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9" w:rsidRDefault="003346A9" w:rsidP="003346A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2A0E" w:rsidRDefault="00A32A0E" w:rsidP="003346A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2A0E" w:rsidRDefault="00A32A0E" w:rsidP="003346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46A9" w:rsidRPr="004C14FF" w:rsidRDefault="003346A9" w:rsidP="00334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346A9" w:rsidRPr="0025472A" w:rsidRDefault="003346A9" w:rsidP="00334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1B73" w:rsidRDefault="00D71B73" w:rsidP="00D7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A9" w:rsidRDefault="003346A9" w:rsidP="00D7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73" w:rsidRDefault="00016FB9" w:rsidP="00016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марта 2019 г. № 107</w:t>
      </w:r>
    </w:p>
    <w:p w:rsidR="00016FB9" w:rsidRPr="00016FB9" w:rsidRDefault="00016FB9" w:rsidP="00016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71B73" w:rsidRDefault="00D71B73" w:rsidP="00D7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73" w:rsidRPr="00D71B73" w:rsidRDefault="00D71B73" w:rsidP="00D71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</w:t>
      </w:r>
    </w:p>
    <w:p w:rsidR="00D71B73" w:rsidRPr="00D71B73" w:rsidRDefault="00D71B73" w:rsidP="00D71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субсидий для возмещения </w:t>
      </w:r>
      <w:r w:rsidRPr="00D71B73">
        <w:rPr>
          <w:rFonts w:ascii="Times New Roman" w:hAnsi="Times New Roman"/>
          <w:b/>
          <w:sz w:val="28"/>
          <w:szCs w:val="28"/>
        </w:rPr>
        <w:t xml:space="preserve">затрат </w:t>
      </w:r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транспортировку</w:t>
      </w:r>
    </w:p>
    <w:p w:rsidR="00D71B73" w:rsidRPr="00D71B73" w:rsidRDefault="00D71B73" w:rsidP="00D71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твердого топлива гражданам, проживающим в домах</w:t>
      </w:r>
    </w:p>
    <w:p w:rsidR="00D71B73" w:rsidRPr="00D71B73" w:rsidRDefault="00D71B73" w:rsidP="00D71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печным отоплением в </w:t>
      </w:r>
      <w:proofErr w:type="gramStart"/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труднодоступных</w:t>
      </w:r>
      <w:proofErr w:type="gramEnd"/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населенных</w:t>
      </w:r>
    </w:p>
    <w:p w:rsidR="00D71B73" w:rsidRPr="00D71B73" w:rsidRDefault="00D71B73" w:rsidP="00D71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Республики Тыва</w:t>
      </w:r>
    </w:p>
    <w:p w:rsidR="00D71B73" w:rsidRDefault="00D71B73" w:rsidP="00D71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B73" w:rsidRDefault="00D71B73" w:rsidP="00D71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B73" w:rsidRDefault="00D71B73" w:rsidP="00D71B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статьей 85 Бюджетного кодекса Российской Федерации, </w:t>
      </w:r>
      <w:r w:rsidRPr="0044682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468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4682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44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статьи 26.3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2A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мер социальной поддержки 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ам,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труднодоступных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 xml:space="preserve">селенных пунктах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домах с печным отоплением 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Республики Тыва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>возмещени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7368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транспортировку твердого топлива, </w:t>
      </w:r>
      <w:r>
        <w:rPr>
          <w:rFonts w:ascii="Times New Roman" w:hAnsi="Times New Roman"/>
          <w:sz w:val="28"/>
          <w:szCs w:val="28"/>
        </w:rPr>
        <w:t>Правительство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D71B73" w:rsidRDefault="00D71B73" w:rsidP="00D71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B73" w:rsidRDefault="00D71B73" w:rsidP="00D71B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2CE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D462C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D4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субсидий для возмещения</w:t>
      </w:r>
      <w:r w:rsidRPr="00D462CE">
        <w:rPr>
          <w:rFonts w:ascii="Times New Roman" w:hAnsi="Times New Roman"/>
          <w:sz w:val="28"/>
          <w:szCs w:val="28"/>
        </w:rPr>
        <w:t xml:space="preserve"> затрат </w:t>
      </w:r>
      <w:r>
        <w:rPr>
          <w:rFonts w:ascii="Times New Roman" w:hAnsi="Times New Roman"/>
          <w:sz w:val="28"/>
          <w:szCs w:val="28"/>
        </w:rPr>
        <w:t>на</w:t>
      </w:r>
      <w:r w:rsidRPr="00D462CE">
        <w:rPr>
          <w:rFonts w:ascii="Times New Roman" w:hAnsi="Times New Roman"/>
          <w:sz w:val="28"/>
          <w:szCs w:val="28"/>
        </w:rPr>
        <w:t xml:space="preserve"> транспортировк</w:t>
      </w:r>
      <w:r>
        <w:rPr>
          <w:rFonts w:ascii="Times New Roman" w:hAnsi="Times New Roman"/>
          <w:sz w:val="28"/>
          <w:szCs w:val="28"/>
        </w:rPr>
        <w:t>у</w:t>
      </w:r>
      <w:r w:rsidRPr="00D4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твердого топлива</w:t>
      </w:r>
      <w:r w:rsidRPr="00D462CE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</w:t>
      </w:r>
      <w:r w:rsidRPr="00D462CE">
        <w:rPr>
          <w:rFonts w:ascii="Times New Roman" w:hAnsi="Times New Roman"/>
          <w:sz w:val="28"/>
          <w:szCs w:val="28"/>
        </w:rPr>
        <w:t xml:space="preserve">, проживающим в домах с печным отоплением в </w:t>
      </w:r>
      <w:r w:rsidRPr="0000350A">
        <w:rPr>
          <w:rFonts w:ascii="Times New Roman" w:hAnsi="Times New Roman"/>
          <w:sz w:val="28"/>
          <w:szCs w:val="28"/>
        </w:rPr>
        <w:t>труднодоступных населенных пунктах на территории Респу</w:t>
      </w:r>
      <w:r w:rsidRPr="0000350A">
        <w:rPr>
          <w:rFonts w:ascii="Times New Roman" w:hAnsi="Times New Roman"/>
          <w:sz w:val="28"/>
          <w:szCs w:val="28"/>
        </w:rPr>
        <w:t>б</w:t>
      </w:r>
      <w:r w:rsidRPr="0000350A">
        <w:rPr>
          <w:rFonts w:ascii="Times New Roman" w:hAnsi="Times New Roman"/>
          <w:sz w:val="28"/>
          <w:szCs w:val="28"/>
        </w:rPr>
        <w:t>лики Тыва</w:t>
      </w:r>
      <w:r>
        <w:rPr>
          <w:rFonts w:ascii="Times New Roman" w:hAnsi="Times New Roman"/>
          <w:sz w:val="28"/>
          <w:szCs w:val="28"/>
        </w:rPr>
        <w:t>.</w:t>
      </w:r>
    </w:p>
    <w:p w:rsidR="00D71B73" w:rsidRDefault="00D71B73" w:rsidP="00D71B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Министерство труда и социальной политики Республики Тыва уполномоченным органом по распределению субсидий</w:t>
      </w:r>
      <w:r w:rsidRPr="00D4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возмещения</w:t>
      </w:r>
      <w:r w:rsidRPr="00D462CE">
        <w:rPr>
          <w:rFonts w:ascii="Times New Roman" w:hAnsi="Times New Roman"/>
          <w:sz w:val="28"/>
          <w:szCs w:val="28"/>
        </w:rPr>
        <w:t xml:space="preserve"> затрат на транспортировку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твердого топлива</w:t>
      </w:r>
      <w:r w:rsidRPr="00D462CE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</w:t>
      </w:r>
      <w:r w:rsidRPr="00D462CE">
        <w:rPr>
          <w:rFonts w:ascii="Times New Roman" w:hAnsi="Times New Roman"/>
          <w:sz w:val="28"/>
          <w:szCs w:val="28"/>
        </w:rPr>
        <w:t xml:space="preserve">, проживающим в домах с печным отоплением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труднодоступных</w:t>
      </w:r>
      <w:r w:rsidRPr="00D462CE">
        <w:rPr>
          <w:rFonts w:ascii="Times New Roman" w:hAnsi="Times New Roman"/>
          <w:sz w:val="28"/>
          <w:szCs w:val="28"/>
        </w:rPr>
        <w:t xml:space="preserve"> населенных пунктах Республики Тыва</w:t>
      </w:r>
      <w:r>
        <w:rPr>
          <w:rFonts w:ascii="Times New Roman" w:hAnsi="Times New Roman"/>
          <w:sz w:val="28"/>
          <w:szCs w:val="28"/>
        </w:rPr>
        <w:t>.</w:t>
      </w:r>
    </w:p>
    <w:p w:rsidR="00D71B73" w:rsidRP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D71B73" w:rsidRPr="00D71B73" w:rsidRDefault="00D71B73" w:rsidP="00D71B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B73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законную силу по истечении десяти дней со дня его официального опубликования.</w:t>
      </w:r>
    </w:p>
    <w:p w:rsidR="00D71B73" w:rsidRPr="00D462CE" w:rsidRDefault="00D71B73" w:rsidP="00D71B7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2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2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D462CE">
        <w:rPr>
          <w:rFonts w:ascii="Times New Roman" w:hAnsi="Times New Roman"/>
          <w:sz w:val="28"/>
          <w:szCs w:val="28"/>
        </w:rPr>
        <w:t>и</w:t>
      </w:r>
      <w:r w:rsidRPr="00D462CE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 w:rsidRPr="00D7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О.Д.</w:t>
      </w:r>
    </w:p>
    <w:p w:rsidR="00D71B73" w:rsidRPr="00D462CE" w:rsidRDefault="00D71B73" w:rsidP="00D71B7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2CE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D462CE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462CE">
        <w:rPr>
          <w:rFonts w:ascii="Times New Roman" w:hAnsi="Times New Roman"/>
          <w:sz w:val="28"/>
          <w:szCs w:val="28"/>
        </w:rPr>
        <w:t>) и официальном сайте Республики Тыва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2C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«Интернет», опубликовать в газетах «</w:t>
      </w:r>
      <w:proofErr w:type="gramStart"/>
      <w:r w:rsidRPr="00D462CE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D462CE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D462CE">
        <w:rPr>
          <w:rFonts w:ascii="Times New Roman" w:hAnsi="Times New Roman"/>
          <w:sz w:val="28"/>
          <w:szCs w:val="28"/>
        </w:rPr>
        <w:t>Шын</w:t>
      </w:r>
      <w:proofErr w:type="spellEnd"/>
      <w:r w:rsidRPr="00D462CE">
        <w:rPr>
          <w:rFonts w:ascii="Times New Roman" w:hAnsi="Times New Roman"/>
          <w:sz w:val="28"/>
          <w:szCs w:val="28"/>
        </w:rPr>
        <w:t>».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70DB4" w:rsidRDefault="00370DB4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D71B73" w:rsidRDefault="00370DB4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71B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D71B7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D71B73" w:rsidSect="00CF13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016FB9" w:rsidRDefault="00016FB9" w:rsidP="00016FB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марта 2019 г. № 107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D71B73" w:rsidRP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1B73">
        <w:rPr>
          <w:rFonts w:ascii="Times New Roman" w:hAnsi="Times New Roman"/>
          <w:b/>
          <w:sz w:val="28"/>
          <w:szCs w:val="28"/>
        </w:rPr>
        <w:t>ПОРЯДОК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субсидий для возмещения</w:t>
      </w:r>
      <w:r w:rsidRPr="00D462CE">
        <w:rPr>
          <w:rFonts w:ascii="Times New Roman" w:hAnsi="Times New Roman"/>
          <w:sz w:val="28"/>
          <w:szCs w:val="28"/>
        </w:rPr>
        <w:t xml:space="preserve"> затрат 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62CE">
        <w:rPr>
          <w:rFonts w:ascii="Times New Roman" w:hAnsi="Times New Roman"/>
          <w:sz w:val="28"/>
          <w:szCs w:val="28"/>
        </w:rPr>
        <w:t xml:space="preserve">на транспортировку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твердого топлива</w:t>
      </w:r>
      <w:r w:rsidRPr="00D462CE">
        <w:rPr>
          <w:rFonts w:ascii="Times New Roman" w:hAnsi="Times New Roman"/>
          <w:sz w:val="28"/>
          <w:szCs w:val="28"/>
        </w:rPr>
        <w:t xml:space="preserve"> </w:t>
      </w:r>
      <w:r w:rsidRPr="008C1EBB">
        <w:rPr>
          <w:rFonts w:ascii="Times New Roman" w:hAnsi="Times New Roman"/>
          <w:sz w:val="28"/>
          <w:szCs w:val="28"/>
        </w:rPr>
        <w:t xml:space="preserve">гражданам, </w:t>
      </w:r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1EBB">
        <w:rPr>
          <w:rFonts w:ascii="Times New Roman" w:hAnsi="Times New Roman"/>
          <w:sz w:val="28"/>
          <w:szCs w:val="28"/>
        </w:rPr>
        <w:t xml:space="preserve">проживающим в домах с печным отоплением </w:t>
      </w:r>
      <w:proofErr w:type="gramEnd"/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C1EBB">
        <w:rPr>
          <w:rFonts w:ascii="Times New Roman" w:hAnsi="Times New Roman"/>
          <w:sz w:val="28"/>
          <w:szCs w:val="28"/>
        </w:rPr>
        <w:t xml:space="preserve">в труднодоступных населенных пунктах </w:t>
      </w:r>
    </w:p>
    <w:p w:rsidR="00D71B73" w:rsidRPr="008C1EBB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C1EBB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D71B73" w:rsidRPr="008C1EBB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71B73" w:rsidRPr="0013505A" w:rsidRDefault="00D71B73" w:rsidP="00D71B7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EB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8C1EBB">
        <w:rPr>
          <w:rFonts w:ascii="Times New Roman" w:hAnsi="Times New Roman"/>
          <w:sz w:val="28"/>
          <w:szCs w:val="28"/>
        </w:rPr>
        <w:t xml:space="preserve"> </w:t>
      </w:r>
      <w:r w:rsidR="00370DB4">
        <w:rPr>
          <w:rFonts w:ascii="Times New Roman" w:hAnsi="Times New Roman"/>
          <w:sz w:val="28"/>
          <w:szCs w:val="28"/>
        </w:rPr>
        <w:t>П</w:t>
      </w:r>
      <w:r w:rsidRPr="008C1E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</w:t>
      </w:r>
      <w:r w:rsidRPr="008C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субсидий для возмещения</w:t>
      </w:r>
      <w:r w:rsidRPr="008C1EBB">
        <w:rPr>
          <w:rFonts w:ascii="Times New Roman" w:hAnsi="Times New Roman"/>
          <w:sz w:val="28"/>
          <w:szCs w:val="28"/>
        </w:rPr>
        <w:t xml:space="preserve"> затрат на транспортировку твердого топлива гражданам, проживающим</w:t>
      </w:r>
      <w:r w:rsidRPr="0013505A">
        <w:rPr>
          <w:rFonts w:ascii="Times New Roman" w:hAnsi="Times New Roman"/>
          <w:sz w:val="28"/>
          <w:szCs w:val="28"/>
        </w:rPr>
        <w:t xml:space="preserve"> в домах с печным отоплением в труднодоступных населенных пунктах на территории Республики Т</w:t>
      </w:r>
      <w:r w:rsidRPr="0013505A">
        <w:rPr>
          <w:rFonts w:ascii="Times New Roman" w:hAnsi="Times New Roman"/>
          <w:sz w:val="28"/>
          <w:szCs w:val="28"/>
        </w:rPr>
        <w:t>ы</w:t>
      </w:r>
      <w:r w:rsidRPr="0013505A">
        <w:rPr>
          <w:rFonts w:ascii="Times New Roman" w:hAnsi="Times New Roman"/>
          <w:sz w:val="28"/>
          <w:szCs w:val="28"/>
        </w:rPr>
        <w:t xml:space="preserve">ва (далее – </w:t>
      </w:r>
      <w:r>
        <w:rPr>
          <w:rFonts w:ascii="Times New Roman" w:hAnsi="Times New Roman"/>
          <w:sz w:val="28"/>
          <w:szCs w:val="28"/>
        </w:rPr>
        <w:t>Субсидии</w:t>
      </w:r>
      <w:r w:rsidRPr="0013505A">
        <w:rPr>
          <w:rFonts w:ascii="Times New Roman" w:hAnsi="Times New Roman"/>
          <w:sz w:val="28"/>
          <w:szCs w:val="28"/>
        </w:rPr>
        <w:t>), определяет п</w:t>
      </w:r>
      <w:r>
        <w:rPr>
          <w:rFonts w:ascii="Times New Roman" w:hAnsi="Times New Roman"/>
          <w:sz w:val="28"/>
          <w:szCs w:val="28"/>
        </w:rPr>
        <w:t>равила</w:t>
      </w:r>
      <w:r w:rsidRPr="00135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возмещения </w:t>
      </w:r>
      <w:r w:rsidRPr="0013505A">
        <w:rPr>
          <w:rFonts w:ascii="Times New Roman" w:hAnsi="Times New Roman"/>
          <w:sz w:val="28"/>
          <w:szCs w:val="28"/>
        </w:rPr>
        <w:t>понесенных затрат на транспортировку твердого топлива гражданам, проживающим в домах с печным отоплением в труднодоступных населенных пунктах Республики Тыва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05A">
        <w:rPr>
          <w:rFonts w:ascii="Times New Roman" w:hAnsi="Times New Roman"/>
          <w:sz w:val="28"/>
          <w:szCs w:val="28"/>
        </w:rPr>
        <w:t>за счет средств республиканского бюджета Республики Тыва и в пределах</w:t>
      </w:r>
      <w:proofErr w:type="gramEnd"/>
      <w:r w:rsidRPr="0013505A">
        <w:rPr>
          <w:rFonts w:ascii="Times New Roman" w:hAnsi="Times New Roman"/>
          <w:sz w:val="28"/>
          <w:szCs w:val="28"/>
        </w:rPr>
        <w:t xml:space="preserve"> средств, пред</w:t>
      </w:r>
      <w:r w:rsidRPr="0013505A">
        <w:rPr>
          <w:rFonts w:ascii="Times New Roman" w:hAnsi="Times New Roman"/>
          <w:sz w:val="28"/>
          <w:szCs w:val="28"/>
        </w:rPr>
        <w:t>у</w:t>
      </w:r>
      <w:r w:rsidRPr="0013505A">
        <w:rPr>
          <w:rFonts w:ascii="Times New Roman" w:hAnsi="Times New Roman"/>
          <w:sz w:val="28"/>
          <w:szCs w:val="28"/>
        </w:rPr>
        <w:t>смотренных на указанные цели в республиканском бюджете Республики Тыва на текущий финансовый год.</w:t>
      </w:r>
    </w:p>
    <w:p w:rsidR="00D71B73" w:rsidRDefault="00D71B73" w:rsidP="00D71B7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Субсидии имеют граждане, проживающие в домах с печным отоплением в труднодо</w:t>
      </w:r>
      <w:r w:rsidRPr="00D5250E">
        <w:rPr>
          <w:rFonts w:ascii="Times New Roman" w:hAnsi="Times New Roman"/>
          <w:sz w:val="28"/>
          <w:szCs w:val="28"/>
        </w:rPr>
        <w:t>ступных населенных пунктах на территории Респу</w:t>
      </w:r>
      <w:r w:rsidRPr="00D5250E">
        <w:rPr>
          <w:rFonts w:ascii="Times New Roman" w:hAnsi="Times New Roman"/>
          <w:sz w:val="28"/>
          <w:szCs w:val="28"/>
        </w:rPr>
        <w:t>б</w:t>
      </w:r>
      <w:r w:rsidRPr="00D5250E">
        <w:rPr>
          <w:rFonts w:ascii="Times New Roman" w:hAnsi="Times New Roman"/>
          <w:sz w:val="28"/>
          <w:szCs w:val="28"/>
        </w:rPr>
        <w:t>лики Тыва, входящих в Перечень районов Крайнего Севера и приравненных к ним местностей с ограниченными сроками завоза грузов (продукции), утвержденн</w:t>
      </w:r>
      <w:r w:rsidR="00370DB4">
        <w:rPr>
          <w:rFonts w:ascii="Times New Roman" w:hAnsi="Times New Roman"/>
          <w:sz w:val="28"/>
          <w:szCs w:val="28"/>
        </w:rPr>
        <w:t>ый</w:t>
      </w:r>
      <w:r w:rsidRPr="00D5250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становлением Правительства Российской Федерации от 23 мая 2000 г. № 402          (далее – </w:t>
      </w:r>
      <w:r w:rsidRPr="008C1EBB">
        <w:rPr>
          <w:rFonts w:ascii="Times New Roman" w:hAnsi="Times New Roman"/>
          <w:sz w:val="28"/>
          <w:szCs w:val="28"/>
        </w:rPr>
        <w:t>Получатель).</w:t>
      </w:r>
    </w:p>
    <w:p w:rsidR="00D71B73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4E1">
        <w:rPr>
          <w:rFonts w:ascii="Times New Roman" w:hAnsi="Times New Roman"/>
          <w:sz w:val="28"/>
          <w:szCs w:val="28"/>
        </w:rPr>
        <w:t xml:space="preserve">В число </w:t>
      </w:r>
      <w:r>
        <w:rPr>
          <w:rFonts w:ascii="Times New Roman" w:hAnsi="Times New Roman"/>
          <w:sz w:val="28"/>
          <w:szCs w:val="28"/>
        </w:rPr>
        <w:t>П</w:t>
      </w:r>
      <w:r w:rsidRPr="00D954E1">
        <w:rPr>
          <w:rFonts w:ascii="Times New Roman" w:hAnsi="Times New Roman"/>
          <w:sz w:val="28"/>
          <w:szCs w:val="28"/>
        </w:rPr>
        <w:t xml:space="preserve">олучателей </w:t>
      </w:r>
      <w:r>
        <w:rPr>
          <w:rFonts w:ascii="Times New Roman" w:hAnsi="Times New Roman"/>
          <w:sz w:val="28"/>
          <w:szCs w:val="28"/>
        </w:rPr>
        <w:t>Субсидии</w:t>
      </w:r>
      <w:r w:rsidRPr="00D954E1">
        <w:rPr>
          <w:rFonts w:ascii="Times New Roman" w:hAnsi="Times New Roman"/>
          <w:sz w:val="28"/>
          <w:szCs w:val="28"/>
        </w:rPr>
        <w:t xml:space="preserve"> не включаются получатели иных мер соц</w:t>
      </w:r>
      <w:r w:rsidRPr="00D954E1">
        <w:rPr>
          <w:rFonts w:ascii="Times New Roman" w:hAnsi="Times New Roman"/>
          <w:sz w:val="28"/>
          <w:szCs w:val="28"/>
        </w:rPr>
        <w:t>и</w:t>
      </w:r>
      <w:r w:rsidRPr="00D954E1">
        <w:rPr>
          <w:rFonts w:ascii="Times New Roman" w:hAnsi="Times New Roman"/>
          <w:sz w:val="28"/>
          <w:szCs w:val="28"/>
        </w:rPr>
        <w:t>альной поддержки.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B73" w:rsidRDefault="00D71B73" w:rsidP="00D71B7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63B">
        <w:rPr>
          <w:rFonts w:ascii="Times New Roman" w:hAnsi="Times New Roman"/>
          <w:sz w:val="28"/>
          <w:szCs w:val="28"/>
        </w:rPr>
        <w:t xml:space="preserve">Субсидия предоставляется Получателю один раз в отопительный период в отношении одного жилого помещения с печным отоплением, в котором Получатель фактически проживает, исходя из норматива потребления </w:t>
      </w:r>
      <w:r w:rsidRPr="0013505A">
        <w:rPr>
          <w:rFonts w:ascii="Times New Roman" w:hAnsi="Times New Roman"/>
          <w:sz w:val="28"/>
          <w:szCs w:val="28"/>
        </w:rPr>
        <w:t>твердого топлива, но не более фактически приобретенного объема твердого топлива</w:t>
      </w:r>
      <w:r>
        <w:rPr>
          <w:rFonts w:ascii="Times New Roman" w:hAnsi="Times New Roman"/>
          <w:sz w:val="28"/>
          <w:szCs w:val="28"/>
        </w:rPr>
        <w:t>. Получателем являе</w:t>
      </w:r>
      <w:r w:rsidRPr="0013505A">
        <w:rPr>
          <w:rFonts w:ascii="Times New Roman" w:hAnsi="Times New Roman"/>
          <w:sz w:val="28"/>
          <w:szCs w:val="28"/>
        </w:rPr>
        <w:t>тся правообладател</w:t>
      </w:r>
      <w:r>
        <w:rPr>
          <w:rFonts w:ascii="Times New Roman" w:hAnsi="Times New Roman"/>
          <w:sz w:val="28"/>
          <w:szCs w:val="28"/>
        </w:rPr>
        <w:t>ь</w:t>
      </w:r>
      <w:r w:rsidRPr="0013505A">
        <w:rPr>
          <w:rFonts w:ascii="Times New Roman" w:hAnsi="Times New Roman"/>
          <w:sz w:val="28"/>
          <w:szCs w:val="28"/>
        </w:rPr>
        <w:t xml:space="preserve"> указанного жилого помещения по одному из следующих основ</w:t>
      </w:r>
      <w:r w:rsidRPr="0013505A">
        <w:rPr>
          <w:rFonts w:ascii="Times New Roman" w:hAnsi="Times New Roman"/>
          <w:sz w:val="28"/>
          <w:szCs w:val="28"/>
        </w:rPr>
        <w:t>а</w:t>
      </w:r>
      <w:r w:rsidRPr="0013505A">
        <w:rPr>
          <w:rFonts w:ascii="Times New Roman" w:hAnsi="Times New Roman"/>
          <w:sz w:val="28"/>
          <w:szCs w:val="28"/>
        </w:rPr>
        <w:t>ний:</w:t>
      </w:r>
    </w:p>
    <w:p w:rsidR="00D71B73" w:rsidRPr="0013505A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05A">
        <w:rPr>
          <w:rFonts w:ascii="Times New Roman" w:hAnsi="Times New Roman"/>
          <w:sz w:val="28"/>
          <w:szCs w:val="28"/>
        </w:rPr>
        <w:t>а) пользование жилым помещением государственного или муниципального жилищного фонда по договору социального найма, договору найма или договору найма жилого помещения</w:t>
      </w:r>
      <w:r>
        <w:rPr>
          <w:rFonts w:ascii="Times New Roman" w:hAnsi="Times New Roman"/>
          <w:sz w:val="28"/>
          <w:szCs w:val="28"/>
        </w:rPr>
        <w:t xml:space="preserve"> специализированного жилищного фонда</w:t>
      </w:r>
      <w:r w:rsidRPr="001350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505A">
        <w:rPr>
          <w:rFonts w:ascii="Times New Roman" w:hAnsi="Times New Roman"/>
          <w:sz w:val="28"/>
          <w:szCs w:val="28"/>
        </w:rPr>
        <w:t>До заключения указанных договоров, документом, подтверждающим правовые основания польз</w:t>
      </w:r>
      <w:r w:rsidRPr="0013505A">
        <w:rPr>
          <w:rFonts w:ascii="Times New Roman" w:hAnsi="Times New Roman"/>
          <w:sz w:val="28"/>
          <w:szCs w:val="28"/>
        </w:rPr>
        <w:t>о</w:t>
      </w:r>
      <w:r w:rsidRPr="0013505A">
        <w:rPr>
          <w:rFonts w:ascii="Times New Roman" w:hAnsi="Times New Roman"/>
          <w:sz w:val="28"/>
          <w:szCs w:val="28"/>
        </w:rPr>
        <w:t>вания жилым помещением государственного или муниципального жилищного фо</w:t>
      </w:r>
      <w:r w:rsidRPr="0013505A">
        <w:rPr>
          <w:rFonts w:ascii="Times New Roman" w:hAnsi="Times New Roman"/>
          <w:sz w:val="28"/>
          <w:szCs w:val="28"/>
        </w:rPr>
        <w:t>н</w:t>
      </w:r>
      <w:r w:rsidRPr="0013505A">
        <w:rPr>
          <w:rFonts w:ascii="Times New Roman" w:hAnsi="Times New Roman"/>
          <w:sz w:val="28"/>
          <w:szCs w:val="28"/>
        </w:rPr>
        <w:lastRenderedPageBreak/>
        <w:t xml:space="preserve">да, является справка, подтверждающая пользование жилым помещением членами (членом) </w:t>
      </w:r>
      <w:r>
        <w:rPr>
          <w:rFonts w:ascii="Times New Roman" w:hAnsi="Times New Roman"/>
          <w:sz w:val="28"/>
          <w:szCs w:val="28"/>
        </w:rPr>
        <w:t>П</w:t>
      </w:r>
      <w:r w:rsidRPr="0013505A">
        <w:rPr>
          <w:rFonts w:ascii="Times New Roman" w:hAnsi="Times New Roman"/>
          <w:sz w:val="28"/>
          <w:szCs w:val="28"/>
        </w:rPr>
        <w:t xml:space="preserve">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13505A">
        <w:rPr>
          <w:rFonts w:ascii="Times New Roman" w:hAnsi="Times New Roman"/>
          <w:sz w:val="28"/>
          <w:szCs w:val="28"/>
        </w:rPr>
        <w:t>, выданная органом государственной власти или о</w:t>
      </w:r>
      <w:r w:rsidRPr="0013505A">
        <w:rPr>
          <w:rFonts w:ascii="Times New Roman" w:hAnsi="Times New Roman"/>
          <w:sz w:val="28"/>
          <w:szCs w:val="28"/>
        </w:rPr>
        <w:t>р</w:t>
      </w:r>
      <w:r w:rsidRPr="0013505A">
        <w:rPr>
          <w:rFonts w:ascii="Times New Roman" w:hAnsi="Times New Roman"/>
          <w:sz w:val="28"/>
          <w:szCs w:val="28"/>
        </w:rPr>
        <w:t>ганом местного самоуправления, уполномоченным осуществлять функции собс</w:t>
      </w:r>
      <w:r w:rsidRPr="0013505A">
        <w:rPr>
          <w:rFonts w:ascii="Times New Roman" w:hAnsi="Times New Roman"/>
          <w:sz w:val="28"/>
          <w:szCs w:val="28"/>
        </w:rPr>
        <w:t>т</w:t>
      </w:r>
      <w:r w:rsidRPr="0013505A">
        <w:rPr>
          <w:rFonts w:ascii="Times New Roman" w:hAnsi="Times New Roman"/>
          <w:sz w:val="28"/>
          <w:szCs w:val="28"/>
        </w:rPr>
        <w:t>венника государственного или муниципального имущества в рамках их компете</w:t>
      </w:r>
      <w:r w:rsidRPr="0013505A">
        <w:rPr>
          <w:rFonts w:ascii="Times New Roman" w:hAnsi="Times New Roman"/>
          <w:sz w:val="28"/>
          <w:szCs w:val="28"/>
        </w:rPr>
        <w:t>н</w:t>
      </w:r>
      <w:r w:rsidRPr="0013505A">
        <w:rPr>
          <w:rFonts w:ascii="Times New Roman" w:hAnsi="Times New Roman"/>
          <w:sz w:val="28"/>
          <w:szCs w:val="28"/>
        </w:rPr>
        <w:t>ции, установленной актами, определяющими статус этих органов, а также уполн</w:t>
      </w:r>
      <w:r w:rsidRPr="0013505A">
        <w:rPr>
          <w:rFonts w:ascii="Times New Roman" w:hAnsi="Times New Roman"/>
          <w:sz w:val="28"/>
          <w:szCs w:val="28"/>
        </w:rPr>
        <w:t>о</w:t>
      </w:r>
      <w:r w:rsidRPr="0013505A">
        <w:rPr>
          <w:rFonts w:ascii="Times New Roman" w:hAnsi="Times New Roman"/>
          <w:sz w:val="28"/>
          <w:szCs w:val="28"/>
        </w:rPr>
        <w:t>моченными ими лицами;</w:t>
      </w:r>
      <w:proofErr w:type="gramEnd"/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742F1">
        <w:rPr>
          <w:rFonts w:ascii="Times New Roman" w:hAnsi="Times New Roman"/>
          <w:sz w:val="28"/>
          <w:szCs w:val="28"/>
        </w:rPr>
        <w:t>наем жилого помещения в частном жилищном фонде по договору найма,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F1">
        <w:rPr>
          <w:rFonts w:ascii="Times New Roman" w:hAnsi="Times New Roman"/>
          <w:sz w:val="28"/>
          <w:szCs w:val="28"/>
        </w:rPr>
        <w:t>заключенн</w:t>
      </w:r>
      <w:r>
        <w:rPr>
          <w:rFonts w:ascii="Times New Roman" w:hAnsi="Times New Roman"/>
          <w:sz w:val="28"/>
          <w:szCs w:val="28"/>
        </w:rPr>
        <w:t>ого</w:t>
      </w:r>
      <w:r w:rsidRPr="00F74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F742F1">
        <w:rPr>
          <w:rFonts w:ascii="Times New Roman" w:hAnsi="Times New Roman"/>
          <w:sz w:val="28"/>
          <w:szCs w:val="28"/>
        </w:rPr>
        <w:t>членами (членом)</w:t>
      </w:r>
      <w:r>
        <w:rPr>
          <w:rFonts w:ascii="Times New Roman" w:hAnsi="Times New Roman"/>
          <w:sz w:val="28"/>
          <w:szCs w:val="28"/>
        </w:rPr>
        <w:t xml:space="preserve"> семьи Получателя Субсидии</w:t>
      </w:r>
      <w:r w:rsidRPr="00F742F1">
        <w:rPr>
          <w:rFonts w:ascii="Times New Roman" w:hAnsi="Times New Roman"/>
          <w:sz w:val="28"/>
          <w:szCs w:val="28"/>
        </w:rPr>
        <w:t xml:space="preserve"> с собственн</w:t>
      </w:r>
      <w:r w:rsidRPr="00F742F1">
        <w:rPr>
          <w:rFonts w:ascii="Times New Roman" w:hAnsi="Times New Roman"/>
          <w:sz w:val="28"/>
          <w:szCs w:val="28"/>
        </w:rPr>
        <w:t>и</w:t>
      </w:r>
      <w:r w:rsidRPr="00F742F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Pr="00F742F1">
        <w:rPr>
          <w:rFonts w:ascii="Times New Roman" w:hAnsi="Times New Roman"/>
          <w:sz w:val="28"/>
          <w:szCs w:val="28"/>
        </w:rPr>
        <w:t xml:space="preserve"> жилого помещения;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742F1">
        <w:rPr>
          <w:rFonts w:ascii="Times New Roman" w:hAnsi="Times New Roman"/>
          <w:sz w:val="28"/>
          <w:szCs w:val="28"/>
        </w:rPr>
        <w:t>право собственности жилого помещения (квартиры, жилого дома, части квартиры или жилого дома) на основании подтверждающих документов.</w:t>
      </w:r>
    </w:p>
    <w:p w:rsidR="00D71B73" w:rsidRDefault="00D71B73" w:rsidP="00D71B73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5C1">
        <w:rPr>
          <w:rFonts w:ascii="Times New Roman" w:hAnsi="Times New Roman"/>
          <w:sz w:val="28"/>
          <w:szCs w:val="28"/>
        </w:rPr>
        <w:t>Размер Субсидии определяется как расстояние от районного центра до труднодоступного населенного пункта Получателя, умноженн</w:t>
      </w:r>
      <w:r w:rsidR="00370DB4">
        <w:rPr>
          <w:rFonts w:ascii="Times New Roman" w:hAnsi="Times New Roman"/>
          <w:sz w:val="28"/>
          <w:szCs w:val="28"/>
        </w:rPr>
        <w:t>ое</w:t>
      </w:r>
      <w:r w:rsidRPr="008305C1">
        <w:rPr>
          <w:rFonts w:ascii="Times New Roman" w:hAnsi="Times New Roman"/>
          <w:sz w:val="28"/>
          <w:szCs w:val="28"/>
        </w:rPr>
        <w:t xml:space="preserve"> на норматив п</w:t>
      </w:r>
      <w:r w:rsidRPr="008305C1">
        <w:rPr>
          <w:rFonts w:ascii="Times New Roman" w:hAnsi="Times New Roman"/>
          <w:sz w:val="28"/>
          <w:szCs w:val="28"/>
        </w:rPr>
        <w:t>о</w:t>
      </w:r>
      <w:r w:rsidRPr="008305C1">
        <w:rPr>
          <w:rFonts w:ascii="Times New Roman" w:hAnsi="Times New Roman"/>
          <w:sz w:val="28"/>
          <w:szCs w:val="28"/>
        </w:rPr>
        <w:t>требления твердого топлива для населения в соответствии с постановлением Прав</w:t>
      </w:r>
      <w:r w:rsidRPr="008305C1">
        <w:rPr>
          <w:rFonts w:ascii="Times New Roman" w:hAnsi="Times New Roman"/>
          <w:sz w:val="28"/>
          <w:szCs w:val="28"/>
        </w:rPr>
        <w:t>и</w:t>
      </w:r>
      <w:r w:rsidRPr="008305C1">
        <w:rPr>
          <w:rFonts w:ascii="Times New Roman" w:hAnsi="Times New Roman"/>
          <w:sz w:val="28"/>
          <w:szCs w:val="28"/>
        </w:rPr>
        <w:t>тельства Республики Тыва от 5 июня 2014 г. № 258 «Об утверждении норматива п</w:t>
      </w:r>
      <w:r w:rsidRPr="008305C1">
        <w:rPr>
          <w:rFonts w:ascii="Times New Roman" w:hAnsi="Times New Roman"/>
          <w:sz w:val="28"/>
          <w:szCs w:val="28"/>
        </w:rPr>
        <w:t>о</w:t>
      </w:r>
      <w:r w:rsidRPr="008305C1">
        <w:rPr>
          <w:rFonts w:ascii="Times New Roman" w:hAnsi="Times New Roman"/>
          <w:sz w:val="28"/>
          <w:szCs w:val="28"/>
        </w:rPr>
        <w:t>требления твердого топлива для населения, проживающего в домах с печным от</w:t>
      </w:r>
      <w:r w:rsidRPr="008305C1">
        <w:rPr>
          <w:rFonts w:ascii="Times New Roman" w:hAnsi="Times New Roman"/>
          <w:sz w:val="28"/>
          <w:szCs w:val="28"/>
        </w:rPr>
        <w:t>о</w:t>
      </w:r>
      <w:r w:rsidRPr="008305C1">
        <w:rPr>
          <w:rFonts w:ascii="Times New Roman" w:hAnsi="Times New Roman"/>
          <w:sz w:val="28"/>
          <w:szCs w:val="28"/>
        </w:rPr>
        <w:t xml:space="preserve">плением, на территории Республики Тыва» и на площадь жилого помещения </w:t>
      </w:r>
      <w:r w:rsidR="00370DB4">
        <w:rPr>
          <w:rFonts w:ascii="Times New Roman" w:hAnsi="Times New Roman"/>
          <w:sz w:val="28"/>
          <w:szCs w:val="28"/>
        </w:rPr>
        <w:t>П</w:t>
      </w:r>
      <w:r w:rsidRPr="008305C1">
        <w:rPr>
          <w:rFonts w:ascii="Times New Roman" w:hAnsi="Times New Roman"/>
          <w:sz w:val="28"/>
          <w:szCs w:val="28"/>
        </w:rPr>
        <w:t>ол</w:t>
      </w:r>
      <w:r w:rsidRPr="008305C1">
        <w:rPr>
          <w:rFonts w:ascii="Times New Roman" w:hAnsi="Times New Roman"/>
          <w:sz w:val="28"/>
          <w:szCs w:val="28"/>
        </w:rPr>
        <w:t>у</w:t>
      </w:r>
      <w:r w:rsidRPr="008305C1">
        <w:rPr>
          <w:rFonts w:ascii="Times New Roman" w:hAnsi="Times New Roman"/>
          <w:sz w:val="28"/>
          <w:szCs w:val="28"/>
        </w:rPr>
        <w:t>чателя:</w:t>
      </w:r>
      <w:proofErr w:type="gramEnd"/>
    </w:p>
    <w:p w:rsidR="00370DB4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305C1">
        <w:rPr>
          <w:rFonts w:ascii="Times New Roman" w:hAnsi="Times New Roman"/>
          <w:sz w:val="28"/>
          <w:szCs w:val="28"/>
        </w:rPr>
        <w:t xml:space="preserve"> = </w:t>
      </w:r>
      <w:r w:rsidRPr="008305C1">
        <w:rPr>
          <w:rFonts w:ascii="Times New Roman" w:hAnsi="Times New Roman"/>
          <w:sz w:val="28"/>
          <w:szCs w:val="28"/>
          <w:lang w:val="en-US"/>
        </w:rPr>
        <w:t>S</w:t>
      </w:r>
      <w:r w:rsidRPr="008305C1">
        <w:rPr>
          <w:rFonts w:ascii="Times New Roman" w:hAnsi="Times New Roman"/>
          <w:sz w:val="28"/>
          <w:szCs w:val="28"/>
        </w:rPr>
        <w:t xml:space="preserve"> * </w:t>
      </w:r>
      <w:proofErr w:type="spellStart"/>
      <w:proofErr w:type="gramStart"/>
      <w:r w:rsidRPr="008305C1">
        <w:rPr>
          <w:rFonts w:ascii="Times New Roman" w:hAnsi="Times New Roman"/>
          <w:sz w:val="28"/>
          <w:szCs w:val="28"/>
        </w:rPr>
        <w:t>Тт</w:t>
      </w:r>
      <w:proofErr w:type="spellEnd"/>
      <w:proofErr w:type="gramEnd"/>
      <w:r w:rsidRPr="008305C1">
        <w:rPr>
          <w:rFonts w:ascii="Times New Roman" w:hAnsi="Times New Roman"/>
          <w:sz w:val="28"/>
          <w:szCs w:val="28"/>
        </w:rPr>
        <w:t xml:space="preserve"> * </w:t>
      </w:r>
      <w:r w:rsidRPr="008305C1">
        <w:rPr>
          <w:rFonts w:ascii="Times New Roman" w:hAnsi="Times New Roman"/>
          <w:sz w:val="28"/>
          <w:szCs w:val="28"/>
          <w:lang w:val="en-US"/>
        </w:rPr>
        <w:t>N</w:t>
      </w:r>
      <w:r w:rsidRPr="008305C1">
        <w:rPr>
          <w:rFonts w:ascii="Times New Roman" w:hAnsi="Times New Roman"/>
          <w:sz w:val="28"/>
          <w:szCs w:val="28"/>
        </w:rPr>
        <w:t xml:space="preserve"> * </w:t>
      </w:r>
      <w:r w:rsidRPr="008305C1">
        <w:rPr>
          <w:rFonts w:ascii="Times New Roman" w:hAnsi="Times New Roman"/>
          <w:sz w:val="28"/>
          <w:szCs w:val="28"/>
          <w:lang w:val="en-US"/>
        </w:rPr>
        <w:t>S</w:t>
      </w:r>
      <w:r w:rsidRPr="008305C1">
        <w:rPr>
          <w:rFonts w:ascii="Times New Roman" w:hAnsi="Times New Roman"/>
          <w:sz w:val="28"/>
          <w:szCs w:val="28"/>
        </w:rPr>
        <w:t xml:space="preserve">ж, </w:t>
      </w:r>
    </w:p>
    <w:p w:rsidR="00D71B73" w:rsidRDefault="00370DB4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1B73" w:rsidRPr="008305C1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D71B73" w:rsidRPr="008305C1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 размер Субсидии;</w:t>
      </w:r>
    </w:p>
    <w:p w:rsidR="00D71B73" w:rsidRPr="008305C1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05C1">
        <w:rPr>
          <w:rFonts w:ascii="Times New Roman" w:hAnsi="Times New Roman"/>
          <w:sz w:val="28"/>
          <w:szCs w:val="28"/>
          <w:lang w:val="en-US"/>
        </w:rPr>
        <w:t>S</w:t>
      </w:r>
      <w:r w:rsidRPr="008305C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305C1">
        <w:rPr>
          <w:rFonts w:ascii="Times New Roman" w:hAnsi="Times New Roman"/>
          <w:sz w:val="28"/>
          <w:szCs w:val="28"/>
        </w:rPr>
        <w:t>расстояние</w:t>
      </w:r>
      <w:proofErr w:type="gramEnd"/>
      <w:r w:rsidRPr="008305C1">
        <w:rPr>
          <w:rFonts w:ascii="Times New Roman" w:hAnsi="Times New Roman"/>
          <w:sz w:val="28"/>
          <w:szCs w:val="28"/>
        </w:rPr>
        <w:t xml:space="preserve"> от районного центра до труднодоступного населенного пункта Получателя;</w:t>
      </w:r>
    </w:p>
    <w:p w:rsidR="00D71B73" w:rsidRPr="008305C1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305C1">
        <w:rPr>
          <w:rFonts w:ascii="Times New Roman" w:hAnsi="Times New Roman"/>
          <w:sz w:val="28"/>
          <w:szCs w:val="28"/>
        </w:rPr>
        <w:t>Тт</w:t>
      </w:r>
      <w:proofErr w:type="spellEnd"/>
      <w:proofErr w:type="gramEnd"/>
      <w:r w:rsidRPr="008305C1">
        <w:rPr>
          <w:rFonts w:ascii="Times New Roman" w:hAnsi="Times New Roman"/>
          <w:sz w:val="28"/>
          <w:szCs w:val="28"/>
        </w:rPr>
        <w:t xml:space="preserve"> </w:t>
      </w:r>
      <w:r w:rsidR="00595EC9">
        <w:rPr>
          <w:rFonts w:ascii="Times New Roman" w:hAnsi="Times New Roman"/>
          <w:sz w:val="28"/>
          <w:szCs w:val="28"/>
        </w:rPr>
        <w:t>–</w:t>
      </w:r>
      <w:r w:rsidRPr="008305C1">
        <w:rPr>
          <w:rFonts w:ascii="Times New Roman" w:hAnsi="Times New Roman"/>
          <w:sz w:val="28"/>
          <w:szCs w:val="28"/>
        </w:rPr>
        <w:t xml:space="preserve"> транспортный тариф в соответствии с постановлением Правительства Республики Тыва от 21 мая 2010 г. №</w:t>
      </w:r>
      <w:r w:rsidR="00595EC9">
        <w:rPr>
          <w:rFonts w:ascii="Times New Roman" w:hAnsi="Times New Roman"/>
          <w:sz w:val="28"/>
          <w:szCs w:val="28"/>
        </w:rPr>
        <w:t xml:space="preserve"> </w:t>
      </w:r>
      <w:r w:rsidRPr="008305C1">
        <w:rPr>
          <w:rFonts w:ascii="Times New Roman" w:hAnsi="Times New Roman"/>
          <w:sz w:val="28"/>
          <w:szCs w:val="28"/>
        </w:rPr>
        <w:t>212</w:t>
      </w:r>
      <w:r w:rsidR="00370DB4">
        <w:rPr>
          <w:rFonts w:ascii="Times New Roman" w:hAnsi="Times New Roman"/>
          <w:sz w:val="28"/>
          <w:szCs w:val="28"/>
        </w:rPr>
        <w:t xml:space="preserve"> «Об утверждении предельных розничных цен на твердое топливо (уголь), реализуемое гражданам всеми хозяйствующими субъектами независимо от их организационно-правовых форм и ведомственной принадлежности на территории Республики Тыва»</w:t>
      </w:r>
      <w:r w:rsidRPr="008305C1">
        <w:rPr>
          <w:rFonts w:ascii="Times New Roman" w:hAnsi="Times New Roman"/>
          <w:sz w:val="28"/>
          <w:szCs w:val="28"/>
        </w:rPr>
        <w:t>;</w:t>
      </w:r>
    </w:p>
    <w:p w:rsidR="00D71B73" w:rsidRPr="008305C1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05C1">
        <w:rPr>
          <w:rFonts w:ascii="Times New Roman" w:hAnsi="Times New Roman"/>
          <w:sz w:val="28"/>
          <w:szCs w:val="28"/>
          <w:lang w:val="en-US"/>
        </w:rPr>
        <w:t>N</w:t>
      </w:r>
      <w:r w:rsidRPr="008305C1">
        <w:rPr>
          <w:rFonts w:ascii="Times New Roman" w:hAnsi="Times New Roman"/>
          <w:sz w:val="28"/>
          <w:szCs w:val="28"/>
        </w:rPr>
        <w:t xml:space="preserve"> – норматив потребления твердого топлива в соответствии с постановлением Правительства Республики Тыва от 5 июня 2014 г. № 258 «Об утверждении норм</w:t>
      </w:r>
      <w:r w:rsidRPr="008305C1">
        <w:rPr>
          <w:rFonts w:ascii="Times New Roman" w:hAnsi="Times New Roman"/>
          <w:sz w:val="28"/>
          <w:szCs w:val="28"/>
        </w:rPr>
        <w:t>а</w:t>
      </w:r>
      <w:r w:rsidRPr="008305C1">
        <w:rPr>
          <w:rFonts w:ascii="Times New Roman" w:hAnsi="Times New Roman"/>
          <w:sz w:val="28"/>
          <w:szCs w:val="28"/>
        </w:rPr>
        <w:t>тива потребления твердого топлива для населения, проживающего в домах с печным отоплением, на территории Республики Тыва»;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5C1">
        <w:rPr>
          <w:rFonts w:ascii="Times New Roman" w:hAnsi="Times New Roman"/>
          <w:sz w:val="28"/>
          <w:szCs w:val="28"/>
          <w:lang w:val="en-US"/>
        </w:rPr>
        <w:t>S</w:t>
      </w:r>
      <w:r w:rsidRPr="008305C1">
        <w:rPr>
          <w:rFonts w:ascii="Times New Roman" w:hAnsi="Times New Roman"/>
          <w:sz w:val="28"/>
          <w:szCs w:val="28"/>
        </w:rPr>
        <w:t xml:space="preserve">ж – площадь жилого помещения </w:t>
      </w:r>
      <w:r w:rsidR="00370DB4">
        <w:rPr>
          <w:rFonts w:ascii="Times New Roman" w:hAnsi="Times New Roman"/>
          <w:sz w:val="28"/>
          <w:szCs w:val="28"/>
        </w:rPr>
        <w:t>П</w:t>
      </w:r>
      <w:r w:rsidRPr="008305C1">
        <w:rPr>
          <w:rFonts w:ascii="Times New Roman" w:hAnsi="Times New Roman"/>
          <w:sz w:val="28"/>
          <w:szCs w:val="28"/>
        </w:rPr>
        <w:t>олучателя.</w:t>
      </w:r>
      <w:proofErr w:type="gramEnd"/>
    </w:p>
    <w:p w:rsidR="00D71B73" w:rsidRDefault="00D71B73" w:rsidP="00D71B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получения Субсидии Получатель обращается в орган социальной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 населения муниципального образования по месту фактического проживания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явлением на имя руководителя. </w:t>
      </w:r>
      <w:r w:rsidRPr="00DC45F6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45F6">
        <w:rPr>
          <w:rFonts w:ascii="Times New Roman" w:hAnsi="Times New Roman"/>
          <w:sz w:val="28"/>
          <w:szCs w:val="28"/>
        </w:rPr>
        <w:t>копи</w:t>
      </w:r>
      <w:r w:rsidR="00370DB4">
        <w:rPr>
          <w:rFonts w:ascii="Times New Roman" w:hAnsi="Times New Roman"/>
          <w:sz w:val="28"/>
          <w:szCs w:val="28"/>
        </w:rPr>
        <w:t>я</w:t>
      </w:r>
      <w:r w:rsidRPr="00DC45F6">
        <w:rPr>
          <w:rFonts w:ascii="Times New Roman" w:hAnsi="Times New Roman"/>
          <w:sz w:val="28"/>
          <w:szCs w:val="28"/>
        </w:rPr>
        <w:t xml:space="preserve"> документ</w:t>
      </w:r>
      <w:r w:rsidR="00370DB4">
        <w:rPr>
          <w:rFonts w:ascii="Times New Roman" w:hAnsi="Times New Roman"/>
          <w:sz w:val="28"/>
          <w:szCs w:val="28"/>
        </w:rPr>
        <w:t>а</w:t>
      </w:r>
      <w:r w:rsidRPr="00DC45F6">
        <w:rPr>
          <w:rFonts w:ascii="Times New Roman" w:hAnsi="Times New Roman"/>
          <w:sz w:val="28"/>
          <w:szCs w:val="28"/>
        </w:rPr>
        <w:t>, удостоверяющ</w:t>
      </w:r>
      <w:r w:rsidR="00370DB4">
        <w:rPr>
          <w:rFonts w:ascii="Times New Roman" w:hAnsi="Times New Roman"/>
          <w:sz w:val="28"/>
          <w:szCs w:val="28"/>
        </w:rPr>
        <w:t>его</w:t>
      </w:r>
      <w:r w:rsidRPr="00DC45F6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Получателя;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45F6">
        <w:rPr>
          <w:rFonts w:ascii="Times New Roman" w:hAnsi="Times New Roman"/>
          <w:sz w:val="28"/>
          <w:szCs w:val="28"/>
        </w:rPr>
        <w:t>копии документов, подтверждающих правовые основания владения и польз</w:t>
      </w:r>
      <w:r w:rsidRPr="00DC45F6">
        <w:rPr>
          <w:rFonts w:ascii="Times New Roman" w:hAnsi="Times New Roman"/>
          <w:sz w:val="28"/>
          <w:szCs w:val="28"/>
        </w:rPr>
        <w:t>о</w:t>
      </w:r>
      <w:r w:rsidRPr="00DC45F6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>членами (членом) семьи Получателя</w:t>
      </w:r>
      <w:r w:rsidRPr="00DC45F6">
        <w:rPr>
          <w:rFonts w:ascii="Times New Roman" w:hAnsi="Times New Roman"/>
          <w:sz w:val="28"/>
          <w:szCs w:val="28"/>
        </w:rPr>
        <w:t xml:space="preserve"> жилым помещением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C45F6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размер площади жилого помещения;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приобретение твердого топлива;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расчетном счете Получателя, открыто</w:t>
      </w:r>
      <w:r w:rsidR="00370DB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кредитной организации.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45F6">
        <w:rPr>
          <w:rFonts w:ascii="Times New Roman" w:hAnsi="Times New Roman"/>
          <w:sz w:val="28"/>
          <w:szCs w:val="28"/>
        </w:rPr>
        <w:t>Копии документов должны быть заверены в порядке, установленном дейс</w:t>
      </w:r>
      <w:r w:rsidRPr="00DC45F6">
        <w:rPr>
          <w:rFonts w:ascii="Times New Roman" w:hAnsi="Times New Roman"/>
          <w:sz w:val="28"/>
          <w:szCs w:val="28"/>
        </w:rPr>
        <w:t>т</w:t>
      </w:r>
      <w:r w:rsidRPr="00DC45F6">
        <w:rPr>
          <w:rFonts w:ascii="Times New Roman" w:hAnsi="Times New Roman"/>
          <w:sz w:val="28"/>
          <w:szCs w:val="28"/>
        </w:rPr>
        <w:t>вующим законодательством, либо предоставляются при одновременном предъявл</w:t>
      </w:r>
      <w:r w:rsidRPr="00DC45F6">
        <w:rPr>
          <w:rFonts w:ascii="Times New Roman" w:hAnsi="Times New Roman"/>
          <w:sz w:val="28"/>
          <w:szCs w:val="28"/>
        </w:rPr>
        <w:t>е</w:t>
      </w:r>
      <w:r w:rsidRPr="00DC45F6">
        <w:rPr>
          <w:rFonts w:ascii="Times New Roman" w:hAnsi="Times New Roman"/>
          <w:sz w:val="28"/>
          <w:szCs w:val="28"/>
        </w:rPr>
        <w:t>нии оригинала для сличения.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правильность оформления, достоверность, полноту,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альность представленных для получения субсидий документов, информации,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несут Получатели.</w:t>
      </w:r>
    </w:p>
    <w:p w:rsidR="00D71B73" w:rsidRPr="004201BE" w:rsidRDefault="00D71B73" w:rsidP="00D71B7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201BE">
        <w:rPr>
          <w:rFonts w:ascii="Times New Roman" w:hAnsi="Times New Roman"/>
          <w:sz w:val="28"/>
          <w:szCs w:val="28"/>
        </w:rPr>
        <w:t>В органе социальной защиты населения муниципального образования со</w:t>
      </w:r>
      <w:r w:rsidRPr="004201BE">
        <w:rPr>
          <w:rFonts w:ascii="Times New Roman" w:hAnsi="Times New Roman"/>
          <w:sz w:val="28"/>
          <w:szCs w:val="28"/>
        </w:rPr>
        <w:t>з</w:t>
      </w:r>
      <w:r w:rsidRPr="004201BE">
        <w:rPr>
          <w:rFonts w:ascii="Times New Roman" w:hAnsi="Times New Roman"/>
          <w:sz w:val="28"/>
          <w:szCs w:val="28"/>
        </w:rPr>
        <w:t>дается специальная комиссия по предоставлению Субсидии Получателям (далее – Комиссия), состав и порядок работы которой утверждается руководителем органа социальной защиты населения муниципального образования.</w:t>
      </w:r>
    </w:p>
    <w:p w:rsidR="00D71B73" w:rsidRPr="004201BE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201BE">
        <w:rPr>
          <w:rFonts w:ascii="Times New Roman" w:hAnsi="Times New Roman"/>
          <w:sz w:val="28"/>
          <w:szCs w:val="28"/>
        </w:rPr>
        <w:t>Комиссия в течение 10 рабочих дней после поступления документов, ук</w:t>
      </w:r>
      <w:r w:rsidRPr="004201BE">
        <w:rPr>
          <w:rFonts w:ascii="Times New Roman" w:hAnsi="Times New Roman"/>
          <w:sz w:val="28"/>
          <w:szCs w:val="28"/>
        </w:rPr>
        <w:t>а</w:t>
      </w:r>
      <w:r w:rsidRPr="004201BE">
        <w:rPr>
          <w:rFonts w:ascii="Times New Roman" w:hAnsi="Times New Roman"/>
          <w:sz w:val="28"/>
          <w:szCs w:val="28"/>
        </w:rPr>
        <w:t>занных в пункте 5 настоящего Порядка, принимает решение о выплате либо об отк</w:t>
      </w:r>
      <w:r w:rsidRPr="004201BE">
        <w:rPr>
          <w:rFonts w:ascii="Times New Roman" w:hAnsi="Times New Roman"/>
          <w:sz w:val="28"/>
          <w:szCs w:val="28"/>
        </w:rPr>
        <w:t>а</w:t>
      </w:r>
      <w:r w:rsidRPr="004201BE">
        <w:rPr>
          <w:rFonts w:ascii="Times New Roman" w:hAnsi="Times New Roman"/>
          <w:sz w:val="28"/>
          <w:szCs w:val="28"/>
        </w:rPr>
        <w:t xml:space="preserve">зе выплаты Субсидии </w:t>
      </w:r>
      <w:r w:rsidR="00370DB4">
        <w:rPr>
          <w:rFonts w:ascii="Times New Roman" w:hAnsi="Times New Roman"/>
          <w:sz w:val="28"/>
          <w:szCs w:val="28"/>
        </w:rPr>
        <w:t>П</w:t>
      </w:r>
      <w:r w:rsidRPr="004201BE">
        <w:rPr>
          <w:rFonts w:ascii="Times New Roman" w:hAnsi="Times New Roman"/>
          <w:sz w:val="28"/>
          <w:szCs w:val="28"/>
        </w:rPr>
        <w:t>олучател</w:t>
      </w:r>
      <w:r w:rsidR="00370DB4">
        <w:rPr>
          <w:rFonts w:ascii="Times New Roman" w:hAnsi="Times New Roman"/>
          <w:sz w:val="28"/>
          <w:szCs w:val="28"/>
        </w:rPr>
        <w:t>ю</w:t>
      </w:r>
      <w:r w:rsidRPr="004201BE">
        <w:rPr>
          <w:rFonts w:ascii="Times New Roman" w:hAnsi="Times New Roman"/>
          <w:sz w:val="28"/>
          <w:szCs w:val="28"/>
        </w:rPr>
        <w:t>.</w:t>
      </w:r>
    </w:p>
    <w:p w:rsidR="00D71B73" w:rsidRPr="004201BE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201BE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372DD3">
        <w:rPr>
          <w:rFonts w:ascii="Times New Roman" w:hAnsi="Times New Roman"/>
          <w:sz w:val="28"/>
          <w:szCs w:val="28"/>
        </w:rPr>
        <w:t xml:space="preserve">у заявителя права на получение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372DD3">
        <w:rPr>
          <w:rFonts w:ascii="Times New Roman" w:hAnsi="Times New Roman"/>
          <w:sz w:val="28"/>
          <w:szCs w:val="28"/>
        </w:rPr>
        <w:t>;</w:t>
      </w:r>
    </w:p>
    <w:p w:rsidR="00D71B73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DD3">
        <w:rPr>
          <w:rFonts w:ascii="Times New Roman" w:hAnsi="Times New Roman"/>
          <w:sz w:val="28"/>
          <w:szCs w:val="28"/>
        </w:rPr>
        <w:t>представление документов, содержащих недостоверные и (или) противореч</w:t>
      </w:r>
      <w:r w:rsidRPr="00372DD3">
        <w:rPr>
          <w:rFonts w:ascii="Times New Roman" w:hAnsi="Times New Roman"/>
          <w:sz w:val="28"/>
          <w:szCs w:val="28"/>
        </w:rPr>
        <w:t>и</w:t>
      </w:r>
      <w:r w:rsidRPr="00372DD3">
        <w:rPr>
          <w:rFonts w:ascii="Times New Roman" w:hAnsi="Times New Roman"/>
          <w:sz w:val="28"/>
          <w:szCs w:val="28"/>
        </w:rPr>
        <w:t>вые сведения;</w:t>
      </w:r>
    </w:p>
    <w:p w:rsidR="00D71B73" w:rsidRPr="00D954E1" w:rsidRDefault="00D71B73" w:rsidP="00D71B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DD3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которые указаны в пункте </w:t>
      </w:r>
      <w:r>
        <w:rPr>
          <w:rFonts w:ascii="Times New Roman" w:hAnsi="Times New Roman"/>
          <w:sz w:val="28"/>
          <w:szCs w:val="28"/>
        </w:rPr>
        <w:t>5</w:t>
      </w:r>
      <w:r w:rsidRPr="00372DD3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72DD3">
        <w:rPr>
          <w:rFonts w:ascii="Times New Roman" w:hAnsi="Times New Roman"/>
          <w:sz w:val="28"/>
          <w:szCs w:val="28"/>
        </w:rPr>
        <w:t xml:space="preserve"> и представление которых обязательно для </w:t>
      </w:r>
      <w:r w:rsidRPr="00D954E1">
        <w:rPr>
          <w:rFonts w:ascii="Times New Roman" w:hAnsi="Times New Roman"/>
          <w:sz w:val="28"/>
          <w:szCs w:val="28"/>
        </w:rPr>
        <w:t>заявителя.</w:t>
      </w:r>
    </w:p>
    <w:p w:rsidR="00D71B73" w:rsidRPr="004201BE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201BE">
        <w:rPr>
          <w:rFonts w:ascii="Times New Roman" w:hAnsi="Times New Roman"/>
          <w:sz w:val="28"/>
          <w:szCs w:val="28"/>
        </w:rPr>
        <w:t>При подтверждении права на предоставление Субсидии формируется ли</w:t>
      </w:r>
      <w:r w:rsidRPr="004201BE">
        <w:rPr>
          <w:rFonts w:ascii="Times New Roman" w:hAnsi="Times New Roman"/>
          <w:sz w:val="28"/>
          <w:szCs w:val="28"/>
        </w:rPr>
        <w:t>ч</w:t>
      </w:r>
      <w:r w:rsidRPr="004201BE">
        <w:rPr>
          <w:rFonts w:ascii="Times New Roman" w:hAnsi="Times New Roman"/>
          <w:sz w:val="28"/>
          <w:szCs w:val="28"/>
        </w:rPr>
        <w:t>ное дело на каждого Получателя с комплектом документов, на основании которых гражданину определяется размер Субсидии.</w:t>
      </w:r>
    </w:p>
    <w:p w:rsidR="00D71B73" w:rsidRPr="004201BE" w:rsidRDefault="00D71B73" w:rsidP="00D71B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201BE">
        <w:rPr>
          <w:rFonts w:ascii="Times New Roman" w:hAnsi="Times New Roman"/>
          <w:sz w:val="28"/>
          <w:szCs w:val="28"/>
        </w:rPr>
        <w:t>Субсидия предоставляется органом социальной защиты населения мун</w:t>
      </w:r>
      <w:r w:rsidRPr="004201BE">
        <w:rPr>
          <w:rFonts w:ascii="Times New Roman" w:hAnsi="Times New Roman"/>
          <w:sz w:val="28"/>
          <w:szCs w:val="28"/>
        </w:rPr>
        <w:t>и</w:t>
      </w:r>
      <w:r w:rsidRPr="004201BE">
        <w:rPr>
          <w:rFonts w:ascii="Times New Roman" w:hAnsi="Times New Roman"/>
          <w:sz w:val="28"/>
          <w:szCs w:val="28"/>
        </w:rPr>
        <w:t>ципального образования единовременно в безналичной форме путем перечислен</w:t>
      </w:r>
      <w:r w:rsidR="00370DB4">
        <w:rPr>
          <w:rFonts w:ascii="Times New Roman" w:hAnsi="Times New Roman"/>
          <w:sz w:val="28"/>
          <w:szCs w:val="28"/>
        </w:rPr>
        <w:t>ия на расчетный счет Получателя</w:t>
      </w:r>
      <w:r w:rsidRPr="004201BE">
        <w:rPr>
          <w:rFonts w:ascii="Times New Roman" w:hAnsi="Times New Roman"/>
          <w:sz w:val="28"/>
          <w:szCs w:val="28"/>
        </w:rPr>
        <w:t xml:space="preserve"> в </w:t>
      </w:r>
      <w:r w:rsidRPr="004201BE">
        <w:rPr>
          <w:rFonts w:ascii="Times New Roman" w:hAnsi="Times New Roman"/>
          <w:color w:val="000000" w:themeColor="text1"/>
          <w:sz w:val="28"/>
          <w:szCs w:val="28"/>
        </w:rPr>
        <w:t>течени</w:t>
      </w:r>
      <w:proofErr w:type="gramStart"/>
      <w:r w:rsidRPr="004201B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4201BE">
        <w:rPr>
          <w:rFonts w:ascii="Times New Roman" w:hAnsi="Times New Roman"/>
          <w:color w:val="000000" w:themeColor="text1"/>
          <w:sz w:val="28"/>
          <w:szCs w:val="28"/>
        </w:rPr>
        <w:t xml:space="preserve"> 5 рабочих дней со дня поступления на ра</w:t>
      </w:r>
      <w:r w:rsidRPr="004201B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201BE">
        <w:rPr>
          <w:rFonts w:ascii="Times New Roman" w:hAnsi="Times New Roman"/>
          <w:color w:val="000000" w:themeColor="text1"/>
          <w:sz w:val="28"/>
          <w:szCs w:val="28"/>
        </w:rPr>
        <w:t xml:space="preserve">четный счет </w:t>
      </w:r>
      <w:r w:rsidRPr="004201BE">
        <w:rPr>
          <w:rFonts w:ascii="Times New Roman" w:hAnsi="Times New Roman"/>
          <w:sz w:val="28"/>
          <w:szCs w:val="28"/>
        </w:rPr>
        <w:t>органа социальной защиты населения муниципального образования финансовых средств, предусмотренных на предоставление Субсидии.</w:t>
      </w:r>
    </w:p>
    <w:p w:rsidR="00D71B73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 социальной защиты населения муниципального образования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квартально до 10 числа месяца, следующего за отчетным кварталом, представляет информацию о выделенных субсидиях в Министерство труда и социальной полит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Республики Тыва.</w:t>
      </w:r>
    </w:p>
    <w:p w:rsidR="00D71B73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Информация о результатах распределения субсидий размещается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циальных сайтах</w:t>
      </w:r>
      <w:r w:rsidRPr="004201BE">
        <w:rPr>
          <w:rFonts w:ascii="Times New Roman" w:hAnsi="Times New Roman"/>
          <w:sz w:val="28"/>
          <w:szCs w:val="28"/>
        </w:rPr>
        <w:t xml:space="preserve"> Министерства труда и социальной политики Республики Тыва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70D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Республики Тыва в информационно-телекоммуникационной сети «Интернет»</w:t>
      </w:r>
      <w:r w:rsidRPr="004201BE">
        <w:rPr>
          <w:rFonts w:ascii="Times New Roman" w:hAnsi="Times New Roman"/>
          <w:sz w:val="28"/>
          <w:szCs w:val="28"/>
        </w:rPr>
        <w:t>.</w:t>
      </w:r>
    </w:p>
    <w:p w:rsidR="00D71B73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Проверка соблюдения условий, целей и порядка предоставления субсидий получател</w:t>
      </w:r>
      <w:r w:rsidR="003E19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 осуществляется Министерством труда и социальной политики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и органами государственного финансового контроля.</w:t>
      </w:r>
    </w:p>
    <w:p w:rsidR="00D71B73" w:rsidRDefault="00D71B73" w:rsidP="00D71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В случае установления факта несоблюдения </w:t>
      </w:r>
      <w:r w:rsidR="00370D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олучателем </w:t>
      </w:r>
      <w:r w:rsidR="00370D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вий, установленных настоящим Порядком, при их предоставлении, а также в случае установления факта представления </w:t>
      </w:r>
      <w:r w:rsidR="00370D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олучателем </w:t>
      </w:r>
      <w:r w:rsidR="00370D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недостоверных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ний, содержащихся в документах, суммы </w:t>
      </w:r>
      <w:r w:rsidR="00E112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убсидии, неправомерно полученные из республиканского бюджета, подлежат возврату в порядке, установленном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11266" w:rsidRDefault="00E11266" w:rsidP="00E112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FC188C" w:rsidRDefault="00FC188C"/>
    <w:sectPr w:rsidR="00FC188C" w:rsidSect="00CF13FF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9D" w:rsidRDefault="00742A9D" w:rsidP="00D04045">
      <w:pPr>
        <w:spacing w:after="0" w:line="240" w:lineRule="auto"/>
      </w:pPr>
      <w:r>
        <w:separator/>
      </w:r>
    </w:p>
  </w:endnote>
  <w:endnote w:type="continuationSeparator" w:id="0">
    <w:p w:rsidR="00742A9D" w:rsidRDefault="00742A9D" w:rsidP="00D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FF" w:rsidRDefault="00CF13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FF" w:rsidRDefault="00CF13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FF" w:rsidRDefault="00CF13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9D" w:rsidRDefault="00742A9D" w:rsidP="00D04045">
      <w:pPr>
        <w:spacing w:after="0" w:line="240" w:lineRule="auto"/>
      </w:pPr>
      <w:r>
        <w:separator/>
      </w:r>
    </w:p>
  </w:footnote>
  <w:footnote w:type="continuationSeparator" w:id="0">
    <w:p w:rsidR="00742A9D" w:rsidRDefault="00742A9D" w:rsidP="00D0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FF" w:rsidRDefault="00CF13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82"/>
    </w:sdtPr>
    <w:sdtContent>
      <w:p w:rsidR="00CF13FF" w:rsidRDefault="004905E6">
        <w:pPr>
          <w:pStyle w:val="a4"/>
          <w:jc w:val="right"/>
        </w:pPr>
        <w:fldSimple w:instr=" PAGE   \* MERGEFORMAT ">
          <w:r w:rsidR="00A32A0E">
            <w:rPr>
              <w:noProof/>
            </w:rPr>
            <w:t>2</w:t>
          </w:r>
        </w:fldSimple>
      </w:p>
    </w:sdtContent>
  </w:sdt>
  <w:p w:rsidR="00D04045" w:rsidRDefault="00D040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FF" w:rsidRDefault="00CF13F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33583"/>
    </w:sdtPr>
    <w:sdtContent>
      <w:p w:rsidR="00CF13FF" w:rsidRPr="00CF13FF" w:rsidRDefault="004905E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1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13FF" w:rsidRPr="00CF13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1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A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1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13FF" w:rsidRPr="00CF13FF" w:rsidRDefault="00CF13F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BF8"/>
    <w:multiLevelType w:val="hybridMultilevel"/>
    <w:tmpl w:val="1AAA64E4"/>
    <w:lvl w:ilvl="0" w:tplc="9AF2D37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70236"/>
    <w:multiLevelType w:val="hybridMultilevel"/>
    <w:tmpl w:val="FCC6FF0C"/>
    <w:lvl w:ilvl="0" w:tplc="CF7AF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065d1b-71c8-410d-80f8-1a9a2e7e0392"/>
  </w:docVars>
  <w:rsids>
    <w:rsidRoot w:val="00D71B73"/>
    <w:rsid w:val="00016FB9"/>
    <w:rsid w:val="0005671C"/>
    <w:rsid w:val="001F3703"/>
    <w:rsid w:val="003346A9"/>
    <w:rsid w:val="00370DB4"/>
    <w:rsid w:val="003E19BE"/>
    <w:rsid w:val="003F02CE"/>
    <w:rsid w:val="004222ED"/>
    <w:rsid w:val="004905E6"/>
    <w:rsid w:val="004C5606"/>
    <w:rsid w:val="00595EC9"/>
    <w:rsid w:val="005F3177"/>
    <w:rsid w:val="0062170B"/>
    <w:rsid w:val="0064564C"/>
    <w:rsid w:val="00742A9D"/>
    <w:rsid w:val="00880529"/>
    <w:rsid w:val="008F081B"/>
    <w:rsid w:val="009A55C6"/>
    <w:rsid w:val="00A32A0E"/>
    <w:rsid w:val="00B623C6"/>
    <w:rsid w:val="00C95C65"/>
    <w:rsid w:val="00CB3616"/>
    <w:rsid w:val="00CD207B"/>
    <w:rsid w:val="00CF13FF"/>
    <w:rsid w:val="00D04045"/>
    <w:rsid w:val="00D71B73"/>
    <w:rsid w:val="00DE60A0"/>
    <w:rsid w:val="00E11266"/>
    <w:rsid w:val="00EA486B"/>
    <w:rsid w:val="00F03875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4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45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2019-03-07T03:01:00Z</cp:lastPrinted>
  <dcterms:created xsi:type="dcterms:W3CDTF">2019-03-07T03:02:00Z</dcterms:created>
  <dcterms:modified xsi:type="dcterms:W3CDTF">2019-03-07T03:03:00Z</dcterms:modified>
</cp:coreProperties>
</file>