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8F53" w14:textId="572A1099" w:rsidR="00483695" w:rsidRDefault="00483695" w:rsidP="00483695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14:paraId="03CBA3CA" w14:textId="77777777" w:rsidR="00483695" w:rsidRDefault="00483695" w:rsidP="00483695">
      <w:pPr>
        <w:spacing w:after="200" w:line="276" w:lineRule="auto"/>
        <w:jc w:val="center"/>
        <w:rPr>
          <w:noProof/>
          <w:sz w:val="24"/>
          <w:szCs w:val="24"/>
          <w:lang w:eastAsia="ru-RU"/>
        </w:rPr>
      </w:pPr>
    </w:p>
    <w:p w14:paraId="75A7422A" w14:textId="77777777" w:rsidR="00483695" w:rsidRDefault="00483695" w:rsidP="00483695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15252F6F" w14:textId="77777777" w:rsidR="00483695" w:rsidRPr="0025472A" w:rsidRDefault="00483695" w:rsidP="0048369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4E99655A" w14:textId="77777777" w:rsidR="00483695" w:rsidRPr="004C14FF" w:rsidRDefault="00483695" w:rsidP="0048369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4C7D2C07" w14:textId="77777777" w:rsidR="00C93AA8" w:rsidRDefault="00C93AA8" w:rsidP="00662B5A">
      <w:pPr>
        <w:jc w:val="center"/>
        <w:rPr>
          <w:sz w:val="28"/>
          <w:szCs w:val="28"/>
        </w:rPr>
      </w:pPr>
    </w:p>
    <w:p w14:paraId="692CCE20" w14:textId="77777777" w:rsidR="00483695" w:rsidRPr="00662B5A" w:rsidRDefault="00483695" w:rsidP="00662B5A">
      <w:pPr>
        <w:jc w:val="center"/>
        <w:rPr>
          <w:sz w:val="28"/>
          <w:szCs w:val="28"/>
        </w:rPr>
      </w:pPr>
    </w:p>
    <w:p w14:paraId="498E6C9A" w14:textId="77777777" w:rsidR="00C93AA8" w:rsidRPr="00662B5A" w:rsidRDefault="00C93AA8" w:rsidP="00662B5A">
      <w:pPr>
        <w:jc w:val="center"/>
        <w:rPr>
          <w:sz w:val="28"/>
          <w:szCs w:val="28"/>
        </w:rPr>
      </w:pPr>
    </w:p>
    <w:p w14:paraId="77E93878" w14:textId="71B34D43" w:rsidR="00C93AA8" w:rsidRPr="00662B5A" w:rsidRDefault="00335E9F" w:rsidP="00335E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20 марта 2024 г. № 108</w:t>
      </w:r>
    </w:p>
    <w:p w14:paraId="49283C58" w14:textId="306F5996" w:rsidR="00C93AA8" w:rsidRPr="00335E9F" w:rsidRDefault="00335E9F" w:rsidP="00335E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14:paraId="279FD369" w14:textId="77777777" w:rsidR="00C93AA8" w:rsidRPr="00662B5A" w:rsidRDefault="00C93AA8" w:rsidP="00662B5A">
      <w:pPr>
        <w:jc w:val="center"/>
        <w:rPr>
          <w:sz w:val="28"/>
          <w:szCs w:val="28"/>
        </w:rPr>
      </w:pPr>
    </w:p>
    <w:p w14:paraId="550DF629" w14:textId="67289C43" w:rsidR="00DB6350" w:rsidRPr="00662B5A" w:rsidRDefault="00881025" w:rsidP="00662B5A">
      <w:pPr>
        <w:jc w:val="center"/>
        <w:rPr>
          <w:b/>
          <w:sz w:val="28"/>
          <w:szCs w:val="28"/>
        </w:rPr>
      </w:pPr>
      <w:r w:rsidRPr="00662B5A">
        <w:rPr>
          <w:b/>
          <w:sz w:val="28"/>
          <w:szCs w:val="28"/>
        </w:rPr>
        <w:t xml:space="preserve">О внесении изменений в </w:t>
      </w:r>
      <w:r w:rsidR="00EB621C" w:rsidRPr="00662B5A">
        <w:rPr>
          <w:b/>
          <w:sz w:val="28"/>
          <w:szCs w:val="28"/>
        </w:rPr>
        <w:t>государственную</w:t>
      </w:r>
    </w:p>
    <w:p w14:paraId="5E9C4BA6" w14:textId="1BFFA60F" w:rsidR="00EB621C" w:rsidRPr="00662B5A" w:rsidRDefault="00EB621C" w:rsidP="00662B5A">
      <w:pPr>
        <w:jc w:val="center"/>
        <w:rPr>
          <w:b/>
          <w:sz w:val="28"/>
          <w:szCs w:val="28"/>
        </w:rPr>
      </w:pPr>
      <w:r w:rsidRPr="00662B5A">
        <w:rPr>
          <w:b/>
          <w:sz w:val="28"/>
          <w:szCs w:val="28"/>
        </w:rPr>
        <w:t>программу Республики Тыва</w:t>
      </w:r>
    </w:p>
    <w:p w14:paraId="6FCDB2C5" w14:textId="2549FA2D" w:rsidR="00EB621C" w:rsidRPr="00662B5A" w:rsidRDefault="00EB621C" w:rsidP="00662B5A">
      <w:pPr>
        <w:jc w:val="center"/>
        <w:rPr>
          <w:b/>
          <w:sz w:val="28"/>
          <w:szCs w:val="28"/>
        </w:rPr>
      </w:pPr>
      <w:r w:rsidRPr="00662B5A">
        <w:rPr>
          <w:b/>
          <w:sz w:val="28"/>
          <w:szCs w:val="28"/>
        </w:rPr>
        <w:t>«Развитие государственных языков</w:t>
      </w:r>
    </w:p>
    <w:p w14:paraId="220F483F" w14:textId="53F752F3" w:rsidR="00EB621C" w:rsidRPr="00662B5A" w:rsidRDefault="00227C59" w:rsidP="00662B5A">
      <w:pPr>
        <w:jc w:val="center"/>
        <w:rPr>
          <w:b/>
          <w:sz w:val="28"/>
          <w:szCs w:val="28"/>
        </w:rPr>
      </w:pPr>
      <w:r w:rsidRPr="00662B5A">
        <w:rPr>
          <w:b/>
          <w:sz w:val="28"/>
          <w:szCs w:val="28"/>
        </w:rPr>
        <w:t xml:space="preserve">Республики Тыва </w:t>
      </w:r>
      <w:r w:rsidR="00EB621C" w:rsidRPr="00662B5A">
        <w:rPr>
          <w:b/>
          <w:sz w:val="28"/>
          <w:szCs w:val="28"/>
        </w:rPr>
        <w:t>на 2021-2024 годы»</w:t>
      </w:r>
    </w:p>
    <w:p w14:paraId="13A96BF2" w14:textId="77777777" w:rsidR="00DB6350" w:rsidRPr="00662B5A" w:rsidRDefault="00DB6350" w:rsidP="00662B5A">
      <w:pPr>
        <w:jc w:val="center"/>
        <w:rPr>
          <w:sz w:val="28"/>
          <w:szCs w:val="28"/>
        </w:rPr>
      </w:pPr>
    </w:p>
    <w:p w14:paraId="397E3C03" w14:textId="77777777" w:rsidR="00C93AA8" w:rsidRPr="00662B5A" w:rsidRDefault="00C93AA8" w:rsidP="00662B5A">
      <w:pPr>
        <w:jc w:val="center"/>
        <w:rPr>
          <w:sz w:val="28"/>
          <w:szCs w:val="28"/>
        </w:rPr>
      </w:pPr>
    </w:p>
    <w:p w14:paraId="1D5F204A" w14:textId="73292624" w:rsidR="00DB6350" w:rsidRPr="00662B5A" w:rsidRDefault="00881025" w:rsidP="00662B5A">
      <w:pPr>
        <w:pStyle w:val="a3"/>
        <w:spacing w:line="360" w:lineRule="atLeast"/>
        <w:ind w:firstLine="720"/>
        <w:jc w:val="both"/>
      </w:pPr>
      <w:r w:rsidRPr="00662B5A">
        <w:t>Правительство Республики Тыва ПОСТАНОВЛЯЕТ:</w:t>
      </w:r>
    </w:p>
    <w:p w14:paraId="6566846E" w14:textId="77777777" w:rsidR="00DB6350" w:rsidRPr="00662B5A" w:rsidRDefault="00DB6350" w:rsidP="00662B5A">
      <w:pPr>
        <w:pStyle w:val="a3"/>
        <w:spacing w:line="360" w:lineRule="atLeast"/>
        <w:ind w:firstLine="720"/>
        <w:jc w:val="both"/>
      </w:pPr>
    </w:p>
    <w:p w14:paraId="28F37017" w14:textId="0E1CF477" w:rsidR="00DB6350" w:rsidRPr="00662B5A" w:rsidRDefault="00881025" w:rsidP="00662B5A">
      <w:pPr>
        <w:pStyle w:val="a5"/>
        <w:numPr>
          <w:ilvl w:val="0"/>
          <w:numId w:val="8"/>
        </w:numPr>
        <w:tabs>
          <w:tab w:val="left" w:pos="993"/>
          <w:tab w:val="left" w:pos="1326"/>
        </w:tabs>
        <w:spacing w:line="360" w:lineRule="atLeast"/>
        <w:ind w:left="0" w:firstLine="720"/>
        <w:rPr>
          <w:sz w:val="28"/>
          <w:szCs w:val="28"/>
        </w:rPr>
      </w:pPr>
      <w:r w:rsidRPr="00662B5A">
        <w:rPr>
          <w:sz w:val="28"/>
          <w:szCs w:val="28"/>
        </w:rPr>
        <w:t>Внести в государственн</w:t>
      </w:r>
      <w:r w:rsidR="00EB621C" w:rsidRPr="00662B5A">
        <w:rPr>
          <w:sz w:val="28"/>
          <w:szCs w:val="28"/>
        </w:rPr>
        <w:t>ую</w:t>
      </w:r>
      <w:r w:rsidRPr="00662B5A">
        <w:rPr>
          <w:sz w:val="28"/>
          <w:szCs w:val="28"/>
        </w:rPr>
        <w:t xml:space="preserve"> программ</w:t>
      </w:r>
      <w:r w:rsidR="00EB621C" w:rsidRPr="00662B5A">
        <w:rPr>
          <w:sz w:val="28"/>
          <w:szCs w:val="28"/>
        </w:rPr>
        <w:t>у</w:t>
      </w:r>
      <w:r w:rsidRPr="00662B5A">
        <w:rPr>
          <w:sz w:val="28"/>
          <w:szCs w:val="28"/>
        </w:rPr>
        <w:t xml:space="preserve"> Республики Тыва «Развитие государственных языков Республики Тыва на 2021-2024 годы»</w:t>
      </w:r>
      <w:r w:rsidR="00EB621C" w:rsidRPr="00662B5A">
        <w:rPr>
          <w:sz w:val="28"/>
          <w:szCs w:val="28"/>
        </w:rPr>
        <w:t xml:space="preserve"> (далее – Программа), утвержденную постановлением Правительства Республики Тыва от 8 декабря 2020 г. № 610, </w:t>
      </w:r>
      <w:r w:rsidRPr="00662B5A">
        <w:rPr>
          <w:sz w:val="28"/>
          <w:szCs w:val="28"/>
        </w:rPr>
        <w:t xml:space="preserve">следующие </w:t>
      </w:r>
      <w:r w:rsidR="00747A93" w:rsidRPr="00662B5A">
        <w:rPr>
          <w:sz w:val="28"/>
          <w:szCs w:val="28"/>
        </w:rPr>
        <w:t>изменения:</w:t>
      </w:r>
    </w:p>
    <w:p w14:paraId="04D2EF9F" w14:textId="5DD3C25F" w:rsidR="00DB6350" w:rsidRPr="00662B5A" w:rsidRDefault="00D429D8" w:rsidP="00662B5A">
      <w:pPr>
        <w:pStyle w:val="a3"/>
        <w:numPr>
          <w:ilvl w:val="0"/>
          <w:numId w:val="10"/>
        </w:numPr>
        <w:tabs>
          <w:tab w:val="left" w:pos="993"/>
        </w:tabs>
        <w:spacing w:line="360" w:lineRule="atLeast"/>
        <w:ind w:left="0" w:firstLine="720"/>
        <w:jc w:val="both"/>
      </w:pPr>
      <w:r w:rsidRPr="00662B5A">
        <w:t xml:space="preserve">позицию «Объемы финансового обеспечения за счет всех источников за весь период реализации» </w:t>
      </w:r>
      <w:r w:rsidR="00881025" w:rsidRPr="00662B5A">
        <w:t>паспорт</w:t>
      </w:r>
      <w:r w:rsidRPr="00662B5A">
        <w:t>а</w:t>
      </w:r>
      <w:r w:rsidR="00881025" w:rsidRPr="00662B5A">
        <w:t xml:space="preserve"> Программы</w:t>
      </w:r>
      <w:r w:rsidR="00227C59" w:rsidRPr="00662B5A">
        <w:t xml:space="preserve"> изложить в следующей </w:t>
      </w:r>
      <w:r w:rsidR="00C93AA8" w:rsidRPr="00662B5A">
        <w:t xml:space="preserve">                 </w:t>
      </w:r>
      <w:r w:rsidR="00227C59" w:rsidRPr="00662B5A">
        <w:t>редакции:</w:t>
      </w:r>
    </w:p>
    <w:p w14:paraId="1DAE1E3E" w14:textId="77777777" w:rsidR="00227C59" w:rsidRPr="00662B5A" w:rsidRDefault="00227C59" w:rsidP="00662B5A">
      <w:pPr>
        <w:pStyle w:val="a3"/>
        <w:jc w:val="both"/>
        <w:rPr>
          <w:sz w:val="1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452"/>
        <w:gridCol w:w="6426"/>
      </w:tblGrid>
      <w:tr w:rsidR="00C93AA8" w:rsidRPr="00662B5A" w14:paraId="7AF9A24E" w14:textId="77777777" w:rsidTr="00443852">
        <w:trPr>
          <w:jc w:val="center"/>
        </w:trPr>
        <w:tc>
          <w:tcPr>
            <w:tcW w:w="2907" w:type="dxa"/>
          </w:tcPr>
          <w:p w14:paraId="24DCE06E" w14:textId="175C7084" w:rsidR="00C93AA8" w:rsidRPr="00662B5A" w:rsidRDefault="00C93AA8" w:rsidP="0024668C">
            <w:pPr>
              <w:jc w:val="both"/>
              <w:rPr>
                <w:rFonts w:eastAsia="Calibri"/>
                <w:sz w:val="24"/>
              </w:rPr>
            </w:pPr>
            <w:r w:rsidRPr="00662B5A">
              <w:rPr>
                <w:rFonts w:eastAsia="Calibri"/>
                <w:sz w:val="24"/>
              </w:rPr>
              <w:t>«Объемы финансового обеспечения за счет всех источников за весь период реализации</w:t>
            </w:r>
          </w:p>
        </w:tc>
        <w:tc>
          <w:tcPr>
            <w:tcW w:w="452" w:type="dxa"/>
          </w:tcPr>
          <w:p w14:paraId="551318A3" w14:textId="4B5F5BDD" w:rsidR="00C93AA8" w:rsidRPr="00662B5A" w:rsidRDefault="00C93AA8" w:rsidP="00662B5A">
            <w:pPr>
              <w:jc w:val="right"/>
              <w:rPr>
                <w:sz w:val="24"/>
              </w:rPr>
            </w:pPr>
            <w:r w:rsidRPr="00662B5A">
              <w:rPr>
                <w:sz w:val="24"/>
              </w:rPr>
              <w:t>–</w:t>
            </w:r>
          </w:p>
        </w:tc>
        <w:tc>
          <w:tcPr>
            <w:tcW w:w="6426" w:type="dxa"/>
          </w:tcPr>
          <w:p w14:paraId="489A93B5" w14:textId="4E23F8F8" w:rsidR="00C93AA8" w:rsidRPr="00662B5A" w:rsidRDefault="00C93AA8" w:rsidP="00662B5A">
            <w:pPr>
              <w:jc w:val="both"/>
              <w:rPr>
                <w:sz w:val="24"/>
              </w:rPr>
            </w:pPr>
            <w:bookmarkStart w:id="1" w:name="_Hlk152164192"/>
            <w:r w:rsidRPr="00662B5A">
              <w:rPr>
                <w:sz w:val="24"/>
              </w:rPr>
              <w:t xml:space="preserve">общий объем финансирования государственной программы на 2021-2024 годы составит </w:t>
            </w:r>
            <w:bookmarkStart w:id="2" w:name="_Hlk152164074"/>
            <w:r w:rsidRPr="00662B5A">
              <w:rPr>
                <w:sz w:val="24"/>
              </w:rPr>
              <w:t>29356,6 тыс. рублей из республиканского бюджета, в том числе по годам:</w:t>
            </w:r>
          </w:p>
          <w:p w14:paraId="6D2165FC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2021 год – 8202,5 тыс. рублей;</w:t>
            </w:r>
          </w:p>
          <w:p w14:paraId="35526F95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2022 год – 7781,6 тыс. рублей;</w:t>
            </w:r>
          </w:p>
          <w:p w14:paraId="368F647F" w14:textId="21F519CF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2023 год – 4701,5 тыс. рублей;</w:t>
            </w:r>
          </w:p>
          <w:p w14:paraId="360F2CE9" w14:textId="1AA08893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2024 год –</w:t>
            </w:r>
            <w:r w:rsidR="00E81531" w:rsidRPr="00662B5A">
              <w:rPr>
                <w:sz w:val="24"/>
              </w:rPr>
              <w:t xml:space="preserve"> </w:t>
            </w:r>
            <w:r w:rsidRPr="00662B5A">
              <w:rPr>
                <w:sz w:val="24"/>
              </w:rPr>
              <w:t>8671,0 тыс. рублей;</w:t>
            </w:r>
          </w:p>
          <w:p w14:paraId="7F3AB923" w14:textId="36E34773" w:rsidR="00C93AA8" w:rsidRPr="00662B5A" w:rsidRDefault="00C93AA8" w:rsidP="00662B5A">
            <w:pPr>
              <w:jc w:val="both"/>
              <w:rPr>
                <w:rFonts w:eastAsia="Calibri"/>
                <w:sz w:val="24"/>
              </w:rPr>
            </w:pPr>
            <w:bookmarkStart w:id="3" w:name="_Hlk55831496"/>
            <w:bookmarkEnd w:id="2"/>
            <w:r w:rsidRPr="00662B5A">
              <w:rPr>
                <w:sz w:val="24"/>
              </w:rPr>
              <w:t xml:space="preserve">По подпрограмме 1 </w:t>
            </w:r>
            <w:r w:rsidRPr="00662B5A">
              <w:rPr>
                <w:rFonts w:eastAsia="Calibri"/>
                <w:sz w:val="24"/>
              </w:rPr>
              <w:t xml:space="preserve">«Развитие и распространение русского языка как основы гражданской самоидентичности и языка международного диалога» </w:t>
            </w:r>
            <w:r w:rsidRPr="00662B5A">
              <w:rPr>
                <w:sz w:val="24"/>
              </w:rPr>
              <w:t>всего предусматривается финансирование на сумму 4724,3 тыс. рублей из республиканско</w:t>
            </w:r>
            <w:r w:rsidRPr="00662B5A">
              <w:rPr>
                <w:sz w:val="24"/>
              </w:rPr>
              <w:lastRenderedPageBreak/>
              <w:t>го бюджета, в том числе по годам:</w:t>
            </w:r>
          </w:p>
          <w:p w14:paraId="0ADD7365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на 2021 год – 1246,2 тыс. рублей;</w:t>
            </w:r>
          </w:p>
          <w:p w14:paraId="6CA0B0F2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 xml:space="preserve">на 2022 год – 981,6 тыс. рублей; </w:t>
            </w:r>
          </w:p>
          <w:p w14:paraId="6BB12A26" w14:textId="577C8EE9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на 2023 год – 825,5 тыс. рублей;</w:t>
            </w:r>
          </w:p>
          <w:p w14:paraId="06AAE5ED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на 2024 год – 1671,0 тыс. рублей.</w:t>
            </w:r>
          </w:p>
          <w:bookmarkEnd w:id="3"/>
          <w:p w14:paraId="65435AC9" w14:textId="6B66526D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По подпрограмме 2 «Развитие тувинского языка на 2021-2024 годы» всего предусматривается финансирование на сумму 24632,3 тыс. рублей из республиканского бюджета, в том числе по годам:</w:t>
            </w:r>
          </w:p>
          <w:p w14:paraId="63FEB8DE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 xml:space="preserve">2021 год – </w:t>
            </w:r>
            <w:r w:rsidRPr="00662B5A">
              <w:rPr>
                <w:rFonts w:eastAsia="Calibri"/>
                <w:sz w:val="24"/>
              </w:rPr>
              <w:t>6956,3</w:t>
            </w:r>
            <w:r w:rsidRPr="00662B5A">
              <w:rPr>
                <w:sz w:val="24"/>
              </w:rPr>
              <w:t xml:space="preserve"> тыс. рублей;</w:t>
            </w:r>
          </w:p>
          <w:p w14:paraId="3E071369" w14:textId="77777777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>2022 год – 6800,0 тыс. рублей;</w:t>
            </w:r>
          </w:p>
          <w:p w14:paraId="3080792A" w14:textId="74EFEB7A" w:rsidR="00C93AA8" w:rsidRPr="00662B5A" w:rsidRDefault="00C93AA8" w:rsidP="00662B5A">
            <w:pPr>
              <w:jc w:val="both"/>
              <w:rPr>
                <w:sz w:val="24"/>
              </w:rPr>
            </w:pPr>
            <w:r w:rsidRPr="00662B5A">
              <w:rPr>
                <w:sz w:val="24"/>
              </w:rPr>
              <w:t xml:space="preserve">2023 год – </w:t>
            </w:r>
            <w:r w:rsidRPr="00662B5A">
              <w:rPr>
                <w:rFonts w:eastAsia="Calibri"/>
                <w:sz w:val="24"/>
              </w:rPr>
              <w:t>3876,0</w:t>
            </w:r>
            <w:r w:rsidRPr="00662B5A">
              <w:rPr>
                <w:sz w:val="24"/>
              </w:rPr>
              <w:t xml:space="preserve"> тыс. рублей;</w:t>
            </w:r>
          </w:p>
          <w:p w14:paraId="4BB507D0" w14:textId="437C9157" w:rsidR="00C93AA8" w:rsidRPr="00662B5A" w:rsidRDefault="00C93AA8" w:rsidP="00662B5A">
            <w:pPr>
              <w:jc w:val="both"/>
              <w:rPr>
                <w:rFonts w:eastAsia="Calibri"/>
                <w:sz w:val="24"/>
              </w:rPr>
            </w:pPr>
            <w:r w:rsidRPr="00662B5A">
              <w:rPr>
                <w:sz w:val="24"/>
              </w:rPr>
              <w:t xml:space="preserve">2024 год – </w:t>
            </w:r>
            <w:r w:rsidRPr="00662B5A">
              <w:rPr>
                <w:rFonts w:eastAsia="Calibri"/>
                <w:sz w:val="24"/>
              </w:rPr>
              <w:t>7000</w:t>
            </w:r>
            <w:r w:rsidRPr="00662B5A">
              <w:rPr>
                <w:sz w:val="24"/>
              </w:rPr>
              <w:t xml:space="preserve"> тыс. рублей</w:t>
            </w:r>
            <w:bookmarkEnd w:id="1"/>
            <w:r w:rsidRPr="00662B5A">
              <w:rPr>
                <w:sz w:val="24"/>
              </w:rPr>
              <w:t xml:space="preserve">»; </w:t>
            </w:r>
          </w:p>
        </w:tc>
      </w:tr>
    </w:tbl>
    <w:p w14:paraId="1DB78DCD" w14:textId="12F282D6" w:rsidR="00DB6350" w:rsidRPr="00662B5A" w:rsidRDefault="00004C56" w:rsidP="00662B5A">
      <w:pPr>
        <w:pStyle w:val="a3"/>
        <w:spacing w:line="360" w:lineRule="atLeast"/>
        <w:ind w:firstLine="709"/>
        <w:jc w:val="both"/>
      </w:pPr>
      <w:r w:rsidRPr="00662B5A">
        <w:lastRenderedPageBreak/>
        <w:t>2</w:t>
      </w:r>
      <w:r w:rsidR="00881025" w:rsidRPr="00662B5A">
        <w:t>) раздел IV изложить в следующей редакции:</w:t>
      </w:r>
    </w:p>
    <w:p w14:paraId="25C7A374" w14:textId="2E38BD77" w:rsidR="00DB6350" w:rsidRPr="00662B5A" w:rsidRDefault="00881025" w:rsidP="00662B5A">
      <w:pPr>
        <w:pStyle w:val="a3"/>
        <w:spacing w:line="360" w:lineRule="atLeast"/>
        <w:jc w:val="center"/>
      </w:pPr>
      <w:r w:rsidRPr="00662B5A">
        <w:t>«IV. Обоснование финансовых и материальных затрат</w:t>
      </w:r>
    </w:p>
    <w:p w14:paraId="6E939144" w14:textId="77777777" w:rsidR="00D429D8" w:rsidRPr="00662B5A" w:rsidRDefault="00D429D8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</w:p>
    <w:p w14:paraId="226F273A" w14:textId="1985A994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 xml:space="preserve">Общий объем финансирования государственной программы на 2021-2024 годы составит </w:t>
      </w:r>
      <w:r w:rsidR="005420CF" w:rsidRPr="00662B5A">
        <w:t>29356,6</w:t>
      </w:r>
      <w:r w:rsidRPr="00662B5A">
        <w:t xml:space="preserve"> тыс. рублей из республиканского бюджета, в том числе по годам:</w:t>
      </w:r>
    </w:p>
    <w:p w14:paraId="1D409817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2021 год – 8202,5 тыс. рублей;</w:t>
      </w:r>
    </w:p>
    <w:p w14:paraId="521770CA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2022 год – 7781,6 тыс. рублей;</w:t>
      </w:r>
    </w:p>
    <w:p w14:paraId="684EC554" w14:textId="1C7CC15C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 xml:space="preserve">2023 год – </w:t>
      </w:r>
      <w:r w:rsidR="005420CF" w:rsidRPr="00662B5A">
        <w:t>4701,5</w:t>
      </w:r>
      <w:r w:rsidRPr="00662B5A">
        <w:t xml:space="preserve"> тыс. рублей;</w:t>
      </w:r>
    </w:p>
    <w:p w14:paraId="30F52073" w14:textId="60089168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2024 год –</w:t>
      </w:r>
      <w:r w:rsidR="00662B5A" w:rsidRPr="00662B5A">
        <w:t xml:space="preserve"> </w:t>
      </w:r>
      <w:r w:rsidRPr="00662B5A">
        <w:t>8671,0 тыс. рублей;</w:t>
      </w:r>
    </w:p>
    <w:p w14:paraId="46EABC0F" w14:textId="3B939246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По подпрограмме 1 «Развитие и распространение русского языка как основы гражданской самоидентичности и языка международного диалога» всего предусматривается финансирование на сумму 4724,3 тыс. рублей из республиканского бюджета, в том числе по годам:</w:t>
      </w:r>
    </w:p>
    <w:p w14:paraId="363D74F3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на 2021 год – 1246,2 тыс. рублей;</w:t>
      </w:r>
    </w:p>
    <w:p w14:paraId="6EBC5E86" w14:textId="6DB40192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на 2022 год – 981,6 тыс. рублей;</w:t>
      </w:r>
    </w:p>
    <w:p w14:paraId="4B832920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на 2023 год – 825,5 тыс. рублей;</w:t>
      </w:r>
    </w:p>
    <w:p w14:paraId="01CD8094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на 2024 год – 1671,0 тыс. рублей.</w:t>
      </w:r>
    </w:p>
    <w:p w14:paraId="43CA59F9" w14:textId="0EF5BED5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 xml:space="preserve">По подпрограмме 2 «Развитие тувинского языка на 2021-2024 годы» всего предусматривается финансирование на сумму </w:t>
      </w:r>
      <w:r w:rsidR="00584727" w:rsidRPr="00662B5A">
        <w:t>24632,3</w:t>
      </w:r>
      <w:r w:rsidRPr="00662B5A">
        <w:t xml:space="preserve"> тыс. рублей из республиканского бюджета, в том числе по годам:</w:t>
      </w:r>
    </w:p>
    <w:p w14:paraId="44EA85BE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2021 год – 6956,3 тыс. рублей;</w:t>
      </w:r>
    </w:p>
    <w:p w14:paraId="7419A429" w14:textId="77777777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2022 год – 6800,0 тыс. рублей;</w:t>
      </w:r>
    </w:p>
    <w:p w14:paraId="16BBA671" w14:textId="6310CC40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 xml:space="preserve">2023 год – </w:t>
      </w:r>
      <w:r w:rsidR="00584727" w:rsidRPr="00662B5A">
        <w:t>3876,0</w:t>
      </w:r>
      <w:r w:rsidRPr="00662B5A">
        <w:t xml:space="preserve"> тыс. рублей;</w:t>
      </w:r>
    </w:p>
    <w:p w14:paraId="2FCB608D" w14:textId="0A2F75F1" w:rsidR="00B003D6" w:rsidRPr="00662B5A" w:rsidRDefault="00B003D6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2024 год – 7000 тыс. рублей</w:t>
      </w:r>
      <w:r w:rsidR="00A83735">
        <w:t>.</w:t>
      </w:r>
      <w:r w:rsidRPr="00662B5A">
        <w:t>»</w:t>
      </w:r>
      <w:r w:rsidR="00D429D8" w:rsidRPr="00662B5A">
        <w:t>;</w:t>
      </w:r>
    </w:p>
    <w:p w14:paraId="4C3E8CDB" w14:textId="66EC884A" w:rsidR="007D4EA7" w:rsidRPr="00662B5A" w:rsidRDefault="007D4EA7" w:rsidP="00662B5A">
      <w:pPr>
        <w:pStyle w:val="a3"/>
        <w:tabs>
          <w:tab w:val="left" w:pos="1134"/>
        </w:tabs>
        <w:spacing w:line="360" w:lineRule="atLeast"/>
        <w:ind w:firstLine="709"/>
        <w:jc w:val="both"/>
      </w:pPr>
      <w:r w:rsidRPr="00662B5A">
        <w:t>3) в</w:t>
      </w:r>
      <w:r w:rsidR="002B0F58" w:rsidRPr="00662B5A">
        <w:t xml:space="preserve"> </w:t>
      </w:r>
      <w:r w:rsidRPr="00662B5A">
        <w:t>подпрограмме 1 «Развитие и распространение русского языка как основы гражданской самоидентичности и языка международного диалога»:</w:t>
      </w:r>
    </w:p>
    <w:p w14:paraId="48FE4C3D" w14:textId="1B357592" w:rsidR="00456CB3" w:rsidRPr="00662B5A" w:rsidRDefault="007D4EA7" w:rsidP="00662B5A">
      <w:pPr>
        <w:pStyle w:val="a3"/>
        <w:spacing w:line="360" w:lineRule="atLeast"/>
        <w:ind w:firstLine="709"/>
        <w:jc w:val="both"/>
      </w:pPr>
      <w:r w:rsidRPr="00662B5A">
        <w:t xml:space="preserve">а) </w:t>
      </w:r>
      <w:r w:rsidR="00D429D8" w:rsidRPr="00662B5A">
        <w:t>позицию «</w:t>
      </w:r>
      <w:r w:rsidR="00D429D8" w:rsidRPr="00662B5A">
        <w:rPr>
          <w:rFonts w:eastAsia="Calibri"/>
        </w:rPr>
        <w:t>Объемы финансового обеспечения за счет всех источников за весь период реализации</w:t>
      </w:r>
      <w:r w:rsidR="00D429D8" w:rsidRPr="00662B5A">
        <w:t xml:space="preserve">» </w:t>
      </w:r>
      <w:r w:rsidR="002B0F58" w:rsidRPr="00662B5A">
        <w:t>п</w:t>
      </w:r>
      <w:r w:rsidR="00456CB3" w:rsidRPr="00662B5A">
        <w:t xml:space="preserve">аспорт </w:t>
      </w:r>
      <w:r w:rsidRPr="00662B5A">
        <w:t xml:space="preserve">подпрограммы </w:t>
      </w:r>
      <w:r w:rsidR="002B0F58" w:rsidRPr="00662B5A">
        <w:t>изложить в следующей редакции:</w:t>
      </w:r>
    </w:p>
    <w:tbl>
      <w:tblPr>
        <w:tblW w:w="96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67"/>
        <w:gridCol w:w="6237"/>
      </w:tblGrid>
      <w:tr w:rsidR="00662B5A" w:rsidRPr="00662B5A" w14:paraId="6150C0AF" w14:textId="77777777" w:rsidTr="00443852">
        <w:tc>
          <w:tcPr>
            <w:tcW w:w="2897" w:type="dxa"/>
          </w:tcPr>
          <w:p w14:paraId="68ED921F" w14:textId="1C4479AE" w:rsidR="00662B5A" w:rsidRPr="00662B5A" w:rsidRDefault="00662B5A" w:rsidP="0024668C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4" w:name="_Hlk136449731"/>
            <w:r w:rsidRPr="00662B5A">
              <w:rPr>
                <w:rFonts w:eastAsia="Calibri"/>
                <w:sz w:val="24"/>
                <w:szCs w:val="24"/>
              </w:rPr>
              <w:lastRenderedPageBreak/>
              <w:t>«Объемы финансового обеспечения за счет всех источников за весь период реализации</w:t>
            </w:r>
          </w:p>
        </w:tc>
        <w:tc>
          <w:tcPr>
            <w:tcW w:w="467" w:type="dxa"/>
          </w:tcPr>
          <w:p w14:paraId="1B96A5E9" w14:textId="2895EF59" w:rsidR="00662B5A" w:rsidRPr="00662B5A" w:rsidRDefault="00662B5A" w:rsidP="00662B5A">
            <w:pPr>
              <w:jc w:val="right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>–</w:t>
            </w:r>
          </w:p>
        </w:tc>
        <w:tc>
          <w:tcPr>
            <w:tcW w:w="6237" w:type="dxa"/>
          </w:tcPr>
          <w:p w14:paraId="7D0BA199" w14:textId="14A1BB2F" w:rsidR="00662B5A" w:rsidRPr="00662B5A" w:rsidRDefault="00662B5A" w:rsidP="00662B5A">
            <w:pPr>
              <w:jc w:val="both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всего на 2021-2024 годы – </w:t>
            </w:r>
            <w:r w:rsidRPr="00662B5A">
              <w:rPr>
                <w:rFonts w:eastAsia="Franklin Gothic Medium"/>
                <w:sz w:val="24"/>
                <w:szCs w:val="24"/>
              </w:rPr>
              <w:t xml:space="preserve">4724,3 </w:t>
            </w:r>
            <w:r w:rsidRPr="00662B5A">
              <w:rPr>
                <w:sz w:val="24"/>
                <w:szCs w:val="24"/>
              </w:rPr>
              <w:t>тыс. рублей, в том числе:</w:t>
            </w:r>
          </w:p>
          <w:p w14:paraId="424371D4" w14:textId="73DEF911" w:rsidR="00662B5A" w:rsidRPr="00662B5A" w:rsidRDefault="00662B5A" w:rsidP="00662B5A">
            <w:pPr>
              <w:jc w:val="both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в 2021 году – 1246,2 тыс. </w:t>
            </w:r>
            <w:r w:rsidR="00443852">
              <w:rPr>
                <w:sz w:val="24"/>
                <w:szCs w:val="24"/>
              </w:rPr>
              <w:t>р</w:t>
            </w:r>
            <w:r w:rsidRPr="00662B5A">
              <w:rPr>
                <w:sz w:val="24"/>
                <w:szCs w:val="24"/>
              </w:rPr>
              <w:t>ублей;</w:t>
            </w:r>
          </w:p>
          <w:p w14:paraId="3072A69C" w14:textId="78E4BDE2" w:rsidR="00662B5A" w:rsidRPr="00662B5A" w:rsidRDefault="00662B5A" w:rsidP="00662B5A">
            <w:pPr>
              <w:jc w:val="both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>в 2022 году – 981,6 тыс. рублей;</w:t>
            </w:r>
          </w:p>
          <w:p w14:paraId="396E8B49" w14:textId="42E3DDC2" w:rsidR="00662B5A" w:rsidRPr="00662B5A" w:rsidRDefault="00662B5A" w:rsidP="00662B5A">
            <w:pPr>
              <w:jc w:val="both"/>
              <w:rPr>
                <w:rFonts w:eastAsia="Calibri"/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в 2023 году – </w:t>
            </w:r>
            <w:r w:rsidRPr="00662B5A">
              <w:rPr>
                <w:rFonts w:eastAsia="Calibri"/>
                <w:sz w:val="24"/>
                <w:szCs w:val="24"/>
              </w:rPr>
              <w:t>825,5 тыс. рублей;</w:t>
            </w:r>
          </w:p>
          <w:p w14:paraId="60E2367A" w14:textId="49EF1412" w:rsidR="00662B5A" w:rsidRPr="00662B5A" w:rsidRDefault="00662B5A" w:rsidP="00662B5A">
            <w:pPr>
              <w:jc w:val="both"/>
              <w:rPr>
                <w:sz w:val="24"/>
                <w:szCs w:val="24"/>
              </w:rPr>
            </w:pPr>
            <w:r w:rsidRPr="00662B5A">
              <w:rPr>
                <w:sz w:val="24"/>
                <w:szCs w:val="24"/>
              </w:rPr>
              <w:t xml:space="preserve">в 2024 году – </w:t>
            </w:r>
            <w:r w:rsidRPr="00662B5A">
              <w:rPr>
                <w:rFonts w:eastAsia="Calibri"/>
                <w:sz w:val="24"/>
                <w:szCs w:val="24"/>
              </w:rPr>
              <w:t>1671,0 тыс. рублей»;</w:t>
            </w:r>
          </w:p>
        </w:tc>
      </w:tr>
    </w:tbl>
    <w:bookmarkEnd w:id="4"/>
    <w:p w14:paraId="1C63DA5B" w14:textId="791008E8" w:rsidR="00DB6350" w:rsidRPr="00662B5A" w:rsidRDefault="007D4EA7" w:rsidP="00662B5A">
      <w:pPr>
        <w:pStyle w:val="a3"/>
        <w:spacing w:line="360" w:lineRule="atLeast"/>
        <w:ind w:firstLine="709"/>
        <w:jc w:val="both"/>
      </w:pPr>
      <w:r w:rsidRPr="00662B5A">
        <w:t xml:space="preserve">б) </w:t>
      </w:r>
      <w:r w:rsidR="00881025" w:rsidRPr="00662B5A">
        <w:t>раздел IV изложить в следующей редакции:</w:t>
      </w:r>
    </w:p>
    <w:p w14:paraId="3DBC9E44" w14:textId="77777777" w:rsidR="00DB6350" w:rsidRPr="00662B5A" w:rsidRDefault="00881025" w:rsidP="0024668C">
      <w:pPr>
        <w:pStyle w:val="a3"/>
        <w:spacing w:line="360" w:lineRule="atLeast"/>
        <w:jc w:val="center"/>
      </w:pPr>
      <w:r w:rsidRPr="00662B5A">
        <w:t>«IV. Обоснование финансовых и материальных затрат</w:t>
      </w:r>
    </w:p>
    <w:p w14:paraId="08105BF1" w14:textId="77777777" w:rsidR="00DB6350" w:rsidRPr="00662B5A" w:rsidRDefault="00DB6350" w:rsidP="00662B5A">
      <w:pPr>
        <w:pStyle w:val="a3"/>
        <w:spacing w:line="360" w:lineRule="atLeast"/>
        <w:ind w:firstLine="709"/>
        <w:jc w:val="both"/>
      </w:pPr>
    </w:p>
    <w:p w14:paraId="76A3D9BB" w14:textId="5D6EAA6C" w:rsidR="00DB6350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Всего на реализацию Подпрограммы предусматривается финансирование на сумму </w:t>
      </w:r>
      <w:r w:rsidR="009D0734" w:rsidRPr="00662B5A">
        <w:t>47</w:t>
      </w:r>
      <w:r w:rsidR="00B003D6" w:rsidRPr="00662B5A">
        <w:t>24,3</w:t>
      </w:r>
      <w:r w:rsidRPr="00662B5A">
        <w:t xml:space="preserve"> тыс. рублей из республиканского бюджета, в том числе по годам:</w:t>
      </w:r>
    </w:p>
    <w:p w14:paraId="09225FF2" w14:textId="3C240B09" w:rsidR="00B003D6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>на 2021 год – 1246,2 тыс. рублей</w:t>
      </w:r>
      <w:r w:rsidR="00C51917" w:rsidRPr="00662B5A">
        <w:t>;</w:t>
      </w:r>
    </w:p>
    <w:p w14:paraId="2B5EFAA5" w14:textId="4DC81D6E" w:rsidR="00B003D6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на 2022 год – </w:t>
      </w:r>
      <w:r w:rsidR="008D4529" w:rsidRPr="00662B5A">
        <w:t>981,6</w:t>
      </w:r>
      <w:r w:rsidRPr="00662B5A">
        <w:t xml:space="preserve"> тыс. рублей</w:t>
      </w:r>
      <w:r w:rsidR="00C51917" w:rsidRPr="00662B5A">
        <w:t>;</w:t>
      </w:r>
    </w:p>
    <w:p w14:paraId="38B435C9" w14:textId="111DD18A" w:rsidR="00B003D6" w:rsidRPr="00662B5A" w:rsidRDefault="00C51917" w:rsidP="00662B5A">
      <w:pPr>
        <w:pStyle w:val="a3"/>
        <w:spacing w:line="360" w:lineRule="atLeast"/>
        <w:ind w:firstLine="709"/>
        <w:jc w:val="both"/>
      </w:pPr>
      <w:r w:rsidRPr="00662B5A">
        <w:t>н</w:t>
      </w:r>
      <w:r w:rsidR="00881025" w:rsidRPr="00662B5A">
        <w:t xml:space="preserve">а 2023 год – </w:t>
      </w:r>
      <w:r w:rsidR="009D0734" w:rsidRPr="00662B5A">
        <w:t>8</w:t>
      </w:r>
      <w:r w:rsidR="00B003D6" w:rsidRPr="00662B5A">
        <w:t>25,5</w:t>
      </w:r>
      <w:r w:rsidR="00881025" w:rsidRPr="00662B5A">
        <w:t xml:space="preserve"> тыс. рублей</w:t>
      </w:r>
      <w:r w:rsidRPr="00662B5A">
        <w:t>;</w:t>
      </w:r>
    </w:p>
    <w:p w14:paraId="06E4C915" w14:textId="75C243E9" w:rsidR="00DB6350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на 2024 год – </w:t>
      </w:r>
      <w:r w:rsidR="008D4529" w:rsidRPr="00662B5A">
        <w:t>1671,0</w:t>
      </w:r>
      <w:r w:rsidRPr="00662B5A">
        <w:t xml:space="preserve"> тыс. рублей.</w:t>
      </w:r>
    </w:p>
    <w:p w14:paraId="1202DEB5" w14:textId="15073DF4" w:rsidR="00DB6350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>Объем финансирования Подпрограммы носит прогнозный характер и подлежит ежегодной корректировке исходя из возможностей республиканского бюджета Республики Тыва.»;</w:t>
      </w:r>
    </w:p>
    <w:p w14:paraId="5CDACEF6" w14:textId="77777777" w:rsidR="00BE1A14" w:rsidRPr="00662B5A" w:rsidRDefault="00004C56" w:rsidP="00662B5A">
      <w:pPr>
        <w:pStyle w:val="a3"/>
        <w:spacing w:line="360" w:lineRule="atLeast"/>
        <w:ind w:firstLine="709"/>
        <w:jc w:val="both"/>
      </w:pPr>
      <w:r w:rsidRPr="00662B5A">
        <w:t>4</w:t>
      </w:r>
      <w:r w:rsidR="00881025" w:rsidRPr="00662B5A">
        <w:t>) в подпрограмме 2 «Развитие тувинского языка на 2021-2024 годы»:</w:t>
      </w:r>
    </w:p>
    <w:p w14:paraId="2E974D4B" w14:textId="3FFC6709" w:rsidR="00BE1A14" w:rsidRPr="00662B5A" w:rsidRDefault="00F82A43" w:rsidP="00662B5A">
      <w:pPr>
        <w:pStyle w:val="a3"/>
        <w:spacing w:line="360" w:lineRule="atLeast"/>
        <w:ind w:firstLine="709"/>
        <w:jc w:val="both"/>
      </w:pPr>
      <w:r w:rsidRPr="00662B5A">
        <w:t>а)</w:t>
      </w:r>
      <w:r w:rsidR="00D429D8" w:rsidRPr="00662B5A">
        <w:t xml:space="preserve"> позицию «Объемы финансового обеспечения за счет всех источников за весь период реализации»</w:t>
      </w:r>
      <w:r w:rsidRPr="00662B5A">
        <w:t xml:space="preserve"> </w:t>
      </w:r>
      <w:r w:rsidR="00BE1A14" w:rsidRPr="00662B5A">
        <w:t>паспорт</w:t>
      </w:r>
      <w:r w:rsidR="00D429D8" w:rsidRPr="00662B5A">
        <w:t>а</w:t>
      </w:r>
      <w:r w:rsidR="00BE1A14" w:rsidRPr="00662B5A">
        <w:t xml:space="preserve"> подпрограммы</w:t>
      </w:r>
      <w:r w:rsidR="007D4EA7" w:rsidRPr="00662B5A">
        <w:t xml:space="preserve"> изложить в следующей редакции</w:t>
      </w:r>
      <w:r w:rsidR="00BE1A14" w:rsidRPr="00662B5A">
        <w:t>:</w:t>
      </w:r>
    </w:p>
    <w:tbl>
      <w:tblPr>
        <w:tblW w:w="95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1"/>
        <w:gridCol w:w="426"/>
        <w:gridCol w:w="6316"/>
      </w:tblGrid>
      <w:tr w:rsidR="0024668C" w:rsidRPr="0024668C" w14:paraId="03368EED" w14:textId="77777777" w:rsidTr="00443852">
        <w:trPr>
          <w:jc w:val="center"/>
        </w:trPr>
        <w:tc>
          <w:tcPr>
            <w:tcW w:w="2771" w:type="dxa"/>
          </w:tcPr>
          <w:p w14:paraId="56E30B56" w14:textId="573D21A9" w:rsidR="0024668C" w:rsidRPr="0024668C" w:rsidRDefault="0024668C" w:rsidP="0024668C">
            <w:pPr>
              <w:widowControl/>
              <w:adjustRightInd w:val="0"/>
              <w:jc w:val="both"/>
              <w:rPr>
                <w:rFonts w:eastAsia="Calibri"/>
                <w:sz w:val="24"/>
                <w:szCs w:val="28"/>
              </w:rPr>
            </w:pPr>
            <w:r w:rsidRPr="0024668C">
              <w:rPr>
                <w:rFonts w:eastAsia="Calibri"/>
                <w:sz w:val="24"/>
                <w:szCs w:val="28"/>
              </w:rPr>
              <w:t>«Объемы финансового обеспечения за счет всех источников за весь период реализации</w:t>
            </w:r>
          </w:p>
        </w:tc>
        <w:tc>
          <w:tcPr>
            <w:tcW w:w="426" w:type="dxa"/>
          </w:tcPr>
          <w:p w14:paraId="3B86EE2C" w14:textId="426BD757" w:rsidR="0024668C" w:rsidRPr="0024668C" w:rsidRDefault="0024668C" w:rsidP="00443852">
            <w:pPr>
              <w:pStyle w:val="TableParagraph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–</w:t>
            </w:r>
          </w:p>
        </w:tc>
        <w:tc>
          <w:tcPr>
            <w:tcW w:w="6316" w:type="dxa"/>
          </w:tcPr>
          <w:p w14:paraId="68F362D5" w14:textId="26E85EBB" w:rsidR="0024668C" w:rsidRPr="0024668C" w:rsidRDefault="0024668C" w:rsidP="0024668C">
            <w:pPr>
              <w:pStyle w:val="TableParagraph"/>
              <w:jc w:val="both"/>
              <w:rPr>
                <w:sz w:val="24"/>
                <w:szCs w:val="28"/>
              </w:rPr>
            </w:pPr>
            <w:r w:rsidRPr="0024668C">
              <w:rPr>
                <w:sz w:val="24"/>
                <w:szCs w:val="28"/>
              </w:rPr>
              <w:t>общий объем финансирования Подпрограммы на 2021-2024 годы составит 24632,3 тыс. рублей из республиканского бюджета, в том числе по годам:</w:t>
            </w:r>
          </w:p>
          <w:p w14:paraId="5C237C24" w14:textId="51099E2F" w:rsidR="0024668C" w:rsidRPr="0024668C" w:rsidRDefault="0024668C" w:rsidP="0024668C">
            <w:pPr>
              <w:pStyle w:val="TableParagraph"/>
              <w:jc w:val="both"/>
              <w:rPr>
                <w:sz w:val="24"/>
                <w:szCs w:val="28"/>
              </w:rPr>
            </w:pPr>
            <w:r w:rsidRPr="0024668C">
              <w:rPr>
                <w:sz w:val="24"/>
                <w:szCs w:val="28"/>
              </w:rPr>
              <w:t>на 2021 год – 6956,3 тыс. рублей;</w:t>
            </w:r>
          </w:p>
          <w:p w14:paraId="585E4718" w14:textId="790649B6" w:rsidR="0024668C" w:rsidRPr="0024668C" w:rsidRDefault="0024668C" w:rsidP="0024668C">
            <w:pPr>
              <w:pStyle w:val="TableParagraph"/>
              <w:jc w:val="both"/>
              <w:rPr>
                <w:sz w:val="24"/>
                <w:szCs w:val="28"/>
              </w:rPr>
            </w:pPr>
            <w:r w:rsidRPr="0024668C">
              <w:rPr>
                <w:sz w:val="24"/>
                <w:szCs w:val="28"/>
              </w:rPr>
              <w:t>на 2022 год – 6800,0 тыс. рублей;</w:t>
            </w:r>
          </w:p>
          <w:p w14:paraId="33DA51A4" w14:textId="0A33EF6C" w:rsidR="0024668C" w:rsidRPr="0024668C" w:rsidRDefault="0024668C" w:rsidP="0024668C">
            <w:pPr>
              <w:pStyle w:val="TableParagraph"/>
              <w:jc w:val="both"/>
              <w:rPr>
                <w:sz w:val="24"/>
                <w:szCs w:val="28"/>
              </w:rPr>
            </w:pPr>
            <w:r w:rsidRPr="0024668C">
              <w:rPr>
                <w:sz w:val="24"/>
                <w:szCs w:val="28"/>
              </w:rPr>
              <w:t>на 2023 год – 3876,0тыс. рублей;</w:t>
            </w:r>
          </w:p>
          <w:p w14:paraId="19C705CF" w14:textId="4EE9AD45" w:rsidR="0024668C" w:rsidRPr="0024668C" w:rsidRDefault="0024668C" w:rsidP="0024668C">
            <w:pPr>
              <w:widowControl/>
              <w:autoSpaceDE/>
              <w:autoSpaceDN/>
              <w:contextualSpacing/>
              <w:jc w:val="both"/>
              <w:rPr>
                <w:sz w:val="24"/>
                <w:szCs w:val="28"/>
                <w:lang w:eastAsia="ru-RU"/>
              </w:rPr>
            </w:pPr>
            <w:r w:rsidRPr="0024668C">
              <w:rPr>
                <w:sz w:val="24"/>
                <w:szCs w:val="28"/>
              </w:rPr>
              <w:t>на 2024 год – 7000,0 тыс. рублей»;</w:t>
            </w:r>
          </w:p>
        </w:tc>
      </w:tr>
    </w:tbl>
    <w:p w14:paraId="22EE5D7D" w14:textId="67195454" w:rsidR="00DB6350" w:rsidRPr="00662B5A" w:rsidRDefault="00F82A43" w:rsidP="00662B5A">
      <w:pPr>
        <w:pStyle w:val="a3"/>
        <w:spacing w:line="360" w:lineRule="atLeast"/>
        <w:ind w:firstLine="709"/>
        <w:jc w:val="both"/>
      </w:pPr>
      <w:r w:rsidRPr="00662B5A">
        <w:t xml:space="preserve">б) </w:t>
      </w:r>
      <w:r w:rsidR="00881025" w:rsidRPr="00662B5A">
        <w:t>раздел IV изложить в следующей редакции:</w:t>
      </w:r>
    </w:p>
    <w:p w14:paraId="2D85515D" w14:textId="79B28FF6" w:rsidR="00DB6350" w:rsidRPr="00662B5A" w:rsidRDefault="00881025" w:rsidP="00443852">
      <w:pPr>
        <w:pStyle w:val="a3"/>
        <w:spacing w:line="360" w:lineRule="atLeast"/>
        <w:jc w:val="center"/>
      </w:pPr>
      <w:r w:rsidRPr="00662B5A">
        <w:t>«IV. Обоснование финансовых и материальных затрат</w:t>
      </w:r>
    </w:p>
    <w:p w14:paraId="5249C747" w14:textId="77777777" w:rsidR="001D6991" w:rsidRPr="00662B5A" w:rsidRDefault="001D6991" w:rsidP="00662B5A">
      <w:pPr>
        <w:pStyle w:val="a3"/>
        <w:spacing w:line="360" w:lineRule="atLeast"/>
        <w:ind w:firstLine="709"/>
        <w:jc w:val="both"/>
      </w:pPr>
    </w:p>
    <w:p w14:paraId="0491A7EF" w14:textId="37FCA147" w:rsidR="00DB6350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Общий объем финансирования Подпрограммы на 2021-2024 годы составит </w:t>
      </w:r>
      <w:r w:rsidR="001D765B" w:rsidRPr="00662B5A">
        <w:t>24632,3</w:t>
      </w:r>
      <w:r w:rsidRPr="00662B5A">
        <w:t xml:space="preserve"> тыс. рублей, в том числе по годам:</w:t>
      </w:r>
    </w:p>
    <w:p w14:paraId="2996A6BB" w14:textId="77777777" w:rsidR="00B003D6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>в 2021 году – 6956,3 тыс.</w:t>
      </w:r>
      <w:r w:rsidR="00747A93" w:rsidRPr="00662B5A">
        <w:t xml:space="preserve"> рублей;</w:t>
      </w:r>
    </w:p>
    <w:p w14:paraId="41CBEF6F" w14:textId="13438281" w:rsidR="00B003D6" w:rsidRPr="00662B5A" w:rsidRDefault="00E07899" w:rsidP="00662B5A">
      <w:pPr>
        <w:pStyle w:val="a3"/>
        <w:spacing w:line="360" w:lineRule="atLeast"/>
        <w:ind w:firstLine="709"/>
        <w:jc w:val="both"/>
      </w:pPr>
      <w:r w:rsidRPr="00662B5A">
        <w:t>в</w:t>
      </w:r>
      <w:r w:rsidR="00747A93" w:rsidRPr="00662B5A">
        <w:t xml:space="preserve"> </w:t>
      </w:r>
      <w:r w:rsidRPr="00662B5A">
        <w:t>2022 году – 6800</w:t>
      </w:r>
      <w:r w:rsidR="00881025" w:rsidRPr="00662B5A">
        <w:t>,0 тыс. рублей</w:t>
      </w:r>
      <w:r w:rsidR="00C51917" w:rsidRPr="00662B5A">
        <w:t>;</w:t>
      </w:r>
    </w:p>
    <w:p w14:paraId="5C89A989" w14:textId="1FF23EAC" w:rsidR="00B003D6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в 2023 году – </w:t>
      </w:r>
      <w:r w:rsidR="001D765B" w:rsidRPr="00662B5A">
        <w:t>3876,0</w:t>
      </w:r>
      <w:r w:rsidRPr="00662B5A">
        <w:t xml:space="preserve"> тыс. рублей;</w:t>
      </w:r>
    </w:p>
    <w:p w14:paraId="67142D59" w14:textId="2B5B071E" w:rsidR="00DB6350" w:rsidRPr="00662B5A" w:rsidRDefault="00881025" w:rsidP="00662B5A">
      <w:pPr>
        <w:pStyle w:val="a3"/>
        <w:spacing w:line="360" w:lineRule="atLeast"/>
        <w:ind w:firstLine="709"/>
        <w:jc w:val="both"/>
      </w:pPr>
      <w:r w:rsidRPr="00662B5A">
        <w:t xml:space="preserve">в 2024 году – </w:t>
      </w:r>
      <w:r w:rsidR="00E07899" w:rsidRPr="00662B5A">
        <w:t>7000,</w:t>
      </w:r>
      <w:r w:rsidRPr="00662B5A">
        <w:t>0 тыс. рублей.»;</w:t>
      </w:r>
    </w:p>
    <w:p w14:paraId="43087222" w14:textId="5A2C1228" w:rsidR="00DB6350" w:rsidRPr="00662B5A" w:rsidRDefault="00235F31" w:rsidP="00662B5A">
      <w:pPr>
        <w:pStyle w:val="a3"/>
        <w:spacing w:line="360" w:lineRule="atLeast"/>
        <w:ind w:firstLine="709"/>
        <w:jc w:val="both"/>
      </w:pPr>
      <w:r w:rsidRPr="00662B5A">
        <w:t>5</w:t>
      </w:r>
      <w:r w:rsidR="00881025" w:rsidRPr="00662B5A">
        <w:t>) приложени</w:t>
      </w:r>
      <w:r w:rsidR="001D6991" w:rsidRPr="00662B5A">
        <w:t>е</w:t>
      </w:r>
      <w:r w:rsidR="00881025" w:rsidRPr="00662B5A">
        <w:t xml:space="preserve"> № 1 к Программе изложить в следующей редакции:</w:t>
      </w:r>
    </w:p>
    <w:p w14:paraId="360F5141" w14:textId="77777777" w:rsidR="00DB6350" w:rsidRDefault="00DB6350" w:rsidP="00662B5A">
      <w:pPr>
        <w:ind w:right="82" w:firstLine="709"/>
      </w:pPr>
    </w:p>
    <w:p w14:paraId="4C05FB62" w14:textId="77777777" w:rsidR="00443852" w:rsidRPr="00662B5A" w:rsidRDefault="00443852" w:rsidP="00662B5A">
      <w:pPr>
        <w:ind w:right="82" w:firstLine="709"/>
        <w:sectPr w:rsidR="00443852" w:rsidRPr="00662B5A" w:rsidSect="00E81531">
          <w:headerReference w:type="default" r:id="rId8"/>
          <w:type w:val="continuous"/>
          <w:pgSz w:w="11910" w:h="16840"/>
          <w:pgMar w:top="1134" w:right="567" w:bottom="1134" w:left="1701" w:header="720" w:footer="720" w:gutter="0"/>
          <w:cols w:space="720"/>
          <w:titlePg/>
          <w:docGrid w:linePitch="224"/>
        </w:sectPr>
      </w:pPr>
    </w:p>
    <w:p w14:paraId="04ACE85C" w14:textId="77777777" w:rsidR="00DB6350" w:rsidRPr="00443852" w:rsidRDefault="00881025" w:rsidP="00443852">
      <w:pPr>
        <w:ind w:left="10206"/>
        <w:jc w:val="center"/>
        <w:rPr>
          <w:sz w:val="28"/>
          <w:szCs w:val="28"/>
        </w:rPr>
      </w:pPr>
      <w:r w:rsidRPr="00443852">
        <w:rPr>
          <w:sz w:val="28"/>
          <w:szCs w:val="28"/>
        </w:rPr>
        <w:lastRenderedPageBreak/>
        <w:t>«Приложение № 1</w:t>
      </w:r>
    </w:p>
    <w:p w14:paraId="7C896AAB" w14:textId="77777777" w:rsidR="00443852" w:rsidRDefault="00881025" w:rsidP="00443852">
      <w:pPr>
        <w:ind w:left="10206"/>
        <w:jc w:val="center"/>
        <w:rPr>
          <w:sz w:val="28"/>
          <w:szCs w:val="28"/>
        </w:rPr>
      </w:pPr>
      <w:r w:rsidRPr="00443852">
        <w:rPr>
          <w:sz w:val="28"/>
          <w:szCs w:val="28"/>
        </w:rPr>
        <w:t>к государственной программе Республики Тыва</w:t>
      </w:r>
      <w:r w:rsidR="00443852">
        <w:rPr>
          <w:sz w:val="28"/>
          <w:szCs w:val="28"/>
        </w:rPr>
        <w:t xml:space="preserve"> </w:t>
      </w:r>
      <w:r w:rsidRPr="00443852">
        <w:rPr>
          <w:sz w:val="28"/>
          <w:szCs w:val="28"/>
        </w:rPr>
        <w:t>«Развитие государственных</w:t>
      </w:r>
    </w:p>
    <w:p w14:paraId="4B5D92F4" w14:textId="3ECE2A91" w:rsidR="00DB6350" w:rsidRPr="00443852" w:rsidRDefault="00881025" w:rsidP="00443852">
      <w:pPr>
        <w:ind w:left="10206"/>
        <w:jc w:val="center"/>
        <w:rPr>
          <w:sz w:val="28"/>
          <w:szCs w:val="28"/>
        </w:rPr>
      </w:pPr>
      <w:r w:rsidRPr="00443852">
        <w:rPr>
          <w:sz w:val="28"/>
          <w:szCs w:val="28"/>
        </w:rPr>
        <w:t xml:space="preserve"> </w:t>
      </w:r>
      <w:r w:rsidR="001D6991" w:rsidRPr="00443852">
        <w:rPr>
          <w:sz w:val="28"/>
          <w:szCs w:val="28"/>
        </w:rPr>
        <w:t>языков на</w:t>
      </w:r>
      <w:r w:rsidRPr="00443852">
        <w:rPr>
          <w:sz w:val="28"/>
          <w:szCs w:val="28"/>
        </w:rPr>
        <w:t xml:space="preserve"> 2021-2024 годы»</w:t>
      </w:r>
    </w:p>
    <w:p w14:paraId="0149E1C6" w14:textId="77777777" w:rsidR="00DB6350" w:rsidRDefault="00DB6350" w:rsidP="00443852">
      <w:pPr>
        <w:ind w:left="10206"/>
        <w:jc w:val="center"/>
        <w:rPr>
          <w:sz w:val="28"/>
          <w:szCs w:val="28"/>
        </w:rPr>
      </w:pPr>
    </w:p>
    <w:p w14:paraId="0643CDAD" w14:textId="77777777" w:rsidR="00443852" w:rsidRPr="00443852" w:rsidRDefault="00443852" w:rsidP="00443852">
      <w:pPr>
        <w:ind w:left="10206"/>
        <w:jc w:val="center"/>
        <w:rPr>
          <w:sz w:val="28"/>
          <w:szCs w:val="28"/>
        </w:rPr>
      </w:pPr>
    </w:p>
    <w:p w14:paraId="0A671644" w14:textId="77777777" w:rsidR="00DB6350" w:rsidRPr="00443852" w:rsidRDefault="00881025" w:rsidP="00443852">
      <w:pPr>
        <w:jc w:val="center"/>
        <w:rPr>
          <w:sz w:val="28"/>
          <w:szCs w:val="28"/>
        </w:rPr>
      </w:pPr>
      <w:r w:rsidRPr="00443852">
        <w:rPr>
          <w:sz w:val="28"/>
          <w:szCs w:val="28"/>
        </w:rPr>
        <w:t>П Е Р Е Ч Е Н Ь</w:t>
      </w:r>
    </w:p>
    <w:p w14:paraId="5C8E1049" w14:textId="77777777" w:rsidR="00443852" w:rsidRDefault="00881025" w:rsidP="00443852">
      <w:pPr>
        <w:jc w:val="center"/>
        <w:rPr>
          <w:sz w:val="28"/>
          <w:szCs w:val="28"/>
        </w:rPr>
      </w:pPr>
      <w:r w:rsidRPr="00443852">
        <w:rPr>
          <w:sz w:val="28"/>
          <w:szCs w:val="28"/>
        </w:rPr>
        <w:t xml:space="preserve">основных мероприятий государственной программы Республики Тыва </w:t>
      </w:r>
    </w:p>
    <w:p w14:paraId="2FCDDE0F" w14:textId="7CAA5853" w:rsidR="00DB6350" w:rsidRPr="00443852" w:rsidRDefault="00881025" w:rsidP="00443852">
      <w:pPr>
        <w:jc w:val="center"/>
        <w:rPr>
          <w:sz w:val="28"/>
          <w:szCs w:val="28"/>
        </w:rPr>
      </w:pPr>
      <w:r w:rsidRPr="00443852">
        <w:rPr>
          <w:sz w:val="28"/>
          <w:szCs w:val="28"/>
        </w:rPr>
        <w:t>«Развитие государственных языков</w:t>
      </w:r>
      <w:r w:rsidR="00443852">
        <w:rPr>
          <w:sz w:val="28"/>
          <w:szCs w:val="28"/>
        </w:rPr>
        <w:t xml:space="preserve"> </w:t>
      </w:r>
      <w:r w:rsidRPr="00443852">
        <w:rPr>
          <w:sz w:val="28"/>
          <w:szCs w:val="28"/>
        </w:rPr>
        <w:t>Республики Тыва на 2021-2024 годы»</w:t>
      </w:r>
    </w:p>
    <w:p w14:paraId="2C87B3CE" w14:textId="77777777" w:rsidR="00324836" w:rsidRPr="00443852" w:rsidRDefault="00324836" w:rsidP="00443852">
      <w:pPr>
        <w:jc w:val="center"/>
        <w:rPr>
          <w:sz w:val="28"/>
          <w:szCs w:val="28"/>
        </w:rPr>
      </w:pPr>
    </w:p>
    <w:tbl>
      <w:tblPr>
        <w:tblW w:w="1552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2"/>
        <w:gridCol w:w="1182"/>
        <w:gridCol w:w="996"/>
        <w:gridCol w:w="876"/>
        <w:gridCol w:w="876"/>
        <w:gridCol w:w="959"/>
        <w:gridCol w:w="751"/>
        <w:gridCol w:w="2176"/>
        <w:gridCol w:w="2437"/>
      </w:tblGrid>
      <w:tr w:rsidR="0032631B" w:rsidRPr="00183057" w14:paraId="15BC3EE1" w14:textId="77777777" w:rsidTr="007241B1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CA2D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Наименование подпрограммы</w:t>
            </w:r>
          </w:p>
          <w:p w14:paraId="54C3E7FB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6F05" w14:textId="77777777" w:rsidR="0032631B" w:rsidRPr="00183057" w:rsidRDefault="0032631B" w:rsidP="00BA5D57">
            <w:pPr>
              <w:widowControl/>
              <w:autoSpaceDE/>
              <w:autoSpaceDN/>
              <w:jc w:val="center"/>
            </w:pPr>
            <w:r w:rsidRPr="00183057">
              <w:t xml:space="preserve">Источники </w:t>
            </w:r>
          </w:p>
          <w:p w14:paraId="273D015A" w14:textId="1BBA0A8E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финансирования</w:t>
            </w:r>
          </w:p>
          <w:p w14:paraId="6A699DE1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C06C" w14:textId="6A50096B" w:rsidR="0032631B" w:rsidRPr="00183057" w:rsidRDefault="0032631B" w:rsidP="00183057">
            <w:pPr>
              <w:widowControl/>
              <w:autoSpaceDE/>
              <w:autoSpaceDN/>
              <w:jc w:val="center"/>
            </w:pPr>
            <w:r w:rsidRPr="00183057">
              <w:t>Объем</w:t>
            </w:r>
          </w:p>
          <w:p w14:paraId="0F181E0B" w14:textId="0529BC0A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финансирования, всего тыс. рублей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3AAE" w14:textId="2D677AD1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В том числе по годам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DF4" w14:textId="77777777" w:rsidR="0032631B" w:rsidRPr="00183057" w:rsidRDefault="0032631B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Сроки исполнения</w:t>
            </w:r>
          </w:p>
          <w:p w14:paraId="75EDFFF0" w14:textId="77777777" w:rsidR="0032631B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BD6" w14:textId="77777777" w:rsidR="0032631B" w:rsidRPr="00183057" w:rsidRDefault="0032631B" w:rsidP="004C514B">
            <w:pPr>
              <w:widowControl/>
              <w:autoSpaceDE/>
              <w:autoSpaceDN/>
              <w:jc w:val="center"/>
            </w:pPr>
            <w:r w:rsidRPr="00183057">
              <w:t xml:space="preserve">Ответственные </w:t>
            </w:r>
          </w:p>
          <w:p w14:paraId="44E7148C" w14:textId="77777777" w:rsidR="0032631B" w:rsidRPr="00183057" w:rsidRDefault="0032631B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за исполнение</w:t>
            </w:r>
          </w:p>
          <w:p w14:paraId="2D06EDBB" w14:textId="77777777" w:rsidR="0032631B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8DEE9" w14:textId="223D843D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Ожидаемый результат</w:t>
            </w:r>
          </w:p>
        </w:tc>
      </w:tr>
      <w:tr w:rsidR="0032631B" w:rsidRPr="00183057" w14:paraId="43D2496C" w14:textId="77777777" w:rsidTr="007241B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F3FC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610C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E826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A4AA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2021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EE3B3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2022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30FC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DD6B1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2024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3F9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B1B" w14:textId="7777777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FF0C" w14:textId="7DDAE30A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32631B" w:rsidRPr="00183057" w14:paraId="5C1E9D04" w14:textId="77777777" w:rsidTr="007241B1">
        <w:trPr>
          <w:trHeight w:val="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792C" w14:textId="7E95BAD7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D2E" w14:textId="512DCAAF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11C" w14:textId="64C569B9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3003E" w14:textId="0475C95C" w:rsidR="0032631B" w:rsidRPr="00183057" w:rsidRDefault="0032631B" w:rsidP="00183057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01BF" w14:textId="35BA7828" w:rsidR="0032631B" w:rsidRPr="00183057" w:rsidRDefault="0032631B" w:rsidP="00183057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D134" w14:textId="4DA0770A" w:rsidR="0032631B" w:rsidRPr="00183057" w:rsidRDefault="0032631B" w:rsidP="00183057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EA969" w14:textId="200392AD" w:rsidR="0032631B" w:rsidRPr="00183057" w:rsidRDefault="0032631B" w:rsidP="00183057">
            <w:pPr>
              <w:widowControl/>
              <w:autoSpaceDE/>
              <w:autoSpaceDN/>
              <w:jc w:val="center"/>
            </w:pPr>
            <w: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B2B" w14:textId="441EBABC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CAA" w14:textId="69EE8780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BD0" w14:textId="7ED12518" w:rsidR="0032631B" w:rsidRPr="00183057" w:rsidRDefault="0032631B" w:rsidP="00BA5D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32631B" w:rsidRPr="00183057" w14:paraId="627921F7" w14:textId="77777777" w:rsidTr="007241B1">
        <w:trPr>
          <w:trHeight w:val="2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79ACF" w14:textId="77777777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Подпрограмма 1 «Развитие и распространение русского языка как основы гражданской самоидентичности и языка международного диалога»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1C71" w14:textId="179E6F28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F5F1" w14:textId="27AB9FD6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4724,3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DEB1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1246,2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F25B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981,6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C027" w14:textId="0F04D8D0" w:rsidR="0032631B" w:rsidRPr="00183057" w:rsidRDefault="0032631B" w:rsidP="00183057">
            <w:pPr>
              <w:jc w:val="center"/>
              <w:rPr>
                <w:bCs/>
                <w:color w:val="000000"/>
                <w:lang w:eastAsia="ru-RU"/>
              </w:rPr>
            </w:pPr>
            <w:r w:rsidRPr="00183057">
              <w:t>825,5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6866" w14:textId="0665EB69" w:rsidR="0032631B" w:rsidRPr="00183057" w:rsidRDefault="0032631B" w:rsidP="00183057">
            <w:pPr>
              <w:jc w:val="center"/>
              <w:rPr>
                <w:bCs/>
                <w:color w:val="000000"/>
                <w:lang w:eastAsia="ru-RU"/>
              </w:rPr>
            </w:pPr>
            <w:r w:rsidRPr="00183057">
              <w:t>1671,0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7D1C" w14:textId="1813F03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185" w14:textId="4FF330F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FF32" w14:textId="03BD195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</w:tc>
      </w:tr>
      <w:tr w:rsidR="0032631B" w:rsidRPr="00183057" w14:paraId="5BDCA37B" w14:textId="77777777" w:rsidTr="007241B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E3DC" w14:textId="77777777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6999" w14:textId="54D8836A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7CFA6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EE92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13A8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EBDA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B92D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86C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5D7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C8EB" w14:textId="79B566A8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2631B" w:rsidRPr="00183057" w14:paraId="2B4155F3" w14:textId="77777777" w:rsidTr="007241B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83CB" w14:textId="77777777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44C7" w14:textId="6C508D31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4922" w14:textId="67C1F2F0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4724,3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51BA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1246,2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2523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981,6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1322C" w14:textId="062F6BD9" w:rsidR="0032631B" w:rsidRPr="00183057" w:rsidRDefault="0032631B" w:rsidP="00183057">
            <w:pPr>
              <w:jc w:val="center"/>
              <w:rPr>
                <w:bCs/>
                <w:color w:val="000000"/>
                <w:lang w:eastAsia="ru-RU"/>
              </w:rPr>
            </w:pPr>
            <w:r w:rsidRPr="00183057">
              <w:t>825,5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9C25" w14:textId="47FE69D8" w:rsidR="0032631B" w:rsidRPr="00183057" w:rsidRDefault="0032631B" w:rsidP="00183057">
            <w:pPr>
              <w:jc w:val="center"/>
              <w:rPr>
                <w:bCs/>
                <w:color w:val="000000"/>
                <w:lang w:eastAsia="ru-RU"/>
              </w:rPr>
            </w:pPr>
            <w:r w:rsidRPr="00183057">
              <w:t>1671,0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651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2B9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2ECE" w14:textId="378E47DB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2631B" w:rsidRPr="00183057" w14:paraId="30E886A8" w14:textId="77777777" w:rsidTr="007241B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1F33" w14:textId="77777777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A52C" w14:textId="1619C700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380A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4B42B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BBF9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81DF1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8244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1DC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C51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2AC5" w14:textId="63A91F10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2631B" w:rsidRPr="00183057" w14:paraId="7452B91D" w14:textId="77777777" w:rsidTr="007241B1">
        <w:trPr>
          <w:trHeight w:val="2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B29F" w14:textId="77777777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95E0" w14:textId="71A7EBCB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74B0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5444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5D63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9102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BEBC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C42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8E4" w14:textId="7777777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174D" w14:textId="7128E1A7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32631B" w:rsidRPr="00183057" w14:paraId="0EA30FFE" w14:textId="77777777" w:rsidTr="007241B1">
        <w:trPr>
          <w:trHeight w:val="1761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8D11" w14:textId="698BB162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1.1. Совершенствование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 народов России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AA67" w14:textId="74A8AF9C" w:rsidR="0032631B" w:rsidRPr="00183057" w:rsidRDefault="0032631B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DED3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205,6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2158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70,6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9D487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B3BA6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2BD7" w14:textId="77777777" w:rsidR="0032631B" w:rsidRPr="00183057" w:rsidRDefault="0032631B" w:rsidP="00183057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BF1" w14:textId="3FAA5C68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7062" w14:textId="05A7D21C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ГАОУ ДПО «Тувинский институт развития образования и повышения квалификации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BD76" w14:textId="03D8AB2C" w:rsidR="0032631B" w:rsidRPr="00183057" w:rsidRDefault="0032631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</w:tc>
      </w:tr>
    </w:tbl>
    <w:p w14:paraId="08F85164" w14:textId="77777777" w:rsidR="00183057" w:rsidRDefault="00183057"/>
    <w:p w14:paraId="39571B02" w14:textId="77777777" w:rsidR="00183057" w:rsidRDefault="00183057"/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2"/>
        <w:gridCol w:w="1182"/>
        <w:gridCol w:w="996"/>
        <w:gridCol w:w="876"/>
        <w:gridCol w:w="876"/>
        <w:gridCol w:w="959"/>
        <w:gridCol w:w="810"/>
        <w:gridCol w:w="2281"/>
        <w:gridCol w:w="2437"/>
      </w:tblGrid>
      <w:tr w:rsidR="00DD58E4" w:rsidRPr="00443852" w14:paraId="39FEDE4B" w14:textId="77777777" w:rsidTr="00DD58E4">
        <w:trPr>
          <w:trHeight w:val="20"/>
          <w:tblHeader/>
          <w:jc w:val="center"/>
        </w:trPr>
        <w:tc>
          <w:tcPr>
            <w:tcW w:w="3402" w:type="dxa"/>
          </w:tcPr>
          <w:p w14:paraId="1A0436C3" w14:textId="22259332" w:rsidR="00DD58E4" w:rsidRPr="00443852" w:rsidRDefault="00DD58E4" w:rsidP="000D2AA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</w:tcPr>
          <w:p w14:paraId="21D034A8" w14:textId="168C9EF0" w:rsidR="00DD58E4" w:rsidRPr="00443852" w:rsidRDefault="00DD58E4" w:rsidP="000D2AA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</w:tcPr>
          <w:p w14:paraId="4B80E626" w14:textId="2BBA1263" w:rsidR="00DD58E4" w:rsidRPr="00443852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</w:tcPr>
          <w:p w14:paraId="2B0A26D5" w14:textId="1C603875" w:rsidR="00DD58E4" w:rsidRPr="00443852" w:rsidRDefault="00DD58E4" w:rsidP="00DD58E4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noWrap/>
          </w:tcPr>
          <w:p w14:paraId="3F8089DA" w14:textId="3262A7D6" w:rsidR="00DD58E4" w:rsidRPr="00443852" w:rsidRDefault="00DD58E4" w:rsidP="00DD58E4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noWrap/>
          </w:tcPr>
          <w:p w14:paraId="41354D2E" w14:textId="0DCD9396" w:rsidR="00DD58E4" w:rsidRPr="00443852" w:rsidRDefault="00DD58E4" w:rsidP="00DD58E4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959" w:type="dxa"/>
            <w:shd w:val="clear" w:color="auto" w:fill="auto"/>
            <w:noWrap/>
          </w:tcPr>
          <w:p w14:paraId="34DEC783" w14:textId="22A3A8FA" w:rsidR="00DD58E4" w:rsidRPr="00443852" w:rsidRDefault="00DD58E4" w:rsidP="00DD58E4">
            <w:pPr>
              <w:widowControl/>
              <w:autoSpaceDE/>
              <w:autoSpaceDN/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1EC62CDF" w14:textId="7B963D3B" w:rsidR="00DD58E4" w:rsidRPr="00443852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281" w:type="dxa"/>
          </w:tcPr>
          <w:p w14:paraId="42C7AFED" w14:textId="4DB80C66" w:rsidR="00DD58E4" w:rsidRPr="00443852" w:rsidRDefault="00DD58E4" w:rsidP="000D2AA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437" w:type="dxa"/>
          </w:tcPr>
          <w:p w14:paraId="6198B259" w14:textId="28C08A96" w:rsidR="00DD58E4" w:rsidRPr="00443852" w:rsidRDefault="00DD58E4" w:rsidP="000D2AA0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DD58E4" w:rsidRPr="00183057" w14:paraId="59CE97CD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E6A32E8" w14:textId="7777777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1.1.1. Повышение квалификации государственных гражданских и муниципальных служащих с целью совершенствования русской речевой культуры</w:t>
            </w:r>
          </w:p>
        </w:tc>
        <w:tc>
          <w:tcPr>
            <w:tcW w:w="1872" w:type="dxa"/>
            <w:shd w:val="clear" w:color="auto" w:fill="auto"/>
            <w:hideMark/>
          </w:tcPr>
          <w:p w14:paraId="54872B0F" w14:textId="59F5156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608BC7D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205,6</w:t>
            </w:r>
          </w:p>
        </w:tc>
        <w:tc>
          <w:tcPr>
            <w:tcW w:w="996" w:type="dxa"/>
            <w:shd w:val="clear" w:color="auto" w:fill="auto"/>
            <w:hideMark/>
          </w:tcPr>
          <w:p w14:paraId="6D7FA5A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70,6</w:t>
            </w:r>
          </w:p>
        </w:tc>
        <w:tc>
          <w:tcPr>
            <w:tcW w:w="876" w:type="dxa"/>
            <w:shd w:val="clear" w:color="auto" w:fill="auto"/>
            <w:hideMark/>
          </w:tcPr>
          <w:p w14:paraId="5502EA3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35,0</w:t>
            </w:r>
          </w:p>
        </w:tc>
        <w:tc>
          <w:tcPr>
            <w:tcW w:w="876" w:type="dxa"/>
            <w:shd w:val="clear" w:color="auto" w:fill="auto"/>
            <w:hideMark/>
          </w:tcPr>
          <w:p w14:paraId="6BE0CF4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A7D65B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226B5C6D" w14:textId="75B884A9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712E746" w14:textId="42C6337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</w:t>
            </w:r>
          </w:p>
        </w:tc>
        <w:tc>
          <w:tcPr>
            <w:tcW w:w="2437" w:type="dxa"/>
            <w:shd w:val="clear" w:color="auto" w:fill="auto"/>
            <w:hideMark/>
          </w:tcPr>
          <w:p w14:paraId="27B4AFF2" w14:textId="01B4FB2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увеличение числа государственных гражданских и муниципальных служащих, прошедших</w:t>
            </w:r>
            <w:r w:rsidRPr="00183057">
              <w:rPr>
                <w:color w:val="000000"/>
                <w:lang w:eastAsia="ru-RU"/>
              </w:rPr>
              <w:br/>
              <w:t>повышение квалификации по совершенствованию русской речевой культуры</w:t>
            </w:r>
          </w:p>
        </w:tc>
      </w:tr>
      <w:tr w:rsidR="00DD58E4" w:rsidRPr="00183057" w14:paraId="6D81BEB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65A278D9" w14:textId="77777777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1.2. Совершенствование условий для расширения присутствия русского языка и образования на русском языке в иностранных государствах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C981D64" w14:textId="6B3A7160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42AC4BD7" w14:textId="6FC6C2C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323,3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6E63EA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96,2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9FE692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75,3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013F66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38DF7D1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101,8</w:t>
            </w:r>
          </w:p>
        </w:tc>
        <w:tc>
          <w:tcPr>
            <w:tcW w:w="810" w:type="dxa"/>
          </w:tcPr>
          <w:p w14:paraId="324E5E62" w14:textId="48B04D31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val="en-US" w:eastAsia="ru-RU"/>
              </w:rPr>
              <w:t>2021-2024</w:t>
            </w:r>
          </w:p>
        </w:tc>
        <w:tc>
          <w:tcPr>
            <w:tcW w:w="2281" w:type="dxa"/>
          </w:tcPr>
          <w:p w14:paraId="514C22DE" w14:textId="2E8E342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70CFC33C" w14:textId="4B3F2A7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</w:tc>
      </w:tr>
      <w:tr w:rsidR="00DD58E4" w:rsidRPr="00183057" w14:paraId="7B45890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57F793C" w14:textId="2F73856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1.2.1. Проведение международной научно-практической конференции «Функционирование и развитие русского языка как государственного и языка межнационального общения»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84B6167" w14:textId="2960A87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6EE485BB" w14:textId="0086C87F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323,3</w:t>
            </w:r>
          </w:p>
        </w:tc>
        <w:tc>
          <w:tcPr>
            <w:tcW w:w="996" w:type="dxa"/>
            <w:shd w:val="clear" w:color="auto" w:fill="auto"/>
            <w:hideMark/>
          </w:tcPr>
          <w:p w14:paraId="4FEB52F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96,2</w:t>
            </w:r>
          </w:p>
        </w:tc>
        <w:tc>
          <w:tcPr>
            <w:tcW w:w="876" w:type="dxa"/>
            <w:shd w:val="clear" w:color="auto" w:fill="auto"/>
            <w:hideMark/>
          </w:tcPr>
          <w:p w14:paraId="11D9B2B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75,3</w:t>
            </w:r>
          </w:p>
        </w:tc>
        <w:tc>
          <w:tcPr>
            <w:tcW w:w="876" w:type="dxa"/>
            <w:shd w:val="clear" w:color="auto" w:fill="auto"/>
            <w:hideMark/>
          </w:tcPr>
          <w:p w14:paraId="67A9845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59" w:type="dxa"/>
            <w:shd w:val="clear" w:color="auto" w:fill="auto"/>
            <w:hideMark/>
          </w:tcPr>
          <w:p w14:paraId="6D4725D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101,8</w:t>
            </w:r>
          </w:p>
        </w:tc>
        <w:tc>
          <w:tcPr>
            <w:tcW w:w="810" w:type="dxa"/>
          </w:tcPr>
          <w:p w14:paraId="079051A8" w14:textId="2073B6D4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3AB3CAE7" w14:textId="1239A3C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5D82BACF" w14:textId="70E2751D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увеличение количества участников мероприятий просветительского, образовательного и науч</w:t>
            </w:r>
            <w:r>
              <w:rPr>
                <w:color w:val="000000"/>
                <w:lang w:eastAsia="ru-RU"/>
              </w:rPr>
              <w:t>но-</w:t>
            </w:r>
            <w:r w:rsidRPr="00183057">
              <w:rPr>
                <w:color w:val="000000"/>
                <w:lang w:eastAsia="ru-RU"/>
              </w:rPr>
              <w:t>методического характера, направленных на продвижение, поддержку и укрепление позиций русского языка</w:t>
            </w:r>
          </w:p>
        </w:tc>
      </w:tr>
      <w:tr w:rsidR="00DD58E4" w:rsidRPr="00183057" w14:paraId="12788647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5A634EC" w14:textId="4FCFA014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1.3. Развитие открытого образования на русском языке и обучения русскому языку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05AA7B8" w14:textId="2B560437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60E135B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140,0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AD7126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7E9366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40,0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8DA0B5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5FF1688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03CBF40E" w14:textId="6230ACF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F5B04CB" w14:textId="0068967E" w:rsidR="00DD58E4" w:rsidRPr="00183057" w:rsidRDefault="00DD58E4" w:rsidP="003E564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4B443380" w14:textId="1E7BD304" w:rsidR="00DD58E4" w:rsidRPr="00183057" w:rsidRDefault="00DD58E4" w:rsidP="003E5647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повышение престижа владения русским языком как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183057">
              <w:rPr>
                <w:bCs/>
                <w:color w:val="000000"/>
                <w:lang w:eastAsia="ru-RU"/>
              </w:rPr>
              <w:t>государственным и языком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183057">
              <w:rPr>
                <w:bCs/>
                <w:color w:val="000000"/>
                <w:lang w:eastAsia="ru-RU"/>
              </w:rPr>
              <w:t>межнационального общения, соблюдение и распространение норм современного русского литературного языка, формирование межкультур</w:t>
            </w:r>
            <w:r w:rsidRPr="00183057">
              <w:rPr>
                <w:bCs/>
                <w:color w:val="000000"/>
                <w:lang w:eastAsia="ru-RU"/>
              </w:rPr>
              <w:lastRenderedPageBreak/>
              <w:t>ной компетенции у детей и молодежи</w:t>
            </w:r>
          </w:p>
        </w:tc>
      </w:tr>
      <w:tr w:rsidR="00DD58E4" w:rsidRPr="00183057" w14:paraId="0459E08A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4C3FDED" w14:textId="6F72E87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1.3.1. Заключение соглашения о сотрудничестве между Министерством образования Республики Тыва и ФГБУ «Федеральный институт развития родных язы</w:t>
            </w:r>
            <w:r>
              <w:rPr>
                <w:color w:val="000000"/>
                <w:lang w:eastAsia="ru-RU"/>
              </w:rPr>
              <w:t>ков Российской Феде</w:t>
            </w:r>
            <w:r w:rsidRPr="00183057">
              <w:rPr>
                <w:color w:val="000000"/>
                <w:lang w:eastAsia="ru-RU"/>
              </w:rPr>
              <w:t>рации», институтами развития образования регионов по развитию партнерской сети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2C78A13" w14:textId="001CFA1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C08ECD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0D73E50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32270CD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F24B49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5E3154A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3D028B1F" w14:textId="4F9610F4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AC9DA25" w14:textId="4B1542CC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258898C7" w14:textId="31D3860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183057">
              <w:rPr>
                <w:color w:val="000000"/>
                <w:lang w:eastAsia="ru-RU"/>
              </w:rPr>
              <w:t>отрудничество Республики Тыва с ФГБУ «Федеральный институт развития родных языков Российской Федерации», институтами развития образования регионов</w:t>
            </w:r>
          </w:p>
        </w:tc>
      </w:tr>
      <w:tr w:rsidR="00DD58E4" w:rsidRPr="00183057" w14:paraId="703DF31C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707C43C" w14:textId="2F7D3CE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1.3.2. Разработка и утверждение календарного плана мероприятий по формированию и развитию партнерской сети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F98DABE" w14:textId="60462B8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60C94F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2BBBE82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2C5F5E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5F76D78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6D36927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05B03F73" w14:textId="09B06401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9D78006" w14:textId="4EF9305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619D727C" w14:textId="4CC26CD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развитие партнерской сети </w:t>
            </w:r>
          </w:p>
        </w:tc>
      </w:tr>
      <w:tr w:rsidR="00DD58E4" w:rsidRPr="00183057" w14:paraId="28B88234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3A460E0" w14:textId="7296DA3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1.3.3. Организация курсов по методике преподавания русского языка для учителей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ADC282D" w14:textId="771F1BE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AFDEC6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140,0</w:t>
            </w:r>
          </w:p>
        </w:tc>
        <w:tc>
          <w:tcPr>
            <w:tcW w:w="996" w:type="dxa"/>
            <w:shd w:val="clear" w:color="auto" w:fill="auto"/>
            <w:hideMark/>
          </w:tcPr>
          <w:p w14:paraId="3A635C7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0DF701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40,0</w:t>
            </w:r>
          </w:p>
        </w:tc>
        <w:tc>
          <w:tcPr>
            <w:tcW w:w="876" w:type="dxa"/>
            <w:shd w:val="clear" w:color="auto" w:fill="auto"/>
            <w:hideMark/>
          </w:tcPr>
          <w:p w14:paraId="66DCE06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429A91E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7CE1DE74" w14:textId="48BF3E82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1C91D3E" w14:textId="6BCDEC12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3EDC6918" w14:textId="3B575E4A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</w:t>
            </w:r>
            <w:r w:rsidRPr="00183057">
              <w:rPr>
                <w:color w:val="000000"/>
                <w:lang w:eastAsia="ru-RU"/>
              </w:rPr>
              <w:t>урсы по методике преподавания русского языка для учителей</w:t>
            </w:r>
          </w:p>
        </w:tc>
      </w:tr>
      <w:tr w:rsidR="00DD58E4" w:rsidRPr="00183057" w14:paraId="53C7E28D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4967DF7B" w14:textId="0161E294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1.4. Проведение крупных социально значимых мероприятий, направленных на популяризацию русского языка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452CF47" w14:textId="467F8EE9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57E6CC0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2311,8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4C2F193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656,0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5E63A0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436,6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C4DE8FA" w14:textId="77777777" w:rsidR="00DD58E4" w:rsidRPr="00183057" w:rsidRDefault="00DD58E4" w:rsidP="00DD58E4">
            <w:pPr>
              <w:jc w:val="center"/>
            </w:pPr>
            <w:r w:rsidRPr="00183057">
              <w:t>500,0</w:t>
            </w:r>
          </w:p>
          <w:p w14:paraId="43EF9A0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14:paraId="59F41AB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719,2</w:t>
            </w:r>
          </w:p>
        </w:tc>
        <w:tc>
          <w:tcPr>
            <w:tcW w:w="810" w:type="dxa"/>
          </w:tcPr>
          <w:p w14:paraId="699096D5" w14:textId="55E66F7D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D72F59D" w14:textId="044FFF7B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04B2A09A" w14:textId="3B739DA1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</w:tr>
      <w:tr w:rsidR="00DD58E4" w:rsidRPr="00183057" w14:paraId="1AFB514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64B1450" w14:textId="20B9CEE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1.4.1. Проведение мероприятий по празднованию Международного дня родного языка (21 февраля), Дня славянской письменности и культуры (24 мая), Дня русского языка (6 июня)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94E02F7" w14:textId="085AB21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0D466F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400,0</w:t>
            </w:r>
          </w:p>
        </w:tc>
        <w:tc>
          <w:tcPr>
            <w:tcW w:w="996" w:type="dxa"/>
            <w:shd w:val="clear" w:color="auto" w:fill="auto"/>
            <w:hideMark/>
          </w:tcPr>
          <w:p w14:paraId="3F7E01A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150,0</w:t>
            </w:r>
          </w:p>
        </w:tc>
        <w:tc>
          <w:tcPr>
            <w:tcW w:w="876" w:type="dxa"/>
            <w:shd w:val="clear" w:color="auto" w:fill="auto"/>
            <w:hideMark/>
          </w:tcPr>
          <w:p w14:paraId="6011E57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14:paraId="299CEDD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59" w:type="dxa"/>
            <w:shd w:val="clear" w:color="auto" w:fill="auto"/>
            <w:hideMark/>
          </w:tcPr>
          <w:p w14:paraId="045DCC6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2DA65B33" w14:textId="0C08C8D6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9ED7BD5" w14:textId="480D613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1D77E0E4" w14:textId="1E4576D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организация мероприятий на Международный день родного языка, День славянской письменности и культуры, День русского языка</w:t>
            </w:r>
          </w:p>
        </w:tc>
      </w:tr>
      <w:tr w:rsidR="00DD58E4" w:rsidRPr="00183057" w14:paraId="3E1072B5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669474A" w14:textId="6FAB137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1.4.2. Проведение региональных этапов конкурсов среди обучающихся образовательных организа</w:t>
            </w:r>
            <w:r w:rsidRPr="00183057">
              <w:rPr>
                <w:color w:val="000000"/>
                <w:lang w:eastAsia="ru-RU"/>
              </w:rPr>
              <w:lastRenderedPageBreak/>
              <w:t>ций Республики Тыва и организация участия победителей на всероссийском этапе:</w:t>
            </w:r>
            <w:r w:rsidRPr="00183057">
              <w:rPr>
                <w:color w:val="000000"/>
                <w:lang w:eastAsia="ru-RU"/>
              </w:rPr>
              <w:br/>
              <w:t>1</w:t>
            </w:r>
            <w:r w:rsidRPr="00B871A1">
              <w:t>) Всероссийский конкурс юных чтецов «Живая классика»;</w:t>
            </w:r>
            <w:r w:rsidRPr="00B871A1">
              <w:br/>
              <w:t>2) Литературный конкурс на русском языке «Мое первое перышко» среди учащихся 4-11</w:t>
            </w:r>
            <w:r w:rsidR="00B871A1">
              <w:t xml:space="preserve"> </w:t>
            </w:r>
            <w:r w:rsidRPr="00B871A1">
              <w:t>классов;</w:t>
            </w:r>
            <w:r w:rsidRPr="00B871A1">
              <w:br/>
              <w:t>3) Всероссийский конкурс сочинений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B3866D0" w14:textId="0BA8784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DCCEA6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1476,6</w:t>
            </w:r>
          </w:p>
        </w:tc>
        <w:tc>
          <w:tcPr>
            <w:tcW w:w="996" w:type="dxa"/>
            <w:shd w:val="clear" w:color="auto" w:fill="auto"/>
            <w:hideMark/>
          </w:tcPr>
          <w:p w14:paraId="0949CED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400,0</w:t>
            </w:r>
          </w:p>
        </w:tc>
        <w:tc>
          <w:tcPr>
            <w:tcW w:w="876" w:type="dxa"/>
            <w:shd w:val="clear" w:color="auto" w:fill="auto"/>
            <w:hideMark/>
          </w:tcPr>
          <w:p w14:paraId="6F90918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336,6</w:t>
            </w:r>
          </w:p>
        </w:tc>
        <w:tc>
          <w:tcPr>
            <w:tcW w:w="876" w:type="dxa"/>
            <w:shd w:val="clear" w:color="auto" w:fill="auto"/>
            <w:hideMark/>
          </w:tcPr>
          <w:p w14:paraId="182CB5B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400,0</w:t>
            </w:r>
          </w:p>
        </w:tc>
        <w:tc>
          <w:tcPr>
            <w:tcW w:w="959" w:type="dxa"/>
            <w:shd w:val="clear" w:color="auto" w:fill="auto"/>
            <w:hideMark/>
          </w:tcPr>
          <w:p w14:paraId="0643680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340,0</w:t>
            </w:r>
          </w:p>
        </w:tc>
        <w:tc>
          <w:tcPr>
            <w:tcW w:w="810" w:type="dxa"/>
          </w:tcPr>
          <w:p w14:paraId="0AB99910" w14:textId="15664D6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916DDBF" w14:textId="10B3CC2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</w:t>
            </w:r>
            <w:r w:rsidRPr="00183057">
              <w:rPr>
                <w:color w:val="000000"/>
                <w:lang w:eastAsia="ru-RU"/>
              </w:rPr>
              <w:lastRenderedPageBreak/>
              <w:t>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62FA7968" w14:textId="56B4972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увеличение количества участников конкурса для популяризации рос</w:t>
            </w:r>
            <w:r w:rsidRPr="00183057">
              <w:rPr>
                <w:color w:val="000000"/>
                <w:lang w:eastAsia="ru-RU"/>
              </w:rPr>
              <w:lastRenderedPageBreak/>
              <w:t>сийской науки, культуры и образования, также для продвижения русского языка в образовательных организациях республики</w:t>
            </w:r>
          </w:p>
        </w:tc>
      </w:tr>
      <w:tr w:rsidR="00DD58E4" w:rsidRPr="00183057" w14:paraId="2C51B2B8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80D6120" w14:textId="6CC23C6D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1.4.3. Проведение и организация цикла лекций по русскому языку для обучающихся общеобразовательных организаций Республики Тыва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DB096E2" w14:textId="18B6EE3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A99029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335,2</w:t>
            </w:r>
          </w:p>
        </w:tc>
        <w:tc>
          <w:tcPr>
            <w:tcW w:w="996" w:type="dxa"/>
            <w:shd w:val="clear" w:color="auto" w:fill="auto"/>
            <w:hideMark/>
          </w:tcPr>
          <w:p w14:paraId="6B0628C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106,0</w:t>
            </w:r>
          </w:p>
        </w:tc>
        <w:tc>
          <w:tcPr>
            <w:tcW w:w="876" w:type="dxa"/>
            <w:shd w:val="clear" w:color="auto" w:fill="auto"/>
            <w:hideMark/>
          </w:tcPr>
          <w:p w14:paraId="66587CF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6BBFF66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59" w:type="dxa"/>
            <w:shd w:val="clear" w:color="auto" w:fill="auto"/>
            <w:hideMark/>
          </w:tcPr>
          <w:p w14:paraId="3E5D07B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179,2</w:t>
            </w:r>
          </w:p>
        </w:tc>
        <w:tc>
          <w:tcPr>
            <w:tcW w:w="810" w:type="dxa"/>
          </w:tcPr>
          <w:p w14:paraId="49173A9A" w14:textId="08A45CBC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D913F2E" w14:textId="24863F30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11FCDA5C" w14:textId="2D45E5E5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83057">
              <w:rPr>
                <w:color w:val="000000"/>
                <w:lang w:eastAsia="ru-RU"/>
              </w:rPr>
              <w:t>оддержка русского языка как государственного языка Российской Федерации</w:t>
            </w:r>
          </w:p>
        </w:tc>
      </w:tr>
      <w:tr w:rsidR="00DD58E4" w:rsidRPr="00183057" w14:paraId="78F2938D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54218A1" w14:textId="2A2FAFFA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1.4.4. Выступления в средствах массовой информации, социальных сетях по вопросам обучения русскому языку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E2D8A4A" w14:textId="133E978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41F1C2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96" w:type="dxa"/>
            <w:shd w:val="clear" w:color="auto" w:fill="auto"/>
            <w:hideMark/>
          </w:tcPr>
          <w:p w14:paraId="0888449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EBBF35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3B739AC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5D05076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810" w:type="dxa"/>
          </w:tcPr>
          <w:p w14:paraId="1C2C8B6B" w14:textId="4D32D254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7FA7754" w14:textId="31BBBBB4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квалификации», Министерство образования Республики Тыва.</w:t>
            </w:r>
          </w:p>
        </w:tc>
        <w:tc>
          <w:tcPr>
            <w:tcW w:w="2437" w:type="dxa"/>
            <w:shd w:val="clear" w:color="auto" w:fill="auto"/>
            <w:hideMark/>
          </w:tcPr>
          <w:p w14:paraId="24F8D43B" w14:textId="7831C25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83057">
              <w:rPr>
                <w:color w:val="000000"/>
                <w:lang w:eastAsia="ru-RU"/>
              </w:rPr>
              <w:t xml:space="preserve">овышение уровня грамотности по русскому языку </w:t>
            </w:r>
          </w:p>
        </w:tc>
      </w:tr>
      <w:tr w:rsidR="00DD58E4" w:rsidRPr="00183057" w14:paraId="03E167B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D138A4D" w14:textId="2F10DD2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1.4.5. Проведение активной информационной политики по продвижению ресурсов русского языка и образования на русском языке в средствах массовой информации, социальных сетях, на официальных сайтах Министерства образования Республики Тыва и государственного автономного образовательного учреждения дополнительного профессионального образования «Тувинский институт </w:t>
            </w:r>
            <w:r w:rsidRPr="00183057">
              <w:rPr>
                <w:color w:val="000000"/>
                <w:lang w:eastAsia="ru-RU"/>
              </w:rPr>
              <w:lastRenderedPageBreak/>
              <w:t>развития образования и повышения квалификации»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A6EE2CD" w14:textId="6C6E2C1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AFF92E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996" w:type="dxa"/>
            <w:shd w:val="clear" w:color="auto" w:fill="auto"/>
            <w:hideMark/>
          </w:tcPr>
          <w:p w14:paraId="49B3D69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33BAEC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73ABE46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2466F9E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810" w:type="dxa"/>
          </w:tcPr>
          <w:p w14:paraId="6FB14F80" w14:textId="0A1CC46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4B6D0DED" w14:textId="0CA77F5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Тыва, 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1D8EA1C9" w14:textId="4EC089A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продвижение ресурсов русского языка и образования на русском языке</w:t>
            </w:r>
          </w:p>
        </w:tc>
      </w:tr>
      <w:tr w:rsidR="00DD58E4" w:rsidRPr="00183057" w14:paraId="3F42B2A4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9540308" w14:textId="2C37797F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lastRenderedPageBreak/>
              <w:t>1.5. Развитие кадрового потенциала педагогических работников по вопросам изучения русского языка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6920A91" w14:textId="1A54D467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0BAC3C5D" w14:textId="559E256D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1743,6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9946D8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423,4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E3B11F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394,7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3B2DDBFF" w14:textId="12DC842E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275,5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695D8B65" w14:textId="77777777" w:rsidR="00DD58E4" w:rsidRPr="00183057" w:rsidRDefault="00DD58E4" w:rsidP="00DD58E4">
            <w:pPr>
              <w:jc w:val="center"/>
            </w:pPr>
            <w:r w:rsidRPr="00183057">
              <w:t>650,0</w:t>
            </w:r>
          </w:p>
          <w:p w14:paraId="44B97FA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10" w:type="dxa"/>
          </w:tcPr>
          <w:p w14:paraId="45D2182C" w14:textId="10CD9B0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9ABB123" w14:textId="3AC134A2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1B62FAF8" w14:textId="31BC2387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</w:tr>
      <w:tr w:rsidR="00DD58E4" w:rsidRPr="00183057" w14:paraId="3BE6FB0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CCC2068" w14:textId="7777777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1.5.1. Повышение квалификации педагогических работников образовательных организаций Республики Тыва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571A0C4" w14:textId="5470DA6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331421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243,7</w:t>
            </w:r>
          </w:p>
        </w:tc>
        <w:tc>
          <w:tcPr>
            <w:tcW w:w="996" w:type="dxa"/>
            <w:shd w:val="clear" w:color="auto" w:fill="auto"/>
            <w:hideMark/>
          </w:tcPr>
          <w:p w14:paraId="53C2343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69,0</w:t>
            </w:r>
          </w:p>
        </w:tc>
        <w:tc>
          <w:tcPr>
            <w:tcW w:w="876" w:type="dxa"/>
            <w:shd w:val="clear" w:color="auto" w:fill="auto"/>
            <w:hideMark/>
          </w:tcPr>
          <w:p w14:paraId="5C5B02F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44,7</w:t>
            </w:r>
          </w:p>
        </w:tc>
        <w:tc>
          <w:tcPr>
            <w:tcW w:w="876" w:type="dxa"/>
            <w:shd w:val="clear" w:color="auto" w:fill="auto"/>
            <w:hideMark/>
          </w:tcPr>
          <w:p w14:paraId="2A8DB2C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30,0</w:t>
            </w:r>
          </w:p>
        </w:tc>
        <w:tc>
          <w:tcPr>
            <w:tcW w:w="959" w:type="dxa"/>
            <w:shd w:val="clear" w:color="auto" w:fill="auto"/>
            <w:hideMark/>
          </w:tcPr>
          <w:p w14:paraId="190FFEC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2C80E340" w14:textId="74DAD59D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2A9D05B" w14:textId="0A41EA3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15AD7ED2" w14:textId="6AB73CF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повышение квалификации педагогических работников </w:t>
            </w:r>
          </w:p>
        </w:tc>
      </w:tr>
      <w:tr w:rsidR="00DD58E4" w:rsidRPr="00183057" w14:paraId="0560342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73A2DD7" w14:textId="0AC1C40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1.5.2. Внедрение методик 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языка:</w:t>
            </w:r>
            <w:r w:rsidRPr="00183057">
              <w:rPr>
                <w:color w:val="000000"/>
                <w:lang w:eastAsia="ru-RU"/>
              </w:rPr>
              <w:br/>
              <w:t>1) русский язык как родной язык;</w:t>
            </w:r>
            <w:r w:rsidRPr="00183057">
              <w:rPr>
                <w:color w:val="000000"/>
                <w:lang w:eastAsia="ru-RU"/>
              </w:rPr>
              <w:br/>
              <w:t>2) русский язык как государственный язык;</w:t>
            </w:r>
            <w:r w:rsidRPr="00183057">
              <w:rPr>
                <w:color w:val="000000"/>
                <w:lang w:eastAsia="ru-RU"/>
              </w:rPr>
              <w:br/>
              <w:t>3) углубленное изучение русского языка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38DDD79" w14:textId="291D536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4761FEF" w14:textId="1B4F174B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236,9</w:t>
            </w:r>
          </w:p>
        </w:tc>
        <w:tc>
          <w:tcPr>
            <w:tcW w:w="996" w:type="dxa"/>
            <w:shd w:val="clear" w:color="auto" w:fill="auto"/>
            <w:hideMark/>
          </w:tcPr>
          <w:p w14:paraId="12B3D76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54,4</w:t>
            </w:r>
          </w:p>
        </w:tc>
        <w:tc>
          <w:tcPr>
            <w:tcW w:w="876" w:type="dxa"/>
            <w:shd w:val="clear" w:color="auto" w:fill="auto"/>
            <w:hideMark/>
          </w:tcPr>
          <w:p w14:paraId="185BAAD8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50,0</w:t>
            </w:r>
          </w:p>
        </w:tc>
        <w:tc>
          <w:tcPr>
            <w:tcW w:w="876" w:type="dxa"/>
            <w:shd w:val="clear" w:color="auto" w:fill="auto"/>
            <w:hideMark/>
          </w:tcPr>
          <w:p w14:paraId="0FB5CFD4" w14:textId="29E8F1E6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32,5</w:t>
            </w:r>
          </w:p>
        </w:tc>
        <w:tc>
          <w:tcPr>
            <w:tcW w:w="959" w:type="dxa"/>
            <w:shd w:val="clear" w:color="auto" w:fill="auto"/>
            <w:hideMark/>
          </w:tcPr>
          <w:p w14:paraId="4CF2A3B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3C33F2A0" w14:textId="1DC1FA8C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391597A" w14:textId="35B58ECC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137EDFE6" w14:textId="17AAEEA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183057">
              <w:rPr>
                <w:color w:val="000000"/>
                <w:lang w:eastAsia="ru-RU"/>
              </w:rPr>
              <w:t>овершенствование обучения русскому языку обучающихся по основным образовательным программам общего и профессионального образования по программам дополнительного профессионального образования учителей начальных классов и русского языка</w:t>
            </w:r>
          </w:p>
        </w:tc>
      </w:tr>
      <w:tr w:rsidR="00DD58E4" w:rsidRPr="00183057" w14:paraId="375BF25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6BE6FF9" w14:textId="77777777" w:rsidR="00DD58E4" w:rsidRPr="00183057" w:rsidRDefault="00DD58E4" w:rsidP="00443852">
            <w:r w:rsidRPr="00183057">
              <w:t xml:space="preserve">1.5.3. Проведение региональных этапов конкурсных мероприятий по русскому языку для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образования и </w:t>
            </w:r>
            <w:r w:rsidRPr="00183057">
              <w:lastRenderedPageBreak/>
              <w:t>дополнительного образования и организация участия победителей на всероссийском этапе:</w:t>
            </w:r>
          </w:p>
          <w:p w14:paraId="62DA8430" w14:textId="77777777" w:rsidR="00DD58E4" w:rsidRPr="00183057" w:rsidRDefault="00DD58E4" w:rsidP="00443852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</w:pPr>
            <w:r w:rsidRPr="00183057">
              <w:t>Региональный конкурс «Мы сохраним тебя русская речь, великое русское слово»;</w:t>
            </w:r>
          </w:p>
          <w:p w14:paraId="740E1261" w14:textId="113F9005" w:rsidR="00DD58E4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t xml:space="preserve">2) </w:t>
            </w:r>
            <w:r w:rsidR="00DD58E4" w:rsidRPr="00183057">
              <w:t>Региональный конкурс, посвященный первым русским учителям «От призвания к признанию»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E6E7391" w14:textId="3509631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</w:t>
            </w:r>
            <w:r w:rsidRPr="00183057">
              <w:rPr>
                <w:color w:val="000000"/>
                <w:lang w:eastAsia="ru-RU"/>
              </w:rPr>
              <w:t>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E5439A6" w14:textId="4F6426B6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1063,0</w:t>
            </w:r>
          </w:p>
        </w:tc>
        <w:tc>
          <w:tcPr>
            <w:tcW w:w="996" w:type="dxa"/>
            <w:shd w:val="clear" w:color="auto" w:fill="auto"/>
            <w:hideMark/>
          </w:tcPr>
          <w:p w14:paraId="4034631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300,0</w:t>
            </w:r>
          </w:p>
        </w:tc>
        <w:tc>
          <w:tcPr>
            <w:tcW w:w="876" w:type="dxa"/>
            <w:shd w:val="clear" w:color="auto" w:fill="auto"/>
            <w:hideMark/>
          </w:tcPr>
          <w:p w14:paraId="34C9E4F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300,0</w:t>
            </w:r>
          </w:p>
        </w:tc>
        <w:tc>
          <w:tcPr>
            <w:tcW w:w="876" w:type="dxa"/>
            <w:shd w:val="clear" w:color="auto" w:fill="auto"/>
            <w:hideMark/>
          </w:tcPr>
          <w:p w14:paraId="40608987" w14:textId="4E09F1A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213,0</w:t>
            </w:r>
          </w:p>
        </w:tc>
        <w:tc>
          <w:tcPr>
            <w:tcW w:w="959" w:type="dxa"/>
            <w:shd w:val="clear" w:color="auto" w:fill="auto"/>
            <w:hideMark/>
          </w:tcPr>
          <w:p w14:paraId="5288DEA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250,0</w:t>
            </w:r>
          </w:p>
        </w:tc>
        <w:tc>
          <w:tcPr>
            <w:tcW w:w="810" w:type="dxa"/>
          </w:tcPr>
          <w:p w14:paraId="1846C1B6" w14:textId="1133FBF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3BB9A2D" w14:textId="1255A34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  <w:hideMark/>
          </w:tcPr>
          <w:p w14:paraId="67D37C7F" w14:textId="4A225FA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конкурсы среди педагогических работников дошкольных образовательных учреждений, учреждений среднего и основного общего образования, среднего профессионального образо</w:t>
            </w:r>
            <w:r w:rsidRPr="00183057">
              <w:rPr>
                <w:color w:val="000000"/>
                <w:lang w:eastAsia="ru-RU"/>
              </w:rPr>
              <w:lastRenderedPageBreak/>
              <w:t>вания и дополнительного образования</w:t>
            </w:r>
          </w:p>
        </w:tc>
      </w:tr>
      <w:tr w:rsidR="00DD58E4" w:rsidRPr="00183057" w14:paraId="5898183A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</w:tcPr>
          <w:p w14:paraId="5D6C19FD" w14:textId="77777777" w:rsidR="00DD58E4" w:rsidRPr="00183057" w:rsidRDefault="00DD58E4" w:rsidP="00443852">
            <w:r w:rsidRPr="00183057">
              <w:lastRenderedPageBreak/>
              <w:t>1.5.4. Оплата за проезд и проживание участников всероссийских этапов конкурсов и олимпиад:</w:t>
            </w:r>
          </w:p>
          <w:p w14:paraId="172DF5D3" w14:textId="4E84D546" w:rsidR="00DD58E4" w:rsidRPr="00183057" w:rsidRDefault="00DD58E4" w:rsidP="00443852">
            <w:r w:rsidRPr="00183057">
              <w:t>1.</w:t>
            </w:r>
            <w:r w:rsidR="00FB6756">
              <w:t xml:space="preserve"> </w:t>
            </w:r>
            <w:r w:rsidRPr="00183057">
              <w:t>Всероссийская олимпиада учителей русского языка «Хранители русского языка»;</w:t>
            </w:r>
          </w:p>
          <w:p w14:paraId="593C5D3E" w14:textId="58F6C6E1" w:rsidR="00DD58E4" w:rsidRPr="00183057" w:rsidRDefault="00DD58E4" w:rsidP="00443852">
            <w:r w:rsidRPr="00183057">
              <w:t>2.</w:t>
            </w:r>
            <w:r w:rsidR="00FB6756">
              <w:t xml:space="preserve"> </w:t>
            </w:r>
            <w:r w:rsidRPr="00183057">
              <w:t>Всероссийский конкурс чтецов среди учителей и кураторов «Живая классика</w:t>
            </w:r>
          </w:p>
        </w:tc>
        <w:tc>
          <w:tcPr>
            <w:tcW w:w="1872" w:type="dxa"/>
            <w:shd w:val="clear" w:color="auto" w:fill="auto"/>
            <w:noWrap/>
          </w:tcPr>
          <w:p w14:paraId="02BDEE9F" w14:textId="47017B3A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</w:tcPr>
          <w:p w14:paraId="4B780674" w14:textId="32EDE38F" w:rsidR="00DD58E4" w:rsidRPr="00183057" w:rsidRDefault="00DD58E4" w:rsidP="00DD58E4">
            <w:pPr>
              <w:widowControl/>
              <w:autoSpaceDE/>
              <w:autoSpaceDN/>
              <w:jc w:val="center"/>
            </w:pPr>
            <w:r w:rsidRPr="00183057">
              <w:t>200,0</w:t>
            </w:r>
          </w:p>
        </w:tc>
        <w:tc>
          <w:tcPr>
            <w:tcW w:w="996" w:type="dxa"/>
            <w:shd w:val="clear" w:color="auto" w:fill="auto"/>
          </w:tcPr>
          <w:p w14:paraId="569C6EED" w14:textId="77777777" w:rsidR="00DD58E4" w:rsidRPr="00183057" w:rsidRDefault="00DD58E4" w:rsidP="00DD58E4">
            <w:pPr>
              <w:widowControl/>
              <w:autoSpaceDE/>
              <w:autoSpaceDN/>
              <w:jc w:val="center"/>
            </w:pPr>
          </w:p>
        </w:tc>
        <w:tc>
          <w:tcPr>
            <w:tcW w:w="876" w:type="dxa"/>
            <w:shd w:val="clear" w:color="auto" w:fill="auto"/>
          </w:tcPr>
          <w:p w14:paraId="4A586253" w14:textId="77777777" w:rsidR="00DD58E4" w:rsidRPr="00183057" w:rsidRDefault="00DD58E4" w:rsidP="00DD58E4">
            <w:pPr>
              <w:widowControl/>
              <w:autoSpaceDE/>
              <w:autoSpaceDN/>
              <w:jc w:val="center"/>
            </w:pPr>
          </w:p>
        </w:tc>
        <w:tc>
          <w:tcPr>
            <w:tcW w:w="876" w:type="dxa"/>
            <w:shd w:val="clear" w:color="auto" w:fill="auto"/>
          </w:tcPr>
          <w:p w14:paraId="3BC0D708" w14:textId="7B117EA7" w:rsidR="00DD58E4" w:rsidRPr="00183057" w:rsidRDefault="00DD58E4" w:rsidP="00DD58E4">
            <w:pPr>
              <w:widowControl/>
              <w:autoSpaceDE/>
              <w:autoSpaceDN/>
              <w:jc w:val="center"/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</w:tcPr>
          <w:p w14:paraId="70060F51" w14:textId="77777777" w:rsidR="00DD58E4" w:rsidRPr="00183057" w:rsidRDefault="00DD58E4" w:rsidP="00DD58E4">
            <w:pPr>
              <w:widowControl/>
              <w:autoSpaceDE/>
              <w:autoSpaceDN/>
              <w:jc w:val="center"/>
            </w:pPr>
            <w:r w:rsidRPr="00183057">
              <w:t>200,0</w:t>
            </w:r>
          </w:p>
        </w:tc>
        <w:tc>
          <w:tcPr>
            <w:tcW w:w="810" w:type="dxa"/>
          </w:tcPr>
          <w:p w14:paraId="34786212" w14:textId="5577D06E" w:rsidR="00DD58E4" w:rsidRPr="00183057" w:rsidRDefault="00DD58E4" w:rsidP="00DD58E4">
            <w:pPr>
              <w:jc w:val="center"/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4D2237BB" w14:textId="7083DFBA" w:rsidR="00DD58E4" w:rsidRPr="00183057" w:rsidRDefault="00DD58E4" w:rsidP="00443852"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</w:t>
            </w:r>
          </w:p>
        </w:tc>
        <w:tc>
          <w:tcPr>
            <w:tcW w:w="2437" w:type="dxa"/>
            <w:shd w:val="clear" w:color="auto" w:fill="auto"/>
          </w:tcPr>
          <w:p w14:paraId="4AD7EC7B" w14:textId="6F167F65" w:rsidR="00DD58E4" w:rsidRPr="00183057" w:rsidRDefault="00DD58E4" w:rsidP="00443852">
            <w:r w:rsidRPr="00183057">
              <w:t>конкурсы среди педагогических работников учреждений среднего и основного общего образования, среднего профессионального образования и дополнительного образования</w:t>
            </w:r>
          </w:p>
        </w:tc>
      </w:tr>
      <w:tr w:rsidR="00FB6756" w:rsidRPr="00183057" w14:paraId="064D572A" w14:textId="77777777" w:rsidTr="00DD58E4">
        <w:trPr>
          <w:trHeight w:val="20"/>
          <w:jc w:val="center"/>
        </w:trPr>
        <w:tc>
          <w:tcPr>
            <w:tcW w:w="3402" w:type="dxa"/>
            <w:vMerge w:val="restart"/>
            <w:shd w:val="clear" w:color="auto" w:fill="auto"/>
            <w:hideMark/>
          </w:tcPr>
          <w:p w14:paraId="5DE65856" w14:textId="5ADC3B81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Подпрограмма 2 «Развитие тувинского языка на 2021-2024 годы»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13F2C24" w14:textId="4351BBFA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82" w:type="dxa"/>
            <w:shd w:val="clear" w:color="auto" w:fill="auto"/>
            <w:hideMark/>
          </w:tcPr>
          <w:p w14:paraId="7F8D4973" w14:textId="5F28FD5E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24632,3</w:t>
            </w:r>
          </w:p>
        </w:tc>
        <w:tc>
          <w:tcPr>
            <w:tcW w:w="996" w:type="dxa"/>
            <w:shd w:val="clear" w:color="auto" w:fill="auto"/>
            <w:hideMark/>
          </w:tcPr>
          <w:p w14:paraId="6A47C1F4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6956,3</w:t>
            </w:r>
          </w:p>
        </w:tc>
        <w:tc>
          <w:tcPr>
            <w:tcW w:w="876" w:type="dxa"/>
            <w:shd w:val="clear" w:color="auto" w:fill="auto"/>
            <w:hideMark/>
          </w:tcPr>
          <w:p w14:paraId="5DE88D2C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6800,0</w:t>
            </w:r>
          </w:p>
        </w:tc>
        <w:tc>
          <w:tcPr>
            <w:tcW w:w="876" w:type="dxa"/>
            <w:shd w:val="clear" w:color="auto" w:fill="auto"/>
            <w:hideMark/>
          </w:tcPr>
          <w:p w14:paraId="3D7CC187" w14:textId="2E85E3F2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3876,0</w:t>
            </w:r>
          </w:p>
        </w:tc>
        <w:tc>
          <w:tcPr>
            <w:tcW w:w="959" w:type="dxa"/>
            <w:shd w:val="clear" w:color="auto" w:fill="auto"/>
            <w:hideMark/>
          </w:tcPr>
          <w:p w14:paraId="76192B23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7000,0</w:t>
            </w:r>
          </w:p>
        </w:tc>
        <w:tc>
          <w:tcPr>
            <w:tcW w:w="810" w:type="dxa"/>
            <w:vMerge w:val="restart"/>
          </w:tcPr>
          <w:p w14:paraId="6DA7BD15" w14:textId="0E2AE5A0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  <w:vMerge w:val="restart"/>
          </w:tcPr>
          <w:p w14:paraId="683C1114" w14:textId="1EB7D2C4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vMerge w:val="restart"/>
            <w:shd w:val="clear" w:color="auto" w:fill="auto"/>
            <w:hideMark/>
          </w:tcPr>
          <w:p w14:paraId="614AC3DC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  <w:p w14:paraId="0C48C995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  <w:p w14:paraId="5F6A19DE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  <w:p w14:paraId="046F3118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  <w:p w14:paraId="3E98C86A" w14:textId="38BB1839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 </w:t>
            </w:r>
          </w:p>
        </w:tc>
      </w:tr>
      <w:tr w:rsidR="00FB6756" w:rsidRPr="00183057" w14:paraId="34657773" w14:textId="77777777" w:rsidTr="00DD58E4">
        <w:trPr>
          <w:trHeight w:val="20"/>
          <w:jc w:val="center"/>
        </w:trPr>
        <w:tc>
          <w:tcPr>
            <w:tcW w:w="3402" w:type="dxa"/>
            <w:vMerge/>
            <w:hideMark/>
          </w:tcPr>
          <w:p w14:paraId="601592C3" w14:textId="77777777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9EEF96A" w14:textId="09E348D6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FE337DE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1AE309C1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2F9FD3E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B74FBFB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71F39875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vMerge/>
          </w:tcPr>
          <w:p w14:paraId="464EE3F0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vMerge/>
          </w:tcPr>
          <w:p w14:paraId="2C682152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hideMark/>
          </w:tcPr>
          <w:p w14:paraId="292CBD43" w14:textId="7920257A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B6756" w:rsidRPr="00183057" w14:paraId="08E1E726" w14:textId="77777777" w:rsidTr="00DD58E4">
        <w:trPr>
          <w:trHeight w:val="20"/>
          <w:jc w:val="center"/>
        </w:trPr>
        <w:tc>
          <w:tcPr>
            <w:tcW w:w="3402" w:type="dxa"/>
            <w:vMerge/>
            <w:hideMark/>
          </w:tcPr>
          <w:p w14:paraId="33A454E3" w14:textId="77777777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4D961A3E" w14:textId="31C1F3D0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279A5CD" w14:textId="3E01CDA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24632,3</w:t>
            </w:r>
          </w:p>
        </w:tc>
        <w:tc>
          <w:tcPr>
            <w:tcW w:w="996" w:type="dxa"/>
            <w:shd w:val="clear" w:color="auto" w:fill="auto"/>
            <w:hideMark/>
          </w:tcPr>
          <w:p w14:paraId="5FDA64D0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6956,3</w:t>
            </w:r>
          </w:p>
        </w:tc>
        <w:tc>
          <w:tcPr>
            <w:tcW w:w="876" w:type="dxa"/>
            <w:shd w:val="clear" w:color="auto" w:fill="auto"/>
            <w:hideMark/>
          </w:tcPr>
          <w:p w14:paraId="585A7A5E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6800,0</w:t>
            </w:r>
          </w:p>
        </w:tc>
        <w:tc>
          <w:tcPr>
            <w:tcW w:w="876" w:type="dxa"/>
            <w:shd w:val="clear" w:color="auto" w:fill="auto"/>
            <w:hideMark/>
          </w:tcPr>
          <w:p w14:paraId="22155D30" w14:textId="4A9E3276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3876,0</w:t>
            </w:r>
          </w:p>
        </w:tc>
        <w:tc>
          <w:tcPr>
            <w:tcW w:w="959" w:type="dxa"/>
            <w:shd w:val="clear" w:color="auto" w:fill="auto"/>
            <w:hideMark/>
          </w:tcPr>
          <w:p w14:paraId="28A4C9A3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7000,0</w:t>
            </w:r>
          </w:p>
        </w:tc>
        <w:tc>
          <w:tcPr>
            <w:tcW w:w="810" w:type="dxa"/>
            <w:vMerge/>
          </w:tcPr>
          <w:p w14:paraId="0A1D5D4C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vMerge/>
          </w:tcPr>
          <w:p w14:paraId="0B69943C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hideMark/>
          </w:tcPr>
          <w:p w14:paraId="54D84BD4" w14:textId="387248B5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B6756" w:rsidRPr="00183057" w14:paraId="773EFFEA" w14:textId="77777777" w:rsidTr="00DD58E4">
        <w:trPr>
          <w:trHeight w:val="20"/>
          <w:jc w:val="center"/>
        </w:trPr>
        <w:tc>
          <w:tcPr>
            <w:tcW w:w="3402" w:type="dxa"/>
            <w:vMerge/>
            <w:hideMark/>
          </w:tcPr>
          <w:p w14:paraId="5D6D5C31" w14:textId="77777777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27C5DD40" w14:textId="1801E9D8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6CC59526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72F7B5C8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2405B7EA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0A6D4209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1C8B0553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vMerge/>
          </w:tcPr>
          <w:p w14:paraId="0581B9BB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vMerge/>
          </w:tcPr>
          <w:p w14:paraId="7CB8A37F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hideMark/>
          </w:tcPr>
          <w:p w14:paraId="1C580185" w14:textId="1E938056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FB6756" w:rsidRPr="00183057" w14:paraId="019CF9A6" w14:textId="77777777" w:rsidTr="00DD58E4">
        <w:trPr>
          <w:trHeight w:val="20"/>
          <w:jc w:val="center"/>
        </w:trPr>
        <w:tc>
          <w:tcPr>
            <w:tcW w:w="3402" w:type="dxa"/>
            <w:vMerge/>
            <w:hideMark/>
          </w:tcPr>
          <w:p w14:paraId="46ECA17A" w14:textId="77777777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</w:p>
        </w:tc>
        <w:tc>
          <w:tcPr>
            <w:tcW w:w="1872" w:type="dxa"/>
            <w:shd w:val="clear" w:color="auto" w:fill="auto"/>
            <w:noWrap/>
            <w:hideMark/>
          </w:tcPr>
          <w:p w14:paraId="6BD907DA" w14:textId="44AB8B29" w:rsidR="00FB6756" w:rsidRPr="00183057" w:rsidRDefault="00FB6756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000F26BE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604DF3E7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992DD8E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24A62A3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7AB6B6B7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810" w:type="dxa"/>
            <w:vMerge/>
          </w:tcPr>
          <w:p w14:paraId="2584D008" w14:textId="77777777" w:rsidR="00FB6756" w:rsidRPr="00183057" w:rsidRDefault="00FB6756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81" w:type="dxa"/>
            <w:vMerge/>
          </w:tcPr>
          <w:p w14:paraId="11D137A1" w14:textId="77777777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vMerge/>
            <w:shd w:val="clear" w:color="auto" w:fill="auto"/>
            <w:noWrap/>
            <w:hideMark/>
          </w:tcPr>
          <w:p w14:paraId="4E8C90D4" w14:textId="4A5034D8" w:rsidR="00FB6756" w:rsidRPr="00183057" w:rsidRDefault="00FB6756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DD58E4" w:rsidRPr="00183057" w14:paraId="2B44174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E22069B" w14:textId="1579BA1C" w:rsidR="00DD58E4" w:rsidRPr="00183057" w:rsidRDefault="00DD58E4" w:rsidP="000D2AA0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2.1. Создание условий для функционирования тувинского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183057">
              <w:rPr>
                <w:bCs/>
                <w:color w:val="000000"/>
                <w:lang w:eastAsia="ru-RU"/>
              </w:rPr>
              <w:t>языка как государственного языка Республики Тыва на 2021-2024 годы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2A41DA8" w14:textId="705FAA71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0D128948" w14:textId="5101B30B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1874,5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1B293B1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1490,0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7CBBF9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284,5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15D9009" w14:textId="77777777" w:rsidR="00DD58E4" w:rsidRPr="00183057" w:rsidRDefault="00DD58E4" w:rsidP="00DD58E4">
            <w:pPr>
              <w:widowControl/>
              <w:autoSpaceDE/>
              <w:autoSpaceDN/>
              <w:jc w:val="center"/>
            </w:pPr>
            <w:r w:rsidRPr="00183057">
              <w:t>0</w:t>
            </w:r>
          </w:p>
          <w:p w14:paraId="7E81B11C" w14:textId="2B817B22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noWrap/>
            <w:hideMark/>
          </w:tcPr>
          <w:p w14:paraId="5074744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3550DAAD" w14:textId="0D1D600E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E1F24BB" w14:textId="3AFAAB10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1E9DEAC4" w14:textId="224FE55F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</w:tr>
      <w:tr w:rsidR="00DD58E4" w:rsidRPr="00183057" w14:paraId="4FB2EB57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6E3EC45B" w14:textId="1869B02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2.1.1. Проведение мониторинговых исследований в области функционирования государственных и официальных языков Республики Тыва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BF8A4BD" w14:textId="53E5E4A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CD4E7B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5EC91CA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45E45E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0FADABE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14A9959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6AB2A4C4" w14:textId="3D816492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F23EB0D" w14:textId="27FC142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48DC8A50" w14:textId="3BD1151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научные исследования по функционированию тувинского языка как государственного – не менее 2 единиц в год</w:t>
            </w:r>
          </w:p>
        </w:tc>
      </w:tr>
      <w:tr w:rsidR="00DD58E4" w:rsidRPr="00183057" w14:paraId="6BC69717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DFB3F00" w14:textId="3C3CD53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2.1.2. Организация деятельности Республиканской терминологической комиссии при Правительстве Республики Тыва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C3E2E80" w14:textId="0529FFA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88AB8C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3CE02AD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7ED89E4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573CBC4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5010739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4656CC75" w14:textId="565801B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F8E18B3" w14:textId="0946DDF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222E7837" w14:textId="7FFD32AD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принятие важных решений по функционированию тувинского языка</w:t>
            </w:r>
          </w:p>
        </w:tc>
      </w:tr>
      <w:tr w:rsidR="00DD58E4" w:rsidRPr="00183057" w14:paraId="1DA86B78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C9F47A4" w14:textId="661F69AD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2.1.3. Организация не менее одного курса повышения квалификации для государственных и муниципальных служащих, работ-ников бюджетных учреждений по обучению деловому тувинскому языку преподавателями Тувинского государственного университета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1631B761" w14:textId="6DA8FD7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C54B34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286F20C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4A497F0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009A4E3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3AB7495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79ED8D96" w14:textId="7EBF0D32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12C388D" w14:textId="026A32A6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</w:t>
            </w:r>
            <w:r w:rsidRPr="00183057">
              <w:rPr>
                <w:color w:val="000000"/>
                <w:lang w:eastAsia="ru-RU"/>
              </w:rPr>
              <w:lastRenderedPageBreak/>
              <w:t>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248501F2" w14:textId="79565C9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</w:t>
            </w:r>
            <w:r w:rsidRPr="00183057">
              <w:rPr>
                <w:color w:val="000000"/>
                <w:lang w:eastAsia="ru-RU"/>
              </w:rPr>
              <w:t>е менее 1 курса в год</w:t>
            </w:r>
          </w:p>
        </w:tc>
      </w:tr>
      <w:tr w:rsidR="00DD58E4" w:rsidRPr="00183057" w14:paraId="01E7079A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612FAA2A" w14:textId="62173029" w:rsidR="00DD58E4" w:rsidRPr="00183057" w:rsidRDefault="00DD58E4" w:rsidP="000D2AA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2.1.4. Создание единого каталога названий географических объектов Республики Тыва на тувинском и русском языках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8B88DFE" w14:textId="193B631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B2C04C4" w14:textId="57FC66F6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96" w:type="dxa"/>
            <w:shd w:val="clear" w:color="auto" w:fill="auto"/>
            <w:hideMark/>
          </w:tcPr>
          <w:p w14:paraId="72BFB59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3FA601E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5EA4B10B" w14:textId="3BEB9063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6F28EBE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810" w:type="dxa"/>
          </w:tcPr>
          <w:p w14:paraId="0A5C0A12" w14:textId="3F25CAF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3DA2DA2" w14:textId="27E85C9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ГБУ Республики Тыва «Тувинский научный центр»</w:t>
            </w:r>
          </w:p>
        </w:tc>
        <w:tc>
          <w:tcPr>
            <w:tcW w:w="2437" w:type="dxa"/>
            <w:shd w:val="clear" w:color="auto" w:fill="auto"/>
            <w:hideMark/>
          </w:tcPr>
          <w:p w14:paraId="0FEFE9BF" w14:textId="18822535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создание единого каталога названий географических объектов Республики Тыва на тувинском и русском языках</w:t>
            </w:r>
          </w:p>
        </w:tc>
      </w:tr>
      <w:tr w:rsidR="00DD58E4" w:rsidRPr="00183057" w14:paraId="52D8B497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71B4FCD" w14:textId="7777777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2.1.5. Издание Толкового словаря тувинского языка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121B8E9" w14:textId="3B691E5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75BF976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96" w:type="dxa"/>
            <w:shd w:val="clear" w:color="auto" w:fill="auto"/>
            <w:hideMark/>
          </w:tcPr>
          <w:p w14:paraId="521F9B8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219DD5D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3F209BFA" w14:textId="725EF733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610C929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810" w:type="dxa"/>
          </w:tcPr>
          <w:p w14:paraId="44A5F0AB" w14:textId="18341AAB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7716DB01" w14:textId="21EFCC7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</w:t>
            </w:r>
            <w:r>
              <w:rPr>
                <w:color w:val="000000"/>
                <w:lang w:eastAsia="ru-RU"/>
              </w:rPr>
              <w:t>ных со</w:t>
            </w:r>
            <w:r w:rsidRPr="00183057">
              <w:rPr>
                <w:color w:val="000000"/>
                <w:lang w:eastAsia="ru-RU"/>
              </w:rPr>
              <w:t>циально-экономических исследований при Правительстве Республики Тыва»</w:t>
            </w:r>
          </w:p>
        </w:tc>
        <w:tc>
          <w:tcPr>
            <w:tcW w:w="2437" w:type="dxa"/>
            <w:shd w:val="clear" w:color="auto" w:fill="auto"/>
            <w:hideMark/>
          </w:tcPr>
          <w:p w14:paraId="3A61BE92" w14:textId="74157AD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издание Толкового словаря тувинского языка</w:t>
            </w:r>
          </w:p>
        </w:tc>
      </w:tr>
      <w:tr w:rsidR="00DD58E4" w:rsidRPr="00183057" w14:paraId="35D8A8BB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E94DE9E" w14:textId="1E05DDB5" w:rsidR="00DD58E4" w:rsidRPr="00183057" w:rsidRDefault="00DD58E4" w:rsidP="000D2AA0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2.1.6. Издание Орфографического словаря тувинского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языка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E7A54DF" w14:textId="04CA0BA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616E4A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284,5</w:t>
            </w:r>
          </w:p>
        </w:tc>
        <w:tc>
          <w:tcPr>
            <w:tcW w:w="996" w:type="dxa"/>
            <w:shd w:val="clear" w:color="auto" w:fill="auto"/>
            <w:hideMark/>
          </w:tcPr>
          <w:p w14:paraId="074E94E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6CB2A77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284,5</w:t>
            </w:r>
          </w:p>
        </w:tc>
        <w:tc>
          <w:tcPr>
            <w:tcW w:w="876" w:type="dxa"/>
            <w:shd w:val="clear" w:color="auto" w:fill="auto"/>
            <w:hideMark/>
          </w:tcPr>
          <w:p w14:paraId="1CCFB31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7161CA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810" w:type="dxa"/>
          </w:tcPr>
          <w:p w14:paraId="264D7788" w14:textId="1C966F22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4CFF439" w14:textId="523222DF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</w:t>
            </w:r>
            <w:r>
              <w:rPr>
                <w:color w:val="000000"/>
                <w:lang w:eastAsia="ru-RU"/>
              </w:rPr>
              <w:t>ных со</w:t>
            </w:r>
            <w:r w:rsidRPr="00183057">
              <w:rPr>
                <w:color w:val="000000"/>
                <w:lang w:eastAsia="ru-RU"/>
              </w:rPr>
              <w:t>циально-экономических исследований при Правительстве Республики Тыва»</w:t>
            </w:r>
          </w:p>
        </w:tc>
        <w:tc>
          <w:tcPr>
            <w:tcW w:w="2437" w:type="dxa"/>
            <w:shd w:val="clear" w:color="auto" w:fill="auto"/>
            <w:hideMark/>
          </w:tcPr>
          <w:p w14:paraId="5655D4FC" w14:textId="42DC9F1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183057">
              <w:rPr>
                <w:color w:val="000000"/>
                <w:lang w:eastAsia="ru-RU"/>
              </w:rPr>
              <w:t>здание Орфографического словаря тувинского языка</w:t>
            </w:r>
          </w:p>
        </w:tc>
      </w:tr>
      <w:tr w:rsidR="00DD58E4" w:rsidRPr="00183057" w14:paraId="0755F0C1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3CDD7F6" w14:textId="7A36D32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2.1.7. Издание Истории тувинской литературы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E9157AE" w14:textId="2BDAAA8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58DDAE7D" w14:textId="673926F1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96" w:type="dxa"/>
            <w:shd w:val="clear" w:color="auto" w:fill="auto"/>
            <w:hideMark/>
          </w:tcPr>
          <w:p w14:paraId="4B7BCA0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670329F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7F6EC3DF" w14:textId="31D4B2BC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575D309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70F447ED" w14:textId="6870B5B4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5B17C7F" w14:textId="46F79B6C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ГБНИиОУ «Ту</w:t>
            </w:r>
            <w:r w:rsidRPr="00183057">
              <w:rPr>
                <w:color w:val="000000"/>
                <w:lang w:eastAsia="ru-RU"/>
              </w:rPr>
              <w:t>винский институт гуманитарных и приклад</w:t>
            </w:r>
            <w:r>
              <w:rPr>
                <w:color w:val="000000"/>
                <w:lang w:eastAsia="ru-RU"/>
              </w:rPr>
              <w:t>ных со</w:t>
            </w:r>
            <w:r w:rsidRPr="00183057">
              <w:rPr>
                <w:color w:val="000000"/>
                <w:lang w:eastAsia="ru-RU"/>
              </w:rPr>
              <w:t>циально-экономических исследований при Правительстве Республики Тыва»</w:t>
            </w:r>
          </w:p>
        </w:tc>
        <w:tc>
          <w:tcPr>
            <w:tcW w:w="2437" w:type="dxa"/>
            <w:shd w:val="clear" w:color="auto" w:fill="auto"/>
            <w:hideMark/>
          </w:tcPr>
          <w:p w14:paraId="2D1E880C" w14:textId="58D8F16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183057">
              <w:rPr>
                <w:color w:val="000000"/>
                <w:lang w:eastAsia="ru-RU"/>
              </w:rPr>
              <w:t>здание Истории тувинской литературы</w:t>
            </w:r>
          </w:p>
        </w:tc>
      </w:tr>
      <w:tr w:rsidR="00DD58E4" w:rsidRPr="00183057" w14:paraId="7D7710F4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701DF07" w14:textId="264BFE29" w:rsidR="00DD58E4" w:rsidRPr="00183057" w:rsidRDefault="00DD58E4" w:rsidP="000A0F0B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2.1.8. Издание II тома Урянхайско-тувинской энциклопедии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841CB65" w14:textId="6F60948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4F24B7D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1490,0</w:t>
            </w:r>
          </w:p>
        </w:tc>
        <w:tc>
          <w:tcPr>
            <w:tcW w:w="996" w:type="dxa"/>
            <w:shd w:val="clear" w:color="auto" w:fill="auto"/>
            <w:hideMark/>
          </w:tcPr>
          <w:p w14:paraId="4EAE486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1490,0</w:t>
            </w:r>
          </w:p>
        </w:tc>
        <w:tc>
          <w:tcPr>
            <w:tcW w:w="876" w:type="dxa"/>
            <w:shd w:val="clear" w:color="auto" w:fill="auto"/>
            <w:hideMark/>
          </w:tcPr>
          <w:p w14:paraId="0F1CEE0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63E3CB5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14:paraId="34FBE7A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10" w:type="dxa"/>
          </w:tcPr>
          <w:p w14:paraId="312AE746" w14:textId="241260B1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415EF7AE" w14:textId="701433B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Министерство культуры Республики Тыва, ГБУ «Национальный </w:t>
            </w:r>
            <w:r w:rsidRPr="00183057">
              <w:rPr>
                <w:color w:val="000000"/>
                <w:lang w:eastAsia="ru-RU"/>
              </w:rPr>
              <w:lastRenderedPageBreak/>
              <w:t>музей им. Алдан-Маадыр Республики Тыва»</w:t>
            </w:r>
          </w:p>
        </w:tc>
        <w:tc>
          <w:tcPr>
            <w:tcW w:w="2437" w:type="dxa"/>
            <w:shd w:val="clear" w:color="auto" w:fill="auto"/>
            <w:hideMark/>
          </w:tcPr>
          <w:p w14:paraId="3EF2A37F" w14:textId="5501CE9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издание II тома Урянхайско-тувинской энциклопедии</w:t>
            </w:r>
          </w:p>
        </w:tc>
      </w:tr>
      <w:tr w:rsidR="00DD58E4" w:rsidRPr="00183057" w14:paraId="5AA90D7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BD26E54" w14:textId="5E932D0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2.1.9. Проведение республиканского форума «Тувинский язык – достояние народа»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EE8AE35" w14:textId="5DA2763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2F7005AA" w14:textId="2A35BBDE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996" w:type="dxa"/>
            <w:shd w:val="clear" w:color="auto" w:fill="auto"/>
            <w:hideMark/>
          </w:tcPr>
          <w:p w14:paraId="77961F8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55435C0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142F1D97" w14:textId="20C9D93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6E8EEC8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08EFCBAA" w14:textId="52104C3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7848EC85" w14:textId="5648D34A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7C155D4B" w14:textId="7350A7F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привлечение широкой общественности к республиканскому форуму</w:t>
            </w:r>
            <w:r w:rsidRPr="00183057">
              <w:rPr>
                <w:color w:val="000000"/>
                <w:lang w:eastAsia="ru-RU"/>
              </w:rPr>
              <w:br/>
              <w:t>«Тувинский язык – достояние народа»</w:t>
            </w:r>
          </w:p>
        </w:tc>
      </w:tr>
      <w:tr w:rsidR="00DD58E4" w:rsidRPr="00183057" w14:paraId="689ECC7C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2776F5F" w14:textId="7ED1C2E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2.1.10. Организация и проведение тотального диктанта по тувинскому языку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68263C79" w14:textId="74AF89F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DEACA0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5355F65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23D93CF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00531F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4259AC5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2714D0F5" w14:textId="42DE9AA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35783B99" w14:textId="70DF80D5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05354B84" w14:textId="20A6AE4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Привлечение к участию в тотальном диктанте по тувинскому языку не менее30 тыс. человек</w:t>
            </w:r>
          </w:p>
        </w:tc>
      </w:tr>
      <w:tr w:rsidR="00DD58E4" w:rsidRPr="00183057" w14:paraId="24131F9F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F17A077" w14:textId="1E4684E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2.1.11. Организация информационного обслуживания населения на территориях и в аэропорте на двух государственных языках Р</w:t>
            </w:r>
            <w:r>
              <w:rPr>
                <w:color w:val="000000"/>
                <w:lang w:eastAsia="ru-RU"/>
              </w:rPr>
              <w:t xml:space="preserve">еспублики </w:t>
            </w:r>
            <w:r w:rsidRPr="00183057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ыва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917846D" w14:textId="40983A1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640514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3C7B824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94214C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272392C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1AC27B2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1447D236" w14:textId="79A7141C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9738C3B" w14:textId="19BB6D7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дорожно-транспортного комплекса Республики Тыва,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31FBCDCE" w14:textId="60932EB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информационное обслуживание населения на территориях и в аэропорте на двух государственных языках Республики Тыва</w:t>
            </w:r>
          </w:p>
        </w:tc>
      </w:tr>
      <w:tr w:rsidR="00DD58E4" w:rsidRPr="00183057" w14:paraId="41AEA7F8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CB0CAB1" w14:textId="2C5D705B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2.2. Развитие системы непрерывного образования на тувинском языке на 2021-2024 годы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3B1B815" w14:textId="4997A540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63EFE1A8" w14:textId="62EFAB0A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20610,0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04B0D6A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5318,46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F28933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5415,5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2A4CC86" w14:textId="71FCD30B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3876,0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2746E9D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6000,0</w:t>
            </w:r>
          </w:p>
        </w:tc>
        <w:tc>
          <w:tcPr>
            <w:tcW w:w="810" w:type="dxa"/>
          </w:tcPr>
          <w:p w14:paraId="2C3E9C93" w14:textId="466301F0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2E166D3" w14:textId="5F4E2542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66861A5F" w14:textId="30D768EF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</w:tr>
      <w:tr w:rsidR="00DD58E4" w:rsidRPr="00183057" w14:paraId="1BC15E87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646EBFCA" w14:textId="0D01C75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2.2.1. Участие учителей родного (тувинского) языка и литературы </w:t>
            </w:r>
            <w:r w:rsidRPr="00183057">
              <w:rPr>
                <w:color w:val="000000"/>
                <w:lang w:eastAsia="ru-RU"/>
              </w:rPr>
              <w:lastRenderedPageBreak/>
              <w:t>во всероссийских конкурсах педагогического мастерства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E10DBE5" w14:textId="3950834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</w:t>
            </w:r>
            <w:r w:rsidRPr="00183057">
              <w:rPr>
                <w:color w:val="000000"/>
                <w:lang w:eastAsia="ru-RU"/>
              </w:rPr>
              <w:t>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7D092D9" w14:textId="59D026F9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202,5</w:t>
            </w:r>
          </w:p>
        </w:tc>
        <w:tc>
          <w:tcPr>
            <w:tcW w:w="996" w:type="dxa"/>
            <w:shd w:val="clear" w:color="auto" w:fill="auto"/>
            <w:hideMark/>
          </w:tcPr>
          <w:p w14:paraId="579E5138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6F9EA8A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34B84025" w14:textId="5699C14F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102,5</w:t>
            </w:r>
          </w:p>
        </w:tc>
        <w:tc>
          <w:tcPr>
            <w:tcW w:w="959" w:type="dxa"/>
            <w:shd w:val="clear" w:color="auto" w:fill="auto"/>
            <w:hideMark/>
          </w:tcPr>
          <w:p w14:paraId="1B81977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7F11CE78" w14:textId="53F84358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9DFBBA1" w14:textId="763C7629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</w:t>
            </w:r>
            <w:r w:rsidRPr="00183057">
              <w:rPr>
                <w:color w:val="000000"/>
                <w:lang w:eastAsia="ru-RU"/>
              </w:rPr>
              <w:lastRenderedPageBreak/>
              <w:t>ва,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559DA4A0" w14:textId="2C3289DD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 xml:space="preserve">участие учителей родного (тувинского) языка </w:t>
            </w:r>
            <w:r w:rsidRPr="00183057">
              <w:rPr>
                <w:color w:val="000000"/>
                <w:lang w:eastAsia="ru-RU"/>
              </w:rPr>
              <w:lastRenderedPageBreak/>
              <w:t>и литературы во всероссийских конкурсах педагогического мастерства не менее 1 раза в год</w:t>
            </w:r>
          </w:p>
        </w:tc>
      </w:tr>
      <w:tr w:rsidR="00DD58E4" w:rsidRPr="00183057" w14:paraId="4557391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645410B2" w14:textId="53B5184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 xml:space="preserve">2.2.2. Издание переводных учебных пособий по предметам «Математика» и «Окружающий мир»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9448FDB" w14:textId="515757D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564FAA76" w14:textId="2173FED1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13166,6</w:t>
            </w:r>
          </w:p>
        </w:tc>
        <w:tc>
          <w:tcPr>
            <w:tcW w:w="996" w:type="dxa"/>
            <w:shd w:val="clear" w:color="auto" w:fill="auto"/>
            <w:hideMark/>
          </w:tcPr>
          <w:p w14:paraId="494B4BE8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2932,16</w:t>
            </w:r>
          </w:p>
        </w:tc>
        <w:tc>
          <w:tcPr>
            <w:tcW w:w="876" w:type="dxa"/>
            <w:shd w:val="clear" w:color="auto" w:fill="auto"/>
            <w:hideMark/>
          </w:tcPr>
          <w:p w14:paraId="68ABD15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2460,0</w:t>
            </w:r>
          </w:p>
        </w:tc>
        <w:tc>
          <w:tcPr>
            <w:tcW w:w="876" w:type="dxa"/>
            <w:shd w:val="clear" w:color="auto" w:fill="auto"/>
            <w:hideMark/>
          </w:tcPr>
          <w:p w14:paraId="228B743D" w14:textId="68695A30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3573,5</w:t>
            </w:r>
          </w:p>
        </w:tc>
        <w:tc>
          <w:tcPr>
            <w:tcW w:w="959" w:type="dxa"/>
            <w:shd w:val="clear" w:color="auto" w:fill="auto"/>
            <w:hideMark/>
          </w:tcPr>
          <w:p w14:paraId="5AF71C6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4200,0</w:t>
            </w:r>
          </w:p>
        </w:tc>
        <w:tc>
          <w:tcPr>
            <w:tcW w:w="810" w:type="dxa"/>
          </w:tcPr>
          <w:p w14:paraId="2755782C" w14:textId="088DF204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2806531" w14:textId="488A455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5508955F" w14:textId="072DC8E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обеспечение образовательных организаций учебниками регионального компонента</w:t>
            </w:r>
          </w:p>
        </w:tc>
      </w:tr>
      <w:tr w:rsidR="00DD58E4" w:rsidRPr="00183057" w14:paraId="79C7B2D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3E356665" w14:textId="6AA9706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2.2.3. Приобретение оборудования для разработки анимационных и мультимедийных образовательных проектов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4810EA9" w14:textId="77B03C15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61C4E5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1700,0</w:t>
            </w:r>
          </w:p>
        </w:tc>
        <w:tc>
          <w:tcPr>
            <w:tcW w:w="996" w:type="dxa"/>
            <w:shd w:val="clear" w:color="auto" w:fill="auto"/>
            <w:hideMark/>
          </w:tcPr>
          <w:p w14:paraId="56F5936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500,0</w:t>
            </w:r>
          </w:p>
        </w:tc>
        <w:tc>
          <w:tcPr>
            <w:tcW w:w="876" w:type="dxa"/>
            <w:shd w:val="clear" w:color="auto" w:fill="auto"/>
            <w:hideMark/>
          </w:tcPr>
          <w:p w14:paraId="2624BAA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500,0</w:t>
            </w:r>
          </w:p>
        </w:tc>
        <w:tc>
          <w:tcPr>
            <w:tcW w:w="876" w:type="dxa"/>
            <w:shd w:val="clear" w:color="auto" w:fill="auto"/>
            <w:hideMark/>
          </w:tcPr>
          <w:p w14:paraId="6A1A33A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200,0</w:t>
            </w:r>
          </w:p>
        </w:tc>
        <w:tc>
          <w:tcPr>
            <w:tcW w:w="959" w:type="dxa"/>
            <w:shd w:val="clear" w:color="auto" w:fill="auto"/>
            <w:hideMark/>
          </w:tcPr>
          <w:p w14:paraId="0A3D298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500,0</w:t>
            </w:r>
          </w:p>
        </w:tc>
        <w:tc>
          <w:tcPr>
            <w:tcW w:w="810" w:type="dxa"/>
          </w:tcPr>
          <w:p w14:paraId="56B5E0D5" w14:textId="7B92014D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484C273" w14:textId="2B48CEC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676DC912" w14:textId="12B6A92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поставка мультфильмов на основе национальной анимационной среды</w:t>
            </w:r>
          </w:p>
        </w:tc>
      </w:tr>
      <w:tr w:rsidR="00DD58E4" w:rsidRPr="00183057" w14:paraId="1F262726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D25EE19" w14:textId="7777777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2.2.4. Переиздание учебных пособий по народоведению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D815D97" w14:textId="0304E17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76F05513" w14:textId="7BB69EDD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500,0</w:t>
            </w:r>
          </w:p>
        </w:tc>
        <w:tc>
          <w:tcPr>
            <w:tcW w:w="996" w:type="dxa"/>
            <w:shd w:val="clear" w:color="auto" w:fill="auto"/>
            <w:hideMark/>
          </w:tcPr>
          <w:p w14:paraId="7CFCB75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0612146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7EA60CEE" w14:textId="2FB7C95B" w:rsidR="00DD58E4" w:rsidRPr="00183057" w:rsidRDefault="00DD58E4" w:rsidP="00DD58E4">
            <w:pPr>
              <w:widowControl/>
              <w:autoSpaceDE/>
              <w:autoSpaceDN/>
              <w:jc w:val="center"/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434B124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500,0</w:t>
            </w:r>
          </w:p>
        </w:tc>
        <w:tc>
          <w:tcPr>
            <w:tcW w:w="810" w:type="dxa"/>
          </w:tcPr>
          <w:p w14:paraId="1DEB62AD" w14:textId="21D72F1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33C9F594" w14:textId="57360F8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32090589" w14:textId="7424688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обеспечение образовательных организаций учебными пособиями по народоведению</w:t>
            </w:r>
          </w:p>
        </w:tc>
      </w:tr>
      <w:tr w:rsidR="00DD58E4" w:rsidRPr="00183057" w14:paraId="4AA41E5B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5B89022" w14:textId="38B4800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2.2.5. Организация и проведение Республиканской олимпиады студентов и школьников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83FAC9A" w14:textId="043A110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7DCD62B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4B51E1D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1F521EF8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2C7AE178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0128761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1BA8BEAC" w14:textId="4FFF3C4F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38B5EFD8" w14:textId="0DB9835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образования Республики Тыва</w:t>
            </w:r>
          </w:p>
        </w:tc>
        <w:tc>
          <w:tcPr>
            <w:tcW w:w="2437" w:type="dxa"/>
            <w:shd w:val="clear" w:color="auto" w:fill="auto"/>
            <w:hideMark/>
          </w:tcPr>
          <w:p w14:paraId="0847EEE3" w14:textId="65DF0B0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участие в Республиканской олимпиаде студентов и школьников – не-менее 1000 чел. в год</w:t>
            </w:r>
          </w:p>
        </w:tc>
      </w:tr>
    </w:tbl>
    <w:p w14:paraId="766F0E89" w14:textId="77777777" w:rsidR="00614ADE" w:rsidRDefault="00614ADE"/>
    <w:p w14:paraId="1D8D9402" w14:textId="77777777" w:rsidR="00614ADE" w:rsidRPr="00614ADE" w:rsidRDefault="00614ADE">
      <w:pPr>
        <w:rPr>
          <w:sz w:val="36"/>
        </w:rPr>
      </w:pPr>
    </w:p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2"/>
        <w:gridCol w:w="1182"/>
        <w:gridCol w:w="996"/>
        <w:gridCol w:w="876"/>
        <w:gridCol w:w="876"/>
        <w:gridCol w:w="959"/>
        <w:gridCol w:w="810"/>
        <w:gridCol w:w="2281"/>
        <w:gridCol w:w="2437"/>
      </w:tblGrid>
      <w:tr w:rsidR="00614ADE" w:rsidRPr="00443852" w14:paraId="11FB5F5A" w14:textId="77777777" w:rsidTr="004C514B">
        <w:trPr>
          <w:trHeight w:val="20"/>
          <w:tblHeader/>
          <w:jc w:val="center"/>
        </w:trPr>
        <w:tc>
          <w:tcPr>
            <w:tcW w:w="3402" w:type="dxa"/>
          </w:tcPr>
          <w:p w14:paraId="137E0248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</w:tcPr>
          <w:p w14:paraId="642A324F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182" w:type="dxa"/>
          </w:tcPr>
          <w:p w14:paraId="41D8FCB5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</w:tcPr>
          <w:p w14:paraId="3C6376D5" w14:textId="77777777" w:rsidR="00614ADE" w:rsidRPr="00443852" w:rsidRDefault="00614ADE" w:rsidP="004C514B">
            <w:pPr>
              <w:widowControl/>
              <w:autoSpaceDE/>
              <w:autoSpaceDN/>
              <w:jc w:val="center"/>
            </w:pPr>
            <w:r>
              <w:t>4</w:t>
            </w:r>
          </w:p>
        </w:tc>
        <w:tc>
          <w:tcPr>
            <w:tcW w:w="876" w:type="dxa"/>
            <w:shd w:val="clear" w:color="auto" w:fill="auto"/>
            <w:noWrap/>
          </w:tcPr>
          <w:p w14:paraId="4ED2A35E" w14:textId="77777777" w:rsidR="00614ADE" w:rsidRPr="00443852" w:rsidRDefault="00614ADE" w:rsidP="004C514B">
            <w:pPr>
              <w:widowControl/>
              <w:autoSpaceDE/>
              <w:autoSpaceDN/>
              <w:jc w:val="center"/>
            </w:pPr>
            <w:r>
              <w:t>5</w:t>
            </w:r>
          </w:p>
        </w:tc>
        <w:tc>
          <w:tcPr>
            <w:tcW w:w="876" w:type="dxa"/>
            <w:shd w:val="clear" w:color="auto" w:fill="auto"/>
            <w:noWrap/>
          </w:tcPr>
          <w:p w14:paraId="01D22CC3" w14:textId="77777777" w:rsidR="00614ADE" w:rsidRPr="00443852" w:rsidRDefault="00614ADE" w:rsidP="004C514B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959" w:type="dxa"/>
            <w:shd w:val="clear" w:color="auto" w:fill="auto"/>
            <w:noWrap/>
          </w:tcPr>
          <w:p w14:paraId="770BDF9F" w14:textId="77777777" w:rsidR="00614ADE" w:rsidRPr="00443852" w:rsidRDefault="00614ADE" w:rsidP="004C514B">
            <w:pPr>
              <w:widowControl/>
              <w:autoSpaceDE/>
              <w:autoSpaceDN/>
              <w:jc w:val="center"/>
            </w:pPr>
            <w:r>
              <w:t>7</w:t>
            </w:r>
          </w:p>
        </w:tc>
        <w:tc>
          <w:tcPr>
            <w:tcW w:w="810" w:type="dxa"/>
          </w:tcPr>
          <w:p w14:paraId="1D8ECC1B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281" w:type="dxa"/>
          </w:tcPr>
          <w:p w14:paraId="0A38DD3C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2437" w:type="dxa"/>
          </w:tcPr>
          <w:p w14:paraId="428C0DD4" w14:textId="77777777" w:rsidR="00614ADE" w:rsidRPr="00443852" w:rsidRDefault="00614ADE" w:rsidP="004C514B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DD58E4" w:rsidRPr="00183057" w14:paraId="68A73065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52D6EA0" w14:textId="5502642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2.2.6. Обеспечение интерактивными комплектами кабинетов родного языка и литературы дошкольных образовательных учреждений через конкурсы «Лучший кабинет тувинского языка»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DE9ACE2" w14:textId="521C353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589A179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1400,0</w:t>
            </w:r>
          </w:p>
        </w:tc>
        <w:tc>
          <w:tcPr>
            <w:tcW w:w="996" w:type="dxa"/>
            <w:shd w:val="clear" w:color="auto" w:fill="auto"/>
            <w:hideMark/>
          </w:tcPr>
          <w:p w14:paraId="2A88E71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700,0</w:t>
            </w:r>
          </w:p>
        </w:tc>
        <w:tc>
          <w:tcPr>
            <w:tcW w:w="876" w:type="dxa"/>
            <w:shd w:val="clear" w:color="auto" w:fill="auto"/>
            <w:hideMark/>
          </w:tcPr>
          <w:p w14:paraId="6116E76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700,0</w:t>
            </w:r>
          </w:p>
        </w:tc>
        <w:tc>
          <w:tcPr>
            <w:tcW w:w="876" w:type="dxa"/>
            <w:shd w:val="clear" w:color="auto" w:fill="auto"/>
            <w:hideMark/>
          </w:tcPr>
          <w:p w14:paraId="46B91AA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14:paraId="4640ABF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10" w:type="dxa"/>
          </w:tcPr>
          <w:p w14:paraId="40B5FA8F" w14:textId="20F1200A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78C851D" w14:textId="5D66DB4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3A123C7C" w14:textId="050BE87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обеспечение интерактивными комплектами кабинетов родного языка и литературы через конкурсы «Лучший кабинет тувинского языка»</w:t>
            </w:r>
            <w:r w:rsidR="008F1DD7"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– не менее 5 комплектов в год</w:t>
            </w:r>
          </w:p>
        </w:tc>
      </w:tr>
      <w:tr w:rsidR="00DD58E4" w:rsidRPr="00183057" w14:paraId="4BAABCB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0F87A3D" w14:textId="30F8D68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2.2.7. Внедрение предметов родного (тувинского) языка и литературы в образовательную систему среднего профессионального образования республики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F79CF3C" w14:textId="3A2DB42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F10002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73E272F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5162552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4469EC7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2EA1AAF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3B0F5264" w14:textId="4DF6FCBF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384B1D82" w14:textId="174B0FF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0B2954E6" w14:textId="44DB9E0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внедрение не менее од-ной программы и пред-мета обучения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на тувинском языке в системе среднего профессионального образования в год</w:t>
            </w:r>
          </w:p>
        </w:tc>
      </w:tr>
      <w:tr w:rsidR="00DD58E4" w:rsidRPr="00183057" w14:paraId="7D8C5B78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0179FE9" w14:textId="7CE198C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2.2.8. Организация и проведение республиканского конкурса юных поэтов и писателей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51360C1" w14:textId="0C32905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0373B34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200,0</w:t>
            </w:r>
          </w:p>
        </w:tc>
        <w:tc>
          <w:tcPr>
            <w:tcW w:w="996" w:type="dxa"/>
            <w:shd w:val="clear" w:color="auto" w:fill="auto"/>
            <w:hideMark/>
          </w:tcPr>
          <w:p w14:paraId="08B1FC5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2F2B7DD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76" w:type="dxa"/>
            <w:shd w:val="clear" w:color="auto" w:fill="auto"/>
            <w:hideMark/>
          </w:tcPr>
          <w:p w14:paraId="3288475A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14:paraId="312606C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810" w:type="dxa"/>
          </w:tcPr>
          <w:p w14:paraId="73F8329B" w14:textId="4E7CC973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0B5954AA" w14:textId="24490D5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 школы», Министерство культуры и туризма Республики Тыва, Союз писателей Республики Тыва (по согласованию)</w:t>
            </w:r>
          </w:p>
        </w:tc>
        <w:tc>
          <w:tcPr>
            <w:tcW w:w="2437" w:type="dxa"/>
            <w:shd w:val="clear" w:color="auto" w:fill="auto"/>
            <w:hideMark/>
          </w:tcPr>
          <w:p w14:paraId="1ADF249D" w14:textId="34B7D45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участие в республиканском конкурсе юных поэтов и писателей – не менее 100 чел. в год</w:t>
            </w:r>
          </w:p>
        </w:tc>
      </w:tr>
      <w:tr w:rsidR="00DD58E4" w:rsidRPr="00183057" w14:paraId="736F75CC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C9E12E4" w14:textId="1A5F4310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2.2.9. Организация дея</w:t>
            </w:r>
            <w:r w:rsidRPr="00183057">
              <w:rPr>
                <w:color w:val="000000"/>
                <w:lang w:eastAsia="ru-RU"/>
              </w:rPr>
              <w:t>тельности и содержание Ре</w:t>
            </w:r>
            <w:r>
              <w:rPr>
                <w:color w:val="000000"/>
                <w:lang w:eastAsia="ru-RU"/>
              </w:rPr>
              <w:t>сурсного центра этнопе</w:t>
            </w:r>
            <w:r w:rsidRPr="00183057">
              <w:rPr>
                <w:color w:val="000000"/>
                <w:lang w:eastAsia="ru-RU"/>
              </w:rPr>
              <w:t xml:space="preserve">дагогики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64F115F" w14:textId="47E2B0AB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25A5F6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1575,3</w:t>
            </w:r>
          </w:p>
        </w:tc>
        <w:tc>
          <w:tcPr>
            <w:tcW w:w="996" w:type="dxa"/>
            <w:shd w:val="clear" w:color="auto" w:fill="auto"/>
            <w:hideMark/>
          </w:tcPr>
          <w:p w14:paraId="5009B50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535,3</w:t>
            </w:r>
          </w:p>
        </w:tc>
        <w:tc>
          <w:tcPr>
            <w:tcW w:w="876" w:type="dxa"/>
            <w:shd w:val="clear" w:color="auto" w:fill="auto"/>
            <w:hideMark/>
          </w:tcPr>
          <w:p w14:paraId="1F7193A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1040</w:t>
            </w:r>
          </w:p>
        </w:tc>
        <w:tc>
          <w:tcPr>
            <w:tcW w:w="876" w:type="dxa"/>
            <w:shd w:val="clear" w:color="auto" w:fill="auto"/>
            <w:hideMark/>
          </w:tcPr>
          <w:p w14:paraId="633A083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4459252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716F5EBE" w14:textId="219227F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A841F93" w14:textId="7F13E24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образования Республики Тыва,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2AF42656" w14:textId="7D11AF6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внедрение не менее одной программы и предмета «Народоведение» в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образовательных организациях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(в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год)</w:t>
            </w:r>
          </w:p>
        </w:tc>
      </w:tr>
      <w:tr w:rsidR="00DD58E4" w:rsidRPr="00183057" w14:paraId="4008D8FE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6071B08" w14:textId="71BF3FC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2.2.10. Подготовка бакалав</w:t>
            </w:r>
            <w:r w:rsidRPr="00183057">
              <w:rPr>
                <w:color w:val="000000"/>
                <w:lang w:eastAsia="ru-RU"/>
              </w:rPr>
              <w:t xml:space="preserve">ров по </w:t>
            </w:r>
            <w:r>
              <w:rPr>
                <w:color w:val="000000"/>
                <w:lang w:eastAsia="ru-RU"/>
              </w:rPr>
              <w:t>направлению подго</w:t>
            </w:r>
            <w:r w:rsidRPr="00183057">
              <w:rPr>
                <w:color w:val="000000"/>
                <w:lang w:eastAsia="ru-RU"/>
              </w:rPr>
              <w:t>товки «Педагогическое образование (с двумя профилями подготовки)», профили «Начальное образование» и «Родной язык и литература»; по направлению подготовки «Педагогическое образование (с двумя профилями подготовки)», профили «Дошкольное образование» и «Родной язык и литература»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69834D5" w14:textId="6B3FF59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82F8A6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12DE302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70EAC0C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78F2865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0B1938D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0CD65BAE" w14:textId="38DCBCCC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2F4ECCA6" w14:textId="0743B375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ФГБОУ ВО «Тувинский государственный университет» (по сог</w:t>
            </w:r>
            <w:r>
              <w:rPr>
                <w:color w:val="000000"/>
                <w:lang w:eastAsia="ru-RU"/>
              </w:rPr>
              <w:t>ла</w:t>
            </w:r>
            <w:r w:rsidRPr="00183057">
              <w:rPr>
                <w:color w:val="000000"/>
                <w:lang w:eastAsia="ru-RU"/>
              </w:rPr>
              <w:t>сованию)</w:t>
            </w:r>
          </w:p>
        </w:tc>
        <w:tc>
          <w:tcPr>
            <w:tcW w:w="2437" w:type="dxa"/>
            <w:shd w:val="clear" w:color="auto" w:fill="auto"/>
            <w:hideMark/>
          </w:tcPr>
          <w:p w14:paraId="61A6333F" w14:textId="29BC13C2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выпуск бакалавров по направлению подготовки «Педагогическое образование (с двумя профиля-ми подготовки)», профили «Начальное образо</w:t>
            </w:r>
            <w:r>
              <w:rPr>
                <w:color w:val="000000"/>
                <w:lang w:eastAsia="ru-RU"/>
              </w:rPr>
              <w:t>вание» и «Родной язык и литера</w:t>
            </w:r>
            <w:r w:rsidRPr="00183057">
              <w:rPr>
                <w:color w:val="000000"/>
                <w:lang w:eastAsia="ru-RU"/>
              </w:rPr>
              <w:t>тура»; по направлению-подготовки «Педагогическое образо</w:t>
            </w:r>
            <w:r>
              <w:rPr>
                <w:color w:val="000000"/>
                <w:lang w:eastAsia="ru-RU"/>
              </w:rPr>
              <w:t>вание (с дву</w:t>
            </w:r>
            <w:r w:rsidRPr="00183057">
              <w:rPr>
                <w:color w:val="000000"/>
                <w:lang w:eastAsia="ru-RU"/>
              </w:rPr>
              <w:t>мя профилями подготовки)», профили «Дошкольное образование» и «Родной язык и литература»</w:t>
            </w:r>
          </w:p>
        </w:tc>
      </w:tr>
      <w:tr w:rsidR="00DD58E4" w:rsidRPr="00183057" w14:paraId="312B0DCF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E7971B3" w14:textId="4CD064FF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2.2.11. Разработка и реализация дополнительных профессиональных программ повышения квалификации учителей тувинского языка и литературы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B1AF857" w14:textId="48B6475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54B6102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6795727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6B552D1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3DAF16A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0105F6E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73573B88" w14:textId="7AEF87E4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14AF7435" w14:textId="523D423E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ГАОУ ДПО «Тувинский институт развития образования и повышения квалификации», ГБНУ Министерства образования Республики Тыва «Институт развития национальной 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5CDD4EF6" w14:textId="4037AB41" w:rsidR="00DD58E4" w:rsidRPr="00183057" w:rsidRDefault="00614ADE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="00DD58E4" w:rsidRPr="00183057">
              <w:rPr>
                <w:color w:val="000000"/>
                <w:lang w:eastAsia="ru-RU"/>
              </w:rPr>
              <w:t>недрение</w:t>
            </w:r>
            <w:r>
              <w:rPr>
                <w:color w:val="000000"/>
                <w:lang w:eastAsia="ru-RU"/>
              </w:rPr>
              <w:t xml:space="preserve"> </w:t>
            </w:r>
            <w:r w:rsidR="00DD58E4" w:rsidRPr="00183057">
              <w:rPr>
                <w:color w:val="000000"/>
                <w:lang w:eastAsia="ru-RU"/>
              </w:rPr>
              <w:t>не</w:t>
            </w:r>
            <w:r>
              <w:rPr>
                <w:color w:val="000000"/>
                <w:lang w:eastAsia="ru-RU"/>
              </w:rPr>
              <w:t xml:space="preserve"> </w:t>
            </w:r>
            <w:r w:rsidR="00DD58E4" w:rsidRPr="00183057">
              <w:rPr>
                <w:color w:val="000000"/>
                <w:lang w:eastAsia="ru-RU"/>
              </w:rPr>
              <w:t>менее</w:t>
            </w:r>
            <w:r>
              <w:rPr>
                <w:color w:val="000000"/>
                <w:lang w:eastAsia="ru-RU"/>
              </w:rPr>
              <w:t xml:space="preserve"> </w:t>
            </w:r>
            <w:r w:rsidR="00DD58E4" w:rsidRPr="00183057">
              <w:rPr>
                <w:color w:val="000000"/>
                <w:lang w:eastAsia="ru-RU"/>
              </w:rPr>
              <w:t>10 дополнительных профессиональных программ повышения квалификации учителей тувинского языка и литературы</w:t>
            </w:r>
          </w:p>
        </w:tc>
      </w:tr>
      <w:tr w:rsidR="00DD58E4" w:rsidRPr="00183057" w14:paraId="05B85A66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5BBD865B" w14:textId="7777777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2.2.12. Издание журнала «Башкы» и приложения «Тыва дыл»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7D8D13F0" w14:textId="338CAE9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2842E9C8" w14:textId="2F3AFDE5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1866,5</w:t>
            </w:r>
          </w:p>
        </w:tc>
        <w:tc>
          <w:tcPr>
            <w:tcW w:w="996" w:type="dxa"/>
            <w:shd w:val="clear" w:color="auto" w:fill="auto"/>
            <w:hideMark/>
          </w:tcPr>
          <w:p w14:paraId="2A0F606B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651,0</w:t>
            </w:r>
          </w:p>
        </w:tc>
        <w:tc>
          <w:tcPr>
            <w:tcW w:w="876" w:type="dxa"/>
            <w:shd w:val="clear" w:color="auto" w:fill="auto"/>
            <w:hideMark/>
          </w:tcPr>
          <w:p w14:paraId="2AF2BCA4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615,5</w:t>
            </w:r>
          </w:p>
        </w:tc>
        <w:tc>
          <w:tcPr>
            <w:tcW w:w="876" w:type="dxa"/>
            <w:shd w:val="clear" w:color="auto" w:fill="auto"/>
            <w:hideMark/>
          </w:tcPr>
          <w:p w14:paraId="3D3BBC44" w14:textId="5CEF13A4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37B24AA1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600,0</w:t>
            </w:r>
          </w:p>
        </w:tc>
        <w:tc>
          <w:tcPr>
            <w:tcW w:w="810" w:type="dxa"/>
          </w:tcPr>
          <w:p w14:paraId="62444A0C" w14:textId="13232DA7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3698AFC" w14:textId="479B0D13" w:rsidR="00DD58E4" w:rsidRDefault="00DD58E4" w:rsidP="006A3D4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ГБНУ Министерства образования Республики Тыва «Институт развития национальной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школы»</w:t>
            </w:r>
          </w:p>
        </w:tc>
        <w:tc>
          <w:tcPr>
            <w:tcW w:w="2437" w:type="dxa"/>
            <w:shd w:val="clear" w:color="auto" w:fill="auto"/>
            <w:hideMark/>
          </w:tcPr>
          <w:p w14:paraId="4DE5D8BB" w14:textId="2A09C223" w:rsidR="00DD58E4" w:rsidRPr="00183057" w:rsidRDefault="00DD58E4" w:rsidP="006A3D4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183057">
              <w:rPr>
                <w:color w:val="000000"/>
                <w:lang w:eastAsia="ru-RU"/>
              </w:rPr>
              <w:t>здание журнала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«Башкы» и приложения «Тыва дыл» – 4 раза в год</w:t>
            </w:r>
          </w:p>
        </w:tc>
      </w:tr>
      <w:tr w:rsidR="00DD58E4" w:rsidRPr="00183057" w14:paraId="1A1DB313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C70B414" w14:textId="77777777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2.3. Информационное развитие тувинского языка на 2021-2024 годы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AE21343" w14:textId="0051364E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noWrap/>
            <w:hideMark/>
          </w:tcPr>
          <w:p w14:paraId="5E09C509" w14:textId="44FA32C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2147,8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14:paraId="37D8BFF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147,84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14A1EF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1100,0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39272DF" w14:textId="0DA6B589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14:paraId="044DB500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t>900,0</w:t>
            </w:r>
          </w:p>
        </w:tc>
        <w:tc>
          <w:tcPr>
            <w:tcW w:w="810" w:type="dxa"/>
          </w:tcPr>
          <w:p w14:paraId="641CE044" w14:textId="22516E9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115AD68" w14:textId="290C64C8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Министерство цифрового развития Республики Тыва, Министерство образования Рес</w:t>
            </w:r>
            <w:r w:rsidRPr="00183057">
              <w:rPr>
                <w:bCs/>
                <w:color w:val="000000"/>
                <w:lang w:eastAsia="ru-RU"/>
              </w:rPr>
              <w:lastRenderedPageBreak/>
              <w:t>публики Тыва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14:paraId="34256843" w14:textId="1305D053" w:rsidR="00DD58E4" w:rsidRPr="00183057" w:rsidRDefault="00DD58E4" w:rsidP="00443852">
            <w:pPr>
              <w:widowControl/>
              <w:autoSpaceDE/>
              <w:autoSpaceDN/>
              <w:rPr>
                <w:bCs/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lastRenderedPageBreak/>
              <w:t> </w:t>
            </w:r>
          </w:p>
        </w:tc>
      </w:tr>
      <w:tr w:rsidR="00DD58E4" w:rsidRPr="00183057" w14:paraId="66C3D292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06BA67D" w14:textId="5A539C83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lastRenderedPageBreak/>
              <w:t>2.3.1. Создание и использование электронного корпуса тувинского языка (включая разработку поисковой платформы, программного комплекса для лингвостилистического исследования корпуса, базы данных)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3161D3AA" w14:textId="497C2938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1101FB3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900,0</w:t>
            </w:r>
          </w:p>
        </w:tc>
        <w:tc>
          <w:tcPr>
            <w:tcW w:w="996" w:type="dxa"/>
            <w:shd w:val="clear" w:color="auto" w:fill="auto"/>
            <w:hideMark/>
          </w:tcPr>
          <w:p w14:paraId="140E9039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0DBF9322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700,0</w:t>
            </w:r>
          </w:p>
        </w:tc>
        <w:tc>
          <w:tcPr>
            <w:tcW w:w="876" w:type="dxa"/>
            <w:shd w:val="clear" w:color="auto" w:fill="auto"/>
            <w:hideMark/>
          </w:tcPr>
          <w:p w14:paraId="097C2A3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14:paraId="7B6C2F8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</w:t>
            </w:r>
          </w:p>
        </w:tc>
        <w:tc>
          <w:tcPr>
            <w:tcW w:w="810" w:type="dxa"/>
          </w:tcPr>
          <w:p w14:paraId="6E1E7917" w14:textId="5B8322E6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7EC71E5B" w14:textId="50DEAE04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ФГБОУ ВО «Тувинский государ</w:t>
            </w:r>
            <w:r>
              <w:rPr>
                <w:color w:val="000000"/>
                <w:lang w:eastAsia="ru-RU"/>
              </w:rPr>
              <w:t>ственный универ</w:t>
            </w:r>
            <w:r w:rsidRPr="00183057">
              <w:rPr>
                <w:color w:val="000000"/>
                <w:lang w:eastAsia="ru-RU"/>
              </w:rPr>
              <w:t>ситет» (по согласованию)</w:t>
            </w:r>
          </w:p>
        </w:tc>
        <w:tc>
          <w:tcPr>
            <w:tcW w:w="2437" w:type="dxa"/>
            <w:shd w:val="clear" w:color="auto" w:fill="auto"/>
            <w:hideMark/>
          </w:tcPr>
          <w:p w14:paraId="006967E8" w14:textId="17AA63E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создание не менее одного электронного корпуса тувинского языка</w:t>
            </w:r>
          </w:p>
        </w:tc>
      </w:tr>
      <w:tr w:rsidR="00DD58E4" w:rsidRPr="00183057" w14:paraId="0261A8D2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1721A17" w14:textId="54A82D7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2.3.2. Создание национального корпуса тувинского языка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5CD63BE3" w14:textId="04BA2226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21C449E6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200,0</w:t>
            </w:r>
          </w:p>
        </w:tc>
        <w:tc>
          <w:tcPr>
            <w:tcW w:w="996" w:type="dxa"/>
            <w:shd w:val="clear" w:color="auto" w:fill="auto"/>
            <w:hideMark/>
          </w:tcPr>
          <w:p w14:paraId="0253B0D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5FB4932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2D7E37F5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00,0</w:t>
            </w:r>
          </w:p>
        </w:tc>
        <w:tc>
          <w:tcPr>
            <w:tcW w:w="959" w:type="dxa"/>
            <w:shd w:val="clear" w:color="auto" w:fill="auto"/>
            <w:hideMark/>
          </w:tcPr>
          <w:p w14:paraId="5E3574FD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200,0</w:t>
            </w:r>
          </w:p>
        </w:tc>
        <w:tc>
          <w:tcPr>
            <w:tcW w:w="810" w:type="dxa"/>
          </w:tcPr>
          <w:p w14:paraId="1CA2F233" w14:textId="6B9BA149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54CBE896" w14:textId="4C876867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</w:t>
            </w:r>
          </w:p>
        </w:tc>
        <w:tc>
          <w:tcPr>
            <w:tcW w:w="2437" w:type="dxa"/>
            <w:shd w:val="clear" w:color="auto" w:fill="auto"/>
            <w:hideMark/>
          </w:tcPr>
          <w:p w14:paraId="43D5F696" w14:textId="37E484EA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создание мультимедийного интернет-ресурса и литературы и фольклора Республики Тыва</w:t>
            </w:r>
          </w:p>
        </w:tc>
      </w:tr>
      <w:tr w:rsidR="00DD58E4" w:rsidRPr="00183057" w14:paraId="17A3FB3A" w14:textId="77777777" w:rsidTr="00DD58E4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779628F9" w14:textId="090C898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2.3.3. Расширение контента на тувинском языке на ресурсах «Тыва Википедия» и «Рутуб»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7A19967" w14:textId="3D80ECCC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5D86AEE7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96" w:type="dxa"/>
            <w:shd w:val="clear" w:color="auto" w:fill="auto"/>
            <w:hideMark/>
          </w:tcPr>
          <w:p w14:paraId="12F0AD63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36385DCC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shd w:val="clear" w:color="auto" w:fill="auto"/>
            <w:hideMark/>
          </w:tcPr>
          <w:p w14:paraId="2B7322BE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7B089F5F" w14:textId="77777777" w:rsidR="00DD58E4" w:rsidRPr="00183057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810" w:type="dxa"/>
          </w:tcPr>
          <w:p w14:paraId="4F683786" w14:textId="01BD0D11" w:rsidR="00DD58E4" w:rsidRDefault="00DD58E4" w:rsidP="00DD58E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281" w:type="dxa"/>
          </w:tcPr>
          <w:p w14:paraId="6E158009" w14:textId="4CAAE9E4" w:rsidR="00DD58E4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«Институт развития национальной школы», ФГБОУ ВО «Тувинский государственный университет» (по согласованию)</w:t>
            </w:r>
          </w:p>
        </w:tc>
        <w:tc>
          <w:tcPr>
            <w:tcW w:w="2437" w:type="dxa"/>
            <w:shd w:val="clear" w:color="auto" w:fill="auto"/>
            <w:hideMark/>
          </w:tcPr>
          <w:p w14:paraId="14D7033D" w14:textId="2DA6ABB1" w:rsidR="00DD58E4" w:rsidRPr="00183057" w:rsidRDefault="00DD58E4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83057">
              <w:rPr>
                <w:color w:val="000000"/>
                <w:lang w:eastAsia="ru-RU"/>
              </w:rPr>
              <w:t>ополнение не менее 50 статьями на тувинском языке электронных ресурсов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на</w:t>
            </w:r>
            <w:r>
              <w:rPr>
                <w:color w:val="000000"/>
                <w:lang w:eastAsia="ru-RU"/>
              </w:rPr>
              <w:t xml:space="preserve"> ресур</w:t>
            </w:r>
            <w:r w:rsidRPr="00183057">
              <w:rPr>
                <w:color w:val="000000"/>
                <w:lang w:eastAsia="ru-RU"/>
              </w:rPr>
              <w:t>сах «Тыва Википедия», «Рутуб» и на сайтах (в год)</w:t>
            </w:r>
          </w:p>
        </w:tc>
      </w:tr>
    </w:tbl>
    <w:p w14:paraId="4780C2BC" w14:textId="77777777" w:rsidR="000A0F0B" w:rsidRDefault="000A0F0B"/>
    <w:p w14:paraId="74E01B86" w14:textId="77777777" w:rsidR="000A0F0B" w:rsidRDefault="000A0F0B"/>
    <w:tbl>
      <w:tblPr>
        <w:tblW w:w="1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872"/>
        <w:gridCol w:w="1182"/>
        <w:gridCol w:w="996"/>
        <w:gridCol w:w="876"/>
        <w:gridCol w:w="876"/>
        <w:gridCol w:w="959"/>
        <w:gridCol w:w="788"/>
        <w:gridCol w:w="2437"/>
        <w:gridCol w:w="2437"/>
        <w:gridCol w:w="288"/>
      </w:tblGrid>
      <w:tr w:rsidR="004C514B" w:rsidRPr="00443852" w14:paraId="16D920A0" w14:textId="7E177709" w:rsidTr="004C514B">
        <w:trPr>
          <w:trHeight w:val="20"/>
          <w:tblHeader/>
          <w:jc w:val="center"/>
        </w:trPr>
        <w:tc>
          <w:tcPr>
            <w:tcW w:w="3402" w:type="dxa"/>
          </w:tcPr>
          <w:p w14:paraId="3228DC5C" w14:textId="77777777" w:rsidR="004C514B" w:rsidRPr="00443852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872" w:type="dxa"/>
          </w:tcPr>
          <w:p w14:paraId="172FD0F3" w14:textId="77777777" w:rsidR="004C514B" w:rsidRPr="00443852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</w:tcPr>
          <w:p w14:paraId="206FB5C6" w14:textId="77777777" w:rsidR="004C514B" w:rsidRPr="00443852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</w:tcPr>
          <w:p w14:paraId="789D28F2" w14:textId="77777777" w:rsidR="004C514B" w:rsidRPr="00443852" w:rsidRDefault="004C514B" w:rsidP="00A83735">
            <w:pPr>
              <w:widowControl/>
              <w:autoSpaceDE/>
              <w:autoSpaceDN/>
              <w:jc w:val="center"/>
            </w:pPr>
            <w:r>
              <w:t>6</w:t>
            </w:r>
          </w:p>
        </w:tc>
        <w:tc>
          <w:tcPr>
            <w:tcW w:w="876" w:type="dxa"/>
            <w:shd w:val="clear" w:color="auto" w:fill="auto"/>
            <w:noWrap/>
          </w:tcPr>
          <w:p w14:paraId="4038B8B6" w14:textId="77777777" w:rsidR="004C514B" w:rsidRPr="00443852" w:rsidRDefault="004C514B" w:rsidP="00A83735">
            <w:pPr>
              <w:widowControl/>
              <w:autoSpaceDE/>
              <w:autoSpaceDN/>
              <w:jc w:val="center"/>
            </w:pPr>
            <w:r>
              <w:t>7</w:t>
            </w:r>
          </w:p>
        </w:tc>
        <w:tc>
          <w:tcPr>
            <w:tcW w:w="876" w:type="dxa"/>
            <w:shd w:val="clear" w:color="auto" w:fill="auto"/>
            <w:noWrap/>
          </w:tcPr>
          <w:p w14:paraId="5B12EE10" w14:textId="77777777" w:rsidR="004C514B" w:rsidRPr="00443852" w:rsidRDefault="004C514B" w:rsidP="00A83735">
            <w:pPr>
              <w:widowControl/>
              <w:autoSpaceDE/>
              <w:autoSpaceDN/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  <w:noWrap/>
          </w:tcPr>
          <w:p w14:paraId="0043D4C0" w14:textId="77777777" w:rsidR="004C514B" w:rsidRPr="00443852" w:rsidRDefault="004C514B" w:rsidP="00A83735">
            <w:pPr>
              <w:widowControl/>
              <w:autoSpaceDE/>
              <w:autoSpaceDN/>
              <w:jc w:val="center"/>
            </w:pPr>
            <w:r>
              <w:t>9</w:t>
            </w:r>
          </w:p>
        </w:tc>
        <w:tc>
          <w:tcPr>
            <w:tcW w:w="788" w:type="dxa"/>
          </w:tcPr>
          <w:p w14:paraId="0BF3EF38" w14:textId="77777777" w:rsidR="004C514B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7" w:type="dxa"/>
          </w:tcPr>
          <w:p w14:paraId="2C46A490" w14:textId="77777777" w:rsidR="004C514B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</w:tcPr>
          <w:p w14:paraId="454583AB" w14:textId="7B41F450" w:rsidR="004C514B" w:rsidRPr="00443852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E9E96" w14:textId="77777777" w:rsidR="004C514B" w:rsidRDefault="004C514B" w:rsidP="00A83735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</w:tr>
      <w:tr w:rsidR="004C514B" w:rsidRPr="00183057" w14:paraId="26B59736" w14:textId="2E56C652" w:rsidTr="004C514B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08E99F2A" w14:textId="069D6676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2.3.4. Создание новых электронных продуктов на тувинском языке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299B0CC4" w14:textId="78E44872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Pr="00183057">
              <w:rPr>
                <w:color w:val="000000"/>
                <w:lang w:eastAsia="ru-RU"/>
              </w:rPr>
              <w:t>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3C457E31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300,0</w:t>
            </w:r>
          </w:p>
        </w:tc>
        <w:tc>
          <w:tcPr>
            <w:tcW w:w="996" w:type="dxa"/>
            <w:shd w:val="clear" w:color="auto" w:fill="auto"/>
            <w:hideMark/>
          </w:tcPr>
          <w:p w14:paraId="5106E01D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0FD088DD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876" w:type="dxa"/>
            <w:shd w:val="clear" w:color="auto" w:fill="auto"/>
            <w:hideMark/>
          </w:tcPr>
          <w:p w14:paraId="4E1F2EF8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00,0</w:t>
            </w:r>
          </w:p>
        </w:tc>
        <w:tc>
          <w:tcPr>
            <w:tcW w:w="959" w:type="dxa"/>
            <w:shd w:val="clear" w:color="auto" w:fill="auto"/>
            <w:hideMark/>
          </w:tcPr>
          <w:p w14:paraId="1D59D223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300,0</w:t>
            </w:r>
          </w:p>
        </w:tc>
        <w:tc>
          <w:tcPr>
            <w:tcW w:w="788" w:type="dxa"/>
          </w:tcPr>
          <w:p w14:paraId="5C92BEF8" w14:textId="6BC87059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437" w:type="dxa"/>
          </w:tcPr>
          <w:p w14:paraId="58317253" w14:textId="038AFF58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ГБНИиОУ «Тувинский институт гуманитарных и прикладных социально-экономических исследований при Правительстве Республики Тыва», ГБНУ Министерства образования Республики Тыва «Институт развития национальной школы», ФГБОУ ВО</w:t>
            </w:r>
            <w:r>
              <w:rPr>
                <w:color w:val="000000"/>
                <w:lang w:eastAsia="ru-RU"/>
              </w:rPr>
              <w:t xml:space="preserve"> </w:t>
            </w:r>
            <w:r w:rsidRPr="00183057">
              <w:rPr>
                <w:color w:val="000000"/>
                <w:lang w:eastAsia="ru-RU"/>
              </w:rPr>
              <w:t>«Тувинский государственный университет» (по согласованию)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9DF4DBA" w14:textId="2D23F9C3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создание не менее 10 электронных продуктов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30BDC" w14:textId="77777777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C514B" w:rsidRPr="00183057" w14:paraId="6DA9C981" w14:textId="59EAC91E" w:rsidTr="004C514B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1F76C6C4" w14:textId="77777777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2.3.5. Республиканский конкурс мультимедийных проектов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4901D27A" w14:textId="50C887D5" w:rsidR="004C514B" w:rsidRPr="0001287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287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65F45D2C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447,84</w:t>
            </w:r>
          </w:p>
        </w:tc>
        <w:tc>
          <w:tcPr>
            <w:tcW w:w="996" w:type="dxa"/>
            <w:shd w:val="clear" w:color="auto" w:fill="auto"/>
            <w:hideMark/>
          </w:tcPr>
          <w:p w14:paraId="6AA74C6E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147,84</w:t>
            </w:r>
          </w:p>
        </w:tc>
        <w:tc>
          <w:tcPr>
            <w:tcW w:w="876" w:type="dxa"/>
            <w:shd w:val="clear" w:color="auto" w:fill="auto"/>
            <w:hideMark/>
          </w:tcPr>
          <w:p w14:paraId="2F2C03EF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200</w:t>
            </w:r>
          </w:p>
        </w:tc>
        <w:tc>
          <w:tcPr>
            <w:tcW w:w="876" w:type="dxa"/>
            <w:shd w:val="clear" w:color="auto" w:fill="auto"/>
            <w:hideMark/>
          </w:tcPr>
          <w:p w14:paraId="469FB7D9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0</w:t>
            </w:r>
          </w:p>
        </w:tc>
        <w:tc>
          <w:tcPr>
            <w:tcW w:w="959" w:type="dxa"/>
            <w:shd w:val="clear" w:color="auto" w:fill="auto"/>
            <w:hideMark/>
          </w:tcPr>
          <w:p w14:paraId="785CD95E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100</w:t>
            </w:r>
          </w:p>
        </w:tc>
        <w:tc>
          <w:tcPr>
            <w:tcW w:w="788" w:type="dxa"/>
          </w:tcPr>
          <w:p w14:paraId="34C5D3E5" w14:textId="067293EF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437" w:type="dxa"/>
          </w:tcPr>
          <w:p w14:paraId="0251A7A8" w14:textId="74A1FDCE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1D0BEDAD" w14:textId="7BFBB4BD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183057">
              <w:rPr>
                <w:color w:val="000000"/>
                <w:lang w:eastAsia="ru-RU"/>
              </w:rPr>
              <w:t>ыявление лучших медиа проектов на тувинском языке – не менее 10 единиц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267B5" w14:textId="77777777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4C514B" w:rsidRPr="00183057" w14:paraId="5E872688" w14:textId="6BC13C21" w:rsidTr="004C514B">
        <w:trPr>
          <w:trHeight w:val="20"/>
          <w:jc w:val="center"/>
        </w:trPr>
        <w:tc>
          <w:tcPr>
            <w:tcW w:w="3402" w:type="dxa"/>
            <w:shd w:val="clear" w:color="auto" w:fill="auto"/>
            <w:hideMark/>
          </w:tcPr>
          <w:p w14:paraId="25A45AE4" w14:textId="77777777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2.3.6. Издание журнала «Алдын кушкаш» </w:t>
            </w:r>
          </w:p>
        </w:tc>
        <w:tc>
          <w:tcPr>
            <w:tcW w:w="1872" w:type="dxa"/>
            <w:shd w:val="clear" w:color="auto" w:fill="auto"/>
            <w:noWrap/>
            <w:hideMark/>
          </w:tcPr>
          <w:p w14:paraId="01978BF3" w14:textId="60FB0441" w:rsidR="004C514B" w:rsidRPr="0001287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012877">
              <w:rPr>
                <w:color w:val="000000"/>
                <w:lang w:eastAsia="ru-RU"/>
              </w:rPr>
              <w:t>республиканский бюджет</w:t>
            </w:r>
          </w:p>
        </w:tc>
        <w:tc>
          <w:tcPr>
            <w:tcW w:w="1182" w:type="dxa"/>
            <w:shd w:val="clear" w:color="auto" w:fill="auto"/>
            <w:hideMark/>
          </w:tcPr>
          <w:p w14:paraId="2DE08F1E" w14:textId="396DEB5E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300,0</w:t>
            </w:r>
          </w:p>
        </w:tc>
        <w:tc>
          <w:tcPr>
            <w:tcW w:w="996" w:type="dxa"/>
            <w:shd w:val="clear" w:color="auto" w:fill="auto"/>
            <w:hideMark/>
          </w:tcPr>
          <w:p w14:paraId="1ADF4154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-</w:t>
            </w:r>
          </w:p>
        </w:tc>
        <w:tc>
          <w:tcPr>
            <w:tcW w:w="876" w:type="dxa"/>
            <w:shd w:val="clear" w:color="auto" w:fill="auto"/>
            <w:hideMark/>
          </w:tcPr>
          <w:p w14:paraId="01D9E0D0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200,0</w:t>
            </w:r>
          </w:p>
        </w:tc>
        <w:tc>
          <w:tcPr>
            <w:tcW w:w="876" w:type="dxa"/>
            <w:shd w:val="clear" w:color="auto" w:fill="auto"/>
            <w:hideMark/>
          </w:tcPr>
          <w:p w14:paraId="1E924A9E" w14:textId="1F0B02E6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0,0</w:t>
            </w:r>
          </w:p>
        </w:tc>
        <w:tc>
          <w:tcPr>
            <w:tcW w:w="959" w:type="dxa"/>
            <w:shd w:val="clear" w:color="auto" w:fill="auto"/>
            <w:hideMark/>
          </w:tcPr>
          <w:p w14:paraId="6D455053" w14:textId="77777777" w:rsidR="004C514B" w:rsidRPr="00183057" w:rsidRDefault="004C514B" w:rsidP="0018305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183057">
              <w:t>100,0</w:t>
            </w:r>
          </w:p>
        </w:tc>
        <w:tc>
          <w:tcPr>
            <w:tcW w:w="788" w:type="dxa"/>
          </w:tcPr>
          <w:p w14:paraId="6567262C" w14:textId="0592BAB4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2021-2024</w:t>
            </w:r>
          </w:p>
        </w:tc>
        <w:tc>
          <w:tcPr>
            <w:tcW w:w="2437" w:type="dxa"/>
          </w:tcPr>
          <w:p w14:paraId="4A0B5197" w14:textId="69115066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 xml:space="preserve">Министерство цифрового развития Республики Тыва </w:t>
            </w: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DA4DEFE" w14:textId="11998837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183057">
              <w:rPr>
                <w:color w:val="000000"/>
                <w:lang w:eastAsia="ru-RU"/>
              </w:rPr>
              <w:t xml:space="preserve">здание журнала </w:t>
            </w:r>
          </w:p>
          <w:p w14:paraId="17276CD7" w14:textId="090B7F1B" w:rsidR="004C514B" w:rsidRPr="00183057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color w:val="000000"/>
                <w:lang w:eastAsia="ru-RU"/>
              </w:rPr>
              <w:t>«Алдын кушкаш»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CB2B9" w14:textId="77777777" w:rsidR="004C514B" w:rsidRDefault="004C514B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</w:tr>
      <w:tr w:rsidR="002E03DA" w:rsidRPr="00183057" w14:paraId="24222D43" w14:textId="77777777" w:rsidTr="004C514B">
        <w:trPr>
          <w:trHeight w:val="20"/>
          <w:jc w:val="center"/>
        </w:trPr>
        <w:tc>
          <w:tcPr>
            <w:tcW w:w="3402" w:type="dxa"/>
            <w:shd w:val="clear" w:color="auto" w:fill="auto"/>
          </w:tcPr>
          <w:p w14:paraId="2E452DE1" w14:textId="4A45DC4A" w:rsidR="002E03DA" w:rsidRPr="00183057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872" w:type="dxa"/>
            <w:shd w:val="clear" w:color="auto" w:fill="auto"/>
            <w:noWrap/>
          </w:tcPr>
          <w:p w14:paraId="2EFDD05B" w14:textId="7520E2B7" w:rsidR="002E03DA" w:rsidRPr="00012877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183057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</w:tcPr>
          <w:p w14:paraId="5A2EEEB3" w14:textId="09A66C89" w:rsidR="002E03DA" w:rsidRPr="00183057" w:rsidRDefault="002E03DA" w:rsidP="00183057">
            <w:pPr>
              <w:widowControl/>
              <w:autoSpaceDE/>
              <w:autoSpaceDN/>
              <w:jc w:val="center"/>
            </w:pPr>
            <w:r w:rsidRPr="00183057">
              <w:t>29356,6</w:t>
            </w:r>
          </w:p>
        </w:tc>
        <w:tc>
          <w:tcPr>
            <w:tcW w:w="996" w:type="dxa"/>
            <w:shd w:val="clear" w:color="auto" w:fill="auto"/>
          </w:tcPr>
          <w:p w14:paraId="55883958" w14:textId="509E8688" w:rsidR="002E03DA" w:rsidRPr="00183057" w:rsidRDefault="002E03DA" w:rsidP="00183057">
            <w:pPr>
              <w:widowControl/>
              <w:autoSpaceDE/>
              <w:autoSpaceDN/>
              <w:jc w:val="center"/>
            </w:pPr>
            <w:r w:rsidRPr="00183057">
              <w:t>8202,5</w:t>
            </w:r>
          </w:p>
        </w:tc>
        <w:tc>
          <w:tcPr>
            <w:tcW w:w="876" w:type="dxa"/>
            <w:shd w:val="clear" w:color="auto" w:fill="auto"/>
          </w:tcPr>
          <w:p w14:paraId="660CC985" w14:textId="6C9BE32C" w:rsidR="002E03DA" w:rsidRPr="00183057" w:rsidRDefault="002E03DA" w:rsidP="00183057">
            <w:pPr>
              <w:widowControl/>
              <w:autoSpaceDE/>
              <w:autoSpaceDN/>
              <w:jc w:val="center"/>
            </w:pPr>
            <w:r w:rsidRPr="00183057">
              <w:t>7781,6</w:t>
            </w:r>
          </w:p>
        </w:tc>
        <w:tc>
          <w:tcPr>
            <w:tcW w:w="876" w:type="dxa"/>
            <w:shd w:val="clear" w:color="auto" w:fill="auto"/>
          </w:tcPr>
          <w:p w14:paraId="139BEA61" w14:textId="33671209" w:rsidR="002E03DA" w:rsidRPr="00183057" w:rsidRDefault="002E03DA" w:rsidP="00183057">
            <w:pPr>
              <w:widowControl/>
              <w:autoSpaceDE/>
              <w:autoSpaceDN/>
              <w:jc w:val="center"/>
            </w:pPr>
            <w:r w:rsidRPr="00183057">
              <w:t>4701,5</w:t>
            </w:r>
          </w:p>
        </w:tc>
        <w:tc>
          <w:tcPr>
            <w:tcW w:w="959" w:type="dxa"/>
            <w:shd w:val="clear" w:color="auto" w:fill="auto"/>
          </w:tcPr>
          <w:p w14:paraId="5F7B56C4" w14:textId="142BB146" w:rsidR="002E03DA" w:rsidRPr="00183057" w:rsidRDefault="002E03DA" w:rsidP="00183057">
            <w:pPr>
              <w:widowControl/>
              <w:autoSpaceDE/>
              <w:autoSpaceDN/>
              <w:jc w:val="center"/>
            </w:pPr>
            <w:r w:rsidRPr="00183057">
              <w:t>8671,0</w:t>
            </w:r>
          </w:p>
        </w:tc>
        <w:tc>
          <w:tcPr>
            <w:tcW w:w="788" w:type="dxa"/>
          </w:tcPr>
          <w:p w14:paraId="19BC7AA4" w14:textId="77777777" w:rsidR="002E03DA" w:rsidRPr="00183057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</w:tcPr>
          <w:p w14:paraId="6EB9AC75" w14:textId="77777777" w:rsidR="002E03DA" w:rsidRPr="00183057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437" w:type="dxa"/>
            <w:tcBorders>
              <w:right w:val="single" w:sz="4" w:space="0" w:color="auto"/>
            </w:tcBorders>
            <w:shd w:val="clear" w:color="auto" w:fill="auto"/>
          </w:tcPr>
          <w:p w14:paraId="6419FE43" w14:textId="77777777" w:rsidR="002E03DA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C309F" w14:textId="21E5D5CB" w:rsidR="002E03DA" w:rsidRDefault="002E03DA" w:rsidP="0044385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».</w:t>
            </w:r>
          </w:p>
        </w:tc>
      </w:tr>
    </w:tbl>
    <w:p w14:paraId="58463E0F" w14:textId="77777777" w:rsidR="004C514B" w:rsidRDefault="004C514B"/>
    <w:p w14:paraId="3328ADE1" w14:textId="4E1DC588" w:rsidR="00DE5CDF" w:rsidRPr="00662B5A" w:rsidRDefault="00DE5CDF" w:rsidP="00662B5A">
      <w:pPr>
        <w:ind w:right="82"/>
        <w:jc w:val="right"/>
        <w:rPr>
          <w:sz w:val="24"/>
        </w:rPr>
      </w:pPr>
    </w:p>
    <w:p w14:paraId="023C5093" w14:textId="77777777" w:rsidR="00D429D8" w:rsidRPr="00662B5A" w:rsidRDefault="00D429D8" w:rsidP="00662B5A">
      <w:pPr>
        <w:ind w:right="82"/>
        <w:rPr>
          <w:sz w:val="24"/>
        </w:rPr>
      </w:pPr>
    </w:p>
    <w:p w14:paraId="38D5CFFA" w14:textId="28709622" w:rsidR="00D429D8" w:rsidRPr="00662B5A" w:rsidRDefault="00D429D8" w:rsidP="00662B5A">
      <w:pPr>
        <w:ind w:right="82"/>
        <w:rPr>
          <w:sz w:val="24"/>
        </w:rPr>
        <w:sectPr w:rsidR="00D429D8" w:rsidRPr="00662B5A" w:rsidSect="00443852">
          <w:headerReference w:type="default" r:id="rId9"/>
          <w:pgSz w:w="16840" w:h="11910" w:orient="landscape"/>
          <w:pgMar w:top="1134" w:right="567" w:bottom="1701" w:left="567" w:header="709" w:footer="0" w:gutter="0"/>
          <w:cols w:space="720"/>
        </w:sectPr>
      </w:pPr>
    </w:p>
    <w:p w14:paraId="400ABEDA" w14:textId="4BEF9588" w:rsidR="00DB6350" w:rsidRPr="000A0F0B" w:rsidRDefault="00881025" w:rsidP="000A0F0B">
      <w:pPr>
        <w:pStyle w:val="a5"/>
        <w:numPr>
          <w:ilvl w:val="0"/>
          <w:numId w:val="8"/>
        </w:numPr>
        <w:tabs>
          <w:tab w:val="left" w:pos="993"/>
        </w:tabs>
        <w:spacing w:line="360" w:lineRule="atLeast"/>
        <w:ind w:left="0" w:firstLine="709"/>
        <w:rPr>
          <w:sz w:val="28"/>
          <w:szCs w:val="28"/>
        </w:rPr>
      </w:pPr>
      <w:r w:rsidRPr="000A0F0B">
        <w:rPr>
          <w:sz w:val="28"/>
          <w:szCs w:val="28"/>
        </w:rPr>
        <w:lastRenderedPageBreak/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14:paraId="77487DB2" w14:textId="69A0C172" w:rsidR="00DB6350" w:rsidRPr="000A0F0B" w:rsidRDefault="00DB6350" w:rsidP="000A0F0B">
      <w:pPr>
        <w:pStyle w:val="a3"/>
        <w:spacing w:line="360" w:lineRule="atLeast"/>
      </w:pPr>
    </w:p>
    <w:p w14:paraId="204751CD" w14:textId="783B87DD" w:rsidR="00BE1A14" w:rsidRDefault="00BE1A14" w:rsidP="000A0F0B">
      <w:pPr>
        <w:pStyle w:val="a3"/>
        <w:spacing w:line="360" w:lineRule="atLeast"/>
      </w:pPr>
    </w:p>
    <w:p w14:paraId="013723DC" w14:textId="4999C386" w:rsidR="000A0F0B" w:rsidRPr="000A0F0B" w:rsidRDefault="000A0F0B" w:rsidP="000A0F0B">
      <w:pPr>
        <w:pStyle w:val="a3"/>
        <w:spacing w:line="360" w:lineRule="atLeast"/>
      </w:pPr>
    </w:p>
    <w:p w14:paraId="4830BB67" w14:textId="78D4A974" w:rsidR="00DB6350" w:rsidRPr="000A0F0B" w:rsidRDefault="00BE1A14" w:rsidP="000A0F0B">
      <w:pPr>
        <w:pStyle w:val="a3"/>
        <w:tabs>
          <w:tab w:val="left" w:pos="8692"/>
        </w:tabs>
        <w:spacing w:line="360" w:lineRule="atLeast"/>
      </w:pPr>
      <w:r w:rsidRPr="000A0F0B">
        <w:t xml:space="preserve">Глава </w:t>
      </w:r>
      <w:r w:rsidR="00881025" w:rsidRPr="000A0F0B">
        <w:t>Республики Тыва</w:t>
      </w:r>
      <w:r w:rsidR="000A0F0B">
        <w:t xml:space="preserve">                                                                             </w:t>
      </w:r>
      <w:r w:rsidRPr="000A0F0B">
        <w:t>В. Ховалыг</w:t>
      </w:r>
    </w:p>
    <w:sectPr w:rsidR="00DB6350" w:rsidRPr="000A0F0B" w:rsidSect="000A0F0B">
      <w:headerReference w:type="default" r:id="rId10"/>
      <w:pgSz w:w="11910" w:h="16840"/>
      <w:pgMar w:top="1134" w:right="567" w:bottom="1134" w:left="1701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59A0" w14:textId="77777777" w:rsidR="004425BD" w:rsidRDefault="004425BD">
      <w:r>
        <w:separator/>
      </w:r>
    </w:p>
  </w:endnote>
  <w:endnote w:type="continuationSeparator" w:id="0">
    <w:p w14:paraId="05047729" w14:textId="77777777" w:rsidR="004425BD" w:rsidRDefault="0044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84826" w14:textId="77777777" w:rsidR="004425BD" w:rsidRDefault="004425BD">
      <w:r>
        <w:separator/>
      </w:r>
    </w:p>
  </w:footnote>
  <w:footnote w:type="continuationSeparator" w:id="0">
    <w:p w14:paraId="5349EECE" w14:textId="77777777" w:rsidR="004425BD" w:rsidRDefault="0044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59531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1A7A90E7" w14:textId="3BB89AF4" w:rsidR="004C514B" w:rsidRPr="00E81531" w:rsidRDefault="004C514B">
        <w:pPr>
          <w:pStyle w:val="a6"/>
          <w:jc w:val="right"/>
          <w:rPr>
            <w:sz w:val="24"/>
          </w:rPr>
        </w:pPr>
        <w:r w:rsidRPr="00E81531">
          <w:rPr>
            <w:sz w:val="24"/>
          </w:rPr>
          <w:fldChar w:fldCharType="begin"/>
        </w:r>
        <w:r w:rsidRPr="00E81531">
          <w:rPr>
            <w:sz w:val="24"/>
          </w:rPr>
          <w:instrText>PAGE   \* MERGEFORMAT</w:instrText>
        </w:r>
        <w:r w:rsidRPr="00E81531">
          <w:rPr>
            <w:sz w:val="24"/>
          </w:rPr>
          <w:fldChar w:fldCharType="separate"/>
        </w:r>
        <w:r w:rsidR="00483695">
          <w:rPr>
            <w:noProof/>
            <w:sz w:val="24"/>
          </w:rPr>
          <w:t>2</w:t>
        </w:r>
        <w:r w:rsidRPr="00E81531">
          <w:rPr>
            <w:sz w:val="24"/>
          </w:rPr>
          <w:fldChar w:fldCharType="end"/>
        </w:r>
      </w:p>
    </w:sdtContent>
  </w:sdt>
  <w:p w14:paraId="0BA6C33C" w14:textId="3FF20C01" w:rsidR="004C514B" w:rsidRDefault="004C514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5C97" w14:textId="77777777" w:rsidR="004C514B" w:rsidRDefault="004C514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5B0040E" wp14:editId="7C9891A1">
              <wp:simplePos x="0" y="0"/>
              <wp:positionH relativeFrom="page">
                <wp:posOffset>10142220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EE5A4" w14:textId="301E0F32" w:rsidR="004C514B" w:rsidRDefault="004C514B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695">
                            <w:rPr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004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6pt;margin-top:34.5pt;width:18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cnBy6t8AAAALAQAADwAA&#10;AAAAAAAAAAAAAAAGBQAAZHJzL2Rvd25yZXYueG1sUEsFBgAAAAAEAAQA8wAAABIGAAAAAA==&#10;" filled="f" stroked="f">
              <v:textbox inset="0,0,0,0">
                <w:txbxContent>
                  <w:p w14:paraId="54FEE5A4" w14:textId="301E0F32" w:rsidR="004C514B" w:rsidRDefault="004C514B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695">
                      <w:rPr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486947156"/>
      <w:docPartObj>
        <w:docPartGallery w:val="Page Numbers (Top of Page)"/>
        <w:docPartUnique/>
      </w:docPartObj>
    </w:sdtPr>
    <w:sdtEndPr/>
    <w:sdtContent>
      <w:p w14:paraId="1E8DF1C7" w14:textId="6146BAE6" w:rsidR="004C514B" w:rsidRPr="000A0F0B" w:rsidRDefault="004C514B">
        <w:pPr>
          <w:pStyle w:val="a6"/>
          <w:jc w:val="right"/>
          <w:rPr>
            <w:sz w:val="24"/>
          </w:rPr>
        </w:pPr>
        <w:r w:rsidRPr="000A0F0B">
          <w:rPr>
            <w:sz w:val="24"/>
          </w:rPr>
          <w:fldChar w:fldCharType="begin"/>
        </w:r>
        <w:r w:rsidRPr="000A0F0B">
          <w:rPr>
            <w:sz w:val="24"/>
          </w:rPr>
          <w:instrText>PAGE   \* MERGEFORMAT</w:instrText>
        </w:r>
        <w:r w:rsidRPr="000A0F0B">
          <w:rPr>
            <w:sz w:val="24"/>
          </w:rPr>
          <w:fldChar w:fldCharType="separate"/>
        </w:r>
        <w:r w:rsidR="00483695">
          <w:rPr>
            <w:noProof/>
            <w:sz w:val="24"/>
          </w:rPr>
          <w:t>18</w:t>
        </w:r>
        <w:r w:rsidRPr="000A0F0B">
          <w:rPr>
            <w:sz w:val="24"/>
          </w:rPr>
          <w:fldChar w:fldCharType="end"/>
        </w:r>
      </w:p>
    </w:sdtContent>
  </w:sdt>
  <w:p w14:paraId="1A19D41F" w14:textId="77777777" w:rsidR="004C514B" w:rsidRDefault="004C514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1F61"/>
    <w:multiLevelType w:val="hybridMultilevel"/>
    <w:tmpl w:val="87B2628A"/>
    <w:lvl w:ilvl="0" w:tplc="E43A40C4">
      <w:start w:val="1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A87F4">
      <w:numFmt w:val="bullet"/>
      <w:lvlText w:val="•"/>
      <w:lvlJc w:val="left"/>
      <w:pPr>
        <w:ind w:left="621" w:hanging="260"/>
      </w:pPr>
      <w:rPr>
        <w:rFonts w:hint="default"/>
        <w:lang w:val="ru-RU" w:eastAsia="en-US" w:bidi="ar-SA"/>
      </w:rPr>
    </w:lvl>
    <w:lvl w:ilvl="2" w:tplc="1CB6D774">
      <w:numFmt w:val="bullet"/>
      <w:lvlText w:val="•"/>
      <w:lvlJc w:val="left"/>
      <w:pPr>
        <w:ind w:left="922" w:hanging="260"/>
      </w:pPr>
      <w:rPr>
        <w:rFonts w:hint="default"/>
        <w:lang w:val="ru-RU" w:eastAsia="en-US" w:bidi="ar-SA"/>
      </w:rPr>
    </w:lvl>
    <w:lvl w:ilvl="3" w:tplc="0B68D560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4" w:tplc="6E947E8A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5" w:tplc="1826CB7E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6" w:tplc="485A12F8">
      <w:numFmt w:val="bullet"/>
      <w:lvlText w:val="•"/>
      <w:lvlJc w:val="left"/>
      <w:pPr>
        <w:ind w:left="2126" w:hanging="260"/>
      </w:pPr>
      <w:rPr>
        <w:rFonts w:hint="default"/>
        <w:lang w:val="ru-RU" w:eastAsia="en-US" w:bidi="ar-SA"/>
      </w:rPr>
    </w:lvl>
    <w:lvl w:ilvl="7" w:tplc="2EA4C60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8" w:tplc="BA8879AC">
      <w:numFmt w:val="bullet"/>
      <w:lvlText w:val="•"/>
      <w:lvlJc w:val="left"/>
      <w:pPr>
        <w:ind w:left="2728" w:hanging="260"/>
      </w:pPr>
      <w:rPr>
        <w:rFonts w:hint="default"/>
        <w:lang w:val="ru-RU" w:eastAsia="en-US" w:bidi="ar-SA"/>
      </w:rPr>
    </w:lvl>
  </w:abstractNum>
  <w:abstractNum w:abstractNumId="1">
    <w:nsid w:val="087A6401"/>
    <w:multiLevelType w:val="hybridMultilevel"/>
    <w:tmpl w:val="87B2628A"/>
    <w:lvl w:ilvl="0" w:tplc="E43A40C4">
      <w:start w:val="1"/>
      <w:numFmt w:val="decimal"/>
      <w:lvlText w:val="%1)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A87F4">
      <w:numFmt w:val="bullet"/>
      <w:lvlText w:val="•"/>
      <w:lvlJc w:val="left"/>
      <w:pPr>
        <w:ind w:left="621" w:hanging="260"/>
      </w:pPr>
      <w:rPr>
        <w:rFonts w:hint="default"/>
        <w:lang w:val="ru-RU" w:eastAsia="en-US" w:bidi="ar-SA"/>
      </w:rPr>
    </w:lvl>
    <w:lvl w:ilvl="2" w:tplc="1CB6D774">
      <w:numFmt w:val="bullet"/>
      <w:lvlText w:val="•"/>
      <w:lvlJc w:val="left"/>
      <w:pPr>
        <w:ind w:left="922" w:hanging="260"/>
      </w:pPr>
      <w:rPr>
        <w:rFonts w:hint="default"/>
        <w:lang w:val="ru-RU" w:eastAsia="en-US" w:bidi="ar-SA"/>
      </w:rPr>
    </w:lvl>
    <w:lvl w:ilvl="3" w:tplc="0B68D560">
      <w:numFmt w:val="bullet"/>
      <w:lvlText w:val="•"/>
      <w:lvlJc w:val="left"/>
      <w:pPr>
        <w:ind w:left="1223" w:hanging="260"/>
      </w:pPr>
      <w:rPr>
        <w:rFonts w:hint="default"/>
        <w:lang w:val="ru-RU" w:eastAsia="en-US" w:bidi="ar-SA"/>
      </w:rPr>
    </w:lvl>
    <w:lvl w:ilvl="4" w:tplc="6E947E8A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5" w:tplc="1826CB7E">
      <w:numFmt w:val="bullet"/>
      <w:lvlText w:val="•"/>
      <w:lvlJc w:val="left"/>
      <w:pPr>
        <w:ind w:left="1825" w:hanging="260"/>
      </w:pPr>
      <w:rPr>
        <w:rFonts w:hint="default"/>
        <w:lang w:val="ru-RU" w:eastAsia="en-US" w:bidi="ar-SA"/>
      </w:rPr>
    </w:lvl>
    <w:lvl w:ilvl="6" w:tplc="485A12F8">
      <w:numFmt w:val="bullet"/>
      <w:lvlText w:val="•"/>
      <w:lvlJc w:val="left"/>
      <w:pPr>
        <w:ind w:left="2126" w:hanging="260"/>
      </w:pPr>
      <w:rPr>
        <w:rFonts w:hint="default"/>
        <w:lang w:val="ru-RU" w:eastAsia="en-US" w:bidi="ar-SA"/>
      </w:rPr>
    </w:lvl>
    <w:lvl w:ilvl="7" w:tplc="2EA4C602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8" w:tplc="BA8879AC">
      <w:numFmt w:val="bullet"/>
      <w:lvlText w:val="•"/>
      <w:lvlJc w:val="left"/>
      <w:pPr>
        <w:ind w:left="2728" w:hanging="260"/>
      </w:pPr>
      <w:rPr>
        <w:rFonts w:hint="default"/>
        <w:lang w:val="ru-RU" w:eastAsia="en-US" w:bidi="ar-SA"/>
      </w:rPr>
    </w:lvl>
  </w:abstractNum>
  <w:abstractNum w:abstractNumId="2">
    <w:nsid w:val="1A2520F2"/>
    <w:multiLevelType w:val="hybridMultilevel"/>
    <w:tmpl w:val="550634E2"/>
    <w:lvl w:ilvl="0" w:tplc="08CCC000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08736">
      <w:numFmt w:val="bullet"/>
      <w:lvlText w:val="•"/>
      <w:lvlJc w:val="left"/>
      <w:pPr>
        <w:ind w:left="387" w:hanging="260"/>
      </w:pPr>
      <w:rPr>
        <w:rFonts w:hint="default"/>
        <w:lang w:val="ru-RU" w:eastAsia="en-US" w:bidi="ar-SA"/>
      </w:rPr>
    </w:lvl>
    <w:lvl w:ilvl="2" w:tplc="92E00C9E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63CE6320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4" w:tplc="54E0AFC0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5" w:tplc="EE28F30C">
      <w:numFmt w:val="bullet"/>
      <w:lvlText w:val="•"/>
      <w:lvlJc w:val="left"/>
      <w:pPr>
        <w:ind w:left="1695" w:hanging="260"/>
      </w:pPr>
      <w:rPr>
        <w:rFonts w:hint="default"/>
        <w:lang w:val="ru-RU" w:eastAsia="en-US" w:bidi="ar-SA"/>
      </w:rPr>
    </w:lvl>
    <w:lvl w:ilvl="6" w:tplc="AE7C7182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7" w:tplc="F71A28B6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8" w:tplc="30D4BCF4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</w:abstractNum>
  <w:abstractNum w:abstractNumId="3">
    <w:nsid w:val="1B1C3E03"/>
    <w:multiLevelType w:val="hybridMultilevel"/>
    <w:tmpl w:val="7C9264E6"/>
    <w:lvl w:ilvl="0" w:tplc="4DFE87B8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983F06">
      <w:numFmt w:val="bullet"/>
      <w:lvlText w:val="•"/>
      <w:lvlJc w:val="left"/>
      <w:pPr>
        <w:ind w:left="387" w:hanging="260"/>
      </w:pPr>
      <w:rPr>
        <w:rFonts w:hint="default"/>
        <w:lang w:val="ru-RU" w:eastAsia="en-US" w:bidi="ar-SA"/>
      </w:rPr>
    </w:lvl>
    <w:lvl w:ilvl="2" w:tplc="3272AF2E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3" w:tplc="E65CF87C">
      <w:numFmt w:val="bullet"/>
      <w:lvlText w:val="•"/>
      <w:lvlJc w:val="left"/>
      <w:pPr>
        <w:ind w:left="1041" w:hanging="260"/>
      </w:pPr>
      <w:rPr>
        <w:rFonts w:hint="default"/>
        <w:lang w:val="ru-RU" w:eastAsia="en-US" w:bidi="ar-SA"/>
      </w:rPr>
    </w:lvl>
    <w:lvl w:ilvl="4" w:tplc="3F68C6B4">
      <w:numFmt w:val="bullet"/>
      <w:lvlText w:val="•"/>
      <w:lvlJc w:val="left"/>
      <w:pPr>
        <w:ind w:left="1368" w:hanging="260"/>
      </w:pPr>
      <w:rPr>
        <w:rFonts w:hint="default"/>
        <w:lang w:val="ru-RU" w:eastAsia="en-US" w:bidi="ar-SA"/>
      </w:rPr>
    </w:lvl>
    <w:lvl w:ilvl="5" w:tplc="811C8394">
      <w:numFmt w:val="bullet"/>
      <w:lvlText w:val="•"/>
      <w:lvlJc w:val="left"/>
      <w:pPr>
        <w:ind w:left="1695" w:hanging="260"/>
      </w:pPr>
      <w:rPr>
        <w:rFonts w:hint="default"/>
        <w:lang w:val="ru-RU" w:eastAsia="en-US" w:bidi="ar-SA"/>
      </w:rPr>
    </w:lvl>
    <w:lvl w:ilvl="6" w:tplc="2E443B06">
      <w:numFmt w:val="bullet"/>
      <w:lvlText w:val="•"/>
      <w:lvlJc w:val="left"/>
      <w:pPr>
        <w:ind w:left="2022" w:hanging="260"/>
      </w:pPr>
      <w:rPr>
        <w:rFonts w:hint="default"/>
        <w:lang w:val="ru-RU" w:eastAsia="en-US" w:bidi="ar-SA"/>
      </w:rPr>
    </w:lvl>
    <w:lvl w:ilvl="7" w:tplc="D6D41A0C">
      <w:numFmt w:val="bullet"/>
      <w:lvlText w:val="•"/>
      <w:lvlJc w:val="left"/>
      <w:pPr>
        <w:ind w:left="2349" w:hanging="260"/>
      </w:pPr>
      <w:rPr>
        <w:rFonts w:hint="default"/>
        <w:lang w:val="ru-RU" w:eastAsia="en-US" w:bidi="ar-SA"/>
      </w:rPr>
    </w:lvl>
    <w:lvl w:ilvl="8" w:tplc="8278C1EC">
      <w:numFmt w:val="bullet"/>
      <w:lvlText w:val="•"/>
      <w:lvlJc w:val="left"/>
      <w:pPr>
        <w:ind w:left="2676" w:hanging="260"/>
      </w:pPr>
      <w:rPr>
        <w:rFonts w:hint="default"/>
        <w:lang w:val="ru-RU" w:eastAsia="en-US" w:bidi="ar-SA"/>
      </w:rPr>
    </w:lvl>
  </w:abstractNum>
  <w:abstractNum w:abstractNumId="4">
    <w:nsid w:val="1E1247AA"/>
    <w:multiLevelType w:val="hybridMultilevel"/>
    <w:tmpl w:val="1AC69AC8"/>
    <w:lvl w:ilvl="0" w:tplc="6C28D498">
      <w:start w:val="1"/>
      <w:numFmt w:val="decimal"/>
      <w:lvlText w:val="%1)"/>
      <w:lvlJc w:val="left"/>
      <w:pPr>
        <w:ind w:left="26" w:hanging="21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D5CD79A">
      <w:numFmt w:val="bullet"/>
      <w:lvlText w:val="•"/>
      <w:lvlJc w:val="left"/>
      <w:pPr>
        <w:ind w:left="308" w:hanging="216"/>
      </w:pPr>
      <w:rPr>
        <w:rFonts w:hint="default"/>
        <w:lang w:val="ru-RU" w:eastAsia="en-US" w:bidi="ar-SA"/>
      </w:rPr>
    </w:lvl>
    <w:lvl w:ilvl="2" w:tplc="ED904B6A">
      <w:numFmt w:val="bullet"/>
      <w:lvlText w:val="•"/>
      <w:lvlJc w:val="left"/>
      <w:pPr>
        <w:ind w:left="596" w:hanging="216"/>
      </w:pPr>
      <w:rPr>
        <w:rFonts w:hint="default"/>
        <w:lang w:val="ru-RU" w:eastAsia="en-US" w:bidi="ar-SA"/>
      </w:rPr>
    </w:lvl>
    <w:lvl w:ilvl="3" w:tplc="72FA40F2">
      <w:numFmt w:val="bullet"/>
      <w:lvlText w:val="•"/>
      <w:lvlJc w:val="left"/>
      <w:pPr>
        <w:ind w:left="884" w:hanging="216"/>
      </w:pPr>
      <w:rPr>
        <w:rFonts w:hint="default"/>
        <w:lang w:val="ru-RU" w:eastAsia="en-US" w:bidi="ar-SA"/>
      </w:rPr>
    </w:lvl>
    <w:lvl w:ilvl="4" w:tplc="072EE8CA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5" w:tplc="45EE1F40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6" w:tplc="4192D1AC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7" w:tplc="4D8C44F4">
      <w:numFmt w:val="bullet"/>
      <w:lvlText w:val="•"/>
      <w:lvlJc w:val="left"/>
      <w:pPr>
        <w:ind w:left="2037" w:hanging="216"/>
      </w:pPr>
      <w:rPr>
        <w:rFonts w:hint="default"/>
        <w:lang w:val="ru-RU" w:eastAsia="en-US" w:bidi="ar-SA"/>
      </w:rPr>
    </w:lvl>
    <w:lvl w:ilvl="8" w:tplc="B5DAECA6">
      <w:numFmt w:val="bullet"/>
      <w:lvlText w:val="•"/>
      <w:lvlJc w:val="left"/>
      <w:pPr>
        <w:ind w:left="2325" w:hanging="216"/>
      </w:pPr>
      <w:rPr>
        <w:rFonts w:hint="default"/>
        <w:lang w:val="ru-RU" w:eastAsia="en-US" w:bidi="ar-SA"/>
      </w:rPr>
    </w:lvl>
  </w:abstractNum>
  <w:abstractNum w:abstractNumId="5">
    <w:nsid w:val="29D224C4"/>
    <w:multiLevelType w:val="hybridMultilevel"/>
    <w:tmpl w:val="4896F57A"/>
    <w:lvl w:ilvl="0" w:tplc="CDDCFAEA">
      <w:start w:val="1"/>
      <w:numFmt w:val="decimal"/>
      <w:lvlText w:val="%1)"/>
      <w:lvlJc w:val="left"/>
      <w:pPr>
        <w:ind w:left="2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70173C">
      <w:numFmt w:val="bullet"/>
      <w:lvlText w:val="•"/>
      <w:lvlJc w:val="left"/>
      <w:pPr>
        <w:ind w:left="308" w:hanging="240"/>
      </w:pPr>
      <w:rPr>
        <w:rFonts w:hint="default"/>
        <w:lang w:val="ru-RU" w:eastAsia="en-US" w:bidi="ar-SA"/>
      </w:rPr>
    </w:lvl>
    <w:lvl w:ilvl="2" w:tplc="CA7A52AA">
      <w:numFmt w:val="bullet"/>
      <w:lvlText w:val="•"/>
      <w:lvlJc w:val="left"/>
      <w:pPr>
        <w:ind w:left="596" w:hanging="240"/>
      </w:pPr>
      <w:rPr>
        <w:rFonts w:hint="default"/>
        <w:lang w:val="ru-RU" w:eastAsia="en-US" w:bidi="ar-SA"/>
      </w:rPr>
    </w:lvl>
    <w:lvl w:ilvl="3" w:tplc="B1ACB346">
      <w:numFmt w:val="bullet"/>
      <w:lvlText w:val="•"/>
      <w:lvlJc w:val="left"/>
      <w:pPr>
        <w:ind w:left="884" w:hanging="240"/>
      </w:pPr>
      <w:rPr>
        <w:rFonts w:hint="default"/>
        <w:lang w:val="ru-RU" w:eastAsia="en-US" w:bidi="ar-SA"/>
      </w:rPr>
    </w:lvl>
    <w:lvl w:ilvl="4" w:tplc="35428824">
      <w:numFmt w:val="bullet"/>
      <w:lvlText w:val="•"/>
      <w:lvlJc w:val="left"/>
      <w:pPr>
        <w:ind w:left="1172" w:hanging="240"/>
      </w:pPr>
      <w:rPr>
        <w:rFonts w:hint="default"/>
        <w:lang w:val="ru-RU" w:eastAsia="en-US" w:bidi="ar-SA"/>
      </w:rPr>
    </w:lvl>
    <w:lvl w:ilvl="5" w:tplc="2E6C5C78">
      <w:numFmt w:val="bullet"/>
      <w:lvlText w:val="•"/>
      <w:lvlJc w:val="left"/>
      <w:pPr>
        <w:ind w:left="1461" w:hanging="240"/>
      </w:pPr>
      <w:rPr>
        <w:rFonts w:hint="default"/>
        <w:lang w:val="ru-RU" w:eastAsia="en-US" w:bidi="ar-SA"/>
      </w:rPr>
    </w:lvl>
    <w:lvl w:ilvl="6" w:tplc="F508DF02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7" w:tplc="E2347D20">
      <w:numFmt w:val="bullet"/>
      <w:lvlText w:val="•"/>
      <w:lvlJc w:val="left"/>
      <w:pPr>
        <w:ind w:left="2037" w:hanging="240"/>
      </w:pPr>
      <w:rPr>
        <w:rFonts w:hint="default"/>
        <w:lang w:val="ru-RU" w:eastAsia="en-US" w:bidi="ar-SA"/>
      </w:rPr>
    </w:lvl>
    <w:lvl w:ilvl="8" w:tplc="B6706458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</w:abstractNum>
  <w:abstractNum w:abstractNumId="6">
    <w:nsid w:val="2EEF32E9"/>
    <w:multiLevelType w:val="hybridMultilevel"/>
    <w:tmpl w:val="8D7A04F2"/>
    <w:lvl w:ilvl="0" w:tplc="08AE418A">
      <w:start w:val="2"/>
      <w:numFmt w:val="decimal"/>
      <w:lvlText w:val="%1)"/>
      <w:lvlJc w:val="left"/>
      <w:pPr>
        <w:ind w:left="26" w:hanging="216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84E8180">
      <w:numFmt w:val="bullet"/>
      <w:lvlText w:val="•"/>
      <w:lvlJc w:val="left"/>
      <w:pPr>
        <w:ind w:left="308" w:hanging="216"/>
      </w:pPr>
      <w:rPr>
        <w:rFonts w:hint="default"/>
        <w:lang w:val="ru-RU" w:eastAsia="en-US" w:bidi="ar-SA"/>
      </w:rPr>
    </w:lvl>
    <w:lvl w:ilvl="2" w:tplc="ADD43D3C">
      <w:numFmt w:val="bullet"/>
      <w:lvlText w:val="•"/>
      <w:lvlJc w:val="left"/>
      <w:pPr>
        <w:ind w:left="596" w:hanging="216"/>
      </w:pPr>
      <w:rPr>
        <w:rFonts w:hint="default"/>
        <w:lang w:val="ru-RU" w:eastAsia="en-US" w:bidi="ar-SA"/>
      </w:rPr>
    </w:lvl>
    <w:lvl w:ilvl="3" w:tplc="8F88D3E8">
      <w:numFmt w:val="bullet"/>
      <w:lvlText w:val="•"/>
      <w:lvlJc w:val="left"/>
      <w:pPr>
        <w:ind w:left="884" w:hanging="216"/>
      </w:pPr>
      <w:rPr>
        <w:rFonts w:hint="default"/>
        <w:lang w:val="ru-RU" w:eastAsia="en-US" w:bidi="ar-SA"/>
      </w:rPr>
    </w:lvl>
    <w:lvl w:ilvl="4" w:tplc="FA7287A2">
      <w:numFmt w:val="bullet"/>
      <w:lvlText w:val="•"/>
      <w:lvlJc w:val="left"/>
      <w:pPr>
        <w:ind w:left="1172" w:hanging="216"/>
      </w:pPr>
      <w:rPr>
        <w:rFonts w:hint="default"/>
        <w:lang w:val="ru-RU" w:eastAsia="en-US" w:bidi="ar-SA"/>
      </w:rPr>
    </w:lvl>
    <w:lvl w:ilvl="5" w:tplc="D4FAF8B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6" w:tplc="86A29390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7" w:tplc="72B6380C">
      <w:numFmt w:val="bullet"/>
      <w:lvlText w:val="•"/>
      <w:lvlJc w:val="left"/>
      <w:pPr>
        <w:ind w:left="2037" w:hanging="216"/>
      </w:pPr>
      <w:rPr>
        <w:rFonts w:hint="default"/>
        <w:lang w:val="ru-RU" w:eastAsia="en-US" w:bidi="ar-SA"/>
      </w:rPr>
    </w:lvl>
    <w:lvl w:ilvl="8" w:tplc="82FA5084">
      <w:numFmt w:val="bullet"/>
      <w:lvlText w:val="•"/>
      <w:lvlJc w:val="left"/>
      <w:pPr>
        <w:ind w:left="2325" w:hanging="216"/>
      </w:pPr>
      <w:rPr>
        <w:rFonts w:hint="default"/>
        <w:lang w:val="ru-RU" w:eastAsia="en-US" w:bidi="ar-SA"/>
      </w:rPr>
    </w:lvl>
  </w:abstractNum>
  <w:abstractNum w:abstractNumId="7">
    <w:nsid w:val="35E9631B"/>
    <w:multiLevelType w:val="hybridMultilevel"/>
    <w:tmpl w:val="2258D174"/>
    <w:lvl w:ilvl="0" w:tplc="2FC4EC84">
      <w:start w:val="1"/>
      <w:numFmt w:val="decimal"/>
      <w:suff w:val="space"/>
      <w:lvlText w:val="%1."/>
      <w:lvlJc w:val="left"/>
      <w:pPr>
        <w:ind w:left="25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C0B22">
      <w:numFmt w:val="bullet"/>
      <w:lvlText w:val="•"/>
      <w:lvlJc w:val="left"/>
      <w:pPr>
        <w:ind w:left="1310" w:hanging="365"/>
      </w:pPr>
      <w:rPr>
        <w:rFonts w:hint="default"/>
        <w:lang w:val="ru-RU" w:eastAsia="en-US" w:bidi="ar-SA"/>
      </w:rPr>
    </w:lvl>
    <w:lvl w:ilvl="2" w:tplc="80081674">
      <w:numFmt w:val="bullet"/>
      <w:lvlText w:val="•"/>
      <w:lvlJc w:val="left"/>
      <w:pPr>
        <w:ind w:left="2361" w:hanging="365"/>
      </w:pPr>
      <w:rPr>
        <w:rFonts w:hint="default"/>
        <w:lang w:val="ru-RU" w:eastAsia="en-US" w:bidi="ar-SA"/>
      </w:rPr>
    </w:lvl>
    <w:lvl w:ilvl="3" w:tplc="E2B6DB7A">
      <w:numFmt w:val="bullet"/>
      <w:lvlText w:val="•"/>
      <w:lvlJc w:val="left"/>
      <w:pPr>
        <w:ind w:left="3411" w:hanging="365"/>
      </w:pPr>
      <w:rPr>
        <w:rFonts w:hint="default"/>
        <w:lang w:val="ru-RU" w:eastAsia="en-US" w:bidi="ar-SA"/>
      </w:rPr>
    </w:lvl>
    <w:lvl w:ilvl="4" w:tplc="6E485EA0">
      <w:numFmt w:val="bullet"/>
      <w:lvlText w:val="•"/>
      <w:lvlJc w:val="left"/>
      <w:pPr>
        <w:ind w:left="4462" w:hanging="365"/>
      </w:pPr>
      <w:rPr>
        <w:rFonts w:hint="default"/>
        <w:lang w:val="ru-RU" w:eastAsia="en-US" w:bidi="ar-SA"/>
      </w:rPr>
    </w:lvl>
    <w:lvl w:ilvl="5" w:tplc="730627D6">
      <w:numFmt w:val="bullet"/>
      <w:lvlText w:val="•"/>
      <w:lvlJc w:val="left"/>
      <w:pPr>
        <w:ind w:left="5513" w:hanging="365"/>
      </w:pPr>
      <w:rPr>
        <w:rFonts w:hint="default"/>
        <w:lang w:val="ru-RU" w:eastAsia="en-US" w:bidi="ar-SA"/>
      </w:rPr>
    </w:lvl>
    <w:lvl w:ilvl="6" w:tplc="806AE160">
      <w:numFmt w:val="bullet"/>
      <w:lvlText w:val="•"/>
      <w:lvlJc w:val="left"/>
      <w:pPr>
        <w:ind w:left="6563" w:hanging="365"/>
      </w:pPr>
      <w:rPr>
        <w:rFonts w:hint="default"/>
        <w:lang w:val="ru-RU" w:eastAsia="en-US" w:bidi="ar-SA"/>
      </w:rPr>
    </w:lvl>
    <w:lvl w:ilvl="7" w:tplc="DFD47832">
      <w:numFmt w:val="bullet"/>
      <w:lvlText w:val="•"/>
      <w:lvlJc w:val="left"/>
      <w:pPr>
        <w:ind w:left="7614" w:hanging="365"/>
      </w:pPr>
      <w:rPr>
        <w:rFonts w:hint="default"/>
        <w:lang w:val="ru-RU" w:eastAsia="en-US" w:bidi="ar-SA"/>
      </w:rPr>
    </w:lvl>
    <w:lvl w:ilvl="8" w:tplc="B05C5F6C">
      <w:numFmt w:val="bullet"/>
      <w:lvlText w:val="•"/>
      <w:lvlJc w:val="left"/>
      <w:pPr>
        <w:ind w:left="8665" w:hanging="365"/>
      </w:pPr>
      <w:rPr>
        <w:rFonts w:hint="default"/>
        <w:lang w:val="ru-RU" w:eastAsia="en-US" w:bidi="ar-SA"/>
      </w:rPr>
    </w:lvl>
  </w:abstractNum>
  <w:abstractNum w:abstractNumId="8">
    <w:nsid w:val="464E5DA6"/>
    <w:multiLevelType w:val="hybridMultilevel"/>
    <w:tmpl w:val="E3421A1E"/>
    <w:lvl w:ilvl="0" w:tplc="7348F45C">
      <w:start w:val="1"/>
      <w:numFmt w:val="decimal"/>
      <w:lvlText w:val="%1)"/>
      <w:lvlJc w:val="left"/>
      <w:pPr>
        <w:ind w:left="25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0E3DE4">
      <w:numFmt w:val="bullet"/>
      <w:lvlText w:val="•"/>
      <w:lvlJc w:val="left"/>
      <w:pPr>
        <w:ind w:left="1310" w:hanging="315"/>
      </w:pPr>
      <w:rPr>
        <w:rFonts w:hint="default"/>
        <w:lang w:val="ru-RU" w:eastAsia="en-US" w:bidi="ar-SA"/>
      </w:rPr>
    </w:lvl>
    <w:lvl w:ilvl="2" w:tplc="D2E64238">
      <w:numFmt w:val="bullet"/>
      <w:lvlText w:val="•"/>
      <w:lvlJc w:val="left"/>
      <w:pPr>
        <w:ind w:left="2361" w:hanging="315"/>
      </w:pPr>
      <w:rPr>
        <w:rFonts w:hint="default"/>
        <w:lang w:val="ru-RU" w:eastAsia="en-US" w:bidi="ar-SA"/>
      </w:rPr>
    </w:lvl>
    <w:lvl w:ilvl="3" w:tplc="BBE4B5AA">
      <w:numFmt w:val="bullet"/>
      <w:lvlText w:val="•"/>
      <w:lvlJc w:val="left"/>
      <w:pPr>
        <w:ind w:left="3411" w:hanging="315"/>
      </w:pPr>
      <w:rPr>
        <w:rFonts w:hint="default"/>
        <w:lang w:val="ru-RU" w:eastAsia="en-US" w:bidi="ar-SA"/>
      </w:rPr>
    </w:lvl>
    <w:lvl w:ilvl="4" w:tplc="B5D08E1C">
      <w:numFmt w:val="bullet"/>
      <w:lvlText w:val="•"/>
      <w:lvlJc w:val="left"/>
      <w:pPr>
        <w:ind w:left="4462" w:hanging="315"/>
      </w:pPr>
      <w:rPr>
        <w:rFonts w:hint="default"/>
        <w:lang w:val="ru-RU" w:eastAsia="en-US" w:bidi="ar-SA"/>
      </w:rPr>
    </w:lvl>
    <w:lvl w:ilvl="5" w:tplc="6C72AF78">
      <w:numFmt w:val="bullet"/>
      <w:lvlText w:val="•"/>
      <w:lvlJc w:val="left"/>
      <w:pPr>
        <w:ind w:left="5513" w:hanging="315"/>
      </w:pPr>
      <w:rPr>
        <w:rFonts w:hint="default"/>
        <w:lang w:val="ru-RU" w:eastAsia="en-US" w:bidi="ar-SA"/>
      </w:rPr>
    </w:lvl>
    <w:lvl w:ilvl="6" w:tplc="2C8076AA">
      <w:numFmt w:val="bullet"/>
      <w:lvlText w:val="•"/>
      <w:lvlJc w:val="left"/>
      <w:pPr>
        <w:ind w:left="6563" w:hanging="315"/>
      </w:pPr>
      <w:rPr>
        <w:rFonts w:hint="default"/>
        <w:lang w:val="ru-RU" w:eastAsia="en-US" w:bidi="ar-SA"/>
      </w:rPr>
    </w:lvl>
    <w:lvl w:ilvl="7" w:tplc="E946E61C">
      <w:numFmt w:val="bullet"/>
      <w:lvlText w:val="•"/>
      <w:lvlJc w:val="left"/>
      <w:pPr>
        <w:ind w:left="7614" w:hanging="315"/>
      </w:pPr>
      <w:rPr>
        <w:rFonts w:hint="default"/>
        <w:lang w:val="ru-RU" w:eastAsia="en-US" w:bidi="ar-SA"/>
      </w:rPr>
    </w:lvl>
    <w:lvl w:ilvl="8" w:tplc="774AAC52">
      <w:numFmt w:val="bullet"/>
      <w:lvlText w:val="•"/>
      <w:lvlJc w:val="left"/>
      <w:pPr>
        <w:ind w:left="8665" w:hanging="315"/>
      </w:pPr>
      <w:rPr>
        <w:rFonts w:hint="default"/>
        <w:lang w:val="ru-RU" w:eastAsia="en-US" w:bidi="ar-SA"/>
      </w:rPr>
    </w:lvl>
  </w:abstractNum>
  <w:abstractNum w:abstractNumId="9">
    <w:nsid w:val="5BFB7BD8"/>
    <w:multiLevelType w:val="multilevel"/>
    <w:tmpl w:val="0F987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D85719"/>
    <w:multiLevelType w:val="hybridMultilevel"/>
    <w:tmpl w:val="6DACC4C2"/>
    <w:lvl w:ilvl="0" w:tplc="4B22AB4E">
      <w:start w:val="1"/>
      <w:numFmt w:val="decimal"/>
      <w:suff w:val="space"/>
      <w:lvlText w:val="%1)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8123546-48d0-438d-af92-28ccdbd1e46a"/>
  </w:docVars>
  <w:rsids>
    <w:rsidRoot w:val="00DB6350"/>
    <w:rsid w:val="00004C56"/>
    <w:rsid w:val="00012877"/>
    <w:rsid w:val="000133E9"/>
    <w:rsid w:val="00013C8C"/>
    <w:rsid w:val="00014587"/>
    <w:rsid w:val="0001596A"/>
    <w:rsid w:val="00023807"/>
    <w:rsid w:val="000267EC"/>
    <w:rsid w:val="00027DAA"/>
    <w:rsid w:val="00033640"/>
    <w:rsid w:val="00035212"/>
    <w:rsid w:val="0003551E"/>
    <w:rsid w:val="00037935"/>
    <w:rsid w:val="00041E16"/>
    <w:rsid w:val="0004387B"/>
    <w:rsid w:val="0005046F"/>
    <w:rsid w:val="00050F7C"/>
    <w:rsid w:val="00052D69"/>
    <w:rsid w:val="00053B13"/>
    <w:rsid w:val="000630AC"/>
    <w:rsid w:val="0006683B"/>
    <w:rsid w:val="00072FF7"/>
    <w:rsid w:val="00080ADF"/>
    <w:rsid w:val="000829AB"/>
    <w:rsid w:val="000838C0"/>
    <w:rsid w:val="000873B8"/>
    <w:rsid w:val="00087A91"/>
    <w:rsid w:val="000A0F0B"/>
    <w:rsid w:val="000B071F"/>
    <w:rsid w:val="000B36FF"/>
    <w:rsid w:val="000B5C15"/>
    <w:rsid w:val="000B7602"/>
    <w:rsid w:val="000D0C29"/>
    <w:rsid w:val="000D1FDB"/>
    <w:rsid w:val="000D26C7"/>
    <w:rsid w:val="000D2AA0"/>
    <w:rsid w:val="000D309F"/>
    <w:rsid w:val="000E008B"/>
    <w:rsid w:val="000F0BC4"/>
    <w:rsid w:val="000F150B"/>
    <w:rsid w:val="000F32E0"/>
    <w:rsid w:val="000F7993"/>
    <w:rsid w:val="00102AC3"/>
    <w:rsid w:val="0011229B"/>
    <w:rsid w:val="001165D7"/>
    <w:rsid w:val="00120702"/>
    <w:rsid w:val="00122704"/>
    <w:rsid w:val="001246A9"/>
    <w:rsid w:val="00126284"/>
    <w:rsid w:val="00126B08"/>
    <w:rsid w:val="00130635"/>
    <w:rsid w:val="0013518C"/>
    <w:rsid w:val="001359C8"/>
    <w:rsid w:val="00156DDC"/>
    <w:rsid w:val="00160696"/>
    <w:rsid w:val="001779CD"/>
    <w:rsid w:val="00183057"/>
    <w:rsid w:val="00185142"/>
    <w:rsid w:val="00185621"/>
    <w:rsid w:val="001968F9"/>
    <w:rsid w:val="00197215"/>
    <w:rsid w:val="001B00C0"/>
    <w:rsid w:val="001B74C7"/>
    <w:rsid w:val="001C0A6F"/>
    <w:rsid w:val="001D6991"/>
    <w:rsid w:val="001D765B"/>
    <w:rsid w:val="001E02A3"/>
    <w:rsid w:val="001E2204"/>
    <w:rsid w:val="001E71A1"/>
    <w:rsid w:val="00212247"/>
    <w:rsid w:val="00225065"/>
    <w:rsid w:val="00227C59"/>
    <w:rsid w:val="00235F31"/>
    <w:rsid w:val="00235FBE"/>
    <w:rsid w:val="0024668C"/>
    <w:rsid w:val="0026101D"/>
    <w:rsid w:val="0026185F"/>
    <w:rsid w:val="00262671"/>
    <w:rsid w:val="002754A6"/>
    <w:rsid w:val="00277EA7"/>
    <w:rsid w:val="00284DE5"/>
    <w:rsid w:val="0028777F"/>
    <w:rsid w:val="00291EFF"/>
    <w:rsid w:val="002962DB"/>
    <w:rsid w:val="00297431"/>
    <w:rsid w:val="002A7656"/>
    <w:rsid w:val="002B0F58"/>
    <w:rsid w:val="002B23F0"/>
    <w:rsid w:val="002B5D6E"/>
    <w:rsid w:val="002D4E6B"/>
    <w:rsid w:val="002D5E76"/>
    <w:rsid w:val="002E03DA"/>
    <w:rsid w:val="002F11BE"/>
    <w:rsid w:val="002F4ADB"/>
    <w:rsid w:val="002F761D"/>
    <w:rsid w:val="00300A21"/>
    <w:rsid w:val="00301910"/>
    <w:rsid w:val="00304385"/>
    <w:rsid w:val="0031133D"/>
    <w:rsid w:val="00317AC7"/>
    <w:rsid w:val="00324836"/>
    <w:rsid w:val="0032631B"/>
    <w:rsid w:val="003274F3"/>
    <w:rsid w:val="00330F12"/>
    <w:rsid w:val="003351C3"/>
    <w:rsid w:val="00335E9F"/>
    <w:rsid w:val="00346DC1"/>
    <w:rsid w:val="00356B43"/>
    <w:rsid w:val="0036330A"/>
    <w:rsid w:val="003916B1"/>
    <w:rsid w:val="00393425"/>
    <w:rsid w:val="0039781E"/>
    <w:rsid w:val="003B2DAA"/>
    <w:rsid w:val="003B408B"/>
    <w:rsid w:val="003D175A"/>
    <w:rsid w:val="003D3BA7"/>
    <w:rsid w:val="003D4916"/>
    <w:rsid w:val="003D6F10"/>
    <w:rsid w:val="003E0F3F"/>
    <w:rsid w:val="003E5647"/>
    <w:rsid w:val="004059A8"/>
    <w:rsid w:val="00405C2D"/>
    <w:rsid w:val="00426276"/>
    <w:rsid w:val="00442269"/>
    <w:rsid w:val="004425BD"/>
    <w:rsid w:val="00443852"/>
    <w:rsid w:val="00445821"/>
    <w:rsid w:val="00456CB3"/>
    <w:rsid w:val="00467C49"/>
    <w:rsid w:val="00475C0A"/>
    <w:rsid w:val="004767F7"/>
    <w:rsid w:val="00481AF1"/>
    <w:rsid w:val="00483695"/>
    <w:rsid w:val="004B7161"/>
    <w:rsid w:val="004C2600"/>
    <w:rsid w:val="004C514B"/>
    <w:rsid w:val="004E035D"/>
    <w:rsid w:val="004E35C8"/>
    <w:rsid w:val="004E4E36"/>
    <w:rsid w:val="004E79DD"/>
    <w:rsid w:val="004F5E2D"/>
    <w:rsid w:val="004F6E89"/>
    <w:rsid w:val="00500323"/>
    <w:rsid w:val="00505A7B"/>
    <w:rsid w:val="005127C7"/>
    <w:rsid w:val="005150E1"/>
    <w:rsid w:val="005219E8"/>
    <w:rsid w:val="005256EF"/>
    <w:rsid w:val="00530C69"/>
    <w:rsid w:val="00532B7C"/>
    <w:rsid w:val="005353E3"/>
    <w:rsid w:val="005420CF"/>
    <w:rsid w:val="00543668"/>
    <w:rsid w:val="00546989"/>
    <w:rsid w:val="00556778"/>
    <w:rsid w:val="00564F57"/>
    <w:rsid w:val="005755C7"/>
    <w:rsid w:val="00584727"/>
    <w:rsid w:val="005847C7"/>
    <w:rsid w:val="005A6E26"/>
    <w:rsid w:val="005B4523"/>
    <w:rsid w:val="005B4B2B"/>
    <w:rsid w:val="005C176F"/>
    <w:rsid w:val="005E3BC6"/>
    <w:rsid w:val="005F1A39"/>
    <w:rsid w:val="00602560"/>
    <w:rsid w:val="00604CE3"/>
    <w:rsid w:val="00614ADE"/>
    <w:rsid w:val="006226FF"/>
    <w:rsid w:val="006246EB"/>
    <w:rsid w:val="00631F3D"/>
    <w:rsid w:val="00636131"/>
    <w:rsid w:val="00640363"/>
    <w:rsid w:val="00641EB7"/>
    <w:rsid w:val="00641F3B"/>
    <w:rsid w:val="006445FD"/>
    <w:rsid w:val="00662B5A"/>
    <w:rsid w:val="00664433"/>
    <w:rsid w:val="00667B9B"/>
    <w:rsid w:val="006717DA"/>
    <w:rsid w:val="00671FDC"/>
    <w:rsid w:val="00686541"/>
    <w:rsid w:val="006865F1"/>
    <w:rsid w:val="00686B29"/>
    <w:rsid w:val="00693A22"/>
    <w:rsid w:val="00695BD7"/>
    <w:rsid w:val="006A0E6A"/>
    <w:rsid w:val="006A2261"/>
    <w:rsid w:val="006A3D42"/>
    <w:rsid w:val="006B3FCB"/>
    <w:rsid w:val="006B7493"/>
    <w:rsid w:val="006C487A"/>
    <w:rsid w:val="006C6864"/>
    <w:rsid w:val="006D0229"/>
    <w:rsid w:val="006D0A03"/>
    <w:rsid w:val="006D299F"/>
    <w:rsid w:val="006E0AC0"/>
    <w:rsid w:val="006E4E03"/>
    <w:rsid w:val="006F280B"/>
    <w:rsid w:val="006F2F92"/>
    <w:rsid w:val="0071506E"/>
    <w:rsid w:val="00721112"/>
    <w:rsid w:val="00721184"/>
    <w:rsid w:val="007241B1"/>
    <w:rsid w:val="0072667B"/>
    <w:rsid w:val="00727F11"/>
    <w:rsid w:val="007325AD"/>
    <w:rsid w:val="007339FF"/>
    <w:rsid w:val="00736AE0"/>
    <w:rsid w:val="00745C74"/>
    <w:rsid w:val="00747A93"/>
    <w:rsid w:val="00757C51"/>
    <w:rsid w:val="00764951"/>
    <w:rsid w:val="00766D33"/>
    <w:rsid w:val="00784291"/>
    <w:rsid w:val="00794AFF"/>
    <w:rsid w:val="00795CBF"/>
    <w:rsid w:val="007A25C0"/>
    <w:rsid w:val="007A62C9"/>
    <w:rsid w:val="007B38E5"/>
    <w:rsid w:val="007D183D"/>
    <w:rsid w:val="007D4EA7"/>
    <w:rsid w:val="007E0860"/>
    <w:rsid w:val="007E0B9F"/>
    <w:rsid w:val="007E3B21"/>
    <w:rsid w:val="007E3E07"/>
    <w:rsid w:val="007F13BD"/>
    <w:rsid w:val="007F2BB7"/>
    <w:rsid w:val="007F2F1F"/>
    <w:rsid w:val="007F301B"/>
    <w:rsid w:val="008017D5"/>
    <w:rsid w:val="00801D50"/>
    <w:rsid w:val="00807D59"/>
    <w:rsid w:val="008276C5"/>
    <w:rsid w:val="00832835"/>
    <w:rsid w:val="008414B9"/>
    <w:rsid w:val="00847E8A"/>
    <w:rsid w:val="00856D85"/>
    <w:rsid w:val="0086124D"/>
    <w:rsid w:val="008661DE"/>
    <w:rsid w:val="0087771D"/>
    <w:rsid w:val="00881025"/>
    <w:rsid w:val="008864B7"/>
    <w:rsid w:val="00890104"/>
    <w:rsid w:val="00893BB3"/>
    <w:rsid w:val="00893CE1"/>
    <w:rsid w:val="008970C1"/>
    <w:rsid w:val="008A3BC9"/>
    <w:rsid w:val="008A6FAD"/>
    <w:rsid w:val="008B130B"/>
    <w:rsid w:val="008B580B"/>
    <w:rsid w:val="008B7F5C"/>
    <w:rsid w:val="008C0714"/>
    <w:rsid w:val="008D3763"/>
    <w:rsid w:val="008D4529"/>
    <w:rsid w:val="008E2C92"/>
    <w:rsid w:val="008E3872"/>
    <w:rsid w:val="008E38E8"/>
    <w:rsid w:val="008F1DD7"/>
    <w:rsid w:val="008F3EA2"/>
    <w:rsid w:val="008F564C"/>
    <w:rsid w:val="00900A96"/>
    <w:rsid w:val="00905F2C"/>
    <w:rsid w:val="00906C1C"/>
    <w:rsid w:val="00923FF2"/>
    <w:rsid w:val="00924D33"/>
    <w:rsid w:val="009256D7"/>
    <w:rsid w:val="00932DC3"/>
    <w:rsid w:val="00933798"/>
    <w:rsid w:val="009436BC"/>
    <w:rsid w:val="00944E5F"/>
    <w:rsid w:val="009630F5"/>
    <w:rsid w:val="009678F1"/>
    <w:rsid w:val="00970769"/>
    <w:rsid w:val="00976822"/>
    <w:rsid w:val="00983CCC"/>
    <w:rsid w:val="00986752"/>
    <w:rsid w:val="009869AA"/>
    <w:rsid w:val="00996311"/>
    <w:rsid w:val="00997353"/>
    <w:rsid w:val="009A677F"/>
    <w:rsid w:val="009B5136"/>
    <w:rsid w:val="009D0734"/>
    <w:rsid w:val="009D0C90"/>
    <w:rsid w:val="009D2463"/>
    <w:rsid w:val="009D2CCB"/>
    <w:rsid w:val="009E1DDE"/>
    <w:rsid w:val="009E5463"/>
    <w:rsid w:val="009E67BB"/>
    <w:rsid w:val="00A17DF0"/>
    <w:rsid w:val="00A20FC3"/>
    <w:rsid w:val="00A24517"/>
    <w:rsid w:val="00A24AEA"/>
    <w:rsid w:val="00A26C97"/>
    <w:rsid w:val="00A30497"/>
    <w:rsid w:val="00A311E7"/>
    <w:rsid w:val="00A359D3"/>
    <w:rsid w:val="00A37200"/>
    <w:rsid w:val="00A420E7"/>
    <w:rsid w:val="00A425D1"/>
    <w:rsid w:val="00A42798"/>
    <w:rsid w:val="00A5036C"/>
    <w:rsid w:val="00A52947"/>
    <w:rsid w:val="00A56112"/>
    <w:rsid w:val="00A57DC4"/>
    <w:rsid w:val="00A713F9"/>
    <w:rsid w:val="00A82F9F"/>
    <w:rsid w:val="00A83735"/>
    <w:rsid w:val="00A9747B"/>
    <w:rsid w:val="00A97E4D"/>
    <w:rsid w:val="00AA4A5E"/>
    <w:rsid w:val="00AA63C2"/>
    <w:rsid w:val="00AA65B3"/>
    <w:rsid w:val="00AB7148"/>
    <w:rsid w:val="00AB79E7"/>
    <w:rsid w:val="00AD1216"/>
    <w:rsid w:val="00AD29DD"/>
    <w:rsid w:val="00AD4B7E"/>
    <w:rsid w:val="00AD5CD6"/>
    <w:rsid w:val="00AD6441"/>
    <w:rsid w:val="00AF1574"/>
    <w:rsid w:val="00AF16D5"/>
    <w:rsid w:val="00B003D6"/>
    <w:rsid w:val="00B027CE"/>
    <w:rsid w:val="00B23D92"/>
    <w:rsid w:val="00B2501B"/>
    <w:rsid w:val="00B34D9A"/>
    <w:rsid w:val="00B424DF"/>
    <w:rsid w:val="00B4760F"/>
    <w:rsid w:val="00B50C6A"/>
    <w:rsid w:val="00B5217A"/>
    <w:rsid w:val="00B65B1A"/>
    <w:rsid w:val="00B671B0"/>
    <w:rsid w:val="00B71D26"/>
    <w:rsid w:val="00B7787C"/>
    <w:rsid w:val="00B82053"/>
    <w:rsid w:val="00B871A1"/>
    <w:rsid w:val="00B969D8"/>
    <w:rsid w:val="00B977FE"/>
    <w:rsid w:val="00BA0199"/>
    <w:rsid w:val="00BA354E"/>
    <w:rsid w:val="00BA3911"/>
    <w:rsid w:val="00BA5D57"/>
    <w:rsid w:val="00BC1735"/>
    <w:rsid w:val="00BC36B2"/>
    <w:rsid w:val="00BC37F4"/>
    <w:rsid w:val="00BD49AC"/>
    <w:rsid w:val="00BD60C2"/>
    <w:rsid w:val="00BE1A14"/>
    <w:rsid w:val="00BE7B9B"/>
    <w:rsid w:val="00BF1E41"/>
    <w:rsid w:val="00C00E94"/>
    <w:rsid w:val="00C046D0"/>
    <w:rsid w:val="00C237ED"/>
    <w:rsid w:val="00C304E3"/>
    <w:rsid w:val="00C315FB"/>
    <w:rsid w:val="00C32F6C"/>
    <w:rsid w:val="00C413A7"/>
    <w:rsid w:val="00C4375E"/>
    <w:rsid w:val="00C44EC2"/>
    <w:rsid w:val="00C516C9"/>
    <w:rsid w:val="00C51917"/>
    <w:rsid w:val="00C524BA"/>
    <w:rsid w:val="00C658AC"/>
    <w:rsid w:val="00C806B0"/>
    <w:rsid w:val="00C85147"/>
    <w:rsid w:val="00C87863"/>
    <w:rsid w:val="00C9074B"/>
    <w:rsid w:val="00C93AA8"/>
    <w:rsid w:val="00CB43A4"/>
    <w:rsid w:val="00CD1C2A"/>
    <w:rsid w:val="00CD634B"/>
    <w:rsid w:val="00CE587E"/>
    <w:rsid w:val="00D0428B"/>
    <w:rsid w:val="00D06D98"/>
    <w:rsid w:val="00D10054"/>
    <w:rsid w:val="00D26EAF"/>
    <w:rsid w:val="00D30255"/>
    <w:rsid w:val="00D429D8"/>
    <w:rsid w:val="00D42B34"/>
    <w:rsid w:val="00D4325C"/>
    <w:rsid w:val="00D44F00"/>
    <w:rsid w:val="00D453AB"/>
    <w:rsid w:val="00D507F0"/>
    <w:rsid w:val="00D531E8"/>
    <w:rsid w:val="00D537A2"/>
    <w:rsid w:val="00D64D35"/>
    <w:rsid w:val="00D64E68"/>
    <w:rsid w:val="00D862A5"/>
    <w:rsid w:val="00D86437"/>
    <w:rsid w:val="00D919A3"/>
    <w:rsid w:val="00DA5010"/>
    <w:rsid w:val="00DB05E8"/>
    <w:rsid w:val="00DB41A1"/>
    <w:rsid w:val="00DB6350"/>
    <w:rsid w:val="00DB668B"/>
    <w:rsid w:val="00DC2E03"/>
    <w:rsid w:val="00DD4CD8"/>
    <w:rsid w:val="00DD58E4"/>
    <w:rsid w:val="00DE5CDF"/>
    <w:rsid w:val="00DF142B"/>
    <w:rsid w:val="00E07899"/>
    <w:rsid w:val="00E13CBF"/>
    <w:rsid w:val="00E13EDB"/>
    <w:rsid w:val="00E16AE0"/>
    <w:rsid w:val="00E21C1F"/>
    <w:rsid w:val="00E30B6C"/>
    <w:rsid w:val="00E41604"/>
    <w:rsid w:val="00E555E3"/>
    <w:rsid w:val="00E565DA"/>
    <w:rsid w:val="00E576F2"/>
    <w:rsid w:val="00E61E51"/>
    <w:rsid w:val="00E63C23"/>
    <w:rsid w:val="00E7186D"/>
    <w:rsid w:val="00E71CFC"/>
    <w:rsid w:val="00E770AF"/>
    <w:rsid w:val="00E77FA3"/>
    <w:rsid w:val="00E800C8"/>
    <w:rsid w:val="00E81434"/>
    <w:rsid w:val="00E81531"/>
    <w:rsid w:val="00E8267B"/>
    <w:rsid w:val="00E90FE6"/>
    <w:rsid w:val="00E97814"/>
    <w:rsid w:val="00EA0A7D"/>
    <w:rsid w:val="00EA3BD6"/>
    <w:rsid w:val="00EA4274"/>
    <w:rsid w:val="00EA6DD9"/>
    <w:rsid w:val="00EB548D"/>
    <w:rsid w:val="00EB621C"/>
    <w:rsid w:val="00EC1E50"/>
    <w:rsid w:val="00ED1142"/>
    <w:rsid w:val="00EE5F14"/>
    <w:rsid w:val="00EF4F7E"/>
    <w:rsid w:val="00F031F8"/>
    <w:rsid w:val="00F10C59"/>
    <w:rsid w:val="00F36AFA"/>
    <w:rsid w:val="00F36B68"/>
    <w:rsid w:val="00F36D17"/>
    <w:rsid w:val="00F416AB"/>
    <w:rsid w:val="00F46750"/>
    <w:rsid w:val="00F50387"/>
    <w:rsid w:val="00F713CC"/>
    <w:rsid w:val="00F80348"/>
    <w:rsid w:val="00F82A43"/>
    <w:rsid w:val="00FA49F0"/>
    <w:rsid w:val="00FB5118"/>
    <w:rsid w:val="00FB5B39"/>
    <w:rsid w:val="00FB6756"/>
    <w:rsid w:val="00FB7D70"/>
    <w:rsid w:val="00FD50C9"/>
    <w:rsid w:val="00FE202D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1B1D8"/>
  <w15:docId w15:val="{7BBB955B-D827-42B5-8744-C2CD17C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2377" w:right="242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B62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621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B6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621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EB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A425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3BB3"/>
    <w:pPr>
      <w:widowControl/>
      <w:adjustRightInd w:val="0"/>
    </w:pPr>
    <w:rPr>
      <w:rFonts w:ascii="Times New Roman" w:eastAsia="Calibri" w:hAnsi="Times New Roman" w:cs="Times New Roman"/>
      <w:sz w:val="28"/>
      <w:szCs w:val="28"/>
      <w:lang w:val="ru-RU"/>
    </w:rPr>
  </w:style>
  <w:style w:type="table" w:customStyle="1" w:styleId="2">
    <w:name w:val="Сетка таблицы2"/>
    <w:basedOn w:val="a1"/>
    <w:next w:val="aa"/>
    <w:uiPriority w:val="59"/>
    <w:rsid w:val="001E22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E5CDF"/>
  </w:style>
  <w:style w:type="table" w:customStyle="1" w:styleId="TableNormal1">
    <w:name w:val="Table Normal1"/>
    <w:uiPriority w:val="2"/>
    <w:semiHidden/>
    <w:unhideWhenUsed/>
    <w:qFormat/>
    <w:rsid w:val="00DE5C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a"/>
    <w:uiPriority w:val="39"/>
    <w:rsid w:val="00DE5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E0B9F"/>
  </w:style>
  <w:style w:type="table" w:customStyle="1" w:styleId="TableNormal2">
    <w:name w:val="Table Normal2"/>
    <w:uiPriority w:val="2"/>
    <w:semiHidden/>
    <w:unhideWhenUsed/>
    <w:qFormat/>
    <w:rsid w:val="007E0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7E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51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836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369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37BC-0969-4E57-BEB0-191E89D0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3975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Аялга Андреевна Саая</dc:creator>
  <cp:lastModifiedBy>Тас-оол Оксана Всеволодовна</cp:lastModifiedBy>
  <cp:revision>2</cp:revision>
  <cp:lastPrinted>2024-03-20T09:20:00Z</cp:lastPrinted>
  <dcterms:created xsi:type="dcterms:W3CDTF">2024-03-20T09:21:00Z</dcterms:created>
  <dcterms:modified xsi:type="dcterms:W3CDTF">2024-03-20T09:21:00Z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