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0C6" w:rsidRDefault="00B910C6" w:rsidP="00B910C6">
      <w:pPr>
        <w:spacing w:after="200" w:line="276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C86823" w:rsidRDefault="00C86823" w:rsidP="00B910C6">
      <w:pPr>
        <w:spacing w:after="200" w:line="276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C86823" w:rsidRDefault="00C86823" w:rsidP="00B910C6">
      <w:pPr>
        <w:spacing w:after="200" w:line="276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B910C6" w:rsidRPr="0025472A" w:rsidRDefault="00B910C6" w:rsidP="00B910C6">
      <w:pPr>
        <w:spacing w:after="200" w:line="276" w:lineRule="auto"/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B910C6" w:rsidRPr="004C14FF" w:rsidRDefault="00B910C6" w:rsidP="00B910C6">
      <w:pPr>
        <w:spacing w:after="200" w:line="276" w:lineRule="auto"/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612173" w:rsidRDefault="00612173" w:rsidP="00612173">
      <w:pPr>
        <w:widowControl w:val="0"/>
        <w:autoSpaceDE w:val="0"/>
        <w:autoSpaceDN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12173" w:rsidRDefault="00612173" w:rsidP="00612173">
      <w:pPr>
        <w:widowControl w:val="0"/>
        <w:autoSpaceDE w:val="0"/>
        <w:autoSpaceDN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12173" w:rsidRDefault="00E655AE" w:rsidP="00E655AE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21 января 2022 г. № 13</w:t>
      </w:r>
    </w:p>
    <w:p w:rsidR="00E655AE" w:rsidRDefault="00E655AE" w:rsidP="00E655AE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:rsidR="00612173" w:rsidRPr="00612173" w:rsidRDefault="00612173" w:rsidP="00612173">
      <w:pPr>
        <w:widowControl w:val="0"/>
        <w:autoSpaceDE w:val="0"/>
        <w:autoSpaceDN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12173" w:rsidRPr="00612173" w:rsidRDefault="00851D00" w:rsidP="00612173">
      <w:pPr>
        <w:widowControl w:val="0"/>
        <w:autoSpaceDE w:val="0"/>
        <w:autoSpaceDN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12173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E33F00" w:rsidRPr="00612173">
        <w:rPr>
          <w:rFonts w:ascii="Times New Roman" w:hAnsi="Times New Roman"/>
          <w:b/>
          <w:sz w:val="28"/>
          <w:szCs w:val="28"/>
        </w:rPr>
        <w:t>г</w:t>
      </w:r>
      <w:r w:rsidRPr="00612173">
        <w:rPr>
          <w:rFonts w:ascii="Times New Roman" w:hAnsi="Times New Roman"/>
          <w:b/>
          <w:sz w:val="28"/>
          <w:szCs w:val="28"/>
        </w:rPr>
        <w:t xml:space="preserve">осударственной программы </w:t>
      </w:r>
    </w:p>
    <w:p w:rsidR="00612173" w:rsidRPr="00612173" w:rsidRDefault="00851D00" w:rsidP="00612173">
      <w:pPr>
        <w:widowControl w:val="0"/>
        <w:autoSpaceDE w:val="0"/>
        <w:autoSpaceDN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12173">
        <w:rPr>
          <w:rFonts w:ascii="Times New Roman" w:hAnsi="Times New Roman"/>
          <w:b/>
          <w:sz w:val="28"/>
          <w:szCs w:val="28"/>
        </w:rPr>
        <w:t>Республики Тыва «Оказание содейс</w:t>
      </w:r>
      <w:r w:rsidRPr="00612173">
        <w:rPr>
          <w:rFonts w:ascii="Times New Roman" w:hAnsi="Times New Roman"/>
          <w:b/>
          <w:sz w:val="28"/>
          <w:szCs w:val="28"/>
        </w:rPr>
        <w:t>т</w:t>
      </w:r>
      <w:r w:rsidRPr="00612173">
        <w:rPr>
          <w:rFonts w:ascii="Times New Roman" w:hAnsi="Times New Roman"/>
          <w:b/>
          <w:sz w:val="28"/>
          <w:szCs w:val="28"/>
        </w:rPr>
        <w:t xml:space="preserve">вия </w:t>
      </w:r>
    </w:p>
    <w:p w:rsidR="00612173" w:rsidRPr="00612173" w:rsidRDefault="00851D00" w:rsidP="00612173">
      <w:pPr>
        <w:widowControl w:val="0"/>
        <w:autoSpaceDE w:val="0"/>
        <w:autoSpaceDN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12173">
        <w:rPr>
          <w:rFonts w:ascii="Times New Roman" w:hAnsi="Times New Roman"/>
          <w:b/>
          <w:sz w:val="28"/>
          <w:szCs w:val="28"/>
        </w:rPr>
        <w:t xml:space="preserve">добровольному переселению в Республику Тыва </w:t>
      </w:r>
    </w:p>
    <w:p w:rsidR="00851D00" w:rsidRPr="00612173" w:rsidRDefault="00851D00" w:rsidP="00612173">
      <w:pPr>
        <w:widowControl w:val="0"/>
        <w:autoSpaceDE w:val="0"/>
        <w:autoSpaceDN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12173">
        <w:rPr>
          <w:rFonts w:ascii="Times New Roman" w:hAnsi="Times New Roman"/>
          <w:b/>
          <w:sz w:val="28"/>
          <w:szCs w:val="28"/>
        </w:rPr>
        <w:t>соотечественников, прож</w:t>
      </w:r>
      <w:r w:rsidRPr="00612173">
        <w:rPr>
          <w:rFonts w:ascii="Times New Roman" w:hAnsi="Times New Roman"/>
          <w:b/>
          <w:sz w:val="28"/>
          <w:szCs w:val="28"/>
        </w:rPr>
        <w:t>и</w:t>
      </w:r>
      <w:r w:rsidRPr="00612173">
        <w:rPr>
          <w:rFonts w:ascii="Times New Roman" w:hAnsi="Times New Roman"/>
          <w:b/>
          <w:sz w:val="28"/>
          <w:szCs w:val="28"/>
        </w:rPr>
        <w:t>вающих за рубежом»</w:t>
      </w:r>
    </w:p>
    <w:p w:rsidR="00CE10F5" w:rsidRDefault="00CE10F5" w:rsidP="00612173">
      <w:pPr>
        <w:widowControl w:val="0"/>
        <w:autoSpaceDE w:val="0"/>
        <w:autoSpaceDN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12173" w:rsidRPr="00612173" w:rsidRDefault="00612173" w:rsidP="00612173">
      <w:pPr>
        <w:widowControl w:val="0"/>
        <w:autoSpaceDE w:val="0"/>
        <w:autoSpaceDN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51D00" w:rsidRDefault="00851D00" w:rsidP="00CE10F5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51D00">
        <w:rPr>
          <w:rFonts w:ascii="Times New Roman" w:hAnsi="Times New Roman"/>
          <w:sz w:val="28"/>
          <w:szCs w:val="28"/>
        </w:rPr>
        <w:t xml:space="preserve">В целях реализации Указа Президента Российской Федерации от 22 июня </w:t>
      </w:r>
      <w:r w:rsidR="00084EC0">
        <w:rPr>
          <w:rFonts w:ascii="Times New Roman" w:hAnsi="Times New Roman"/>
          <w:sz w:val="28"/>
          <w:szCs w:val="28"/>
        </w:rPr>
        <w:t xml:space="preserve"> </w:t>
      </w:r>
      <w:r w:rsidRPr="00851D00">
        <w:rPr>
          <w:rFonts w:ascii="Times New Roman" w:hAnsi="Times New Roman"/>
          <w:sz w:val="28"/>
          <w:szCs w:val="28"/>
        </w:rPr>
        <w:t>2006 г</w:t>
      </w:r>
      <w:r w:rsidR="00CE10F5">
        <w:rPr>
          <w:rFonts w:ascii="Times New Roman" w:hAnsi="Times New Roman"/>
          <w:sz w:val="28"/>
          <w:szCs w:val="28"/>
        </w:rPr>
        <w:t>.</w:t>
      </w:r>
      <w:r w:rsidRPr="00851D00">
        <w:rPr>
          <w:rFonts w:ascii="Times New Roman" w:hAnsi="Times New Roman"/>
          <w:sz w:val="28"/>
          <w:szCs w:val="28"/>
        </w:rPr>
        <w:t xml:space="preserve"> № 637 «О мерах по оказанию содействия добровольному переселению с</w:t>
      </w:r>
      <w:r w:rsidRPr="00851D00">
        <w:rPr>
          <w:rFonts w:ascii="Times New Roman" w:hAnsi="Times New Roman"/>
          <w:sz w:val="28"/>
          <w:szCs w:val="28"/>
        </w:rPr>
        <w:t>о</w:t>
      </w:r>
      <w:r w:rsidRPr="00851D00">
        <w:rPr>
          <w:rFonts w:ascii="Times New Roman" w:hAnsi="Times New Roman"/>
          <w:sz w:val="28"/>
          <w:szCs w:val="28"/>
        </w:rPr>
        <w:t>отечественников, проживающих за рубежом» и распоряжения Правительства Ро</w:t>
      </w:r>
      <w:r w:rsidRPr="00851D00">
        <w:rPr>
          <w:rFonts w:ascii="Times New Roman" w:hAnsi="Times New Roman"/>
          <w:sz w:val="28"/>
          <w:szCs w:val="28"/>
        </w:rPr>
        <w:t>с</w:t>
      </w:r>
      <w:r w:rsidRPr="00851D00">
        <w:rPr>
          <w:rFonts w:ascii="Times New Roman" w:hAnsi="Times New Roman"/>
          <w:sz w:val="28"/>
          <w:szCs w:val="28"/>
        </w:rPr>
        <w:t>сийс</w:t>
      </w:r>
      <w:r>
        <w:rPr>
          <w:rFonts w:ascii="Times New Roman" w:hAnsi="Times New Roman"/>
          <w:sz w:val="28"/>
          <w:szCs w:val="28"/>
        </w:rPr>
        <w:t xml:space="preserve">кой Федерации от 13 декабря 2021 г. № 3567-р </w:t>
      </w:r>
      <w:r w:rsidRPr="00851D00">
        <w:rPr>
          <w:rFonts w:ascii="Times New Roman" w:hAnsi="Times New Roman"/>
          <w:sz w:val="28"/>
          <w:szCs w:val="28"/>
        </w:rPr>
        <w:t>Правительство Республики Тыва П</w:t>
      </w:r>
      <w:r w:rsidRPr="00851D00">
        <w:rPr>
          <w:rFonts w:ascii="Times New Roman" w:hAnsi="Times New Roman"/>
          <w:sz w:val="28"/>
          <w:szCs w:val="28"/>
        </w:rPr>
        <w:t>О</w:t>
      </w:r>
      <w:r w:rsidRPr="00851D00">
        <w:rPr>
          <w:rFonts w:ascii="Times New Roman" w:hAnsi="Times New Roman"/>
          <w:sz w:val="28"/>
          <w:szCs w:val="28"/>
        </w:rPr>
        <w:t>СТАНОВЛЯЕТ:</w:t>
      </w:r>
    </w:p>
    <w:p w:rsidR="00CE10F5" w:rsidRPr="00851D00" w:rsidRDefault="00CE10F5" w:rsidP="00CE10F5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1D00" w:rsidRPr="00851D00" w:rsidRDefault="00E33F00" w:rsidP="00CE10F5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прилагаемую г</w:t>
      </w:r>
      <w:r w:rsidR="00851D00" w:rsidRPr="00851D00">
        <w:rPr>
          <w:rFonts w:ascii="Times New Roman" w:hAnsi="Times New Roman"/>
          <w:sz w:val="28"/>
          <w:szCs w:val="28"/>
        </w:rPr>
        <w:t>осударственную программу Республики Тыва «Оказание содействия добровольному переселению в Республику Тыва соотечес</w:t>
      </w:r>
      <w:r w:rsidR="00851D00" w:rsidRPr="00851D00">
        <w:rPr>
          <w:rFonts w:ascii="Times New Roman" w:hAnsi="Times New Roman"/>
          <w:sz w:val="28"/>
          <w:szCs w:val="28"/>
        </w:rPr>
        <w:t>т</w:t>
      </w:r>
      <w:r w:rsidR="00851D00" w:rsidRPr="00851D00">
        <w:rPr>
          <w:rFonts w:ascii="Times New Roman" w:hAnsi="Times New Roman"/>
          <w:sz w:val="28"/>
          <w:szCs w:val="28"/>
        </w:rPr>
        <w:t>венников, проживающих за рубежом» (далее – государственная программа).</w:t>
      </w:r>
    </w:p>
    <w:p w:rsidR="00851D00" w:rsidRPr="00851D00" w:rsidRDefault="00851D00" w:rsidP="00CE10F5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51D00">
        <w:rPr>
          <w:rFonts w:ascii="Times New Roman" w:hAnsi="Times New Roman"/>
          <w:sz w:val="28"/>
          <w:szCs w:val="28"/>
        </w:rPr>
        <w:t>2. Определить Министерство труда и социальной политики Республики Тыва государственным заказчиком – координатором государственной программы и упо</w:t>
      </w:r>
      <w:r w:rsidRPr="00851D00">
        <w:rPr>
          <w:rFonts w:ascii="Times New Roman" w:hAnsi="Times New Roman"/>
          <w:sz w:val="28"/>
          <w:szCs w:val="28"/>
        </w:rPr>
        <w:t>л</w:t>
      </w:r>
      <w:r w:rsidRPr="00851D00">
        <w:rPr>
          <w:rFonts w:ascii="Times New Roman" w:hAnsi="Times New Roman"/>
          <w:sz w:val="28"/>
          <w:szCs w:val="28"/>
        </w:rPr>
        <w:t>номоченным органом по осуществлению контроля за ходом ее реализации.</w:t>
      </w:r>
    </w:p>
    <w:p w:rsidR="005446BA" w:rsidRDefault="00851D00" w:rsidP="00CE10F5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51D00">
        <w:rPr>
          <w:rFonts w:ascii="Times New Roman" w:hAnsi="Times New Roman"/>
          <w:sz w:val="28"/>
          <w:szCs w:val="28"/>
        </w:rPr>
        <w:t>3. Признать утратившим</w:t>
      </w:r>
      <w:r w:rsidR="005446BA">
        <w:rPr>
          <w:rFonts w:ascii="Times New Roman" w:hAnsi="Times New Roman"/>
          <w:sz w:val="28"/>
          <w:szCs w:val="28"/>
        </w:rPr>
        <w:t>и</w:t>
      </w:r>
      <w:r w:rsidRPr="00851D00">
        <w:rPr>
          <w:rFonts w:ascii="Times New Roman" w:hAnsi="Times New Roman"/>
          <w:sz w:val="28"/>
          <w:szCs w:val="28"/>
        </w:rPr>
        <w:t xml:space="preserve"> силу</w:t>
      </w:r>
      <w:r w:rsidR="005446BA">
        <w:rPr>
          <w:rFonts w:ascii="Times New Roman" w:hAnsi="Times New Roman"/>
          <w:sz w:val="28"/>
          <w:szCs w:val="28"/>
        </w:rPr>
        <w:t>:</w:t>
      </w:r>
    </w:p>
    <w:p w:rsidR="00851D00" w:rsidRDefault="00851D00" w:rsidP="00CE10F5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51D00">
        <w:rPr>
          <w:rFonts w:ascii="Times New Roman" w:hAnsi="Times New Roman"/>
          <w:sz w:val="28"/>
          <w:szCs w:val="28"/>
        </w:rPr>
        <w:t>постановление Правительства Республики Тыва от 24 декабря 2019 г. № 616 «Об утверждении государственной программы Республики Тыва «Оказание соде</w:t>
      </w:r>
      <w:r w:rsidRPr="00851D00">
        <w:rPr>
          <w:rFonts w:ascii="Times New Roman" w:hAnsi="Times New Roman"/>
          <w:sz w:val="28"/>
          <w:szCs w:val="28"/>
        </w:rPr>
        <w:t>й</w:t>
      </w:r>
      <w:r w:rsidRPr="00851D00">
        <w:rPr>
          <w:rFonts w:ascii="Times New Roman" w:hAnsi="Times New Roman"/>
          <w:sz w:val="28"/>
          <w:szCs w:val="28"/>
        </w:rPr>
        <w:t>ствия добровольному переселению в Республику Тыва соотечестве</w:t>
      </w:r>
      <w:r w:rsidR="005446BA">
        <w:rPr>
          <w:rFonts w:ascii="Times New Roman" w:hAnsi="Times New Roman"/>
          <w:sz w:val="28"/>
          <w:szCs w:val="28"/>
        </w:rPr>
        <w:t>нников, прож</w:t>
      </w:r>
      <w:r w:rsidR="005446BA">
        <w:rPr>
          <w:rFonts w:ascii="Times New Roman" w:hAnsi="Times New Roman"/>
          <w:sz w:val="28"/>
          <w:szCs w:val="28"/>
        </w:rPr>
        <w:t>и</w:t>
      </w:r>
      <w:r w:rsidR="005446BA">
        <w:rPr>
          <w:rFonts w:ascii="Times New Roman" w:hAnsi="Times New Roman"/>
          <w:sz w:val="28"/>
          <w:szCs w:val="28"/>
        </w:rPr>
        <w:t>вающих за рубежом»;</w:t>
      </w:r>
    </w:p>
    <w:p w:rsidR="005446BA" w:rsidRDefault="005446BA" w:rsidP="00CE10F5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5446BA">
        <w:rPr>
          <w:rFonts w:ascii="Times New Roman" w:hAnsi="Times New Roman"/>
          <w:sz w:val="28"/>
          <w:szCs w:val="28"/>
        </w:rPr>
        <w:t>остановление Правительства Республики Тыва от 10</w:t>
      </w:r>
      <w:r>
        <w:rPr>
          <w:rFonts w:ascii="Times New Roman" w:hAnsi="Times New Roman"/>
          <w:sz w:val="28"/>
          <w:szCs w:val="28"/>
        </w:rPr>
        <w:t xml:space="preserve"> марта </w:t>
      </w:r>
      <w:r w:rsidRPr="005446BA"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hAnsi="Times New Roman"/>
          <w:sz w:val="28"/>
          <w:szCs w:val="28"/>
        </w:rPr>
        <w:t xml:space="preserve"> г. №</w:t>
      </w:r>
      <w:r w:rsidRPr="005446BA">
        <w:rPr>
          <w:rFonts w:ascii="Times New Roman" w:hAnsi="Times New Roman"/>
          <w:sz w:val="28"/>
          <w:szCs w:val="28"/>
        </w:rPr>
        <w:t xml:space="preserve"> 90</w:t>
      </w:r>
      <w:r w:rsidR="00084EC0">
        <w:rPr>
          <w:rFonts w:ascii="Times New Roman" w:hAnsi="Times New Roman"/>
          <w:sz w:val="28"/>
          <w:szCs w:val="28"/>
        </w:rPr>
        <w:t xml:space="preserve">             </w:t>
      </w:r>
      <w:r w:rsidRPr="005446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5446BA">
        <w:rPr>
          <w:rFonts w:ascii="Times New Roman" w:hAnsi="Times New Roman"/>
          <w:sz w:val="28"/>
          <w:szCs w:val="28"/>
        </w:rPr>
        <w:t>О внесении изменений в государстве</w:t>
      </w:r>
      <w:r>
        <w:rPr>
          <w:rFonts w:ascii="Times New Roman" w:hAnsi="Times New Roman"/>
          <w:sz w:val="28"/>
          <w:szCs w:val="28"/>
        </w:rPr>
        <w:t>нную программу Республики Тыва «</w:t>
      </w:r>
      <w:r w:rsidRPr="005446BA">
        <w:rPr>
          <w:rFonts w:ascii="Times New Roman" w:hAnsi="Times New Roman"/>
          <w:sz w:val="28"/>
          <w:szCs w:val="28"/>
        </w:rPr>
        <w:t>Оказание содействия добровольному переселению в Республику Тыва соотечеств</w:t>
      </w:r>
      <w:r>
        <w:rPr>
          <w:rFonts w:ascii="Times New Roman" w:hAnsi="Times New Roman"/>
          <w:sz w:val="28"/>
          <w:szCs w:val="28"/>
        </w:rPr>
        <w:t>енников, проживающих за рубежом»;</w:t>
      </w:r>
    </w:p>
    <w:p w:rsidR="005446BA" w:rsidRPr="00B556B8" w:rsidRDefault="005446BA" w:rsidP="00CE10F5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Pr="005446BA">
        <w:rPr>
          <w:rFonts w:ascii="Times New Roman" w:hAnsi="Times New Roman"/>
          <w:sz w:val="28"/>
          <w:szCs w:val="28"/>
        </w:rPr>
        <w:t>остановление Правительства Республики Тыва от 26</w:t>
      </w:r>
      <w:r>
        <w:rPr>
          <w:rFonts w:ascii="Times New Roman" w:hAnsi="Times New Roman"/>
          <w:sz w:val="28"/>
          <w:szCs w:val="28"/>
        </w:rPr>
        <w:t xml:space="preserve"> апреля </w:t>
      </w:r>
      <w:r w:rsidRPr="005446BA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 xml:space="preserve"> г. № 200</w:t>
      </w:r>
      <w:r w:rsidR="00084EC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5446BA">
        <w:rPr>
          <w:rFonts w:ascii="Times New Roman" w:hAnsi="Times New Roman"/>
          <w:sz w:val="28"/>
          <w:szCs w:val="28"/>
        </w:rPr>
        <w:t>О внесении изменений в государстве</w:t>
      </w:r>
      <w:r>
        <w:rPr>
          <w:rFonts w:ascii="Times New Roman" w:hAnsi="Times New Roman"/>
          <w:sz w:val="28"/>
          <w:szCs w:val="28"/>
        </w:rPr>
        <w:t>нную программу Республики Тыва «</w:t>
      </w:r>
      <w:r w:rsidRPr="005446BA">
        <w:rPr>
          <w:rFonts w:ascii="Times New Roman" w:hAnsi="Times New Roman"/>
          <w:sz w:val="28"/>
          <w:szCs w:val="28"/>
        </w:rPr>
        <w:t>Оказание содействия доброво</w:t>
      </w:r>
      <w:r w:rsidR="00084EC0">
        <w:rPr>
          <w:rFonts w:ascii="Times New Roman" w:hAnsi="Times New Roman"/>
          <w:sz w:val="28"/>
          <w:szCs w:val="28"/>
        </w:rPr>
        <w:t xml:space="preserve">льному переселению в Республику </w:t>
      </w:r>
      <w:r w:rsidRPr="005446BA">
        <w:rPr>
          <w:rFonts w:ascii="Times New Roman" w:hAnsi="Times New Roman"/>
          <w:sz w:val="28"/>
          <w:szCs w:val="28"/>
        </w:rPr>
        <w:t>Тыва соотечеств</w:t>
      </w:r>
      <w:r>
        <w:rPr>
          <w:rFonts w:ascii="Times New Roman" w:hAnsi="Times New Roman"/>
          <w:sz w:val="28"/>
          <w:szCs w:val="28"/>
        </w:rPr>
        <w:t>енников, проживающих за рубежом»</w:t>
      </w:r>
      <w:r w:rsidR="00B556B8">
        <w:rPr>
          <w:rFonts w:ascii="Times New Roman" w:hAnsi="Times New Roman"/>
          <w:sz w:val="28"/>
          <w:szCs w:val="28"/>
        </w:rPr>
        <w:t>.</w:t>
      </w:r>
    </w:p>
    <w:p w:rsidR="00851D00" w:rsidRPr="00851D00" w:rsidRDefault="00851D00" w:rsidP="00CE10F5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51D00">
        <w:rPr>
          <w:rFonts w:ascii="Times New Roman" w:hAnsi="Times New Roman"/>
          <w:sz w:val="28"/>
          <w:szCs w:val="28"/>
        </w:rPr>
        <w:t>4. Разместить настоящее постановление на «Официальном интернет-портале правовой информации» (www.pravo.gov.ru) и официальном сайте Республ</w:t>
      </w:r>
      <w:r w:rsidRPr="00851D00">
        <w:rPr>
          <w:rFonts w:ascii="Times New Roman" w:hAnsi="Times New Roman"/>
          <w:sz w:val="28"/>
          <w:szCs w:val="28"/>
        </w:rPr>
        <w:t>и</w:t>
      </w:r>
      <w:r w:rsidRPr="00851D00">
        <w:rPr>
          <w:rFonts w:ascii="Times New Roman" w:hAnsi="Times New Roman"/>
          <w:sz w:val="28"/>
          <w:szCs w:val="28"/>
        </w:rPr>
        <w:t>ки Тыва в информационно-телекоммуникационной сети «Интернет».</w:t>
      </w:r>
    </w:p>
    <w:p w:rsidR="00531BEF" w:rsidRDefault="00531BEF" w:rsidP="00531BEF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84EC0" w:rsidRDefault="00084EC0" w:rsidP="00531BEF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084EC0" w:rsidRDefault="00084EC0" w:rsidP="00531BEF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51D00" w:rsidRDefault="00851D00" w:rsidP="00531BEF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851D00">
        <w:rPr>
          <w:rFonts w:ascii="Times New Roman" w:hAnsi="Times New Roman"/>
          <w:sz w:val="28"/>
          <w:szCs w:val="28"/>
        </w:rPr>
        <w:t xml:space="preserve">Глава Республики Тыва                     </w:t>
      </w:r>
      <w:r w:rsidR="00084EC0">
        <w:rPr>
          <w:rFonts w:ascii="Times New Roman" w:hAnsi="Times New Roman"/>
          <w:sz w:val="28"/>
          <w:szCs w:val="28"/>
        </w:rPr>
        <w:t xml:space="preserve">        </w:t>
      </w:r>
      <w:r w:rsidRPr="00851D00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531BEF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>В. Хов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лыг</w:t>
      </w:r>
    </w:p>
    <w:p w:rsidR="00084EC0" w:rsidRDefault="00084EC0" w:rsidP="00531BEF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084EC0" w:rsidRDefault="00084EC0" w:rsidP="00531BEF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  <w:sectPr w:rsidR="00084EC0" w:rsidSect="0061217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5" w:h="16837"/>
          <w:pgMar w:top="1134" w:right="567" w:bottom="1134" w:left="1134" w:header="624" w:footer="624" w:gutter="0"/>
          <w:cols w:space="720"/>
          <w:noEndnote/>
          <w:titlePg/>
          <w:docGrid w:linePitch="299"/>
        </w:sectPr>
      </w:pPr>
    </w:p>
    <w:p w:rsidR="00084EC0" w:rsidRDefault="00084EC0" w:rsidP="00084EC0">
      <w:pPr>
        <w:widowControl w:val="0"/>
        <w:autoSpaceDE w:val="0"/>
        <w:autoSpaceDN w:val="0"/>
        <w:adjustRightInd w:val="0"/>
        <w:spacing w:after="0"/>
        <w:ind w:left="6237"/>
        <w:jc w:val="center"/>
        <w:outlineLvl w:val="0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lastRenderedPageBreak/>
        <w:t xml:space="preserve">Утверждена </w:t>
      </w:r>
    </w:p>
    <w:p w:rsidR="00084EC0" w:rsidRDefault="00084EC0" w:rsidP="00084EC0">
      <w:pPr>
        <w:widowControl w:val="0"/>
        <w:autoSpaceDE w:val="0"/>
        <w:autoSpaceDN w:val="0"/>
        <w:adjustRightInd w:val="0"/>
        <w:spacing w:after="0"/>
        <w:ind w:left="6237"/>
        <w:jc w:val="center"/>
        <w:outlineLvl w:val="0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постановлением Правительства </w:t>
      </w:r>
    </w:p>
    <w:p w:rsidR="00084EC0" w:rsidRDefault="00084EC0" w:rsidP="00084EC0">
      <w:pPr>
        <w:widowControl w:val="0"/>
        <w:autoSpaceDE w:val="0"/>
        <w:autoSpaceDN w:val="0"/>
        <w:adjustRightInd w:val="0"/>
        <w:spacing w:after="0"/>
        <w:ind w:left="6237"/>
        <w:jc w:val="center"/>
        <w:outlineLvl w:val="0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Республики Тыва</w:t>
      </w:r>
    </w:p>
    <w:p w:rsidR="00E655AE" w:rsidRDefault="00E655AE" w:rsidP="00E655AE">
      <w:pPr>
        <w:widowControl w:val="0"/>
        <w:autoSpaceDE w:val="0"/>
        <w:autoSpaceDN w:val="0"/>
        <w:spacing w:after="0" w:line="360" w:lineRule="auto"/>
        <w:ind w:left="4956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от 21 января 2022 г. № 13</w:t>
      </w:r>
    </w:p>
    <w:p w:rsidR="00084EC0" w:rsidRDefault="00084EC0" w:rsidP="00084EC0">
      <w:pPr>
        <w:widowControl w:val="0"/>
        <w:autoSpaceDE w:val="0"/>
        <w:autoSpaceDN w:val="0"/>
        <w:adjustRightInd w:val="0"/>
        <w:spacing w:after="0"/>
        <w:ind w:left="6237"/>
        <w:jc w:val="center"/>
        <w:outlineLvl w:val="0"/>
        <w:rPr>
          <w:rFonts w:ascii="Times New Roman" w:hAnsi="Times New Roman"/>
          <w:bCs/>
          <w:sz w:val="28"/>
          <w:szCs w:val="24"/>
        </w:rPr>
      </w:pPr>
    </w:p>
    <w:p w:rsidR="00084EC0" w:rsidRPr="00084EC0" w:rsidRDefault="00084EC0" w:rsidP="00084EC0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bCs/>
          <w:sz w:val="28"/>
          <w:szCs w:val="24"/>
        </w:rPr>
      </w:pPr>
      <w:r w:rsidRPr="00084EC0">
        <w:rPr>
          <w:rFonts w:ascii="Times New Roman" w:hAnsi="Times New Roman"/>
          <w:b/>
          <w:bCs/>
          <w:sz w:val="28"/>
          <w:szCs w:val="24"/>
        </w:rPr>
        <w:t xml:space="preserve">ГОСУДАРСТВЕННАЯ ПРОГРАММА </w:t>
      </w:r>
    </w:p>
    <w:p w:rsidR="00084EC0" w:rsidRDefault="00E33F00" w:rsidP="00084EC0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Cs/>
          <w:sz w:val="28"/>
          <w:szCs w:val="24"/>
        </w:rPr>
      </w:pPr>
      <w:r w:rsidRPr="00084EC0">
        <w:rPr>
          <w:rFonts w:ascii="Times New Roman" w:hAnsi="Times New Roman"/>
          <w:bCs/>
          <w:sz w:val="28"/>
          <w:szCs w:val="24"/>
        </w:rPr>
        <w:t>Республики Тыва</w:t>
      </w:r>
      <w:r w:rsidR="00084EC0">
        <w:rPr>
          <w:rFonts w:ascii="Times New Roman" w:hAnsi="Times New Roman"/>
          <w:bCs/>
          <w:sz w:val="28"/>
          <w:szCs w:val="24"/>
        </w:rPr>
        <w:t xml:space="preserve"> </w:t>
      </w:r>
      <w:r w:rsidRPr="00084EC0">
        <w:rPr>
          <w:rFonts w:ascii="Times New Roman" w:hAnsi="Times New Roman"/>
          <w:bCs/>
          <w:sz w:val="28"/>
          <w:szCs w:val="24"/>
        </w:rPr>
        <w:t xml:space="preserve">«Оказание содействия </w:t>
      </w:r>
    </w:p>
    <w:p w:rsidR="00084EC0" w:rsidRDefault="00E33F00" w:rsidP="00084EC0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Cs/>
          <w:sz w:val="28"/>
          <w:szCs w:val="24"/>
        </w:rPr>
      </w:pPr>
      <w:r w:rsidRPr="00084EC0">
        <w:rPr>
          <w:rFonts w:ascii="Times New Roman" w:hAnsi="Times New Roman"/>
          <w:bCs/>
          <w:sz w:val="28"/>
          <w:szCs w:val="24"/>
        </w:rPr>
        <w:t xml:space="preserve">добровольному переселению в Республику Тыва </w:t>
      </w:r>
    </w:p>
    <w:p w:rsidR="00084EC0" w:rsidRDefault="00E33F00" w:rsidP="00084EC0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Cs/>
          <w:sz w:val="28"/>
          <w:szCs w:val="24"/>
        </w:rPr>
      </w:pPr>
      <w:r w:rsidRPr="00084EC0">
        <w:rPr>
          <w:rFonts w:ascii="Times New Roman" w:hAnsi="Times New Roman"/>
          <w:bCs/>
          <w:sz w:val="28"/>
          <w:szCs w:val="24"/>
        </w:rPr>
        <w:t>соотечественников, проживающих за рубежом»</w:t>
      </w:r>
      <w:r w:rsidR="00084EC0">
        <w:rPr>
          <w:rFonts w:ascii="Times New Roman" w:hAnsi="Times New Roman"/>
          <w:bCs/>
          <w:sz w:val="28"/>
          <w:szCs w:val="24"/>
        </w:rPr>
        <w:t xml:space="preserve"> </w:t>
      </w:r>
    </w:p>
    <w:p w:rsidR="00E33F00" w:rsidRPr="00084EC0" w:rsidRDefault="00E33F00" w:rsidP="00084EC0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Cs/>
          <w:sz w:val="28"/>
          <w:szCs w:val="24"/>
        </w:rPr>
      </w:pPr>
      <w:r w:rsidRPr="00084EC0">
        <w:rPr>
          <w:rFonts w:ascii="Times New Roman" w:hAnsi="Times New Roman"/>
          <w:bCs/>
          <w:sz w:val="28"/>
          <w:szCs w:val="24"/>
        </w:rPr>
        <w:t>(далее – государственная программа Республики Т</w:t>
      </w:r>
      <w:r w:rsidRPr="00084EC0">
        <w:rPr>
          <w:rFonts w:ascii="Times New Roman" w:hAnsi="Times New Roman"/>
          <w:bCs/>
          <w:sz w:val="28"/>
          <w:szCs w:val="24"/>
        </w:rPr>
        <w:t>ы</w:t>
      </w:r>
      <w:r w:rsidRPr="00084EC0">
        <w:rPr>
          <w:rFonts w:ascii="Times New Roman" w:hAnsi="Times New Roman"/>
          <w:bCs/>
          <w:sz w:val="28"/>
          <w:szCs w:val="24"/>
        </w:rPr>
        <w:t>ва)</w:t>
      </w:r>
    </w:p>
    <w:p w:rsidR="00E33F00" w:rsidRPr="00084EC0" w:rsidRDefault="00E33F00" w:rsidP="00084EC0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Cs/>
          <w:sz w:val="28"/>
          <w:szCs w:val="24"/>
        </w:rPr>
      </w:pPr>
    </w:p>
    <w:p w:rsidR="006076F8" w:rsidRPr="00E655AE" w:rsidRDefault="002E2DDC" w:rsidP="002E2DDC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bCs/>
          <w:sz w:val="28"/>
          <w:szCs w:val="24"/>
        </w:rPr>
      </w:pPr>
      <w:r w:rsidRPr="00E655AE">
        <w:rPr>
          <w:rFonts w:ascii="Times New Roman" w:hAnsi="Times New Roman"/>
          <w:b/>
          <w:bCs/>
          <w:sz w:val="28"/>
          <w:szCs w:val="24"/>
        </w:rPr>
        <w:t>ПАСПОРТ</w:t>
      </w:r>
      <w:r w:rsidR="00E33F00" w:rsidRPr="00E655AE">
        <w:rPr>
          <w:rFonts w:ascii="Times New Roman" w:hAnsi="Times New Roman"/>
          <w:b/>
          <w:bCs/>
          <w:sz w:val="28"/>
          <w:szCs w:val="24"/>
        </w:rPr>
        <w:t xml:space="preserve"> </w:t>
      </w:r>
    </w:p>
    <w:p w:rsidR="002E2DDC" w:rsidRDefault="00E33F00" w:rsidP="002E2DDC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Cs/>
          <w:sz w:val="28"/>
          <w:szCs w:val="24"/>
        </w:rPr>
      </w:pPr>
      <w:r w:rsidRPr="00084EC0">
        <w:rPr>
          <w:rFonts w:ascii="Times New Roman" w:hAnsi="Times New Roman"/>
          <w:bCs/>
          <w:sz w:val="28"/>
          <w:szCs w:val="24"/>
        </w:rPr>
        <w:t>государственной программы Республики Тыва</w:t>
      </w:r>
      <w:r w:rsidR="002E2DDC">
        <w:rPr>
          <w:rFonts w:ascii="Times New Roman" w:hAnsi="Times New Roman"/>
          <w:bCs/>
          <w:sz w:val="28"/>
          <w:szCs w:val="24"/>
        </w:rPr>
        <w:t xml:space="preserve"> </w:t>
      </w:r>
    </w:p>
    <w:p w:rsidR="002E2DDC" w:rsidRDefault="002E2DDC" w:rsidP="002E2DDC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Cs/>
          <w:sz w:val="28"/>
          <w:szCs w:val="24"/>
        </w:rPr>
      </w:pPr>
      <w:r w:rsidRPr="00084EC0">
        <w:rPr>
          <w:rFonts w:ascii="Times New Roman" w:hAnsi="Times New Roman"/>
          <w:bCs/>
          <w:sz w:val="28"/>
          <w:szCs w:val="24"/>
        </w:rPr>
        <w:t xml:space="preserve">«Оказание содействия добровольному переселению </w:t>
      </w:r>
    </w:p>
    <w:p w:rsidR="002E2DDC" w:rsidRDefault="002E2DDC" w:rsidP="002E2DDC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Cs/>
          <w:sz w:val="28"/>
          <w:szCs w:val="24"/>
        </w:rPr>
      </w:pPr>
      <w:r w:rsidRPr="00084EC0">
        <w:rPr>
          <w:rFonts w:ascii="Times New Roman" w:hAnsi="Times New Roman"/>
          <w:bCs/>
          <w:sz w:val="28"/>
          <w:szCs w:val="24"/>
        </w:rPr>
        <w:t xml:space="preserve">в Республику Тыва соотечественников, проживающих </w:t>
      </w:r>
    </w:p>
    <w:p w:rsidR="002E2DDC" w:rsidRPr="00084EC0" w:rsidRDefault="002E2DDC" w:rsidP="002E2DDC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Cs/>
          <w:sz w:val="28"/>
          <w:szCs w:val="24"/>
        </w:rPr>
      </w:pPr>
      <w:r w:rsidRPr="00084EC0">
        <w:rPr>
          <w:rFonts w:ascii="Times New Roman" w:hAnsi="Times New Roman"/>
          <w:bCs/>
          <w:sz w:val="28"/>
          <w:szCs w:val="24"/>
        </w:rPr>
        <w:t>за рубежом»</w:t>
      </w:r>
      <w:r>
        <w:rPr>
          <w:rFonts w:ascii="Times New Roman" w:hAnsi="Times New Roman"/>
          <w:bCs/>
          <w:sz w:val="28"/>
          <w:szCs w:val="24"/>
        </w:rPr>
        <w:t xml:space="preserve"> </w:t>
      </w:r>
      <w:r w:rsidRPr="00084EC0">
        <w:rPr>
          <w:rFonts w:ascii="Times New Roman" w:hAnsi="Times New Roman"/>
          <w:bCs/>
          <w:sz w:val="28"/>
          <w:szCs w:val="24"/>
        </w:rPr>
        <w:t>(далее –</w:t>
      </w:r>
      <w:r>
        <w:rPr>
          <w:rFonts w:ascii="Times New Roman" w:hAnsi="Times New Roman"/>
          <w:bCs/>
          <w:sz w:val="28"/>
          <w:szCs w:val="24"/>
        </w:rPr>
        <w:t xml:space="preserve"> П</w:t>
      </w:r>
      <w:r w:rsidRPr="00084EC0">
        <w:rPr>
          <w:rFonts w:ascii="Times New Roman" w:hAnsi="Times New Roman"/>
          <w:bCs/>
          <w:sz w:val="28"/>
          <w:szCs w:val="24"/>
        </w:rPr>
        <w:t>рограмма)</w:t>
      </w:r>
    </w:p>
    <w:p w:rsidR="00E33F00" w:rsidRPr="00084EC0" w:rsidRDefault="00E33F00" w:rsidP="00084EC0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Cs/>
          <w:sz w:val="28"/>
          <w:szCs w:val="24"/>
        </w:rPr>
      </w:pPr>
    </w:p>
    <w:p w:rsidR="00E33F00" w:rsidRPr="00084EC0" w:rsidRDefault="00E33F00" w:rsidP="00084EC0">
      <w:pPr>
        <w:pStyle w:val="a4"/>
        <w:widowControl w:val="0"/>
        <w:autoSpaceDE w:val="0"/>
        <w:autoSpaceDN w:val="0"/>
        <w:adjustRightInd w:val="0"/>
        <w:spacing w:after="0"/>
        <w:ind w:left="0"/>
        <w:jc w:val="center"/>
        <w:outlineLvl w:val="0"/>
        <w:rPr>
          <w:rFonts w:ascii="Times New Roman" w:hAnsi="Times New Roman"/>
          <w:bCs/>
          <w:sz w:val="28"/>
          <w:szCs w:val="24"/>
        </w:rPr>
      </w:pPr>
    </w:p>
    <w:tbl>
      <w:tblPr>
        <w:tblW w:w="1034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977"/>
        <w:gridCol w:w="334"/>
        <w:gridCol w:w="4021"/>
        <w:gridCol w:w="3008"/>
      </w:tblGrid>
      <w:tr w:rsidR="002E2DDC" w:rsidRPr="00967C54" w:rsidTr="00A56001">
        <w:trPr>
          <w:jc w:val="center"/>
        </w:trPr>
        <w:tc>
          <w:tcPr>
            <w:tcW w:w="2977" w:type="dxa"/>
          </w:tcPr>
          <w:p w:rsidR="002E2DDC" w:rsidRPr="00967C54" w:rsidRDefault="002E2DDC" w:rsidP="00E33F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7C54">
              <w:rPr>
                <w:rFonts w:ascii="Times New Roman" w:hAnsi="Times New Roman"/>
                <w:sz w:val="24"/>
                <w:szCs w:val="24"/>
              </w:rPr>
              <w:t xml:space="preserve">Дата согласования проекта </w:t>
            </w:r>
            <w:r w:rsidRPr="00967C54">
              <w:rPr>
                <w:rFonts w:ascii="Times New Roman" w:hAnsi="Times New Roman"/>
                <w:bCs/>
                <w:sz w:val="24"/>
                <w:szCs w:val="24"/>
              </w:rPr>
              <w:t>государственной програ</w:t>
            </w:r>
            <w:r w:rsidRPr="00967C54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967C54">
              <w:rPr>
                <w:rFonts w:ascii="Times New Roman" w:hAnsi="Times New Roman"/>
                <w:bCs/>
                <w:sz w:val="24"/>
                <w:szCs w:val="24"/>
              </w:rPr>
              <w:t>мы Республики Тыва</w:t>
            </w:r>
            <w:r w:rsidRPr="00967C54"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 w:rsidRPr="00967C54">
              <w:rPr>
                <w:rFonts w:ascii="Times New Roman" w:hAnsi="Times New Roman"/>
                <w:sz w:val="24"/>
                <w:szCs w:val="24"/>
              </w:rPr>
              <w:t>а</w:t>
            </w:r>
            <w:r w:rsidRPr="00967C54">
              <w:rPr>
                <w:rFonts w:ascii="Times New Roman" w:hAnsi="Times New Roman"/>
                <w:sz w:val="24"/>
                <w:szCs w:val="24"/>
              </w:rPr>
              <w:t>вительством Российской Федер</w:t>
            </w:r>
            <w:r w:rsidRPr="00967C54">
              <w:rPr>
                <w:rFonts w:ascii="Times New Roman" w:hAnsi="Times New Roman"/>
                <w:sz w:val="24"/>
                <w:szCs w:val="24"/>
              </w:rPr>
              <w:t>а</w:t>
            </w:r>
            <w:r w:rsidRPr="00967C54">
              <w:rPr>
                <w:rFonts w:ascii="Times New Roman" w:hAnsi="Times New Roman"/>
                <w:sz w:val="24"/>
                <w:szCs w:val="24"/>
              </w:rPr>
              <w:t>ции</w:t>
            </w:r>
          </w:p>
          <w:p w:rsidR="002E2DDC" w:rsidRPr="00967C54" w:rsidRDefault="002E2DDC" w:rsidP="00E33F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" w:type="dxa"/>
          </w:tcPr>
          <w:p w:rsidR="002E2DDC" w:rsidRPr="00967C54" w:rsidRDefault="002E2DDC" w:rsidP="002E2D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7C5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29" w:type="dxa"/>
            <w:gridSpan w:val="2"/>
          </w:tcPr>
          <w:p w:rsidR="002E2DDC" w:rsidRPr="00967C54" w:rsidRDefault="006076F8" w:rsidP="00E33F0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="002E2DDC" w:rsidRPr="00967C54">
              <w:rPr>
                <w:rFonts w:ascii="Times New Roman" w:hAnsi="Times New Roman"/>
                <w:bCs/>
                <w:sz w:val="24"/>
                <w:szCs w:val="24"/>
              </w:rPr>
              <w:t>аспоряжение Правите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льства Российской Федерации от 13</w:t>
            </w:r>
            <w:r w:rsidR="002E2DDC" w:rsidRPr="00967C54">
              <w:rPr>
                <w:rFonts w:ascii="Times New Roman" w:hAnsi="Times New Roman"/>
                <w:bCs/>
                <w:sz w:val="24"/>
                <w:szCs w:val="24"/>
              </w:rPr>
              <w:t xml:space="preserve"> дека</w:t>
            </w:r>
            <w:r w:rsidR="002E2DDC" w:rsidRPr="00967C54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="002E2DDC" w:rsidRPr="00967C54">
              <w:rPr>
                <w:rFonts w:ascii="Times New Roman" w:hAnsi="Times New Roman"/>
                <w:bCs/>
                <w:sz w:val="24"/>
                <w:szCs w:val="24"/>
              </w:rPr>
              <w:t>ря 2021 г. № 3567-р</w:t>
            </w:r>
          </w:p>
        </w:tc>
      </w:tr>
      <w:tr w:rsidR="002E2DDC" w:rsidRPr="00967C54" w:rsidTr="00A56001">
        <w:trPr>
          <w:trHeight w:val="1383"/>
          <w:jc w:val="center"/>
        </w:trPr>
        <w:tc>
          <w:tcPr>
            <w:tcW w:w="2977" w:type="dxa"/>
          </w:tcPr>
          <w:p w:rsidR="002E2DDC" w:rsidRPr="00967C54" w:rsidRDefault="002E2DDC" w:rsidP="00E33F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67C54">
              <w:rPr>
                <w:rFonts w:ascii="Times New Roman" w:hAnsi="Times New Roman"/>
                <w:sz w:val="24"/>
                <w:szCs w:val="24"/>
              </w:rPr>
              <w:t>Уполномоченный орган исполнительной власти Республики Тыва, ответс</w:t>
            </w:r>
            <w:r w:rsidRPr="00967C54">
              <w:rPr>
                <w:rFonts w:ascii="Times New Roman" w:hAnsi="Times New Roman"/>
                <w:sz w:val="24"/>
                <w:szCs w:val="24"/>
              </w:rPr>
              <w:t>т</w:t>
            </w:r>
            <w:r w:rsidRPr="00967C54">
              <w:rPr>
                <w:rFonts w:ascii="Times New Roman" w:hAnsi="Times New Roman"/>
                <w:sz w:val="24"/>
                <w:szCs w:val="24"/>
              </w:rPr>
              <w:t>венный за реализацию П</w:t>
            </w:r>
            <w:r w:rsidRPr="00967C54">
              <w:rPr>
                <w:rFonts w:ascii="Times New Roman" w:hAnsi="Times New Roman"/>
                <w:bCs/>
                <w:sz w:val="24"/>
                <w:szCs w:val="24"/>
              </w:rPr>
              <w:t xml:space="preserve">рограммы </w:t>
            </w:r>
          </w:p>
          <w:p w:rsidR="002E2DDC" w:rsidRPr="00967C54" w:rsidRDefault="002E2DDC" w:rsidP="00E33F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" w:type="dxa"/>
          </w:tcPr>
          <w:p w:rsidR="002E2DDC" w:rsidRPr="00967C54" w:rsidRDefault="002E2DDC" w:rsidP="002E2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C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29" w:type="dxa"/>
            <w:gridSpan w:val="2"/>
          </w:tcPr>
          <w:p w:rsidR="002E2DDC" w:rsidRPr="00967C54" w:rsidRDefault="002E2DDC" w:rsidP="006076F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C54">
              <w:rPr>
                <w:rFonts w:ascii="Times New Roman" w:hAnsi="Times New Roman"/>
                <w:sz w:val="24"/>
                <w:szCs w:val="24"/>
              </w:rPr>
              <w:t xml:space="preserve">Министерство труда и социальной политики Республики Тыва </w:t>
            </w:r>
          </w:p>
        </w:tc>
      </w:tr>
      <w:tr w:rsidR="002E2DDC" w:rsidRPr="00967C54" w:rsidTr="00A56001">
        <w:trPr>
          <w:trHeight w:val="1012"/>
          <w:jc w:val="center"/>
        </w:trPr>
        <w:tc>
          <w:tcPr>
            <w:tcW w:w="2977" w:type="dxa"/>
          </w:tcPr>
          <w:p w:rsidR="002E2DDC" w:rsidRPr="00967C54" w:rsidRDefault="002E2DDC" w:rsidP="002E2D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7C54">
              <w:rPr>
                <w:rFonts w:ascii="Times New Roman" w:hAnsi="Times New Roman"/>
                <w:sz w:val="24"/>
                <w:szCs w:val="24"/>
              </w:rPr>
              <w:t>Цели П</w:t>
            </w:r>
            <w:r w:rsidRPr="00967C54">
              <w:rPr>
                <w:rFonts w:ascii="Times New Roman" w:hAnsi="Times New Roman"/>
                <w:bCs/>
                <w:sz w:val="24"/>
                <w:szCs w:val="24"/>
              </w:rPr>
              <w:t>рограммы</w:t>
            </w:r>
          </w:p>
        </w:tc>
        <w:tc>
          <w:tcPr>
            <w:tcW w:w="334" w:type="dxa"/>
          </w:tcPr>
          <w:p w:rsidR="002E2DDC" w:rsidRPr="00967C54" w:rsidRDefault="002E2DDC" w:rsidP="002E2DD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C5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9" w:type="dxa"/>
            <w:gridSpan w:val="2"/>
          </w:tcPr>
          <w:p w:rsidR="002E2DDC" w:rsidRPr="00967C54" w:rsidRDefault="002E2DDC" w:rsidP="00E33F0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C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обеспечение реализации </w:t>
            </w:r>
            <w:r w:rsidR="003D4A5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EC14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осударственной </w:t>
            </w:r>
            <w:r w:rsidR="003D4A5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967C54">
              <w:rPr>
                <w:rFonts w:ascii="Times New Roman" w:eastAsia="Times New Roman" w:hAnsi="Times New Roman" w:cs="Times New Roman"/>
                <w:sz w:val="24"/>
                <w:szCs w:val="24"/>
              </w:rPr>
              <w:t>рограммы по оказ</w:t>
            </w:r>
            <w:r w:rsidRPr="00967C5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67C54">
              <w:rPr>
                <w:rFonts w:ascii="Times New Roman" w:eastAsia="Times New Roman" w:hAnsi="Times New Roman" w:cs="Times New Roman"/>
                <w:sz w:val="24"/>
                <w:szCs w:val="24"/>
              </w:rPr>
              <w:t>нию содействия добровольному переселению в Российскую Фед</w:t>
            </w:r>
            <w:r w:rsidRPr="00967C5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67C54">
              <w:rPr>
                <w:rFonts w:ascii="Times New Roman" w:eastAsia="Times New Roman" w:hAnsi="Times New Roman" w:cs="Times New Roman"/>
                <w:sz w:val="24"/>
                <w:szCs w:val="24"/>
              </w:rPr>
              <w:t>рацию соотечественников, проживающих за рубежом, утвержде</w:t>
            </w:r>
            <w:r w:rsidRPr="00967C5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967C54">
              <w:rPr>
                <w:rFonts w:ascii="Times New Roman" w:eastAsia="Times New Roman" w:hAnsi="Times New Roman" w:cs="Times New Roman"/>
                <w:sz w:val="24"/>
                <w:szCs w:val="24"/>
              </w:rPr>
              <w:t>ной Указом Президента Российской Федерации от 22 июня 2006 г. № 637 (далее – Государственная программа), на территории Ре</w:t>
            </w:r>
            <w:r w:rsidRPr="00967C5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967C54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публики Т</w:t>
            </w:r>
            <w:r w:rsidRPr="00967C54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967C54">
              <w:rPr>
                <w:rFonts w:ascii="Times New Roman" w:eastAsia="Times New Roman" w:hAnsi="Times New Roman" w:cs="Times New Roman"/>
                <w:sz w:val="24"/>
                <w:szCs w:val="24"/>
              </w:rPr>
              <w:t>ва;</w:t>
            </w:r>
          </w:p>
          <w:p w:rsidR="002E2DDC" w:rsidRPr="00967C54" w:rsidRDefault="002E2DDC" w:rsidP="00E33F0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C54">
              <w:rPr>
                <w:rFonts w:ascii="Times New Roman" w:hAnsi="Times New Roman"/>
                <w:sz w:val="24"/>
                <w:szCs w:val="24"/>
              </w:rPr>
              <w:t>2) обеспечение социально-экономического развития Республики Тыва путем содействия добровольному переселению соотечес</w:t>
            </w:r>
            <w:r w:rsidRPr="00967C54">
              <w:rPr>
                <w:rFonts w:ascii="Times New Roman" w:hAnsi="Times New Roman"/>
                <w:sz w:val="24"/>
                <w:szCs w:val="24"/>
              </w:rPr>
              <w:t>т</w:t>
            </w:r>
            <w:r w:rsidRPr="00967C54">
              <w:rPr>
                <w:rFonts w:ascii="Times New Roman" w:hAnsi="Times New Roman"/>
                <w:sz w:val="24"/>
                <w:szCs w:val="24"/>
              </w:rPr>
              <w:t>венников на постоянное место жительства в Республику Тыва</w:t>
            </w:r>
          </w:p>
          <w:p w:rsidR="002E2DDC" w:rsidRPr="00967C54" w:rsidRDefault="002E2DDC" w:rsidP="00E33F0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DDC" w:rsidRPr="00967C54" w:rsidTr="00A56001">
        <w:trPr>
          <w:trHeight w:val="274"/>
          <w:jc w:val="center"/>
        </w:trPr>
        <w:tc>
          <w:tcPr>
            <w:tcW w:w="2977" w:type="dxa"/>
          </w:tcPr>
          <w:p w:rsidR="002E2DDC" w:rsidRPr="00967C54" w:rsidRDefault="002E2DDC" w:rsidP="002E2D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7C54">
              <w:rPr>
                <w:rFonts w:ascii="Times New Roman" w:hAnsi="Times New Roman"/>
                <w:sz w:val="24"/>
                <w:szCs w:val="24"/>
              </w:rPr>
              <w:t>Задачи П</w:t>
            </w:r>
            <w:r w:rsidRPr="00967C54">
              <w:rPr>
                <w:rFonts w:ascii="Times New Roman" w:hAnsi="Times New Roman"/>
                <w:bCs/>
                <w:sz w:val="24"/>
                <w:szCs w:val="24"/>
              </w:rPr>
              <w:t xml:space="preserve">рограммы </w:t>
            </w:r>
          </w:p>
        </w:tc>
        <w:tc>
          <w:tcPr>
            <w:tcW w:w="334" w:type="dxa"/>
          </w:tcPr>
          <w:p w:rsidR="002E2DDC" w:rsidRPr="00967C54" w:rsidRDefault="002E2DDC" w:rsidP="002E2DDC">
            <w:pPr>
              <w:pStyle w:val="a4"/>
              <w:spacing w:after="0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967C54">
              <w:rPr>
                <w:rFonts w:ascii="Times New Roman" w:hAnsi="Times New Roman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7029" w:type="dxa"/>
            <w:gridSpan w:val="2"/>
          </w:tcPr>
          <w:p w:rsidR="002E2DDC" w:rsidRPr="00967C54" w:rsidRDefault="002E2DDC" w:rsidP="00E33F00">
            <w:pPr>
              <w:pStyle w:val="a4"/>
              <w:spacing w:after="0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54">
              <w:rPr>
                <w:rFonts w:ascii="Times New Roman" w:hAnsi="Times New Roman"/>
                <w:sz w:val="24"/>
                <w:szCs w:val="24"/>
                <w:lang w:val="ru-RU" w:eastAsia="ar-SA"/>
              </w:rPr>
              <w:t>1) з</w:t>
            </w:r>
            <w:r w:rsidRPr="00967C54">
              <w:rPr>
                <w:rFonts w:ascii="Times New Roman" w:hAnsi="Times New Roman"/>
                <w:sz w:val="24"/>
                <w:szCs w:val="24"/>
                <w:lang w:val="ru-RU"/>
              </w:rPr>
              <w:t>акрепление переселившихся участников Пр</w:t>
            </w:r>
            <w:r w:rsidRPr="00967C54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967C54">
              <w:rPr>
                <w:rFonts w:ascii="Times New Roman" w:hAnsi="Times New Roman"/>
                <w:sz w:val="24"/>
                <w:szCs w:val="24"/>
                <w:lang w:val="ru-RU"/>
              </w:rPr>
              <w:t>граммы и членов их семей в Республике Тыва и обеспечение их с</w:t>
            </w:r>
            <w:r w:rsidRPr="00967C54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967C54">
              <w:rPr>
                <w:rFonts w:ascii="Times New Roman" w:hAnsi="Times New Roman"/>
                <w:sz w:val="24"/>
                <w:szCs w:val="24"/>
                <w:lang w:val="ru-RU"/>
              </w:rPr>
              <w:t>циально-культурной адаптации и интеграции в российское общес</w:t>
            </w:r>
            <w:r w:rsidRPr="00967C54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Pr="00967C54">
              <w:rPr>
                <w:rFonts w:ascii="Times New Roman" w:hAnsi="Times New Roman"/>
                <w:sz w:val="24"/>
                <w:szCs w:val="24"/>
                <w:lang w:val="ru-RU"/>
              </w:rPr>
              <w:t>во;</w:t>
            </w:r>
          </w:p>
          <w:p w:rsidR="002E2DDC" w:rsidRPr="00967C54" w:rsidRDefault="002E2DDC" w:rsidP="00E33F00">
            <w:pPr>
              <w:pStyle w:val="a4"/>
              <w:spacing w:after="0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967C54">
              <w:rPr>
                <w:rFonts w:ascii="Times New Roman" w:hAnsi="Times New Roman"/>
                <w:sz w:val="24"/>
                <w:szCs w:val="24"/>
                <w:lang w:val="ru-RU" w:eastAsia="ar-SA"/>
              </w:rPr>
              <w:t>2) сокращение дефицита трудовых ресурсов, в том числе в сел</w:t>
            </w:r>
            <w:r w:rsidRPr="00967C54">
              <w:rPr>
                <w:rFonts w:ascii="Times New Roman" w:hAnsi="Times New Roman"/>
                <w:sz w:val="24"/>
                <w:szCs w:val="24"/>
                <w:lang w:val="ru-RU" w:eastAsia="ar-SA"/>
              </w:rPr>
              <w:t>ь</w:t>
            </w:r>
            <w:r w:rsidRPr="00967C54">
              <w:rPr>
                <w:rFonts w:ascii="Times New Roman" w:hAnsi="Times New Roman"/>
                <w:sz w:val="24"/>
                <w:szCs w:val="24"/>
                <w:lang w:val="ru-RU" w:eastAsia="ar-SA"/>
              </w:rPr>
              <w:t>ской местности;</w:t>
            </w:r>
          </w:p>
          <w:p w:rsidR="002E2DDC" w:rsidRPr="00967C54" w:rsidRDefault="002E2DDC" w:rsidP="00E33F00">
            <w:pPr>
              <w:pStyle w:val="a4"/>
              <w:spacing w:after="0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967C54">
              <w:rPr>
                <w:rFonts w:ascii="Times New Roman" w:hAnsi="Times New Roman"/>
                <w:sz w:val="24"/>
                <w:szCs w:val="24"/>
                <w:lang w:val="ru-RU" w:eastAsia="ar-SA"/>
              </w:rPr>
              <w:t>3) увеличение численности молодежи, в том числе получающей о</w:t>
            </w:r>
            <w:r w:rsidRPr="00967C54">
              <w:rPr>
                <w:rFonts w:ascii="Times New Roman" w:hAnsi="Times New Roman"/>
                <w:sz w:val="24"/>
                <w:szCs w:val="24"/>
                <w:lang w:val="ru-RU" w:eastAsia="ar-SA"/>
              </w:rPr>
              <w:t>б</w:t>
            </w:r>
            <w:r w:rsidRPr="00967C54">
              <w:rPr>
                <w:rFonts w:ascii="Times New Roman" w:hAnsi="Times New Roman"/>
                <w:sz w:val="24"/>
                <w:szCs w:val="24"/>
                <w:lang w:val="ru-RU" w:eastAsia="ar-SA"/>
              </w:rPr>
              <w:t>разование в профессиональных образовательных организациях, о</w:t>
            </w:r>
            <w:r w:rsidRPr="00967C54">
              <w:rPr>
                <w:rFonts w:ascii="Times New Roman" w:hAnsi="Times New Roman"/>
                <w:sz w:val="24"/>
                <w:szCs w:val="24"/>
                <w:lang w:val="ru-RU" w:eastAsia="ar-SA"/>
              </w:rPr>
              <w:t>б</w:t>
            </w:r>
            <w:r w:rsidRPr="00967C54">
              <w:rPr>
                <w:rFonts w:ascii="Times New Roman" w:hAnsi="Times New Roman"/>
                <w:sz w:val="24"/>
                <w:szCs w:val="24"/>
                <w:lang w:val="ru-RU" w:eastAsia="ar-SA"/>
              </w:rPr>
              <w:t>разовательных организациях высшего образования;</w:t>
            </w:r>
          </w:p>
          <w:p w:rsidR="002E2DDC" w:rsidRPr="00967C54" w:rsidRDefault="002E2DDC" w:rsidP="00E33F00">
            <w:pPr>
              <w:pStyle w:val="a4"/>
              <w:spacing w:after="0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54">
              <w:rPr>
                <w:rFonts w:ascii="Times New Roman" w:hAnsi="Times New Roman"/>
                <w:sz w:val="24"/>
                <w:szCs w:val="24"/>
                <w:lang w:val="ru-RU"/>
              </w:rPr>
              <w:t>4) развитие кадрового потенциала здравоохранения</w:t>
            </w:r>
          </w:p>
        </w:tc>
      </w:tr>
      <w:tr w:rsidR="002E2DDC" w:rsidRPr="00967C54" w:rsidTr="00A56001">
        <w:trPr>
          <w:trHeight w:val="856"/>
          <w:jc w:val="center"/>
        </w:trPr>
        <w:tc>
          <w:tcPr>
            <w:tcW w:w="2977" w:type="dxa"/>
          </w:tcPr>
          <w:p w:rsidR="002E2DDC" w:rsidRPr="00967C54" w:rsidRDefault="002E2DDC" w:rsidP="002E2D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7C54">
              <w:rPr>
                <w:rFonts w:ascii="Times New Roman" w:hAnsi="Times New Roman"/>
                <w:sz w:val="24"/>
                <w:szCs w:val="24"/>
              </w:rPr>
              <w:lastRenderedPageBreak/>
              <w:t>Исполнители основных м</w:t>
            </w:r>
            <w:r w:rsidRPr="00967C54">
              <w:rPr>
                <w:rFonts w:ascii="Times New Roman" w:hAnsi="Times New Roman"/>
                <w:sz w:val="24"/>
                <w:szCs w:val="24"/>
              </w:rPr>
              <w:t>е</w:t>
            </w:r>
            <w:r w:rsidRPr="00967C54">
              <w:rPr>
                <w:rFonts w:ascii="Times New Roman" w:hAnsi="Times New Roman"/>
                <w:sz w:val="24"/>
                <w:szCs w:val="24"/>
              </w:rPr>
              <w:t xml:space="preserve">роприятий </w:t>
            </w:r>
            <w:r w:rsidRPr="00967C54">
              <w:rPr>
                <w:rFonts w:ascii="Times New Roman" w:hAnsi="Times New Roman"/>
                <w:bCs/>
                <w:sz w:val="24"/>
                <w:szCs w:val="24"/>
              </w:rPr>
              <w:t xml:space="preserve">Программы </w:t>
            </w:r>
          </w:p>
        </w:tc>
        <w:tc>
          <w:tcPr>
            <w:tcW w:w="334" w:type="dxa"/>
          </w:tcPr>
          <w:p w:rsidR="002E2DDC" w:rsidRPr="00967C54" w:rsidRDefault="002E2DDC" w:rsidP="002E2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C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29" w:type="dxa"/>
            <w:gridSpan w:val="2"/>
          </w:tcPr>
          <w:p w:rsidR="002E2DDC" w:rsidRPr="00967C54" w:rsidRDefault="002E2DDC" w:rsidP="002E2D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C54">
              <w:rPr>
                <w:rFonts w:ascii="Times New Roman" w:hAnsi="Times New Roman"/>
                <w:sz w:val="24"/>
                <w:szCs w:val="24"/>
              </w:rPr>
              <w:t>Министерство труда и социальной политики Республики Тыва, М</w:t>
            </w:r>
            <w:r w:rsidRPr="00967C54">
              <w:rPr>
                <w:rFonts w:ascii="Times New Roman" w:hAnsi="Times New Roman"/>
                <w:sz w:val="24"/>
                <w:szCs w:val="24"/>
              </w:rPr>
              <w:t>и</w:t>
            </w:r>
            <w:r w:rsidRPr="00967C54">
              <w:rPr>
                <w:rFonts w:ascii="Times New Roman" w:hAnsi="Times New Roman"/>
                <w:sz w:val="24"/>
                <w:szCs w:val="24"/>
              </w:rPr>
              <w:t>нистерство здравоохранения Республики Тыва, Министерство обр</w:t>
            </w:r>
            <w:r w:rsidRPr="00967C54">
              <w:rPr>
                <w:rFonts w:ascii="Times New Roman" w:hAnsi="Times New Roman"/>
                <w:sz w:val="24"/>
                <w:szCs w:val="24"/>
              </w:rPr>
              <w:t>а</w:t>
            </w:r>
            <w:r w:rsidRPr="00967C54">
              <w:rPr>
                <w:rFonts w:ascii="Times New Roman" w:hAnsi="Times New Roman"/>
                <w:sz w:val="24"/>
                <w:szCs w:val="24"/>
              </w:rPr>
              <w:t>зования Республики Тыва, Министерство цифрового развития Ре</w:t>
            </w:r>
            <w:r w:rsidRPr="00967C54">
              <w:rPr>
                <w:rFonts w:ascii="Times New Roman" w:hAnsi="Times New Roman"/>
                <w:sz w:val="24"/>
                <w:szCs w:val="24"/>
              </w:rPr>
              <w:t>с</w:t>
            </w:r>
            <w:r w:rsidRPr="00967C54">
              <w:rPr>
                <w:rFonts w:ascii="Times New Roman" w:hAnsi="Times New Roman"/>
                <w:sz w:val="24"/>
                <w:szCs w:val="24"/>
              </w:rPr>
              <w:t>публики Тыва, Министерство финансов Республики Тыва</w:t>
            </w:r>
          </w:p>
        </w:tc>
      </w:tr>
      <w:tr w:rsidR="002E2DDC" w:rsidRPr="00967C54" w:rsidTr="00A56001">
        <w:trPr>
          <w:trHeight w:val="273"/>
          <w:jc w:val="center"/>
        </w:trPr>
        <w:tc>
          <w:tcPr>
            <w:tcW w:w="2977" w:type="dxa"/>
          </w:tcPr>
          <w:p w:rsidR="002E2DDC" w:rsidRPr="00967C54" w:rsidRDefault="002E2DDC" w:rsidP="00E33F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67C54">
              <w:rPr>
                <w:rFonts w:ascii="Times New Roman" w:hAnsi="Times New Roman"/>
                <w:sz w:val="24"/>
                <w:szCs w:val="24"/>
              </w:rPr>
              <w:t>Этапы и сроки реализации П</w:t>
            </w:r>
            <w:r w:rsidRPr="00967C54">
              <w:rPr>
                <w:rFonts w:ascii="Times New Roman" w:hAnsi="Times New Roman"/>
                <w:bCs/>
                <w:sz w:val="24"/>
                <w:szCs w:val="24"/>
              </w:rPr>
              <w:t>рограммы</w:t>
            </w:r>
          </w:p>
          <w:p w:rsidR="002E2DDC" w:rsidRPr="00967C54" w:rsidRDefault="002E2DDC" w:rsidP="00E33F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" w:type="dxa"/>
          </w:tcPr>
          <w:p w:rsidR="002E2DDC" w:rsidRPr="00967C54" w:rsidRDefault="001A38A1" w:rsidP="002E2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29" w:type="dxa"/>
            <w:gridSpan w:val="2"/>
          </w:tcPr>
          <w:p w:rsidR="002E2DDC" w:rsidRPr="00967C54" w:rsidRDefault="002E2DDC" w:rsidP="00E33F0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C54">
              <w:rPr>
                <w:rFonts w:ascii="Times New Roman" w:hAnsi="Times New Roman"/>
                <w:sz w:val="24"/>
                <w:szCs w:val="24"/>
              </w:rPr>
              <w:t>2022-2024 годы, этапы не выделяются</w:t>
            </w:r>
          </w:p>
        </w:tc>
      </w:tr>
      <w:tr w:rsidR="002E2DDC" w:rsidRPr="00967C54" w:rsidTr="00A56001">
        <w:tblPrEx>
          <w:tblLook w:val="04A0" w:firstRow="1" w:lastRow="0" w:firstColumn="1" w:lastColumn="0" w:noHBand="0" w:noVBand="1"/>
        </w:tblPrEx>
        <w:trPr>
          <w:trHeight w:val="441"/>
          <w:jc w:val="center"/>
        </w:trPr>
        <w:tc>
          <w:tcPr>
            <w:tcW w:w="2977" w:type="dxa"/>
            <w:vMerge w:val="restart"/>
            <w:shd w:val="clear" w:color="auto" w:fill="auto"/>
            <w:hideMark/>
          </w:tcPr>
          <w:p w:rsidR="002E2DDC" w:rsidRPr="00967C54" w:rsidRDefault="002E2DDC" w:rsidP="00E33F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7C54">
              <w:rPr>
                <w:rFonts w:ascii="Times New Roman" w:hAnsi="Times New Roman"/>
                <w:sz w:val="24"/>
                <w:szCs w:val="24"/>
              </w:rPr>
              <w:t>Объемы и источники ф</w:t>
            </w:r>
            <w:r w:rsidRPr="00967C54">
              <w:rPr>
                <w:rFonts w:ascii="Times New Roman" w:hAnsi="Times New Roman"/>
                <w:sz w:val="24"/>
                <w:szCs w:val="24"/>
              </w:rPr>
              <w:t>и</w:t>
            </w:r>
            <w:r w:rsidRPr="00967C54">
              <w:rPr>
                <w:rFonts w:ascii="Times New Roman" w:hAnsi="Times New Roman"/>
                <w:sz w:val="24"/>
                <w:szCs w:val="24"/>
              </w:rPr>
              <w:t xml:space="preserve">нансирования </w:t>
            </w:r>
            <w:r w:rsidRPr="00967C54">
              <w:rPr>
                <w:rFonts w:ascii="Times New Roman" w:hAnsi="Times New Roman"/>
                <w:bCs/>
                <w:sz w:val="24"/>
                <w:szCs w:val="24"/>
              </w:rPr>
              <w:t>государс</w:t>
            </w:r>
            <w:r w:rsidRPr="00967C54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967C54">
              <w:rPr>
                <w:rFonts w:ascii="Times New Roman" w:hAnsi="Times New Roman"/>
                <w:bCs/>
                <w:sz w:val="24"/>
                <w:szCs w:val="24"/>
              </w:rPr>
              <w:t>венной программы Респу</w:t>
            </w:r>
            <w:r w:rsidRPr="00967C54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Pr="00967C54">
              <w:rPr>
                <w:rFonts w:ascii="Times New Roman" w:hAnsi="Times New Roman"/>
                <w:bCs/>
                <w:sz w:val="24"/>
                <w:szCs w:val="24"/>
              </w:rPr>
              <w:t>лики Тыва</w:t>
            </w:r>
          </w:p>
        </w:tc>
        <w:tc>
          <w:tcPr>
            <w:tcW w:w="334" w:type="dxa"/>
          </w:tcPr>
          <w:p w:rsidR="002E2DDC" w:rsidRPr="00967C54" w:rsidRDefault="002E2DDC" w:rsidP="002E2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9" w:type="dxa"/>
            <w:gridSpan w:val="2"/>
            <w:shd w:val="clear" w:color="auto" w:fill="auto"/>
            <w:hideMark/>
          </w:tcPr>
          <w:p w:rsidR="002E2DDC" w:rsidRPr="00967C54" w:rsidRDefault="002E2DDC" w:rsidP="006076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7C54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</w:t>
            </w:r>
            <w:r w:rsidR="006076F8">
              <w:rPr>
                <w:rFonts w:ascii="Times New Roman" w:hAnsi="Times New Roman"/>
                <w:sz w:val="24"/>
                <w:szCs w:val="24"/>
              </w:rPr>
              <w:t>П</w:t>
            </w:r>
            <w:r w:rsidRPr="00967C54">
              <w:rPr>
                <w:rFonts w:ascii="Times New Roman" w:hAnsi="Times New Roman"/>
                <w:bCs/>
                <w:sz w:val="24"/>
                <w:szCs w:val="24"/>
              </w:rPr>
              <w:t>рограммы</w:t>
            </w:r>
            <w:r w:rsidR="006076F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67C54">
              <w:rPr>
                <w:rFonts w:ascii="Times New Roman" w:hAnsi="Times New Roman"/>
                <w:sz w:val="24"/>
                <w:szCs w:val="24"/>
              </w:rPr>
              <w:t>– 174,0 тыс. руб.</w:t>
            </w:r>
            <w:r w:rsidR="006076F8">
              <w:rPr>
                <w:rFonts w:ascii="Times New Roman" w:hAnsi="Times New Roman"/>
                <w:sz w:val="24"/>
                <w:szCs w:val="24"/>
              </w:rPr>
              <w:t>,</w:t>
            </w:r>
            <w:r w:rsidR="006076F8" w:rsidRPr="00967C54">
              <w:rPr>
                <w:rFonts w:ascii="Times New Roman" w:hAnsi="Times New Roman"/>
                <w:sz w:val="24"/>
                <w:szCs w:val="24"/>
              </w:rPr>
              <w:t xml:space="preserve"> в том числе по источникам:</w:t>
            </w:r>
          </w:p>
        </w:tc>
      </w:tr>
      <w:tr w:rsidR="002E2DDC" w:rsidRPr="00967C54" w:rsidTr="00A56001">
        <w:tblPrEx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2E2DDC" w:rsidRPr="00967C54" w:rsidRDefault="002E2DDC" w:rsidP="00E33F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" w:type="dxa"/>
          </w:tcPr>
          <w:p w:rsidR="002E2DDC" w:rsidRPr="00967C54" w:rsidRDefault="002E2DDC" w:rsidP="002E2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9" w:type="dxa"/>
            <w:gridSpan w:val="2"/>
            <w:shd w:val="clear" w:color="auto" w:fill="auto"/>
            <w:hideMark/>
          </w:tcPr>
          <w:p w:rsidR="002E2DDC" w:rsidRPr="00967C54" w:rsidRDefault="002E2DDC" w:rsidP="002E2D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7C54">
              <w:rPr>
                <w:rFonts w:ascii="Times New Roman" w:hAnsi="Times New Roman"/>
                <w:sz w:val="24"/>
                <w:szCs w:val="24"/>
              </w:rPr>
              <w:t>федеральный бюджет – 165,3 тыс. руб.</w:t>
            </w:r>
            <w:r w:rsidR="006076F8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2E2DDC" w:rsidRPr="00967C54" w:rsidTr="00A56001">
        <w:tblPrEx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2E2DDC" w:rsidRPr="00967C54" w:rsidRDefault="002E2DDC" w:rsidP="00E33F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" w:type="dxa"/>
          </w:tcPr>
          <w:p w:rsidR="002E2DDC" w:rsidRPr="00967C54" w:rsidRDefault="002E2DDC" w:rsidP="002E2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9" w:type="dxa"/>
            <w:gridSpan w:val="2"/>
            <w:shd w:val="clear" w:color="auto" w:fill="auto"/>
            <w:hideMark/>
          </w:tcPr>
          <w:p w:rsidR="002E2DDC" w:rsidRPr="00967C54" w:rsidRDefault="002E2DDC" w:rsidP="002E2D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7C54">
              <w:rPr>
                <w:rFonts w:ascii="Times New Roman" w:hAnsi="Times New Roman"/>
                <w:sz w:val="24"/>
                <w:szCs w:val="24"/>
              </w:rPr>
              <w:t>республиканский бюджет – 8,7 тыс. руб.</w:t>
            </w:r>
            <w:r w:rsidR="006076F8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2E2DDC" w:rsidRPr="00967C54" w:rsidTr="00A5600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2E2DDC" w:rsidRPr="00967C54" w:rsidRDefault="002E2DDC" w:rsidP="00E33F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" w:type="dxa"/>
          </w:tcPr>
          <w:p w:rsidR="002E2DDC" w:rsidRPr="00967C54" w:rsidRDefault="002E2DDC" w:rsidP="002E2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9" w:type="dxa"/>
            <w:gridSpan w:val="2"/>
            <w:shd w:val="clear" w:color="auto" w:fill="auto"/>
            <w:hideMark/>
          </w:tcPr>
          <w:p w:rsidR="002E2DDC" w:rsidRPr="00967C54" w:rsidRDefault="002E2DDC" w:rsidP="002E2D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7C54">
              <w:rPr>
                <w:rFonts w:ascii="Times New Roman" w:hAnsi="Times New Roman"/>
                <w:sz w:val="24"/>
                <w:szCs w:val="24"/>
              </w:rPr>
              <w:t>внебюджетные источники – 0,0, в том числе по годам:</w:t>
            </w:r>
          </w:p>
        </w:tc>
      </w:tr>
      <w:tr w:rsidR="002E2DDC" w:rsidRPr="00967C54" w:rsidTr="00A56001">
        <w:tblPrEx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2E2DDC" w:rsidRPr="00967C54" w:rsidRDefault="002E2DDC" w:rsidP="00E33F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" w:type="dxa"/>
          </w:tcPr>
          <w:p w:rsidR="002E2DDC" w:rsidRPr="00967C54" w:rsidRDefault="002E2DDC" w:rsidP="002E2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9" w:type="dxa"/>
            <w:gridSpan w:val="2"/>
            <w:shd w:val="clear" w:color="auto" w:fill="auto"/>
            <w:hideMark/>
          </w:tcPr>
          <w:p w:rsidR="002E2DDC" w:rsidRPr="00967C54" w:rsidRDefault="002E2DDC" w:rsidP="002E2D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7C54">
              <w:rPr>
                <w:rFonts w:ascii="Times New Roman" w:hAnsi="Times New Roman"/>
                <w:sz w:val="24"/>
                <w:szCs w:val="24"/>
              </w:rPr>
              <w:t xml:space="preserve">в 2022 году – 87,0 тыс. руб., </w:t>
            </w:r>
          </w:p>
        </w:tc>
      </w:tr>
      <w:tr w:rsidR="002E2DDC" w:rsidRPr="00967C54" w:rsidTr="00A56001">
        <w:tblPrEx>
          <w:tblLook w:val="04A0" w:firstRow="1" w:lastRow="0" w:firstColumn="1" w:lastColumn="0" w:noHBand="0" w:noVBand="1"/>
        </w:tblPrEx>
        <w:trPr>
          <w:trHeight w:val="109"/>
          <w:jc w:val="center"/>
        </w:trPr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2E2DDC" w:rsidRPr="00967C54" w:rsidRDefault="002E2DDC" w:rsidP="00E33F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" w:type="dxa"/>
          </w:tcPr>
          <w:p w:rsidR="002E2DDC" w:rsidRPr="00967C54" w:rsidRDefault="002E2DDC" w:rsidP="002E2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1" w:type="dxa"/>
            <w:shd w:val="clear" w:color="auto" w:fill="auto"/>
            <w:hideMark/>
          </w:tcPr>
          <w:p w:rsidR="002E2DDC" w:rsidRPr="00967C54" w:rsidRDefault="002E2DDC" w:rsidP="00E33F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7C54">
              <w:rPr>
                <w:rFonts w:ascii="Times New Roman" w:hAnsi="Times New Roman"/>
                <w:sz w:val="24"/>
                <w:szCs w:val="24"/>
              </w:rPr>
              <w:t>в том числе по источникам:</w:t>
            </w:r>
          </w:p>
        </w:tc>
        <w:tc>
          <w:tcPr>
            <w:tcW w:w="3008" w:type="dxa"/>
            <w:hideMark/>
          </w:tcPr>
          <w:p w:rsidR="002E2DDC" w:rsidRPr="00967C54" w:rsidRDefault="002E2DDC" w:rsidP="00E33F0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DDC" w:rsidRPr="00967C54" w:rsidTr="00A56001">
        <w:tblPrEx>
          <w:tblLook w:val="04A0" w:firstRow="1" w:lastRow="0" w:firstColumn="1" w:lastColumn="0" w:noHBand="0" w:noVBand="1"/>
        </w:tblPrEx>
        <w:trPr>
          <w:trHeight w:val="136"/>
          <w:jc w:val="center"/>
        </w:trPr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2E2DDC" w:rsidRPr="00967C54" w:rsidRDefault="002E2DDC" w:rsidP="00E33F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" w:type="dxa"/>
          </w:tcPr>
          <w:p w:rsidR="002E2DDC" w:rsidRPr="00967C54" w:rsidRDefault="002E2DDC" w:rsidP="002E2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9" w:type="dxa"/>
            <w:gridSpan w:val="2"/>
            <w:shd w:val="clear" w:color="auto" w:fill="auto"/>
            <w:hideMark/>
          </w:tcPr>
          <w:p w:rsidR="002E2DDC" w:rsidRPr="00967C54" w:rsidRDefault="002E2DDC" w:rsidP="002E2D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7C54">
              <w:rPr>
                <w:rFonts w:ascii="Times New Roman" w:hAnsi="Times New Roman"/>
                <w:sz w:val="24"/>
                <w:szCs w:val="24"/>
              </w:rPr>
              <w:t>федеральный бюджет – 82,65 тыс. руб.</w:t>
            </w:r>
            <w:r w:rsidR="006076F8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2E2DDC" w:rsidRPr="00967C54" w:rsidTr="00A56001">
        <w:tblPrEx>
          <w:tblLook w:val="04A0" w:firstRow="1" w:lastRow="0" w:firstColumn="1" w:lastColumn="0" w:noHBand="0" w:noVBand="1"/>
        </w:tblPrEx>
        <w:trPr>
          <w:trHeight w:val="109"/>
          <w:jc w:val="center"/>
        </w:trPr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2E2DDC" w:rsidRPr="00967C54" w:rsidRDefault="002E2DDC" w:rsidP="00E33F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" w:type="dxa"/>
          </w:tcPr>
          <w:p w:rsidR="002E2DDC" w:rsidRPr="00967C54" w:rsidRDefault="002E2DDC" w:rsidP="002E2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9" w:type="dxa"/>
            <w:gridSpan w:val="2"/>
            <w:shd w:val="clear" w:color="auto" w:fill="auto"/>
            <w:hideMark/>
          </w:tcPr>
          <w:p w:rsidR="002E2DDC" w:rsidRPr="00967C54" w:rsidRDefault="002E2DDC" w:rsidP="002E2D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7C54">
              <w:rPr>
                <w:rFonts w:ascii="Times New Roman" w:hAnsi="Times New Roman"/>
                <w:sz w:val="24"/>
                <w:szCs w:val="24"/>
              </w:rPr>
              <w:t>республиканский бюджет – 4,35 тыс. руб.</w:t>
            </w:r>
            <w:r w:rsidR="006076F8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2E2DDC" w:rsidRPr="00967C54" w:rsidTr="00A56001">
        <w:tblPrEx>
          <w:tblLook w:val="04A0" w:firstRow="1" w:lastRow="0" w:firstColumn="1" w:lastColumn="0" w:noHBand="0" w:noVBand="1"/>
        </w:tblPrEx>
        <w:trPr>
          <w:trHeight w:val="109"/>
          <w:jc w:val="center"/>
        </w:trPr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2E2DDC" w:rsidRPr="00967C54" w:rsidRDefault="002E2DDC" w:rsidP="00E33F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" w:type="dxa"/>
          </w:tcPr>
          <w:p w:rsidR="002E2DDC" w:rsidRPr="00967C54" w:rsidRDefault="002E2DDC" w:rsidP="002E2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9" w:type="dxa"/>
            <w:gridSpan w:val="2"/>
            <w:shd w:val="clear" w:color="auto" w:fill="auto"/>
            <w:hideMark/>
          </w:tcPr>
          <w:p w:rsidR="002E2DDC" w:rsidRPr="00967C54" w:rsidRDefault="002E2DDC" w:rsidP="002E2D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7C54">
              <w:rPr>
                <w:rFonts w:ascii="Times New Roman" w:hAnsi="Times New Roman"/>
                <w:sz w:val="24"/>
                <w:szCs w:val="24"/>
              </w:rPr>
              <w:t>внебюджетные источники – 0,0;</w:t>
            </w:r>
          </w:p>
        </w:tc>
      </w:tr>
      <w:tr w:rsidR="002E2DDC" w:rsidRPr="00967C54" w:rsidTr="00A56001">
        <w:tblPrEx>
          <w:tblLook w:val="04A0" w:firstRow="1" w:lastRow="0" w:firstColumn="1" w:lastColumn="0" w:noHBand="0" w:noVBand="1"/>
        </w:tblPrEx>
        <w:trPr>
          <w:trHeight w:val="131"/>
          <w:jc w:val="center"/>
        </w:trPr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2E2DDC" w:rsidRPr="00967C54" w:rsidRDefault="002E2DDC" w:rsidP="00E33F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" w:type="dxa"/>
          </w:tcPr>
          <w:p w:rsidR="002E2DDC" w:rsidRPr="00967C54" w:rsidRDefault="002E2DDC" w:rsidP="002E2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9" w:type="dxa"/>
            <w:gridSpan w:val="2"/>
            <w:shd w:val="clear" w:color="auto" w:fill="auto"/>
            <w:hideMark/>
          </w:tcPr>
          <w:p w:rsidR="002E2DDC" w:rsidRPr="00967C54" w:rsidRDefault="002E2DDC" w:rsidP="002E2D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7C54">
              <w:rPr>
                <w:rFonts w:ascii="Times New Roman" w:hAnsi="Times New Roman"/>
                <w:sz w:val="24"/>
                <w:szCs w:val="24"/>
              </w:rPr>
              <w:t>в 2023 году – 87,0 тыс. руб.</w:t>
            </w:r>
            <w:r w:rsidR="006076F8">
              <w:rPr>
                <w:rFonts w:ascii="Times New Roman" w:hAnsi="Times New Roman"/>
                <w:sz w:val="24"/>
                <w:szCs w:val="24"/>
              </w:rPr>
              <w:t>,</w:t>
            </w:r>
            <w:r w:rsidR="006076F8" w:rsidRPr="00967C54">
              <w:rPr>
                <w:rFonts w:ascii="Times New Roman" w:hAnsi="Times New Roman"/>
                <w:sz w:val="24"/>
                <w:szCs w:val="24"/>
              </w:rPr>
              <w:t xml:space="preserve"> в том числе по источникам:</w:t>
            </w:r>
          </w:p>
        </w:tc>
      </w:tr>
      <w:tr w:rsidR="002E2DDC" w:rsidRPr="00967C54" w:rsidTr="00A56001">
        <w:tblPrEx>
          <w:tblLook w:val="04A0" w:firstRow="1" w:lastRow="0" w:firstColumn="1" w:lastColumn="0" w:noHBand="0" w:noVBand="1"/>
        </w:tblPrEx>
        <w:trPr>
          <w:trHeight w:val="125"/>
          <w:jc w:val="center"/>
        </w:trPr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2E2DDC" w:rsidRPr="00967C54" w:rsidRDefault="002E2DDC" w:rsidP="00E33F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" w:type="dxa"/>
          </w:tcPr>
          <w:p w:rsidR="002E2DDC" w:rsidRPr="00967C54" w:rsidRDefault="002E2DDC" w:rsidP="002E2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9" w:type="dxa"/>
            <w:gridSpan w:val="2"/>
            <w:shd w:val="clear" w:color="auto" w:fill="auto"/>
            <w:hideMark/>
          </w:tcPr>
          <w:p w:rsidR="002E2DDC" w:rsidRPr="00967C54" w:rsidRDefault="002E2DDC" w:rsidP="002E2D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7C54">
              <w:rPr>
                <w:rFonts w:ascii="Times New Roman" w:hAnsi="Times New Roman"/>
                <w:sz w:val="24"/>
                <w:szCs w:val="24"/>
              </w:rPr>
              <w:t>федеральный бюджет – 82,65 тыс. руб.</w:t>
            </w:r>
            <w:r w:rsidR="006076F8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2E2DDC" w:rsidRPr="00967C54" w:rsidTr="00A56001">
        <w:tblPrEx>
          <w:tblLook w:val="04A0" w:firstRow="1" w:lastRow="0" w:firstColumn="1" w:lastColumn="0" w:noHBand="0" w:noVBand="1"/>
        </w:tblPrEx>
        <w:trPr>
          <w:trHeight w:val="109"/>
          <w:jc w:val="center"/>
        </w:trPr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2E2DDC" w:rsidRPr="00967C54" w:rsidRDefault="002E2DDC" w:rsidP="00E33F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" w:type="dxa"/>
          </w:tcPr>
          <w:p w:rsidR="002E2DDC" w:rsidRPr="00967C54" w:rsidRDefault="002E2DDC" w:rsidP="002E2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9" w:type="dxa"/>
            <w:gridSpan w:val="2"/>
            <w:shd w:val="clear" w:color="auto" w:fill="auto"/>
            <w:hideMark/>
          </w:tcPr>
          <w:p w:rsidR="002E2DDC" w:rsidRPr="00967C54" w:rsidRDefault="002E2DDC" w:rsidP="002E2D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7C54">
              <w:rPr>
                <w:rFonts w:ascii="Times New Roman" w:hAnsi="Times New Roman"/>
                <w:sz w:val="24"/>
                <w:szCs w:val="24"/>
              </w:rPr>
              <w:t>республиканский бюджет – 4,35 тыс. руб.</w:t>
            </w:r>
            <w:r w:rsidR="006076F8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2E2DDC" w:rsidRPr="00967C54" w:rsidTr="00A56001">
        <w:tblPrEx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2E2DDC" w:rsidRPr="00967C54" w:rsidRDefault="002E2DDC" w:rsidP="00E33F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" w:type="dxa"/>
          </w:tcPr>
          <w:p w:rsidR="002E2DDC" w:rsidRPr="00967C54" w:rsidRDefault="002E2DDC" w:rsidP="002E2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9" w:type="dxa"/>
            <w:gridSpan w:val="2"/>
            <w:shd w:val="clear" w:color="auto" w:fill="auto"/>
            <w:hideMark/>
          </w:tcPr>
          <w:p w:rsidR="002E2DDC" w:rsidRPr="00967C54" w:rsidRDefault="002E2DDC" w:rsidP="002E2D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7C54">
              <w:rPr>
                <w:rFonts w:ascii="Times New Roman" w:hAnsi="Times New Roman"/>
                <w:sz w:val="24"/>
                <w:szCs w:val="24"/>
              </w:rPr>
              <w:t>внебюджетные источники – 0,0</w:t>
            </w:r>
            <w:r w:rsidR="006076F8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2E2DDC" w:rsidRPr="00967C54" w:rsidTr="00A56001">
        <w:tblPrEx>
          <w:tblLook w:val="04A0" w:firstRow="1" w:lastRow="0" w:firstColumn="1" w:lastColumn="0" w:noHBand="0" w:noVBand="1"/>
        </w:tblPrEx>
        <w:trPr>
          <w:trHeight w:val="109"/>
          <w:jc w:val="center"/>
        </w:trPr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2E2DDC" w:rsidRPr="00967C54" w:rsidRDefault="002E2DDC" w:rsidP="00E33F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" w:type="dxa"/>
          </w:tcPr>
          <w:p w:rsidR="002E2DDC" w:rsidRPr="00967C54" w:rsidRDefault="002E2DDC" w:rsidP="002E2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1" w:type="dxa"/>
            <w:shd w:val="clear" w:color="auto" w:fill="auto"/>
            <w:hideMark/>
          </w:tcPr>
          <w:p w:rsidR="002E2DDC" w:rsidRPr="00967C54" w:rsidRDefault="002E2DDC" w:rsidP="00E33F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7C54">
              <w:rPr>
                <w:rFonts w:ascii="Times New Roman" w:hAnsi="Times New Roman"/>
                <w:sz w:val="24"/>
                <w:szCs w:val="24"/>
              </w:rPr>
              <w:t>в 2024 году –</w:t>
            </w:r>
            <w:r w:rsidR="001A38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38A1" w:rsidRPr="00967C54">
              <w:rPr>
                <w:rFonts w:ascii="Times New Roman" w:hAnsi="Times New Roman"/>
                <w:sz w:val="24"/>
                <w:szCs w:val="24"/>
              </w:rPr>
              <w:t>00,0 тыс. руб.</w:t>
            </w:r>
          </w:p>
        </w:tc>
        <w:tc>
          <w:tcPr>
            <w:tcW w:w="3008" w:type="dxa"/>
            <w:shd w:val="clear" w:color="auto" w:fill="auto"/>
            <w:hideMark/>
          </w:tcPr>
          <w:p w:rsidR="002E2DDC" w:rsidRPr="00967C54" w:rsidRDefault="002E2DDC" w:rsidP="006F576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DDC" w:rsidRPr="00967C54" w:rsidTr="00A56001">
        <w:tblPrEx>
          <w:tblLook w:val="04A0" w:firstRow="1" w:lastRow="0" w:firstColumn="1" w:lastColumn="0" w:noHBand="0" w:noVBand="1"/>
        </w:tblPrEx>
        <w:trPr>
          <w:trHeight w:val="320"/>
          <w:jc w:val="center"/>
        </w:trPr>
        <w:tc>
          <w:tcPr>
            <w:tcW w:w="2977" w:type="dxa"/>
            <w:vMerge/>
            <w:shd w:val="clear" w:color="auto" w:fill="auto"/>
            <w:vAlign w:val="center"/>
          </w:tcPr>
          <w:p w:rsidR="002E2DDC" w:rsidRPr="00967C54" w:rsidRDefault="002E2DDC" w:rsidP="00E33F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" w:type="dxa"/>
          </w:tcPr>
          <w:p w:rsidR="002E2DDC" w:rsidRPr="00967C54" w:rsidRDefault="002E2DDC" w:rsidP="002E2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9" w:type="dxa"/>
            <w:gridSpan w:val="2"/>
            <w:shd w:val="clear" w:color="auto" w:fill="auto"/>
          </w:tcPr>
          <w:p w:rsidR="002E2DDC" w:rsidRPr="00967C54" w:rsidRDefault="002E2DDC" w:rsidP="00E33F0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C54">
              <w:rPr>
                <w:rFonts w:ascii="Times New Roman" w:hAnsi="Times New Roman"/>
                <w:sz w:val="24"/>
                <w:szCs w:val="24"/>
              </w:rPr>
              <w:t>На реализацию мероприят</w:t>
            </w:r>
            <w:r w:rsidR="00742EED" w:rsidRPr="00967C54">
              <w:rPr>
                <w:rFonts w:ascii="Times New Roman" w:hAnsi="Times New Roman"/>
                <w:sz w:val="24"/>
                <w:szCs w:val="24"/>
              </w:rPr>
              <w:t>ий П</w:t>
            </w:r>
            <w:r w:rsidRPr="00967C54">
              <w:rPr>
                <w:rFonts w:ascii="Times New Roman" w:hAnsi="Times New Roman"/>
                <w:sz w:val="24"/>
                <w:szCs w:val="24"/>
              </w:rPr>
              <w:t xml:space="preserve">рограммы возможно привлечение средств из федерального бюджета в виде субсидий </w:t>
            </w:r>
            <w:r w:rsidR="00742EED" w:rsidRPr="00967C54">
              <w:rPr>
                <w:rFonts w:ascii="Times New Roman" w:hAnsi="Times New Roman"/>
                <w:sz w:val="24"/>
                <w:szCs w:val="24"/>
              </w:rPr>
              <w:t>республика</w:t>
            </w:r>
            <w:r w:rsidR="00742EED" w:rsidRPr="00967C54">
              <w:rPr>
                <w:rFonts w:ascii="Times New Roman" w:hAnsi="Times New Roman"/>
                <w:sz w:val="24"/>
                <w:szCs w:val="24"/>
              </w:rPr>
              <w:t>н</w:t>
            </w:r>
            <w:r w:rsidR="00742EED" w:rsidRPr="00967C54">
              <w:rPr>
                <w:rFonts w:ascii="Times New Roman" w:hAnsi="Times New Roman"/>
                <w:sz w:val="24"/>
                <w:szCs w:val="24"/>
              </w:rPr>
              <w:t xml:space="preserve">скому </w:t>
            </w:r>
            <w:r w:rsidRPr="00967C54">
              <w:rPr>
                <w:rFonts w:ascii="Times New Roman" w:hAnsi="Times New Roman"/>
                <w:sz w:val="24"/>
                <w:szCs w:val="24"/>
              </w:rPr>
              <w:t>бюджету Республики Тыва на оказание дополнительных г</w:t>
            </w:r>
            <w:r w:rsidRPr="00967C54">
              <w:rPr>
                <w:rFonts w:ascii="Times New Roman" w:hAnsi="Times New Roman"/>
                <w:sz w:val="24"/>
                <w:szCs w:val="24"/>
              </w:rPr>
              <w:t>а</w:t>
            </w:r>
            <w:r w:rsidRPr="00967C54">
              <w:rPr>
                <w:rFonts w:ascii="Times New Roman" w:hAnsi="Times New Roman"/>
                <w:sz w:val="24"/>
                <w:szCs w:val="24"/>
              </w:rPr>
              <w:t xml:space="preserve">рантий и мер социальной поддержки участникам </w:t>
            </w:r>
            <w:r w:rsidR="00742EED" w:rsidRPr="00967C54">
              <w:rPr>
                <w:rFonts w:ascii="Times New Roman" w:hAnsi="Times New Roman"/>
                <w:sz w:val="24"/>
                <w:szCs w:val="24"/>
              </w:rPr>
              <w:t>П</w:t>
            </w:r>
            <w:r w:rsidRPr="00967C54">
              <w:rPr>
                <w:rFonts w:ascii="Times New Roman" w:hAnsi="Times New Roman"/>
                <w:sz w:val="24"/>
                <w:szCs w:val="24"/>
              </w:rPr>
              <w:t>рограммы и членам их семей, предоставленных на основании соглашения м</w:t>
            </w:r>
            <w:r w:rsidRPr="00967C54">
              <w:rPr>
                <w:rFonts w:ascii="Times New Roman" w:hAnsi="Times New Roman"/>
                <w:sz w:val="24"/>
                <w:szCs w:val="24"/>
              </w:rPr>
              <w:t>е</w:t>
            </w:r>
            <w:r w:rsidRPr="00967C54">
              <w:rPr>
                <w:rFonts w:ascii="Times New Roman" w:hAnsi="Times New Roman"/>
                <w:sz w:val="24"/>
                <w:szCs w:val="24"/>
              </w:rPr>
              <w:t>жду Министерством внутренних дел Российской Федерации и Правительством Республики Тыва о предоставлении су</w:t>
            </w:r>
            <w:r w:rsidRPr="00967C54">
              <w:rPr>
                <w:rFonts w:ascii="Times New Roman" w:hAnsi="Times New Roman"/>
                <w:sz w:val="24"/>
                <w:szCs w:val="24"/>
              </w:rPr>
              <w:t>б</w:t>
            </w:r>
            <w:r w:rsidRPr="00967C54">
              <w:rPr>
                <w:rFonts w:ascii="Times New Roman" w:hAnsi="Times New Roman"/>
                <w:sz w:val="24"/>
                <w:szCs w:val="24"/>
              </w:rPr>
              <w:t xml:space="preserve">сидии. </w:t>
            </w:r>
          </w:p>
          <w:p w:rsidR="002E2DDC" w:rsidRPr="00967C54" w:rsidRDefault="002E2DDC" w:rsidP="006F576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C54">
              <w:rPr>
                <w:rFonts w:ascii="Times New Roman" w:hAnsi="Times New Roman"/>
                <w:sz w:val="24"/>
                <w:szCs w:val="24"/>
              </w:rPr>
              <w:t xml:space="preserve">Объемы финансирования </w:t>
            </w:r>
            <w:r w:rsidR="00742EED" w:rsidRPr="00967C54">
              <w:rPr>
                <w:rFonts w:ascii="Times New Roman" w:hAnsi="Times New Roman"/>
                <w:sz w:val="24"/>
                <w:szCs w:val="24"/>
              </w:rPr>
              <w:t>П</w:t>
            </w:r>
            <w:r w:rsidRPr="00967C54">
              <w:rPr>
                <w:rFonts w:ascii="Times New Roman" w:hAnsi="Times New Roman"/>
                <w:sz w:val="24"/>
                <w:szCs w:val="24"/>
              </w:rPr>
              <w:t>рограммы подлежат ежегодному уто</w:t>
            </w:r>
            <w:r w:rsidRPr="00967C54">
              <w:rPr>
                <w:rFonts w:ascii="Times New Roman" w:hAnsi="Times New Roman"/>
                <w:sz w:val="24"/>
                <w:szCs w:val="24"/>
              </w:rPr>
              <w:t>ч</w:t>
            </w:r>
            <w:r w:rsidRPr="00967C54">
              <w:rPr>
                <w:rFonts w:ascii="Times New Roman" w:hAnsi="Times New Roman"/>
                <w:sz w:val="24"/>
                <w:szCs w:val="24"/>
              </w:rPr>
              <w:t>нению в соответствии с закон</w:t>
            </w:r>
            <w:r w:rsidR="00742EED" w:rsidRPr="00967C54">
              <w:rPr>
                <w:rFonts w:ascii="Times New Roman" w:hAnsi="Times New Roman"/>
                <w:sz w:val="24"/>
                <w:szCs w:val="24"/>
              </w:rPr>
              <w:t>ом</w:t>
            </w:r>
            <w:r w:rsidRPr="00967C54">
              <w:rPr>
                <w:rFonts w:ascii="Times New Roman" w:hAnsi="Times New Roman"/>
                <w:sz w:val="24"/>
                <w:szCs w:val="24"/>
              </w:rPr>
              <w:t xml:space="preserve"> о федеральном бюджете и </w:t>
            </w:r>
            <w:r w:rsidR="00742EED" w:rsidRPr="00967C54">
              <w:rPr>
                <w:rFonts w:ascii="Times New Roman" w:hAnsi="Times New Roman"/>
                <w:sz w:val="24"/>
                <w:szCs w:val="24"/>
              </w:rPr>
              <w:t>зак</w:t>
            </w:r>
            <w:r w:rsidR="00742EED" w:rsidRPr="00967C54">
              <w:rPr>
                <w:rFonts w:ascii="Times New Roman" w:hAnsi="Times New Roman"/>
                <w:sz w:val="24"/>
                <w:szCs w:val="24"/>
              </w:rPr>
              <w:t>о</w:t>
            </w:r>
            <w:r w:rsidR="00742EED" w:rsidRPr="00967C54">
              <w:rPr>
                <w:rFonts w:ascii="Times New Roman" w:hAnsi="Times New Roman"/>
                <w:sz w:val="24"/>
                <w:szCs w:val="24"/>
              </w:rPr>
              <w:t xml:space="preserve">ном о </w:t>
            </w:r>
            <w:r w:rsidRPr="00967C54">
              <w:rPr>
                <w:rFonts w:ascii="Times New Roman" w:hAnsi="Times New Roman"/>
                <w:sz w:val="24"/>
                <w:szCs w:val="24"/>
              </w:rPr>
              <w:t>республиканском бюджете на очередной финансовый год.</w:t>
            </w:r>
          </w:p>
          <w:p w:rsidR="002E2DDC" w:rsidRPr="00967C54" w:rsidRDefault="002E2DDC" w:rsidP="006F576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DDC" w:rsidRPr="00967C54" w:rsidTr="00A56001">
        <w:tblPrEx>
          <w:tblLook w:val="04A0" w:firstRow="1" w:lastRow="0" w:firstColumn="1" w:lastColumn="0" w:noHBand="0" w:noVBand="1"/>
        </w:tblPrEx>
        <w:trPr>
          <w:trHeight w:val="320"/>
          <w:jc w:val="center"/>
        </w:trPr>
        <w:tc>
          <w:tcPr>
            <w:tcW w:w="2977" w:type="dxa"/>
            <w:shd w:val="clear" w:color="auto" w:fill="auto"/>
          </w:tcPr>
          <w:p w:rsidR="002E2DDC" w:rsidRPr="00967C54" w:rsidRDefault="002E2DDC" w:rsidP="00742E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7C54">
              <w:rPr>
                <w:rFonts w:ascii="Times New Roman" w:hAnsi="Times New Roman"/>
                <w:sz w:val="24"/>
                <w:szCs w:val="24"/>
              </w:rPr>
              <w:t>Основные показатели э</w:t>
            </w:r>
            <w:r w:rsidRPr="00967C54">
              <w:rPr>
                <w:rFonts w:ascii="Times New Roman" w:hAnsi="Times New Roman"/>
                <w:sz w:val="24"/>
                <w:szCs w:val="24"/>
              </w:rPr>
              <w:t>ф</w:t>
            </w:r>
            <w:r w:rsidRPr="00967C54">
              <w:rPr>
                <w:rFonts w:ascii="Times New Roman" w:hAnsi="Times New Roman"/>
                <w:sz w:val="24"/>
                <w:szCs w:val="24"/>
              </w:rPr>
              <w:t xml:space="preserve">фективности </w:t>
            </w:r>
            <w:r w:rsidR="00742EED" w:rsidRPr="00967C54">
              <w:rPr>
                <w:rFonts w:ascii="Times New Roman" w:hAnsi="Times New Roman"/>
                <w:sz w:val="24"/>
                <w:szCs w:val="24"/>
              </w:rPr>
              <w:t>П</w:t>
            </w:r>
            <w:r w:rsidRPr="00967C54">
              <w:rPr>
                <w:rFonts w:ascii="Times New Roman" w:hAnsi="Times New Roman"/>
                <w:bCs/>
                <w:sz w:val="24"/>
                <w:szCs w:val="24"/>
              </w:rPr>
              <w:t xml:space="preserve">рограммы </w:t>
            </w:r>
          </w:p>
        </w:tc>
        <w:tc>
          <w:tcPr>
            <w:tcW w:w="334" w:type="dxa"/>
          </w:tcPr>
          <w:p w:rsidR="002E2DDC" w:rsidRPr="00967C54" w:rsidRDefault="001A38A1" w:rsidP="002E2DDC">
            <w:pPr>
              <w:pStyle w:val="a4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7029" w:type="dxa"/>
            <w:gridSpan w:val="2"/>
            <w:shd w:val="clear" w:color="auto" w:fill="auto"/>
          </w:tcPr>
          <w:p w:rsidR="002E2DDC" w:rsidRPr="00967C54" w:rsidRDefault="00742EED" w:rsidP="00E33F00">
            <w:pPr>
              <w:pStyle w:val="a4"/>
              <w:widowControl w:val="0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54">
              <w:rPr>
                <w:rFonts w:ascii="Times New Roman" w:hAnsi="Times New Roman"/>
                <w:sz w:val="24"/>
                <w:szCs w:val="24"/>
                <w:lang w:val="ru-RU"/>
              </w:rPr>
              <w:t>1) ч</w:t>
            </w:r>
            <w:r w:rsidR="002E2DDC" w:rsidRPr="00967C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исленность участников </w:t>
            </w:r>
            <w:r w:rsidRPr="00967C54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="002E2DDC" w:rsidRPr="00967C54">
              <w:rPr>
                <w:rFonts w:ascii="Times New Roman" w:hAnsi="Times New Roman"/>
                <w:sz w:val="24"/>
                <w:szCs w:val="24"/>
                <w:lang w:val="ru-RU"/>
              </w:rPr>
              <w:t>рограммы и членов их семей, пр</w:t>
            </w:r>
            <w:r w:rsidR="002E2DDC" w:rsidRPr="00967C54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="002E2DDC" w:rsidRPr="00967C54">
              <w:rPr>
                <w:rFonts w:ascii="Times New Roman" w:hAnsi="Times New Roman"/>
                <w:sz w:val="24"/>
                <w:szCs w:val="24"/>
                <w:lang w:val="ru-RU"/>
              </w:rPr>
              <w:t>бывших в Республику Тыва и поставленных на учет в территор</w:t>
            </w:r>
            <w:r w:rsidR="002E2DDC" w:rsidRPr="00967C54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="002E2DDC" w:rsidRPr="00967C54">
              <w:rPr>
                <w:rFonts w:ascii="Times New Roman" w:hAnsi="Times New Roman"/>
                <w:sz w:val="24"/>
                <w:szCs w:val="24"/>
                <w:lang w:val="ru-RU"/>
              </w:rPr>
              <w:t>альном органе Министерства внутренних дел Российской Федер</w:t>
            </w:r>
            <w:r w:rsidR="002E2DDC" w:rsidRPr="00967C54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="002E2DDC" w:rsidRPr="00967C54">
              <w:rPr>
                <w:rFonts w:ascii="Times New Roman" w:hAnsi="Times New Roman"/>
                <w:sz w:val="24"/>
                <w:szCs w:val="24"/>
                <w:lang w:val="ru-RU"/>
              </w:rPr>
              <w:t>ции по данному субъекту Российской Федерации, с разбивкой по г</w:t>
            </w:r>
            <w:r w:rsidR="002E2DDC" w:rsidRPr="00967C54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="002E2DDC" w:rsidRPr="00967C54">
              <w:rPr>
                <w:rFonts w:ascii="Times New Roman" w:hAnsi="Times New Roman"/>
                <w:sz w:val="24"/>
                <w:szCs w:val="24"/>
                <w:lang w:val="ru-RU"/>
              </w:rPr>
              <w:t>дам реализации программы:</w:t>
            </w:r>
          </w:p>
          <w:p w:rsidR="002E2DDC" w:rsidRPr="00967C54" w:rsidRDefault="002E2DDC" w:rsidP="00E33F00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67C5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2022 год – 15 человек (3 участников государственной программы и 12 членов их семей);</w:t>
            </w:r>
          </w:p>
          <w:p w:rsidR="002E2DDC" w:rsidRPr="00967C54" w:rsidRDefault="002E2DDC" w:rsidP="00E33F00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67C5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2023 год – 15 человек (3 участников государственной программы и 12 членов их семей);</w:t>
            </w:r>
          </w:p>
          <w:p w:rsidR="002E2DDC" w:rsidRPr="00967C54" w:rsidRDefault="002E2DDC" w:rsidP="00E33F00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67C5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2024 год – 15 человек (3 участников государственной программы </w:t>
            </w:r>
            <w:r w:rsidR="00742EED" w:rsidRPr="00967C5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 12 членов их семей);</w:t>
            </w:r>
          </w:p>
          <w:p w:rsidR="002E2DDC" w:rsidRPr="00967C54" w:rsidRDefault="00742EED" w:rsidP="00E33F0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C54">
              <w:rPr>
                <w:rFonts w:ascii="Times New Roman" w:hAnsi="Times New Roman"/>
                <w:sz w:val="24"/>
                <w:szCs w:val="24"/>
              </w:rPr>
              <w:t>2) д</w:t>
            </w:r>
            <w:r w:rsidR="002E2DDC" w:rsidRPr="00967C54">
              <w:rPr>
                <w:rFonts w:ascii="Times New Roman" w:hAnsi="Times New Roman"/>
                <w:sz w:val="24"/>
                <w:szCs w:val="24"/>
              </w:rPr>
              <w:t xml:space="preserve">оля участников </w:t>
            </w:r>
            <w:r w:rsidRPr="00967C54">
              <w:rPr>
                <w:rFonts w:ascii="Times New Roman" w:hAnsi="Times New Roman"/>
                <w:sz w:val="24"/>
                <w:szCs w:val="24"/>
              </w:rPr>
              <w:t>П</w:t>
            </w:r>
            <w:r w:rsidR="002E2DDC" w:rsidRPr="00967C54">
              <w:rPr>
                <w:rFonts w:ascii="Times New Roman" w:hAnsi="Times New Roman"/>
                <w:sz w:val="24"/>
                <w:szCs w:val="24"/>
              </w:rPr>
              <w:t>рограммы и членов</w:t>
            </w:r>
            <w:r w:rsidRPr="00967C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2DDC" w:rsidRPr="00967C54">
              <w:rPr>
                <w:rFonts w:ascii="Times New Roman" w:hAnsi="Times New Roman"/>
                <w:sz w:val="24"/>
                <w:szCs w:val="24"/>
              </w:rPr>
              <w:t>их семей, имеющих сре</w:t>
            </w:r>
            <w:r w:rsidR="002E2DDC" w:rsidRPr="00967C54">
              <w:rPr>
                <w:rFonts w:ascii="Times New Roman" w:hAnsi="Times New Roman"/>
                <w:sz w:val="24"/>
                <w:szCs w:val="24"/>
              </w:rPr>
              <w:t>д</w:t>
            </w:r>
            <w:r w:rsidR="002E2DDC" w:rsidRPr="00967C54">
              <w:rPr>
                <w:rFonts w:ascii="Times New Roman" w:hAnsi="Times New Roman"/>
                <w:sz w:val="24"/>
                <w:szCs w:val="24"/>
              </w:rPr>
              <w:t xml:space="preserve">нее профессиональное образование или высшее образование, от общего числа прибывших в Республику Тыва участников </w:t>
            </w:r>
            <w:r w:rsidRPr="00967C54">
              <w:rPr>
                <w:rFonts w:ascii="Times New Roman" w:hAnsi="Times New Roman"/>
                <w:sz w:val="24"/>
                <w:szCs w:val="24"/>
              </w:rPr>
              <w:t>П</w:t>
            </w:r>
            <w:r w:rsidR="002E2DDC" w:rsidRPr="00967C54">
              <w:rPr>
                <w:rFonts w:ascii="Times New Roman" w:hAnsi="Times New Roman"/>
                <w:sz w:val="24"/>
                <w:szCs w:val="24"/>
              </w:rPr>
              <w:t>р</w:t>
            </w:r>
            <w:r w:rsidR="002E2DDC" w:rsidRPr="00967C54">
              <w:rPr>
                <w:rFonts w:ascii="Times New Roman" w:hAnsi="Times New Roman"/>
                <w:sz w:val="24"/>
                <w:szCs w:val="24"/>
              </w:rPr>
              <w:t>о</w:t>
            </w:r>
            <w:r w:rsidR="002E2DDC" w:rsidRPr="00967C54">
              <w:rPr>
                <w:rFonts w:ascii="Times New Roman" w:hAnsi="Times New Roman"/>
                <w:sz w:val="24"/>
                <w:szCs w:val="24"/>
              </w:rPr>
              <w:t>граммы и членов их семей – 50 процентов, с разби</w:t>
            </w:r>
            <w:r w:rsidR="002E2DDC" w:rsidRPr="00967C54">
              <w:rPr>
                <w:rFonts w:ascii="Times New Roman" w:hAnsi="Times New Roman"/>
                <w:sz w:val="24"/>
                <w:szCs w:val="24"/>
              </w:rPr>
              <w:t>в</w:t>
            </w:r>
            <w:r w:rsidR="002E2DDC" w:rsidRPr="00967C54">
              <w:rPr>
                <w:rFonts w:ascii="Times New Roman" w:hAnsi="Times New Roman"/>
                <w:sz w:val="24"/>
                <w:szCs w:val="24"/>
              </w:rPr>
              <w:t>кой по годам;</w:t>
            </w:r>
          </w:p>
          <w:p w:rsidR="002E2DDC" w:rsidRPr="00967C54" w:rsidRDefault="002E2DDC" w:rsidP="00E33F00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67C5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2022 год – 50 </w:t>
            </w:r>
            <w:r w:rsidRPr="00967C54">
              <w:rPr>
                <w:rFonts w:ascii="Times New Roman" w:hAnsi="Times New Roman"/>
                <w:sz w:val="24"/>
                <w:szCs w:val="24"/>
              </w:rPr>
              <w:t>пр</w:t>
            </w:r>
            <w:r w:rsidRPr="00967C54">
              <w:rPr>
                <w:rFonts w:ascii="Times New Roman" w:hAnsi="Times New Roman"/>
                <w:sz w:val="24"/>
                <w:szCs w:val="24"/>
              </w:rPr>
              <w:t>о</w:t>
            </w:r>
            <w:r w:rsidRPr="00967C54">
              <w:rPr>
                <w:rFonts w:ascii="Times New Roman" w:hAnsi="Times New Roman"/>
                <w:sz w:val="24"/>
                <w:szCs w:val="24"/>
              </w:rPr>
              <w:t>центов</w:t>
            </w:r>
            <w:r w:rsidRPr="00967C5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</w:t>
            </w:r>
          </w:p>
          <w:p w:rsidR="002E2DDC" w:rsidRPr="00967C54" w:rsidRDefault="002E2DDC" w:rsidP="00E33F00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67C5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2023 год – 50</w:t>
            </w:r>
            <w:r w:rsidRPr="00967C54"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 w:rsidRPr="00967C54">
              <w:rPr>
                <w:rFonts w:ascii="Times New Roman" w:hAnsi="Times New Roman"/>
                <w:sz w:val="24"/>
                <w:szCs w:val="24"/>
              </w:rPr>
              <w:t>о</w:t>
            </w:r>
            <w:r w:rsidRPr="00967C54">
              <w:rPr>
                <w:rFonts w:ascii="Times New Roman" w:hAnsi="Times New Roman"/>
                <w:sz w:val="24"/>
                <w:szCs w:val="24"/>
              </w:rPr>
              <w:t>центов</w:t>
            </w:r>
            <w:r w:rsidRPr="00967C5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</w:t>
            </w:r>
          </w:p>
          <w:p w:rsidR="002E2DDC" w:rsidRPr="00967C54" w:rsidRDefault="002E2DDC" w:rsidP="00E33F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C5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2024 год – 50</w:t>
            </w:r>
            <w:r w:rsidRPr="00967C54"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 w:rsidRPr="00967C54">
              <w:rPr>
                <w:rFonts w:ascii="Times New Roman" w:hAnsi="Times New Roman"/>
                <w:sz w:val="24"/>
                <w:szCs w:val="24"/>
              </w:rPr>
              <w:t>о</w:t>
            </w:r>
            <w:r w:rsidRPr="00967C54">
              <w:rPr>
                <w:rFonts w:ascii="Times New Roman" w:hAnsi="Times New Roman"/>
                <w:sz w:val="24"/>
                <w:szCs w:val="24"/>
              </w:rPr>
              <w:t>центов</w:t>
            </w:r>
            <w:r w:rsidR="00742EED" w:rsidRPr="00967C5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</w:t>
            </w:r>
          </w:p>
          <w:p w:rsidR="002E2DDC" w:rsidRPr="00967C54" w:rsidRDefault="00742EED" w:rsidP="00E33F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C54">
              <w:rPr>
                <w:rFonts w:ascii="Times New Roman" w:hAnsi="Times New Roman"/>
                <w:sz w:val="24"/>
                <w:szCs w:val="24"/>
              </w:rPr>
              <w:lastRenderedPageBreak/>
              <w:t>3) д</w:t>
            </w:r>
            <w:r w:rsidR="002E2DDC" w:rsidRPr="00967C54">
              <w:rPr>
                <w:rFonts w:ascii="Times New Roman" w:hAnsi="Times New Roman"/>
                <w:sz w:val="24"/>
                <w:szCs w:val="24"/>
              </w:rPr>
              <w:t xml:space="preserve">оля участников </w:t>
            </w:r>
            <w:r w:rsidRPr="00967C54">
              <w:rPr>
                <w:rFonts w:ascii="Times New Roman" w:hAnsi="Times New Roman"/>
                <w:sz w:val="24"/>
                <w:szCs w:val="24"/>
              </w:rPr>
              <w:t>П</w:t>
            </w:r>
            <w:r w:rsidR="002E2DDC" w:rsidRPr="00967C54">
              <w:rPr>
                <w:rFonts w:ascii="Times New Roman" w:hAnsi="Times New Roman"/>
                <w:sz w:val="24"/>
                <w:szCs w:val="24"/>
              </w:rPr>
              <w:t>рограммы и членов их семей, прошедших профессиональное обучение, получивших дополнительное пр</w:t>
            </w:r>
            <w:r w:rsidR="002E2DDC" w:rsidRPr="00967C54">
              <w:rPr>
                <w:rFonts w:ascii="Times New Roman" w:hAnsi="Times New Roman"/>
                <w:sz w:val="24"/>
                <w:szCs w:val="24"/>
              </w:rPr>
              <w:t>о</w:t>
            </w:r>
            <w:r w:rsidR="002E2DDC" w:rsidRPr="00967C54">
              <w:rPr>
                <w:rFonts w:ascii="Times New Roman" w:hAnsi="Times New Roman"/>
                <w:sz w:val="24"/>
                <w:szCs w:val="24"/>
              </w:rPr>
              <w:t>фессиональное образование в обр</w:t>
            </w:r>
            <w:r w:rsidR="002E2DDC" w:rsidRPr="00967C54">
              <w:rPr>
                <w:rFonts w:ascii="Times New Roman" w:hAnsi="Times New Roman"/>
                <w:sz w:val="24"/>
                <w:szCs w:val="24"/>
              </w:rPr>
              <w:t>а</w:t>
            </w:r>
            <w:r w:rsidR="002E2DDC" w:rsidRPr="00967C54">
              <w:rPr>
                <w:rFonts w:ascii="Times New Roman" w:hAnsi="Times New Roman"/>
                <w:sz w:val="24"/>
                <w:szCs w:val="24"/>
              </w:rPr>
              <w:t>зовательных организациях на территории Республики Тыва, в том числе для последующего тр</w:t>
            </w:r>
            <w:r w:rsidR="002E2DDC" w:rsidRPr="00967C54">
              <w:rPr>
                <w:rFonts w:ascii="Times New Roman" w:hAnsi="Times New Roman"/>
                <w:sz w:val="24"/>
                <w:szCs w:val="24"/>
              </w:rPr>
              <w:t>у</w:t>
            </w:r>
            <w:r w:rsidR="002E2DDC" w:rsidRPr="00967C54">
              <w:rPr>
                <w:rFonts w:ascii="Times New Roman" w:hAnsi="Times New Roman"/>
                <w:sz w:val="24"/>
                <w:szCs w:val="24"/>
              </w:rPr>
              <w:t>доустройства в сельской местности, от общего числа обративши</w:t>
            </w:r>
            <w:r w:rsidR="002E2DDC" w:rsidRPr="00967C54">
              <w:rPr>
                <w:rFonts w:ascii="Times New Roman" w:hAnsi="Times New Roman"/>
                <w:sz w:val="24"/>
                <w:szCs w:val="24"/>
              </w:rPr>
              <w:t>х</w:t>
            </w:r>
            <w:r w:rsidR="002E2DDC" w:rsidRPr="00967C54">
              <w:rPr>
                <w:rFonts w:ascii="Times New Roman" w:hAnsi="Times New Roman"/>
                <w:sz w:val="24"/>
                <w:szCs w:val="24"/>
              </w:rPr>
              <w:t xml:space="preserve">ся участников </w:t>
            </w:r>
            <w:r w:rsidRPr="00967C54">
              <w:rPr>
                <w:rFonts w:ascii="Times New Roman" w:hAnsi="Times New Roman"/>
                <w:sz w:val="24"/>
                <w:szCs w:val="24"/>
              </w:rPr>
              <w:t>П</w:t>
            </w:r>
            <w:r w:rsidR="002E2DDC" w:rsidRPr="00967C54">
              <w:rPr>
                <w:rFonts w:ascii="Times New Roman" w:hAnsi="Times New Roman"/>
                <w:sz w:val="24"/>
                <w:szCs w:val="24"/>
              </w:rPr>
              <w:t>рограммы и членов их семей составит 100 проце</w:t>
            </w:r>
            <w:r w:rsidR="002E2DDC" w:rsidRPr="00967C54">
              <w:rPr>
                <w:rFonts w:ascii="Times New Roman" w:hAnsi="Times New Roman"/>
                <w:sz w:val="24"/>
                <w:szCs w:val="24"/>
              </w:rPr>
              <w:t>н</w:t>
            </w:r>
            <w:r w:rsidR="002E2DDC" w:rsidRPr="00967C54">
              <w:rPr>
                <w:rFonts w:ascii="Times New Roman" w:hAnsi="Times New Roman"/>
                <w:sz w:val="24"/>
                <w:szCs w:val="24"/>
              </w:rPr>
              <w:t>тов, с разбивкой по годам:</w:t>
            </w:r>
          </w:p>
          <w:p w:rsidR="002E2DDC" w:rsidRPr="00967C54" w:rsidRDefault="002E2DDC" w:rsidP="00E33F00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67C5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2022 год – 100</w:t>
            </w:r>
            <w:r w:rsidRPr="00967C54"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 w:rsidRPr="00967C54">
              <w:rPr>
                <w:rFonts w:ascii="Times New Roman" w:hAnsi="Times New Roman"/>
                <w:sz w:val="24"/>
                <w:szCs w:val="24"/>
              </w:rPr>
              <w:t>о</w:t>
            </w:r>
            <w:r w:rsidRPr="00967C54">
              <w:rPr>
                <w:rFonts w:ascii="Times New Roman" w:hAnsi="Times New Roman"/>
                <w:sz w:val="24"/>
                <w:szCs w:val="24"/>
              </w:rPr>
              <w:t>центов</w:t>
            </w:r>
            <w:r w:rsidRPr="00967C5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</w:t>
            </w:r>
          </w:p>
          <w:p w:rsidR="002E2DDC" w:rsidRPr="00967C54" w:rsidRDefault="002E2DDC" w:rsidP="00E33F00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67C5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2023 год – 100</w:t>
            </w:r>
            <w:r w:rsidRPr="00967C54"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 w:rsidRPr="00967C54">
              <w:rPr>
                <w:rFonts w:ascii="Times New Roman" w:hAnsi="Times New Roman"/>
                <w:sz w:val="24"/>
                <w:szCs w:val="24"/>
              </w:rPr>
              <w:t>о</w:t>
            </w:r>
            <w:r w:rsidRPr="00967C54">
              <w:rPr>
                <w:rFonts w:ascii="Times New Roman" w:hAnsi="Times New Roman"/>
                <w:sz w:val="24"/>
                <w:szCs w:val="24"/>
              </w:rPr>
              <w:t>центов</w:t>
            </w:r>
            <w:r w:rsidRPr="00967C5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</w:t>
            </w:r>
          </w:p>
          <w:p w:rsidR="002E2DDC" w:rsidRPr="00967C54" w:rsidRDefault="002E2DDC" w:rsidP="00E33F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C5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2024 год – 100</w:t>
            </w:r>
            <w:r w:rsidRPr="00967C54"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 w:rsidRPr="00967C54">
              <w:rPr>
                <w:rFonts w:ascii="Times New Roman" w:hAnsi="Times New Roman"/>
                <w:sz w:val="24"/>
                <w:szCs w:val="24"/>
              </w:rPr>
              <w:t>о</w:t>
            </w:r>
            <w:r w:rsidRPr="00967C54">
              <w:rPr>
                <w:rFonts w:ascii="Times New Roman" w:hAnsi="Times New Roman"/>
                <w:sz w:val="24"/>
                <w:szCs w:val="24"/>
              </w:rPr>
              <w:t>центов</w:t>
            </w:r>
            <w:r w:rsidR="00742EED" w:rsidRPr="00967C5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</w:t>
            </w:r>
          </w:p>
          <w:p w:rsidR="002E2DDC" w:rsidRPr="00967C54" w:rsidRDefault="00742EED" w:rsidP="00E33F00">
            <w:pPr>
              <w:pStyle w:val="a4"/>
              <w:widowControl w:val="0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54">
              <w:rPr>
                <w:rFonts w:ascii="Times New Roman" w:hAnsi="Times New Roman"/>
                <w:sz w:val="24"/>
                <w:szCs w:val="24"/>
                <w:lang w:val="ru-RU"/>
              </w:rPr>
              <w:t>4) д</w:t>
            </w:r>
            <w:r w:rsidR="002E2DDC" w:rsidRPr="00967C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оля участников </w:t>
            </w:r>
            <w:hyperlink r:id="rId13" w:history="1">
              <w:r w:rsidRPr="00967C54">
                <w:rPr>
                  <w:rFonts w:ascii="Times New Roman" w:hAnsi="Times New Roman"/>
                  <w:sz w:val="24"/>
                  <w:szCs w:val="24"/>
                  <w:lang w:val="ru-RU"/>
                </w:rPr>
                <w:t>П</w:t>
              </w:r>
              <w:r w:rsidR="002E2DDC" w:rsidRPr="00967C54">
                <w:rPr>
                  <w:rFonts w:ascii="Times New Roman" w:hAnsi="Times New Roman"/>
                  <w:sz w:val="24"/>
                  <w:szCs w:val="24"/>
                  <w:lang w:val="ru-RU"/>
                </w:rPr>
                <w:t>рограммы</w:t>
              </w:r>
            </w:hyperlink>
            <w:r w:rsidR="002E2DDC" w:rsidRPr="00967C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членов</w:t>
            </w:r>
            <w:r w:rsidRPr="00967C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2E2DDC" w:rsidRPr="00967C54">
              <w:rPr>
                <w:rFonts w:ascii="Times New Roman" w:hAnsi="Times New Roman"/>
                <w:sz w:val="24"/>
                <w:szCs w:val="24"/>
                <w:lang w:val="ru-RU"/>
              </w:rPr>
              <w:t>их семей, получивших компенсацию расходов на медицинское о</w:t>
            </w:r>
            <w:r w:rsidR="002E2DDC" w:rsidRPr="00967C54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="002E2DDC" w:rsidRPr="00967C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видетельствование, от общего числа обратившихся участников </w:t>
            </w:r>
            <w:hyperlink r:id="rId14" w:history="1">
              <w:r w:rsidRPr="00967C54">
                <w:rPr>
                  <w:rFonts w:ascii="Times New Roman" w:hAnsi="Times New Roman"/>
                  <w:sz w:val="24"/>
                  <w:szCs w:val="24"/>
                  <w:lang w:val="ru-RU"/>
                </w:rPr>
                <w:t>П</w:t>
              </w:r>
              <w:r w:rsidR="002E2DDC" w:rsidRPr="00967C54">
                <w:rPr>
                  <w:rFonts w:ascii="Times New Roman" w:hAnsi="Times New Roman"/>
                  <w:sz w:val="24"/>
                  <w:szCs w:val="24"/>
                  <w:lang w:val="ru-RU"/>
                </w:rPr>
                <w:t>р</w:t>
              </w:r>
              <w:r w:rsidR="002E2DDC" w:rsidRPr="00967C54">
                <w:rPr>
                  <w:rFonts w:ascii="Times New Roman" w:hAnsi="Times New Roman"/>
                  <w:sz w:val="24"/>
                  <w:szCs w:val="24"/>
                  <w:lang w:val="ru-RU"/>
                </w:rPr>
                <w:t>о</w:t>
              </w:r>
              <w:r w:rsidR="002E2DDC" w:rsidRPr="00967C54">
                <w:rPr>
                  <w:rFonts w:ascii="Times New Roman" w:hAnsi="Times New Roman"/>
                  <w:sz w:val="24"/>
                  <w:szCs w:val="24"/>
                  <w:lang w:val="ru-RU"/>
                </w:rPr>
                <w:t>граммы</w:t>
              </w:r>
            </w:hyperlink>
            <w:r w:rsidR="002E2DDC" w:rsidRPr="00967C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членов их семей в Республике Тыва составит 100</w:t>
            </w:r>
            <w:r w:rsidRPr="00967C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процентов</w:t>
            </w:r>
            <w:r w:rsidR="002E2DDC" w:rsidRPr="00967C54">
              <w:rPr>
                <w:rFonts w:ascii="Times New Roman" w:hAnsi="Times New Roman"/>
                <w:sz w:val="24"/>
                <w:szCs w:val="24"/>
                <w:lang w:val="ru-RU"/>
              </w:rPr>
              <w:t>, с разбивкой по г</w:t>
            </w:r>
            <w:r w:rsidR="002E2DDC" w:rsidRPr="00967C54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="002E2DDC" w:rsidRPr="00967C54">
              <w:rPr>
                <w:rFonts w:ascii="Times New Roman" w:hAnsi="Times New Roman"/>
                <w:sz w:val="24"/>
                <w:szCs w:val="24"/>
                <w:lang w:val="ru-RU"/>
              </w:rPr>
              <w:t>дам:</w:t>
            </w:r>
          </w:p>
          <w:p w:rsidR="002E2DDC" w:rsidRPr="00967C54" w:rsidRDefault="002E2DDC" w:rsidP="00E33F00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67C5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2022 год – 100</w:t>
            </w:r>
            <w:r w:rsidRPr="00967C54"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 w:rsidRPr="00967C54">
              <w:rPr>
                <w:rFonts w:ascii="Times New Roman" w:hAnsi="Times New Roman"/>
                <w:sz w:val="24"/>
                <w:szCs w:val="24"/>
              </w:rPr>
              <w:t>о</w:t>
            </w:r>
            <w:r w:rsidRPr="00967C54">
              <w:rPr>
                <w:rFonts w:ascii="Times New Roman" w:hAnsi="Times New Roman"/>
                <w:sz w:val="24"/>
                <w:szCs w:val="24"/>
              </w:rPr>
              <w:t>центов</w:t>
            </w:r>
            <w:r w:rsidRPr="00967C5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</w:t>
            </w:r>
          </w:p>
          <w:p w:rsidR="002E2DDC" w:rsidRPr="00967C54" w:rsidRDefault="002E2DDC" w:rsidP="00E33F00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67C5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2023 год – 100</w:t>
            </w:r>
            <w:r w:rsidRPr="00967C54"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 w:rsidRPr="00967C54">
              <w:rPr>
                <w:rFonts w:ascii="Times New Roman" w:hAnsi="Times New Roman"/>
                <w:sz w:val="24"/>
                <w:szCs w:val="24"/>
              </w:rPr>
              <w:t>о</w:t>
            </w:r>
            <w:r w:rsidRPr="00967C54">
              <w:rPr>
                <w:rFonts w:ascii="Times New Roman" w:hAnsi="Times New Roman"/>
                <w:sz w:val="24"/>
                <w:szCs w:val="24"/>
              </w:rPr>
              <w:t>центов</w:t>
            </w:r>
            <w:r w:rsidRPr="00967C5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</w:t>
            </w:r>
          </w:p>
          <w:p w:rsidR="002E2DDC" w:rsidRPr="00967C54" w:rsidRDefault="002E2DDC" w:rsidP="00E33F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C5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2024 год – 100</w:t>
            </w:r>
            <w:r w:rsidRPr="00967C54"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 w:rsidRPr="00967C54">
              <w:rPr>
                <w:rFonts w:ascii="Times New Roman" w:hAnsi="Times New Roman"/>
                <w:sz w:val="24"/>
                <w:szCs w:val="24"/>
              </w:rPr>
              <w:t>о</w:t>
            </w:r>
            <w:r w:rsidRPr="00967C54">
              <w:rPr>
                <w:rFonts w:ascii="Times New Roman" w:hAnsi="Times New Roman"/>
                <w:sz w:val="24"/>
                <w:szCs w:val="24"/>
              </w:rPr>
              <w:t>центов</w:t>
            </w:r>
            <w:r w:rsidR="00742EED" w:rsidRPr="00967C5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</w:t>
            </w:r>
          </w:p>
          <w:p w:rsidR="002E2DDC" w:rsidRPr="00967C54" w:rsidRDefault="002E2DDC" w:rsidP="00E33F0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C54">
              <w:rPr>
                <w:rFonts w:ascii="Times New Roman" w:hAnsi="Times New Roman"/>
                <w:sz w:val="24"/>
                <w:szCs w:val="24"/>
              </w:rPr>
              <w:t>5</w:t>
            </w:r>
            <w:r w:rsidR="00742EED" w:rsidRPr="00967C54">
              <w:rPr>
                <w:rFonts w:ascii="Times New Roman" w:hAnsi="Times New Roman"/>
                <w:sz w:val="24"/>
                <w:szCs w:val="24"/>
              </w:rPr>
              <w:t>) д</w:t>
            </w:r>
            <w:r w:rsidRPr="00967C54">
              <w:rPr>
                <w:rFonts w:ascii="Times New Roman" w:hAnsi="Times New Roman"/>
                <w:sz w:val="24"/>
                <w:szCs w:val="24"/>
              </w:rPr>
              <w:t xml:space="preserve">оля занятых участников </w:t>
            </w:r>
            <w:r w:rsidR="00742EED" w:rsidRPr="00967C54">
              <w:rPr>
                <w:rFonts w:ascii="Times New Roman" w:hAnsi="Times New Roman"/>
                <w:sz w:val="24"/>
                <w:szCs w:val="24"/>
              </w:rPr>
              <w:t xml:space="preserve">Программы </w:t>
            </w:r>
            <w:r w:rsidRPr="00967C54">
              <w:rPr>
                <w:rFonts w:ascii="Times New Roman" w:hAnsi="Times New Roman"/>
                <w:sz w:val="24"/>
                <w:szCs w:val="24"/>
              </w:rPr>
              <w:t>и членов их семей, в том числе работающих по найму, осуществляющих предпринимател</w:t>
            </w:r>
            <w:r w:rsidRPr="00967C54">
              <w:rPr>
                <w:rFonts w:ascii="Times New Roman" w:hAnsi="Times New Roman"/>
                <w:sz w:val="24"/>
                <w:szCs w:val="24"/>
              </w:rPr>
              <w:t>ь</w:t>
            </w:r>
            <w:r w:rsidRPr="00967C54">
              <w:rPr>
                <w:rFonts w:ascii="Times New Roman" w:hAnsi="Times New Roman"/>
                <w:sz w:val="24"/>
                <w:szCs w:val="24"/>
              </w:rPr>
              <w:t>скую деятельность в качестве индив</w:t>
            </w:r>
            <w:r w:rsidRPr="00967C54">
              <w:rPr>
                <w:rFonts w:ascii="Times New Roman" w:hAnsi="Times New Roman"/>
                <w:sz w:val="24"/>
                <w:szCs w:val="24"/>
              </w:rPr>
              <w:t>и</w:t>
            </w:r>
            <w:r w:rsidRPr="00967C54">
              <w:rPr>
                <w:rFonts w:ascii="Times New Roman" w:hAnsi="Times New Roman"/>
                <w:sz w:val="24"/>
                <w:szCs w:val="24"/>
              </w:rPr>
              <w:t xml:space="preserve">дуальных предпринимателей, от общего числа участников </w:t>
            </w:r>
            <w:r w:rsidR="00742EED" w:rsidRPr="00967C54">
              <w:rPr>
                <w:rFonts w:ascii="Times New Roman" w:hAnsi="Times New Roman"/>
                <w:sz w:val="24"/>
                <w:szCs w:val="24"/>
              </w:rPr>
              <w:t>П</w:t>
            </w:r>
            <w:r w:rsidRPr="00967C54">
              <w:rPr>
                <w:rFonts w:ascii="Times New Roman" w:hAnsi="Times New Roman"/>
                <w:sz w:val="24"/>
                <w:szCs w:val="24"/>
              </w:rPr>
              <w:t>рограммы и членов их семей сост</w:t>
            </w:r>
            <w:r w:rsidRPr="00967C54">
              <w:rPr>
                <w:rFonts w:ascii="Times New Roman" w:hAnsi="Times New Roman"/>
                <w:sz w:val="24"/>
                <w:szCs w:val="24"/>
              </w:rPr>
              <w:t>а</w:t>
            </w:r>
            <w:r w:rsidRPr="00967C54">
              <w:rPr>
                <w:rFonts w:ascii="Times New Roman" w:hAnsi="Times New Roman"/>
                <w:sz w:val="24"/>
                <w:szCs w:val="24"/>
              </w:rPr>
              <w:t>вит 80 пр</w:t>
            </w:r>
            <w:r w:rsidRPr="00967C54">
              <w:rPr>
                <w:rFonts w:ascii="Times New Roman" w:hAnsi="Times New Roman"/>
                <w:sz w:val="24"/>
                <w:szCs w:val="24"/>
              </w:rPr>
              <w:t>о</w:t>
            </w:r>
            <w:r w:rsidRPr="00967C54">
              <w:rPr>
                <w:rFonts w:ascii="Times New Roman" w:hAnsi="Times New Roman"/>
                <w:sz w:val="24"/>
                <w:szCs w:val="24"/>
              </w:rPr>
              <w:t>центов</w:t>
            </w:r>
            <w:r w:rsidR="00742EED" w:rsidRPr="00967C5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67C54">
              <w:rPr>
                <w:rFonts w:ascii="Times New Roman" w:hAnsi="Times New Roman"/>
                <w:sz w:val="24"/>
                <w:szCs w:val="24"/>
              </w:rPr>
              <w:t>с разбивкой по годам:</w:t>
            </w:r>
          </w:p>
          <w:p w:rsidR="002E2DDC" w:rsidRPr="00967C54" w:rsidRDefault="002E2DDC" w:rsidP="00E33F00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67C5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2022 год – 80</w:t>
            </w:r>
            <w:r w:rsidRPr="00967C54"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 w:rsidRPr="00967C54">
              <w:rPr>
                <w:rFonts w:ascii="Times New Roman" w:hAnsi="Times New Roman"/>
                <w:sz w:val="24"/>
                <w:szCs w:val="24"/>
              </w:rPr>
              <w:t>о</w:t>
            </w:r>
            <w:r w:rsidRPr="00967C54">
              <w:rPr>
                <w:rFonts w:ascii="Times New Roman" w:hAnsi="Times New Roman"/>
                <w:sz w:val="24"/>
                <w:szCs w:val="24"/>
              </w:rPr>
              <w:t>центов</w:t>
            </w:r>
            <w:r w:rsidRPr="00967C5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</w:t>
            </w:r>
          </w:p>
          <w:p w:rsidR="002E2DDC" w:rsidRPr="00967C54" w:rsidRDefault="002E2DDC" w:rsidP="00E33F00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67C5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2023 год – 80</w:t>
            </w:r>
            <w:r w:rsidRPr="00967C54"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 w:rsidRPr="00967C54">
              <w:rPr>
                <w:rFonts w:ascii="Times New Roman" w:hAnsi="Times New Roman"/>
                <w:sz w:val="24"/>
                <w:szCs w:val="24"/>
              </w:rPr>
              <w:t>о</w:t>
            </w:r>
            <w:r w:rsidRPr="00967C54">
              <w:rPr>
                <w:rFonts w:ascii="Times New Roman" w:hAnsi="Times New Roman"/>
                <w:sz w:val="24"/>
                <w:szCs w:val="24"/>
              </w:rPr>
              <w:t>центов</w:t>
            </w:r>
            <w:r w:rsidRPr="00967C5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</w:t>
            </w:r>
          </w:p>
          <w:p w:rsidR="002E2DDC" w:rsidRPr="00967C54" w:rsidRDefault="002E2DDC" w:rsidP="00E33F00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67C5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2024 год – 80</w:t>
            </w:r>
            <w:r w:rsidRPr="00967C54"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 w:rsidRPr="00967C54">
              <w:rPr>
                <w:rFonts w:ascii="Times New Roman" w:hAnsi="Times New Roman"/>
                <w:sz w:val="24"/>
                <w:szCs w:val="24"/>
              </w:rPr>
              <w:t>о</w:t>
            </w:r>
            <w:r w:rsidRPr="00967C54">
              <w:rPr>
                <w:rFonts w:ascii="Times New Roman" w:hAnsi="Times New Roman"/>
                <w:sz w:val="24"/>
                <w:szCs w:val="24"/>
              </w:rPr>
              <w:t>центов</w:t>
            </w:r>
            <w:r w:rsidRPr="00967C5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2E2DDC" w:rsidRPr="00967C54" w:rsidRDefault="002E2DDC" w:rsidP="00E33F0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C54">
              <w:rPr>
                <w:rFonts w:ascii="Times New Roman" w:hAnsi="Times New Roman"/>
                <w:sz w:val="24"/>
                <w:szCs w:val="24"/>
              </w:rPr>
              <w:t>6</w:t>
            </w:r>
            <w:r w:rsidR="00742EED" w:rsidRPr="00967C54">
              <w:rPr>
                <w:rFonts w:ascii="Times New Roman" w:hAnsi="Times New Roman"/>
                <w:sz w:val="24"/>
                <w:szCs w:val="24"/>
              </w:rPr>
              <w:t>.) д</w:t>
            </w:r>
            <w:r w:rsidRPr="00967C54">
              <w:rPr>
                <w:rFonts w:ascii="Times New Roman" w:hAnsi="Times New Roman"/>
                <w:sz w:val="24"/>
                <w:szCs w:val="24"/>
              </w:rPr>
              <w:t xml:space="preserve">оля занятых участников </w:t>
            </w:r>
            <w:r w:rsidR="00742EED" w:rsidRPr="00967C54">
              <w:rPr>
                <w:rFonts w:ascii="Times New Roman" w:hAnsi="Times New Roman"/>
                <w:sz w:val="24"/>
                <w:szCs w:val="24"/>
              </w:rPr>
              <w:t>П</w:t>
            </w:r>
            <w:r w:rsidRPr="00967C54">
              <w:rPr>
                <w:rFonts w:ascii="Times New Roman" w:hAnsi="Times New Roman"/>
                <w:sz w:val="24"/>
                <w:szCs w:val="24"/>
              </w:rPr>
              <w:t>рограммы и членов их семей, тр</w:t>
            </w:r>
            <w:r w:rsidRPr="00967C54">
              <w:rPr>
                <w:rFonts w:ascii="Times New Roman" w:hAnsi="Times New Roman"/>
                <w:sz w:val="24"/>
                <w:szCs w:val="24"/>
              </w:rPr>
              <w:t>у</w:t>
            </w:r>
            <w:r w:rsidRPr="00967C54">
              <w:rPr>
                <w:rFonts w:ascii="Times New Roman" w:hAnsi="Times New Roman"/>
                <w:sz w:val="24"/>
                <w:szCs w:val="24"/>
              </w:rPr>
              <w:t>доустроенных в сельской местности, в том числе работающих по найму, осуществляющих предпринимательскую де</w:t>
            </w:r>
            <w:r w:rsidRPr="00967C54">
              <w:rPr>
                <w:rFonts w:ascii="Times New Roman" w:hAnsi="Times New Roman"/>
                <w:sz w:val="24"/>
                <w:szCs w:val="24"/>
              </w:rPr>
              <w:t>я</w:t>
            </w:r>
            <w:r w:rsidRPr="00967C54">
              <w:rPr>
                <w:rFonts w:ascii="Times New Roman" w:hAnsi="Times New Roman"/>
                <w:sz w:val="24"/>
                <w:szCs w:val="24"/>
              </w:rPr>
              <w:t xml:space="preserve">тельность в качестве глав крестьянских (фермерских) хозяйств, от общего числа участников </w:t>
            </w:r>
            <w:r w:rsidR="00742EED" w:rsidRPr="00967C54">
              <w:rPr>
                <w:rFonts w:ascii="Times New Roman" w:hAnsi="Times New Roman"/>
                <w:sz w:val="24"/>
                <w:szCs w:val="24"/>
              </w:rPr>
              <w:t>П</w:t>
            </w:r>
            <w:r w:rsidRPr="00967C54">
              <w:rPr>
                <w:rFonts w:ascii="Times New Roman" w:hAnsi="Times New Roman"/>
                <w:sz w:val="24"/>
                <w:szCs w:val="24"/>
              </w:rPr>
              <w:t xml:space="preserve">рограммы и членов их семей составит 60 </w:t>
            </w:r>
            <w:r w:rsidR="00742EED" w:rsidRPr="00967C54">
              <w:rPr>
                <w:rFonts w:ascii="Times New Roman" w:hAnsi="Times New Roman"/>
                <w:sz w:val="24"/>
                <w:szCs w:val="24"/>
              </w:rPr>
              <w:t>пр</w:t>
            </w:r>
            <w:r w:rsidR="00742EED" w:rsidRPr="00967C54">
              <w:rPr>
                <w:rFonts w:ascii="Times New Roman" w:hAnsi="Times New Roman"/>
                <w:sz w:val="24"/>
                <w:szCs w:val="24"/>
              </w:rPr>
              <w:t>о</w:t>
            </w:r>
            <w:r w:rsidR="00742EED" w:rsidRPr="00967C54">
              <w:rPr>
                <w:rFonts w:ascii="Times New Roman" w:hAnsi="Times New Roman"/>
                <w:sz w:val="24"/>
                <w:szCs w:val="24"/>
              </w:rPr>
              <w:t>центов</w:t>
            </w:r>
            <w:r w:rsidRPr="00967C54">
              <w:rPr>
                <w:rFonts w:ascii="Times New Roman" w:hAnsi="Times New Roman"/>
                <w:sz w:val="24"/>
                <w:szCs w:val="24"/>
              </w:rPr>
              <w:t>, с разбивкой по годам:</w:t>
            </w:r>
          </w:p>
          <w:p w:rsidR="002E2DDC" w:rsidRPr="00967C54" w:rsidRDefault="002E2DDC" w:rsidP="00E33F00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67C5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2022 год – 60</w:t>
            </w:r>
            <w:r w:rsidRPr="00967C54"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 w:rsidRPr="00967C54">
              <w:rPr>
                <w:rFonts w:ascii="Times New Roman" w:hAnsi="Times New Roman"/>
                <w:sz w:val="24"/>
                <w:szCs w:val="24"/>
              </w:rPr>
              <w:t>о</w:t>
            </w:r>
            <w:r w:rsidRPr="00967C54">
              <w:rPr>
                <w:rFonts w:ascii="Times New Roman" w:hAnsi="Times New Roman"/>
                <w:sz w:val="24"/>
                <w:szCs w:val="24"/>
              </w:rPr>
              <w:t>центов</w:t>
            </w:r>
            <w:r w:rsidRPr="00967C5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</w:t>
            </w:r>
          </w:p>
          <w:p w:rsidR="002E2DDC" w:rsidRPr="00967C54" w:rsidRDefault="002E2DDC" w:rsidP="00E33F00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67C5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2023 год – 60</w:t>
            </w:r>
            <w:r w:rsidRPr="00967C54"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 w:rsidRPr="00967C54">
              <w:rPr>
                <w:rFonts w:ascii="Times New Roman" w:hAnsi="Times New Roman"/>
                <w:sz w:val="24"/>
                <w:szCs w:val="24"/>
              </w:rPr>
              <w:t>о</w:t>
            </w:r>
            <w:r w:rsidRPr="00967C54">
              <w:rPr>
                <w:rFonts w:ascii="Times New Roman" w:hAnsi="Times New Roman"/>
                <w:sz w:val="24"/>
                <w:szCs w:val="24"/>
              </w:rPr>
              <w:t>центов</w:t>
            </w:r>
            <w:r w:rsidRPr="00967C5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</w:t>
            </w:r>
          </w:p>
          <w:p w:rsidR="002E2DDC" w:rsidRPr="00967C54" w:rsidRDefault="002E2DDC" w:rsidP="00E33F00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67C5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2024 год – 60</w:t>
            </w:r>
            <w:r w:rsidRPr="00967C54"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 w:rsidRPr="00967C54">
              <w:rPr>
                <w:rFonts w:ascii="Times New Roman" w:hAnsi="Times New Roman"/>
                <w:sz w:val="24"/>
                <w:szCs w:val="24"/>
              </w:rPr>
              <w:t>о</w:t>
            </w:r>
            <w:r w:rsidRPr="00967C54">
              <w:rPr>
                <w:rFonts w:ascii="Times New Roman" w:hAnsi="Times New Roman"/>
                <w:sz w:val="24"/>
                <w:szCs w:val="24"/>
              </w:rPr>
              <w:t>центов</w:t>
            </w:r>
            <w:r w:rsidR="00742EED" w:rsidRPr="00967C5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</w:t>
            </w:r>
          </w:p>
          <w:p w:rsidR="002E2DDC" w:rsidRPr="00967C54" w:rsidRDefault="00742EED" w:rsidP="00E33F0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C54">
              <w:rPr>
                <w:rFonts w:ascii="Times New Roman" w:hAnsi="Times New Roman"/>
                <w:sz w:val="24"/>
                <w:szCs w:val="24"/>
              </w:rPr>
              <w:t>7) к</w:t>
            </w:r>
            <w:r w:rsidR="002E2DDC" w:rsidRPr="00967C54">
              <w:rPr>
                <w:rFonts w:ascii="Times New Roman" w:hAnsi="Times New Roman"/>
                <w:sz w:val="24"/>
                <w:szCs w:val="24"/>
              </w:rPr>
              <w:t xml:space="preserve">оличество презентаций </w:t>
            </w:r>
            <w:r w:rsidRPr="00967C54">
              <w:rPr>
                <w:rFonts w:ascii="Times New Roman" w:hAnsi="Times New Roman"/>
                <w:sz w:val="24"/>
                <w:szCs w:val="24"/>
              </w:rPr>
              <w:t xml:space="preserve">Программы </w:t>
            </w:r>
            <w:r w:rsidR="002E2DDC" w:rsidRPr="00967C54">
              <w:rPr>
                <w:rFonts w:ascii="Times New Roman" w:hAnsi="Times New Roman"/>
                <w:sz w:val="24"/>
                <w:szCs w:val="24"/>
              </w:rPr>
              <w:t>в государствах постоянн</w:t>
            </w:r>
            <w:r w:rsidR="002E2DDC" w:rsidRPr="00967C54">
              <w:rPr>
                <w:rFonts w:ascii="Times New Roman" w:hAnsi="Times New Roman"/>
                <w:sz w:val="24"/>
                <w:szCs w:val="24"/>
              </w:rPr>
              <w:t>о</w:t>
            </w:r>
            <w:r w:rsidR="002E2DDC" w:rsidRPr="00967C54">
              <w:rPr>
                <w:rFonts w:ascii="Times New Roman" w:hAnsi="Times New Roman"/>
                <w:sz w:val="24"/>
                <w:szCs w:val="24"/>
              </w:rPr>
              <w:t>го проживани</w:t>
            </w:r>
            <w:r w:rsidRPr="00967C54">
              <w:rPr>
                <w:rFonts w:ascii="Times New Roman" w:hAnsi="Times New Roman"/>
                <w:sz w:val="24"/>
                <w:szCs w:val="24"/>
              </w:rPr>
              <w:t xml:space="preserve">я соотечественников </w:t>
            </w:r>
            <w:r w:rsidR="002E2DDC" w:rsidRPr="00967C54">
              <w:rPr>
                <w:rFonts w:ascii="Times New Roman" w:hAnsi="Times New Roman"/>
                <w:sz w:val="24"/>
                <w:szCs w:val="24"/>
              </w:rPr>
              <w:t>с использованием технических к</w:t>
            </w:r>
            <w:r w:rsidRPr="00967C54">
              <w:rPr>
                <w:rFonts w:ascii="Times New Roman" w:hAnsi="Times New Roman"/>
                <w:sz w:val="24"/>
                <w:szCs w:val="24"/>
              </w:rPr>
              <w:t xml:space="preserve">аналов связи – всего 9 единиц, </w:t>
            </w:r>
            <w:r w:rsidR="002E2DDC" w:rsidRPr="00967C54">
              <w:rPr>
                <w:rFonts w:ascii="Times New Roman" w:hAnsi="Times New Roman"/>
                <w:sz w:val="24"/>
                <w:szCs w:val="24"/>
              </w:rPr>
              <w:t>с разбивкой по годам:</w:t>
            </w:r>
          </w:p>
          <w:p w:rsidR="002E2DDC" w:rsidRPr="00967C54" w:rsidRDefault="002E2DDC" w:rsidP="00E33F00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67C5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2022 год – 3;</w:t>
            </w:r>
          </w:p>
          <w:p w:rsidR="002E2DDC" w:rsidRPr="00967C54" w:rsidRDefault="002E2DDC" w:rsidP="00E33F00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67C5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2023 год – 3;</w:t>
            </w:r>
          </w:p>
          <w:p w:rsidR="002E2DDC" w:rsidRPr="00967C54" w:rsidRDefault="00742EED" w:rsidP="00E33F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C5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2024 год – 3;</w:t>
            </w:r>
          </w:p>
          <w:p w:rsidR="002E2DDC" w:rsidRPr="00967C54" w:rsidRDefault="00742EED" w:rsidP="00E33F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C54">
              <w:rPr>
                <w:rFonts w:ascii="Times New Roman" w:hAnsi="Times New Roman"/>
                <w:sz w:val="24"/>
                <w:szCs w:val="24"/>
              </w:rPr>
              <w:t>8.) д</w:t>
            </w:r>
            <w:r w:rsidR="002E2DDC" w:rsidRPr="00967C54">
              <w:rPr>
                <w:rFonts w:ascii="Times New Roman" w:hAnsi="Times New Roman"/>
                <w:sz w:val="24"/>
                <w:szCs w:val="24"/>
              </w:rPr>
              <w:t>оля расходов республиканского бюджета на реализацию пр</w:t>
            </w:r>
            <w:r w:rsidR="002E2DDC" w:rsidRPr="00967C54">
              <w:rPr>
                <w:rFonts w:ascii="Times New Roman" w:hAnsi="Times New Roman"/>
                <w:sz w:val="24"/>
                <w:szCs w:val="24"/>
              </w:rPr>
              <w:t>е</w:t>
            </w:r>
            <w:r w:rsidR="002E2DDC" w:rsidRPr="00967C54">
              <w:rPr>
                <w:rFonts w:ascii="Times New Roman" w:hAnsi="Times New Roman"/>
                <w:sz w:val="24"/>
                <w:szCs w:val="24"/>
              </w:rPr>
              <w:t>дусмотренных</w:t>
            </w:r>
            <w:hyperlink r:id="rId15" w:history="1">
              <w:r w:rsidR="002E2DDC" w:rsidRPr="00967C54">
                <w:rPr>
                  <w:rFonts w:ascii="Times New Roman" w:hAnsi="Times New Roman"/>
                  <w:bCs/>
                  <w:sz w:val="24"/>
                  <w:szCs w:val="24"/>
                </w:rPr>
                <w:t xml:space="preserve"> </w:t>
              </w:r>
              <w:r w:rsidRPr="00967C54">
                <w:rPr>
                  <w:rFonts w:ascii="Times New Roman" w:hAnsi="Times New Roman"/>
                  <w:bCs/>
                  <w:sz w:val="24"/>
                  <w:szCs w:val="24"/>
                </w:rPr>
                <w:t>П</w:t>
              </w:r>
              <w:r w:rsidR="002E2DDC" w:rsidRPr="00967C54">
                <w:rPr>
                  <w:rFonts w:ascii="Times New Roman" w:hAnsi="Times New Roman"/>
                  <w:bCs/>
                  <w:sz w:val="24"/>
                  <w:szCs w:val="24"/>
                </w:rPr>
                <w:t xml:space="preserve">рограммой </w:t>
              </w:r>
              <w:r w:rsidR="002E2DDC" w:rsidRPr="00967C54">
                <w:rPr>
                  <w:rFonts w:ascii="Times New Roman" w:hAnsi="Times New Roman"/>
                  <w:sz w:val="24"/>
                  <w:szCs w:val="24"/>
                </w:rPr>
                <w:t>м</w:t>
              </w:r>
            </w:hyperlink>
            <w:r w:rsidR="002E2DDC" w:rsidRPr="00967C54">
              <w:rPr>
                <w:rFonts w:ascii="Times New Roman" w:hAnsi="Times New Roman"/>
                <w:sz w:val="24"/>
                <w:szCs w:val="24"/>
              </w:rPr>
              <w:t>ероприятий, связанных с предоста</w:t>
            </w:r>
            <w:r w:rsidR="002E2DDC" w:rsidRPr="00967C54">
              <w:rPr>
                <w:rFonts w:ascii="Times New Roman" w:hAnsi="Times New Roman"/>
                <w:sz w:val="24"/>
                <w:szCs w:val="24"/>
              </w:rPr>
              <w:t>в</w:t>
            </w:r>
            <w:r w:rsidR="002E2DDC" w:rsidRPr="00967C54">
              <w:rPr>
                <w:rFonts w:ascii="Times New Roman" w:hAnsi="Times New Roman"/>
                <w:sz w:val="24"/>
                <w:szCs w:val="24"/>
              </w:rPr>
              <w:t>лением дополнительных гарантий и мер соц</w:t>
            </w:r>
            <w:r w:rsidR="002E2DDC" w:rsidRPr="00967C54">
              <w:rPr>
                <w:rFonts w:ascii="Times New Roman" w:hAnsi="Times New Roman"/>
                <w:sz w:val="24"/>
                <w:szCs w:val="24"/>
              </w:rPr>
              <w:t>и</w:t>
            </w:r>
            <w:r w:rsidR="002E2DDC" w:rsidRPr="00967C54">
              <w:rPr>
                <w:rFonts w:ascii="Times New Roman" w:hAnsi="Times New Roman"/>
                <w:sz w:val="24"/>
                <w:szCs w:val="24"/>
              </w:rPr>
              <w:t xml:space="preserve">альной поддержки участникам </w:t>
            </w:r>
            <w:hyperlink r:id="rId16" w:history="1">
              <w:r w:rsidRPr="00967C54">
                <w:rPr>
                  <w:rFonts w:ascii="Times New Roman" w:hAnsi="Times New Roman"/>
                  <w:sz w:val="24"/>
                  <w:szCs w:val="24"/>
                </w:rPr>
                <w:t>П</w:t>
              </w:r>
              <w:r w:rsidR="002E2DDC" w:rsidRPr="00967C54">
                <w:rPr>
                  <w:rFonts w:ascii="Times New Roman" w:hAnsi="Times New Roman"/>
                  <w:sz w:val="24"/>
                  <w:szCs w:val="24"/>
                </w:rPr>
                <w:t>рограммы</w:t>
              </w:r>
            </w:hyperlink>
            <w:r w:rsidR="002E2DDC" w:rsidRPr="00967C54">
              <w:rPr>
                <w:rFonts w:ascii="Times New Roman" w:hAnsi="Times New Roman"/>
                <w:sz w:val="24"/>
                <w:szCs w:val="24"/>
              </w:rPr>
              <w:t xml:space="preserve"> и чл</w:t>
            </w:r>
            <w:r w:rsidR="002E2DDC" w:rsidRPr="00967C54">
              <w:rPr>
                <w:rFonts w:ascii="Times New Roman" w:hAnsi="Times New Roman"/>
                <w:sz w:val="24"/>
                <w:szCs w:val="24"/>
              </w:rPr>
              <w:t>е</w:t>
            </w:r>
            <w:r w:rsidR="002E2DDC" w:rsidRPr="00967C54">
              <w:rPr>
                <w:rFonts w:ascii="Times New Roman" w:hAnsi="Times New Roman"/>
                <w:sz w:val="24"/>
                <w:szCs w:val="24"/>
              </w:rPr>
              <w:t>нам их семе</w:t>
            </w:r>
            <w:r w:rsidRPr="00967C54">
              <w:rPr>
                <w:rFonts w:ascii="Times New Roman" w:hAnsi="Times New Roman"/>
                <w:sz w:val="24"/>
                <w:szCs w:val="24"/>
              </w:rPr>
              <w:t xml:space="preserve">й, в том числе оказание помощи </w:t>
            </w:r>
            <w:r w:rsidR="002E2DDC" w:rsidRPr="00967C54">
              <w:rPr>
                <w:rFonts w:ascii="Times New Roman" w:hAnsi="Times New Roman"/>
                <w:sz w:val="24"/>
                <w:szCs w:val="24"/>
              </w:rPr>
              <w:t>в жилищном обустройстве, в общем размере расходов республиканского бюджета, предусмотренных на реализацию м</w:t>
            </w:r>
            <w:r w:rsidR="002E2DDC" w:rsidRPr="00967C54">
              <w:rPr>
                <w:rFonts w:ascii="Times New Roman" w:hAnsi="Times New Roman"/>
                <w:sz w:val="24"/>
                <w:szCs w:val="24"/>
              </w:rPr>
              <w:t>е</w:t>
            </w:r>
            <w:r w:rsidR="002E2DDC" w:rsidRPr="00967C54">
              <w:rPr>
                <w:rFonts w:ascii="Times New Roman" w:hAnsi="Times New Roman"/>
                <w:sz w:val="24"/>
                <w:szCs w:val="24"/>
              </w:rPr>
              <w:t xml:space="preserve">роприятий </w:t>
            </w:r>
            <w:hyperlink r:id="rId17" w:history="1">
              <w:r w:rsidRPr="00967C54">
                <w:rPr>
                  <w:rFonts w:ascii="Times New Roman" w:hAnsi="Times New Roman"/>
                  <w:sz w:val="24"/>
                  <w:szCs w:val="24"/>
                </w:rPr>
                <w:t>П</w:t>
              </w:r>
              <w:r w:rsidR="002E2DDC" w:rsidRPr="00967C54">
                <w:rPr>
                  <w:rFonts w:ascii="Times New Roman" w:hAnsi="Times New Roman"/>
                  <w:sz w:val="24"/>
                  <w:szCs w:val="24"/>
                </w:rPr>
                <w:t>рограммы</w:t>
              </w:r>
            </w:hyperlink>
            <w:r w:rsidR="002E2DDC" w:rsidRPr="00967C54">
              <w:rPr>
                <w:rFonts w:ascii="Times New Roman" w:hAnsi="Times New Roman"/>
                <w:sz w:val="24"/>
                <w:szCs w:val="24"/>
              </w:rPr>
              <w:t xml:space="preserve"> составит 99 процентов, с разбивкой по г</w:t>
            </w:r>
            <w:r w:rsidR="002E2DDC" w:rsidRPr="00967C54">
              <w:rPr>
                <w:rFonts w:ascii="Times New Roman" w:hAnsi="Times New Roman"/>
                <w:sz w:val="24"/>
                <w:szCs w:val="24"/>
              </w:rPr>
              <w:t>о</w:t>
            </w:r>
            <w:r w:rsidR="002E2DDC" w:rsidRPr="00967C54">
              <w:rPr>
                <w:rFonts w:ascii="Times New Roman" w:hAnsi="Times New Roman"/>
                <w:sz w:val="24"/>
                <w:szCs w:val="24"/>
              </w:rPr>
              <w:t>дам:</w:t>
            </w:r>
          </w:p>
          <w:p w:rsidR="002E2DDC" w:rsidRPr="00967C54" w:rsidRDefault="002E2DDC" w:rsidP="00E33F00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67C5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2022 год – 99</w:t>
            </w:r>
            <w:r w:rsidRPr="00967C54"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 w:rsidRPr="00967C54">
              <w:rPr>
                <w:rFonts w:ascii="Times New Roman" w:hAnsi="Times New Roman"/>
                <w:sz w:val="24"/>
                <w:szCs w:val="24"/>
              </w:rPr>
              <w:t>о</w:t>
            </w:r>
            <w:r w:rsidRPr="00967C54">
              <w:rPr>
                <w:rFonts w:ascii="Times New Roman" w:hAnsi="Times New Roman"/>
                <w:sz w:val="24"/>
                <w:szCs w:val="24"/>
              </w:rPr>
              <w:t>центов</w:t>
            </w:r>
            <w:r w:rsidRPr="00967C5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</w:t>
            </w:r>
          </w:p>
          <w:p w:rsidR="002E2DDC" w:rsidRPr="00967C54" w:rsidRDefault="002E2DDC" w:rsidP="00E33F00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67C5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2023 год – 99</w:t>
            </w:r>
            <w:r w:rsidRPr="00967C54"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 w:rsidRPr="00967C54">
              <w:rPr>
                <w:rFonts w:ascii="Times New Roman" w:hAnsi="Times New Roman"/>
                <w:sz w:val="24"/>
                <w:szCs w:val="24"/>
              </w:rPr>
              <w:t>о</w:t>
            </w:r>
            <w:r w:rsidRPr="00967C54">
              <w:rPr>
                <w:rFonts w:ascii="Times New Roman" w:hAnsi="Times New Roman"/>
                <w:sz w:val="24"/>
                <w:szCs w:val="24"/>
              </w:rPr>
              <w:t>центов</w:t>
            </w:r>
            <w:r w:rsidRPr="00967C5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</w:t>
            </w:r>
          </w:p>
          <w:p w:rsidR="002E2DDC" w:rsidRDefault="002E2DDC" w:rsidP="00E33F00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54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2024 год – 99</w:t>
            </w:r>
            <w:r w:rsidRPr="00967C54"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 w:rsidRPr="00967C54">
              <w:rPr>
                <w:rFonts w:ascii="Times New Roman" w:hAnsi="Times New Roman"/>
                <w:sz w:val="24"/>
                <w:szCs w:val="24"/>
              </w:rPr>
              <w:t>о</w:t>
            </w:r>
            <w:r w:rsidRPr="00967C54">
              <w:rPr>
                <w:rFonts w:ascii="Times New Roman" w:hAnsi="Times New Roman"/>
                <w:sz w:val="24"/>
                <w:szCs w:val="24"/>
              </w:rPr>
              <w:t>центов</w:t>
            </w:r>
          </w:p>
          <w:p w:rsidR="006076F8" w:rsidRPr="00967C54" w:rsidRDefault="006076F8" w:rsidP="00E33F00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E2DDC" w:rsidRPr="00967C54" w:rsidTr="00A56001">
        <w:trPr>
          <w:jc w:val="center"/>
        </w:trPr>
        <w:tc>
          <w:tcPr>
            <w:tcW w:w="2977" w:type="dxa"/>
          </w:tcPr>
          <w:p w:rsidR="002E2DDC" w:rsidRPr="00967C54" w:rsidRDefault="002E2DDC" w:rsidP="00742E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7C54">
              <w:rPr>
                <w:rFonts w:ascii="Times New Roman" w:hAnsi="Times New Roman"/>
                <w:sz w:val="24"/>
                <w:szCs w:val="24"/>
              </w:rPr>
              <w:lastRenderedPageBreak/>
              <w:t>Ожидаемые конечные р</w:t>
            </w:r>
            <w:r w:rsidRPr="00967C54">
              <w:rPr>
                <w:rFonts w:ascii="Times New Roman" w:hAnsi="Times New Roman"/>
                <w:sz w:val="24"/>
                <w:szCs w:val="24"/>
              </w:rPr>
              <w:t>е</w:t>
            </w:r>
            <w:r w:rsidRPr="00967C54">
              <w:rPr>
                <w:rFonts w:ascii="Times New Roman" w:hAnsi="Times New Roman"/>
                <w:sz w:val="24"/>
                <w:szCs w:val="24"/>
              </w:rPr>
              <w:t xml:space="preserve">зультаты реализации </w:t>
            </w:r>
            <w:r w:rsidR="00742EED" w:rsidRPr="00967C54">
              <w:rPr>
                <w:rFonts w:ascii="Times New Roman" w:hAnsi="Times New Roman"/>
                <w:sz w:val="24"/>
                <w:szCs w:val="24"/>
              </w:rPr>
              <w:t>П</w:t>
            </w:r>
            <w:r w:rsidRPr="00967C54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967C54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967C54">
              <w:rPr>
                <w:rFonts w:ascii="Times New Roman" w:hAnsi="Times New Roman"/>
                <w:bCs/>
                <w:sz w:val="24"/>
                <w:szCs w:val="24"/>
              </w:rPr>
              <w:t xml:space="preserve">граммы </w:t>
            </w:r>
          </w:p>
        </w:tc>
        <w:tc>
          <w:tcPr>
            <w:tcW w:w="334" w:type="dxa"/>
          </w:tcPr>
          <w:p w:rsidR="002E2DDC" w:rsidRPr="00967C54" w:rsidRDefault="001A38A1" w:rsidP="002E2DDC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29" w:type="dxa"/>
            <w:gridSpan w:val="2"/>
          </w:tcPr>
          <w:p w:rsidR="002E2DDC" w:rsidRPr="00967C54" w:rsidRDefault="00742EED" w:rsidP="00E33F00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67C5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1) п</w:t>
            </w:r>
            <w:r w:rsidR="002E2DDC" w:rsidRPr="00967C5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ривлечение участников </w:t>
            </w:r>
            <w:r w:rsidRPr="00967C5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r w:rsidR="002E2DDC" w:rsidRPr="00967C5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рограммы и членов </w:t>
            </w:r>
            <w:r w:rsidR="002E2DDC" w:rsidRPr="00967C5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их семей</w:t>
            </w:r>
            <w:r w:rsidR="002E2DDC" w:rsidRPr="00967C54">
              <w:rPr>
                <w:rFonts w:ascii="Times New Roman" w:hAnsi="Times New Roman"/>
                <w:sz w:val="24"/>
                <w:szCs w:val="24"/>
              </w:rPr>
              <w:t xml:space="preserve"> трудоспособного возраста</w:t>
            </w:r>
            <w:r w:rsidR="006076F8">
              <w:rPr>
                <w:rFonts w:ascii="Times New Roman" w:hAnsi="Times New Roman"/>
                <w:sz w:val="24"/>
                <w:szCs w:val="24"/>
              </w:rPr>
              <w:t>,</w:t>
            </w:r>
            <w:r w:rsidR="002E2DDC" w:rsidRPr="00967C54">
              <w:rPr>
                <w:rFonts w:ascii="Times New Roman" w:hAnsi="Times New Roman"/>
                <w:sz w:val="24"/>
                <w:szCs w:val="24"/>
              </w:rPr>
              <w:t xml:space="preserve"> прибывших в Республику Т</w:t>
            </w:r>
            <w:r w:rsidR="002E2DDC" w:rsidRPr="00967C54">
              <w:rPr>
                <w:rFonts w:ascii="Times New Roman" w:hAnsi="Times New Roman"/>
                <w:sz w:val="24"/>
                <w:szCs w:val="24"/>
              </w:rPr>
              <w:t>ы</w:t>
            </w:r>
            <w:r w:rsidR="002E2DDC" w:rsidRPr="00967C54">
              <w:rPr>
                <w:rFonts w:ascii="Times New Roman" w:hAnsi="Times New Roman"/>
                <w:sz w:val="24"/>
                <w:szCs w:val="24"/>
              </w:rPr>
              <w:t>ва и поставленных на учет в МВД по Республике Тыва</w:t>
            </w:r>
            <w:r w:rsidR="006076F8">
              <w:rPr>
                <w:rFonts w:ascii="Times New Roman" w:hAnsi="Times New Roman"/>
                <w:sz w:val="24"/>
                <w:szCs w:val="24"/>
              </w:rPr>
              <w:t>,</w:t>
            </w:r>
            <w:r w:rsidR="002E2DDC" w:rsidRPr="00967C54">
              <w:rPr>
                <w:rFonts w:ascii="Times New Roman" w:hAnsi="Times New Roman"/>
                <w:sz w:val="24"/>
                <w:szCs w:val="24"/>
              </w:rPr>
              <w:t xml:space="preserve"> – не менее 45 чел</w:t>
            </w:r>
            <w:r w:rsidR="002E2DDC" w:rsidRPr="00967C54">
              <w:rPr>
                <w:rFonts w:ascii="Times New Roman" w:hAnsi="Times New Roman"/>
                <w:sz w:val="24"/>
                <w:szCs w:val="24"/>
              </w:rPr>
              <w:t>о</w:t>
            </w:r>
            <w:r w:rsidR="008554F0" w:rsidRPr="00967C54">
              <w:rPr>
                <w:rFonts w:ascii="Times New Roman" w:hAnsi="Times New Roman"/>
                <w:sz w:val="24"/>
                <w:szCs w:val="24"/>
              </w:rPr>
              <w:t>век;</w:t>
            </w:r>
          </w:p>
          <w:p w:rsidR="002E2DDC" w:rsidRPr="00967C54" w:rsidRDefault="008554F0" w:rsidP="00E33F0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C54">
              <w:rPr>
                <w:rFonts w:ascii="Times New Roman" w:hAnsi="Times New Roman"/>
                <w:sz w:val="24"/>
                <w:szCs w:val="24"/>
              </w:rPr>
              <w:t>2) д</w:t>
            </w:r>
            <w:r w:rsidR="002E2DDC" w:rsidRPr="00967C54">
              <w:rPr>
                <w:rFonts w:ascii="Times New Roman" w:hAnsi="Times New Roman"/>
                <w:sz w:val="24"/>
                <w:szCs w:val="24"/>
              </w:rPr>
              <w:t xml:space="preserve">оля участников </w:t>
            </w:r>
            <w:r w:rsidRPr="00967C54">
              <w:rPr>
                <w:rFonts w:ascii="Times New Roman" w:hAnsi="Times New Roman"/>
                <w:sz w:val="24"/>
                <w:szCs w:val="24"/>
              </w:rPr>
              <w:t xml:space="preserve">Программы и членов </w:t>
            </w:r>
            <w:r w:rsidR="002E2DDC" w:rsidRPr="00967C54">
              <w:rPr>
                <w:rFonts w:ascii="Times New Roman" w:hAnsi="Times New Roman"/>
                <w:sz w:val="24"/>
                <w:szCs w:val="24"/>
              </w:rPr>
              <w:t>их семей, имеющих сре</w:t>
            </w:r>
            <w:r w:rsidR="002E2DDC" w:rsidRPr="00967C54">
              <w:rPr>
                <w:rFonts w:ascii="Times New Roman" w:hAnsi="Times New Roman"/>
                <w:sz w:val="24"/>
                <w:szCs w:val="24"/>
              </w:rPr>
              <w:t>д</w:t>
            </w:r>
            <w:r w:rsidR="002E2DDC" w:rsidRPr="00967C54">
              <w:rPr>
                <w:rFonts w:ascii="Times New Roman" w:hAnsi="Times New Roman"/>
                <w:sz w:val="24"/>
                <w:szCs w:val="24"/>
              </w:rPr>
              <w:t xml:space="preserve">нее профессиональное образование или высшее образование, от общего числа прибывших в Республику Тыва участников </w:t>
            </w:r>
            <w:r w:rsidRPr="00967C54">
              <w:rPr>
                <w:rFonts w:ascii="Times New Roman" w:hAnsi="Times New Roman"/>
                <w:sz w:val="24"/>
                <w:szCs w:val="24"/>
              </w:rPr>
              <w:t>П</w:t>
            </w:r>
            <w:r w:rsidR="002E2DDC" w:rsidRPr="00967C54">
              <w:rPr>
                <w:rFonts w:ascii="Times New Roman" w:hAnsi="Times New Roman"/>
                <w:sz w:val="24"/>
                <w:szCs w:val="24"/>
              </w:rPr>
              <w:t>р</w:t>
            </w:r>
            <w:r w:rsidR="002E2DDC" w:rsidRPr="00967C54">
              <w:rPr>
                <w:rFonts w:ascii="Times New Roman" w:hAnsi="Times New Roman"/>
                <w:sz w:val="24"/>
                <w:szCs w:val="24"/>
              </w:rPr>
              <w:t>о</w:t>
            </w:r>
            <w:r w:rsidR="002E2DDC" w:rsidRPr="00967C54">
              <w:rPr>
                <w:rFonts w:ascii="Times New Roman" w:hAnsi="Times New Roman"/>
                <w:sz w:val="24"/>
                <w:szCs w:val="24"/>
              </w:rPr>
              <w:t>граммы и членов их семей – не менее 50 пр</w:t>
            </w:r>
            <w:r w:rsidR="002E2DDC" w:rsidRPr="00967C54">
              <w:rPr>
                <w:rFonts w:ascii="Times New Roman" w:hAnsi="Times New Roman"/>
                <w:sz w:val="24"/>
                <w:szCs w:val="24"/>
              </w:rPr>
              <w:t>о</w:t>
            </w:r>
            <w:r w:rsidR="002E2DDC" w:rsidRPr="00967C54">
              <w:rPr>
                <w:rFonts w:ascii="Times New Roman" w:hAnsi="Times New Roman"/>
                <w:sz w:val="24"/>
                <w:szCs w:val="24"/>
              </w:rPr>
              <w:t>центов</w:t>
            </w:r>
            <w:r w:rsidRPr="00967C5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E2DDC" w:rsidRPr="00967C54" w:rsidRDefault="008554F0" w:rsidP="00E33F00">
            <w:pPr>
              <w:pStyle w:val="a4"/>
              <w:widowControl w:val="0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 w:rsidRPr="00967C54">
              <w:rPr>
                <w:rFonts w:ascii="Times New Roman" w:hAnsi="Times New Roman"/>
                <w:sz w:val="24"/>
                <w:szCs w:val="24"/>
                <w:lang w:val="ru-RU"/>
              </w:rPr>
              <w:t>3) д</w:t>
            </w:r>
            <w:r w:rsidR="002E2DDC" w:rsidRPr="00967C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оля участников </w:t>
            </w:r>
            <w:hyperlink r:id="rId18" w:history="1">
              <w:r w:rsidRPr="00967C54">
                <w:rPr>
                  <w:rFonts w:ascii="Times New Roman" w:hAnsi="Times New Roman"/>
                  <w:sz w:val="24"/>
                  <w:szCs w:val="24"/>
                  <w:lang w:val="ru-RU"/>
                </w:rPr>
                <w:t>П</w:t>
              </w:r>
              <w:r w:rsidR="002E2DDC" w:rsidRPr="00967C54">
                <w:rPr>
                  <w:rFonts w:ascii="Times New Roman" w:hAnsi="Times New Roman"/>
                  <w:sz w:val="24"/>
                  <w:szCs w:val="24"/>
                  <w:lang w:val="ru-RU"/>
                </w:rPr>
                <w:t>рограммы</w:t>
              </w:r>
            </w:hyperlink>
            <w:r w:rsidRPr="00967C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членов </w:t>
            </w:r>
            <w:r w:rsidR="002E2DDC" w:rsidRPr="00967C54">
              <w:rPr>
                <w:rFonts w:ascii="Times New Roman" w:hAnsi="Times New Roman"/>
                <w:sz w:val="24"/>
                <w:szCs w:val="24"/>
                <w:lang w:val="ru-RU"/>
              </w:rPr>
              <w:t>их семей, прошедших профессиональное обучение, получивших дополнительное пр</w:t>
            </w:r>
            <w:r w:rsidR="002E2DDC" w:rsidRPr="00967C54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="002E2DDC" w:rsidRPr="00967C54">
              <w:rPr>
                <w:rFonts w:ascii="Times New Roman" w:hAnsi="Times New Roman"/>
                <w:sz w:val="24"/>
                <w:szCs w:val="24"/>
                <w:lang w:val="ru-RU"/>
              </w:rPr>
              <w:t>фессиональное образование в образовател</w:t>
            </w:r>
            <w:r w:rsidR="002E2DDC" w:rsidRPr="00967C54"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 w:rsidR="002E2DDC" w:rsidRPr="00967C54">
              <w:rPr>
                <w:rFonts w:ascii="Times New Roman" w:hAnsi="Times New Roman"/>
                <w:sz w:val="24"/>
                <w:szCs w:val="24"/>
                <w:lang w:val="ru-RU"/>
              </w:rPr>
              <w:t>ных организациях на территории Республики Тыва, в том числе для последующего тр</w:t>
            </w:r>
            <w:r w:rsidR="002E2DDC" w:rsidRPr="00967C54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="002E2DDC" w:rsidRPr="00967C54">
              <w:rPr>
                <w:rFonts w:ascii="Times New Roman" w:hAnsi="Times New Roman"/>
                <w:sz w:val="24"/>
                <w:szCs w:val="24"/>
                <w:lang w:val="ru-RU"/>
              </w:rPr>
              <w:t>доустройства в сельской местности, от общего числа обративши</w:t>
            </w:r>
            <w:r w:rsidR="002E2DDC" w:rsidRPr="00967C54"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  <w:r w:rsidR="002E2DDC" w:rsidRPr="00967C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ся участников </w:t>
            </w:r>
            <w:hyperlink r:id="rId19" w:history="1">
              <w:r w:rsidRPr="00967C54">
                <w:rPr>
                  <w:rFonts w:ascii="Times New Roman" w:hAnsi="Times New Roman"/>
                  <w:sz w:val="24"/>
                  <w:szCs w:val="24"/>
                  <w:lang w:val="ru-RU"/>
                </w:rPr>
                <w:t>П</w:t>
              </w:r>
              <w:r w:rsidR="002E2DDC" w:rsidRPr="00967C54">
                <w:rPr>
                  <w:rFonts w:ascii="Times New Roman" w:hAnsi="Times New Roman"/>
                  <w:sz w:val="24"/>
                  <w:szCs w:val="24"/>
                  <w:lang w:val="ru-RU"/>
                </w:rPr>
                <w:t>рограммы</w:t>
              </w:r>
            </w:hyperlink>
            <w:r w:rsidRPr="00967C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2E2DDC" w:rsidRPr="00967C54">
              <w:rPr>
                <w:rFonts w:ascii="Times New Roman" w:hAnsi="Times New Roman"/>
                <w:sz w:val="24"/>
                <w:szCs w:val="24"/>
                <w:lang w:val="ru-RU"/>
              </w:rPr>
              <w:t>и членов их семей – не менее 100</w:t>
            </w:r>
            <w:r w:rsidR="002E2DDC" w:rsidRPr="00967C54">
              <w:rPr>
                <w:rFonts w:ascii="Times New Roman" w:hAnsi="Times New Roman"/>
                <w:sz w:val="24"/>
                <w:szCs w:val="24"/>
              </w:rPr>
              <w:t xml:space="preserve"> процентов</w:t>
            </w:r>
            <w:r w:rsidR="002E2DDC" w:rsidRPr="00967C54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2E2DDC" w:rsidRPr="00967C54" w:rsidRDefault="008554F0" w:rsidP="00E33F00">
            <w:pPr>
              <w:pStyle w:val="a4"/>
              <w:widowControl w:val="0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54">
              <w:rPr>
                <w:rFonts w:ascii="Times New Roman" w:hAnsi="Times New Roman"/>
                <w:sz w:val="24"/>
                <w:szCs w:val="24"/>
                <w:lang w:val="ru-RU"/>
              </w:rPr>
              <w:t>4) д</w:t>
            </w:r>
            <w:r w:rsidR="002E2DDC" w:rsidRPr="00967C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оля участников </w:t>
            </w:r>
            <w:hyperlink r:id="rId20" w:history="1">
              <w:r w:rsidRPr="00967C54">
                <w:rPr>
                  <w:rFonts w:ascii="Times New Roman" w:hAnsi="Times New Roman"/>
                  <w:sz w:val="24"/>
                  <w:szCs w:val="24"/>
                  <w:lang w:val="ru-RU"/>
                </w:rPr>
                <w:t>П</w:t>
              </w:r>
              <w:r w:rsidR="002E2DDC" w:rsidRPr="00967C54">
                <w:rPr>
                  <w:rFonts w:ascii="Times New Roman" w:hAnsi="Times New Roman"/>
                  <w:sz w:val="24"/>
                  <w:szCs w:val="24"/>
                  <w:lang w:val="ru-RU"/>
                </w:rPr>
                <w:t>рограммы</w:t>
              </w:r>
            </w:hyperlink>
            <w:r w:rsidRPr="00967C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членов </w:t>
            </w:r>
            <w:r w:rsidR="002E2DDC" w:rsidRPr="00967C54">
              <w:rPr>
                <w:rFonts w:ascii="Times New Roman" w:hAnsi="Times New Roman"/>
                <w:sz w:val="24"/>
                <w:szCs w:val="24"/>
                <w:lang w:val="ru-RU"/>
              </w:rPr>
              <w:t>их семей, получивших компенсацию расходов на медицинское о</w:t>
            </w:r>
            <w:r w:rsidR="002E2DDC" w:rsidRPr="00967C54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="002E2DDC" w:rsidRPr="00967C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видетельствование, от общего числа обратившихся участников </w:t>
            </w:r>
            <w:hyperlink r:id="rId21" w:history="1">
              <w:r w:rsidRPr="00967C54">
                <w:rPr>
                  <w:rFonts w:ascii="Times New Roman" w:hAnsi="Times New Roman"/>
                  <w:sz w:val="24"/>
                  <w:szCs w:val="24"/>
                  <w:lang w:val="ru-RU"/>
                </w:rPr>
                <w:t>П</w:t>
              </w:r>
              <w:r w:rsidR="002E2DDC" w:rsidRPr="00967C54">
                <w:rPr>
                  <w:rFonts w:ascii="Times New Roman" w:hAnsi="Times New Roman"/>
                  <w:sz w:val="24"/>
                  <w:szCs w:val="24"/>
                  <w:lang w:val="ru-RU"/>
                </w:rPr>
                <w:t>р</w:t>
              </w:r>
              <w:r w:rsidR="002E2DDC" w:rsidRPr="00967C54">
                <w:rPr>
                  <w:rFonts w:ascii="Times New Roman" w:hAnsi="Times New Roman"/>
                  <w:sz w:val="24"/>
                  <w:szCs w:val="24"/>
                  <w:lang w:val="ru-RU"/>
                </w:rPr>
                <w:t>о</w:t>
              </w:r>
              <w:r w:rsidR="002E2DDC" w:rsidRPr="00967C54">
                <w:rPr>
                  <w:rFonts w:ascii="Times New Roman" w:hAnsi="Times New Roman"/>
                  <w:sz w:val="24"/>
                  <w:szCs w:val="24"/>
                  <w:lang w:val="ru-RU"/>
                </w:rPr>
                <w:t>граммы</w:t>
              </w:r>
            </w:hyperlink>
            <w:r w:rsidR="002E2DDC" w:rsidRPr="00967C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членов их семей в Республике Тыва – не менее 100</w:t>
            </w:r>
            <w:r w:rsidR="002E2DDC" w:rsidRPr="00967C54">
              <w:rPr>
                <w:rFonts w:ascii="Times New Roman" w:hAnsi="Times New Roman"/>
                <w:sz w:val="24"/>
                <w:szCs w:val="24"/>
              </w:rPr>
              <w:t xml:space="preserve"> процентов</w:t>
            </w:r>
            <w:r w:rsidR="002E2DDC" w:rsidRPr="00967C54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2E2DDC" w:rsidRPr="00967C54" w:rsidRDefault="008554F0" w:rsidP="00E33F00">
            <w:pPr>
              <w:pStyle w:val="a4"/>
              <w:widowControl w:val="0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54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5) д</w:t>
            </w:r>
            <w:r w:rsidR="002E2DDC" w:rsidRPr="00967C54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оля</w:t>
            </w:r>
            <w:r w:rsidR="002E2DDC" w:rsidRPr="00967C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занятых участников </w:t>
            </w:r>
            <w:hyperlink r:id="rId22" w:history="1">
              <w:r w:rsidRPr="00967C54">
                <w:rPr>
                  <w:rFonts w:ascii="Times New Roman" w:hAnsi="Times New Roman"/>
                  <w:sz w:val="24"/>
                  <w:szCs w:val="24"/>
                  <w:lang w:val="ru-RU"/>
                </w:rPr>
                <w:t>П</w:t>
              </w:r>
              <w:r w:rsidR="002E2DDC" w:rsidRPr="00967C54">
                <w:rPr>
                  <w:rFonts w:ascii="Times New Roman" w:hAnsi="Times New Roman"/>
                  <w:sz w:val="24"/>
                  <w:szCs w:val="24"/>
                  <w:lang w:val="ru-RU"/>
                </w:rPr>
                <w:t>рограммы</w:t>
              </w:r>
            </w:hyperlink>
            <w:r w:rsidR="002E2DDC" w:rsidRPr="00967C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членов их семей, </w:t>
            </w:r>
            <w:r w:rsidR="002E2DDC" w:rsidRPr="00967C54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в том числе работающих по найму, осуществляющих предпринимател</w:t>
            </w:r>
            <w:r w:rsidR="002E2DDC" w:rsidRPr="00967C54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ь</w:t>
            </w:r>
            <w:r w:rsidR="002E2DDC" w:rsidRPr="00967C54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скую деятельность в качестве индивидуальных предпринимателей,</w:t>
            </w:r>
            <w:r w:rsidR="002E2DDC" w:rsidRPr="00967C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от общего числа участников </w:t>
            </w:r>
            <w:hyperlink r:id="rId23" w:history="1">
              <w:r w:rsidRPr="00967C54">
                <w:rPr>
                  <w:rFonts w:ascii="Times New Roman" w:hAnsi="Times New Roman"/>
                  <w:sz w:val="24"/>
                  <w:szCs w:val="24"/>
                  <w:lang w:val="ru-RU"/>
                </w:rPr>
                <w:t>П</w:t>
              </w:r>
              <w:r w:rsidR="002E2DDC" w:rsidRPr="00967C54">
                <w:rPr>
                  <w:rFonts w:ascii="Times New Roman" w:hAnsi="Times New Roman"/>
                  <w:sz w:val="24"/>
                  <w:szCs w:val="24"/>
                  <w:lang w:val="ru-RU"/>
                </w:rPr>
                <w:t>рограммы</w:t>
              </w:r>
            </w:hyperlink>
            <w:r w:rsidR="002E2DDC" w:rsidRPr="00967C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членов их семей </w:t>
            </w:r>
            <w:r w:rsidRPr="00967C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– </w:t>
            </w:r>
            <w:r w:rsidR="002E2DDC" w:rsidRPr="00967C54">
              <w:rPr>
                <w:rFonts w:ascii="Times New Roman" w:hAnsi="Times New Roman"/>
                <w:sz w:val="24"/>
                <w:szCs w:val="24"/>
                <w:lang w:val="ru-RU"/>
              </w:rPr>
              <w:t>не менее 80</w:t>
            </w:r>
            <w:r w:rsidR="002E2DDC" w:rsidRPr="00967C54"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 w:rsidR="002E2DDC" w:rsidRPr="00967C54">
              <w:rPr>
                <w:rFonts w:ascii="Times New Roman" w:hAnsi="Times New Roman"/>
                <w:sz w:val="24"/>
                <w:szCs w:val="24"/>
              </w:rPr>
              <w:t>о</w:t>
            </w:r>
            <w:r w:rsidR="002E2DDC" w:rsidRPr="00967C54">
              <w:rPr>
                <w:rFonts w:ascii="Times New Roman" w:hAnsi="Times New Roman"/>
                <w:sz w:val="24"/>
                <w:szCs w:val="24"/>
              </w:rPr>
              <w:t>центов</w:t>
            </w:r>
            <w:r w:rsidR="002E2DDC" w:rsidRPr="00967C54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2E2DDC" w:rsidRPr="00967C54" w:rsidRDefault="008554F0" w:rsidP="00E33F00">
            <w:pPr>
              <w:pStyle w:val="a4"/>
              <w:widowControl w:val="0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54">
              <w:rPr>
                <w:rFonts w:ascii="Times New Roman" w:hAnsi="Times New Roman"/>
                <w:sz w:val="24"/>
                <w:szCs w:val="24"/>
                <w:lang w:val="ru-RU"/>
              </w:rPr>
              <w:t>6) д</w:t>
            </w:r>
            <w:r w:rsidR="002E2DDC" w:rsidRPr="00967C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оля занятых участников </w:t>
            </w:r>
            <w:hyperlink r:id="rId24" w:history="1">
              <w:r w:rsidRPr="00967C54">
                <w:rPr>
                  <w:rFonts w:ascii="Times New Roman" w:hAnsi="Times New Roman"/>
                  <w:sz w:val="24"/>
                  <w:szCs w:val="24"/>
                  <w:lang w:val="ru-RU"/>
                </w:rPr>
                <w:t>П</w:t>
              </w:r>
              <w:r w:rsidR="002E2DDC" w:rsidRPr="00967C54">
                <w:rPr>
                  <w:rFonts w:ascii="Times New Roman" w:hAnsi="Times New Roman"/>
                  <w:sz w:val="24"/>
                  <w:szCs w:val="24"/>
                  <w:lang w:val="ru-RU"/>
                </w:rPr>
                <w:t>рограммы</w:t>
              </w:r>
            </w:hyperlink>
            <w:r w:rsidRPr="00967C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2E2DDC" w:rsidRPr="00967C54">
              <w:rPr>
                <w:rFonts w:ascii="Times New Roman" w:hAnsi="Times New Roman"/>
                <w:sz w:val="24"/>
                <w:szCs w:val="24"/>
                <w:lang w:val="ru-RU"/>
              </w:rPr>
              <w:t>и членов их семей в сел</w:t>
            </w:r>
            <w:r w:rsidR="002E2DDC" w:rsidRPr="00967C54"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 w:rsidR="002E2DDC" w:rsidRPr="00967C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ской местности, </w:t>
            </w:r>
            <w:r w:rsidR="002E2DDC" w:rsidRPr="00967C54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в том числе работающих по найму, осущест</w:t>
            </w:r>
            <w:r w:rsidR="002E2DDC" w:rsidRPr="00967C54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в</w:t>
            </w:r>
            <w:r w:rsidR="002E2DDC" w:rsidRPr="00967C54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ляющих пр</w:t>
            </w:r>
            <w:r w:rsidRPr="00967C54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 xml:space="preserve">едпринимательскую деятельность </w:t>
            </w:r>
            <w:r w:rsidR="002E2DDC" w:rsidRPr="00967C54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в качестве глав кр</w:t>
            </w:r>
            <w:r w:rsidR="002E2DDC" w:rsidRPr="00967C54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е</w:t>
            </w:r>
            <w:r w:rsidR="002E2DDC" w:rsidRPr="00967C54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стьянских (фермерских) хозяйств,</w:t>
            </w:r>
            <w:r w:rsidR="002E2DDC" w:rsidRPr="00967C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от общего числа участников </w:t>
            </w:r>
            <w:hyperlink r:id="rId25" w:history="1">
              <w:r w:rsidRPr="00967C54">
                <w:rPr>
                  <w:rFonts w:ascii="Times New Roman" w:hAnsi="Times New Roman"/>
                  <w:sz w:val="24"/>
                  <w:szCs w:val="24"/>
                  <w:lang w:val="ru-RU"/>
                </w:rPr>
                <w:t>П</w:t>
              </w:r>
              <w:r w:rsidR="002E2DDC" w:rsidRPr="00967C54">
                <w:rPr>
                  <w:rFonts w:ascii="Times New Roman" w:hAnsi="Times New Roman"/>
                  <w:sz w:val="24"/>
                  <w:szCs w:val="24"/>
                  <w:lang w:val="ru-RU"/>
                </w:rPr>
                <w:t>рограммы</w:t>
              </w:r>
            </w:hyperlink>
            <w:r w:rsidRPr="00967C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членов их семей </w:t>
            </w:r>
            <w:r w:rsidR="002E2DDC" w:rsidRPr="00967C54">
              <w:rPr>
                <w:rFonts w:ascii="Times New Roman" w:hAnsi="Times New Roman"/>
                <w:sz w:val="24"/>
                <w:szCs w:val="24"/>
                <w:lang w:val="ru-RU"/>
              </w:rPr>
              <w:t>не менее 60</w:t>
            </w:r>
            <w:r w:rsidR="002E2DDC" w:rsidRPr="00967C54">
              <w:rPr>
                <w:rFonts w:ascii="Times New Roman" w:hAnsi="Times New Roman"/>
                <w:sz w:val="24"/>
                <w:szCs w:val="24"/>
              </w:rPr>
              <w:t xml:space="preserve"> процентов</w:t>
            </w:r>
            <w:r w:rsidR="002E2DDC" w:rsidRPr="00967C54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2E2DDC" w:rsidRPr="00967C54" w:rsidRDefault="008554F0" w:rsidP="00E33F00">
            <w:pPr>
              <w:pStyle w:val="a4"/>
              <w:widowControl w:val="0"/>
              <w:tabs>
                <w:tab w:val="left" w:pos="7106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54">
              <w:rPr>
                <w:rFonts w:ascii="Times New Roman" w:hAnsi="Times New Roman"/>
                <w:sz w:val="24"/>
                <w:szCs w:val="24"/>
                <w:lang w:val="ru-RU"/>
              </w:rPr>
              <w:t>7) к</w:t>
            </w:r>
            <w:r w:rsidR="002E2DDC" w:rsidRPr="00967C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оличество презентаций </w:t>
            </w:r>
            <w:r w:rsidRPr="00967C54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="002E2DDC" w:rsidRPr="00967C5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рограммы Республики Тыва </w:t>
            </w:r>
            <w:r w:rsidR="002E2DDC" w:rsidRPr="00967C54">
              <w:rPr>
                <w:rFonts w:ascii="Times New Roman" w:hAnsi="Times New Roman"/>
                <w:sz w:val="24"/>
                <w:szCs w:val="24"/>
                <w:lang w:val="ru-RU"/>
              </w:rPr>
              <w:t>в гос</w:t>
            </w:r>
            <w:r w:rsidR="002E2DDC" w:rsidRPr="00967C54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="002E2DDC" w:rsidRPr="00967C54">
              <w:rPr>
                <w:rFonts w:ascii="Times New Roman" w:hAnsi="Times New Roman"/>
                <w:sz w:val="24"/>
                <w:szCs w:val="24"/>
                <w:lang w:val="ru-RU"/>
              </w:rPr>
              <w:t>дарствах постоянного проживания соотечественников с использ</w:t>
            </w:r>
            <w:r w:rsidR="002E2DDC" w:rsidRPr="00967C54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="002E2DDC" w:rsidRPr="00967C54">
              <w:rPr>
                <w:rFonts w:ascii="Times New Roman" w:hAnsi="Times New Roman"/>
                <w:sz w:val="24"/>
                <w:szCs w:val="24"/>
                <w:lang w:val="ru-RU"/>
              </w:rPr>
              <w:t>ванием технических каналов связи – не менее 9 презе</w:t>
            </w:r>
            <w:r w:rsidR="002E2DDC" w:rsidRPr="00967C54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="002E2DDC" w:rsidRPr="00967C54">
              <w:rPr>
                <w:rFonts w:ascii="Times New Roman" w:hAnsi="Times New Roman"/>
                <w:sz w:val="24"/>
                <w:szCs w:val="24"/>
                <w:lang w:val="ru-RU"/>
              </w:rPr>
              <w:t>таций;</w:t>
            </w:r>
          </w:p>
          <w:p w:rsidR="002E2DDC" w:rsidRPr="00967C54" w:rsidRDefault="008554F0" w:rsidP="008554F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C54">
              <w:rPr>
                <w:rFonts w:ascii="Times New Roman" w:hAnsi="Times New Roman"/>
                <w:sz w:val="24"/>
                <w:szCs w:val="24"/>
              </w:rPr>
              <w:t>8) д</w:t>
            </w:r>
            <w:r w:rsidR="002E2DDC" w:rsidRPr="00967C54">
              <w:rPr>
                <w:rFonts w:ascii="Times New Roman" w:hAnsi="Times New Roman"/>
                <w:sz w:val="24"/>
                <w:szCs w:val="24"/>
              </w:rPr>
              <w:t>оля расходов республиканского бюджета на реализацию пр</w:t>
            </w:r>
            <w:r w:rsidR="002E2DDC" w:rsidRPr="00967C54">
              <w:rPr>
                <w:rFonts w:ascii="Times New Roman" w:hAnsi="Times New Roman"/>
                <w:sz w:val="24"/>
                <w:szCs w:val="24"/>
              </w:rPr>
              <w:t>е</w:t>
            </w:r>
            <w:r w:rsidR="002E2DDC" w:rsidRPr="00967C54">
              <w:rPr>
                <w:rFonts w:ascii="Times New Roman" w:hAnsi="Times New Roman"/>
                <w:sz w:val="24"/>
                <w:szCs w:val="24"/>
              </w:rPr>
              <w:t xml:space="preserve">дусмотренных </w:t>
            </w:r>
            <w:r w:rsidRPr="00967C54">
              <w:rPr>
                <w:rFonts w:ascii="Times New Roman" w:hAnsi="Times New Roman"/>
                <w:sz w:val="24"/>
                <w:szCs w:val="24"/>
              </w:rPr>
              <w:t>П</w:t>
            </w:r>
            <w:r w:rsidR="002E2DDC" w:rsidRPr="00967C54">
              <w:rPr>
                <w:rFonts w:ascii="Times New Roman" w:hAnsi="Times New Roman"/>
                <w:bCs/>
                <w:sz w:val="24"/>
                <w:szCs w:val="24"/>
              </w:rPr>
              <w:t xml:space="preserve">рограммой </w:t>
            </w:r>
            <w:r w:rsidR="002E2DDC" w:rsidRPr="00967C54">
              <w:rPr>
                <w:rFonts w:ascii="Times New Roman" w:hAnsi="Times New Roman"/>
                <w:sz w:val="24"/>
                <w:szCs w:val="24"/>
              </w:rPr>
              <w:t>мероприятий, связанных с предоста</w:t>
            </w:r>
            <w:r w:rsidR="002E2DDC" w:rsidRPr="00967C54">
              <w:rPr>
                <w:rFonts w:ascii="Times New Roman" w:hAnsi="Times New Roman"/>
                <w:sz w:val="24"/>
                <w:szCs w:val="24"/>
              </w:rPr>
              <w:t>в</w:t>
            </w:r>
            <w:r w:rsidR="002E2DDC" w:rsidRPr="00967C54">
              <w:rPr>
                <w:rFonts w:ascii="Times New Roman" w:hAnsi="Times New Roman"/>
                <w:sz w:val="24"/>
                <w:szCs w:val="24"/>
              </w:rPr>
              <w:t>лением дополнительных гарантий и мер соц</w:t>
            </w:r>
            <w:r w:rsidR="002E2DDC" w:rsidRPr="00967C54">
              <w:rPr>
                <w:rFonts w:ascii="Times New Roman" w:hAnsi="Times New Roman"/>
                <w:sz w:val="24"/>
                <w:szCs w:val="24"/>
              </w:rPr>
              <w:t>и</w:t>
            </w:r>
            <w:r w:rsidR="002E2DDC" w:rsidRPr="00967C54">
              <w:rPr>
                <w:rFonts w:ascii="Times New Roman" w:hAnsi="Times New Roman"/>
                <w:sz w:val="24"/>
                <w:szCs w:val="24"/>
              </w:rPr>
              <w:t xml:space="preserve">альной поддержки участникам </w:t>
            </w:r>
            <w:hyperlink r:id="rId26" w:history="1">
              <w:r w:rsidRPr="00967C54">
                <w:rPr>
                  <w:rFonts w:ascii="Times New Roman" w:hAnsi="Times New Roman"/>
                  <w:sz w:val="24"/>
                  <w:szCs w:val="24"/>
                </w:rPr>
                <w:t>П</w:t>
              </w:r>
              <w:r w:rsidR="002E2DDC" w:rsidRPr="00967C54">
                <w:rPr>
                  <w:rFonts w:ascii="Times New Roman" w:hAnsi="Times New Roman"/>
                  <w:sz w:val="24"/>
                  <w:szCs w:val="24"/>
                </w:rPr>
                <w:t>рограммы</w:t>
              </w:r>
            </w:hyperlink>
            <w:r w:rsidR="002E2DDC" w:rsidRPr="00967C54">
              <w:rPr>
                <w:rFonts w:ascii="Times New Roman" w:hAnsi="Times New Roman"/>
                <w:sz w:val="24"/>
                <w:szCs w:val="24"/>
              </w:rPr>
              <w:t xml:space="preserve"> и чл</w:t>
            </w:r>
            <w:r w:rsidR="002E2DDC" w:rsidRPr="00967C54">
              <w:rPr>
                <w:rFonts w:ascii="Times New Roman" w:hAnsi="Times New Roman"/>
                <w:sz w:val="24"/>
                <w:szCs w:val="24"/>
              </w:rPr>
              <w:t>е</w:t>
            </w:r>
            <w:r w:rsidR="002E2DDC" w:rsidRPr="00967C54">
              <w:rPr>
                <w:rFonts w:ascii="Times New Roman" w:hAnsi="Times New Roman"/>
                <w:sz w:val="24"/>
                <w:szCs w:val="24"/>
              </w:rPr>
              <w:t>нам их семей, в том числе оказание помощи в жилищном обустройстве, в общем размере расходов республиканского бюджета, предусмотренных на реализацию м</w:t>
            </w:r>
            <w:r w:rsidR="002E2DDC" w:rsidRPr="00967C54">
              <w:rPr>
                <w:rFonts w:ascii="Times New Roman" w:hAnsi="Times New Roman"/>
                <w:sz w:val="24"/>
                <w:szCs w:val="24"/>
              </w:rPr>
              <w:t>е</w:t>
            </w:r>
            <w:r w:rsidR="002E2DDC" w:rsidRPr="00967C54">
              <w:rPr>
                <w:rFonts w:ascii="Times New Roman" w:hAnsi="Times New Roman"/>
                <w:sz w:val="24"/>
                <w:szCs w:val="24"/>
              </w:rPr>
              <w:t xml:space="preserve">роприятий </w:t>
            </w:r>
            <w:r w:rsidRPr="00967C54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2E2DDC" w:rsidRPr="00967C54">
              <w:rPr>
                <w:rFonts w:ascii="Times New Roman" w:hAnsi="Times New Roman"/>
                <w:bCs/>
                <w:sz w:val="24"/>
                <w:szCs w:val="24"/>
              </w:rPr>
              <w:t>рограммы</w:t>
            </w:r>
            <w:r w:rsidR="006076F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E2DDC" w:rsidRPr="00967C54">
              <w:rPr>
                <w:rFonts w:ascii="Times New Roman" w:hAnsi="Times New Roman"/>
                <w:bCs/>
                <w:sz w:val="24"/>
                <w:szCs w:val="24"/>
              </w:rPr>
              <w:t xml:space="preserve">– </w:t>
            </w:r>
            <w:r w:rsidR="002E2DDC" w:rsidRPr="00967C54">
              <w:rPr>
                <w:rFonts w:ascii="Times New Roman" w:hAnsi="Times New Roman"/>
                <w:sz w:val="24"/>
                <w:szCs w:val="24"/>
              </w:rPr>
              <w:t>99 процентов.</w:t>
            </w:r>
          </w:p>
        </w:tc>
      </w:tr>
    </w:tbl>
    <w:p w:rsidR="006F576A" w:rsidRDefault="006F576A" w:rsidP="00E33F00">
      <w:pPr>
        <w:pStyle w:val="a4"/>
        <w:autoSpaceDE w:val="0"/>
        <w:autoSpaceDN w:val="0"/>
        <w:adjustRightInd w:val="0"/>
        <w:spacing w:after="0"/>
        <w:ind w:left="1068"/>
        <w:rPr>
          <w:rFonts w:ascii="Times New Roman" w:hAnsi="Times New Roman"/>
          <w:b/>
          <w:kern w:val="2"/>
          <w:sz w:val="28"/>
          <w:szCs w:val="28"/>
          <w:lang w:val="ru-RU"/>
        </w:rPr>
      </w:pPr>
      <w:bookmarkStart w:id="1" w:name="sub_50001"/>
    </w:p>
    <w:p w:rsidR="006F576A" w:rsidRPr="006F576A" w:rsidRDefault="004D4DF7" w:rsidP="005F2817">
      <w:pPr>
        <w:pStyle w:val="a4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b/>
          <w:kern w:val="2"/>
          <w:sz w:val="28"/>
          <w:szCs w:val="28"/>
          <w:lang w:val="ru-RU"/>
        </w:rPr>
        <w:br w:type="page"/>
      </w:r>
      <w:r w:rsidR="00967C54" w:rsidRPr="00967C54">
        <w:rPr>
          <w:rFonts w:ascii="Times New Roman" w:hAnsi="Times New Roman"/>
          <w:kern w:val="2"/>
          <w:sz w:val="28"/>
          <w:szCs w:val="28"/>
          <w:lang w:val="en-US"/>
        </w:rPr>
        <w:lastRenderedPageBreak/>
        <w:t>I</w:t>
      </w:r>
      <w:r w:rsidR="00967C54" w:rsidRPr="00967C54">
        <w:rPr>
          <w:rFonts w:ascii="Times New Roman" w:hAnsi="Times New Roman"/>
          <w:kern w:val="2"/>
          <w:sz w:val="28"/>
          <w:szCs w:val="28"/>
          <w:lang w:val="ru-RU"/>
        </w:rPr>
        <w:t>.</w:t>
      </w:r>
      <w:r w:rsidR="00967C54" w:rsidRPr="00967C54">
        <w:rPr>
          <w:rFonts w:ascii="Times New Roman" w:hAnsi="Times New Roman"/>
          <w:b/>
          <w:kern w:val="2"/>
          <w:sz w:val="28"/>
          <w:szCs w:val="28"/>
          <w:lang w:val="ru-RU"/>
        </w:rPr>
        <w:t xml:space="preserve"> </w:t>
      </w:r>
      <w:r w:rsidR="00E33F00" w:rsidRPr="006F576A">
        <w:rPr>
          <w:rFonts w:ascii="Times New Roman" w:hAnsi="Times New Roman"/>
          <w:kern w:val="2"/>
          <w:sz w:val="28"/>
          <w:szCs w:val="28"/>
        </w:rPr>
        <w:t>Общая характеристика сферы реализации</w:t>
      </w:r>
    </w:p>
    <w:p w:rsidR="00E33F00" w:rsidRPr="006F576A" w:rsidRDefault="00E33F00" w:rsidP="006F576A">
      <w:pPr>
        <w:pStyle w:val="a4"/>
        <w:tabs>
          <w:tab w:val="left" w:pos="142"/>
          <w:tab w:val="left" w:pos="284"/>
          <w:tab w:val="left" w:pos="426"/>
          <w:tab w:val="left" w:pos="851"/>
        </w:tabs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kern w:val="2"/>
          <w:sz w:val="28"/>
          <w:szCs w:val="28"/>
        </w:rPr>
      </w:pPr>
      <w:r w:rsidRPr="006F576A">
        <w:rPr>
          <w:rFonts w:ascii="Times New Roman" w:hAnsi="Times New Roman"/>
          <w:kern w:val="2"/>
          <w:sz w:val="28"/>
          <w:szCs w:val="28"/>
        </w:rPr>
        <w:t>государственной программы Республики Тыва</w:t>
      </w:r>
    </w:p>
    <w:p w:rsidR="00E33F00" w:rsidRPr="00657B29" w:rsidRDefault="00E33F00" w:rsidP="00E33F0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kern w:val="2"/>
          <w:sz w:val="28"/>
          <w:szCs w:val="28"/>
        </w:rPr>
      </w:pPr>
    </w:p>
    <w:p w:rsidR="00E33F00" w:rsidRPr="00657B29" w:rsidRDefault="00E33F00" w:rsidP="006F576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657B29">
        <w:rPr>
          <w:rFonts w:ascii="Times New Roman" w:hAnsi="Times New Roman"/>
          <w:sz w:val="28"/>
          <w:szCs w:val="28"/>
          <w:lang w:eastAsia="en-US"/>
        </w:rPr>
        <w:t xml:space="preserve">Необходимость разработки и реализации </w:t>
      </w:r>
      <w:r w:rsidR="00967C54">
        <w:rPr>
          <w:rFonts w:ascii="Times New Roman" w:hAnsi="Times New Roman"/>
          <w:sz w:val="28"/>
          <w:szCs w:val="28"/>
          <w:lang w:eastAsia="en-US"/>
        </w:rPr>
        <w:t>настоящей П</w:t>
      </w:r>
      <w:r w:rsidRPr="00657B29">
        <w:rPr>
          <w:rFonts w:ascii="Times New Roman" w:hAnsi="Times New Roman"/>
          <w:sz w:val="28"/>
          <w:szCs w:val="28"/>
          <w:lang w:eastAsia="en-US"/>
        </w:rPr>
        <w:t>рограммы определяется актуальностью проблемы привлечения дополнительных трудовых ресурсов в эк</w:t>
      </w:r>
      <w:r w:rsidRPr="00657B29">
        <w:rPr>
          <w:rFonts w:ascii="Times New Roman" w:hAnsi="Times New Roman"/>
          <w:sz w:val="28"/>
          <w:szCs w:val="28"/>
          <w:lang w:eastAsia="en-US"/>
        </w:rPr>
        <w:t>о</w:t>
      </w:r>
      <w:r w:rsidRPr="00657B29">
        <w:rPr>
          <w:rFonts w:ascii="Times New Roman" w:hAnsi="Times New Roman"/>
          <w:sz w:val="28"/>
          <w:szCs w:val="28"/>
          <w:lang w:eastAsia="en-US"/>
        </w:rPr>
        <w:t>номику Республики Тыва с целью удовлетворения потребности в квалифицирова</w:t>
      </w:r>
      <w:r w:rsidRPr="00657B29">
        <w:rPr>
          <w:rFonts w:ascii="Times New Roman" w:hAnsi="Times New Roman"/>
          <w:sz w:val="28"/>
          <w:szCs w:val="28"/>
          <w:lang w:eastAsia="en-US"/>
        </w:rPr>
        <w:t>н</w:t>
      </w:r>
      <w:r w:rsidRPr="00657B29">
        <w:rPr>
          <w:rFonts w:ascii="Times New Roman" w:hAnsi="Times New Roman"/>
          <w:sz w:val="28"/>
          <w:szCs w:val="28"/>
          <w:lang w:eastAsia="en-US"/>
        </w:rPr>
        <w:t>ных кадрах.</w:t>
      </w:r>
    </w:p>
    <w:p w:rsidR="00E33F00" w:rsidRPr="00657B29" w:rsidRDefault="00E33F00" w:rsidP="006F576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657B29">
        <w:rPr>
          <w:rFonts w:ascii="Times New Roman" w:hAnsi="Times New Roman"/>
          <w:kern w:val="2"/>
          <w:sz w:val="28"/>
          <w:szCs w:val="28"/>
        </w:rPr>
        <w:t>Территорией вселения соотечественников определена вся Республика Тыва.</w:t>
      </w:r>
    </w:p>
    <w:p w:rsidR="00E33F00" w:rsidRPr="00657B29" w:rsidRDefault="00E33F00" w:rsidP="006F576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657B29">
        <w:rPr>
          <w:rFonts w:ascii="Times New Roman" w:hAnsi="Times New Roman"/>
          <w:kern w:val="2"/>
          <w:sz w:val="28"/>
          <w:szCs w:val="28"/>
        </w:rPr>
        <w:t>В состав Республики Тыва входят:</w:t>
      </w:r>
    </w:p>
    <w:p w:rsidR="00E33F00" w:rsidRPr="00657B29" w:rsidRDefault="00E33F00" w:rsidP="006F576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657B29">
        <w:rPr>
          <w:rFonts w:ascii="Times New Roman" w:hAnsi="Times New Roman"/>
          <w:kern w:val="2"/>
          <w:sz w:val="28"/>
          <w:szCs w:val="28"/>
        </w:rPr>
        <w:t>г</w:t>
      </w:r>
      <w:r w:rsidR="00967C54">
        <w:rPr>
          <w:rFonts w:ascii="Times New Roman" w:hAnsi="Times New Roman"/>
          <w:kern w:val="2"/>
          <w:sz w:val="28"/>
          <w:szCs w:val="28"/>
        </w:rPr>
        <w:t>орода республиканского значения</w:t>
      </w:r>
      <w:r w:rsidRPr="00657B29">
        <w:rPr>
          <w:rFonts w:ascii="Times New Roman" w:hAnsi="Times New Roman"/>
          <w:kern w:val="2"/>
          <w:sz w:val="28"/>
          <w:szCs w:val="28"/>
        </w:rPr>
        <w:t xml:space="preserve"> Кызыл, Ак-Довурак;</w:t>
      </w:r>
    </w:p>
    <w:p w:rsidR="00E33F00" w:rsidRPr="00657B29" w:rsidRDefault="00E33F00" w:rsidP="006F576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657B29">
        <w:rPr>
          <w:rFonts w:ascii="Times New Roman" w:hAnsi="Times New Roman"/>
          <w:kern w:val="2"/>
          <w:sz w:val="28"/>
          <w:szCs w:val="28"/>
        </w:rPr>
        <w:t>районы: Бай-Тайгинский, Барун-Хемчикский, Дзун-Хемчикский, Каа-Хемский, Кызылский, Монгун-Тайгинский, Овюрский, Пий-Хемский, Сут-Хольский, Тандинский, Тес-Хемский, Тере-Хольский, Тоджинский, Улуг-Хемский, Чаа-Хольский, Чеди-Хольский, Эрзинский.</w:t>
      </w:r>
    </w:p>
    <w:p w:rsidR="00E33F00" w:rsidRPr="00657B29" w:rsidRDefault="00E33F00" w:rsidP="006F576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657B29">
        <w:rPr>
          <w:rFonts w:ascii="Times New Roman" w:hAnsi="Times New Roman"/>
          <w:kern w:val="2"/>
          <w:sz w:val="28"/>
          <w:szCs w:val="28"/>
        </w:rPr>
        <w:t>Столицей республики является город Кызыл.</w:t>
      </w:r>
    </w:p>
    <w:p w:rsidR="00E33F00" w:rsidRPr="00657B29" w:rsidRDefault="00E33F00" w:rsidP="006F576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57B29">
        <w:rPr>
          <w:rFonts w:ascii="Times New Roman" w:hAnsi="Times New Roman"/>
          <w:sz w:val="28"/>
          <w:szCs w:val="28"/>
        </w:rPr>
        <w:t xml:space="preserve">Площадь республики составляет 168,6 тыс. </w:t>
      </w:r>
      <w:r w:rsidR="00E71C6F">
        <w:rPr>
          <w:rFonts w:ascii="Times New Roman" w:hAnsi="Times New Roman"/>
          <w:sz w:val="28"/>
          <w:szCs w:val="28"/>
        </w:rPr>
        <w:t xml:space="preserve">кв. </w:t>
      </w:r>
      <w:r w:rsidRPr="00657B29">
        <w:rPr>
          <w:rFonts w:ascii="Times New Roman" w:hAnsi="Times New Roman"/>
          <w:sz w:val="28"/>
          <w:szCs w:val="28"/>
        </w:rPr>
        <w:t xml:space="preserve">км. </w:t>
      </w:r>
    </w:p>
    <w:p w:rsidR="00E33F00" w:rsidRPr="00657B29" w:rsidRDefault="00E33F00" w:rsidP="006F576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57B29">
        <w:rPr>
          <w:rFonts w:ascii="Times New Roman" w:hAnsi="Times New Roman"/>
          <w:sz w:val="28"/>
          <w:szCs w:val="28"/>
        </w:rPr>
        <w:t>Граничит с республиками Алтай, Бурятия, Хакасия, Красноярским краем, И</w:t>
      </w:r>
      <w:r w:rsidRPr="00657B29">
        <w:rPr>
          <w:rFonts w:ascii="Times New Roman" w:hAnsi="Times New Roman"/>
          <w:sz w:val="28"/>
          <w:szCs w:val="28"/>
        </w:rPr>
        <w:t>р</w:t>
      </w:r>
      <w:r w:rsidRPr="00657B29">
        <w:rPr>
          <w:rFonts w:ascii="Times New Roman" w:hAnsi="Times New Roman"/>
          <w:sz w:val="28"/>
          <w:szCs w:val="28"/>
        </w:rPr>
        <w:t>кутской областью и иностранным государством Монголией.</w:t>
      </w:r>
    </w:p>
    <w:p w:rsidR="00E33F00" w:rsidRPr="00657B29" w:rsidRDefault="00E33F00" w:rsidP="006F576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57B29">
        <w:rPr>
          <w:rFonts w:ascii="Times New Roman" w:hAnsi="Times New Roman"/>
          <w:sz w:val="28"/>
          <w:szCs w:val="28"/>
        </w:rPr>
        <w:t xml:space="preserve">Городское население </w:t>
      </w:r>
      <w:r w:rsidRPr="006F576A">
        <w:rPr>
          <w:rFonts w:ascii="Times New Roman" w:hAnsi="Times New Roman"/>
          <w:sz w:val="28"/>
          <w:szCs w:val="28"/>
        </w:rPr>
        <w:t>составляет 54,3</w:t>
      </w:r>
      <w:r w:rsidR="006F576A" w:rsidRPr="006F576A">
        <w:rPr>
          <w:rFonts w:ascii="Times New Roman" w:hAnsi="Times New Roman"/>
          <w:sz w:val="28"/>
          <w:szCs w:val="28"/>
        </w:rPr>
        <w:t xml:space="preserve"> процент</w:t>
      </w:r>
      <w:r w:rsidR="00E71C6F">
        <w:rPr>
          <w:rFonts w:ascii="Times New Roman" w:hAnsi="Times New Roman"/>
          <w:sz w:val="28"/>
          <w:szCs w:val="28"/>
        </w:rPr>
        <w:t>а</w:t>
      </w:r>
      <w:r w:rsidRPr="006F576A">
        <w:rPr>
          <w:rFonts w:ascii="Times New Roman" w:hAnsi="Times New Roman"/>
          <w:sz w:val="28"/>
          <w:szCs w:val="28"/>
        </w:rPr>
        <w:t xml:space="preserve"> от всего</w:t>
      </w:r>
      <w:r w:rsidRPr="00657B29">
        <w:rPr>
          <w:rFonts w:ascii="Times New Roman" w:hAnsi="Times New Roman"/>
          <w:sz w:val="28"/>
          <w:szCs w:val="28"/>
        </w:rPr>
        <w:t xml:space="preserve"> населения республ</w:t>
      </w:r>
      <w:r w:rsidRPr="00657B29">
        <w:rPr>
          <w:rFonts w:ascii="Times New Roman" w:hAnsi="Times New Roman"/>
          <w:sz w:val="28"/>
          <w:szCs w:val="28"/>
        </w:rPr>
        <w:t>и</w:t>
      </w:r>
      <w:r w:rsidRPr="00657B29">
        <w:rPr>
          <w:rFonts w:ascii="Times New Roman" w:hAnsi="Times New Roman"/>
          <w:sz w:val="28"/>
          <w:szCs w:val="28"/>
        </w:rPr>
        <w:t>ки, сельское – около 45,7</w:t>
      </w:r>
      <w:r w:rsidR="006F576A">
        <w:rPr>
          <w:rFonts w:ascii="Times New Roman" w:hAnsi="Times New Roman"/>
          <w:sz w:val="28"/>
          <w:szCs w:val="28"/>
        </w:rPr>
        <w:t xml:space="preserve"> процента</w:t>
      </w:r>
      <w:r w:rsidRPr="00657B29">
        <w:rPr>
          <w:rFonts w:ascii="Times New Roman" w:hAnsi="Times New Roman"/>
          <w:sz w:val="28"/>
          <w:szCs w:val="28"/>
        </w:rPr>
        <w:t>, в столице республики проживает около 36,5</w:t>
      </w:r>
      <w:r w:rsidR="006F576A">
        <w:rPr>
          <w:rFonts w:ascii="Times New Roman" w:hAnsi="Times New Roman"/>
          <w:sz w:val="28"/>
          <w:szCs w:val="28"/>
        </w:rPr>
        <w:t xml:space="preserve"> пр</w:t>
      </w:r>
      <w:r w:rsidR="006F576A">
        <w:rPr>
          <w:rFonts w:ascii="Times New Roman" w:hAnsi="Times New Roman"/>
          <w:sz w:val="28"/>
          <w:szCs w:val="28"/>
        </w:rPr>
        <w:t>о</w:t>
      </w:r>
      <w:r w:rsidR="006F576A">
        <w:rPr>
          <w:rFonts w:ascii="Times New Roman" w:hAnsi="Times New Roman"/>
          <w:sz w:val="28"/>
          <w:szCs w:val="28"/>
        </w:rPr>
        <w:t>цент</w:t>
      </w:r>
      <w:r w:rsidR="00E71C6F">
        <w:rPr>
          <w:rFonts w:ascii="Times New Roman" w:hAnsi="Times New Roman"/>
          <w:sz w:val="28"/>
          <w:szCs w:val="28"/>
        </w:rPr>
        <w:t>а</w:t>
      </w:r>
      <w:r w:rsidRPr="00657B29">
        <w:rPr>
          <w:rFonts w:ascii="Times New Roman" w:hAnsi="Times New Roman"/>
          <w:sz w:val="28"/>
          <w:szCs w:val="28"/>
        </w:rPr>
        <w:t xml:space="preserve"> от общего населения республики. Средняя плотность населения соста</w:t>
      </w:r>
      <w:r w:rsidRPr="00657B29">
        <w:rPr>
          <w:rFonts w:ascii="Times New Roman" w:hAnsi="Times New Roman"/>
          <w:sz w:val="28"/>
          <w:szCs w:val="28"/>
        </w:rPr>
        <w:t>в</w:t>
      </w:r>
      <w:r w:rsidRPr="00657B29">
        <w:rPr>
          <w:rFonts w:ascii="Times New Roman" w:hAnsi="Times New Roman"/>
          <w:sz w:val="28"/>
          <w:szCs w:val="28"/>
        </w:rPr>
        <w:t xml:space="preserve">ляет – 1,9 чел. на 1 </w:t>
      </w:r>
      <w:r w:rsidR="00E71C6F">
        <w:rPr>
          <w:rFonts w:ascii="Times New Roman" w:hAnsi="Times New Roman"/>
          <w:sz w:val="28"/>
          <w:szCs w:val="28"/>
        </w:rPr>
        <w:t xml:space="preserve">кв. </w:t>
      </w:r>
      <w:r w:rsidRPr="00657B29">
        <w:rPr>
          <w:rFonts w:ascii="Times New Roman" w:hAnsi="Times New Roman"/>
          <w:sz w:val="28"/>
          <w:szCs w:val="28"/>
        </w:rPr>
        <w:t>км.</w:t>
      </w:r>
    </w:p>
    <w:p w:rsidR="00E33F00" w:rsidRPr="00657B29" w:rsidRDefault="00E33F00" w:rsidP="006F576A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В </w:t>
      </w:r>
      <w:r w:rsidRPr="00657B29">
        <w:rPr>
          <w:rFonts w:ascii="Times New Roman" w:hAnsi="Times New Roman"/>
          <w:kern w:val="2"/>
          <w:sz w:val="28"/>
          <w:szCs w:val="28"/>
        </w:rPr>
        <w:t>Республике Тыва отм</w:t>
      </w:r>
      <w:r>
        <w:rPr>
          <w:rFonts w:ascii="Times New Roman" w:hAnsi="Times New Roman"/>
          <w:kern w:val="2"/>
          <w:sz w:val="28"/>
          <w:szCs w:val="28"/>
        </w:rPr>
        <w:t xml:space="preserve">ечаются положительные изменения </w:t>
      </w:r>
      <w:r w:rsidRPr="00657B29">
        <w:rPr>
          <w:rFonts w:ascii="Times New Roman" w:hAnsi="Times New Roman"/>
          <w:kern w:val="2"/>
          <w:sz w:val="28"/>
          <w:szCs w:val="28"/>
        </w:rPr>
        <w:t xml:space="preserve">демографических показателей. Продолжается </w:t>
      </w:r>
      <w:r>
        <w:rPr>
          <w:rFonts w:ascii="Times New Roman" w:hAnsi="Times New Roman"/>
          <w:kern w:val="2"/>
          <w:sz w:val="28"/>
          <w:szCs w:val="28"/>
        </w:rPr>
        <w:t xml:space="preserve">естественный прирост населения, </w:t>
      </w:r>
      <w:r w:rsidRPr="00657B29">
        <w:rPr>
          <w:rFonts w:ascii="Times New Roman" w:hAnsi="Times New Roman"/>
          <w:kern w:val="2"/>
          <w:sz w:val="28"/>
          <w:szCs w:val="28"/>
        </w:rPr>
        <w:t>обусловленный пр</w:t>
      </w:r>
      <w:r w:rsidRPr="00657B29">
        <w:rPr>
          <w:rFonts w:ascii="Times New Roman" w:hAnsi="Times New Roman"/>
          <w:kern w:val="2"/>
          <w:sz w:val="28"/>
          <w:szCs w:val="28"/>
        </w:rPr>
        <w:t>е</w:t>
      </w:r>
      <w:r w:rsidRPr="00657B29">
        <w:rPr>
          <w:rFonts w:ascii="Times New Roman" w:hAnsi="Times New Roman"/>
          <w:kern w:val="2"/>
          <w:sz w:val="28"/>
          <w:szCs w:val="28"/>
        </w:rPr>
        <w:t>вышением рождаемости над смертностью.</w:t>
      </w:r>
    </w:p>
    <w:p w:rsidR="00E33F00" w:rsidRPr="006F576A" w:rsidRDefault="00E33F00" w:rsidP="006F576A">
      <w:pPr>
        <w:tabs>
          <w:tab w:val="left" w:pos="0"/>
          <w:tab w:val="left" w:pos="567"/>
        </w:tabs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F576A" w:rsidRDefault="00E33F00" w:rsidP="006F576A">
      <w:pPr>
        <w:tabs>
          <w:tab w:val="left" w:pos="0"/>
          <w:tab w:val="left" w:pos="567"/>
        </w:tabs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6F576A">
        <w:rPr>
          <w:rFonts w:ascii="Times New Roman" w:hAnsi="Times New Roman"/>
          <w:color w:val="000000"/>
          <w:sz w:val="28"/>
          <w:szCs w:val="28"/>
        </w:rPr>
        <w:t xml:space="preserve">Информация о социально-экономическом </w:t>
      </w:r>
    </w:p>
    <w:p w:rsidR="00E33F00" w:rsidRPr="006F576A" w:rsidRDefault="00E33F00" w:rsidP="006F576A">
      <w:pPr>
        <w:tabs>
          <w:tab w:val="left" w:pos="0"/>
          <w:tab w:val="left" w:pos="567"/>
        </w:tabs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6F576A">
        <w:rPr>
          <w:rFonts w:ascii="Times New Roman" w:hAnsi="Times New Roman"/>
          <w:color w:val="000000"/>
          <w:sz w:val="28"/>
          <w:szCs w:val="28"/>
        </w:rPr>
        <w:t>положении в Республике Тыва</w:t>
      </w:r>
    </w:p>
    <w:p w:rsidR="00E33F00" w:rsidRPr="006F576A" w:rsidRDefault="00E33F00" w:rsidP="006F576A">
      <w:pPr>
        <w:tabs>
          <w:tab w:val="left" w:pos="0"/>
          <w:tab w:val="left" w:pos="567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33F00" w:rsidRPr="00657B29" w:rsidRDefault="00E33F00" w:rsidP="006F576A">
      <w:pPr>
        <w:tabs>
          <w:tab w:val="left" w:pos="0"/>
          <w:tab w:val="left" w:pos="567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57B29">
        <w:rPr>
          <w:rFonts w:ascii="Times New Roman" w:hAnsi="Times New Roman"/>
          <w:color w:val="000000"/>
          <w:sz w:val="28"/>
          <w:szCs w:val="28"/>
        </w:rPr>
        <w:t xml:space="preserve">Несмотря на некоторое замедление темпов экономического роста в результате возникшей кризисной ситуации </w:t>
      </w:r>
      <w:r w:rsidR="00E71C6F">
        <w:rPr>
          <w:rFonts w:ascii="Times New Roman" w:hAnsi="Times New Roman"/>
          <w:color w:val="000000"/>
          <w:sz w:val="28"/>
          <w:szCs w:val="28"/>
        </w:rPr>
        <w:t>в целом по Российской Федерации</w:t>
      </w:r>
      <w:r w:rsidRPr="00657B29">
        <w:rPr>
          <w:rFonts w:ascii="Times New Roman" w:hAnsi="Times New Roman"/>
          <w:color w:val="000000"/>
          <w:sz w:val="28"/>
          <w:szCs w:val="28"/>
        </w:rPr>
        <w:t xml:space="preserve"> в Республике Тыва </w:t>
      </w:r>
      <w:r w:rsidR="00E71C6F">
        <w:rPr>
          <w:rFonts w:ascii="Times New Roman" w:hAnsi="Times New Roman"/>
          <w:color w:val="000000"/>
          <w:sz w:val="28"/>
          <w:szCs w:val="28"/>
        </w:rPr>
        <w:t>по основным показателям</w:t>
      </w:r>
      <w:r w:rsidRPr="00657B29">
        <w:rPr>
          <w:rFonts w:ascii="Times New Roman" w:hAnsi="Times New Roman"/>
          <w:color w:val="000000"/>
          <w:sz w:val="28"/>
          <w:szCs w:val="28"/>
        </w:rPr>
        <w:t xml:space="preserve"> социально-экономического развития </w:t>
      </w:r>
      <w:r w:rsidR="00E71C6F">
        <w:rPr>
          <w:rFonts w:ascii="Times New Roman" w:hAnsi="Times New Roman"/>
          <w:color w:val="000000"/>
          <w:sz w:val="28"/>
          <w:szCs w:val="28"/>
        </w:rPr>
        <w:t xml:space="preserve">отмечалась </w:t>
      </w:r>
      <w:r w:rsidRPr="00657B29">
        <w:rPr>
          <w:rFonts w:ascii="Times New Roman" w:hAnsi="Times New Roman"/>
          <w:color w:val="000000"/>
          <w:sz w:val="28"/>
          <w:szCs w:val="28"/>
        </w:rPr>
        <w:t>п</w:t>
      </w:r>
      <w:r w:rsidRPr="00657B29">
        <w:rPr>
          <w:rFonts w:ascii="Times New Roman" w:hAnsi="Times New Roman"/>
          <w:color w:val="000000"/>
          <w:sz w:val="28"/>
          <w:szCs w:val="28"/>
        </w:rPr>
        <w:t>о</w:t>
      </w:r>
      <w:r w:rsidRPr="00657B29">
        <w:rPr>
          <w:rFonts w:ascii="Times New Roman" w:hAnsi="Times New Roman"/>
          <w:color w:val="000000"/>
          <w:sz w:val="28"/>
          <w:szCs w:val="28"/>
        </w:rPr>
        <w:t>ложитель</w:t>
      </w:r>
      <w:r w:rsidR="00E71C6F">
        <w:rPr>
          <w:rFonts w:ascii="Times New Roman" w:hAnsi="Times New Roman"/>
          <w:color w:val="000000"/>
          <w:sz w:val="28"/>
          <w:szCs w:val="28"/>
        </w:rPr>
        <w:t>ная динамика</w:t>
      </w:r>
      <w:r w:rsidRPr="00657B29">
        <w:rPr>
          <w:rFonts w:ascii="Times New Roman" w:hAnsi="Times New Roman"/>
          <w:color w:val="000000"/>
          <w:sz w:val="28"/>
          <w:szCs w:val="28"/>
        </w:rPr>
        <w:t>.</w:t>
      </w:r>
    </w:p>
    <w:p w:rsidR="00E33F00" w:rsidRPr="00657B29" w:rsidRDefault="00E33F00" w:rsidP="006F576A">
      <w:pPr>
        <w:tabs>
          <w:tab w:val="left" w:pos="0"/>
          <w:tab w:val="left" w:pos="567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57B29">
        <w:rPr>
          <w:rFonts w:ascii="Times New Roman" w:eastAsia="Calibri" w:hAnsi="Times New Roman"/>
          <w:sz w:val="28"/>
          <w:szCs w:val="28"/>
          <w:lang w:eastAsia="en-US"/>
        </w:rPr>
        <w:t>В Р</w:t>
      </w:r>
      <w:r w:rsidR="006F576A">
        <w:rPr>
          <w:rFonts w:ascii="Times New Roman" w:eastAsia="Calibri" w:hAnsi="Times New Roman"/>
          <w:sz w:val="28"/>
          <w:szCs w:val="28"/>
          <w:lang w:eastAsia="en-US"/>
        </w:rPr>
        <w:t>еспублике Тыва за период 2019-</w:t>
      </w:r>
      <w:r w:rsidRPr="00657B29">
        <w:rPr>
          <w:rFonts w:ascii="Times New Roman" w:eastAsia="Calibri" w:hAnsi="Times New Roman"/>
          <w:sz w:val="28"/>
          <w:szCs w:val="28"/>
          <w:lang w:eastAsia="en-US"/>
        </w:rPr>
        <w:t>2020 год</w:t>
      </w:r>
      <w:r w:rsidR="00E71C6F">
        <w:rPr>
          <w:rFonts w:ascii="Times New Roman" w:eastAsia="Calibri" w:hAnsi="Times New Roman"/>
          <w:sz w:val="28"/>
          <w:szCs w:val="28"/>
          <w:lang w:eastAsia="en-US"/>
        </w:rPr>
        <w:t>ов</w:t>
      </w:r>
      <w:r w:rsidRPr="00657B29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наблюдалась достаточно ст</w:t>
      </w:r>
      <w:r w:rsidRPr="00657B29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а</w:t>
      </w:r>
      <w:r w:rsidRPr="00657B29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бильная социально-экономическая ситуация. </w:t>
      </w:r>
    </w:p>
    <w:p w:rsidR="00E33F00" w:rsidRPr="00657B29" w:rsidRDefault="00E33F00" w:rsidP="006F576A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57B29">
        <w:rPr>
          <w:rFonts w:ascii="Times New Roman" w:hAnsi="Times New Roman"/>
          <w:color w:val="000000"/>
          <w:sz w:val="28"/>
          <w:szCs w:val="28"/>
        </w:rPr>
        <w:t xml:space="preserve">Оценка численности постоянного населения Республики Тыва на 1 января </w:t>
      </w:r>
      <w:r w:rsidR="006F576A">
        <w:rPr>
          <w:rFonts w:ascii="Times New Roman" w:hAnsi="Times New Roman"/>
          <w:color w:val="000000"/>
          <w:sz w:val="28"/>
          <w:szCs w:val="28"/>
        </w:rPr>
        <w:t>2021 г.</w:t>
      </w:r>
      <w:r w:rsidRPr="00657B29">
        <w:rPr>
          <w:rFonts w:ascii="Times New Roman" w:hAnsi="Times New Roman"/>
          <w:color w:val="000000"/>
          <w:sz w:val="28"/>
          <w:szCs w:val="28"/>
        </w:rPr>
        <w:t xml:space="preserve"> составила 330 368 человек</w:t>
      </w:r>
      <w:r w:rsidR="00E71C6F">
        <w:rPr>
          <w:rFonts w:ascii="Times New Roman" w:hAnsi="Times New Roman"/>
          <w:color w:val="000000"/>
          <w:sz w:val="28"/>
          <w:szCs w:val="28"/>
        </w:rPr>
        <w:t>,</w:t>
      </w:r>
      <w:r w:rsidRPr="00657B29">
        <w:rPr>
          <w:rFonts w:ascii="Times New Roman" w:hAnsi="Times New Roman"/>
          <w:color w:val="000000"/>
          <w:sz w:val="28"/>
          <w:szCs w:val="28"/>
        </w:rPr>
        <w:t xml:space="preserve"> на 2 985 человек увеличилась по сравнению с аналогичным периодом предыдущего года.</w:t>
      </w:r>
    </w:p>
    <w:p w:rsidR="001C5097" w:rsidRDefault="00E33F00" w:rsidP="006F576A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57B29">
        <w:rPr>
          <w:rFonts w:ascii="Times New Roman" w:hAnsi="Times New Roman"/>
          <w:color w:val="000000"/>
          <w:sz w:val="28"/>
          <w:szCs w:val="28"/>
        </w:rPr>
        <w:t>В городской местности проживает 179 471 человек</w:t>
      </w:r>
      <w:r w:rsidR="006F576A">
        <w:rPr>
          <w:rFonts w:ascii="Times New Roman" w:hAnsi="Times New Roman"/>
          <w:color w:val="000000"/>
          <w:sz w:val="28"/>
          <w:szCs w:val="28"/>
        </w:rPr>
        <w:t xml:space="preserve"> (54,3</w:t>
      </w:r>
      <w:r w:rsidR="001C5097">
        <w:rPr>
          <w:rFonts w:ascii="Times New Roman" w:hAnsi="Times New Roman"/>
          <w:color w:val="000000"/>
          <w:sz w:val="28"/>
          <w:szCs w:val="28"/>
        </w:rPr>
        <w:t xml:space="preserve"> процента</w:t>
      </w:r>
      <w:r w:rsidR="006F576A">
        <w:rPr>
          <w:rFonts w:ascii="Times New Roman" w:hAnsi="Times New Roman"/>
          <w:color w:val="000000"/>
          <w:sz w:val="28"/>
          <w:szCs w:val="28"/>
        </w:rPr>
        <w:t xml:space="preserve"> насел</w:t>
      </w:r>
      <w:r w:rsidR="006F576A">
        <w:rPr>
          <w:rFonts w:ascii="Times New Roman" w:hAnsi="Times New Roman"/>
          <w:color w:val="000000"/>
          <w:sz w:val="28"/>
          <w:szCs w:val="28"/>
        </w:rPr>
        <w:t>е</w:t>
      </w:r>
      <w:r w:rsidR="006F576A">
        <w:rPr>
          <w:rFonts w:ascii="Times New Roman" w:hAnsi="Times New Roman"/>
          <w:color w:val="000000"/>
          <w:sz w:val="28"/>
          <w:szCs w:val="28"/>
        </w:rPr>
        <w:t xml:space="preserve">ния), в сельской </w:t>
      </w:r>
      <w:r w:rsidRPr="00657B29">
        <w:rPr>
          <w:rFonts w:ascii="Times New Roman" w:hAnsi="Times New Roman"/>
          <w:color w:val="000000"/>
          <w:sz w:val="28"/>
          <w:szCs w:val="28"/>
        </w:rPr>
        <w:t>– 150 897 человек (45,7</w:t>
      </w:r>
      <w:r w:rsidR="001C5097">
        <w:rPr>
          <w:rFonts w:ascii="Times New Roman" w:hAnsi="Times New Roman"/>
          <w:color w:val="000000"/>
          <w:sz w:val="28"/>
          <w:szCs w:val="28"/>
        </w:rPr>
        <w:t xml:space="preserve"> процента</w:t>
      </w:r>
      <w:r w:rsidRPr="00657B29">
        <w:rPr>
          <w:rFonts w:ascii="Times New Roman" w:hAnsi="Times New Roman"/>
          <w:color w:val="000000"/>
          <w:sz w:val="28"/>
          <w:szCs w:val="28"/>
        </w:rPr>
        <w:t>). За год численность горожан увелич</w:t>
      </w:r>
      <w:r w:rsidRPr="00657B29">
        <w:rPr>
          <w:rFonts w:ascii="Times New Roman" w:hAnsi="Times New Roman"/>
          <w:color w:val="000000"/>
          <w:sz w:val="28"/>
          <w:szCs w:val="28"/>
        </w:rPr>
        <w:t>и</w:t>
      </w:r>
      <w:r w:rsidRPr="00657B29">
        <w:rPr>
          <w:rFonts w:ascii="Times New Roman" w:hAnsi="Times New Roman"/>
          <w:color w:val="000000"/>
          <w:sz w:val="28"/>
          <w:szCs w:val="28"/>
        </w:rPr>
        <w:t>лась на 1 706 человек, сельчан – на 1279</w:t>
      </w:r>
      <w:r w:rsidR="006F576A">
        <w:rPr>
          <w:rFonts w:ascii="Times New Roman" w:hAnsi="Times New Roman"/>
          <w:color w:val="000000"/>
          <w:sz w:val="28"/>
          <w:szCs w:val="28"/>
        </w:rPr>
        <w:t xml:space="preserve"> человек. В столице республики –</w:t>
      </w:r>
      <w:r w:rsidRPr="00657B29">
        <w:rPr>
          <w:rFonts w:ascii="Times New Roman" w:hAnsi="Times New Roman"/>
          <w:color w:val="000000"/>
          <w:sz w:val="28"/>
          <w:szCs w:val="28"/>
        </w:rPr>
        <w:t xml:space="preserve"> г. Кызыле, проживает 119 438 человек, в городском округе г</w:t>
      </w:r>
      <w:r w:rsidR="001C5097">
        <w:rPr>
          <w:rFonts w:ascii="Times New Roman" w:hAnsi="Times New Roman"/>
          <w:color w:val="000000"/>
          <w:sz w:val="28"/>
          <w:szCs w:val="28"/>
        </w:rPr>
        <w:t xml:space="preserve">. Ак-Довурак – 13 609 человек. </w:t>
      </w:r>
    </w:p>
    <w:p w:rsidR="00E33F00" w:rsidRDefault="00E33F00" w:rsidP="006F576A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57B29">
        <w:rPr>
          <w:rFonts w:ascii="Times New Roman" w:hAnsi="Times New Roman"/>
          <w:color w:val="000000"/>
          <w:sz w:val="28"/>
          <w:szCs w:val="28"/>
        </w:rPr>
        <w:t>Среди муниципальных образований (районов) наибольшая численность нас</w:t>
      </w:r>
      <w:r w:rsidRPr="00657B29">
        <w:rPr>
          <w:rFonts w:ascii="Times New Roman" w:hAnsi="Times New Roman"/>
          <w:color w:val="000000"/>
          <w:sz w:val="28"/>
          <w:szCs w:val="28"/>
        </w:rPr>
        <w:t>е</w:t>
      </w:r>
      <w:r w:rsidRPr="00657B29">
        <w:rPr>
          <w:rFonts w:ascii="Times New Roman" w:hAnsi="Times New Roman"/>
          <w:color w:val="000000"/>
          <w:sz w:val="28"/>
          <w:szCs w:val="28"/>
        </w:rPr>
        <w:t>ления в К</w:t>
      </w:r>
      <w:r w:rsidRPr="00657B29">
        <w:rPr>
          <w:rFonts w:ascii="Times New Roman" w:hAnsi="Times New Roman"/>
          <w:color w:val="000000"/>
          <w:sz w:val="28"/>
          <w:szCs w:val="28"/>
        </w:rPr>
        <w:t>ы</w:t>
      </w:r>
      <w:r w:rsidRPr="00657B29">
        <w:rPr>
          <w:rFonts w:ascii="Times New Roman" w:hAnsi="Times New Roman"/>
          <w:color w:val="000000"/>
          <w:sz w:val="28"/>
          <w:szCs w:val="28"/>
        </w:rPr>
        <w:t>зылском (33 219 человек) и Дзун-Хемчикском (20 356 человек) районах.</w:t>
      </w:r>
    </w:p>
    <w:p w:rsidR="00E71C6F" w:rsidRDefault="00E71C6F" w:rsidP="006F576A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1C6F" w:rsidRDefault="00E33F00" w:rsidP="006F576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F576A">
        <w:rPr>
          <w:rFonts w:ascii="Times New Roman" w:hAnsi="Times New Roman"/>
          <w:sz w:val="28"/>
          <w:szCs w:val="28"/>
        </w:rPr>
        <w:lastRenderedPageBreak/>
        <w:t xml:space="preserve">Демографические показатели по Республике Тыва </w:t>
      </w:r>
    </w:p>
    <w:p w:rsidR="00E33F00" w:rsidRDefault="00E33F00" w:rsidP="00E33F0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F576A">
        <w:rPr>
          <w:rFonts w:ascii="Times New Roman" w:hAnsi="Times New Roman"/>
          <w:sz w:val="28"/>
          <w:szCs w:val="28"/>
        </w:rPr>
        <w:t>за 2019-2021 гг.</w:t>
      </w:r>
      <w:r w:rsidR="00E71C6F">
        <w:rPr>
          <w:rFonts w:ascii="Times New Roman" w:hAnsi="Times New Roman"/>
          <w:sz w:val="28"/>
          <w:szCs w:val="28"/>
        </w:rPr>
        <w:t xml:space="preserve"> </w:t>
      </w:r>
      <w:r w:rsidRPr="00657B29">
        <w:rPr>
          <w:rFonts w:ascii="Times New Roman" w:hAnsi="Times New Roman"/>
          <w:sz w:val="28"/>
          <w:szCs w:val="28"/>
        </w:rPr>
        <w:t>(по данным Красстата)</w:t>
      </w:r>
    </w:p>
    <w:p w:rsidR="00E33F00" w:rsidRPr="00502C5E" w:rsidRDefault="00E33F00" w:rsidP="00E33F00">
      <w:pPr>
        <w:spacing w:after="0"/>
        <w:jc w:val="center"/>
        <w:rPr>
          <w:rFonts w:ascii="Times New Roman" w:hAnsi="Times New Roman"/>
          <w:sz w:val="24"/>
          <w:szCs w:val="28"/>
        </w:rPr>
      </w:pPr>
    </w:p>
    <w:tbl>
      <w:tblPr>
        <w:tblW w:w="4732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50"/>
        <w:gridCol w:w="1465"/>
        <w:gridCol w:w="1204"/>
        <w:gridCol w:w="955"/>
        <w:gridCol w:w="1173"/>
        <w:gridCol w:w="1275"/>
        <w:gridCol w:w="826"/>
      </w:tblGrid>
      <w:tr w:rsidR="00E33F00" w:rsidRPr="00612173" w:rsidTr="006F576A">
        <w:trPr>
          <w:trHeight w:val="120"/>
        </w:trPr>
        <w:tc>
          <w:tcPr>
            <w:tcW w:w="1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00" w:rsidRPr="00657B29" w:rsidRDefault="00E33F00" w:rsidP="006F576A">
            <w:pPr>
              <w:keepNext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00" w:rsidRPr="00657B29" w:rsidRDefault="00E33F00" w:rsidP="006F576A">
            <w:pPr>
              <w:keepNext/>
              <w:spacing w:after="0"/>
              <w:jc w:val="center"/>
              <w:rPr>
                <w:rFonts w:ascii="Times New Roman" w:hAnsi="Times New Roman"/>
              </w:rPr>
            </w:pPr>
            <w:r w:rsidRPr="00657B29">
              <w:rPr>
                <w:rFonts w:ascii="Times New Roman" w:hAnsi="Times New Roman"/>
              </w:rPr>
              <w:t>Всего, человек</w:t>
            </w:r>
          </w:p>
        </w:tc>
        <w:tc>
          <w:tcPr>
            <w:tcW w:w="16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00" w:rsidRPr="00657B29" w:rsidRDefault="00E33F00" w:rsidP="006F576A">
            <w:pPr>
              <w:keepNext/>
              <w:spacing w:after="0"/>
              <w:jc w:val="center"/>
              <w:rPr>
                <w:rFonts w:ascii="Times New Roman" w:hAnsi="Times New Roman"/>
              </w:rPr>
            </w:pPr>
            <w:r w:rsidRPr="00657B29">
              <w:rPr>
                <w:rFonts w:ascii="Times New Roman" w:hAnsi="Times New Roman"/>
              </w:rPr>
              <w:t>На 1000 человек</w:t>
            </w:r>
            <w:r w:rsidR="006F576A">
              <w:rPr>
                <w:rFonts w:ascii="Times New Roman" w:hAnsi="Times New Roman"/>
              </w:rPr>
              <w:t xml:space="preserve"> </w:t>
            </w:r>
            <w:r w:rsidRPr="00657B29">
              <w:rPr>
                <w:rFonts w:ascii="Times New Roman" w:hAnsi="Times New Roman"/>
              </w:rPr>
              <w:t>населения</w:t>
            </w:r>
          </w:p>
        </w:tc>
      </w:tr>
      <w:tr w:rsidR="00E33F00" w:rsidRPr="00612173" w:rsidTr="006F576A">
        <w:trPr>
          <w:trHeight w:val="491"/>
        </w:trPr>
        <w:tc>
          <w:tcPr>
            <w:tcW w:w="1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F00" w:rsidRPr="00657B29" w:rsidRDefault="00E33F00" w:rsidP="006F576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A" w:rsidRDefault="00E33F00" w:rsidP="006F576A">
            <w:pPr>
              <w:keepNext/>
              <w:spacing w:after="0"/>
              <w:jc w:val="center"/>
              <w:rPr>
                <w:rFonts w:ascii="Times New Roman" w:hAnsi="Times New Roman"/>
              </w:rPr>
            </w:pPr>
            <w:r w:rsidRPr="00657B29">
              <w:rPr>
                <w:rFonts w:ascii="Times New Roman" w:hAnsi="Times New Roman"/>
              </w:rPr>
              <w:t xml:space="preserve">2021 </w:t>
            </w:r>
            <w:r w:rsidR="006F576A">
              <w:rPr>
                <w:rFonts w:ascii="Times New Roman" w:hAnsi="Times New Roman"/>
              </w:rPr>
              <w:t xml:space="preserve"> </w:t>
            </w:r>
          </w:p>
          <w:p w:rsidR="00E33F00" w:rsidRPr="00657B29" w:rsidRDefault="00E33F00" w:rsidP="006F576A">
            <w:pPr>
              <w:keepNext/>
              <w:spacing w:after="0"/>
              <w:jc w:val="center"/>
              <w:rPr>
                <w:rFonts w:ascii="Times New Roman" w:hAnsi="Times New Roman"/>
              </w:rPr>
            </w:pPr>
            <w:r w:rsidRPr="00657B29">
              <w:rPr>
                <w:rFonts w:ascii="Times New Roman" w:hAnsi="Times New Roman"/>
              </w:rPr>
              <w:t>(январь-май)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00" w:rsidRPr="00657B29" w:rsidRDefault="00E33F00" w:rsidP="006F576A">
            <w:pPr>
              <w:keepNext/>
              <w:spacing w:after="0"/>
              <w:jc w:val="center"/>
              <w:rPr>
                <w:rFonts w:ascii="Times New Roman" w:hAnsi="Times New Roman"/>
                <w:vertAlign w:val="superscript"/>
              </w:rPr>
            </w:pPr>
            <w:r w:rsidRPr="00657B29">
              <w:rPr>
                <w:rFonts w:ascii="Times New Roman" w:hAnsi="Times New Roman"/>
              </w:rPr>
              <w:t>2020 г.¹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00" w:rsidRPr="00657B29" w:rsidRDefault="00E33F00" w:rsidP="006F576A">
            <w:pPr>
              <w:keepNext/>
              <w:spacing w:after="0"/>
              <w:jc w:val="center"/>
              <w:rPr>
                <w:rFonts w:ascii="Times New Roman" w:hAnsi="Times New Roman"/>
              </w:rPr>
            </w:pPr>
            <w:r w:rsidRPr="00657B29">
              <w:rPr>
                <w:rFonts w:ascii="Times New Roman" w:hAnsi="Times New Roman"/>
              </w:rPr>
              <w:t>2019 г.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00" w:rsidRPr="00657B29" w:rsidRDefault="00E33F00" w:rsidP="006F576A">
            <w:pPr>
              <w:keepNext/>
              <w:spacing w:after="0"/>
              <w:jc w:val="center"/>
              <w:rPr>
                <w:rFonts w:ascii="Times New Roman" w:hAnsi="Times New Roman"/>
              </w:rPr>
            </w:pPr>
            <w:r w:rsidRPr="00657B29">
              <w:rPr>
                <w:rFonts w:ascii="Times New Roman" w:hAnsi="Times New Roman"/>
              </w:rPr>
              <w:t>2021 (я</w:t>
            </w:r>
            <w:r w:rsidRPr="00657B29">
              <w:rPr>
                <w:rFonts w:ascii="Times New Roman" w:hAnsi="Times New Roman"/>
              </w:rPr>
              <w:t>н</w:t>
            </w:r>
            <w:r w:rsidRPr="00657B29">
              <w:rPr>
                <w:rFonts w:ascii="Times New Roman" w:hAnsi="Times New Roman"/>
              </w:rPr>
              <w:t>варь-май)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00" w:rsidRPr="00657B29" w:rsidRDefault="00E33F00" w:rsidP="006F576A">
            <w:pPr>
              <w:keepNext/>
              <w:spacing w:after="0"/>
              <w:jc w:val="center"/>
              <w:rPr>
                <w:rFonts w:ascii="Times New Roman" w:hAnsi="Times New Roman"/>
                <w:vertAlign w:val="superscript"/>
              </w:rPr>
            </w:pPr>
            <w:r w:rsidRPr="00657B29">
              <w:rPr>
                <w:rFonts w:ascii="Times New Roman" w:hAnsi="Times New Roman"/>
              </w:rPr>
              <w:t>2020 г.¹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00" w:rsidRPr="00657B29" w:rsidRDefault="00E33F00" w:rsidP="006F576A">
            <w:pPr>
              <w:keepNext/>
              <w:spacing w:after="0"/>
              <w:jc w:val="center"/>
              <w:rPr>
                <w:rFonts w:ascii="Times New Roman" w:hAnsi="Times New Roman"/>
              </w:rPr>
            </w:pPr>
            <w:r w:rsidRPr="00657B29">
              <w:rPr>
                <w:rFonts w:ascii="Times New Roman" w:hAnsi="Times New Roman"/>
              </w:rPr>
              <w:t>2019 г.</w:t>
            </w:r>
          </w:p>
        </w:tc>
      </w:tr>
      <w:tr w:rsidR="00E33F00" w:rsidRPr="00612173" w:rsidTr="006F576A">
        <w:trPr>
          <w:trHeight w:val="20"/>
        </w:trPr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00" w:rsidRPr="00657B29" w:rsidRDefault="00E33F00" w:rsidP="006F576A">
            <w:pPr>
              <w:keepNext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7B29">
              <w:rPr>
                <w:rFonts w:ascii="Times New Roman" w:hAnsi="Times New Roman"/>
                <w:sz w:val="24"/>
                <w:szCs w:val="24"/>
              </w:rPr>
              <w:t>Родившихся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00" w:rsidRPr="00657B29" w:rsidRDefault="00E33F00" w:rsidP="006F57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B29">
              <w:rPr>
                <w:rFonts w:ascii="Times New Roman" w:hAnsi="Times New Roman"/>
                <w:sz w:val="24"/>
                <w:szCs w:val="24"/>
              </w:rPr>
              <w:t>2526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00" w:rsidRPr="00657B29" w:rsidRDefault="00E33F00" w:rsidP="006F57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B29">
              <w:rPr>
                <w:rFonts w:ascii="Times New Roman" w:hAnsi="Times New Roman"/>
                <w:sz w:val="24"/>
                <w:szCs w:val="24"/>
              </w:rPr>
              <w:t>6582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00" w:rsidRPr="00657B29" w:rsidRDefault="00E33F00" w:rsidP="006F57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B29">
              <w:rPr>
                <w:rFonts w:ascii="Times New Roman" w:hAnsi="Times New Roman"/>
                <w:sz w:val="24"/>
                <w:szCs w:val="24"/>
              </w:rPr>
              <w:t>6046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00" w:rsidRPr="00657B29" w:rsidRDefault="00E33F00" w:rsidP="006F57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B29">
              <w:rPr>
                <w:rFonts w:ascii="Times New Roman" w:hAnsi="Times New Roman"/>
                <w:sz w:val="24"/>
                <w:szCs w:val="24"/>
              </w:rPr>
              <w:t>20,2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00" w:rsidRPr="00657B29" w:rsidRDefault="00E33F00" w:rsidP="006F57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B29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00" w:rsidRPr="00657B29" w:rsidRDefault="00E33F00" w:rsidP="006F57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B29">
              <w:rPr>
                <w:rFonts w:ascii="Times New Roman" w:hAnsi="Times New Roman"/>
                <w:sz w:val="24"/>
                <w:szCs w:val="24"/>
              </w:rPr>
              <w:t>18,6</w:t>
            </w:r>
          </w:p>
        </w:tc>
      </w:tr>
      <w:tr w:rsidR="00E33F00" w:rsidRPr="00612173" w:rsidTr="006F576A">
        <w:trPr>
          <w:trHeight w:val="20"/>
        </w:trPr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00" w:rsidRPr="00657B29" w:rsidRDefault="00E33F00" w:rsidP="006F576A">
            <w:pPr>
              <w:keepNext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7B29">
              <w:rPr>
                <w:rFonts w:ascii="Times New Roman" w:hAnsi="Times New Roman"/>
                <w:sz w:val="24"/>
                <w:szCs w:val="24"/>
              </w:rPr>
              <w:t>Умерших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00" w:rsidRPr="00657B29" w:rsidRDefault="00E33F00" w:rsidP="006F57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B29">
              <w:rPr>
                <w:rFonts w:ascii="Times New Roman" w:hAnsi="Times New Roman"/>
                <w:sz w:val="24"/>
                <w:szCs w:val="24"/>
              </w:rPr>
              <w:t>1109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00" w:rsidRPr="00657B29" w:rsidRDefault="00E33F00" w:rsidP="006F57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B29">
              <w:rPr>
                <w:rFonts w:ascii="Times New Roman" w:hAnsi="Times New Roman"/>
                <w:sz w:val="24"/>
                <w:szCs w:val="24"/>
              </w:rPr>
              <w:t>3024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00" w:rsidRPr="00657B29" w:rsidRDefault="00E33F00" w:rsidP="006F57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B29">
              <w:rPr>
                <w:rFonts w:ascii="Times New Roman" w:hAnsi="Times New Roman"/>
                <w:sz w:val="24"/>
                <w:szCs w:val="24"/>
              </w:rPr>
              <w:t>2704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00" w:rsidRPr="00657B29" w:rsidRDefault="00E33F00" w:rsidP="006F57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B29">
              <w:rPr>
                <w:rFonts w:ascii="Times New Roman" w:hAnsi="Times New Roman"/>
                <w:sz w:val="24"/>
                <w:szCs w:val="24"/>
              </w:rPr>
              <w:t>8,1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00" w:rsidRPr="00657B29" w:rsidRDefault="00E33F00" w:rsidP="006F57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B29">
              <w:rPr>
                <w:rFonts w:ascii="Times New Roman" w:hAnsi="Times New Roman"/>
                <w:sz w:val="24"/>
                <w:szCs w:val="24"/>
              </w:rPr>
              <w:t>8,2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00" w:rsidRPr="00657B29" w:rsidRDefault="00E33F00" w:rsidP="006F57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B29"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</w:tr>
      <w:tr w:rsidR="00E33F00" w:rsidRPr="00612173" w:rsidTr="006F576A">
        <w:trPr>
          <w:trHeight w:val="465"/>
        </w:trPr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00" w:rsidRPr="00657B29" w:rsidRDefault="00E33F00" w:rsidP="006F576A">
            <w:pPr>
              <w:keepNext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7B29">
              <w:rPr>
                <w:rFonts w:ascii="Times New Roman" w:hAnsi="Times New Roman"/>
                <w:sz w:val="24"/>
                <w:szCs w:val="24"/>
              </w:rPr>
              <w:t>в том числе дети в во</w:t>
            </w:r>
            <w:r w:rsidRPr="00657B29">
              <w:rPr>
                <w:rFonts w:ascii="Times New Roman" w:hAnsi="Times New Roman"/>
                <w:sz w:val="24"/>
                <w:szCs w:val="24"/>
              </w:rPr>
              <w:t>з</w:t>
            </w:r>
            <w:r w:rsidRPr="00657B29">
              <w:rPr>
                <w:rFonts w:ascii="Times New Roman" w:hAnsi="Times New Roman"/>
                <w:sz w:val="24"/>
                <w:szCs w:val="24"/>
              </w:rPr>
              <w:t>расте до 1 года, на 1000 родившихся ж</w:t>
            </w:r>
            <w:r w:rsidRPr="00657B29">
              <w:rPr>
                <w:rFonts w:ascii="Times New Roman" w:hAnsi="Times New Roman"/>
                <w:sz w:val="24"/>
                <w:szCs w:val="24"/>
              </w:rPr>
              <w:t>и</w:t>
            </w:r>
            <w:r w:rsidRPr="00657B29">
              <w:rPr>
                <w:rFonts w:ascii="Times New Roman" w:hAnsi="Times New Roman"/>
                <w:sz w:val="24"/>
                <w:szCs w:val="24"/>
              </w:rPr>
              <w:t>выми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00" w:rsidRPr="00657B29" w:rsidRDefault="00E33F00" w:rsidP="006F57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B2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00" w:rsidRPr="00657B29" w:rsidRDefault="00E33F00" w:rsidP="006F57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B2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00" w:rsidRPr="00657B29" w:rsidRDefault="00E33F00" w:rsidP="006F57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B29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00" w:rsidRPr="00657B29" w:rsidRDefault="00E33F00" w:rsidP="006F57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B29"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00" w:rsidRPr="00657B29" w:rsidRDefault="00E33F00" w:rsidP="006F57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57B29"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00" w:rsidRPr="00657B29" w:rsidRDefault="00E33F00" w:rsidP="006F57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57B29">
              <w:rPr>
                <w:rFonts w:ascii="Times New Roman" w:hAnsi="Times New Roman"/>
                <w:sz w:val="24"/>
                <w:szCs w:val="24"/>
              </w:rPr>
              <w:t>6,6</w:t>
            </w:r>
          </w:p>
        </w:tc>
      </w:tr>
      <w:tr w:rsidR="00E33F00" w:rsidRPr="00612173" w:rsidTr="001C5097">
        <w:trPr>
          <w:trHeight w:val="350"/>
        </w:trPr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00" w:rsidRPr="00657B29" w:rsidRDefault="00E33F00" w:rsidP="006F576A">
            <w:pPr>
              <w:keepNext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7B29">
              <w:rPr>
                <w:rFonts w:ascii="Times New Roman" w:hAnsi="Times New Roman"/>
                <w:sz w:val="24"/>
                <w:szCs w:val="24"/>
              </w:rPr>
              <w:t>Естественный пр</w:t>
            </w:r>
            <w:r w:rsidRPr="00657B29">
              <w:rPr>
                <w:rFonts w:ascii="Times New Roman" w:hAnsi="Times New Roman"/>
                <w:sz w:val="24"/>
                <w:szCs w:val="24"/>
              </w:rPr>
              <w:t>и</w:t>
            </w:r>
            <w:r w:rsidRPr="00657B29">
              <w:rPr>
                <w:rFonts w:ascii="Times New Roman" w:hAnsi="Times New Roman"/>
                <w:sz w:val="24"/>
                <w:szCs w:val="24"/>
              </w:rPr>
              <w:t>рост, убыль (-)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00" w:rsidRPr="00657B29" w:rsidRDefault="00E33F00" w:rsidP="006F57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B29">
              <w:rPr>
                <w:rFonts w:ascii="Times New Roman" w:hAnsi="Times New Roman"/>
                <w:sz w:val="24"/>
                <w:szCs w:val="24"/>
              </w:rPr>
              <w:t>1417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00" w:rsidRPr="00657B29" w:rsidRDefault="00E33F00" w:rsidP="006F57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B29">
              <w:rPr>
                <w:rFonts w:ascii="Times New Roman" w:hAnsi="Times New Roman"/>
                <w:sz w:val="24"/>
                <w:szCs w:val="24"/>
              </w:rPr>
              <w:t>3 558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00" w:rsidRPr="00657B29" w:rsidRDefault="00E33F00" w:rsidP="006F57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B29">
              <w:rPr>
                <w:rFonts w:ascii="Times New Roman" w:hAnsi="Times New Roman"/>
                <w:sz w:val="24"/>
                <w:szCs w:val="24"/>
              </w:rPr>
              <w:t>3 342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00" w:rsidRPr="00657B29" w:rsidRDefault="00E33F00" w:rsidP="006F57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B29"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00" w:rsidRPr="00657B29" w:rsidRDefault="00E33F00" w:rsidP="006F57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B29">
              <w:rPr>
                <w:rFonts w:ascii="Times New Roman" w:hAnsi="Times New Roman"/>
                <w:sz w:val="24"/>
                <w:szCs w:val="24"/>
              </w:rPr>
              <w:t>10,8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00" w:rsidRPr="00657B29" w:rsidRDefault="00E33F00" w:rsidP="006F57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B29">
              <w:rPr>
                <w:rFonts w:ascii="Times New Roman" w:hAnsi="Times New Roman"/>
                <w:sz w:val="24"/>
                <w:szCs w:val="24"/>
              </w:rPr>
              <w:t>10,3</w:t>
            </w:r>
          </w:p>
        </w:tc>
      </w:tr>
    </w:tbl>
    <w:p w:rsidR="00E33F00" w:rsidRPr="001C5097" w:rsidRDefault="00E33F00" w:rsidP="001C5097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1C5097">
        <w:rPr>
          <w:rFonts w:ascii="Times New Roman" w:hAnsi="Times New Roman"/>
          <w:sz w:val="24"/>
          <w:szCs w:val="24"/>
        </w:rPr>
        <w:t>¹. Данные за 2020</w:t>
      </w:r>
      <w:r w:rsidR="001C5097">
        <w:rPr>
          <w:rFonts w:ascii="Times New Roman" w:hAnsi="Times New Roman"/>
          <w:sz w:val="24"/>
          <w:szCs w:val="24"/>
        </w:rPr>
        <w:t xml:space="preserve"> </w:t>
      </w:r>
      <w:r w:rsidRPr="001C5097">
        <w:rPr>
          <w:rFonts w:ascii="Times New Roman" w:hAnsi="Times New Roman"/>
          <w:sz w:val="24"/>
          <w:szCs w:val="24"/>
        </w:rPr>
        <w:t>г. – оперативные, могут быть скорректированы.</w:t>
      </w:r>
    </w:p>
    <w:p w:rsidR="00E33F00" w:rsidRPr="00502C5E" w:rsidRDefault="00E33F00" w:rsidP="00E33F00">
      <w:pPr>
        <w:spacing w:after="0"/>
        <w:ind w:firstLine="708"/>
        <w:jc w:val="both"/>
        <w:rPr>
          <w:rFonts w:ascii="Times New Roman" w:hAnsi="Times New Roman"/>
          <w:sz w:val="24"/>
          <w:szCs w:val="28"/>
        </w:rPr>
      </w:pPr>
    </w:p>
    <w:p w:rsidR="00E33F00" w:rsidRPr="00657B29" w:rsidRDefault="00E71C6F" w:rsidP="001C509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январе-</w:t>
      </w:r>
      <w:r w:rsidR="00E33F00" w:rsidRPr="00657B29">
        <w:rPr>
          <w:rFonts w:ascii="Times New Roman" w:hAnsi="Times New Roman"/>
          <w:sz w:val="28"/>
          <w:szCs w:val="28"/>
        </w:rPr>
        <w:t xml:space="preserve">мае 2021 г. зарегистрировано 2 526 родившихся (в январе – мае </w:t>
      </w:r>
      <w:r w:rsidR="00502C5E">
        <w:rPr>
          <w:rFonts w:ascii="Times New Roman" w:hAnsi="Times New Roman"/>
          <w:sz w:val="28"/>
          <w:szCs w:val="28"/>
        </w:rPr>
        <w:t xml:space="preserve">             </w:t>
      </w:r>
      <w:r w:rsidR="00E33F00" w:rsidRPr="00657B29">
        <w:rPr>
          <w:rFonts w:ascii="Times New Roman" w:hAnsi="Times New Roman"/>
          <w:sz w:val="28"/>
          <w:szCs w:val="28"/>
        </w:rPr>
        <w:t>2020 г. – 2 415 человек). Увеличение по сравнению с аналогичным периодом пред</w:t>
      </w:r>
      <w:r w:rsidR="00E33F00" w:rsidRPr="00657B29">
        <w:rPr>
          <w:rFonts w:ascii="Times New Roman" w:hAnsi="Times New Roman"/>
          <w:sz w:val="28"/>
          <w:szCs w:val="28"/>
        </w:rPr>
        <w:t>ы</w:t>
      </w:r>
      <w:r w:rsidR="00E33F00" w:rsidRPr="00657B29">
        <w:rPr>
          <w:rFonts w:ascii="Times New Roman" w:hAnsi="Times New Roman"/>
          <w:sz w:val="28"/>
          <w:szCs w:val="28"/>
        </w:rPr>
        <w:t>дущ</w:t>
      </w:r>
      <w:r w:rsidR="00E33F00" w:rsidRPr="00657B29">
        <w:rPr>
          <w:rFonts w:ascii="Times New Roman" w:hAnsi="Times New Roman"/>
          <w:sz w:val="28"/>
          <w:szCs w:val="28"/>
        </w:rPr>
        <w:t>е</w:t>
      </w:r>
      <w:r w:rsidR="00E33F00" w:rsidRPr="00657B29">
        <w:rPr>
          <w:rFonts w:ascii="Times New Roman" w:hAnsi="Times New Roman"/>
          <w:sz w:val="28"/>
          <w:szCs w:val="28"/>
        </w:rPr>
        <w:t>го года составило 111 человек, или 4,6</w:t>
      </w:r>
      <w:r w:rsidR="001C5097">
        <w:rPr>
          <w:rFonts w:ascii="Times New Roman" w:hAnsi="Times New Roman"/>
          <w:sz w:val="28"/>
          <w:szCs w:val="28"/>
        </w:rPr>
        <w:t xml:space="preserve"> </w:t>
      </w:r>
      <w:r w:rsidR="001C5097">
        <w:rPr>
          <w:rFonts w:ascii="Times New Roman" w:hAnsi="Times New Roman"/>
          <w:color w:val="000000"/>
          <w:sz w:val="28"/>
          <w:szCs w:val="28"/>
        </w:rPr>
        <w:t>процента</w:t>
      </w:r>
      <w:r w:rsidR="00E33F00" w:rsidRPr="00657B29">
        <w:rPr>
          <w:rFonts w:ascii="Times New Roman" w:hAnsi="Times New Roman"/>
          <w:sz w:val="28"/>
          <w:szCs w:val="28"/>
        </w:rPr>
        <w:t>.</w:t>
      </w:r>
    </w:p>
    <w:p w:rsidR="00E33F00" w:rsidRPr="001C5097" w:rsidRDefault="00E33F00" w:rsidP="001C509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57B29">
        <w:rPr>
          <w:rFonts w:ascii="Times New Roman" w:hAnsi="Times New Roman"/>
          <w:sz w:val="28"/>
          <w:szCs w:val="28"/>
        </w:rPr>
        <w:t xml:space="preserve">Число умерших </w:t>
      </w:r>
      <w:r w:rsidRPr="001C5097">
        <w:rPr>
          <w:rFonts w:ascii="Times New Roman" w:hAnsi="Times New Roman"/>
          <w:sz w:val="28"/>
          <w:szCs w:val="28"/>
        </w:rPr>
        <w:t>составило 1 109 человек, что меньше по сравнению с анал</w:t>
      </w:r>
      <w:r w:rsidRPr="001C5097">
        <w:rPr>
          <w:rFonts w:ascii="Times New Roman" w:hAnsi="Times New Roman"/>
          <w:sz w:val="28"/>
          <w:szCs w:val="28"/>
        </w:rPr>
        <w:t>о</w:t>
      </w:r>
      <w:r w:rsidRPr="001C5097">
        <w:rPr>
          <w:rFonts w:ascii="Times New Roman" w:hAnsi="Times New Roman"/>
          <w:sz w:val="28"/>
          <w:szCs w:val="28"/>
        </w:rPr>
        <w:t>гичным периодом предыдущего</w:t>
      </w:r>
      <w:r w:rsidR="001C5097">
        <w:rPr>
          <w:rFonts w:ascii="Times New Roman" w:hAnsi="Times New Roman"/>
          <w:sz w:val="28"/>
          <w:szCs w:val="28"/>
        </w:rPr>
        <w:t xml:space="preserve"> года на 4 человека (или на 0,4 </w:t>
      </w:r>
      <w:r w:rsidR="001C5097">
        <w:rPr>
          <w:rFonts w:ascii="Times New Roman" w:hAnsi="Times New Roman"/>
          <w:color w:val="000000"/>
          <w:sz w:val="28"/>
          <w:szCs w:val="28"/>
        </w:rPr>
        <w:t>процентов</w:t>
      </w:r>
      <w:r w:rsidRPr="001C5097">
        <w:rPr>
          <w:rFonts w:ascii="Times New Roman" w:hAnsi="Times New Roman"/>
          <w:sz w:val="28"/>
          <w:szCs w:val="28"/>
        </w:rPr>
        <w:t>), из них число умерших детей в возрасте д</w:t>
      </w:r>
      <w:r w:rsidR="001C5097">
        <w:rPr>
          <w:rFonts w:ascii="Times New Roman" w:hAnsi="Times New Roman"/>
          <w:sz w:val="28"/>
          <w:szCs w:val="28"/>
        </w:rPr>
        <w:t xml:space="preserve">о 1 года – 19 человек (в январе – </w:t>
      </w:r>
      <w:r w:rsidRPr="001C5097">
        <w:rPr>
          <w:rFonts w:ascii="Times New Roman" w:hAnsi="Times New Roman"/>
          <w:sz w:val="28"/>
          <w:szCs w:val="28"/>
        </w:rPr>
        <w:t>мае 2020 г. – 10 ч</w:t>
      </w:r>
      <w:r w:rsidRPr="001C5097">
        <w:rPr>
          <w:rFonts w:ascii="Times New Roman" w:hAnsi="Times New Roman"/>
          <w:sz w:val="28"/>
          <w:szCs w:val="28"/>
        </w:rPr>
        <w:t>е</w:t>
      </w:r>
      <w:r w:rsidRPr="001C5097">
        <w:rPr>
          <w:rFonts w:ascii="Times New Roman" w:hAnsi="Times New Roman"/>
          <w:sz w:val="28"/>
          <w:szCs w:val="28"/>
        </w:rPr>
        <w:t>ловек).</w:t>
      </w:r>
    </w:p>
    <w:p w:rsidR="00E33F00" w:rsidRPr="001C5097" w:rsidRDefault="00E33F00" w:rsidP="001C509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C5097">
        <w:rPr>
          <w:rFonts w:ascii="Times New Roman" w:hAnsi="Times New Roman"/>
          <w:sz w:val="28"/>
          <w:szCs w:val="28"/>
        </w:rPr>
        <w:t>Естественный прирост населения сложился в размере 1 417 человек (в январе-мае 2020 г. – 1302 человека).</w:t>
      </w:r>
    </w:p>
    <w:p w:rsidR="00E33F00" w:rsidRPr="001C5097" w:rsidRDefault="00E33F00" w:rsidP="001C509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C5097">
        <w:rPr>
          <w:rFonts w:ascii="Times New Roman" w:hAnsi="Times New Roman"/>
          <w:sz w:val="28"/>
          <w:szCs w:val="28"/>
        </w:rPr>
        <w:t xml:space="preserve">С учетом привлечения участников </w:t>
      </w:r>
      <w:r w:rsidR="00E71C6F">
        <w:rPr>
          <w:rFonts w:ascii="Times New Roman" w:hAnsi="Times New Roman"/>
          <w:sz w:val="28"/>
          <w:szCs w:val="28"/>
        </w:rPr>
        <w:t>П</w:t>
      </w:r>
      <w:r w:rsidRPr="001C5097">
        <w:rPr>
          <w:rFonts w:ascii="Times New Roman" w:hAnsi="Times New Roman"/>
          <w:sz w:val="28"/>
          <w:szCs w:val="28"/>
        </w:rPr>
        <w:t>рограммы и членов их семей ожидается увеличение численности</w:t>
      </w:r>
      <w:r w:rsidR="00E71C6F">
        <w:rPr>
          <w:rFonts w:ascii="Times New Roman" w:hAnsi="Times New Roman"/>
          <w:sz w:val="28"/>
          <w:szCs w:val="28"/>
        </w:rPr>
        <w:t xml:space="preserve"> населения в период реализации П</w:t>
      </w:r>
      <w:r w:rsidRPr="001C5097">
        <w:rPr>
          <w:rFonts w:ascii="Times New Roman" w:hAnsi="Times New Roman"/>
          <w:sz w:val="28"/>
          <w:szCs w:val="28"/>
        </w:rPr>
        <w:t>рогра</w:t>
      </w:r>
      <w:r w:rsidRPr="001C5097">
        <w:rPr>
          <w:rFonts w:ascii="Times New Roman" w:hAnsi="Times New Roman"/>
          <w:sz w:val="28"/>
          <w:szCs w:val="28"/>
        </w:rPr>
        <w:t>м</w:t>
      </w:r>
      <w:r w:rsidRPr="001C5097">
        <w:rPr>
          <w:rFonts w:ascii="Times New Roman" w:hAnsi="Times New Roman"/>
          <w:sz w:val="28"/>
          <w:szCs w:val="28"/>
        </w:rPr>
        <w:t>мы на 45 человек, что не окажет существенного влияния на демографическую с</w:t>
      </w:r>
      <w:r w:rsidRPr="001C5097">
        <w:rPr>
          <w:rFonts w:ascii="Times New Roman" w:hAnsi="Times New Roman"/>
          <w:sz w:val="28"/>
          <w:szCs w:val="28"/>
        </w:rPr>
        <w:t>и</w:t>
      </w:r>
      <w:r w:rsidRPr="001C5097">
        <w:rPr>
          <w:rFonts w:ascii="Times New Roman" w:hAnsi="Times New Roman"/>
          <w:sz w:val="28"/>
          <w:szCs w:val="28"/>
        </w:rPr>
        <w:t>туацию в Республике Тыва.</w:t>
      </w:r>
    </w:p>
    <w:p w:rsidR="00E33F00" w:rsidRPr="00657B29" w:rsidRDefault="00E33F00" w:rsidP="001C509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57B29">
        <w:rPr>
          <w:rFonts w:ascii="Times New Roman" w:hAnsi="Times New Roman"/>
          <w:sz w:val="28"/>
          <w:szCs w:val="28"/>
        </w:rPr>
        <w:t>Коэффициент рож</w:t>
      </w:r>
      <w:r w:rsidR="001C5097">
        <w:rPr>
          <w:rFonts w:ascii="Times New Roman" w:hAnsi="Times New Roman"/>
          <w:sz w:val="28"/>
          <w:szCs w:val="28"/>
        </w:rPr>
        <w:t>да</w:t>
      </w:r>
      <w:r w:rsidR="00E71C6F">
        <w:rPr>
          <w:rFonts w:ascii="Times New Roman" w:hAnsi="Times New Roman"/>
          <w:sz w:val="28"/>
          <w:szCs w:val="28"/>
        </w:rPr>
        <w:t>емости по республике в январе-</w:t>
      </w:r>
      <w:r w:rsidRPr="00657B29">
        <w:rPr>
          <w:rFonts w:ascii="Times New Roman" w:hAnsi="Times New Roman"/>
          <w:sz w:val="28"/>
          <w:szCs w:val="28"/>
        </w:rPr>
        <w:t xml:space="preserve">мае 2021 года составил 20,2 на 1000 чел. населения. </w:t>
      </w:r>
    </w:p>
    <w:p w:rsidR="00E33F00" w:rsidRPr="00657B29" w:rsidRDefault="00E33F00" w:rsidP="001C509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57B29">
        <w:rPr>
          <w:rFonts w:ascii="Times New Roman" w:hAnsi="Times New Roman"/>
          <w:sz w:val="28"/>
          <w:szCs w:val="28"/>
        </w:rPr>
        <w:t>Коэффициент смертности в январе-мае 2021 года составил 8,1 на 1 000 чел. населения.</w:t>
      </w:r>
    </w:p>
    <w:p w:rsidR="00E33F00" w:rsidRPr="00657B29" w:rsidRDefault="00E33F00" w:rsidP="001C509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57B29">
        <w:rPr>
          <w:rFonts w:ascii="Times New Roman" w:hAnsi="Times New Roman"/>
          <w:sz w:val="28"/>
          <w:szCs w:val="28"/>
        </w:rPr>
        <w:t>В 2020 году зарегистрировано 6582 родившихся (в 2019 г. – 6 158 человек). Прирост по сравнению с аналогичным периодом предыдущего года</w:t>
      </w:r>
      <w:r w:rsidR="00E71C6F">
        <w:rPr>
          <w:rFonts w:ascii="Times New Roman" w:hAnsi="Times New Roman"/>
          <w:sz w:val="28"/>
          <w:szCs w:val="28"/>
        </w:rPr>
        <w:t xml:space="preserve"> составил 424 человека, или 6,9 процента</w:t>
      </w:r>
      <w:r w:rsidRPr="00657B29">
        <w:rPr>
          <w:rFonts w:ascii="Times New Roman" w:hAnsi="Times New Roman"/>
          <w:sz w:val="28"/>
          <w:szCs w:val="28"/>
        </w:rPr>
        <w:t>. Число умерших составило 3 024 человека (в 2019 г. – 2 718 человек), прирост на 306 человек (в 2019 г. – 2 718 человек).</w:t>
      </w:r>
    </w:p>
    <w:p w:rsidR="00E33F00" w:rsidRPr="00657B29" w:rsidRDefault="00E33F00" w:rsidP="001C509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57B29">
        <w:rPr>
          <w:rFonts w:ascii="Times New Roman" w:hAnsi="Times New Roman"/>
          <w:sz w:val="28"/>
          <w:szCs w:val="28"/>
        </w:rPr>
        <w:t>Естественный прирост населения в 2020 году составил 10,8 на 1 000 чел. нас</w:t>
      </w:r>
      <w:r w:rsidRPr="00657B29">
        <w:rPr>
          <w:rFonts w:ascii="Times New Roman" w:hAnsi="Times New Roman"/>
          <w:sz w:val="28"/>
          <w:szCs w:val="28"/>
        </w:rPr>
        <w:t>е</w:t>
      </w:r>
      <w:r w:rsidRPr="00657B29">
        <w:rPr>
          <w:rFonts w:ascii="Times New Roman" w:hAnsi="Times New Roman"/>
          <w:sz w:val="28"/>
          <w:szCs w:val="28"/>
        </w:rPr>
        <w:t xml:space="preserve">ления против 10,6 в 2019 году. </w:t>
      </w:r>
    </w:p>
    <w:p w:rsidR="00E33F00" w:rsidRPr="00657B29" w:rsidRDefault="00E33F00" w:rsidP="001C509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57B29">
        <w:rPr>
          <w:rFonts w:ascii="Times New Roman" w:hAnsi="Times New Roman"/>
          <w:sz w:val="28"/>
          <w:szCs w:val="28"/>
        </w:rPr>
        <w:t>Коэффициент рождаемости по республике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7B29">
        <w:rPr>
          <w:rFonts w:ascii="Times New Roman" w:hAnsi="Times New Roman"/>
          <w:sz w:val="28"/>
          <w:szCs w:val="28"/>
        </w:rPr>
        <w:t>2020 году составил 20,0 на 1000 чел. населения, с ростом к уро</w:t>
      </w:r>
      <w:r w:rsidR="00E71C6F">
        <w:rPr>
          <w:rFonts w:ascii="Times New Roman" w:hAnsi="Times New Roman"/>
          <w:sz w:val="28"/>
          <w:szCs w:val="28"/>
        </w:rPr>
        <w:t>вню 2019 года на 5,8 процента</w:t>
      </w:r>
      <w:r>
        <w:rPr>
          <w:rFonts w:ascii="Times New Roman" w:hAnsi="Times New Roman"/>
          <w:sz w:val="28"/>
          <w:szCs w:val="28"/>
        </w:rPr>
        <w:t>.</w:t>
      </w:r>
      <w:r w:rsidR="001C50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Причиной </w:t>
      </w:r>
      <w:r w:rsidRPr="00657B29">
        <w:rPr>
          <w:rFonts w:ascii="Times New Roman" w:hAnsi="Times New Roman"/>
          <w:sz w:val="28"/>
          <w:szCs w:val="28"/>
        </w:rPr>
        <w:t>роста ро</w:t>
      </w:r>
      <w:r w:rsidRPr="00657B29">
        <w:rPr>
          <w:rFonts w:ascii="Times New Roman" w:hAnsi="Times New Roman"/>
          <w:sz w:val="28"/>
          <w:szCs w:val="28"/>
        </w:rPr>
        <w:t>ж</w:t>
      </w:r>
      <w:r w:rsidRPr="00657B29">
        <w:rPr>
          <w:rFonts w:ascii="Times New Roman" w:hAnsi="Times New Roman"/>
          <w:sz w:val="28"/>
          <w:szCs w:val="28"/>
        </w:rPr>
        <w:t>даемости является введение нов</w:t>
      </w:r>
      <w:r w:rsidR="00E71C6F">
        <w:rPr>
          <w:rFonts w:ascii="Times New Roman" w:hAnsi="Times New Roman"/>
          <w:sz w:val="28"/>
          <w:szCs w:val="28"/>
        </w:rPr>
        <w:t>ых мер поддержки семьям, имеющим</w:t>
      </w:r>
      <w:r w:rsidRPr="00657B29">
        <w:rPr>
          <w:rFonts w:ascii="Times New Roman" w:hAnsi="Times New Roman"/>
          <w:sz w:val="28"/>
          <w:szCs w:val="28"/>
        </w:rPr>
        <w:t xml:space="preserve"> детей.</w:t>
      </w:r>
    </w:p>
    <w:p w:rsidR="00E33F00" w:rsidRPr="00657B29" w:rsidRDefault="00E33F00" w:rsidP="001C509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57B29">
        <w:rPr>
          <w:rFonts w:ascii="Times New Roman" w:hAnsi="Times New Roman"/>
          <w:sz w:val="28"/>
          <w:szCs w:val="28"/>
        </w:rPr>
        <w:t>Коэффициент смертности на 2020 год состав</w:t>
      </w:r>
      <w:r>
        <w:rPr>
          <w:rFonts w:ascii="Times New Roman" w:hAnsi="Times New Roman"/>
          <w:sz w:val="28"/>
          <w:szCs w:val="28"/>
        </w:rPr>
        <w:t xml:space="preserve">ил 9,2 на 1 000 чел. населения, </w:t>
      </w:r>
      <w:r w:rsidRPr="00657B29">
        <w:rPr>
          <w:rFonts w:ascii="Times New Roman" w:hAnsi="Times New Roman"/>
          <w:sz w:val="28"/>
          <w:szCs w:val="28"/>
        </w:rPr>
        <w:t>с ростом к уровню 2019 года на 10,8</w:t>
      </w:r>
      <w:r w:rsidR="001B2BB2">
        <w:rPr>
          <w:rFonts w:ascii="Times New Roman" w:hAnsi="Times New Roman"/>
          <w:sz w:val="28"/>
          <w:szCs w:val="28"/>
        </w:rPr>
        <w:t xml:space="preserve"> </w:t>
      </w:r>
      <w:r w:rsidR="00A105E1">
        <w:rPr>
          <w:rFonts w:ascii="Times New Roman" w:hAnsi="Times New Roman"/>
          <w:sz w:val="28"/>
          <w:szCs w:val="28"/>
        </w:rPr>
        <w:t>процента</w:t>
      </w:r>
      <w:r w:rsidRPr="00657B29">
        <w:rPr>
          <w:rFonts w:ascii="Times New Roman" w:hAnsi="Times New Roman"/>
          <w:sz w:val="28"/>
          <w:szCs w:val="28"/>
        </w:rPr>
        <w:t>. В 2020 году в структуре смертности населения республики основными причинами являются: болезни системы кровоо</w:t>
      </w:r>
      <w:r w:rsidRPr="00657B29">
        <w:rPr>
          <w:rFonts w:ascii="Times New Roman" w:hAnsi="Times New Roman"/>
          <w:sz w:val="28"/>
          <w:szCs w:val="28"/>
        </w:rPr>
        <w:t>б</w:t>
      </w:r>
      <w:r w:rsidRPr="00657B29">
        <w:rPr>
          <w:rFonts w:ascii="Times New Roman" w:hAnsi="Times New Roman"/>
          <w:sz w:val="28"/>
          <w:szCs w:val="28"/>
        </w:rPr>
        <w:t>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7B29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7B29">
        <w:rPr>
          <w:rFonts w:ascii="Times New Roman" w:hAnsi="Times New Roman"/>
          <w:sz w:val="28"/>
          <w:szCs w:val="28"/>
        </w:rPr>
        <w:t>36,2</w:t>
      </w:r>
      <w:r w:rsidR="001B2BB2">
        <w:rPr>
          <w:rFonts w:ascii="Times New Roman" w:hAnsi="Times New Roman"/>
          <w:sz w:val="28"/>
          <w:szCs w:val="28"/>
        </w:rPr>
        <w:t xml:space="preserve"> процента</w:t>
      </w:r>
      <w:r w:rsidRPr="00657B29">
        <w:rPr>
          <w:rFonts w:ascii="Times New Roman" w:hAnsi="Times New Roman"/>
          <w:sz w:val="28"/>
          <w:szCs w:val="28"/>
        </w:rPr>
        <w:t xml:space="preserve"> (1095 чел.) от общего числа умерших, несчастны</w:t>
      </w:r>
      <w:r>
        <w:rPr>
          <w:rFonts w:ascii="Times New Roman" w:hAnsi="Times New Roman"/>
          <w:sz w:val="28"/>
          <w:szCs w:val="28"/>
        </w:rPr>
        <w:t>е случаи, отравл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ния и травмы – </w:t>
      </w:r>
      <w:r w:rsidRPr="00657B29">
        <w:rPr>
          <w:rFonts w:ascii="Times New Roman" w:hAnsi="Times New Roman"/>
          <w:sz w:val="28"/>
          <w:szCs w:val="28"/>
        </w:rPr>
        <w:t>20,6</w:t>
      </w:r>
      <w:r w:rsidR="001B2BB2">
        <w:rPr>
          <w:rFonts w:ascii="Times New Roman" w:hAnsi="Times New Roman"/>
          <w:sz w:val="28"/>
          <w:szCs w:val="28"/>
        </w:rPr>
        <w:t xml:space="preserve"> процента</w:t>
      </w:r>
      <w:r w:rsidRPr="00657B29">
        <w:rPr>
          <w:rFonts w:ascii="Times New Roman" w:hAnsi="Times New Roman"/>
          <w:sz w:val="28"/>
          <w:szCs w:val="28"/>
        </w:rPr>
        <w:t xml:space="preserve"> (62</w:t>
      </w:r>
      <w:r w:rsidR="001B2BB2">
        <w:rPr>
          <w:rFonts w:ascii="Times New Roman" w:hAnsi="Times New Roman"/>
          <w:sz w:val="28"/>
          <w:szCs w:val="28"/>
        </w:rPr>
        <w:t>3 чел.), новообразования – 12,2 процента</w:t>
      </w:r>
      <w:r w:rsidRPr="00657B29">
        <w:rPr>
          <w:rFonts w:ascii="Times New Roman" w:hAnsi="Times New Roman"/>
          <w:sz w:val="28"/>
          <w:szCs w:val="28"/>
        </w:rPr>
        <w:t xml:space="preserve"> (369 </w:t>
      </w:r>
      <w:r w:rsidRPr="00657B29">
        <w:rPr>
          <w:rFonts w:ascii="Times New Roman" w:hAnsi="Times New Roman"/>
          <w:sz w:val="28"/>
          <w:szCs w:val="28"/>
        </w:rPr>
        <w:lastRenderedPageBreak/>
        <w:t>чел.), болезни органов пищева</w:t>
      </w:r>
      <w:r w:rsidR="001B2BB2">
        <w:rPr>
          <w:rFonts w:ascii="Times New Roman" w:hAnsi="Times New Roman"/>
          <w:sz w:val="28"/>
          <w:szCs w:val="28"/>
        </w:rPr>
        <w:t>рения – 6,7 процента</w:t>
      </w:r>
      <w:r w:rsidRPr="00657B29">
        <w:rPr>
          <w:rFonts w:ascii="Times New Roman" w:hAnsi="Times New Roman"/>
          <w:sz w:val="28"/>
          <w:szCs w:val="28"/>
        </w:rPr>
        <w:t xml:space="preserve"> (203 чел.)</w:t>
      </w:r>
      <w:r w:rsidRPr="00657B29">
        <w:rPr>
          <w:rFonts w:ascii="Times New Roman" w:hAnsi="Times New Roman"/>
          <w:i/>
          <w:sz w:val="28"/>
          <w:szCs w:val="28"/>
        </w:rPr>
        <w:t>,</w:t>
      </w:r>
      <w:r w:rsidRPr="00657B29">
        <w:rPr>
          <w:rFonts w:ascii="Times New Roman" w:hAnsi="Times New Roman"/>
          <w:sz w:val="28"/>
          <w:szCs w:val="28"/>
        </w:rPr>
        <w:t xml:space="preserve"> болезни органов д</w:t>
      </w:r>
      <w:r w:rsidRPr="00657B29">
        <w:rPr>
          <w:rFonts w:ascii="Times New Roman" w:hAnsi="Times New Roman"/>
          <w:sz w:val="28"/>
          <w:szCs w:val="28"/>
        </w:rPr>
        <w:t>ы</w:t>
      </w:r>
      <w:r w:rsidRPr="00657B29">
        <w:rPr>
          <w:rFonts w:ascii="Times New Roman" w:hAnsi="Times New Roman"/>
          <w:sz w:val="28"/>
          <w:szCs w:val="28"/>
        </w:rPr>
        <w:t>хания – 6,2</w:t>
      </w:r>
      <w:r w:rsidR="001B2BB2">
        <w:rPr>
          <w:rFonts w:ascii="Times New Roman" w:hAnsi="Times New Roman"/>
          <w:sz w:val="28"/>
          <w:szCs w:val="28"/>
        </w:rPr>
        <w:t xml:space="preserve"> процента</w:t>
      </w:r>
      <w:r w:rsidRPr="00657B29">
        <w:rPr>
          <w:rFonts w:ascii="Times New Roman" w:hAnsi="Times New Roman"/>
          <w:sz w:val="28"/>
          <w:szCs w:val="28"/>
        </w:rPr>
        <w:t xml:space="preserve"> (187 чел.), инфекционные болезни – 5,9</w:t>
      </w:r>
      <w:r w:rsidR="001B2BB2">
        <w:rPr>
          <w:rFonts w:ascii="Times New Roman" w:hAnsi="Times New Roman"/>
          <w:sz w:val="28"/>
          <w:szCs w:val="28"/>
        </w:rPr>
        <w:t xml:space="preserve"> процента</w:t>
      </w:r>
      <w:r w:rsidR="00E71C6F">
        <w:rPr>
          <w:rFonts w:ascii="Times New Roman" w:hAnsi="Times New Roman"/>
          <w:sz w:val="28"/>
          <w:szCs w:val="28"/>
        </w:rPr>
        <w:t xml:space="preserve"> (178 чел.), в том числе</w:t>
      </w:r>
      <w:r w:rsidRPr="00657B29">
        <w:rPr>
          <w:rFonts w:ascii="Times New Roman" w:hAnsi="Times New Roman"/>
          <w:sz w:val="28"/>
          <w:szCs w:val="28"/>
        </w:rPr>
        <w:t xml:space="preserve"> туберк</w:t>
      </w:r>
      <w:r w:rsidRPr="00657B29">
        <w:rPr>
          <w:rFonts w:ascii="Times New Roman" w:hAnsi="Times New Roman"/>
          <w:sz w:val="28"/>
          <w:szCs w:val="28"/>
        </w:rPr>
        <w:t>у</w:t>
      </w:r>
      <w:r w:rsidRPr="00657B29">
        <w:rPr>
          <w:rFonts w:ascii="Times New Roman" w:hAnsi="Times New Roman"/>
          <w:sz w:val="28"/>
          <w:szCs w:val="28"/>
        </w:rPr>
        <w:t>лез – 4,4</w:t>
      </w:r>
      <w:r w:rsidR="006076F8">
        <w:rPr>
          <w:rFonts w:ascii="Times New Roman" w:hAnsi="Times New Roman"/>
          <w:sz w:val="28"/>
          <w:szCs w:val="28"/>
        </w:rPr>
        <w:t xml:space="preserve"> </w:t>
      </w:r>
      <w:r w:rsidR="001B2BB2">
        <w:rPr>
          <w:rFonts w:ascii="Times New Roman" w:hAnsi="Times New Roman"/>
          <w:sz w:val="28"/>
          <w:szCs w:val="28"/>
        </w:rPr>
        <w:t>процента</w:t>
      </w:r>
      <w:r w:rsidRPr="00657B29">
        <w:rPr>
          <w:rFonts w:ascii="Times New Roman" w:hAnsi="Times New Roman"/>
          <w:sz w:val="28"/>
          <w:szCs w:val="28"/>
        </w:rPr>
        <w:t xml:space="preserve"> (133 чел.).</w:t>
      </w:r>
    </w:p>
    <w:p w:rsidR="00E33F00" w:rsidRPr="00657B29" w:rsidRDefault="00E33F00" w:rsidP="001C509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57B29">
        <w:rPr>
          <w:rFonts w:ascii="Times New Roman" w:hAnsi="Times New Roman"/>
          <w:sz w:val="28"/>
          <w:szCs w:val="28"/>
        </w:rPr>
        <w:t>Ожидаемая продолжительность жизни при рождении, которая напрямую св</w:t>
      </w:r>
      <w:r w:rsidRPr="00657B29">
        <w:rPr>
          <w:rFonts w:ascii="Times New Roman" w:hAnsi="Times New Roman"/>
          <w:sz w:val="28"/>
          <w:szCs w:val="28"/>
        </w:rPr>
        <w:t>я</w:t>
      </w:r>
      <w:r w:rsidRPr="00657B29">
        <w:rPr>
          <w:rFonts w:ascii="Times New Roman" w:hAnsi="Times New Roman"/>
          <w:sz w:val="28"/>
          <w:szCs w:val="28"/>
        </w:rPr>
        <w:t>зана с уровнем смертности, имеет тенденцию к увеличению. Так, в 2021 г. продо</w:t>
      </w:r>
      <w:r w:rsidRPr="00657B29">
        <w:rPr>
          <w:rFonts w:ascii="Times New Roman" w:hAnsi="Times New Roman"/>
          <w:sz w:val="28"/>
          <w:szCs w:val="28"/>
        </w:rPr>
        <w:t>л</w:t>
      </w:r>
      <w:r w:rsidRPr="00657B29">
        <w:rPr>
          <w:rFonts w:ascii="Times New Roman" w:hAnsi="Times New Roman"/>
          <w:sz w:val="28"/>
          <w:szCs w:val="28"/>
        </w:rPr>
        <w:t>жительность жизни составила 68,9 года, с увеличением к 2020 г. на 0,6 года (в 2020 году составил до 68,3 года).</w:t>
      </w:r>
    </w:p>
    <w:p w:rsidR="00E33F00" w:rsidRPr="00657B29" w:rsidRDefault="00E33F00" w:rsidP="001C5097">
      <w:pPr>
        <w:spacing w:after="0"/>
        <w:ind w:firstLine="709"/>
        <w:contextualSpacing/>
        <w:jc w:val="both"/>
        <w:rPr>
          <w:rFonts w:ascii="Times New Roman" w:hAnsi="Times New Roman"/>
          <w:spacing w:val="1"/>
          <w:sz w:val="28"/>
          <w:szCs w:val="28"/>
        </w:rPr>
      </w:pPr>
      <w:r w:rsidRPr="00657B29">
        <w:rPr>
          <w:rFonts w:ascii="Times New Roman" w:hAnsi="Times New Roman"/>
          <w:sz w:val="28"/>
          <w:szCs w:val="28"/>
        </w:rPr>
        <w:t>В рамках действующего губернаторского проекта «Маршрут здоровья» пер</w:t>
      </w:r>
      <w:r w:rsidRPr="00657B29">
        <w:rPr>
          <w:rFonts w:ascii="Times New Roman" w:hAnsi="Times New Roman"/>
          <w:sz w:val="28"/>
          <w:szCs w:val="28"/>
        </w:rPr>
        <w:t>е</w:t>
      </w:r>
      <w:r w:rsidRPr="00657B29">
        <w:rPr>
          <w:rFonts w:ascii="Times New Roman" w:hAnsi="Times New Roman"/>
          <w:sz w:val="28"/>
          <w:szCs w:val="28"/>
        </w:rPr>
        <w:t xml:space="preserve">движными мобильными медицинскими бригадами осуществляются выезды во все кожууны республики на специализированном медицинском автотранспорте высокой проходимости, </w:t>
      </w:r>
      <w:r w:rsidRPr="00657B29">
        <w:rPr>
          <w:rFonts w:ascii="Times New Roman" w:hAnsi="Times New Roman"/>
          <w:spacing w:val="1"/>
          <w:sz w:val="28"/>
          <w:szCs w:val="28"/>
        </w:rPr>
        <w:t>оснащенном необходимым комплексом медицинского оборудов</w:t>
      </w:r>
      <w:r w:rsidRPr="00657B29">
        <w:rPr>
          <w:rFonts w:ascii="Times New Roman" w:hAnsi="Times New Roman"/>
          <w:spacing w:val="1"/>
          <w:sz w:val="28"/>
          <w:szCs w:val="28"/>
        </w:rPr>
        <w:t>а</w:t>
      </w:r>
      <w:r w:rsidRPr="00657B29">
        <w:rPr>
          <w:rFonts w:ascii="Times New Roman" w:hAnsi="Times New Roman"/>
          <w:spacing w:val="1"/>
          <w:sz w:val="28"/>
          <w:szCs w:val="28"/>
        </w:rPr>
        <w:t xml:space="preserve">ния. Данный комплекс оборудования приобретен </w:t>
      </w:r>
      <w:r w:rsidR="00E71C6F">
        <w:rPr>
          <w:rFonts w:ascii="Times New Roman" w:hAnsi="Times New Roman"/>
          <w:spacing w:val="1"/>
          <w:sz w:val="28"/>
          <w:szCs w:val="28"/>
        </w:rPr>
        <w:t xml:space="preserve">в </w:t>
      </w:r>
      <w:r w:rsidRPr="00657B29">
        <w:rPr>
          <w:rFonts w:ascii="Times New Roman" w:hAnsi="Times New Roman"/>
          <w:spacing w:val="1"/>
          <w:sz w:val="28"/>
          <w:szCs w:val="28"/>
        </w:rPr>
        <w:t xml:space="preserve">2014 году в рамках реализации программы «Модернизация здравоохранения Республики Тыва на 2011–2012 годы» за счет средств республиканского бюджета </w:t>
      </w:r>
      <w:r w:rsidR="00E71C6F">
        <w:rPr>
          <w:rFonts w:ascii="Times New Roman" w:hAnsi="Times New Roman"/>
          <w:spacing w:val="1"/>
          <w:sz w:val="28"/>
          <w:szCs w:val="28"/>
        </w:rPr>
        <w:t xml:space="preserve">Республики Тыва </w:t>
      </w:r>
      <w:r w:rsidRPr="00657B29">
        <w:rPr>
          <w:rFonts w:ascii="Times New Roman" w:hAnsi="Times New Roman"/>
          <w:spacing w:val="1"/>
          <w:sz w:val="28"/>
          <w:szCs w:val="28"/>
        </w:rPr>
        <w:t xml:space="preserve">на сумму 16 500,0 тыс. руб. </w:t>
      </w:r>
    </w:p>
    <w:p w:rsidR="00E33F00" w:rsidRPr="00657B29" w:rsidRDefault="00E33F00" w:rsidP="001C5097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57B29">
        <w:rPr>
          <w:rFonts w:ascii="Times New Roman" w:hAnsi="Times New Roman"/>
          <w:sz w:val="28"/>
          <w:szCs w:val="28"/>
        </w:rPr>
        <w:t>За 2020 год мобильной медицинской бригадой осуществлен 41 выезд в 13 к</w:t>
      </w:r>
      <w:r w:rsidRPr="00657B29">
        <w:rPr>
          <w:rFonts w:ascii="Times New Roman" w:hAnsi="Times New Roman"/>
          <w:sz w:val="28"/>
          <w:szCs w:val="28"/>
        </w:rPr>
        <w:t>о</w:t>
      </w:r>
      <w:r w:rsidRPr="00657B29">
        <w:rPr>
          <w:rFonts w:ascii="Times New Roman" w:hAnsi="Times New Roman"/>
          <w:sz w:val="28"/>
          <w:szCs w:val="28"/>
        </w:rPr>
        <w:t>жуунов республики. За 2019 год – 49 выездов в 15 кожуунов, количество выездов уменьшилось на 9.</w:t>
      </w:r>
    </w:p>
    <w:p w:rsidR="00E33F00" w:rsidRPr="00657B29" w:rsidRDefault="00E33F00" w:rsidP="001C5097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57B29">
        <w:rPr>
          <w:rFonts w:ascii="Times New Roman" w:hAnsi="Times New Roman"/>
          <w:color w:val="000000"/>
          <w:sz w:val="28"/>
          <w:szCs w:val="28"/>
        </w:rPr>
        <w:t>По результатам проведенного обследования граждан по губернаторскому пр</w:t>
      </w:r>
      <w:r w:rsidRPr="00657B29">
        <w:rPr>
          <w:rFonts w:ascii="Times New Roman" w:hAnsi="Times New Roman"/>
          <w:color w:val="000000"/>
          <w:sz w:val="28"/>
          <w:szCs w:val="28"/>
        </w:rPr>
        <w:t>о</w:t>
      </w:r>
      <w:r w:rsidRPr="00657B29">
        <w:rPr>
          <w:rFonts w:ascii="Times New Roman" w:hAnsi="Times New Roman"/>
          <w:color w:val="000000"/>
          <w:sz w:val="28"/>
          <w:szCs w:val="28"/>
        </w:rPr>
        <w:t>екту «Маршрут здоровья» – врачам центральных кожуунных больниц и фельдшерам ФАПов выдаются копии «Карт пациента» с медицинскими заключениями врача специалиста ММБ, с дальнейшими рекомендациями по диспансерному обследов</w:t>
      </w:r>
      <w:r w:rsidRPr="00657B29">
        <w:rPr>
          <w:rFonts w:ascii="Times New Roman" w:hAnsi="Times New Roman"/>
          <w:color w:val="000000"/>
          <w:sz w:val="28"/>
          <w:szCs w:val="28"/>
        </w:rPr>
        <w:t>а</w:t>
      </w:r>
      <w:r w:rsidRPr="00657B29">
        <w:rPr>
          <w:rFonts w:ascii="Times New Roman" w:hAnsi="Times New Roman"/>
          <w:color w:val="000000"/>
          <w:sz w:val="28"/>
          <w:szCs w:val="28"/>
        </w:rPr>
        <w:t>нию, профилактике хронических неинфекционных заболеваний, дальнейшему а</w:t>
      </w:r>
      <w:r w:rsidRPr="00657B29">
        <w:rPr>
          <w:rFonts w:ascii="Times New Roman" w:hAnsi="Times New Roman"/>
          <w:color w:val="000000"/>
          <w:sz w:val="28"/>
          <w:szCs w:val="28"/>
        </w:rPr>
        <w:t>м</w:t>
      </w:r>
      <w:r w:rsidRPr="00657B29">
        <w:rPr>
          <w:rFonts w:ascii="Times New Roman" w:hAnsi="Times New Roman"/>
          <w:color w:val="000000"/>
          <w:sz w:val="28"/>
          <w:szCs w:val="28"/>
        </w:rPr>
        <w:t>булаторному дообследованию и рекомендациями по лечению.</w:t>
      </w:r>
    </w:p>
    <w:p w:rsidR="00E33F00" w:rsidRPr="00657B29" w:rsidRDefault="00E33F00" w:rsidP="001C5097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57B29">
        <w:rPr>
          <w:rFonts w:ascii="Times New Roman" w:hAnsi="Times New Roman"/>
          <w:color w:val="000000"/>
          <w:sz w:val="28"/>
          <w:szCs w:val="28"/>
        </w:rPr>
        <w:t>На территории Республики Тыва действуют 197 дошкольных образовательных организаций и 187 об</w:t>
      </w:r>
      <w:r w:rsidR="00E71C6F">
        <w:rPr>
          <w:rFonts w:ascii="Times New Roman" w:hAnsi="Times New Roman"/>
          <w:color w:val="000000"/>
          <w:sz w:val="28"/>
          <w:szCs w:val="28"/>
        </w:rPr>
        <w:t xml:space="preserve">щеобразовательных организаций. </w:t>
      </w:r>
      <w:r w:rsidRPr="00657B29">
        <w:rPr>
          <w:rFonts w:ascii="Times New Roman" w:hAnsi="Times New Roman"/>
          <w:color w:val="000000"/>
          <w:sz w:val="28"/>
          <w:szCs w:val="28"/>
        </w:rPr>
        <w:t>На территории г. Кызыла 34 дошкол</w:t>
      </w:r>
      <w:r w:rsidR="00E71C6F">
        <w:rPr>
          <w:rFonts w:ascii="Times New Roman" w:hAnsi="Times New Roman"/>
          <w:color w:val="000000"/>
          <w:sz w:val="28"/>
          <w:szCs w:val="28"/>
        </w:rPr>
        <w:t>ьных образовательных организации</w:t>
      </w:r>
      <w:r w:rsidRPr="00657B29">
        <w:rPr>
          <w:rFonts w:ascii="Times New Roman" w:hAnsi="Times New Roman"/>
          <w:color w:val="000000"/>
          <w:sz w:val="28"/>
          <w:szCs w:val="28"/>
        </w:rPr>
        <w:t xml:space="preserve"> и 15 общеобразовательных организ</w:t>
      </w:r>
      <w:r w:rsidRPr="00657B29">
        <w:rPr>
          <w:rFonts w:ascii="Times New Roman" w:hAnsi="Times New Roman"/>
          <w:color w:val="000000"/>
          <w:sz w:val="28"/>
          <w:szCs w:val="28"/>
        </w:rPr>
        <w:t>а</w:t>
      </w:r>
      <w:r w:rsidRPr="00657B29">
        <w:rPr>
          <w:rFonts w:ascii="Times New Roman" w:hAnsi="Times New Roman"/>
          <w:color w:val="000000"/>
          <w:sz w:val="28"/>
          <w:szCs w:val="28"/>
        </w:rPr>
        <w:t xml:space="preserve">ций, их </w:t>
      </w:r>
      <w:r w:rsidR="001C5097">
        <w:rPr>
          <w:rFonts w:ascii="Times New Roman" w:hAnsi="Times New Roman"/>
          <w:color w:val="000000"/>
          <w:sz w:val="28"/>
          <w:szCs w:val="28"/>
        </w:rPr>
        <w:t>перегруже</w:t>
      </w:r>
      <w:r w:rsidR="00E71C6F">
        <w:rPr>
          <w:rFonts w:ascii="Times New Roman" w:hAnsi="Times New Roman"/>
          <w:color w:val="000000"/>
          <w:sz w:val="28"/>
          <w:szCs w:val="28"/>
        </w:rPr>
        <w:t>нность составляет 77,9 процента</w:t>
      </w:r>
      <w:r w:rsidRPr="00657B29">
        <w:rPr>
          <w:rFonts w:ascii="Times New Roman" w:hAnsi="Times New Roman"/>
          <w:color w:val="000000"/>
          <w:sz w:val="28"/>
          <w:szCs w:val="28"/>
        </w:rPr>
        <w:t>.</w:t>
      </w:r>
    </w:p>
    <w:p w:rsidR="00E33F00" w:rsidRPr="00657B29" w:rsidRDefault="00E33F00" w:rsidP="001C5097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57B29">
        <w:rPr>
          <w:rFonts w:ascii="Times New Roman" w:hAnsi="Times New Roman"/>
          <w:color w:val="000000"/>
          <w:sz w:val="28"/>
          <w:szCs w:val="28"/>
        </w:rPr>
        <w:t>Всего в республике функционируют 13 профессиональных образовательных организаций.</w:t>
      </w:r>
    </w:p>
    <w:p w:rsidR="00E33F00" w:rsidRPr="00657B29" w:rsidRDefault="00E33F00" w:rsidP="001C5097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57B29">
        <w:rPr>
          <w:rFonts w:ascii="Times New Roman" w:hAnsi="Times New Roman"/>
          <w:color w:val="000000"/>
          <w:sz w:val="28"/>
          <w:szCs w:val="28"/>
        </w:rPr>
        <w:t>Сеть организаций профессионального образования в республике по</w:t>
      </w:r>
      <w:r w:rsidR="00E71C6F">
        <w:rPr>
          <w:rFonts w:ascii="Times New Roman" w:hAnsi="Times New Roman"/>
          <w:color w:val="000000"/>
          <w:sz w:val="28"/>
          <w:szCs w:val="28"/>
        </w:rPr>
        <w:t xml:space="preserve"> состоянию на 1 января 2021 г.</w:t>
      </w:r>
      <w:r w:rsidRPr="00657B29">
        <w:rPr>
          <w:rFonts w:ascii="Times New Roman" w:hAnsi="Times New Roman"/>
          <w:color w:val="000000"/>
          <w:sz w:val="28"/>
          <w:szCs w:val="28"/>
        </w:rPr>
        <w:t xml:space="preserve"> составила 20 образовательных организаций:</w:t>
      </w:r>
    </w:p>
    <w:p w:rsidR="00E33F00" w:rsidRPr="00657B29" w:rsidRDefault="00E33F00" w:rsidP="001C5097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57B29">
        <w:rPr>
          <w:rFonts w:ascii="Times New Roman" w:hAnsi="Times New Roman"/>
          <w:color w:val="000000"/>
          <w:sz w:val="28"/>
          <w:szCs w:val="28"/>
        </w:rPr>
        <w:t xml:space="preserve">- федеральное государственное бюджетное образовательное учреждение </w:t>
      </w:r>
      <w:r w:rsidRPr="007D5997">
        <w:rPr>
          <w:rFonts w:ascii="Times New Roman" w:hAnsi="Times New Roman"/>
          <w:sz w:val="28"/>
          <w:szCs w:val="28"/>
        </w:rPr>
        <w:t>вы</w:t>
      </w:r>
      <w:r w:rsidRPr="007D5997">
        <w:rPr>
          <w:rFonts w:ascii="Times New Roman" w:hAnsi="Times New Roman"/>
          <w:sz w:val="28"/>
          <w:szCs w:val="28"/>
        </w:rPr>
        <w:t>с</w:t>
      </w:r>
      <w:r w:rsidRPr="007D5997">
        <w:rPr>
          <w:rFonts w:ascii="Times New Roman" w:hAnsi="Times New Roman"/>
          <w:sz w:val="28"/>
          <w:szCs w:val="28"/>
        </w:rPr>
        <w:t xml:space="preserve">шего образования </w:t>
      </w:r>
      <w:r w:rsidRPr="00657B29">
        <w:rPr>
          <w:rFonts w:ascii="Times New Roman" w:hAnsi="Times New Roman"/>
          <w:color w:val="000000"/>
          <w:sz w:val="28"/>
          <w:szCs w:val="28"/>
        </w:rPr>
        <w:t>«Тувинский государственный университет»;</w:t>
      </w:r>
    </w:p>
    <w:p w:rsidR="00E33F00" w:rsidRPr="00657B29" w:rsidRDefault="00E33F00" w:rsidP="001C5097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57B29">
        <w:rPr>
          <w:rFonts w:ascii="Times New Roman" w:hAnsi="Times New Roman"/>
          <w:color w:val="000000"/>
          <w:sz w:val="28"/>
          <w:szCs w:val="28"/>
        </w:rPr>
        <w:t>- профессиональные образовательные организации (19), из них находятся в ведении Республики Тыва – 16.</w:t>
      </w:r>
    </w:p>
    <w:p w:rsidR="00E33F00" w:rsidRPr="00657B29" w:rsidRDefault="00E33F00" w:rsidP="001C5097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57B29">
        <w:rPr>
          <w:rFonts w:ascii="Times New Roman" w:hAnsi="Times New Roman"/>
          <w:sz w:val="28"/>
          <w:szCs w:val="28"/>
        </w:rPr>
        <w:t xml:space="preserve">В </w:t>
      </w:r>
      <w:r w:rsidR="00E71C6F">
        <w:rPr>
          <w:rFonts w:ascii="Times New Roman" w:hAnsi="Times New Roman"/>
          <w:sz w:val="28"/>
          <w:szCs w:val="28"/>
        </w:rPr>
        <w:t>первом</w:t>
      </w:r>
      <w:r w:rsidRPr="00657B29">
        <w:rPr>
          <w:rFonts w:ascii="Times New Roman" w:hAnsi="Times New Roman"/>
          <w:sz w:val="28"/>
          <w:szCs w:val="28"/>
        </w:rPr>
        <w:t xml:space="preserve"> полугодии 2021 г. отгружено товаров собственного производства, выполнено раб</w:t>
      </w:r>
      <w:r w:rsidR="00E71C6F">
        <w:rPr>
          <w:rFonts w:ascii="Times New Roman" w:hAnsi="Times New Roman"/>
          <w:sz w:val="28"/>
          <w:szCs w:val="28"/>
        </w:rPr>
        <w:t>от и услуг собственными силами на сумму</w:t>
      </w:r>
      <w:r w:rsidRPr="00657B29">
        <w:rPr>
          <w:rFonts w:ascii="Times New Roman" w:hAnsi="Times New Roman"/>
          <w:sz w:val="28"/>
          <w:szCs w:val="28"/>
        </w:rPr>
        <w:t xml:space="preserve"> 10</w:t>
      </w:r>
      <w:r>
        <w:rPr>
          <w:rFonts w:ascii="Times New Roman" w:hAnsi="Times New Roman"/>
          <w:sz w:val="28"/>
          <w:szCs w:val="28"/>
        </w:rPr>
        <w:t> </w:t>
      </w:r>
      <w:r w:rsidRPr="00657B29">
        <w:rPr>
          <w:rFonts w:ascii="Times New Roman" w:hAnsi="Times New Roman"/>
          <w:sz w:val="28"/>
          <w:szCs w:val="28"/>
        </w:rPr>
        <w:t>772,5 млн. рублей.</w:t>
      </w:r>
    </w:p>
    <w:p w:rsidR="00E33F00" w:rsidRPr="00657B29" w:rsidRDefault="00E33F00" w:rsidP="001C5097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57B29">
        <w:rPr>
          <w:rFonts w:ascii="Times New Roman" w:hAnsi="Times New Roman"/>
          <w:sz w:val="28"/>
          <w:szCs w:val="28"/>
        </w:rPr>
        <w:t>В</w:t>
      </w:r>
      <w:r w:rsidRPr="00657B29">
        <w:rPr>
          <w:rFonts w:ascii="Times New Roman" w:hAnsi="Times New Roman"/>
          <w:color w:val="000000"/>
          <w:sz w:val="28"/>
          <w:szCs w:val="28"/>
        </w:rPr>
        <w:t xml:space="preserve"> 2020 году объем отгруженных товаров собственного производства, выпо</w:t>
      </w:r>
      <w:r w:rsidRPr="00657B29">
        <w:rPr>
          <w:rFonts w:ascii="Times New Roman" w:hAnsi="Times New Roman"/>
          <w:color w:val="000000"/>
          <w:sz w:val="28"/>
          <w:szCs w:val="28"/>
        </w:rPr>
        <w:t>л</w:t>
      </w:r>
      <w:r w:rsidRPr="00657B29">
        <w:rPr>
          <w:rFonts w:ascii="Times New Roman" w:hAnsi="Times New Roman"/>
          <w:color w:val="000000"/>
          <w:sz w:val="28"/>
          <w:szCs w:val="28"/>
        </w:rPr>
        <w:t>ненных работ и услуг в промышленном комплексе уменьшился с 21 458,0 млн. ру</w:t>
      </w:r>
      <w:r w:rsidRPr="00657B29">
        <w:rPr>
          <w:rFonts w:ascii="Times New Roman" w:hAnsi="Times New Roman"/>
          <w:color w:val="000000"/>
          <w:sz w:val="28"/>
          <w:szCs w:val="28"/>
        </w:rPr>
        <w:t>б</w:t>
      </w:r>
      <w:r w:rsidRPr="00657B29">
        <w:rPr>
          <w:rFonts w:ascii="Times New Roman" w:hAnsi="Times New Roman"/>
          <w:color w:val="000000"/>
          <w:sz w:val="28"/>
          <w:szCs w:val="28"/>
        </w:rPr>
        <w:t>лей в 2019 году до 16 246,0 млн. рублей.</w:t>
      </w:r>
    </w:p>
    <w:p w:rsidR="00E33F00" w:rsidRPr="00657B29" w:rsidRDefault="00E33F00" w:rsidP="001C5097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57B29">
        <w:rPr>
          <w:rFonts w:ascii="Times New Roman" w:hAnsi="Times New Roman"/>
          <w:color w:val="000000"/>
          <w:sz w:val="28"/>
          <w:szCs w:val="28"/>
        </w:rPr>
        <w:t>Индекс промыш</w:t>
      </w:r>
      <w:r w:rsidR="00E71C6F">
        <w:rPr>
          <w:rFonts w:ascii="Times New Roman" w:hAnsi="Times New Roman"/>
          <w:color w:val="000000"/>
          <w:sz w:val="28"/>
          <w:szCs w:val="28"/>
        </w:rPr>
        <w:t>ленного производства в первом</w:t>
      </w:r>
      <w:r w:rsidRPr="00657B29">
        <w:rPr>
          <w:rFonts w:ascii="Times New Roman" w:hAnsi="Times New Roman"/>
          <w:color w:val="000000"/>
          <w:sz w:val="28"/>
          <w:szCs w:val="28"/>
        </w:rPr>
        <w:t xml:space="preserve"> полугодии 2021 г. относ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="00E71C6F">
        <w:rPr>
          <w:rFonts w:ascii="Times New Roman" w:hAnsi="Times New Roman"/>
          <w:color w:val="000000"/>
          <w:sz w:val="28"/>
          <w:szCs w:val="28"/>
        </w:rPr>
        <w:t>тельно первого</w:t>
      </w:r>
      <w:r w:rsidRPr="00657B29">
        <w:rPr>
          <w:rFonts w:ascii="Times New Roman" w:hAnsi="Times New Roman"/>
          <w:color w:val="000000"/>
          <w:sz w:val="28"/>
          <w:szCs w:val="28"/>
        </w:rPr>
        <w:t xml:space="preserve"> по</w:t>
      </w:r>
      <w:r w:rsidR="00E71C6F">
        <w:rPr>
          <w:rFonts w:ascii="Times New Roman" w:hAnsi="Times New Roman"/>
          <w:color w:val="000000"/>
          <w:sz w:val="28"/>
          <w:szCs w:val="28"/>
        </w:rPr>
        <w:t>лугодия 2020 г. составил 106,5 процента</w:t>
      </w:r>
      <w:r w:rsidR="00BB0427">
        <w:rPr>
          <w:rFonts w:ascii="Times New Roman" w:hAnsi="Times New Roman"/>
          <w:color w:val="000000"/>
          <w:sz w:val="28"/>
          <w:szCs w:val="28"/>
        </w:rPr>
        <w:t xml:space="preserve"> (по России – 104,4 пр</w:t>
      </w:r>
      <w:r w:rsidR="00BB0427">
        <w:rPr>
          <w:rFonts w:ascii="Times New Roman" w:hAnsi="Times New Roman"/>
          <w:color w:val="000000"/>
          <w:sz w:val="28"/>
          <w:szCs w:val="28"/>
        </w:rPr>
        <w:t>о</w:t>
      </w:r>
      <w:r w:rsidR="00BB0427">
        <w:rPr>
          <w:rFonts w:ascii="Times New Roman" w:hAnsi="Times New Roman"/>
          <w:color w:val="000000"/>
          <w:sz w:val="28"/>
          <w:szCs w:val="28"/>
        </w:rPr>
        <w:t>цента</w:t>
      </w:r>
      <w:r w:rsidRPr="00657B29">
        <w:rPr>
          <w:rFonts w:ascii="Times New Roman" w:hAnsi="Times New Roman"/>
          <w:color w:val="000000"/>
          <w:sz w:val="28"/>
          <w:szCs w:val="28"/>
        </w:rPr>
        <w:t>).</w:t>
      </w:r>
    </w:p>
    <w:p w:rsidR="00E33F00" w:rsidRPr="00657B29" w:rsidRDefault="00E33F00" w:rsidP="001C5097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57B29">
        <w:rPr>
          <w:rFonts w:ascii="Times New Roman" w:hAnsi="Times New Roman"/>
          <w:color w:val="000000"/>
          <w:sz w:val="28"/>
          <w:szCs w:val="28"/>
        </w:rPr>
        <w:lastRenderedPageBreak/>
        <w:t xml:space="preserve">Росту объемов промышленного производства в республике способствовала деятельность организаций добывающих производств. </w:t>
      </w:r>
    </w:p>
    <w:p w:rsidR="00E33F00" w:rsidRPr="00657B29" w:rsidRDefault="00E33F00" w:rsidP="001C5097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57B29">
        <w:rPr>
          <w:rFonts w:ascii="Times New Roman" w:hAnsi="Times New Roman"/>
          <w:color w:val="000000"/>
          <w:sz w:val="28"/>
          <w:szCs w:val="28"/>
        </w:rPr>
        <w:t>Добыча полезных иско</w:t>
      </w:r>
      <w:r w:rsidR="00BB0427">
        <w:rPr>
          <w:rFonts w:ascii="Times New Roman" w:hAnsi="Times New Roman"/>
          <w:color w:val="000000"/>
          <w:sz w:val="28"/>
          <w:szCs w:val="28"/>
        </w:rPr>
        <w:t>паемых за первое</w:t>
      </w:r>
      <w:r w:rsidRPr="00657B29">
        <w:rPr>
          <w:rFonts w:ascii="Times New Roman" w:hAnsi="Times New Roman"/>
          <w:color w:val="000000"/>
          <w:sz w:val="28"/>
          <w:szCs w:val="28"/>
        </w:rPr>
        <w:t xml:space="preserve"> полугодие 2021 г. выросла на 7,3%, влияние на индекс промышленного производства с учетом удельного веса составило «+5,7» процентного пункта. </w:t>
      </w:r>
    </w:p>
    <w:p w:rsidR="00E33F00" w:rsidRPr="00657B29" w:rsidRDefault="00E33F00" w:rsidP="001C5097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57B29">
        <w:rPr>
          <w:rFonts w:ascii="Times New Roman" w:hAnsi="Times New Roman"/>
          <w:color w:val="000000"/>
          <w:sz w:val="28"/>
          <w:szCs w:val="28"/>
        </w:rPr>
        <w:t>В</w:t>
      </w:r>
      <w:r w:rsidRPr="00657B29">
        <w:rPr>
          <w:rFonts w:ascii="Times New Roman" w:hAnsi="Times New Roman"/>
          <w:sz w:val="28"/>
          <w:szCs w:val="28"/>
        </w:rPr>
        <w:t xml:space="preserve"> 2020 году по отношению к 2019 году </w:t>
      </w:r>
      <w:r>
        <w:rPr>
          <w:rFonts w:ascii="Times New Roman" w:hAnsi="Times New Roman"/>
          <w:color w:val="000000"/>
          <w:sz w:val="28"/>
          <w:szCs w:val="28"/>
        </w:rPr>
        <w:t xml:space="preserve">индекс промышленного </w:t>
      </w:r>
      <w:r w:rsidRPr="00657B29">
        <w:rPr>
          <w:rFonts w:ascii="Times New Roman" w:hAnsi="Times New Roman"/>
          <w:color w:val="000000"/>
          <w:sz w:val="28"/>
          <w:szCs w:val="28"/>
        </w:rPr>
        <w:t xml:space="preserve">производства по Республике Тыва </w:t>
      </w:r>
      <w:r w:rsidRPr="00657B29">
        <w:rPr>
          <w:rFonts w:ascii="Times New Roman" w:hAnsi="Times New Roman"/>
          <w:sz w:val="28"/>
          <w:szCs w:val="28"/>
        </w:rPr>
        <w:t xml:space="preserve">составил 63,1 процента. Снижение объемов промышленного производства зафиксировано в </w:t>
      </w:r>
      <w:r w:rsidR="00BB0427">
        <w:rPr>
          <w:rFonts w:ascii="Times New Roman" w:hAnsi="Times New Roman"/>
          <w:sz w:val="28"/>
          <w:szCs w:val="28"/>
        </w:rPr>
        <w:t xml:space="preserve">сфере </w:t>
      </w:r>
      <w:r w:rsidRPr="00657B29">
        <w:rPr>
          <w:rFonts w:ascii="Times New Roman" w:hAnsi="Times New Roman"/>
          <w:sz w:val="28"/>
          <w:szCs w:val="28"/>
        </w:rPr>
        <w:t>добыч</w:t>
      </w:r>
      <w:r w:rsidR="00BB0427">
        <w:rPr>
          <w:rFonts w:ascii="Times New Roman" w:hAnsi="Times New Roman"/>
          <w:sz w:val="28"/>
          <w:szCs w:val="28"/>
        </w:rPr>
        <w:t>и</w:t>
      </w:r>
      <w:r w:rsidRPr="00657B29">
        <w:rPr>
          <w:rFonts w:ascii="Times New Roman" w:hAnsi="Times New Roman"/>
          <w:sz w:val="28"/>
          <w:szCs w:val="28"/>
        </w:rPr>
        <w:t xml:space="preserve"> полезных ископаемых и обрабат</w:t>
      </w:r>
      <w:r w:rsidRPr="00657B29">
        <w:rPr>
          <w:rFonts w:ascii="Times New Roman" w:hAnsi="Times New Roman"/>
          <w:sz w:val="28"/>
          <w:szCs w:val="28"/>
        </w:rPr>
        <w:t>ы</w:t>
      </w:r>
      <w:r w:rsidRPr="00657B29">
        <w:rPr>
          <w:rFonts w:ascii="Times New Roman" w:hAnsi="Times New Roman"/>
          <w:sz w:val="28"/>
          <w:szCs w:val="28"/>
        </w:rPr>
        <w:t>вающих производствах.</w:t>
      </w:r>
    </w:p>
    <w:p w:rsidR="00E33F00" w:rsidRPr="00657B29" w:rsidRDefault="00E33F00" w:rsidP="001C5097">
      <w:pPr>
        <w:widowControl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57B29">
        <w:rPr>
          <w:rFonts w:ascii="Times New Roman" w:hAnsi="Times New Roman"/>
          <w:color w:val="000000"/>
          <w:sz w:val="28"/>
          <w:szCs w:val="28"/>
        </w:rPr>
        <w:t>На сокращение объемов обрабатывающих производств, главным образом, п</w:t>
      </w:r>
      <w:r w:rsidRPr="00657B29">
        <w:rPr>
          <w:rFonts w:ascii="Times New Roman" w:hAnsi="Times New Roman"/>
          <w:color w:val="000000"/>
          <w:sz w:val="28"/>
          <w:szCs w:val="28"/>
        </w:rPr>
        <w:t>о</w:t>
      </w:r>
      <w:r w:rsidRPr="00657B29">
        <w:rPr>
          <w:rFonts w:ascii="Times New Roman" w:hAnsi="Times New Roman"/>
          <w:color w:val="000000"/>
          <w:sz w:val="28"/>
          <w:szCs w:val="28"/>
        </w:rPr>
        <w:t>влияла деятельность организаций по производству текстильных изде</w:t>
      </w:r>
      <w:r w:rsidR="00BB0427">
        <w:rPr>
          <w:rFonts w:ascii="Times New Roman" w:hAnsi="Times New Roman"/>
          <w:color w:val="000000"/>
          <w:sz w:val="28"/>
          <w:szCs w:val="28"/>
        </w:rPr>
        <w:t>лий (индекс производства – 73,5 процента</w:t>
      </w:r>
      <w:r w:rsidRPr="00657B29">
        <w:rPr>
          <w:rFonts w:ascii="Times New Roman" w:hAnsi="Times New Roman"/>
          <w:color w:val="000000"/>
          <w:sz w:val="28"/>
          <w:szCs w:val="28"/>
        </w:rPr>
        <w:t xml:space="preserve">). </w:t>
      </w:r>
    </w:p>
    <w:p w:rsidR="00E33F00" w:rsidRPr="00657B29" w:rsidRDefault="00E33F00" w:rsidP="001C5097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57B29">
        <w:rPr>
          <w:rFonts w:ascii="Times New Roman" w:hAnsi="Times New Roman"/>
          <w:color w:val="000000"/>
          <w:sz w:val="28"/>
          <w:szCs w:val="28"/>
        </w:rPr>
        <w:t>В сфере добычи полезных ископаемых снижение объемов производства связ</w:t>
      </w:r>
      <w:r w:rsidRPr="00657B29">
        <w:rPr>
          <w:rFonts w:ascii="Times New Roman" w:hAnsi="Times New Roman"/>
          <w:color w:val="000000"/>
          <w:sz w:val="28"/>
          <w:szCs w:val="28"/>
        </w:rPr>
        <w:t>а</w:t>
      </w:r>
      <w:r w:rsidRPr="00657B29">
        <w:rPr>
          <w:rFonts w:ascii="Times New Roman" w:hAnsi="Times New Roman"/>
          <w:color w:val="000000"/>
          <w:sz w:val="28"/>
          <w:szCs w:val="28"/>
        </w:rPr>
        <w:t>но со значительным сокращением добычи угля (индекс производства – 22,3 проце</w:t>
      </w:r>
      <w:r w:rsidRPr="00657B29">
        <w:rPr>
          <w:rFonts w:ascii="Times New Roman" w:hAnsi="Times New Roman"/>
          <w:color w:val="000000"/>
          <w:sz w:val="28"/>
          <w:szCs w:val="28"/>
        </w:rPr>
        <w:t>н</w:t>
      </w:r>
      <w:r w:rsidRPr="00657B29">
        <w:rPr>
          <w:rFonts w:ascii="Times New Roman" w:hAnsi="Times New Roman"/>
          <w:color w:val="000000"/>
          <w:sz w:val="28"/>
          <w:szCs w:val="28"/>
        </w:rPr>
        <w:t>та к 2019 году) и</w:t>
      </w:r>
      <w:r w:rsidR="00A105E1">
        <w:rPr>
          <w:rFonts w:ascii="Times New Roman" w:hAnsi="Times New Roman"/>
          <w:color w:val="000000"/>
          <w:sz w:val="28"/>
          <w:szCs w:val="28"/>
        </w:rPr>
        <w:t xml:space="preserve"> добычи металлических руд (80,5 процента</w:t>
      </w:r>
      <w:r w:rsidRPr="00657B29">
        <w:rPr>
          <w:rFonts w:ascii="Times New Roman" w:hAnsi="Times New Roman"/>
          <w:color w:val="000000"/>
          <w:sz w:val="28"/>
          <w:szCs w:val="28"/>
        </w:rPr>
        <w:t>). Также существенно сократилась добыча у</w:t>
      </w:r>
      <w:r w:rsidR="00A105E1">
        <w:rPr>
          <w:rFonts w:ascii="Times New Roman" w:hAnsi="Times New Roman"/>
          <w:color w:val="000000"/>
          <w:sz w:val="28"/>
          <w:szCs w:val="28"/>
        </w:rPr>
        <w:t>гля (индекс производства – 22,3 процента</w:t>
      </w:r>
      <w:r w:rsidRPr="00657B29">
        <w:rPr>
          <w:rFonts w:ascii="Times New Roman" w:hAnsi="Times New Roman"/>
          <w:color w:val="000000"/>
          <w:sz w:val="28"/>
          <w:szCs w:val="28"/>
        </w:rPr>
        <w:t>) и металлических руд (80,5</w:t>
      </w:r>
      <w:r w:rsidR="00A105E1">
        <w:rPr>
          <w:rFonts w:ascii="Times New Roman" w:hAnsi="Times New Roman"/>
          <w:color w:val="000000"/>
          <w:sz w:val="28"/>
          <w:szCs w:val="28"/>
        </w:rPr>
        <w:t xml:space="preserve"> процента</w:t>
      </w:r>
      <w:r w:rsidRPr="00657B29">
        <w:rPr>
          <w:rFonts w:ascii="Times New Roman" w:hAnsi="Times New Roman"/>
          <w:color w:val="000000"/>
          <w:sz w:val="28"/>
          <w:szCs w:val="28"/>
        </w:rPr>
        <w:t>), влияние с учетом удельного веса на добывающее производство составило «–30,6» процентного пункта и «–11,8» процентного пункта соответстве</w:t>
      </w:r>
      <w:r w:rsidRPr="00657B29">
        <w:rPr>
          <w:rFonts w:ascii="Times New Roman" w:hAnsi="Times New Roman"/>
          <w:color w:val="000000"/>
          <w:sz w:val="28"/>
          <w:szCs w:val="28"/>
        </w:rPr>
        <w:t>н</w:t>
      </w:r>
      <w:r w:rsidRPr="00657B29">
        <w:rPr>
          <w:rFonts w:ascii="Times New Roman" w:hAnsi="Times New Roman"/>
          <w:color w:val="000000"/>
          <w:sz w:val="28"/>
          <w:szCs w:val="28"/>
        </w:rPr>
        <w:t xml:space="preserve">но. </w:t>
      </w:r>
    </w:p>
    <w:p w:rsidR="00E33F00" w:rsidRPr="00657B29" w:rsidRDefault="00E33F00" w:rsidP="001C5097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57B29">
        <w:rPr>
          <w:rFonts w:ascii="Times New Roman" w:hAnsi="Times New Roman"/>
          <w:color w:val="000000"/>
          <w:sz w:val="28"/>
          <w:szCs w:val="28"/>
        </w:rPr>
        <w:t>В 2019 году индекс промышленного производства по Республике Тыва по о</w:t>
      </w:r>
      <w:r w:rsidRPr="00657B29">
        <w:rPr>
          <w:rFonts w:ascii="Times New Roman" w:hAnsi="Times New Roman"/>
          <w:color w:val="000000"/>
          <w:sz w:val="28"/>
          <w:szCs w:val="28"/>
        </w:rPr>
        <w:t>т</w:t>
      </w:r>
      <w:r w:rsidRPr="00657B29">
        <w:rPr>
          <w:rFonts w:ascii="Times New Roman" w:hAnsi="Times New Roman"/>
          <w:color w:val="000000"/>
          <w:sz w:val="28"/>
          <w:szCs w:val="28"/>
        </w:rPr>
        <w:t>но</w:t>
      </w:r>
      <w:r w:rsidR="00BB0427">
        <w:rPr>
          <w:rFonts w:ascii="Times New Roman" w:hAnsi="Times New Roman"/>
          <w:color w:val="000000"/>
          <w:sz w:val="28"/>
          <w:szCs w:val="28"/>
        </w:rPr>
        <w:t>шению к 2018 году составил 99,7 процента</w:t>
      </w:r>
      <w:r w:rsidRPr="00657B29">
        <w:rPr>
          <w:rFonts w:ascii="Times New Roman" w:hAnsi="Times New Roman"/>
          <w:color w:val="000000"/>
          <w:sz w:val="28"/>
          <w:szCs w:val="28"/>
        </w:rPr>
        <w:t>. На снижение показателя повлияло уменьшение объемов д</w:t>
      </w:r>
      <w:r w:rsidR="00BB0427">
        <w:rPr>
          <w:rFonts w:ascii="Times New Roman" w:hAnsi="Times New Roman"/>
          <w:color w:val="000000"/>
          <w:sz w:val="28"/>
          <w:szCs w:val="28"/>
        </w:rPr>
        <w:t>обычи полезных ископаемых (94,3 процента</w:t>
      </w:r>
      <w:r w:rsidRPr="00657B29">
        <w:rPr>
          <w:rFonts w:ascii="Times New Roman" w:hAnsi="Times New Roman"/>
          <w:color w:val="000000"/>
          <w:sz w:val="28"/>
          <w:szCs w:val="28"/>
        </w:rPr>
        <w:t>).</w:t>
      </w:r>
    </w:p>
    <w:p w:rsidR="00E33F00" w:rsidRPr="00657B29" w:rsidRDefault="00E33F00" w:rsidP="001C5097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57B29">
        <w:rPr>
          <w:rFonts w:ascii="Times New Roman" w:hAnsi="Times New Roman"/>
          <w:color w:val="000000"/>
          <w:sz w:val="28"/>
          <w:szCs w:val="28"/>
        </w:rPr>
        <w:t>Индекс обрабатывающих производств за 2019 год составил 147,6% по отн</w:t>
      </w:r>
      <w:r w:rsidRPr="00657B29">
        <w:rPr>
          <w:rFonts w:ascii="Times New Roman" w:hAnsi="Times New Roman"/>
          <w:color w:val="000000"/>
          <w:sz w:val="28"/>
          <w:szCs w:val="28"/>
        </w:rPr>
        <w:t>о</w:t>
      </w:r>
      <w:r w:rsidRPr="00657B29">
        <w:rPr>
          <w:rFonts w:ascii="Times New Roman" w:hAnsi="Times New Roman"/>
          <w:color w:val="000000"/>
          <w:sz w:val="28"/>
          <w:szCs w:val="28"/>
        </w:rPr>
        <w:t>шению к 2018 году.</w:t>
      </w:r>
    </w:p>
    <w:p w:rsidR="00E33F00" w:rsidRPr="00657B29" w:rsidRDefault="00E33F00" w:rsidP="001C5097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57B29">
        <w:rPr>
          <w:rFonts w:ascii="Times New Roman" w:hAnsi="Times New Roman"/>
          <w:color w:val="000000"/>
          <w:sz w:val="28"/>
          <w:szCs w:val="28"/>
        </w:rPr>
        <w:t>В обрабатывающи</w:t>
      </w:r>
      <w:r w:rsidR="00BB0427">
        <w:rPr>
          <w:rFonts w:ascii="Times New Roman" w:hAnsi="Times New Roman"/>
          <w:color w:val="000000"/>
          <w:sz w:val="28"/>
          <w:szCs w:val="28"/>
        </w:rPr>
        <w:t>х производствах (индекс – 147,6 процента</w:t>
      </w:r>
      <w:r w:rsidRPr="00657B29">
        <w:rPr>
          <w:rFonts w:ascii="Times New Roman" w:hAnsi="Times New Roman"/>
          <w:color w:val="000000"/>
          <w:sz w:val="28"/>
          <w:szCs w:val="28"/>
        </w:rPr>
        <w:t>) увеличению об</w:t>
      </w:r>
      <w:r w:rsidRPr="00657B29">
        <w:rPr>
          <w:rFonts w:ascii="Times New Roman" w:hAnsi="Times New Roman"/>
          <w:color w:val="000000"/>
          <w:sz w:val="28"/>
          <w:szCs w:val="28"/>
        </w:rPr>
        <w:t>ъ</w:t>
      </w:r>
      <w:r w:rsidRPr="00657B29">
        <w:rPr>
          <w:rFonts w:ascii="Times New Roman" w:hAnsi="Times New Roman"/>
          <w:color w:val="000000"/>
          <w:sz w:val="28"/>
          <w:szCs w:val="28"/>
        </w:rPr>
        <w:t>емов выпуска продукции, главным образом, способствовала деятельность организ</w:t>
      </w:r>
      <w:r w:rsidRPr="00657B29">
        <w:rPr>
          <w:rFonts w:ascii="Times New Roman" w:hAnsi="Times New Roman"/>
          <w:color w:val="000000"/>
          <w:sz w:val="28"/>
          <w:szCs w:val="28"/>
        </w:rPr>
        <w:t>а</w:t>
      </w:r>
      <w:r w:rsidRPr="00657B29">
        <w:rPr>
          <w:rFonts w:ascii="Times New Roman" w:hAnsi="Times New Roman"/>
          <w:color w:val="000000"/>
          <w:sz w:val="28"/>
          <w:szCs w:val="28"/>
        </w:rPr>
        <w:t>ций по производству текстильных изделий – объемы производ</w:t>
      </w:r>
      <w:r w:rsidR="00BB0427">
        <w:rPr>
          <w:rFonts w:ascii="Times New Roman" w:hAnsi="Times New Roman"/>
          <w:color w:val="000000"/>
          <w:sz w:val="28"/>
          <w:szCs w:val="28"/>
        </w:rPr>
        <w:t>ства превысили в 2,4 раза уровень</w:t>
      </w:r>
      <w:r w:rsidRPr="00657B29">
        <w:rPr>
          <w:rFonts w:ascii="Times New Roman" w:hAnsi="Times New Roman"/>
          <w:color w:val="000000"/>
          <w:sz w:val="28"/>
          <w:szCs w:val="28"/>
        </w:rPr>
        <w:t xml:space="preserve"> 2018 года. Кроме того, вырос объем производства прочих готовых и</w:t>
      </w:r>
      <w:r w:rsidRPr="00657B29">
        <w:rPr>
          <w:rFonts w:ascii="Times New Roman" w:hAnsi="Times New Roman"/>
          <w:color w:val="000000"/>
          <w:sz w:val="28"/>
          <w:szCs w:val="28"/>
        </w:rPr>
        <w:t>з</w:t>
      </w:r>
      <w:r w:rsidRPr="00657B29">
        <w:rPr>
          <w:rFonts w:ascii="Times New Roman" w:hAnsi="Times New Roman"/>
          <w:color w:val="000000"/>
          <w:sz w:val="28"/>
          <w:szCs w:val="28"/>
        </w:rPr>
        <w:t>де</w:t>
      </w:r>
      <w:r w:rsidR="00BB0427">
        <w:rPr>
          <w:rFonts w:ascii="Times New Roman" w:hAnsi="Times New Roman"/>
          <w:color w:val="000000"/>
          <w:sz w:val="28"/>
          <w:szCs w:val="28"/>
        </w:rPr>
        <w:t>лий (121,7 процента</w:t>
      </w:r>
      <w:r w:rsidRPr="00657B29">
        <w:rPr>
          <w:rFonts w:ascii="Times New Roman" w:hAnsi="Times New Roman"/>
          <w:color w:val="000000"/>
          <w:sz w:val="28"/>
          <w:szCs w:val="28"/>
        </w:rPr>
        <w:t xml:space="preserve">) – за счет увеличения </w:t>
      </w:r>
      <w:r w:rsidR="00BB0427">
        <w:rPr>
          <w:rFonts w:ascii="Times New Roman" w:hAnsi="Times New Roman"/>
          <w:color w:val="000000"/>
          <w:sz w:val="28"/>
          <w:szCs w:val="28"/>
        </w:rPr>
        <w:t xml:space="preserve">объема </w:t>
      </w:r>
      <w:r w:rsidRPr="00657B29">
        <w:rPr>
          <w:rFonts w:ascii="Times New Roman" w:hAnsi="Times New Roman"/>
          <w:color w:val="000000"/>
          <w:sz w:val="28"/>
          <w:szCs w:val="28"/>
        </w:rPr>
        <w:t>полиграфической продукции и к</w:t>
      </w:r>
      <w:r w:rsidRPr="00657B29">
        <w:rPr>
          <w:rFonts w:ascii="Times New Roman" w:hAnsi="Times New Roman"/>
          <w:color w:val="000000"/>
          <w:sz w:val="28"/>
          <w:szCs w:val="28"/>
        </w:rPr>
        <w:t>о</w:t>
      </w:r>
      <w:r w:rsidRPr="00657B29">
        <w:rPr>
          <w:rFonts w:ascii="Times New Roman" w:hAnsi="Times New Roman"/>
          <w:color w:val="000000"/>
          <w:sz w:val="28"/>
          <w:szCs w:val="28"/>
        </w:rPr>
        <w:t>пирова</w:t>
      </w:r>
      <w:r w:rsidR="00BB0427">
        <w:rPr>
          <w:rFonts w:ascii="Times New Roman" w:hAnsi="Times New Roman"/>
          <w:color w:val="000000"/>
          <w:sz w:val="28"/>
          <w:szCs w:val="28"/>
        </w:rPr>
        <w:t>ния</w:t>
      </w:r>
      <w:r w:rsidRPr="00657B29">
        <w:rPr>
          <w:rFonts w:ascii="Times New Roman" w:hAnsi="Times New Roman"/>
          <w:color w:val="000000"/>
          <w:sz w:val="28"/>
          <w:szCs w:val="28"/>
        </w:rPr>
        <w:t xml:space="preserve"> носителей информации.</w:t>
      </w:r>
    </w:p>
    <w:p w:rsidR="00E33F00" w:rsidRPr="00657B29" w:rsidRDefault="00BB0427" w:rsidP="001C5097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Отмечается</w:t>
      </w:r>
      <w:r w:rsidR="00E33F00" w:rsidRPr="00657B29">
        <w:rPr>
          <w:rFonts w:ascii="Times New Roman" w:hAnsi="Times New Roman"/>
          <w:color w:val="000000"/>
          <w:sz w:val="28"/>
          <w:szCs w:val="28"/>
        </w:rPr>
        <w:t xml:space="preserve"> снижение объемов выпуска продукции в обрабатывающих прои</w:t>
      </w:r>
      <w:r w:rsidR="00E33F00" w:rsidRPr="00657B29">
        <w:rPr>
          <w:rFonts w:ascii="Times New Roman" w:hAnsi="Times New Roman"/>
          <w:color w:val="000000"/>
          <w:sz w:val="28"/>
          <w:szCs w:val="28"/>
        </w:rPr>
        <w:t>з</w:t>
      </w:r>
      <w:r w:rsidR="00E33F00" w:rsidRPr="00657B29">
        <w:rPr>
          <w:rFonts w:ascii="Times New Roman" w:hAnsi="Times New Roman"/>
          <w:color w:val="000000"/>
          <w:sz w:val="28"/>
          <w:szCs w:val="28"/>
        </w:rPr>
        <w:t>водствах по следующим видам экономической деятельности:</w:t>
      </w:r>
    </w:p>
    <w:p w:rsidR="00E33F00" w:rsidRPr="00657B29" w:rsidRDefault="00E33F00" w:rsidP="001C5097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57B29">
        <w:rPr>
          <w:rFonts w:ascii="Times New Roman" w:hAnsi="Times New Roman"/>
          <w:color w:val="000000"/>
          <w:sz w:val="28"/>
          <w:szCs w:val="28"/>
        </w:rPr>
        <w:t>– производство одежды (индекс – 75,8</w:t>
      </w:r>
      <w:r w:rsidR="006076F8">
        <w:rPr>
          <w:rFonts w:ascii="Times New Roman" w:hAnsi="Times New Roman"/>
          <w:color w:val="000000"/>
          <w:sz w:val="28"/>
          <w:szCs w:val="28"/>
        </w:rPr>
        <w:t xml:space="preserve"> процента</w:t>
      </w:r>
      <w:r w:rsidRPr="00657B29">
        <w:rPr>
          <w:rFonts w:ascii="Times New Roman" w:hAnsi="Times New Roman"/>
          <w:color w:val="000000"/>
          <w:sz w:val="28"/>
          <w:szCs w:val="28"/>
        </w:rPr>
        <w:t>);</w:t>
      </w:r>
    </w:p>
    <w:p w:rsidR="00E33F00" w:rsidRPr="00657B29" w:rsidRDefault="00E33F00" w:rsidP="001C5097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57B29">
        <w:rPr>
          <w:rFonts w:ascii="Times New Roman" w:hAnsi="Times New Roman"/>
          <w:color w:val="000000"/>
          <w:sz w:val="28"/>
          <w:szCs w:val="28"/>
        </w:rPr>
        <w:t>– производст</w:t>
      </w:r>
      <w:r w:rsidR="00BB0427">
        <w:rPr>
          <w:rFonts w:ascii="Times New Roman" w:hAnsi="Times New Roman"/>
          <w:color w:val="000000"/>
          <w:sz w:val="28"/>
          <w:szCs w:val="28"/>
        </w:rPr>
        <w:t>во кожи и</w:t>
      </w:r>
      <w:r w:rsidR="006076F8">
        <w:rPr>
          <w:rFonts w:ascii="Times New Roman" w:hAnsi="Times New Roman"/>
          <w:color w:val="000000"/>
          <w:sz w:val="28"/>
          <w:szCs w:val="28"/>
        </w:rPr>
        <w:t xml:space="preserve"> изделий из кожи (79,3 процента</w:t>
      </w:r>
      <w:r w:rsidRPr="00657B29">
        <w:rPr>
          <w:rFonts w:ascii="Times New Roman" w:hAnsi="Times New Roman"/>
          <w:color w:val="000000"/>
          <w:sz w:val="28"/>
          <w:szCs w:val="28"/>
        </w:rPr>
        <w:t>).</w:t>
      </w:r>
    </w:p>
    <w:p w:rsidR="00E33F00" w:rsidRPr="00657B29" w:rsidRDefault="00E33F00" w:rsidP="001C509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57B29">
        <w:rPr>
          <w:rFonts w:ascii="Times New Roman" w:hAnsi="Times New Roman"/>
          <w:sz w:val="28"/>
          <w:szCs w:val="28"/>
        </w:rPr>
        <w:t xml:space="preserve">В мясном животноводстве отмечено уменьшение объемов производства. В </w:t>
      </w:r>
      <w:r w:rsidR="00BB0427">
        <w:rPr>
          <w:rFonts w:ascii="Times New Roman" w:hAnsi="Times New Roman"/>
          <w:sz w:val="28"/>
          <w:szCs w:val="28"/>
        </w:rPr>
        <w:t>первом</w:t>
      </w:r>
      <w:r w:rsidRPr="00657B29">
        <w:rPr>
          <w:rFonts w:ascii="Times New Roman" w:hAnsi="Times New Roman"/>
          <w:sz w:val="28"/>
          <w:szCs w:val="28"/>
        </w:rPr>
        <w:t xml:space="preserve"> по</w:t>
      </w:r>
      <w:r w:rsidR="00BB0427">
        <w:rPr>
          <w:rFonts w:ascii="Times New Roman" w:hAnsi="Times New Roman"/>
          <w:sz w:val="28"/>
          <w:szCs w:val="28"/>
        </w:rPr>
        <w:t>лугодии 2021 г. по отношению к первому</w:t>
      </w:r>
      <w:r w:rsidRPr="00657B29">
        <w:rPr>
          <w:rFonts w:ascii="Times New Roman" w:hAnsi="Times New Roman"/>
          <w:sz w:val="28"/>
          <w:szCs w:val="28"/>
        </w:rPr>
        <w:t xml:space="preserve"> полугодию 2020 г. в хозяйствах всех к</w:t>
      </w:r>
      <w:r w:rsidRPr="00657B29">
        <w:rPr>
          <w:rFonts w:ascii="Times New Roman" w:hAnsi="Times New Roman"/>
          <w:sz w:val="28"/>
          <w:szCs w:val="28"/>
        </w:rPr>
        <w:t>а</w:t>
      </w:r>
      <w:r w:rsidRPr="00657B29">
        <w:rPr>
          <w:rFonts w:ascii="Times New Roman" w:hAnsi="Times New Roman"/>
          <w:sz w:val="28"/>
          <w:szCs w:val="28"/>
        </w:rPr>
        <w:t>тегорий производство скота и птицы на убой (в</w:t>
      </w:r>
      <w:r w:rsidR="00BB0427">
        <w:rPr>
          <w:rFonts w:ascii="Times New Roman" w:hAnsi="Times New Roman"/>
          <w:sz w:val="28"/>
          <w:szCs w:val="28"/>
        </w:rPr>
        <w:t xml:space="preserve"> живом весе) уменьшилось на 1,6 процент</w:t>
      </w:r>
      <w:r w:rsidR="006076F8">
        <w:rPr>
          <w:rFonts w:ascii="Times New Roman" w:hAnsi="Times New Roman"/>
          <w:sz w:val="28"/>
          <w:szCs w:val="28"/>
        </w:rPr>
        <w:t>а</w:t>
      </w:r>
      <w:r w:rsidRPr="00657B29">
        <w:rPr>
          <w:rFonts w:ascii="Times New Roman" w:hAnsi="Times New Roman"/>
          <w:sz w:val="28"/>
          <w:szCs w:val="28"/>
        </w:rPr>
        <w:t xml:space="preserve"> главным образом за счет уменьшения объемов производства крупного рогатого ско</w:t>
      </w:r>
      <w:r w:rsidR="00BB0427">
        <w:rPr>
          <w:rFonts w:ascii="Times New Roman" w:hAnsi="Times New Roman"/>
          <w:sz w:val="28"/>
          <w:szCs w:val="28"/>
        </w:rPr>
        <w:t>та на 2,5 процент</w:t>
      </w:r>
      <w:r w:rsidR="00D3081D">
        <w:rPr>
          <w:rFonts w:ascii="Times New Roman" w:hAnsi="Times New Roman"/>
          <w:sz w:val="28"/>
          <w:szCs w:val="28"/>
        </w:rPr>
        <w:t>а</w:t>
      </w:r>
      <w:r w:rsidRPr="00657B29">
        <w:rPr>
          <w:rFonts w:ascii="Times New Roman" w:hAnsi="Times New Roman"/>
          <w:sz w:val="28"/>
          <w:szCs w:val="28"/>
        </w:rPr>
        <w:t xml:space="preserve"> (удельный вес в общем объеме производства скота и пти</w:t>
      </w:r>
      <w:r w:rsidR="006076F8">
        <w:rPr>
          <w:rFonts w:ascii="Times New Roman" w:hAnsi="Times New Roman"/>
          <w:sz w:val="28"/>
          <w:szCs w:val="28"/>
        </w:rPr>
        <w:t>цы – 46,0 процентов</w:t>
      </w:r>
      <w:r w:rsidR="00BB0427">
        <w:rPr>
          <w:rFonts w:ascii="Times New Roman" w:hAnsi="Times New Roman"/>
          <w:sz w:val="28"/>
          <w:szCs w:val="28"/>
        </w:rPr>
        <w:t>), овец и коз – на 1,0 процент</w:t>
      </w:r>
      <w:r w:rsidRPr="00657B29">
        <w:rPr>
          <w:rFonts w:ascii="Times New Roman" w:hAnsi="Times New Roman"/>
          <w:sz w:val="28"/>
          <w:szCs w:val="28"/>
        </w:rPr>
        <w:t xml:space="preserve"> (42,</w:t>
      </w:r>
      <w:r w:rsidR="00BB0427">
        <w:rPr>
          <w:rFonts w:ascii="Times New Roman" w:hAnsi="Times New Roman"/>
          <w:sz w:val="28"/>
          <w:szCs w:val="28"/>
        </w:rPr>
        <w:t>0 процента</w:t>
      </w:r>
      <w:r w:rsidRPr="00657B29">
        <w:rPr>
          <w:rFonts w:ascii="Times New Roman" w:hAnsi="Times New Roman"/>
          <w:sz w:val="28"/>
          <w:szCs w:val="28"/>
        </w:rPr>
        <w:t>).</w:t>
      </w:r>
    </w:p>
    <w:p w:rsidR="00E33F00" w:rsidRPr="00657B29" w:rsidRDefault="00E33F00" w:rsidP="001C509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57B29">
        <w:rPr>
          <w:rFonts w:ascii="Times New Roman" w:hAnsi="Times New Roman"/>
          <w:sz w:val="28"/>
          <w:szCs w:val="28"/>
        </w:rPr>
        <w:t xml:space="preserve">На снижение объемов производства скота и птицы на убой (в живом весе) </w:t>
      </w:r>
      <w:r w:rsidR="00BB0427">
        <w:rPr>
          <w:rFonts w:ascii="Times New Roman" w:hAnsi="Times New Roman"/>
          <w:sz w:val="28"/>
          <w:szCs w:val="28"/>
        </w:rPr>
        <w:t>п</w:t>
      </w:r>
      <w:r w:rsidR="00BB0427">
        <w:rPr>
          <w:rFonts w:ascii="Times New Roman" w:hAnsi="Times New Roman"/>
          <w:sz w:val="28"/>
          <w:szCs w:val="28"/>
        </w:rPr>
        <w:t>о</w:t>
      </w:r>
      <w:r w:rsidR="00BB0427">
        <w:rPr>
          <w:rFonts w:ascii="Times New Roman" w:hAnsi="Times New Roman"/>
          <w:sz w:val="28"/>
          <w:szCs w:val="28"/>
        </w:rPr>
        <w:t>влияла</w:t>
      </w:r>
      <w:r w:rsidRPr="00657B29">
        <w:rPr>
          <w:rFonts w:ascii="Times New Roman" w:hAnsi="Times New Roman"/>
          <w:sz w:val="28"/>
          <w:szCs w:val="28"/>
        </w:rPr>
        <w:t xml:space="preserve"> деятельность сельскохозяйственных организаций, производство в кот</w:t>
      </w:r>
      <w:r w:rsidRPr="00657B29">
        <w:rPr>
          <w:rFonts w:ascii="Times New Roman" w:hAnsi="Times New Roman"/>
          <w:sz w:val="28"/>
          <w:szCs w:val="28"/>
        </w:rPr>
        <w:t>о</w:t>
      </w:r>
      <w:r w:rsidRPr="00657B29">
        <w:rPr>
          <w:rFonts w:ascii="Times New Roman" w:hAnsi="Times New Roman"/>
          <w:sz w:val="28"/>
          <w:szCs w:val="28"/>
        </w:rPr>
        <w:t>рых уменьшилось на 14,3</w:t>
      </w:r>
      <w:r w:rsidR="00BB0427">
        <w:rPr>
          <w:rFonts w:ascii="Times New Roman" w:hAnsi="Times New Roman"/>
          <w:sz w:val="28"/>
          <w:szCs w:val="28"/>
        </w:rPr>
        <w:t xml:space="preserve"> процента</w:t>
      </w:r>
      <w:r w:rsidRPr="00657B29">
        <w:rPr>
          <w:rFonts w:ascii="Times New Roman" w:hAnsi="Times New Roman"/>
          <w:sz w:val="28"/>
          <w:szCs w:val="28"/>
        </w:rPr>
        <w:t xml:space="preserve"> (удельный вес в общем объеме производства соо</w:t>
      </w:r>
      <w:r w:rsidRPr="00657B29">
        <w:rPr>
          <w:rFonts w:ascii="Times New Roman" w:hAnsi="Times New Roman"/>
          <w:sz w:val="28"/>
          <w:szCs w:val="28"/>
        </w:rPr>
        <w:t>т</w:t>
      </w:r>
      <w:r w:rsidRPr="00657B29">
        <w:rPr>
          <w:rFonts w:ascii="Times New Roman" w:hAnsi="Times New Roman"/>
          <w:sz w:val="28"/>
          <w:szCs w:val="28"/>
        </w:rPr>
        <w:t>ветствующего вида продукции в хозяйствах всех категорий – 14,5</w:t>
      </w:r>
      <w:r w:rsidR="00BB0427">
        <w:rPr>
          <w:rFonts w:ascii="Times New Roman" w:hAnsi="Times New Roman"/>
          <w:sz w:val="28"/>
          <w:szCs w:val="28"/>
        </w:rPr>
        <w:t xml:space="preserve"> процента</w:t>
      </w:r>
      <w:r w:rsidRPr="00657B29">
        <w:rPr>
          <w:rFonts w:ascii="Times New Roman" w:hAnsi="Times New Roman"/>
          <w:sz w:val="28"/>
          <w:szCs w:val="28"/>
        </w:rPr>
        <w:t xml:space="preserve">), в том числе производство овец и коз – на 13,7 </w:t>
      </w:r>
      <w:r w:rsidR="00D3081D">
        <w:rPr>
          <w:rFonts w:ascii="Times New Roman" w:hAnsi="Times New Roman"/>
          <w:sz w:val="28"/>
          <w:szCs w:val="28"/>
        </w:rPr>
        <w:t xml:space="preserve">процента </w:t>
      </w:r>
      <w:r w:rsidRPr="00657B29">
        <w:rPr>
          <w:rFonts w:ascii="Times New Roman" w:hAnsi="Times New Roman"/>
          <w:sz w:val="28"/>
          <w:szCs w:val="28"/>
        </w:rPr>
        <w:t>(21,8</w:t>
      </w:r>
      <w:r w:rsidR="00D3081D">
        <w:rPr>
          <w:rFonts w:ascii="Times New Roman" w:hAnsi="Times New Roman"/>
          <w:sz w:val="28"/>
          <w:szCs w:val="28"/>
        </w:rPr>
        <w:t xml:space="preserve"> процента</w:t>
      </w:r>
      <w:r w:rsidRPr="00657B29">
        <w:rPr>
          <w:rFonts w:ascii="Times New Roman" w:hAnsi="Times New Roman"/>
          <w:sz w:val="28"/>
          <w:szCs w:val="28"/>
        </w:rPr>
        <w:t>)</w:t>
      </w:r>
      <w:r w:rsidR="00D3081D">
        <w:rPr>
          <w:rFonts w:ascii="Times New Roman" w:hAnsi="Times New Roman"/>
          <w:sz w:val="28"/>
          <w:szCs w:val="28"/>
        </w:rPr>
        <w:t xml:space="preserve"> </w:t>
      </w:r>
      <w:r w:rsidRPr="00657B29">
        <w:rPr>
          <w:rFonts w:ascii="Times New Roman" w:hAnsi="Times New Roman"/>
          <w:sz w:val="28"/>
          <w:szCs w:val="28"/>
        </w:rPr>
        <w:t>и крупного рог</w:t>
      </w:r>
      <w:r w:rsidRPr="00657B29">
        <w:rPr>
          <w:rFonts w:ascii="Times New Roman" w:hAnsi="Times New Roman"/>
          <w:sz w:val="28"/>
          <w:szCs w:val="28"/>
        </w:rPr>
        <w:t>а</w:t>
      </w:r>
      <w:r w:rsidRPr="00657B29">
        <w:rPr>
          <w:rFonts w:ascii="Times New Roman" w:hAnsi="Times New Roman"/>
          <w:sz w:val="28"/>
          <w:szCs w:val="28"/>
        </w:rPr>
        <w:t xml:space="preserve">того скота </w:t>
      </w:r>
      <w:r w:rsidRPr="00657B29">
        <w:rPr>
          <w:rFonts w:ascii="Times New Roman" w:hAnsi="Times New Roman"/>
          <w:sz w:val="28"/>
          <w:szCs w:val="28"/>
        </w:rPr>
        <w:lastRenderedPageBreak/>
        <w:t xml:space="preserve">– </w:t>
      </w:r>
      <w:r>
        <w:rPr>
          <w:rFonts w:ascii="Times New Roman" w:hAnsi="Times New Roman"/>
          <w:sz w:val="28"/>
          <w:szCs w:val="28"/>
        </w:rPr>
        <w:t>на 11,5</w:t>
      </w:r>
      <w:r w:rsidR="00D3081D">
        <w:rPr>
          <w:rFonts w:ascii="Times New Roman" w:hAnsi="Times New Roman"/>
          <w:sz w:val="28"/>
          <w:szCs w:val="28"/>
        </w:rPr>
        <w:t xml:space="preserve"> процента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7B29">
        <w:rPr>
          <w:rFonts w:ascii="Times New Roman" w:hAnsi="Times New Roman"/>
          <w:sz w:val="28"/>
          <w:szCs w:val="28"/>
        </w:rPr>
        <w:t>(6,4</w:t>
      </w:r>
      <w:r w:rsidR="00D3081D">
        <w:rPr>
          <w:rFonts w:ascii="Times New Roman" w:hAnsi="Times New Roman"/>
          <w:sz w:val="28"/>
          <w:szCs w:val="28"/>
        </w:rPr>
        <w:t xml:space="preserve"> процента</w:t>
      </w:r>
      <w:r w:rsidRPr="00657B29">
        <w:rPr>
          <w:rFonts w:ascii="Times New Roman" w:hAnsi="Times New Roman"/>
          <w:sz w:val="28"/>
          <w:szCs w:val="28"/>
        </w:rPr>
        <w:t>). Вместе с тем производство скота и птицы в хозяйств</w:t>
      </w:r>
      <w:r>
        <w:rPr>
          <w:rFonts w:ascii="Times New Roman" w:hAnsi="Times New Roman"/>
          <w:sz w:val="28"/>
          <w:szCs w:val="28"/>
        </w:rPr>
        <w:t xml:space="preserve">ах </w:t>
      </w:r>
      <w:r w:rsidRPr="00657B29">
        <w:rPr>
          <w:rFonts w:ascii="Times New Roman" w:hAnsi="Times New Roman"/>
          <w:sz w:val="28"/>
          <w:szCs w:val="28"/>
        </w:rPr>
        <w:t xml:space="preserve">населения в </w:t>
      </w:r>
      <w:r w:rsidR="00D3081D">
        <w:rPr>
          <w:rFonts w:ascii="Times New Roman" w:hAnsi="Times New Roman"/>
          <w:sz w:val="28"/>
          <w:szCs w:val="28"/>
        </w:rPr>
        <w:t>первом</w:t>
      </w:r>
      <w:r w:rsidRPr="00657B29">
        <w:rPr>
          <w:rFonts w:ascii="Times New Roman" w:hAnsi="Times New Roman"/>
          <w:sz w:val="28"/>
          <w:szCs w:val="28"/>
        </w:rPr>
        <w:t xml:space="preserve"> полуго</w:t>
      </w:r>
      <w:r w:rsidR="00D3081D">
        <w:rPr>
          <w:rFonts w:ascii="Times New Roman" w:hAnsi="Times New Roman"/>
          <w:sz w:val="28"/>
          <w:szCs w:val="28"/>
        </w:rPr>
        <w:t xml:space="preserve">дии 2021 </w:t>
      </w:r>
      <w:r>
        <w:rPr>
          <w:rFonts w:ascii="Times New Roman" w:hAnsi="Times New Roman"/>
          <w:sz w:val="28"/>
          <w:szCs w:val="28"/>
        </w:rPr>
        <w:t>г. увеличи</w:t>
      </w:r>
      <w:r w:rsidR="00D3081D">
        <w:rPr>
          <w:rFonts w:ascii="Times New Roman" w:hAnsi="Times New Roman"/>
          <w:sz w:val="28"/>
          <w:szCs w:val="28"/>
        </w:rPr>
        <w:t>лось на 0,9 пр</w:t>
      </w:r>
      <w:r w:rsidR="00D3081D">
        <w:rPr>
          <w:rFonts w:ascii="Times New Roman" w:hAnsi="Times New Roman"/>
          <w:sz w:val="28"/>
          <w:szCs w:val="28"/>
        </w:rPr>
        <w:t>о</w:t>
      </w:r>
      <w:r w:rsidR="006076F8">
        <w:rPr>
          <w:rFonts w:ascii="Times New Roman" w:hAnsi="Times New Roman"/>
          <w:sz w:val="28"/>
          <w:szCs w:val="28"/>
        </w:rPr>
        <w:t xml:space="preserve">цента (63,2 </w:t>
      </w:r>
      <w:r w:rsidR="00D3081D">
        <w:rPr>
          <w:rFonts w:ascii="Times New Roman" w:hAnsi="Times New Roman"/>
          <w:sz w:val="28"/>
          <w:szCs w:val="28"/>
        </w:rPr>
        <w:t>процента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7B29">
        <w:rPr>
          <w:rFonts w:ascii="Times New Roman" w:hAnsi="Times New Roman"/>
          <w:sz w:val="28"/>
          <w:szCs w:val="28"/>
        </w:rPr>
        <w:t>общереспубликанского производства) в основном за счет ув</w:t>
      </w:r>
      <w:r w:rsidRPr="00657B29">
        <w:rPr>
          <w:rFonts w:ascii="Times New Roman" w:hAnsi="Times New Roman"/>
          <w:sz w:val="28"/>
          <w:szCs w:val="28"/>
        </w:rPr>
        <w:t>е</w:t>
      </w:r>
      <w:r w:rsidRPr="00657B29">
        <w:rPr>
          <w:rFonts w:ascii="Times New Roman" w:hAnsi="Times New Roman"/>
          <w:sz w:val="28"/>
          <w:szCs w:val="28"/>
        </w:rPr>
        <w:t xml:space="preserve">личения производства овец и коз – на 4,9 </w:t>
      </w:r>
      <w:r w:rsidR="00D3081D">
        <w:rPr>
          <w:rFonts w:ascii="Times New Roman" w:hAnsi="Times New Roman"/>
          <w:sz w:val="28"/>
          <w:szCs w:val="28"/>
        </w:rPr>
        <w:t xml:space="preserve">процента </w:t>
      </w:r>
      <w:r w:rsidRPr="00657B29">
        <w:rPr>
          <w:rFonts w:ascii="Times New Roman" w:hAnsi="Times New Roman"/>
          <w:sz w:val="28"/>
          <w:szCs w:val="28"/>
        </w:rPr>
        <w:t>(47,4</w:t>
      </w:r>
      <w:r w:rsidR="00D3081D">
        <w:rPr>
          <w:rFonts w:ascii="Times New Roman" w:hAnsi="Times New Roman"/>
          <w:sz w:val="28"/>
          <w:szCs w:val="28"/>
        </w:rPr>
        <w:t xml:space="preserve"> процента</w:t>
      </w:r>
      <w:r w:rsidRPr="00657B29">
        <w:rPr>
          <w:rFonts w:ascii="Times New Roman" w:hAnsi="Times New Roman"/>
          <w:sz w:val="28"/>
          <w:szCs w:val="28"/>
        </w:rPr>
        <w:t>), при одновр</w:t>
      </w:r>
      <w:r w:rsidRPr="00657B29">
        <w:rPr>
          <w:rFonts w:ascii="Times New Roman" w:hAnsi="Times New Roman"/>
          <w:sz w:val="28"/>
          <w:szCs w:val="28"/>
        </w:rPr>
        <w:t>е</w:t>
      </w:r>
      <w:r w:rsidRPr="00657B29">
        <w:rPr>
          <w:rFonts w:ascii="Times New Roman" w:hAnsi="Times New Roman"/>
          <w:sz w:val="28"/>
          <w:szCs w:val="28"/>
        </w:rPr>
        <w:t>менном снижении производства крупного ро</w:t>
      </w:r>
      <w:r w:rsidR="00D3081D">
        <w:rPr>
          <w:rFonts w:ascii="Times New Roman" w:hAnsi="Times New Roman"/>
          <w:sz w:val="28"/>
          <w:szCs w:val="28"/>
        </w:rPr>
        <w:t>гатого скота на 2,2 процента</w:t>
      </w:r>
      <w:r w:rsidRPr="00657B29">
        <w:rPr>
          <w:rFonts w:ascii="Times New Roman" w:hAnsi="Times New Roman"/>
          <w:sz w:val="28"/>
          <w:szCs w:val="28"/>
        </w:rPr>
        <w:t xml:space="preserve"> (81,4</w:t>
      </w:r>
      <w:r w:rsidR="00D3081D">
        <w:rPr>
          <w:rFonts w:ascii="Times New Roman" w:hAnsi="Times New Roman"/>
          <w:sz w:val="28"/>
          <w:szCs w:val="28"/>
        </w:rPr>
        <w:t xml:space="preserve"> пр</w:t>
      </w:r>
      <w:r w:rsidR="00D3081D">
        <w:rPr>
          <w:rFonts w:ascii="Times New Roman" w:hAnsi="Times New Roman"/>
          <w:sz w:val="28"/>
          <w:szCs w:val="28"/>
        </w:rPr>
        <w:t>о</w:t>
      </w:r>
      <w:r w:rsidR="00D3081D">
        <w:rPr>
          <w:rFonts w:ascii="Times New Roman" w:hAnsi="Times New Roman"/>
          <w:sz w:val="28"/>
          <w:szCs w:val="28"/>
        </w:rPr>
        <w:t>цента</w:t>
      </w:r>
      <w:r w:rsidRPr="00657B29">
        <w:rPr>
          <w:rFonts w:ascii="Times New Roman" w:hAnsi="Times New Roman"/>
          <w:sz w:val="28"/>
          <w:szCs w:val="28"/>
        </w:rPr>
        <w:t>).</w:t>
      </w:r>
    </w:p>
    <w:p w:rsidR="00E33F00" w:rsidRPr="00657B29" w:rsidRDefault="00E33F00" w:rsidP="001C509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57B29">
        <w:rPr>
          <w:rFonts w:ascii="Times New Roman" w:hAnsi="Times New Roman"/>
          <w:sz w:val="28"/>
          <w:szCs w:val="28"/>
        </w:rPr>
        <w:t xml:space="preserve">Производство молока в хозяйствах всех категорий в </w:t>
      </w:r>
      <w:r w:rsidR="00D3081D">
        <w:rPr>
          <w:rFonts w:ascii="Times New Roman" w:hAnsi="Times New Roman"/>
          <w:sz w:val="28"/>
          <w:szCs w:val="28"/>
        </w:rPr>
        <w:t>первом</w:t>
      </w:r>
      <w:r w:rsidRPr="00657B29">
        <w:rPr>
          <w:rFonts w:ascii="Times New Roman" w:hAnsi="Times New Roman"/>
          <w:sz w:val="28"/>
          <w:szCs w:val="28"/>
        </w:rPr>
        <w:t xml:space="preserve"> полугодии 2021 г. уменьшилось на </w:t>
      </w:r>
      <w:r w:rsidR="00D3081D">
        <w:rPr>
          <w:rFonts w:ascii="Times New Roman" w:hAnsi="Times New Roman"/>
          <w:sz w:val="28"/>
          <w:szCs w:val="28"/>
        </w:rPr>
        <w:t>0,2 процента по сравнению с первым</w:t>
      </w:r>
      <w:r w:rsidRPr="00657B29">
        <w:rPr>
          <w:rFonts w:ascii="Times New Roman" w:hAnsi="Times New Roman"/>
          <w:sz w:val="28"/>
          <w:szCs w:val="28"/>
        </w:rPr>
        <w:t xml:space="preserve"> полугодием 2020 г. за счет снижения объемов производства в се</w:t>
      </w:r>
      <w:r>
        <w:rPr>
          <w:rFonts w:ascii="Times New Roman" w:hAnsi="Times New Roman"/>
          <w:sz w:val="28"/>
          <w:szCs w:val="28"/>
        </w:rPr>
        <w:t>льскохозяйственных организациях на 13,9</w:t>
      </w:r>
      <w:r w:rsidR="00D3081D">
        <w:rPr>
          <w:rFonts w:ascii="Times New Roman" w:hAnsi="Times New Roman"/>
          <w:sz w:val="28"/>
          <w:szCs w:val="28"/>
        </w:rPr>
        <w:t xml:space="preserve"> пр</w:t>
      </w:r>
      <w:r w:rsidR="00D3081D">
        <w:rPr>
          <w:rFonts w:ascii="Times New Roman" w:hAnsi="Times New Roman"/>
          <w:sz w:val="28"/>
          <w:szCs w:val="28"/>
        </w:rPr>
        <w:t>о</w:t>
      </w:r>
      <w:r w:rsidR="00D3081D">
        <w:rPr>
          <w:rFonts w:ascii="Times New Roman" w:hAnsi="Times New Roman"/>
          <w:sz w:val="28"/>
          <w:szCs w:val="28"/>
        </w:rPr>
        <w:t>цента</w:t>
      </w:r>
      <w:r>
        <w:rPr>
          <w:rFonts w:ascii="Times New Roman" w:hAnsi="Times New Roman"/>
          <w:sz w:val="28"/>
          <w:szCs w:val="28"/>
        </w:rPr>
        <w:t xml:space="preserve"> (удельный вес </w:t>
      </w:r>
      <w:r w:rsidRPr="00657B29">
        <w:rPr>
          <w:rFonts w:ascii="Times New Roman" w:hAnsi="Times New Roman"/>
          <w:sz w:val="28"/>
          <w:szCs w:val="28"/>
        </w:rPr>
        <w:t>в общем о</w:t>
      </w:r>
      <w:r w:rsidR="00D3081D">
        <w:rPr>
          <w:rFonts w:ascii="Times New Roman" w:hAnsi="Times New Roman"/>
          <w:sz w:val="28"/>
          <w:szCs w:val="28"/>
        </w:rPr>
        <w:t>бъеме производства молока – 3,3 процента</w:t>
      </w:r>
      <w:r w:rsidRPr="00657B29">
        <w:rPr>
          <w:rFonts w:ascii="Times New Roman" w:hAnsi="Times New Roman"/>
          <w:sz w:val="28"/>
          <w:szCs w:val="28"/>
        </w:rPr>
        <w:t xml:space="preserve">). При этом в хозяйствах населения отмечалось увеличение производства молока </w:t>
      </w:r>
      <w:r w:rsidR="00D3081D">
        <w:rPr>
          <w:rFonts w:ascii="Times New Roman" w:hAnsi="Times New Roman"/>
          <w:sz w:val="28"/>
          <w:szCs w:val="28"/>
        </w:rPr>
        <w:t>на 0,2 проце</w:t>
      </w:r>
      <w:r w:rsidR="00D3081D">
        <w:rPr>
          <w:rFonts w:ascii="Times New Roman" w:hAnsi="Times New Roman"/>
          <w:sz w:val="28"/>
          <w:szCs w:val="28"/>
        </w:rPr>
        <w:t>н</w:t>
      </w:r>
      <w:r w:rsidR="00D3081D">
        <w:rPr>
          <w:rFonts w:ascii="Times New Roman" w:hAnsi="Times New Roman"/>
          <w:sz w:val="28"/>
          <w:szCs w:val="28"/>
        </w:rPr>
        <w:t>та (89,4 процента</w:t>
      </w:r>
      <w:r w:rsidRPr="00657B29">
        <w:rPr>
          <w:rFonts w:ascii="Times New Roman" w:hAnsi="Times New Roman"/>
          <w:sz w:val="28"/>
          <w:szCs w:val="28"/>
        </w:rPr>
        <w:t>).</w:t>
      </w:r>
    </w:p>
    <w:p w:rsidR="00E33F00" w:rsidRPr="00657B29" w:rsidRDefault="00D3081D" w:rsidP="001C509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Производство яиц в первом</w:t>
      </w:r>
      <w:r w:rsidR="00E33F00" w:rsidRPr="00657B29">
        <w:rPr>
          <w:rFonts w:ascii="Times New Roman" w:hAnsi="Times New Roman"/>
          <w:sz w:val="28"/>
          <w:szCs w:val="28"/>
        </w:rPr>
        <w:t xml:space="preserve"> полугодии 2021 г. в хозяйствах всех категорий снизи</w:t>
      </w:r>
      <w:r>
        <w:rPr>
          <w:rFonts w:ascii="Times New Roman" w:hAnsi="Times New Roman"/>
          <w:sz w:val="28"/>
          <w:szCs w:val="28"/>
        </w:rPr>
        <w:t>лось (26,5</w:t>
      </w:r>
      <w:r w:rsidR="00EC14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процента</w:t>
      </w:r>
      <w:r w:rsidR="006076F8">
        <w:rPr>
          <w:rFonts w:ascii="Times New Roman" w:hAnsi="Times New Roman"/>
          <w:sz w:val="28"/>
          <w:szCs w:val="28"/>
        </w:rPr>
        <w:t xml:space="preserve"> к первому</w:t>
      </w:r>
      <w:r w:rsidR="00E33F00" w:rsidRPr="00657B29">
        <w:rPr>
          <w:rFonts w:ascii="Times New Roman" w:hAnsi="Times New Roman"/>
          <w:sz w:val="28"/>
          <w:szCs w:val="28"/>
        </w:rPr>
        <w:t xml:space="preserve"> полугодию 2020 г.), что обусловлено отсутств</w:t>
      </w:r>
      <w:r w:rsidR="00E33F00" w:rsidRPr="00657B29">
        <w:rPr>
          <w:rFonts w:ascii="Times New Roman" w:hAnsi="Times New Roman"/>
          <w:sz w:val="28"/>
          <w:szCs w:val="28"/>
        </w:rPr>
        <w:t>и</w:t>
      </w:r>
      <w:r w:rsidR="00E33F00" w:rsidRPr="00657B29">
        <w:rPr>
          <w:rFonts w:ascii="Times New Roman" w:hAnsi="Times New Roman"/>
          <w:sz w:val="28"/>
          <w:szCs w:val="28"/>
        </w:rPr>
        <w:t>ем производства яиц в сельс</w:t>
      </w:r>
      <w:r>
        <w:rPr>
          <w:rFonts w:ascii="Times New Roman" w:hAnsi="Times New Roman"/>
          <w:sz w:val="28"/>
          <w:szCs w:val="28"/>
        </w:rPr>
        <w:t>кохозяйственных организациях в первом</w:t>
      </w:r>
      <w:r w:rsidR="00E33F00" w:rsidRPr="00657B29">
        <w:rPr>
          <w:rFonts w:ascii="Times New Roman" w:hAnsi="Times New Roman"/>
          <w:sz w:val="28"/>
          <w:szCs w:val="28"/>
        </w:rPr>
        <w:t xml:space="preserve"> полугодии 2021 г., удельный вес которого в общем производстве яиц в соответствующем п</w:t>
      </w:r>
      <w:r w:rsidR="00E33F00" w:rsidRPr="00657B29">
        <w:rPr>
          <w:rFonts w:ascii="Times New Roman" w:hAnsi="Times New Roman"/>
          <w:sz w:val="28"/>
          <w:szCs w:val="28"/>
        </w:rPr>
        <w:t>е</w:t>
      </w:r>
      <w:r w:rsidR="00E33F00" w:rsidRPr="00657B29">
        <w:rPr>
          <w:rFonts w:ascii="Times New Roman" w:hAnsi="Times New Roman"/>
          <w:sz w:val="28"/>
          <w:szCs w:val="28"/>
        </w:rPr>
        <w:t>риоде предыдущего года с</w:t>
      </w:r>
      <w:r w:rsidR="00E33F00" w:rsidRPr="00657B29">
        <w:rPr>
          <w:rFonts w:ascii="Times New Roman" w:hAnsi="Times New Roman"/>
          <w:sz w:val="28"/>
          <w:szCs w:val="28"/>
        </w:rPr>
        <w:t>о</w:t>
      </w:r>
      <w:r w:rsidR="006076F8">
        <w:rPr>
          <w:rFonts w:ascii="Times New Roman" w:hAnsi="Times New Roman"/>
          <w:sz w:val="28"/>
          <w:szCs w:val="28"/>
        </w:rPr>
        <w:t>ставлял 65,8 процента</w:t>
      </w:r>
      <w:r w:rsidR="00E33F00" w:rsidRPr="00657B29">
        <w:rPr>
          <w:rFonts w:ascii="Times New Roman" w:hAnsi="Times New Roman"/>
          <w:sz w:val="28"/>
          <w:szCs w:val="28"/>
        </w:rPr>
        <w:t>.</w:t>
      </w:r>
    </w:p>
    <w:p w:rsidR="00E33F00" w:rsidRPr="00657B29" w:rsidRDefault="00E33F00" w:rsidP="001C509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57B29">
        <w:rPr>
          <w:rFonts w:ascii="Times New Roman" w:hAnsi="Times New Roman"/>
          <w:sz w:val="28"/>
          <w:szCs w:val="28"/>
        </w:rPr>
        <w:t>В 2020 г. по отношению к 2019 г. отмечено снижение объема производства скота и птицы на убой (в живом весе) в сельскохозяйственных организациях, не о</w:t>
      </w:r>
      <w:r w:rsidRPr="00657B29">
        <w:rPr>
          <w:rFonts w:ascii="Times New Roman" w:hAnsi="Times New Roman"/>
          <w:sz w:val="28"/>
          <w:szCs w:val="28"/>
        </w:rPr>
        <w:t>т</w:t>
      </w:r>
      <w:r w:rsidRPr="00657B29">
        <w:rPr>
          <w:rFonts w:ascii="Times New Roman" w:hAnsi="Times New Roman"/>
          <w:sz w:val="28"/>
          <w:szCs w:val="28"/>
        </w:rPr>
        <w:t>носящихся к субъектам малого предпринимател</w:t>
      </w:r>
      <w:r>
        <w:rPr>
          <w:rFonts w:ascii="Times New Roman" w:hAnsi="Times New Roman"/>
          <w:sz w:val="28"/>
          <w:szCs w:val="28"/>
        </w:rPr>
        <w:t xml:space="preserve">ьства, 12 муниципальных районов </w:t>
      </w:r>
      <w:r w:rsidRPr="00657B29">
        <w:rPr>
          <w:rFonts w:ascii="Times New Roman" w:hAnsi="Times New Roman"/>
          <w:sz w:val="28"/>
          <w:szCs w:val="28"/>
        </w:rPr>
        <w:t>республ</w:t>
      </w:r>
      <w:r>
        <w:rPr>
          <w:rFonts w:ascii="Times New Roman" w:hAnsi="Times New Roman"/>
          <w:sz w:val="28"/>
          <w:szCs w:val="28"/>
        </w:rPr>
        <w:t xml:space="preserve">ики </w:t>
      </w:r>
      <w:r w:rsidRPr="00657B29">
        <w:rPr>
          <w:rFonts w:ascii="Times New Roman" w:hAnsi="Times New Roman"/>
          <w:sz w:val="28"/>
          <w:szCs w:val="28"/>
        </w:rPr>
        <w:t>(на</w:t>
      </w:r>
      <w:r>
        <w:rPr>
          <w:rFonts w:ascii="Times New Roman" w:hAnsi="Times New Roman"/>
          <w:sz w:val="28"/>
          <w:szCs w:val="28"/>
        </w:rPr>
        <w:t xml:space="preserve"> долю которых приходилось</w:t>
      </w:r>
      <w:r w:rsidR="006076F8">
        <w:rPr>
          <w:rFonts w:ascii="Times New Roman" w:hAnsi="Times New Roman"/>
          <w:sz w:val="28"/>
          <w:szCs w:val="28"/>
        </w:rPr>
        <w:t xml:space="preserve"> 74,3 процента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7B29">
        <w:rPr>
          <w:rFonts w:ascii="Times New Roman" w:hAnsi="Times New Roman"/>
          <w:sz w:val="28"/>
          <w:szCs w:val="28"/>
        </w:rPr>
        <w:t>общереспубликанского объема производства), молок</w:t>
      </w:r>
      <w:r w:rsidR="00D3081D">
        <w:rPr>
          <w:rFonts w:ascii="Times New Roman" w:hAnsi="Times New Roman"/>
          <w:sz w:val="28"/>
          <w:szCs w:val="28"/>
        </w:rPr>
        <w:t>а – 6 муниципальных районов (93,2 процента</w:t>
      </w:r>
      <w:r w:rsidRPr="00657B29">
        <w:rPr>
          <w:rFonts w:ascii="Times New Roman" w:hAnsi="Times New Roman"/>
          <w:sz w:val="28"/>
          <w:szCs w:val="28"/>
        </w:rPr>
        <w:t xml:space="preserve">). </w:t>
      </w:r>
    </w:p>
    <w:p w:rsidR="00E33F00" w:rsidRPr="00657B29" w:rsidRDefault="00E33F00" w:rsidP="001C509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657B29">
        <w:rPr>
          <w:rFonts w:ascii="Times New Roman" w:eastAsia="Calibri" w:hAnsi="Times New Roman"/>
          <w:bCs/>
          <w:sz w:val="28"/>
          <w:szCs w:val="28"/>
        </w:rPr>
        <w:t>Производство молока в хозяйствах всех категорий в 2020 г. по отношению к 2019 г. увеличилось на 0,4</w:t>
      </w:r>
      <w:r w:rsidR="00D3081D">
        <w:rPr>
          <w:rFonts w:ascii="Times New Roman" w:eastAsia="Calibri" w:hAnsi="Times New Roman"/>
          <w:bCs/>
          <w:sz w:val="28"/>
          <w:szCs w:val="28"/>
        </w:rPr>
        <w:t xml:space="preserve"> процента</w:t>
      </w:r>
      <w:r w:rsidRPr="00657B29">
        <w:rPr>
          <w:rFonts w:ascii="Times New Roman" w:eastAsia="Calibri" w:hAnsi="Times New Roman"/>
          <w:bCs/>
          <w:sz w:val="28"/>
          <w:szCs w:val="28"/>
        </w:rPr>
        <w:t>. Наибольшее увеличение объемов производства отмечалось в хозяйствах населения – на 0,3</w:t>
      </w:r>
      <w:r w:rsidR="006076F8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D3081D">
        <w:rPr>
          <w:rFonts w:ascii="Times New Roman" w:eastAsia="Calibri" w:hAnsi="Times New Roman"/>
          <w:bCs/>
          <w:sz w:val="28"/>
          <w:szCs w:val="28"/>
        </w:rPr>
        <w:t>процента</w:t>
      </w:r>
      <w:r w:rsidRPr="00657B29">
        <w:rPr>
          <w:rFonts w:ascii="Times New Roman" w:eastAsia="Calibri" w:hAnsi="Times New Roman"/>
          <w:bCs/>
          <w:sz w:val="28"/>
          <w:szCs w:val="28"/>
        </w:rPr>
        <w:t xml:space="preserve"> (удельный вес в общем объеме производства молока – 84,5</w:t>
      </w:r>
      <w:r w:rsidR="00D3081D">
        <w:rPr>
          <w:rFonts w:ascii="Times New Roman" w:eastAsia="Calibri" w:hAnsi="Times New Roman"/>
          <w:bCs/>
          <w:sz w:val="28"/>
          <w:szCs w:val="28"/>
        </w:rPr>
        <w:t xml:space="preserve"> процента) и в </w:t>
      </w:r>
      <w:r w:rsidRPr="00657B29">
        <w:rPr>
          <w:rFonts w:ascii="Times New Roman" w:eastAsia="Calibri" w:hAnsi="Times New Roman"/>
          <w:bCs/>
          <w:sz w:val="28"/>
          <w:szCs w:val="28"/>
        </w:rPr>
        <w:t>крестьянских (фермерских) хозяйствах и индивидуальных предпринимателей – на 1,2</w:t>
      </w:r>
      <w:r w:rsidR="00D3081D">
        <w:rPr>
          <w:rFonts w:ascii="Times New Roman" w:eastAsia="Calibri" w:hAnsi="Times New Roman"/>
          <w:bCs/>
          <w:sz w:val="28"/>
          <w:szCs w:val="28"/>
        </w:rPr>
        <w:t xml:space="preserve"> процента</w:t>
      </w:r>
      <w:r w:rsidRPr="00657B29">
        <w:rPr>
          <w:rFonts w:ascii="Times New Roman" w:eastAsia="Calibri" w:hAnsi="Times New Roman"/>
          <w:bCs/>
          <w:sz w:val="28"/>
          <w:szCs w:val="28"/>
        </w:rPr>
        <w:t xml:space="preserve"> (13,0</w:t>
      </w:r>
      <w:r w:rsidR="00D3081D">
        <w:rPr>
          <w:rFonts w:ascii="Times New Roman" w:eastAsia="Calibri" w:hAnsi="Times New Roman"/>
          <w:bCs/>
          <w:sz w:val="28"/>
          <w:szCs w:val="28"/>
        </w:rPr>
        <w:t xml:space="preserve"> процента</w:t>
      </w:r>
      <w:r w:rsidRPr="00657B29">
        <w:rPr>
          <w:rFonts w:ascii="Times New Roman" w:eastAsia="Calibri" w:hAnsi="Times New Roman"/>
          <w:bCs/>
          <w:sz w:val="28"/>
          <w:szCs w:val="28"/>
        </w:rPr>
        <w:t>).</w:t>
      </w:r>
    </w:p>
    <w:p w:rsidR="00E33F00" w:rsidRPr="00657B29" w:rsidRDefault="00E33F00" w:rsidP="001C5097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57B29">
        <w:rPr>
          <w:rFonts w:ascii="Times New Roman" w:eastAsia="Calibri" w:hAnsi="Times New Roman"/>
          <w:bCs/>
          <w:sz w:val="28"/>
          <w:szCs w:val="28"/>
        </w:rPr>
        <w:t>Увеличилось производство яичной продукции в хозяйствах всех категорий на 6,2</w:t>
      </w:r>
      <w:r w:rsidR="00D3081D">
        <w:rPr>
          <w:rFonts w:ascii="Times New Roman" w:eastAsia="Calibri" w:hAnsi="Times New Roman"/>
          <w:bCs/>
          <w:sz w:val="28"/>
          <w:szCs w:val="28"/>
        </w:rPr>
        <w:t xml:space="preserve"> процента</w:t>
      </w:r>
      <w:r w:rsidRPr="00657B29">
        <w:rPr>
          <w:rFonts w:ascii="Times New Roman" w:eastAsia="Calibri" w:hAnsi="Times New Roman"/>
          <w:bCs/>
          <w:sz w:val="28"/>
          <w:szCs w:val="28"/>
        </w:rPr>
        <w:t xml:space="preserve"> за счет увеличения объемов производства в крестьянских (фермерских) х</w:t>
      </w:r>
      <w:r w:rsidRPr="00657B29">
        <w:rPr>
          <w:rFonts w:ascii="Times New Roman" w:eastAsia="Calibri" w:hAnsi="Times New Roman"/>
          <w:bCs/>
          <w:sz w:val="28"/>
          <w:szCs w:val="28"/>
        </w:rPr>
        <w:t>о</w:t>
      </w:r>
      <w:r w:rsidRPr="00657B29">
        <w:rPr>
          <w:rFonts w:ascii="Times New Roman" w:eastAsia="Calibri" w:hAnsi="Times New Roman"/>
          <w:bCs/>
          <w:sz w:val="28"/>
          <w:szCs w:val="28"/>
        </w:rPr>
        <w:t>зяйствах и</w:t>
      </w:r>
      <w:r w:rsidRPr="00657B29"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  <w:r w:rsidRPr="00657B29">
        <w:rPr>
          <w:rFonts w:ascii="Times New Roman" w:eastAsia="Calibri" w:hAnsi="Times New Roman"/>
          <w:bCs/>
          <w:sz w:val="28"/>
          <w:szCs w:val="28"/>
        </w:rPr>
        <w:t>индивидуальных предпринимателей в 20,7 раза (удельный вес в общем об</w:t>
      </w:r>
      <w:r w:rsidRPr="00657B29">
        <w:rPr>
          <w:rFonts w:ascii="Times New Roman" w:eastAsia="Calibri" w:hAnsi="Times New Roman"/>
          <w:bCs/>
          <w:sz w:val="28"/>
          <w:szCs w:val="28"/>
        </w:rPr>
        <w:t>ъ</w:t>
      </w:r>
      <w:r w:rsidR="006076F8">
        <w:rPr>
          <w:rFonts w:ascii="Times New Roman" w:eastAsia="Calibri" w:hAnsi="Times New Roman"/>
          <w:bCs/>
          <w:sz w:val="28"/>
          <w:szCs w:val="28"/>
        </w:rPr>
        <w:t>еме производства яиц – 8,7 процента</w:t>
      </w:r>
      <w:r w:rsidRPr="00657B29">
        <w:rPr>
          <w:rFonts w:ascii="Times New Roman" w:eastAsia="Calibri" w:hAnsi="Times New Roman"/>
          <w:bCs/>
          <w:sz w:val="28"/>
          <w:szCs w:val="28"/>
        </w:rPr>
        <w:t>).</w:t>
      </w:r>
    </w:p>
    <w:p w:rsidR="00E33F00" w:rsidRPr="00657B29" w:rsidRDefault="00E33F00" w:rsidP="001C5097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57B29">
        <w:rPr>
          <w:rFonts w:ascii="Times New Roman" w:hAnsi="Times New Roman"/>
          <w:color w:val="000000"/>
          <w:sz w:val="28"/>
          <w:szCs w:val="28"/>
        </w:rPr>
        <w:t>Число действующих строител</w:t>
      </w:r>
      <w:r>
        <w:rPr>
          <w:rFonts w:ascii="Times New Roman" w:hAnsi="Times New Roman"/>
          <w:color w:val="000000"/>
          <w:sz w:val="28"/>
          <w:szCs w:val="28"/>
        </w:rPr>
        <w:t>ьных организаций на территории Р</w:t>
      </w:r>
      <w:r w:rsidRPr="00657B29">
        <w:rPr>
          <w:rFonts w:ascii="Times New Roman" w:hAnsi="Times New Roman"/>
          <w:color w:val="000000"/>
          <w:sz w:val="28"/>
          <w:szCs w:val="28"/>
        </w:rPr>
        <w:t>еспублики Тыва составляет 274, из них государственных – 1, муниципальных – 8, частных – 265. Среднегодовая численность работников строительной отрасли составляет до 1 556 человек.</w:t>
      </w:r>
    </w:p>
    <w:p w:rsidR="00E33F00" w:rsidRPr="00657B29" w:rsidRDefault="00D3081D" w:rsidP="001C5097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первом</w:t>
      </w:r>
      <w:r w:rsidR="00E33F00" w:rsidRPr="00657B29">
        <w:rPr>
          <w:rFonts w:ascii="Times New Roman" w:hAnsi="Times New Roman"/>
          <w:color w:val="000000"/>
          <w:sz w:val="28"/>
          <w:szCs w:val="28"/>
        </w:rPr>
        <w:t xml:space="preserve"> полугодии 2021 г. объем жилищного строительства (с учетом жилых домов, построенных на участках для ведения садоводства) увеличился относительно анал</w:t>
      </w:r>
      <w:r w:rsidR="00E33F00" w:rsidRPr="00657B29">
        <w:rPr>
          <w:rFonts w:ascii="Times New Roman" w:hAnsi="Times New Roman"/>
          <w:color w:val="000000"/>
          <w:sz w:val="28"/>
          <w:szCs w:val="28"/>
        </w:rPr>
        <w:t>о</w:t>
      </w:r>
      <w:r w:rsidR="00E33F00" w:rsidRPr="00657B29">
        <w:rPr>
          <w:rFonts w:ascii="Times New Roman" w:hAnsi="Times New Roman"/>
          <w:color w:val="000000"/>
          <w:sz w:val="28"/>
          <w:szCs w:val="28"/>
        </w:rPr>
        <w:t xml:space="preserve">гичного периода 2020 г. в 2,4 раза. </w:t>
      </w:r>
    </w:p>
    <w:p w:rsidR="00E33F00" w:rsidRPr="00657B29" w:rsidRDefault="00E33F00" w:rsidP="001C5097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57B29">
        <w:rPr>
          <w:rFonts w:ascii="Times New Roman" w:hAnsi="Times New Roman"/>
          <w:color w:val="000000"/>
          <w:sz w:val="28"/>
          <w:szCs w:val="28"/>
        </w:rPr>
        <w:t>В текущем году индивидуальные застройщики зарегистрирова</w:t>
      </w:r>
      <w:r>
        <w:rPr>
          <w:rFonts w:ascii="Times New Roman" w:hAnsi="Times New Roman"/>
          <w:color w:val="000000"/>
          <w:sz w:val="28"/>
          <w:szCs w:val="28"/>
        </w:rPr>
        <w:t>ли в органах к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дастрового учета</w:t>
      </w:r>
      <w:r w:rsidRPr="00657B29">
        <w:rPr>
          <w:rFonts w:ascii="Times New Roman" w:hAnsi="Times New Roman"/>
          <w:color w:val="000000"/>
          <w:sz w:val="28"/>
          <w:szCs w:val="28"/>
        </w:rPr>
        <w:t xml:space="preserve"> жилые дома, общая площадь которы</w:t>
      </w:r>
      <w:r w:rsidR="00D3081D">
        <w:rPr>
          <w:rFonts w:ascii="Times New Roman" w:hAnsi="Times New Roman"/>
          <w:color w:val="000000"/>
          <w:sz w:val="28"/>
          <w:szCs w:val="28"/>
        </w:rPr>
        <w:t>х в 2,3 раза превысила уровень первого</w:t>
      </w:r>
      <w:r w:rsidRPr="00657B29">
        <w:rPr>
          <w:rFonts w:ascii="Times New Roman" w:hAnsi="Times New Roman"/>
          <w:color w:val="000000"/>
          <w:sz w:val="28"/>
          <w:szCs w:val="28"/>
        </w:rPr>
        <w:t xml:space="preserve"> полугодия 2020 г., их влияние на формирование индекса физического объ</w:t>
      </w:r>
      <w:r w:rsidRPr="00657B29">
        <w:rPr>
          <w:rFonts w:ascii="Times New Roman" w:hAnsi="Times New Roman"/>
          <w:color w:val="000000"/>
          <w:sz w:val="28"/>
          <w:szCs w:val="28"/>
        </w:rPr>
        <w:t>е</w:t>
      </w:r>
      <w:r w:rsidRPr="00657B29">
        <w:rPr>
          <w:rFonts w:ascii="Times New Roman" w:hAnsi="Times New Roman"/>
          <w:color w:val="000000"/>
          <w:sz w:val="28"/>
          <w:szCs w:val="28"/>
        </w:rPr>
        <w:t xml:space="preserve">ма с учетом удельного веса составило «+130,6» процентного пункта. </w:t>
      </w:r>
      <w:r w:rsidRPr="00657B29">
        <w:rPr>
          <w:rFonts w:ascii="Times New Roman" w:hAnsi="Times New Roman"/>
          <w:color w:val="000000"/>
          <w:sz w:val="28"/>
          <w:szCs w:val="28"/>
        </w:rPr>
        <w:tab/>
        <w:t xml:space="preserve">Организации-застройщики увеличили объем введенного </w:t>
      </w:r>
      <w:r w:rsidR="00D3081D">
        <w:rPr>
          <w:rFonts w:ascii="Times New Roman" w:hAnsi="Times New Roman"/>
          <w:color w:val="000000"/>
          <w:sz w:val="28"/>
          <w:szCs w:val="28"/>
        </w:rPr>
        <w:t>жилья в 16,2 раза относительно первого</w:t>
      </w:r>
      <w:r w:rsidRPr="00657B29">
        <w:rPr>
          <w:rFonts w:ascii="Times New Roman" w:hAnsi="Times New Roman"/>
          <w:color w:val="000000"/>
          <w:sz w:val="28"/>
          <w:szCs w:val="28"/>
        </w:rPr>
        <w:t xml:space="preserve"> полугодия 2020 г., их влияние на формирование индекса физического объема с уч</w:t>
      </w:r>
      <w:r w:rsidRPr="00657B29">
        <w:rPr>
          <w:rFonts w:ascii="Times New Roman" w:hAnsi="Times New Roman"/>
          <w:color w:val="000000"/>
          <w:sz w:val="28"/>
          <w:szCs w:val="28"/>
        </w:rPr>
        <w:t>е</w:t>
      </w:r>
      <w:r w:rsidRPr="00657B29">
        <w:rPr>
          <w:rFonts w:ascii="Times New Roman" w:hAnsi="Times New Roman"/>
          <w:color w:val="000000"/>
          <w:sz w:val="28"/>
          <w:szCs w:val="28"/>
        </w:rPr>
        <w:t>том удельного веса составило «+8,8» процентного пункта.</w:t>
      </w:r>
    </w:p>
    <w:p w:rsidR="00E33F00" w:rsidRPr="00657B29" w:rsidRDefault="00E33F00" w:rsidP="001C5097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57B29">
        <w:rPr>
          <w:rFonts w:ascii="Times New Roman" w:hAnsi="Times New Roman"/>
          <w:color w:val="000000"/>
          <w:sz w:val="28"/>
          <w:szCs w:val="28"/>
        </w:rPr>
        <w:lastRenderedPageBreak/>
        <w:t>В 2020 г. объем жилищного строительства (с учетом жилых домов, построе</w:t>
      </w:r>
      <w:r w:rsidRPr="00657B29">
        <w:rPr>
          <w:rFonts w:ascii="Times New Roman" w:hAnsi="Times New Roman"/>
          <w:color w:val="000000"/>
          <w:sz w:val="28"/>
          <w:szCs w:val="28"/>
        </w:rPr>
        <w:t>н</w:t>
      </w:r>
      <w:r w:rsidRPr="00657B29">
        <w:rPr>
          <w:rFonts w:ascii="Times New Roman" w:hAnsi="Times New Roman"/>
          <w:color w:val="000000"/>
          <w:sz w:val="28"/>
          <w:szCs w:val="28"/>
        </w:rPr>
        <w:t>ных на участках для ведения садоводства) увеличи</w:t>
      </w:r>
      <w:r w:rsidR="00D3081D">
        <w:rPr>
          <w:rFonts w:ascii="Times New Roman" w:hAnsi="Times New Roman"/>
          <w:color w:val="000000"/>
          <w:sz w:val="28"/>
          <w:szCs w:val="28"/>
        </w:rPr>
        <w:t>лся относительно 2019 г. на 9,6 процента</w:t>
      </w:r>
      <w:r w:rsidRPr="00657B29">
        <w:rPr>
          <w:rFonts w:ascii="Times New Roman" w:hAnsi="Times New Roman"/>
          <w:color w:val="000000"/>
          <w:sz w:val="28"/>
          <w:szCs w:val="28"/>
        </w:rPr>
        <w:t>.</w:t>
      </w:r>
    </w:p>
    <w:p w:rsidR="00E33F00" w:rsidRPr="00657B29" w:rsidRDefault="00E33F00" w:rsidP="001C5097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57B29">
        <w:rPr>
          <w:rFonts w:ascii="Times New Roman" w:hAnsi="Times New Roman"/>
          <w:color w:val="000000"/>
          <w:sz w:val="28"/>
          <w:szCs w:val="28"/>
        </w:rPr>
        <w:t>Организации-застройщики увеличили</w:t>
      </w:r>
      <w:r w:rsidR="00D3081D">
        <w:rPr>
          <w:rFonts w:ascii="Times New Roman" w:hAnsi="Times New Roman"/>
          <w:color w:val="000000"/>
          <w:sz w:val="28"/>
          <w:szCs w:val="28"/>
        </w:rPr>
        <w:t xml:space="preserve"> объем введенного жилья на 52,4 пр</w:t>
      </w:r>
      <w:r w:rsidR="00D3081D">
        <w:rPr>
          <w:rFonts w:ascii="Times New Roman" w:hAnsi="Times New Roman"/>
          <w:color w:val="000000"/>
          <w:sz w:val="28"/>
          <w:szCs w:val="28"/>
        </w:rPr>
        <w:t>о</w:t>
      </w:r>
      <w:r w:rsidR="00D3081D">
        <w:rPr>
          <w:rFonts w:ascii="Times New Roman" w:hAnsi="Times New Roman"/>
          <w:color w:val="000000"/>
          <w:sz w:val="28"/>
          <w:szCs w:val="28"/>
        </w:rPr>
        <w:t>цента</w:t>
      </w:r>
      <w:r w:rsidRPr="00657B29">
        <w:rPr>
          <w:rFonts w:ascii="Times New Roman" w:hAnsi="Times New Roman"/>
          <w:color w:val="000000"/>
          <w:sz w:val="28"/>
          <w:szCs w:val="28"/>
        </w:rPr>
        <w:t xml:space="preserve"> относительно 2019 г., их влияние на формирование индекса физического об</w:t>
      </w:r>
      <w:r w:rsidRPr="00657B29">
        <w:rPr>
          <w:rFonts w:ascii="Times New Roman" w:hAnsi="Times New Roman"/>
          <w:color w:val="000000"/>
          <w:sz w:val="28"/>
          <w:szCs w:val="28"/>
        </w:rPr>
        <w:t>ъ</w:t>
      </w:r>
      <w:r w:rsidRPr="00657B29">
        <w:rPr>
          <w:rFonts w:ascii="Times New Roman" w:hAnsi="Times New Roman"/>
          <w:color w:val="000000"/>
          <w:sz w:val="28"/>
          <w:szCs w:val="28"/>
        </w:rPr>
        <w:t xml:space="preserve">ема с </w:t>
      </w:r>
      <w:r>
        <w:rPr>
          <w:rFonts w:ascii="Times New Roman" w:hAnsi="Times New Roman"/>
          <w:color w:val="000000"/>
          <w:sz w:val="28"/>
          <w:szCs w:val="28"/>
        </w:rPr>
        <w:t xml:space="preserve">учетом удельного веса составило </w:t>
      </w:r>
      <w:r w:rsidRPr="00657B29">
        <w:rPr>
          <w:rFonts w:ascii="Times New Roman" w:hAnsi="Times New Roman"/>
          <w:color w:val="000000"/>
          <w:sz w:val="28"/>
          <w:szCs w:val="28"/>
        </w:rPr>
        <w:t>«+14,6» процентного пункта. Наиболее зн</w:t>
      </w:r>
      <w:r w:rsidRPr="00657B29">
        <w:rPr>
          <w:rFonts w:ascii="Times New Roman" w:hAnsi="Times New Roman"/>
          <w:color w:val="000000"/>
          <w:sz w:val="28"/>
          <w:szCs w:val="28"/>
        </w:rPr>
        <w:t>а</w:t>
      </w:r>
      <w:r w:rsidRPr="00657B29">
        <w:rPr>
          <w:rFonts w:ascii="Times New Roman" w:hAnsi="Times New Roman"/>
          <w:color w:val="000000"/>
          <w:sz w:val="28"/>
          <w:szCs w:val="28"/>
        </w:rPr>
        <w:t xml:space="preserve">чимое увеличение жилищного строительства отмечено в </w:t>
      </w:r>
      <w:r w:rsidR="00D3081D">
        <w:rPr>
          <w:rFonts w:ascii="Times New Roman" w:hAnsi="Times New Roman"/>
          <w:color w:val="000000"/>
          <w:sz w:val="28"/>
          <w:szCs w:val="28"/>
        </w:rPr>
        <w:t>республиканском центре (на 71,9 процента</w:t>
      </w:r>
      <w:r w:rsidRPr="00657B29">
        <w:rPr>
          <w:rFonts w:ascii="Times New Roman" w:hAnsi="Times New Roman"/>
          <w:color w:val="000000"/>
          <w:sz w:val="28"/>
          <w:szCs w:val="28"/>
        </w:rPr>
        <w:t>), а также в муниципальных районах: Кызылском (в 8,6 раза), Дзун-Хемчикском (в 4,5), Бай-Тайгинском (в 2,8), Тандинском (в 2,9),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57B29">
        <w:rPr>
          <w:rFonts w:ascii="Times New Roman" w:hAnsi="Times New Roman"/>
          <w:color w:val="000000"/>
          <w:sz w:val="28"/>
          <w:szCs w:val="28"/>
        </w:rPr>
        <w:t xml:space="preserve">Тес-Хемском (в 3,9) и Пий-Хемском (в 2,3 раза). </w:t>
      </w:r>
    </w:p>
    <w:p w:rsidR="00E33F00" w:rsidRPr="00657B29" w:rsidRDefault="00E33F00" w:rsidP="001C5097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57B29">
        <w:rPr>
          <w:rFonts w:ascii="Times New Roman" w:hAnsi="Times New Roman"/>
          <w:color w:val="000000"/>
          <w:sz w:val="28"/>
          <w:szCs w:val="28"/>
        </w:rPr>
        <w:t>В 2020 году индивидуальные застройщики зарегистрировали в органах кад</w:t>
      </w:r>
      <w:r w:rsidRPr="00657B29">
        <w:rPr>
          <w:rFonts w:ascii="Times New Roman" w:hAnsi="Times New Roman"/>
          <w:color w:val="000000"/>
          <w:sz w:val="28"/>
          <w:szCs w:val="28"/>
        </w:rPr>
        <w:t>а</w:t>
      </w:r>
      <w:r w:rsidRPr="00657B29">
        <w:rPr>
          <w:rFonts w:ascii="Times New Roman" w:hAnsi="Times New Roman"/>
          <w:color w:val="000000"/>
          <w:sz w:val="28"/>
          <w:szCs w:val="28"/>
        </w:rPr>
        <w:t>стрового учета (оформили в органах исполнительной власти муниципальных обр</w:t>
      </w:r>
      <w:r w:rsidRPr="00657B29">
        <w:rPr>
          <w:rFonts w:ascii="Times New Roman" w:hAnsi="Times New Roman"/>
          <w:color w:val="000000"/>
          <w:sz w:val="28"/>
          <w:szCs w:val="28"/>
        </w:rPr>
        <w:t>а</w:t>
      </w:r>
      <w:r w:rsidRPr="00657B29">
        <w:rPr>
          <w:rFonts w:ascii="Times New Roman" w:hAnsi="Times New Roman"/>
          <w:color w:val="000000"/>
          <w:sz w:val="28"/>
          <w:szCs w:val="28"/>
        </w:rPr>
        <w:t>зований) жилые дома, общая площадь кот</w:t>
      </w:r>
      <w:r>
        <w:rPr>
          <w:rFonts w:ascii="Times New Roman" w:hAnsi="Times New Roman"/>
          <w:color w:val="000000"/>
          <w:sz w:val="28"/>
          <w:szCs w:val="28"/>
        </w:rPr>
        <w:t>орых на 7,0</w:t>
      </w:r>
      <w:r w:rsidR="006076F8">
        <w:rPr>
          <w:rFonts w:ascii="Times New Roman" w:hAnsi="Times New Roman"/>
          <w:color w:val="000000"/>
          <w:sz w:val="28"/>
          <w:szCs w:val="28"/>
        </w:rPr>
        <w:t xml:space="preserve"> процентов</w:t>
      </w:r>
      <w:r>
        <w:rPr>
          <w:rFonts w:ascii="Times New Roman" w:hAnsi="Times New Roman"/>
          <w:color w:val="000000"/>
          <w:sz w:val="28"/>
          <w:szCs w:val="28"/>
        </w:rPr>
        <w:t xml:space="preserve"> меньше уровня </w:t>
      </w:r>
      <w:r w:rsidR="00D3081D"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>
        <w:rPr>
          <w:rFonts w:ascii="Times New Roman" w:hAnsi="Times New Roman"/>
          <w:color w:val="000000"/>
          <w:sz w:val="28"/>
          <w:szCs w:val="28"/>
        </w:rPr>
        <w:t>2019</w:t>
      </w:r>
      <w:r w:rsidR="00D308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57B29">
        <w:rPr>
          <w:rFonts w:ascii="Times New Roman" w:hAnsi="Times New Roman"/>
          <w:color w:val="000000"/>
          <w:sz w:val="28"/>
          <w:szCs w:val="28"/>
        </w:rPr>
        <w:t>г., их влияние на формирование индекса физического объема с учетом удел</w:t>
      </w:r>
      <w:r w:rsidRPr="00657B29">
        <w:rPr>
          <w:rFonts w:ascii="Times New Roman" w:hAnsi="Times New Roman"/>
          <w:color w:val="000000"/>
          <w:sz w:val="28"/>
          <w:szCs w:val="28"/>
        </w:rPr>
        <w:t>ь</w:t>
      </w:r>
      <w:r w:rsidRPr="00657B29">
        <w:rPr>
          <w:rFonts w:ascii="Times New Roman" w:hAnsi="Times New Roman"/>
          <w:color w:val="000000"/>
          <w:sz w:val="28"/>
          <w:szCs w:val="28"/>
        </w:rPr>
        <w:t>ного веса с</w:t>
      </w:r>
      <w:r w:rsidRPr="00657B29">
        <w:rPr>
          <w:rFonts w:ascii="Times New Roman" w:hAnsi="Times New Roman"/>
          <w:color w:val="000000"/>
          <w:sz w:val="28"/>
          <w:szCs w:val="28"/>
        </w:rPr>
        <w:t>о</w:t>
      </w:r>
      <w:r w:rsidRPr="00657B29">
        <w:rPr>
          <w:rFonts w:ascii="Times New Roman" w:hAnsi="Times New Roman"/>
          <w:color w:val="000000"/>
          <w:sz w:val="28"/>
          <w:szCs w:val="28"/>
        </w:rPr>
        <w:t xml:space="preserve">ставило «-5,0» процентных пункта. </w:t>
      </w:r>
    </w:p>
    <w:p w:rsidR="00E33F00" w:rsidRPr="00657B29" w:rsidRDefault="00E33F00" w:rsidP="001C5097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57B29">
        <w:rPr>
          <w:rFonts w:ascii="Times New Roman" w:hAnsi="Times New Roman"/>
          <w:color w:val="000000"/>
          <w:sz w:val="28"/>
          <w:szCs w:val="28"/>
        </w:rPr>
        <w:t>Ликвидация аварийного жилищного фонда в 2020 году составила 52,96 тыс</w:t>
      </w:r>
      <w:r w:rsidR="00D3081D">
        <w:rPr>
          <w:rFonts w:ascii="Times New Roman" w:hAnsi="Times New Roman"/>
          <w:color w:val="000000"/>
          <w:sz w:val="28"/>
          <w:szCs w:val="28"/>
        </w:rPr>
        <w:t>.кв.</w:t>
      </w:r>
      <w:r w:rsidRPr="00657B29">
        <w:rPr>
          <w:rFonts w:ascii="Times New Roman" w:hAnsi="Times New Roman"/>
          <w:color w:val="000000"/>
          <w:sz w:val="28"/>
          <w:szCs w:val="28"/>
        </w:rPr>
        <w:t xml:space="preserve"> м. Переселен</w:t>
      </w:r>
      <w:r w:rsidR="00D3081D">
        <w:rPr>
          <w:rFonts w:ascii="Times New Roman" w:hAnsi="Times New Roman"/>
          <w:color w:val="000000"/>
          <w:sz w:val="28"/>
          <w:szCs w:val="28"/>
        </w:rPr>
        <w:t>а</w:t>
      </w:r>
      <w:r w:rsidRPr="00657B29">
        <w:rPr>
          <w:rFonts w:ascii="Times New Roman" w:hAnsi="Times New Roman"/>
          <w:color w:val="000000"/>
          <w:sz w:val="28"/>
          <w:szCs w:val="28"/>
        </w:rPr>
        <w:t xml:space="preserve"> 1</w:t>
      </w:r>
      <w:r w:rsidRPr="00657B29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657B29">
        <w:rPr>
          <w:rFonts w:ascii="Times New Roman" w:hAnsi="Times New Roman"/>
          <w:color w:val="000000"/>
          <w:sz w:val="28"/>
          <w:szCs w:val="28"/>
        </w:rPr>
        <w:t>421 сем</w:t>
      </w:r>
      <w:r w:rsidR="00D3081D">
        <w:rPr>
          <w:rFonts w:ascii="Times New Roman" w:hAnsi="Times New Roman"/>
          <w:color w:val="000000"/>
          <w:sz w:val="28"/>
          <w:szCs w:val="28"/>
        </w:rPr>
        <w:t>ь</w:t>
      </w:r>
      <w:r w:rsidR="006076F8">
        <w:rPr>
          <w:rFonts w:ascii="Times New Roman" w:hAnsi="Times New Roman"/>
          <w:color w:val="000000"/>
          <w:sz w:val="28"/>
          <w:szCs w:val="28"/>
        </w:rPr>
        <w:t>я</w:t>
      </w:r>
      <w:r w:rsidRPr="00657B29">
        <w:rPr>
          <w:rFonts w:ascii="Times New Roman" w:hAnsi="Times New Roman"/>
          <w:color w:val="000000"/>
          <w:sz w:val="28"/>
          <w:szCs w:val="28"/>
        </w:rPr>
        <w:t xml:space="preserve"> из аварийного жилья. </w:t>
      </w:r>
    </w:p>
    <w:p w:rsidR="00E33F00" w:rsidRPr="00657B29" w:rsidRDefault="00E33F00" w:rsidP="001C5097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57B29">
        <w:rPr>
          <w:rFonts w:ascii="Times New Roman" w:hAnsi="Times New Roman"/>
          <w:color w:val="000000"/>
          <w:sz w:val="28"/>
          <w:szCs w:val="28"/>
        </w:rPr>
        <w:t>По итогам 2020 года выполнение годового план</w:t>
      </w:r>
      <w:r w:rsidR="00A105E1">
        <w:rPr>
          <w:rFonts w:ascii="Times New Roman" w:hAnsi="Times New Roman"/>
          <w:color w:val="000000"/>
          <w:sz w:val="28"/>
          <w:szCs w:val="28"/>
        </w:rPr>
        <w:t>а по ввод</w:t>
      </w:r>
      <w:r w:rsidR="00D3081D">
        <w:rPr>
          <w:rFonts w:ascii="Times New Roman" w:hAnsi="Times New Roman"/>
          <w:color w:val="000000"/>
          <w:sz w:val="28"/>
          <w:szCs w:val="28"/>
        </w:rPr>
        <w:t>у жилья составило 67,3 процента</w:t>
      </w:r>
      <w:r w:rsidRPr="00657B29">
        <w:rPr>
          <w:rFonts w:ascii="Times New Roman" w:hAnsi="Times New Roman"/>
          <w:color w:val="000000"/>
          <w:sz w:val="28"/>
          <w:szCs w:val="28"/>
        </w:rPr>
        <w:t>.</w:t>
      </w:r>
    </w:p>
    <w:p w:rsidR="00E33F00" w:rsidRPr="00657B29" w:rsidRDefault="00E33F00" w:rsidP="001C509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57B29">
        <w:rPr>
          <w:rFonts w:ascii="Times New Roman" w:hAnsi="Times New Roman"/>
          <w:color w:val="000000"/>
          <w:sz w:val="28"/>
          <w:szCs w:val="28"/>
        </w:rPr>
        <w:t>В 2019 году</w:t>
      </w:r>
      <w:r w:rsidRPr="00657B2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57B29">
        <w:rPr>
          <w:rFonts w:ascii="Times New Roman" w:hAnsi="Times New Roman"/>
          <w:color w:val="000000"/>
          <w:sz w:val="28"/>
          <w:szCs w:val="28"/>
        </w:rPr>
        <w:t>объем жилищного строительства в Республике Тыва составил 112,3 тыс</w:t>
      </w:r>
      <w:r w:rsidR="00D3081D">
        <w:rPr>
          <w:rFonts w:ascii="Times New Roman" w:hAnsi="Times New Roman"/>
          <w:color w:val="000000"/>
          <w:sz w:val="28"/>
          <w:szCs w:val="28"/>
        </w:rPr>
        <w:t>.</w:t>
      </w:r>
      <w:r w:rsidRPr="00657B2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3081D">
        <w:rPr>
          <w:rFonts w:ascii="Times New Roman" w:hAnsi="Times New Roman"/>
          <w:color w:val="000000"/>
          <w:sz w:val="28"/>
          <w:szCs w:val="28"/>
        </w:rPr>
        <w:t>кв.</w:t>
      </w:r>
      <w:r w:rsidRPr="00657B29">
        <w:rPr>
          <w:rFonts w:ascii="Times New Roman" w:hAnsi="Times New Roman"/>
          <w:color w:val="000000"/>
          <w:sz w:val="28"/>
          <w:szCs w:val="28"/>
        </w:rPr>
        <w:t xml:space="preserve"> м</w:t>
      </w:r>
      <w:r w:rsidR="00D3081D">
        <w:rPr>
          <w:rFonts w:ascii="Times New Roman" w:hAnsi="Times New Roman"/>
          <w:color w:val="000000"/>
          <w:sz w:val="28"/>
          <w:szCs w:val="28"/>
        </w:rPr>
        <w:t>.</w:t>
      </w:r>
      <w:r w:rsidRPr="00657B29">
        <w:rPr>
          <w:rFonts w:ascii="Times New Roman" w:hAnsi="Times New Roman"/>
          <w:color w:val="000000"/>
          <w:sz w:val="28"/>
          <w:szCs w:val="28"/>
        </w:rPr>
        <w:t xml:space="preserve">, что на 16,9 процента больше, чем в 2018 году. </w:t>
      </w:r>
    </w:p>
    <w:p w:rsidR="00E33F00" w:rsidRPr="00657B29" w:rsidRDefault="00E33F00" w:rsidP="001C509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57B29">
        <w:rPr>
          <w:rFonts w:ascii="Times New Roman" w:hAnsi="Times New Roman"/>
          <w:color w:val="000000"/>
          <w:sz w:val="28"/>
          <w:szCs w:val="28"/>
        </w:rPr>
        <w:t>Организации-застройщики ввели в эксплуатацию 31,2 тыс</w:t>
      </w:r>
      <w:r w:rsidR="009D3F1D">
        <w:rPr>
          <w:rFonts w:ascii="Times New Roman" w:hAnsi="Times New Roman"/>
          <w:color w:val="000000"/>
          <w:sz w:val="28"/>
          <w:szCs w:val="28"/>
        </w:rPr>
        <w:t>.кв.</w:t>
      </w:r>
      <w:r w:rsidRPr="00657B29">
        <w:rPr>
          <w:rFonts w:ascii="Times New Roman" w:hAnsi="Times New Roman"/>
          <w:color w:val="000000"/>
          <w:sz w:val="28"/>
          <w:szCs w:val="28"/>
        </w:rPr>
        <w:t xml:space="preserve"> м</w:t>
      </w:r>
      <w:r w:rsidR="009D3F1D">
        <w:rPr>
          <w:rFonts w:ascii="Times New Roman" w:hAnsi="Times New Roman"/>
          <w:color w:val="000000"/>
          <w:sz w:val="28"/>
          <w:szCs w:val="28"/>
        </w:rPr>
        <w:t>.</w:t>
      </w:r>
      <w:r w:rsidRPr="00657B29">
        <w:rPr>
          <w:rFonts w:ascii="Times New Roman" w:hAnsi="Times New Roman"/>
          <w:color w:val="000000"/>
          <w:sz w:val="28"/>
          <w:szCs w:val="28"/>
        </w:rPr>
        <w:t xml:space="preserve"> (27,8 проце</w:t>
      </w:r>
      <w:r w:rsidRPr="00657B29">
        <w:rPr>
          <w:rFonts w:ascii="Times New Roman" w:hAnsi="Times New Roman"/>
          <w:color w:val="000000"/>
          <w:sz w:val="28"/>
          <w:szCs w:val="28"/>
        </w:rPr>
        <w:t>н</w:t>
      </w:r>
      <w:r w:rsidRPr="00657B29">
        <w:rPr>
          <w:rFonts w:ascii="Times New Roman" w:hAnsi="Times New Roman"/>
          <w:color w:val="000000"/>
          <w:sz w:val="28"/>
          <w:szCs w:val="28"/>
        </w:rPr>
        <w:t>та общей площади построенных жилых помещений), индивидуальные застро</w:t>
      </w:r>
      <w:r w:rsidRPr="00657B29">
        <w:rPr>
          <w:rFonts w:ascii="Times New Roman" w:hAnsi="Times New Roman"/>
          <w:color w:val="000000"/>
          <w:sz w:val="28"/>
          <w:szCs w:val="28"/>
        </w:rPr>
        <w:t>й</w:t>
      </w:r>
      <w:r w:rsidRPr="00657B29">
        <w:rPr>
          <w:rFonts w:ascii="Times New Roman" w:hAnsi="Times New Roman"/>
          <w:color w:val="000000"/>
          <w:sz w:val="28"/>
          <w:szCs w:val="28"/>
        </w:rPr>
        <w:t xml:space="preserve">щики – 81,1 </w:t>
      </w:r>
      <w:r w:rsidR="009D3F1D" w:rsidRPr="00657B29">
        <w:rPr>
          <w:rFonts w:ascii="Times New Roman" w:hAnsi="Times New Roman"/>
          <w:color w:val="000000"/>
          <w:sz w:val="28"/>
          <w:szCs w:val="28"/>
        </w:rPr>
        <w:t>тыс</w:t>
      </w:r>
      <w:r w:rsidR="009D3F1D">
        <w:rPr>
          <w:rFonts w:ascii="Times New Roman" w:hAnsi="Times New Roman"/>
          <w:color w:val="000000"/>
          <w:sz w:val="28"/>
          <w:szCs w:val="28"/>
        </w:rPr>
        <w:t>.кв.</w:t>
      </w:r>
      <w:r w:rsidR="009D3F1D" w:rsidRPr="00657B29">
        <w:rPr>
          <w:rFonts w:ascii="Times New Roman" w:hAnsi="Times New Roman"/>
          <w:color w:val="000000"/>
          <w:sz w:val="28"/>
          <w:szCs w:val="28"/>
        </w:rPr>
        <w:t xml:space="preserve"> м </w:t>
      </w:r>
      <w:r w:rsidRPr="00657B29">
        <w:rPr>
          <w:rFonts w:ascii="Times New Roman" w:hAnsi="Times New Roman"/>
          <w:color w:val="000000"/>
          <w:sz w:val="28"/>
          <w:szCs w:val="28"/>
        </w:rPr>
        <w:t>(72,2 процента).</w:t>
      </w:r>
    </w:p>
    <w:p w:rsidR="00E33F00" w:rsidRPr="00657B29" w:rsidRDefault="00E33F00" w:rsidP="001C509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57B29">
        <w:rPr>
          <w:rFonts w:ascii="Times New Roman" w:hAnsi="Times New Roman"/>
          <w:color w:val="000000"/>
          <w:sz w:val="28"/>
          <w:szCs w:val="28"/>
        </w:rPr>
        <w:t xml:space="preserve">Наибольшая активность в сфере жилищного строительства наблюдалась в </w:t>
      </w:r>
      <w:r w:rsidR="009D3F1D">
        <w:rPr>
          <w:rFonts w:ascii="Times New Roman" w:hAnsi="Times New Roman"/>
          <w:color w:val="000000"/>
          <w:sz w:val="28"/>
          <w:szCs w:val="28"/>
        </w:rPr>
        <w:t xml:space="preserve">                      </w:t>
      </w:r>
      <w:r w:rsidRPr="00657B29">
        <w:rPr>
          <w:rFonts w:ascii="Times New Roman" w:hAnsi="Times New Roman"/>
          <w:color w:val="000000"/>
          <w:sz w:val="28"/>
          <w:szCs w:val="28"/>
        </w:rPr>
        <w:t>г</w:t>
      </w:r>
      <w:r w:rsidR="009D3F1D">
        <w:rPr>
          <w:rFonts w:ascii="Times New Roman" w:hAnsi="Times New Roman"/>
          <w:color w:val="000000"/>
          <w:sz w:val="28"/>
          <w:szCs w:val="28"/>
        </w:rPr>
        <w:t>. Кызыле (52,5 процента</w:t>
      </w:r>
      <w:r w:rsidRPr="00657B29">
        <w:rPr>
          <w:rFonts w:ascii="Times New Roman" w:hAnsi="Times New Roman"/>
          <w:color w:val="000000"/>
          <w:sz w:val="28"/>
          <w:szCs w:val="28"/>
        </w:rPr>
        <w:t xml:space="preserve"> общей площади введенного жилья) и в Кызылском </w:t>
      </w:r>
      <w:r w:rsidR="009D3F1D">
        <w:rPr>
          <w:rFonts w:ascii="Times New Roman" w:hAnsi="Times New Roman"/>
          <w:color w:val="000000"/>
          <w:sz w:val="28"/>
          <w:szCs w:val="28"/>
        </w:rPr>
        <w:t>кожу</w:t>
      </w:r>
      <w:r w:rsidR="009D3F1D">
        <w:rPr>
          <w:rFonts w:ascii="Times New Roman" w:hAnsi="Times New Roman"/>
          <w:color w:val="000000"/>
          <w:sz w:val="28"/>
          <w:szCs w:val="28"/>
        </w:rPr>
        <w:t>у</w:t>
      </w:r>
      <w:r w:rsidR="009D3F1D">
        <w:rPr>
          <w:rFonts w:ascii="Times New Roman" w:hAnsi="Times New Roman"/>
          <w:color w:val="000000"/>
          <w:sz w:val="28"/>
          <w:szCs w:val="28"/>
        </w:rPr>
        <w:t>не (10,4 процента</w:t>
      </w:r>
      <w:r w:rsidRPr="00657B29">
        <w:rPr>
          <w:rFonts w:ascii="Times New Roman" w:hAnsi="Times New Roman"/>
          <w:color w:val="000000"/>
          <w:sz w:val="28"/>
          <w:szCs w:val="28"/>
        </w:rPr>
        <w:t xml:space="preserve">). </w:t>
      </w:r>
    </w:p>
    <w:p w:rsidR="00E33F00" w:rsidRPr="00657B29" w:rsidRDefault="00E33F00" w:rsidP="001C5097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57B29">
        <w:rPr>
          <w:rFonts w:ascii="Times New Roman" w:hAnsi="Times New Roman"/>
          <w:color w:val="000000"/>
          <w:sz w:val="28"/>
          <w:szCs w:val="28"/>
        </w:rPr>
        <w:t>Объем инвестиций в основной капитал за 2020 год</w:t>
      </w:r>
      <w:r w:rsidR="009D3F1D">
        <w:rPr>
          <w:rFonts w:ascii="Times New Roman" w:hAnsi="Times New Roman"/>
          <w:color w:val="000000"/>
          <w:sz w:val="28"/>
          <w:szCs w:val="28"/>
        </w:rPr>
        <w:t>,</w:t>
      </w:r>
      <w:r w:rsidRPr="00657B29">
        <w:rPr>
          <w:rFonts w:ascii="Times New Roman" w:hAnsi="Times New Roman"/>
          <w:color w:val="000000"/>
          <w:sz w:val="28"/>
          <w:szCs w:val="28"/>
        </w:rPr>
        <w:t xml:space="preserve"> по предварительным да</w:t>
      </w:r>
      <w:r w:rsidRPr="00657B29">
        <w:rPr>
          <w:rFonts w:ascii="Times New Roman" w:hAnsi="Times New Roman"/>
          <w:color w:val="000000"/>
          <w:sz w:val="28"/>
          <w:szCs w:val="28"/>
        </w:rPr>
        <w:t>н</w:t>
      </w:r>
      <w:r w:rsidRPr="00657B29">
        <w:rPr>
          <w:rFonts w:ascii="Times New Roman" w:hAnsi="Times New Roman"/>
          <w:color w:val="000000"/>
          <w:sz w:val="28"/>
          <w:szCs w:val="28"/>
        </w:rPr>
        <w:t>ным</w:t>
      </w:r>
      <w:r w:rsidR="009D3F1D">
        <w:rPr>
          <w:rFonts w:ascii="Times New Roman" w:hAnsi="Times New Roman"/>
          <w:color w:val="000000"/>
          <w:sz w:val="28"/>
          <w:szCs w:val="28"/>
        </w:rPr>
        <w:t>,</w:t>
      </w:r>
      <w:r w:rsidRPr="00657B29">
        <w:rPr>
          <w:rFonts w:ascii="Times New Roman" w:hAnsi="Times New Roman"/>
          <w:color w:val="000000"/>
          <w:sz w:val="28"/>
          <w:szCs w:val="28"/>
        </w:rPr>
        <w:t xml:space="preserve"> составил</w:t>
      </w:r>
      <w:r w:rsidR="009D3F1D">
        <w:rPr>
          <w:rFonts w:ascii="Times New Roman" w:hAnsi="Times New Roman"/>
          <w:color w:val="000000"/>
          <w:sz w:val="28"/>
          <w:szCs w:val="28"/>
        </w:rPr>
        <w:t xml:space="preserve"> 17 901 млн. руб., из них 61,8 процента </w:t>
      </w:r>
      <w:r w:rsidRPr="00657B29">
        <w:rPr>
          <w:rFonts w:ascii="Times New Roman" w:hAnsi="Times New Roman"/>
          <w:color w:val="000000"/>
          <w:sz w:val="28"/>
          <w:szCs w:val="28"/>
        </w:rPr>
        <w:t>составляют внебюджетные и</w:t>
      </w:r>
      <w:r w:rsidRPr="00657B29">
        <w:rPr>
          <w:rFonts w:ascii="Times New Roman" w:hAnsi="Times New Roman"/>
          <w:color w:val="000000"/>
          <w:sz w:val="28"/>
          <w:szCs w:val="28"/>
        </w:rPr>
        <w:t>н</w:t>
      </w:r>
      <w:r w:rsidRPr="00657B29">
        <w:rPr>
          <w:rFonts w:ascii="Times New Roman" w:hAnsi="Times New Roman"/>
          <w:color w:val="000000"/>
          <w:sz w:val="28"/>
          <w:szCs w:val="28"/>
        </w:rPr>
        <w:t>вестиции, соответс</w:t>
      </w:r>
      <w:r w:rsidR="009D3F1D">
        <w:rPr>
          <w:rFonts w:ascii="Times New Roman" w:hAnsi="Times New Roman"/>
          <w:color w:val="000000"/>
          <w:sz w:val="28"/>
          <w:szCs w:val="28"/>
        </w:rPr>
        <w:t>твенно 38,2 процента – бюджетные.</w:t>
      </w:r>
    </w:p>
    <w:p w:rsidR="00E33F00" w:rsidRPr="00657B29" w:rsidRDefault="00E33F00" w:rsidP="001C5097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57B29">
        <w:rPr>
          <w:rFonts w:ascii="Times New Roman" w:hAnsi="Times New Roman"/>
          <w:color w:val="000000"/>
          <w:sz w:val="28"/>
          <w:szCs w:val="28"/>
        </w:rPr>
        <w:t>Большая часть капиталовложений приходится на ведущие отечественные ко</w:t>
      </w:r>
      <w:r w:rsidRPr="00657B29">
        <w:rPr>
          <w:rFonts w:ascii="Times New Roman" w:hAnsi="Times New Roman"/>
          <w:color w:val="000000"/>
          <w:sz w:val="28"/>
          <w:szCs w:val="28"/>
        </w:rPr>
        <w:t>м</w:t>
      </w:r>
      <w:r w:rsidRPr="00657B29">
        <w:rPr>
          <w:rFonts w:ascii="Times New Roman" w:hAnsi="Times New Roman"/>
          <w:color w:val="000000"/>
          <w:sz w:val="28"/>
          <w:szCs w:val="28"/>
        </w:rPr>
        <w:t>пании – «Северсталь», «Евразгрупп», «En+Group», а также ряд зарубежных инв</w:t>
      </w:r>
      <w:r w:rsidRPr="00657B29">
        <w:rPr>
          <w:rFonts w:ascii="Times New Roman" w:hAnsi="Times New Roman"/>
          <w:color w:val="000000"/>
          <w:sz w:val="28"/>
          <w:szCs w:val="28"/>
        </w:rPr>
        <w:t>е</w:t>
      </w:r>
      <w:r w:rsidRPr="00657B29">
        <w:rPr>
          <w:rFonts w:ascii="Times New Roman" w:hAnsi="Times New Roman"/>
          <w:color w:val="000000"/>
          <w:sz w:val="28"/>
          <w:szCs w:val="28"/>
        </w:rPr>
        <w:t>сторов (Хейлунцзянская горнорудная компания (Китай) и шведская корпорация «Central Asia Gold»). Все они работают в добывающей отрасли, на освоении мест</w:t>
      </w:r>
      <w:r w:rsidRPr="00657B29">
        <w:rPr>
          <w:rFonts w:ascii="Times New Roman" w:hAnsi="Times New Roman"/>
          <w:color w:val="000000"/>
          <w:sz w:val="28"/>
          <w:szCs w:val="28"/>
        </w:rPr>
        <w:t>о</w:t>
      </w:r>
      <w:r w:rsidRPr="00657B29">
        <w:rPr>
          <w:rFonts w:ascii="Times New Roman" w:hAnsi="Times New Roman"/>
          <w:color w:val="000000"/>
          <w:sz w:val="28"/>
          <w:szCs w:val="28"/>
        </w:rPr>
        <w:t>рождений угля, редкоземельных и драгоценных металлов.</w:t>
      </w:r>
    </w:p>
    <w:p w:rsidR="00E33F00" w:rsidRPr="00657B29" w:rsidRDefault="00E33F00" w:rsidP="001C5097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57B29">
        <w:rPr>
          <w:rFonts w:ascii="Times New Roman" w:hAnsi="Times New Roman"/>
          <w:color w:val="000000"/>
          <w:sz w:val="28"/>
          <w:szCs w:val="28"/>
        </w:rPr>
        <w:t>В 2019 году на эти компании, а также артель «Ойна» приходилось в общей сложности 5,19 млрд. рублей всего объема инвестиций в основные фонды</w:t>
      </w:r>
      <w:r w:rsidR="009D3F1D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657B29">
        <w:rPr>
          <w:rFonts w:ascii="Times New Roman" w:hAnsi="Times New Roman"/>
          <w:color w:val="000000"/>
          <w:sz w:val="28"/>
          <w:szCs w:val="28"/>
        </w:rPr>
        <w:t>Всего же с начала реализации своих проектов они вложили в экономику региона более 57 млрд. рублей.</w:t>
      </w:r>
    </w:p>
    <w:p w:rsidR="00E33F00" w:rsidRDefault="00E33F00" w:rsidP="001C5097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57B29">
        <w:rPr>
          <w:rFonts w:ascii="Times New Roman" w:hAnsi="Times New Roman"/>
          <w:color w:val="000000"/>
          <w:sz w:val="28"/>
          <w:szCs w:val="28"/>
        </w:rPr>
        <w:t>На первом месте по объемам вложений находится ООО «Лунсин», чьи инв</w:t>
      </w:r>
      <w:r w:rsidRPr="00657B29">
        <w:rPr>
          <w:rFonts w:ascii="Times New Roman" w:hAnsi="Times New Roman"/>
          <w:color w:val="000000"/>
          <w:sz w:val="28"/>
          <w:szCs w:val="28"/>
        </w:rPr>
        <w:t>е</w:t>
      </w:r>
      <w:r w:rsidRPr="00657B29">
        <w:rPr>
          <w:rFonts w:ascii="Times New Roman" w:hAnsi="Times New Roman"/>
          <w:color w:val="000000"/>
          <w:sz w:val="28"/>
          <w:szCs w:val="28"/>
        </w:rPr>
        <w:t>стиции в 2019 году составили 2 млрд. 863,06 млн. рублей, увеличившись в 2,3 раза по сравнению с уровнем 2018 года. Рост инвестиционной составляющей объясняе</w:t>
      </w:r>
      <w:r w:rsidRPr="00657B29">
        <w:rPr>
          <w:rFonts w:ascii="Times New Roman" w:hAnsi="Times New Roman"/>
          <w:color w:val="000000"/>
          <w:sz w:val="28"/>
          <w:szCs w:val="28"/>
        </w:rPr>
        <w:t>т</w:t>
      </w:r>
      <w:r w:rsidRPr="00657B29">
        <w:rPr>
          <w:rFonts w:ascii="Times New Roman" w:hAnsi="Times New Roman"/>
          <w:color w:val="000000"/>
          <w:sz w:val="28"/>
          <w:szCs w:val="28"/>
        </w:rPr>
        <w:t>ся переходом компании с добычи открытым способом на шахтную разработку.</w:t>
      </w:r>
    </w:p>
    <w:p w:rsidR="006925B1" w:rsidRPr="00657B29" w:rsidRDefault="006925B1" w:rsidP="001C5097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33F00" w:rsidRPr="00657B29" w:rsidRDefault="00E33F00" w:rsidP="001C5097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57B29">
        <w:rPr>
          <w:rFonts w:ascii="Times New Roman" w:hAnsi="Times New Roman"/>
          <w:color w:val="000000"/>
          <w:sz w:val="28"/>
          <w:szCs w:val="28"/>
        </w:rPr>
        <w:lastRenderedPageBreak/>
        <w:t xml:space="preserve">По Голевской горнорудной компании – 1 млрд. 297 млн. рублей (рост на </w:t>
      </w:r>
      <w:r w:rsidR="009D3F1D">
        <w:rPr>
          <w:rFonts w:ascii="Times New Roman" w:hAnsi="Times New Roman"/>
          <w:color w:val="000000"/>
          <w:sz w:val="28"/>
          <w:szCs w:val="28"/>
        </w:rPr>
        <w:t>72 процента</w:t>
      </w:r>
      <w:r w:rsidRPr="00657B29">
        <w:rPr>
          <w:rFonts w:ascii="Times New Roman" w:hAnsi="Times New Roman"/>
          <w:color w:val="000000"/>
          <w:sz w:val="28"/>
          <w:szCs w:val="28"/>
        </w:rPr>
        <w:t>). По итогам 2020 года компания вышла в лидеры по вложениям, поскольку приступила к строительству горно-обогатительного комбината на Ак-Сугском ме</w:t>
      </w:r>
      <w:r w:rsidRPr="00657B29">
        <w:rPr>
          <w:rFonts w:ascii="Times New Roman" w:hAnsi="Times New Roman"/>
          <w:color w:val="000000"/>
          <w:sz w:val="28"/>
          <w:szCs w:val="28"/>
        </w:rPr>
        <w:t>д</w:t>
      </w:r>
      <w:r w:rsidRPr="00657B29">
        <w:rPr>
          <w:rFonts w:ascii="Times New Roman" w:hAnsi="Times New Roman"/>
          <w:color w:val="000000"/>
          <w:sz w:val="28"/>
          <w:szCs w:val="28"/>
        </w:rPr>
        <w:t>но-порфировом месторождении.</w:t>
      </w:r>
    </w:p>
    <w:p w:rsidR="00E33F00" w:rsidRPr="00657B29" w:rsidRDefault="00E33F00" w:rsidP="001C5097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57B29">
        <w:rPr>
          <w:rFonts w:ascii="Times New Roman" w:hAnsi="Times New Roman"/>
          <w:color w:val="000000"/>
          <w:sz w:val="28"/>
          <w:szCs w:val="28"/>
        </w:rPr>
        <w:t>На втором месте ООО «Межегейу</w:t>
      </w:r>
      <w:r w:rsidR="009D3F1D">
        <w:rPr>
          <w:rFonts w:ascii="Times New Roman" w:hAnsi="Times New Roman"/>
          <w:color w:val="000000"/>
          <w:sz w:val="28"/>
          <w:szCs w:val="28"/>
        </w:rPr>
        <w:t>голь» – 449,3 млн. рублей (64,6 процента</w:t>
      </w:r>
      <w:r w:rsidRPr="00657B29">
        <w:rPr>
          <w:rFonts w:ascii="Times New Roman" w:hAnsi="Times New Roman"/>
          <w:color w:val="000000"/>
          <w:sz w:val="28"/>
          <w:szCs w:val="28"/>
        </w:rPr>
        <w:t xml:space="preserve"> от уровня прошлого года). Далее – золотодо</w:t>
      </w:r>
      <w:r w:rsidR="00A105E1">
        <w:rPr>
          <w:rFonts w:ascii="Times New Roman" w:hAnsi="Times New Roman"/>
          <w:color w:val="000000"/>
          <w:sz w:val="28"/>
          <w:szCs w:val="28"/>
        </w:rPr>
        <w:t xml:space="preserve">бывающая компания «Тардан Голд» </w:t>
      </w:r>
      <w:r w:rsidR="009D3F1D">
        <w:rPr>
          <w:rFonts w:ascii="Times New Roman" w:hAnsi="Times New Roman"/>
          <w:color w:val="000000"/>
          <w:sz w:val="28"/>
          <w:szCs w:val="28"/>
        </w:rPr>
        <w:t>– 385,8 млн. рублей (+1,2 процента</w:t>
      </w:r>
      <w:r w:rsidRPr="00657B29">
        <w:rPr>
          <w:rFonts w:ascii="Times New Roman" w:hAnsi="Times New Roman"/>
          <w:color w:val="000000"/>
          <w:sz w:val="28"/>
          <w:szCs w:val="28"/>
        </w:rPr>
        <w:t>), а также артель старателей «Ойна» – 50,16 млн. руб</w:t>
      </w:r>
      <w:r w:rsidR="006076F8">
        <w:rPr>
          <w:rFonts w:ascii="Times New Roman" w:hAnsi="Times New Roman"/>
          <w:color w:val="000000"/>
          <w:sz w:val="28"/>
          <w:szCs w:val="28"/>
        </w:rPr>
        <w:t>лей (+ 16 процентов</w:t>
      </w:r>
      <w:r w:rsidRPr="00657B29">
        <w:rPr>
          <w:rFonts w:ascii="Times New Roman" w:hAnsi="Times New Roman"/>
          <w:color w:val="000000"/>
          <w:sz w:val="28"/>
          <w:szCs w:val="28"/>
        </w:rPr>
        <w:t>).</w:t>
      </w:r>
    </w:p>
    <w:p w:rsidR="00E33F00" w:rsidRPr="00657B29" w:rsidRDefault="00E33F00" w:rsidP="001C5097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57B29">
        <w:rPr>
          <w:rFonts w:ascii="Times New Roman" w:hAnsi="Times New Roman"/>
          <w:color w:val="000000"/>
          <w:sz w:val="28"/>
          <w:szCs w:val="28"/>
        </w:rPr>
        <w:t>Названные компании являются самыми крупными работодателями в респу</w:t>
      </w:r>
      <w:r w:rsidRPr="00657B29">
        <w:rPr>
          <w:rFonts w:ascii="Times New Roman" w:hAnsi="Times New Roman"/>
          <w:color w:val="000000"/>
          <w:sz w:val="28"/>
          <w:szCs w:val="28"/>
        </w:rPr>
        <w:t>б</w:t>
      </w:r>
      <w:r w:rsidRPr="00657B29">
        <w:rPr>
          <w:rFonts w:ascii="Times New Roman" w:hAnsi="Times New Roman"/>
          <w:color w:val="000000"/>
          <w:sz w:val="28"/>
          <w:szCs w:val="28"/>
        </w:rPr>
        <w:t>лике. На начало 2020 года штатная численность составила 4 796 ч</w:t>
      </w:r>
      <w:r w:rsidR="009D3F1D">
        <w:rPr>
          <w:rFonts w:ascii="Times New Roman" w:hAnsi="Times New Roman"/>
          <w:color w:val="000000"/>
          <w:sz w:val="28"/>
          <w:szCs w:val="28"/>
        </w:rPr>
        <w:t>еловек, из которых 3 456 или 72 процента</w:t>
      </w:r>
      <w:r w:rsidRPr="00657B29">
        <w:rPr>
          <w:rFonts w:ascii="Times New Roman" w:hAnsi="Times New Roman"/>
          <w:color w:val="000000"/>
          <w:sz w:val="28"/>
          <w:szCs w:val="28"/>
        </w:rPr>
        <w:t xml:space="preserve"> – жители Тувы.</w:t>
      </w:r>
    </w:p>
    <w:p w:rsidR="00E33F00" w:rsidRPr="00657B29" w:rsidRDefault="00E33F00" w:rsidP="001C5097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57B29">
        <w:rPr>
          <w:rFonts w:ascii="Times New Roman" w:hAnsi="Times New Roman"/>
          <w:color w:val="000000"/>
          <w:sz w:val="28"/>
          <w:szCs w:val="28"/>
        </w:rPr>
        <w:t>П</w:t>
      </w:r>
      <w:r w:rsidR="009D3F1D">
        <w:rPr>
          <w:rFonts w:ascii="Times New Roman" w:hAnsi="Times New Roman"/>
          <w:color w:val="000000"/>
          <w:sz w:val="28"/>
          <w:szCs w:val="28"/>
        </w:rPr>
        <w:t>о состоянию на 10 июля 2021 г.</w:t>
      </w:r>
      <w:r w:rsidRPr="00657B29">
        <w:rPr>
          <w:rFonts w:ascii="Times New Roman" w:hAnsi="Times New Roman"/>
          <w:color w:val="000000"/>
          <w:sz w:val="28"/>
          <w:szCs w:val="28"/>
        </w:rPr>
        <w:t xml:space="preserve"> в Едином реестре субъектов малого и сре</w:t>
      </w:r>
      <w:r w:rsidRPr="00657B29">
        <w:rPr>
          <w:rFonts w:ascii="Times New Roman" w:hAnsi="Times New Roman"/>
          <w:color w:val="000000"/>
          <w:sz w:val="28"/>
          <w:szCs w:val="28"/>
        </w:rPr>
        <w:t>д</w:t>
      </w:r>
      <w:r w:rsidRPr="00657B29">
        <w:rPr>
          <w:rFonts w:ascii="Times New Roman" w:hAnsi="Times New Roman"/>
          <w:color w:val="000000"/>
          <w:sz w:val="28"/>
          <w:szCs w:val="28"/>
        </w:rPr>
        <w:t>него предпринимательства по республи</w:t>
      </w:r>
      <w:r w:rsidR="009D3F1D">
        <w:rPr>
          <w:rFonts w:ascii="Times New Roman" w:hAnsi="Times New Roman"/>
          <w:color w:val="000000"/>
          <w:sz w:val="28"/>
          <w:szCs w:val="28"/>
        </w:rPr>
        <w:t>ке зарегистрировано 6 922 субъекты</w:t>
      </w:r>
      <w:r w:rsidRPr="00657B29">
        <w:rPr>
          <w:rFonts w:ascii="Times New Roman" w:hAnsi="Times New Roman"/>
          <w:color w:val="000000"/>
          <w:sz w:val="28"/>
          <w:szCs w:val="28"/>
        </w:rPr>
        <w:t xml:space="preserve"> пре</w:t>
      </w:r>
      <w:r w:rsidRPr="00657B29">
        <w:rPr>
          <w:rFonts w:ascii="Times New Roman" w:hAnsi="Times New Roman"/>
          <w:color w:val="000000"/>
          <w:sz w:val="28"/>
          <w:szCs w:val="28"/>
        </w:rPr>
        <w:t>д</w:t>
      </w:r>
      <w:r w:rsidRPr="00657B29">
        <w:rPr>
          <w:rFonts w:ascii="Times New Roman" w:hAnsi="Times New Roman"/>
          <w:color w:val="000000"/>
          <w:sz w:val="28"/>
          <w:szCs w:val="28"/>
        </w:rPr>
        <w:t>принимательства. Преобладающая доля сектора</w:t>
      </w:r>
      <w:r w:rsidR="009D3F1D">
        <w:rPr>
          <w:rFonts w:ascii="Times New Roman" w:hAnsi="Times New Roman"/>
          <w:color w:val="000000"/>
          <w:sz w:val="28"/>
          <w:szCs w:val="28"/>
        </w:rPr>
        <w:t xml:space="preserve"> малого </w:t>
      </w:r>
      <w:r w:rsidR="006076F8">
        <w:rPr>
          <w:rFonts w:ascii="Times New Roman" w:hAnsi="Times New Roman"/>
          <w:color w:val="000000"/>
          <w:sz w:val="28"/>
          <w:szCs w:val="28"/>
        </w:rPr>
        <w:t>предпринимательства (98 процентов</w:t>
      </w:r>
      <w:r w:rsidRPr="00657B29">
        <w:rPr>
          <w:rFonts w:ascii="Times New Roman" w:hAnsi="Times New Roman"/>
          <w:color w:val="000000"/>
          <w:sz w:val="28"/>
          <w:szCs w:val="28"/>
        </w:rPr>
        <w:t>) – микробизнес, который обеспечивает реализацию товаров и услуг с создани</w:t>
      </w:r>
      <w:r w:rsidR="009D3F1D">
        <w:rPr>
          <w:rFonts w:ascii="Times New Roman" w:hAnsi="Times New Roman"/>
          <w:color w:val="000000"/>
          <w:sz w:val="28"/>
          <w:szCs w:val="28"/>
        </w:rPr>
        <w:t>ем 57 процентов</w:t>
      </w:r>
      <w:r w:rsidRPr="00657B29">
        <w:rPr>
          <w:rFonts w:ascii="Times New Roman" w:hAnsi="Times New Roman"/>
          <w:color w:val="000000"/>
          <w:sz w:val="28"/>
          <w:szCs w:val="28"/>
        </w:rPr>
        <w:t xml:space="preserve"> рабочих мест от общего количества работников у субъектов малого и среднего предпр</w:t>
      </w:r>
      <w:r w:rsidRPr="00657B29">
        <w:rPr>
          <w:rFonts w:ascii="Times New Roman" w:hAnsi="Times New Roman"/>
          <w:color w:val="000000"/>
          <w:sz w:val="28"/>
          <w:szCs w:val="28"/>
        </w:rPr>
        <w:t>и</w:t>
      </w:r>
      <w:r w:rsidRPr="00657B29">
        <w:rPr>
          <w:rFonts w:ascii="Times New Roman" w:hAnsi="Times New Roman"/>
          <w:color w:val="000000"/>
          <w:sz w:val="28"/>
          <w:szCs w:val="28"/>
        </w:rPr>
        <w:t>нимательства.</w:t>
      </w:r>
    </w:p>
    <w:p w:rsidR="00E33F00" w:rsidRPr="00657B29" w:rsidRDefault="00E33F00" w:rsidP="001C5097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57B29">
        <w:rPr>
          <w:rFonts w:ascii="Times New Roman" w:hAnsi="Times New Roman"/>
          <w:color w:val="000000"/>
          <w:sz w:val="28"/>
          <w:szCs w:val="28"/>
        </w:rPr>
        <w:t>Структура малого и среднего предпринимательства в Республике Тыва не сб</w:t>
      </w:r>
      <w:r w:rsidRPr="00657B29">
        <w:rPr>
          <w:rFonts w:ascii="Times New Roman" w:hAnsi="Times New Roman"/>
          <w:color w:val="000000"/>
          <w:sz w:val="28"/>
          <w:szCs w:val="28"/>
        </w:rPr>
        <w:t>а</w:t>
      </w:r>
      <w:r w:rsidRPr="00657B29">
        <w:rPr>
          <w:rFonts w:ascii="Times New Roman" w:hAnsi="Times New Roman"/>
          <w:color w:val="000000"/>
          <w:sz w:val="28"/>
          <w:szCs w:val="28"/>
        </w:rPr>
        <w:t>лансирована в территориальном аспекте: 52</w:t>
      </w:r>
      <w:r w:rsidR="009D3F1D">
        <w:rPr>
          <w:rFonts w:ascii="Times New Roman" w:hAnsi="Times New Roman"/>
          <w:color w:val="000000"/>
          <w:sz w:val="28"/>
          <w:szCs w:val="28"/>
        </w:rPr>
        <w:t xml:space="preserve"> процента</w:t>
      </w:r>
      <w:r w:rsidRPr="00657B29">
        <w:rPr>
          <w:rFonts w:ascii="Times New Roman" w:hAnsi="Times New Roman"/>
          <w:color w:val="000000"/>
          <w:sz w:val="28"/>
          <w:szCs w:val="28"/>
        </w:rPr>
        <w:t xml:space="preserve"> субъектов предпринимател</w:t>
      </w:r>
      <w:r w:rsidRPr="00657B29">
        <w:rPr>
          <w:rFonts w:ascii="Times New Roman" w:hAnsi="Times New Roman"/>
          <w:color w:val="000000"/>
          <w:sz w:val="28"/>
          <w:szCs w:val="28"/>
        </w:rPr>
        <w:t>ь</w:t>
      </w:r>
      <w:r w:rsidRPr="00657B29">
        <w:rPr>
          <w:rFonts w:ascii="Times New Roman" w:hAnsi="Times New Roman"/>
          <w:color w:val="000000"/>
          <w:sz w:val="28"/>
          <w:szCs w:val="28"/>
        </w:rPr>
        <w:t>ства ведет деятельность в г. Кызыле. При этом в отраслевом сегменте 43</w:t>
      </w:r>
      <w:r w:rsidR="006076F8">
        <w:rPr>
          <w:rFonts w:ascii="Times New Roman" w:hAnsi="Times New Roman"/>
          <w:color w:val="000000"/>
          <w:sz w:val="28"/>
          <w:szCs w:val="28"/>
        </w:rPr>
        <w:t xml:space="preserve"> процента</w:t>
      </w:r>
      <w:r w:rsidRPr="00657B29">
        <w:rPr>
          <w:rFonts w:ascii="Times New Roman" w:hAnsi="Times New Roman"/>
          <w:color w:val="000000"/>
          <w:sz w:val="28"/>
          <w:szCs w:val="28"/>
        </w:rPr>
        <w:t xml:space="preserve"> субъектов предпринимательства заняты в сфере оптовой и розничной торговли, 16</w:t>
      </w:r>
      <w:r w:rsidR="009D3F1D">
        <w:rPr>
          <w:rFonts w:ascii="Times New Roman" w:hAnsi="Times New Roman"/>
          <w:color w:val="000000"/>
          <w:sz w:val="28"/>
          <w:szCs w:val="28"/>
        </w:rPr>
        <w:t xml:space="preserve"> –</w:t>
      </w:r>
      <w:r w:rsidRPr="00657B29">
        <w:rPr>
          <w:rFonts w:ascii="Times New Roman" w:hAnsi="Times New Roman"/>
          <w:color w:val="000000"/>
          <w:sz w:val="28"/>
          <w:szCs w:val="28"/>
        </w:rPr>
        <w:t xml:space="preserve"> в сфере сельского и лесного хозяйства, рыболовства и рыбоводства, 8</w:t>
      </w:r>
      <w:r w:rsidR="009D3F1D">
        <w:rPr>
          <w:rFonts w:ascii="Times New Roman" w:hAnsi="Times New Roman"/>
          <w:color w:val="000000"/>
          <w:sz w:val="28"/>
          <w:szCs w:val="28"/>
        </w:rPr>
        <w:t xml:space="preserve"> –</w:t>
      </w:r>
      <w:r w:rsidRPr="00657B29">
        <w:rPr>
          <w:rFonts w:ascii="Times New Roman" w:hAnsi="Times New Roman"/>
          <w:color w:val="000000"/>
          <w:sz w:val="28"/>
          <w:szCs w:val="28"/>
        </w:rPr>
        <w:t xml:space="preserve"> в сфере транспортировки и хранения.</w:t>
      </w:r>
    </w:p>
    <w:p w:rsidR="00E33F00" w:rsidRPr="00657B29" w:rsidRDefault="00E33F00" w:rsidP="001C5097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57B29">
        <w:rPr>
          <w:rFonts w:ascii="Times New Roman" w:hAnsi="Times New Roman"/>
          <w:color w:val="000000"/>
          <w:sz w:val="28"/>
          <w:szCs w:val="28"/>
        </w:rPr>
        <w:t>В январе – декабре 2020 года количество субъектов малого и среднего пре</w:t>
      </w:r>
      <w:r w:rsidRPr="00657B29">
        <w:rPr>
          <w:rFonts w:ascii="Times New Roman" w:hAnsi="Times New Roman"/>
          <w:color w:val="000000"/>
          <w:sz w:val="28"/>
          <w:szCs w:val="28"/>
        </w:rPr>
        <w:t>д</w:t>
      </w:r>
      <w:r w:rsidRPr="00657B29">
        <w:rPr>
          <w:rFonts w:ascii="Times New Roman" w:hAnsi="Times New Roman"/>
          <w:color w:val="000000"/>
          <w:sz w:val="28"/>
          <w:szCs w:val="28"/>
        </w:rPr>
        <w:t>принимательства составил</w:t>
      </w:r>
      <w:r w:rsidR="009D3F1D">
        <w:rPr>
          <w:rFonts w:ascii="Times New Roman" w:hAnsi="Times New Roman"/>
          <w:color w:val="000000"/>
          <w:sz w:val="28"/>
          <w:szCs w:val="28"/>
        </w:rPr>
        <w:t>о</w:t>
      </w:r>
      <w:r w:rsidRPr="00657B29">
        <w:rPr>
          <w:rFonts w:ascii="Times New Roman" w:hAnsi="Times New Roman"/>
          <w:color w:val="000000"/>
          <w:sz w:val="28"/>
          <w:szCs w:val="28"/>
        </w:rPr>
        <w:t xml:space="preserve"> 1 789 ед.</w:t>
      </w:r>
    </w:p>
    <w:p w:rsidR="00E33F00" w:rsidRPr="00657B29" w:rsidRDefault="00E33F00" w:rsidP="001C5097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57B29">
        <w:rPr>
          <w:rFonts w:ascii="Times New Roman" w:hAnsi="Times New Roman"/>
          <w:color w:val="000000"/>
          <w:sz w:val="28"/>
          <w:szCs w:val="28"/>
        </w:rPr>
        <w:t>Индекс потребительских цен на товары и услуги по Республике Ты</w:t>
      </w:r>
      <w:r w:rsidR="009D3F1D">
        <w:rPr>
          <w:rFonts w:ascii="Times New Roman" w:hAnsi="Times New Roman"/>
          <w:color w:val="000000"/>
          <w:sz w:val="28"/>
          <w:szCs w:val="28"/>
        </w:rPr>
        <w:t>ва составил с начала 2021 года 105,4 процента</w:t>
      </w:r>
      <w:r w:rsidRPr="00657B29">
        <w:rPr>
          <w:rFonts w:ascii="Times New Roman" w:hAnsi="Times New Roman"/>
          <w:color w:val="000000"/>
          <w:sz w:val="28"/>
          <w:szCs w:val="28"/>
        </w:rPr>
        <w:t>.</w:t>
      </w:r>
    </w:p>
    <w:p w:rsidR="00E33F00" w:rsidRPr="00657B29" w:rsidRDefault="00E33F00" w:rsidP="001C5097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57B29">
        <w:rPr>
          <w:rFonts w:ascii="Times New Roman" w:hAnsi="Times New Roman"/>
          <w:color w:val="000000"/>
          <w:sz w:val="28"/>
          <w:szCs w:val="28"/>
        </w:rPr>
        <w:t xml:space="preserve">В июне 2021 г. по отношению к декабрю 2020 г. потребительские цены на все товары и услуги </w:t>
      </w:r>
      <w:r w:rsidR="009D3F1D">
        <w:rPr>
          <w:rFonts w:ascii="Times New Roman" w:hAnsi="Times New Roman"/>
          <w:color w:val="000000"/>
          <w:sz w:val="28"/>
          <w:szCs w:val="28"/>
        </w:rPr>
        <w:t>в республике увеличились на 3,8 процента</w:t>
      </w:r>
      <w:r w:rsidRPr="00657B29">
        <w:rPr>
          <w:rFonts w:ascii="Times New Roman" w:hAnsi="Times New Roman"/>
          <w:color w:val="000000"/>
          <w:sz w:val="28"/>
          <w:szCs w:val="28"/>
        </w:rPr>
        <w:t>.</w:t>
      </w:r>
    </w:p>
    <w:p w:rsidR="00E33F00" w:rsidRPr="00657B29" w:rsidRDefault="00E33F00" w:rsidP="001C5097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57B29">
        <w:rPr>
          <w:rFonts w:ascii="Times New Roman" w:hAnsi="Times New Roman"/>
          <w:color w:val="000000"/>
          <w:sz w:val="28"/>
          <w:szCs w:val="28"/>
        </w:rPr>
        <w:t>Наиболее весомым было увеличение стоимости услуг пассажирского тран</w:t>
      </w:r>
      <w:r w:rsidRPr="00657B29">
        <w:rPr>
          <w:rFonts w:ascii="Times New Roman" w:hAnsi="Times New Roman"/>
          <w:color w:val="000000"/>
          <w:sz w:val="28"/>
          <w:szCs w:val="28"/>
        </w:rPr>
        <w:t>с</w:t>
      </w:r>
      <w:r w:rsidR="009D3F1D">
        <w:rPr>
          <w:rFonts w:ascii="Times New Roman" w:hAnsi="Times New Roman"/>
          <w:color w:val="000000"/>
          <w:sz w:val="28"/>
          <w:szCs w:val="28"/>
        </w:rPr>
        <w:t>порта на 5,8 процента</w:t>
      </w:r>
      <w:r w:rsidRPr="00657B29">
        <w:rPr>
          <w:rFonts w:ascii="Times New Roman" w:hAnsi="Times New Roman"/>
          <w:color w:val="000000"/>
          <w:sz w:val="28"/>
          <w:szCs w:val="28"/>
        </w:rPr>
        <w:t>, бытовых услуг – на 4,6, государственных и муниципал</w:t>
      </w:r>
      <w:r w:rsidRPr="00657B29">
        <w:rPr>
          <w:rFonts w:ascii="Times New Roman" w:hAnsi="Times New Roman"/>
          <w:color w:val="000000"/>
          <w:sz w:val="28"/>
          <w:szCs w:val="28"/>
        </w:rPr>
        <w:t>ь</w:t>
      </w:r>
      <w:r w:rsidRPr="00657B29">
        <w:rPr>
          <w:rFonts w:ascii="Times New Roman" w:hAnsi="Times New Roman"/>
          <w:color w:val="000000"/>
          <w:sz w:val="28"/>
          <w:szCs w:val="28"/>
        </w:rPr>
        <w:t>ных усл</w:t>
      </w:r>
      <w:r w:rsidR="009D3F1D">
        <w:rPr>
          <w:rFonts w:ascii="Times New Roman" w:hAnsi="Times New Roman"/>
          <w:color w:val="000000"/>
          <w:sz w:val="28"/>
          <w:szCs w:val="28"/>
        </w:rPr>
        <w:t>уг в сфере образования – на 2,3</w:t>
      </w:r>
      <w:r w:rsidRPr="00657B29">
        <w:rPr>
          <w:rFonts w:ascii="Times New Roman" w:hAnsi="Times New Roman"/>
          <w:color w:val="000000"/>
          <w:sz w:val="28"/>
          <w:szCs w:val="28"/>
        </w:rPr>
        <w:t>.</w:t>
      </w:r>
    </w:p>
    <w:p w:rsidR="00E33F00" w:rsidRPr="00657B29" w:rsidRDefault="00E33F00" w:rsidP="001C5097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57B29">
        <w:rPr>
          <w:rFonts w:ascii="Times New Roman" w:hAnsi="Times New Roman"/>
          <w:color w:val="000000"/>
          <w:sz w:val="28"/>
          <w:szCs w:val="28"/>
        </w:rPr>
        <w:t>В 2020 году оборот розничной торговли составил 24 779,4 млн. рублей с уменьшен</w:t>
      </w:r>
      <w:r w:rsidR="009D3F1D">
        <w:rPr>
          <w:rFonts w:ascii="Times New Roman" w:hAnsi="Times New Roman"/>
          <w:color w:val="000000"/>
          <w:sz w:val="28"/>
          <w:szCs w:val="28"/>
        </w:rPr>
        <w:t>ием в сопоставимых ценах на 8,7 процента</w:t>
      </w:r>
      <w:r w:rsidRPr="00657B29">
        <w:rPr>
          <w:rFonts w:ascii="Times New Roman" w:hAnsi="Times New Roman"/>
          <w:color w:val="000000"/>
          <w:sz w:val="28"/>
          <w:szCs w:val="28"/>
        </w:rPr>
        <w:t>.</w:t>
      </w:r>
    </w:p>
    <w:p w:rsidR="00E33F00" w:rsidRPr="00657B29" w:rsidRDefault="00E33F00" w:rsidP="001C5097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57B29">
        <w:rPr>
          <w:rFonts w:ascii="Times New Roman" w:hAnsi="Times New Roman"/>
          <w:color w:val="000000"/>
          <w:sz w:val="28"/>
          <w:szCs w:val="28"/>
        </w:rPr>
        <w:t>Наибольший удельный вес в объеме платных усл</w:t>
      </w:r>
      <w:r w:rsidR="009D3F1D">
        <w:rPr>
          <w:rFonts w:ascii="Times New Roman" w:hAnsi="Times New Roman"/>
          <w:color w:val="000000"/>
          <w:sz w:val="28"/>
          <w:szCs w:val="28"/>
        </w:rPr>
        <w:t>уг занимают коммунальные – 35,2 процента, транспортные – 6,7 процента</w:t>
      </w:r>
      <w:r w:rsidRPr="00657B29">
        <w:rPr>
          <w:rFonts w:ascii="Times New Roman" w:hAnsi="Times New Roman"/>
          <w:color w:val="000000"/>
          <w:sz w:val="28"/>
          <w:szCs w:val="28"/>
        </w:rPr>
        <w:t>.</w:t>
      </w:r>
    </w:p>
    <w:p w:rsidR="00E33F00" w:rsidRPr="00657B29" w:rsidRDefault="00E33F00" w:rsidP="001C5097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57B29">
        <w:rPr>
          <w:rFonts w:ascii="Times New Roman" w:hAnsi="Times New Roman"/>
          <w:color w:val="000000"/>
          <w:sz w:val="28"/>
          <w:szCs w:val="28"/>
        </w:rPr>
        <w:t>Среднемесячная заработная плата работников за январь-апрель 2021 года с</w:t>
      </w:r>
      <w:r w:rsidRPr="00657B29">
        <w:rPr>
          <w:rFonts w:ascii="Times New Roman" w:hAnsi="Times New Roman"/>
          <w:color w:val="000000"/>
          <w:sz w:val="28"/>
          <w:szCs w:val="28"/>
        </w:rPr>
        <w:t>о</w:t>
      </w:r>
      <w:r w:rsidRPr="00657B29">
        <w:rPr>
          <w:rFonts w:ascii="Times New Roman" w:hAnsi="Times New Roman"/>
          <w:color w:val="000000"/>
          <w:sz w:val="28"/>
          <w:szCs w:val="28"/>
        </w:rPr>
        <w:t xml:space="preserve">ставила 42345 руб., </w:t>
      </w:r>
      <w:r>
        <w:rPr>
          <w:rFonts w:ascii="Times New Roman" w:hAnsi="Times New Roman"/>
          <w:color w:val="000000"/>
          <w:sz w:val="28"/>
          <w:szCs w:val="28"/>
        </w:rPr>
        <w:t>с ростом к аналогичному периоду</w:t>
      </w:r>
      <w:r w:rsidR="009D3F1D">
        <w:rPr>
          <w:rFonts w:ascii="Times New Roman" w:hAnsi="Times New Roman"/>
          <w:color w:val="000000"/>
          <w:sz w:val="28"/>
          <w:szCs w:val="28"/>
        </w:rPr>
        <w:t xml:space="preserve"> 2020 года на 6,9 процента</w:t>
      </w:r>
      <w:r w:rsidRPr="00657B29">
        <w:rPr>
          <w:rFonts w:ascii="Times New Roman" w:hAnsi="Times New Roman"/>
          <w:color w:val="000000"/>
          <w:sz w:val="28"/>
          <w:szCs w:val="28"/>
        </w:rPr>
        <w:t>.</w:t>
      </w:r>
    </w:p>
    <w:p w:rsidR="00E33F00" w:rsidRPr="00657B29" w:rsidRDefault="00E33F00" w:rsidP="001C5097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57B29">
        <w:rPr>
          <w:rFonts w:ascii="Times New Roman" w:hAnsi="Times New Roman"/>
          <w:color w:val="000000"/>
          <w:sz w:val="28"/>
          <w:szCs w:val="28"/>
        </w:rPr>
        <w:t xml:space="preserve">Наибольший рост заработной платы наблюдается в следующих отраслях: в деятельность </w:t>
      </w:r>
      <w:r w:rsidR="009D3F1D">
        <w:rPr>
          <w:rFonts w:ascii="Times New Roman" w:hAnsi="Times New Roman"/>
          <w:color w:val="000000"/>
          <w:sz w:val="28"/>
          <w:szCs w:val="28"/>
        </w:rPr>
        <w:t>в области строительства – 158,9 процента</w:t>
      </w:r>
      <w:r w:rsidRPr="00657B29">
        <w:rPr>
          <w:rFonts w:ascii="Times New Roman" w:hAnsi="Times New Roman"/>
          <w:color w:val="000000"/>
          <w:sz w:val="28"/>
          <w:szCs w:val="28"/>
        </w:rPr>
        <w:t>, здравоохранения и соц</w:t>
      </w:r>
      <w:r w:rsidRPr="00657B29">
        <w:rPr>
          <w:rFonts w:ascii="Times New Roman" w:hAnsi="Times New Roman"/>
          <w:color w:val="000000"/>
          <w:sz w:val="28"/>
          <w:szCs w:val="28"/>
        </w:rPr>
        <w:t>и</w:t>
      </w:r>
      <w:r w:rsidRPr="00657B29">
        <w:rPr>
          <w:rFonts w:ascii="Times New Roman" w:hAnsi="Times New Roman"/>
          <w:color w:val="000000"/>
          <w:sz w:val="28"/>
          <w:szCs w:val="28"/>
        </w:rPr>
        <w:t>альных ус</w:t>
      </w:r>
      <w:r w:rsidR="009D3F1D">
        <w:rPr>
          <w:rFonts w:ascii="Times New Roman" w:hAnsi="Times New Roman"/>
          <w:color w:val="000000"/>
          <w:sz w:val="28"/>
          <w:szCs w:val="28"/>
        </w:rPr>
        <w:t>луг – 104,8, образования – 108,3</w:t>
      </w:r>
      <w:r w:rsidRPr="00657B29">
        <w:rPr>
          <w:rFonts w:ascii="Times New Roman" w:hAnsi="Times New Roman"/>
          <w:color w:val="000000"/>
          <w:sz w:val="28"/>
          <w:szCs w:val="28"/>
        </w:rPr>
        <w:t>.</w:t>
      </w:r>
    </w:p>
    <w:p w:rsidR="00E33F00" w:rsidRPr="00657B29" w:rsidRDefault="009D3F1D" w:rsidP="001C5097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1 января 2021 г.</w:t>
      </w:r>
      <w:r w:rsidR="00E33F00" w:rsidRPr="00657B29">
        <w:rPr>
          <w:rFonts w:ascii="Times New Roman" w:hAnsi="Times New Roman"/>
          <w:color w:val="000000"/>
          <w:sz w:val="28"/>
          <w:szCs w:val="28"/>
        </w:rPr>
        <w:t xml:space="preserve"> минимальный размер оплаты труда повышен на 5,5</w:t>
      </w:r>
      <w:r>
        <w:rPr>
          <w:rFonts w:ascii="Times New Roman" w:hAnsi="Times New Roman"/>
          <w:color w:val="000000"/>
          <w:sz w:val="28"/>
          <w:szCs w:val="28"/>
        </w:rPr>
        <w:t xml:space="preserve"> проце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та</w:t>
      </w:r>
      <w:r w:rsidR="00E33F00" w:rsidRPr="00657B29">
        <w:rPr>
          <w:rFonts w:ascii="Times New Roman" w:hAnsi="Times New Roman"/>
          <w:color w:val="000000"/>
          <w:sz w:val="28"/>
          <w:szCs w:val="28"/>
        </w:rPr>
        <w:t xml:space="preserve"> и составил с учетом районного коэффициента 24 305 рублей.</w:t>
      </w:r>
    </w:p>
    <w:p w:rsidR="00E33F00" w:rsidRPr="00657B29" w:rsidRDefault="00E33F00" w:rsidP="001C5097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57B29">
        <w:rPr>
          <w:rFonts w:ascii="Times New Roman" w:hAnsi="Times New Roman"/>
          <w:color w:val="000000"/>
          <w:sz w:val="28"/>
          <w:szCs w:val="28"/>
        </w:rPr>
        <w:t>Среднемесячная заработная плата работников за 2020 год составила 44 104,2 руб., с ро</w:t>
      </w:r>
      <w:r w:rsidR="009D3F1D">
        <w:rPr>
          <w:rFonts w:ascii="Times New Roman" w:hAnsi="Times New Roman"/>
          <w:color w:val="000000"/>
          <w:sz w:val="28"/>
          <w:szCs w:val="28"/>
        </w:rPr>
        <w:t>стом к уровню 2019 года на 11,2 процента</w:t>
      </w:r>
      <w:r w:rsidRPr="00657B29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E33F00" w:rsidRPr="00657B29" w:rsidRDefault="00E33F00" w:rsidP="001C5097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57B29">
        <w:rPr>
          <w:rFonts w:ascii="Times New Roman" w:hAnsi="Times New Roman"/>
          <w:color w:val="000000"/>
          <w:sz w:val="28"/>
          <w:szCs w:val="28"/>
        </w:rPr>
        <w:lastRenderedPageBreak/>
        <w:t>Наибольший рост заработной платы наблюдается в следующих отраслях: де</w:t>
      </w:r>
      <w:r w:rsidRPr="00657B29">
        <w:rPr>
          <w:rFonts w:ascii="Times New Roman" w:hAnsi="Times New Roman"/>
          <w:color w:val="000000"/>
          <w:sz w:val="28"/>
          <w:szCs w:val="28"/>
        </w:rPr>
        <w:t>я</w:t>
      </w:r>
      <w:r w:rsidRPr="00657B29">
        <w:rPr>
          <w:rFonts w:ascii="Times New Roman" w:hAnsi="Times New Roman"/>
          <w:color w:val="000000"/>
          <w:sz w:val="28"/>
          <w:szCs w:val="28"/>
        </w:rPr>
        <w:t>тельность в области здравоохранения и социа</w:t>
      </w:r>
      <w:r w:rsidR="003C43F2">
        <w:rPr>
          <w:rFonts w:ascii="Times New Roman" w:hAnsi="Times New Roman"/>
          <w:color w:val="000000"/>
          <w:sz w:val="28"/>
          <w:szCs w:val="28"/>
        </w:rPr>
        <w:t>льных услуг (35,8 процента</w:t>
      </w:r>
      <w:r w:rsidRPr="00657B29">
        <w:rPr>
          <w:rFonts w:ascii="Times New Roman" w:hAnsi="Times New Roman"/>
          <w:color w:val="000000"/>
          <w:sz w:val="28"/>
          <w:szCs w:val="28"/>
        </w:rPr>
        <w:t>), обраб</w:t>
      </w:r>
      <w:r w:rsidRPr="00657B29">
        <w:rPr>
          <w:rFonts w:ascii="Times New Roman" w:hAnsi="Times New Roman"/>
          <w:color w:val="000000"/>
          <w:sz w:val="28"/>
          <w:szCs w:val="28"/>
        </w:rPr>
        <w:t>а</w:t>
      </w:r>
      <w:r w:rsidRPr="00657B29">
        <w:rPr>
          <w:rFonts w:ascii="Times New Roman" w:hAnsi="Times New Roman"/>
          <w:color w:val="000000"/>
          <w:sz w:val="28"/>
          <w:szCs w:val="28"/>
        </w:rPr>
        <w:t>тываю</w:t>
      </w:r>
      <w:r w:rsidR="003C43F2">
        <w:rPr>
          <w:rFonts w:ascii="Times New Roman" w:hAnsi="Times New Roman"/>
          <w:color w:val="000000"/>
          <w:sz w:val="28"/>
          <w:szCs w:val="28"/>
        </w:rPr>
        <w:t>щие производства (23,8 процента</w:t>
      </w:r>
      <w:r w:rsidRPr="00657B29">
        <w:rPr>
          <w:rFonts w:ascii="Times New Roman" w:hAnsi="Times New Roman"/>
          <w:color w:val="000000"/>
          <w:sz w:val="28"/>
          <w:szCs w:val="28"/>
        </w:rPr>
        <w:t>), сельское, лесное хозяйство, охота, рыб</w:t>
      </w:r>
      <w:r w:rsidRPr="00657B29">
        <w:rPr>
          <w:rFonts w:ascii="Times New Roman" w:hAnsi="Times New Roman"/>
          <w:color w:val="000000"/>
          <w:sz w:val="28"/>
          <w:szCs w:val="28"/>
        </w:rPr>
        <w:t>о</w:t>
      </w:r>
      <w:r w:rsidRPr="00657B29">
        <w:rPr>
          <w:rFonts w:ascii="Times New Roman" w:hAnsi="Times New Roman"/>
          <w:color w:val="000000"/>
          <w:sz w:val="28"/>
          <w:szCs w:val="28"/>
        </w:rPr>
        <w:t>ловство и рыбоводс</w:t>
      </w:r>
      <w:r w:rsidRPr="00657B29">
        <w:rPr>
          <w:rFonts w:ascii="Times New Roman" w:hAnsi="Times New Roman"/>
          <w:color w:val="000000"/>
          <w:sz w:val="28"/>
          <w:szCs w:val="28"/>
        </w:rPr>
        <w:t>т</w:t>
      </w:r>
      <w:r w:rsidR="003C43F2">
        <w:rPr>
          <w:rFonts w:ascii="Times New Roman" w:hAnsi="Times New Roman"/>
          <w:color w:val="000000"/>
          <w:sz w:val="28"/>
          <w:szCs w:val="28"/>
        </w:rPr>
        <w:t>во (17,3 процента</w:t>
      </w:r>
      <w:r w:rsidRPr="00657B29">
        <w:rPr>
          <w:rFonts w:ascii="Times New Roman" w:hAnsi="Times New Roman"/>
          <w:color w:val="000000"/>
          <w:sz w:val="28"/>
          <w:szCs w:val="28"/>
        </w:rPr>
        <w:t>).</w:t>
      </w:r>
    </w:p>
    <w:p w:rsidR="00E33F00" w:rsidRPr="00657B29" w:rsidRDefault="00E33F00" w:rsidP="001C5097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57B29">
        <w:rPr>
          <w:rFonts w:ascii="Times New Roman" w:hAnsi="Times New Roman"/>
          <w:color w:val="000000"/>
          <w:sz w:val="28"/>
          <w:szCs w:val="28"/>
        </w:rPr>
        <w:t>По предварительным данным статистики</w:t>
      </w:r>
      <w:r w:rsidR="003C43F2">
        <w:rPr>
          <w:rFonts w:ascii="Times New Roman" w:hAnsi="Times New Roman"/>
          <w:color w:val="000000"/>
          <w:sz w:val="28"/>
          <w:szCs w:val="28"/>
        </w:rPr>
        <w:t>,</w:t>
      </w:r>
      <w:r w:rsidRPr="00657B29">
        <w:rPr>
          <w:rFonts w:ascii="Times New Roman" w:hAnsi="Times New Roman"/>
          <w:color w:val="000000"/>
          <w:sz w:val="28"/>
          <w:szCs w:val="28"/>
        </w:rPr>
        <w:t xml:space="preserve"> уровень реальной среднемесячной заработной</w:t>
      </w:r>
      <w:r w:rsidR="003C43F2">
        <w:rPr>
          <w:rFonts w:ascii="Times New Roman" w:hAnsi="Times New Roman"/>
          <w:color w:val="000000"/>
          <w:sz w:val="28"/>
          <w:szCs w:val="28"/>
        </w:rPr>
        <w:t xml:space="preserve"> платы за 2020 год составил 107 процента</w:t>
      </w:r>
      <w:r w:rsidRPr="00657B29">
        <w:rPr>
          <w:rFonts w:ascii="Times New Roman" w:hAnsi="Times New Roman"/>
          <w:color w:val="000000"/>
          <w:sz w:val="28"/>
          <w:szCs w:val="28"/>
        </w:rPr>
        <w:t xml:space="preserve"> или 0,2 п.п. выше 2019 года.</w:t>
      </w:r>
    </w:p>
    <w:p w:rsidR="00E33F00" w:rsidRPr="00657B29" w:rsidRDefault="00E33F00" w:rsidP="001C5097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57B29">
        <w:rPr>
          <w:rFonts w:ascii="Times New Roman" w:hAnsi="Times New Roman"/>
          <w:bCs/>
          <w:color w:val="000000"/>
          <w:sz w:val="28"/>
          <w:szCs w:val="28"/>
        </w:rPr>
        <w:t xml:space="preserve">В 2020 году проиндексированы должностные оклады 28,5 </w:t>
      </w:r>
      <w:r>
        <w:rPr>
          <w:rFonts w:ascii="Times New Roman" w:hAnsi="Times New Roman"/>
          <w:bCs/>
          <w:color w:val="000000"/>
          <w:sz w:val="28"/>
          <w:szCs w:val="28"/>
        </w:rPr>
        <w:t>тыс. работников к</w:t>
      </w:r>
      <w:r>
        <w:rPr>
          <w:rFonts w:ascii="Times New Roman" w:hAnsi="Times New Roman"/>
          <w:bCs/>
          <w:color w:val="000000"/>
          <w:sz w:val="28"/>
          <w:szCs w:val="28"/>
        </w:rPr>
        <w:t>а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зенных, </w:t>
      </w:r>
      <w:r w:rsidRPr="00657B29">
        <w:rPr>
          <w:rFonts w:ascii="Times New Roman" w:hAnsi="Times New Roman"/>
          <w:bCs/>
          <w:color w:val="000000"/>
          <w:sz w:val="28"/>
          <w:szCs w:val="28"/>
        </w:rPr>
        <w:t>бюджетных и автоном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ных учреждений на 4,3 процента. </w:t>
      </w:r>
      <w:r w:rsidRPr="00657B29">
        <w:rPr>
          <w:rFonts w:ascii="Times New Roman" w:hAnsi="Times New Roman"/>
          <w:bCs/>
          <w:color w:val="000000"/>
          <w:sz w:val="28"/>
          <w:szCs w:val="28"/>
        </w:rPr>
        <w:t>Среднемесячная з</w:t>
      </w:r>
      <w:r w:rsidRPr="00657B29">
        <w:rPr>
          <w:rFonts w:ascii="Times New Roman" w:hAnsi="Times New Roman"/>
          <w:bCs/>
          <w:color w:val="000000"/>
          <w:sz w:val="28"/>
          <w:szCs w:val="28"/>
        </w:rPr>
        <w:t>а</w:t>
      </w:r>
      <w:r w:rsidRPr="00657B29">
        <w:rPr>
          <w:rFonts w:ascii="Times New Roman" w:hAnsi="Times New Roman"/>
          <w:bCs/>
          <w:color w:val="000000"/>
          <w:sz w:val="28"/>
          <w:szCs w:val="28"/>
        </w:rPr>
        <w:t>работная плата у 19 709 отдельных категорий работников, предусмотренных «ма</w:t>
      </w:r>
      <w:r w:rsidRPr="00657B29">
        <w:rPr>
          <w:rFonts w:ascii="Times New Roman" w:hAnsi="Times New Roman"/>
          <w:bCs/>
          <w:color w:val="000000"/>
          <w:sz w:val="28"/>
          <w:szCs w:val="28"/>
        </w:rPr>
        <w:t>й</w:t>
      </w:r>
      <w:r w:rsidR="003C43F2">
        <w:rPr>
          <w:rFonts w:ascii="Times New Roman" w:hAnsi="Times New Roman"/>
          <w:bCs/>
          <w:color w:val="000000"/>
          <w:sz w:val="28"/>
          <w:szCs w:val="28"/>
        </w:rPr>
        <w:t>скими» у</w:t>
      </w:r>
      <w:r w:rsidRPr="00657B29">
        <w:rPr>
          <w:rFonts w:ascii="Times New Roman" w:hAnsi="Times New Roman"/>
          <w:bCs/>
          <w:color w:val="000000"/>
          <w:sz w:val="28"/>
          <w:szCs w:val="28"/>
        </w:rPr>
        <w:t>казами Президента Россий</w:t>
      </w:r>
      <w:r w:rsidR="003C43F2">
        <w:rPr>
          <w:rFonts w:ascii="Times New Roman" w:hAnsi="Times New Roman"/>
          <w:bCs/>
          <w:color w:val="000000"/>
          <w:sz w:val="28"/>
          <w:szCs w:val="28"/>
        </w:rPr>
        <w:t>ской Федерации увеличена от 4,7 процента до 15</w:t>
      </w:r>
      <w:r w:rsidRPr="00657B2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3C43F2">
        <w:rPr>
          <w:rFonts w:ascii="Times New Roman" w:hAnsi="Times New Roman"/>
          <w:bCs/>
          <w:color w:val="000000"/>
          <w:sz w:val="28"/>
          <w:szCs w:val="28"/>
        </w:rPr>
        <w:t>процентов</w:t>
      </w:r>
      <w:r w:rsidRPr="00657B29">
        <w:rPr>
          <w:rFonts w:ascii="Times New Roman" w:hAnsi="Times New Roman"/>
          <w:bCs/>
          <w:color w:val="000000"/>
          <w:sz w:val="28"/>
          <w:szCs w:val="28"/>
        </w:rPr>
        <w:t>(в среднем на 1 5</w:t>
      </w:r>
      <w:r w:rsidR="003C43F2">
        <w:rPr>
          <w:rFonts w:ascii="Times New Roman" w:hAnsi="Times New Roman"/>
          <w:bCs/>
          <w:color w:val="000000"/>
          <w:sz w:val="28"/>
          <w:szCs w:val="28"/>
        </w:rPr>
        <w:t>24 рублей). С 1 января 2020 г.</w:t>
      </w:r>
      <w:r w:rsidRPr="00657B29">
        <w:rPr>
          <w:rFonts w:ascii="Times New Roman" w:hAnsi="Times New Roman"/>
          <w:bCs/>
          <w:color w:val="000000"/>
          <w:sz w:val="28"/>
          <w:szCs w:val="28"/>
        </w:rPr>
        <w:t xml:space="preserve"> минимальный размер о</w:t>
      </w:r>
      <w:r w:rsidRPr="00657B29">
        <w:rPr>
          <w:rFonts w:ascii="Times New Roman" w:hAnsi="Times New Roman"/>
          <w:bCs/>
          <w:color w:val="000000"/>
          <w:sz w:val="28"/>
          <w:szCs w:val="28"/>
        </w:rPr>
        <w:t>п</w:t>
      </w:r>
      <w:r w:rsidRPr="00657B29">
        <w:rPr>
          <w:rFonts w:ascii="Times New Roman" w:hAnsi="Times New Roman"/>
          <w:bCs/>
          <w:color w:val="000000"/>
          <w:sz w:val="28"/>
          <w:szCs w:val="28"/>
        </w:rPr>
        <w:t>латы труда повышен на 7,5</w:t>
      </w:r>
      <w:r w:rsidR="003C43F2">
        <w:rPr>
          <w:rFonts w:ascii="Times New Roman" w:hAnsi="Times New Roman"/>
          <w:bCs/>
          <w:color w:val="000000"/>
          <w:sz w:val="28"/>
          <w:szCs w:val="28"/>
        </w:rPr>
        <w:t xml:space="preserve"> процента</w:t>
      </w:r>
      <w:r w:rsidRPr="00657B29">
        <w:rPr>
          <w:rFonts w:ascii="Times New Roman" w:hAnsi="Times New Roman"/>
          <w:bCs/>
          <w:color w:val="000000"/>
          <w:sz w:val="28"/>
          <w:szCs w:val="28"/>
        </w:rPr>
        <w:t xml:space="preserve"> и составил с учетом районного коэффициента 23 047 рублей. Повышение МРОТ коснулось около 15 тыс. работников.</w:t>
      </w:r>
    </w:p>
    <w:p w:rsidR="00E33F00" w:rsidRPr="00657B29" w:rsidRDefault="00E33F00" w:rsidP="001C5097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57B29">
        <w:rPr>
          <w:rFonts w:ascii="Times New Roman" w:hAnsi="Times New Roman"/>
          <w:color w:val="000000"/>
          <w:sz w:val="28"/>
          <w:szCs w:val="28"/>
        </w:rPr>
        <w:t>По статистическим данным</w:t>
      </w:r>
      <w:r w:rsidR="003C43F2">
        <w:rPr>
          <w:rFonts w:ascii="Times New Roman" w:hAnsi="Times New Roman"/>
          <w:color w:val="000000"/>
          <w:sz w:val="28"/>
          <w:szCs w:val="28"/>
        </w:rPr>
        <w:t>,</w:t>
      </w:r>
      <w:r w:rsidRPr="00657B29">
        <w:rPr>
          <w:rFonts w:ascii="Times New Roman" w:hAnsi="Times New Roman"/>
          <w:color w:val="000000"/>
          <w:sz w:val="28"/>
          <w:szCs w:val="28"/>
        </w:rPr>
        <w:t xml:space="preserve"> с</w:t>
      </w:r>
      <w:r w:rsidR="003C43F2">
        <w:rPr>
          <w:rFonts w:ascii="Times New Roman" w:hAnsi="Times New Roman"/>
          <w:color w:val="000000"/>
          <w:sz w:val="28"/>
          <w:szCs w:val="28"/>
        </w:rPr>
        <w:t xml:space="preserve">реднедушевые денежные доходы в </w:t>
      </w:r>
      <w:r w:rsidR="003C43F2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657B29">
        <w:rPr>
          <w:rFonts w:ascii="Times New Roman" w:hAnsi="Times New Roman"/>
          <w:color w:val="000000"/>
          <w:sz w:val="28"/>
          <w:szCs w:val="28"/>
        </w:rPr>
        <w:t xml:space="preserve"> квартале 2021 г. составили 14 123,2 рубля и по сравнению с аналогичным периодо</w:t>
      </w:r>
      <w:r w:rsidR="003C43F2">
        <w:rPr>
          <w:rFonts w:ascii="Times New Roman" w:hAnsi="Times New Roman"/>
          <w:color w:val="000000"/>
          <w:sz w:val="28"/>
          <w:szCs w:val="28"/>
        </w:rPr>
        <w:t>м 2020 года увеличились на 0,6 процента</w:t>
      </w:r>
      <w:r w:rsidRPr="00657B29">
        <w:rPr>
          <w:rFonts w:ascii="Times New Roman" w:hAnsi="Times New Roman"/>
          <w:color w:val="000000"/>
          <w:sz w:val="28"/>
          <w:szCs w:val="28"/>
        </w:rPr>
        <w:t>.</w:t>
      </w:r>
    </w:p>
    <w:p w:rsidR="00E33F00" w:rsidRPr="00657B29" w:rsidRDefault="003C43F2" w:rsidP="001C5097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="00E33F00" w:rsidRPr="00657B29">
        <w:rPr>
          <w:rFonts w:ascii="Times New Roman" w:hAnsi="Times New Roman"/>
          <w:color w:val="000000"/>
          <w:sz w:val="28"/>
          <w:szCs w:val="28"/>
        </w:rPr>
        <w:t xml:space="preserve"> квартале 2021 г. объем денежных доходов населения сложился в размере 14,0 млрд. рублей и увеличился на 1,5</w:t>
      </w:r>
      <w:r>
        <w:rPr>
          <w:rFonts w:ascii="Times New Roman" w:hAnsi="Times New Roman"/>
          <w:color w:val="000000"/>
          <w:sz w:val="28"/>
          <w:szCs w:val="28"/>
        </w:rPr>
        <w:t xml:space="preserve"> процента по сравнению с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="00E33F00" w:rsidRPr="00657B29">
        <w:rPr>
          <w:rFonts w:ascii="Times New Roman" w:hAnsi="Times New Roman"/>
          <w:color w:val="000000"/>
          <w:sz w:val="28"/>
          <w:szCs w:val="28"/>
        </w:rPr>
        <w:t xml:space="preserve"> кварталом 2020 г.</w:t>
      </w:r>
    </w:p>
    <w:p w:rsidR="00E33F00" w:rsidRPr="00657B29" w:rsidRDefault="00E33F00" w:rsidP="001C5097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57B29">
        <w:rPr>
          <w:rFonts w:ascii="Times New Roman" w:hAnsi="Times New Roman"/>
          <w:color w:val="000000"/>
          <w:sz w:val="28"/>
          <w:szCs w:val="28"/>
        </w:rPr>
        <w:t>По статистическим данным</w:t>
      </w:r>
      <w:r w:rsidR="003C43F2">
        <w:rPr>
          <w:rFonts w:ascii="Times New Roman" w:hAnsi="Times New Roman"/>
          <w:color w:val="000000"/>
          <w:sz w:val="28"/>
          <w:szCs w:val="28"/>
        </w:rPr>
        <w:t>,</w:t>
      </w:r>
      <w:r w:rsidRPr="00657B29">
        <w:rPr>
          <w:rFonts w:ascii="Times New Roman" w:hAnsi="Times New Roman"/>
          <w:color w:val="000000"/>
          <w:sz w:val="28"/>
          <w:szCs w:val="28"/>
        </w:rPr>
        <w:t xml:space="preserve"> среднедушевые денежные доходы за 2020 год с</w:t>
      </w:r>
      <w:r w:rsidRPr="00657B29">
        <w:rPr>
          <w:rFonts w:ascii="Times New Roman" w:hAnsi="Times New Roman"/>
          <w:color w:val="000000"/>
          <w:sz w:val="28"/>
          <w:szCs w:val="28"/>
        </w:rPr>
        <w:t>о</w:t>
      </w:r>
      <w:r w:rsidRPr="00657B29">
        <w:rPr>
          <w:rFonts w:ascii="Times New Roman" w:hAnsi="Times New Roman"/>
          <w:color w:val="000000"/>
          <w:sz w:val="28"/>
          <w:szCs w:val="28"/>
        </w:rPr>
        <w:t>ставили 17 629,4 руб. с ростом к аналогичном</w:t>
      </w:r>
      <w:r w:rsidR="003C43F2">
        <w:rPr>
          <w:rFonts w:ascii="Times New Roman" w:hAnsi="Times New Roman"/>
          <w:color w:val="000000"/>
          <w:sz w:val="28"/>
          <w:szCs w:val="28"/>
        </w:rPr>
        <w:t>у периоду прошлого года на 6,1 пр</w:t>
      </w:r>
      <w:r w:rsidR="003C43F2">
        <w:rPr>
          <w:rFonts w:ascii="Times New Roman" w:hAnsi="Times New Roman"/>
          <w:color w:val="000000"/>
          <w:sz w:val="28"/>
          <w:szCs w:val="28"/>
        </w:rPr>
        <w:t>о</w:t>
      </w:r>
      <w:r w:rsidR="003C43F2">
        <w:rPr>
          <w:rFonts w:ascii="Times New Roman" w:hAnsi="Times New Roman"/>
          <w:color w:val="000000"/>
          <w:sz w:val="28"/>
          <w:szCs w:val="28"/>
        </w:rPr>
        <w:t>цента</w:t>
      </w:r>
      <w:r w:rsidRPr="00657B29">
        <w:rPr>
          <w:rFonts w:ascii="Times New Roman" w:hAnsi="Times New Roman"/>
          <w:color w:val="000000"/>
          <w:sz w:val="28"/>
          <w:szCs w:val="28"/>
        </w:rPr>
        <w:t>.</w:t>
      </w:r>
    </w:p>
    <w:p w:rsidR="00E33F00" w:rsidRPr="00657B29" w:rsidRDefault="00E33F00" w:rsidP="001C5097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57B29">
        <w:rPr>
          <w:rFonts w:ascii="Times New Roman" w:hAnsi="Times New Roman"/>
          <w:color w:val="000000"/>
          <w:sz w:val="28"/>
          <w:szCs w:val="28"/>
        </w:rPr>
        <w:t>В сравнении с предыдущим годом в 2020 году отмечен рост общег</w:t>
      </w:r>
      <w:r w:rsidR="003C43F2">
        <w:rPr>
          <w:rFonts w:ascii="Times New Roman" w:hAnsi="Times New Roman"/>
          <w:color w:val="000000"/>
          <w:sz w:val="28"/>
          <w:szCs w:val="28"/>
        </w:rPr>
        <w:t>о объема денежных доходов (</w:t>
      </w:r>
      <w:r w:rsidRPr="00657B29">
        <w:rPr>
          <w:rFonts w:ascii="Times New Roman" w:hAnsi="Times New Roman"/>
          <w:color w:val="000000"/>
          <w:sz w:val="28"/>
          <w:szCs w:val="28"/>
        </w:rPr>
        <w:t>на 7,2</w:t>
      </w:r>
      <w:r w:rsidR="003C43F2">
        <w:rPr>
          <w:rFonts w:ascii="Times New Roman" w:hAnsi="Times New Roman"/>
          <w:color w:val="000000"/>
          <w:sz w:val="28"/>
          <w:szCs w:val="28"/>
        </w:rPr>
        <w:t xml:space="preserve"> процента</w:t>
      </w:r>
      <w:r w:rsidRPr="00657B29">
        <w:rPr>
          <w:rFonts w:ascii="Times New Roman" w:hAnsi="Times New Roman"/>
          <w:color w:val="000000"/>
          <w:sz w:val="28"/>
          <w:szCs w:val="28"/>
        </w:rPr>
        <w:t>) и составил 69,1 млн. рублей.</w:t>
      </w:r>
    </w:p>
    <w:p w:rsidR="00E33F00" w:rsidRPr="00657B29" w:rsidRDefault="00E33F00" w:rsidP="001C5097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57B29">
        <w:rPr>
          <w:rFonts w:ascii="Times New Roman" w:hAnsi="Times New Roman"/>
          <w:color w:val="000000"/>
          <w:sz w:val="28"/>
          <w:szCs w:val="28"/>
        </w:rPr>
        <w:t>В составе денежных доходов основную долю составляет оплата тр</w:t>
      </w:r>
      <w:r w:rsidR="003C43F2">
        <w:rPr>
          <w:rFonts w:ascii="Times New Roman" w:hAnsi="Times New Roman"/>
          <w:color w:val="000000"/>
          <w:sz w:val="28"/>
          <w:szCs w:val="28"/>
        </w:rPr>
        <w:t>уда – 38,9 млн. рублей или 56,3 процента</w:t>
      </w:r>
      <w:r w:rsidRPr="00657B29">
        <w:rPr>
          <w:rFonts w:ascii="Times New Roman" w:hAnsi="Times New Roman"/>
          <w:color w:val="000000"/>
          <w:sz w:val="28"/>
          <w:szCs w:val="28"/>
        </w:rPr>
        <w:t>.</w:t>
      </w:r>
    </w:p>
    <w:p w:rsidR="00E33F00" w:rsidRPr="00657B29" w:rsidRDefault="00E33F00" w:rsidP="001C5097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57B29">
        <w:rPr>
          <w:rFonts w:ascii="Times New Roman" w:hAnsi="Times New Roman"/>
          <w:color w:val="000000"/>
          <w:sz w:val="28"/>
          <w:szCs w:val="28"/>
        </w:rPr>
        <w:t>Социальные выплаты занимают второе место в структуре доходов населения республики</w:t>
      </w:r>
      <w:r w:rsidR="003C43F2">
        <w:rPr>
          <w:rFonts w:ascii="Times New Roman" w:hAnsi="Times New Roman"/>
          <w:color w:val="000000"/>
          <w:sz w:val="28"/>
          <w:szCs w:val="28"/>
        </w:rPr>
        <w:t>,</w:t>
      </w:r>
      <w:r w:rsidRPr="00657B29">
        <w:rPr>
          <w:rFonts w:ascii="Times New Roman" w:hAnsi="Times New Roman"/>
          <w:color w:val="000000"/>
          <w:sz w:val="28"/>
          <w:szCs w:val="28"/>
        </w:rPr>
        <w:t xml:space="preserve"> и за последние годы прослеживается возрастающая тенденция удельн</w:t>
      </w:r>
      <w:r w:rsidRPr="00657B29">
        <w:rPr>
          <w:rFonts w:ascii="Times New Roman" w:hAnsi="Times New Roman"/>
          <w:color w:val="000000"/>
          <w:sz w:val="28"/>
          <w:szCs w:val="28"/>
        </w:rPr>
        <w:t>о</w:t>
      </w:r>
      <w:r w:rsidRPr="00657B29">
        <w:rPr>
          <w:rFonts w:ascii="Times New Roman" w:hAnsi="Times New Roman"/>
          <w:color w:val="000000"/>
          <w:sz w:val="28"/>
          <w:szCs w:val="28"/>
        </w:rPr>
        <w:t>го веса социальных выплат в общей величине доходов населения республики и в 2020 году составили 25,3 млн. руб.</w:t>
      </w:r>
    </w:p>
    <w:p w:rsidR="00E33F00" w:rsidRPr="00657B29" w:rsidRDefault="00E33F00" w:rsidP="001C5097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57B29">
        <w:rPr>
          <w:rFonts w:ascii="Times New Roman" w:hAnsi="Times New Roman"/>
          <w:color w:val="000000"/>
          <w:sz w:val="28"/>
          <w:szCs w:val="28"/>
        </w:rPr>
        <w:t>Удельный вес социальных выплат в общем объеме доходов сос</w:t>
      </w:r>
      <w:r w:rsidR="006076F8">
        <w:rPr>
          <w:rFonts w:ascii="Times New Roman" w:hAnsi="Times New Roman"/>
          <w:color w:val="000000"/>
          <w:sz w:val="28"/>
          <w:szCs w:val="28"/>
        </w:rPr>
        <w:t>тавляет 36,6 процента</w:t>
      </w:r>
      <w:r w:rsidRPr="00657B29">
        <w:rPr>
          <w:rFonts w:ascii="Times New Roman" w:hAnsi="Times New Roman"/>
          <w:color w:val="000000"/>
          <w:sz w:val="28"/>
          <w:szCs w:val="28"/>
        </w:rPr>
        <w:t>.</w:t>
      </w:r>
    </w:p>
    <w:p w:rsidR="00E33F00" w:rsidRPr="00657B29" w:rsidRDefault="00E33F00" w:rsidP="001C5097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57B29">
        <w:rPr>
          <w:rFonts w:ascii="Times New Roman" w:hAnsi="Times New Roman"/>
          <w:color w:val="000000"/>
          <w:sz w:val="28"/>
          <w:szCs w:val="28"/>
        </w:rPr>
        <w:t>Указом Президента Российс</w:t>
      </w:r>
      <w:r w:rsidR="001C5097">
        <w:rPr>
          <w:rFonts w:ascii="Times New Roman" w:hAnsi="Times New Roman"/>
          <w:color w:val="000000"/>
          <w:sz w:val="28"/>
          <w:szCs w:val="28"/>
        </w:rPr>
        <w:t>кой Федерации от 7 мая 2018 г.</w:t>
      </w:r>
      <w:r w:rsidR="003C43F2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6076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C43F2">
        <w:rPr>
          <w:rFonts w:ascii="Times New Roman" w:hAnsi="Times New Roman"/>
          <w:color w:val="000000"/>
          <w:sz w:val="28"/>
          <w:szCs w:val="28"/>
        </w:rPr>
        <w:t>204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57B29">
        <w:rPr>
          <w:rFonts w:ascii="Times New Roman" w:hAnsi="Times New Roman"/>
          <w:color w:val="000000"/>
          <w:sz w:val="28"/>
          <w:szCs w:val="28"/>
        </w:rPr>
        <w:t>«О наци</w:t>
      </w:r>
      <w:r w:rsidRPr="00657B29">
        <w:rPr>
          <w:rFonts w:ascii="Times New Roman" w:hAnsi="Times New Roman"/>
          <w:color w:val="000000"/>
          <w:sz w:val="28"/>
          <w:szCs w:val="28"/>
        </w:rPr>
        <w:t>о</w:t>
      </w:r>
      <w:r w:rsidRPr="00657B29">
        <w:rPr>
          <w:rFonts w:ascii="Times New Roman" w:hAnsi="Times New Roman"/>
          <w:color w:val="000000"/>
          <w:sz w:val="28"/>
          <w:szCs w:val="28"/>
        </w:rPr>
        <w:t>нальных целях и стратегических задачах развития Российской Федерации на период до 2024 года» Правительству Российской Федерации поручено принять меры, н</w:t>
      </w:r>
      <w:r w:rsidRPr="00657B29">
        <w:rPr>
          <w:rFonts w:ascii="Times New Roman" w:hAnsi="Times New Roman"/>
          <w:color w:val="000000"/>
          <w:sz w:val="28"/>
          <w:szCs w:val="28"/>
        </w:rPr>
        <w:t>а</w:t>
      </w:r>
      <w:r w:rsidRPr="00657B29">
        <w:rPr>
          <w:rFonts w:ascii="Times New Roman" w:hAnsi="Times New Roman"/>
          <w:color w:val="000000"/>
          <w:sz w:val="28"/>
          <w:szCs w:val="28"/>
        </w:rPr>
        <w:t>правленные на достижение до 2024 года национальных целей социально-экономического развития по повышению реальных доходов граждан, снижению уровня бедности в два раза.</w:t>
      </w:r>
    </w:p>
    <w:p w:rsidR="00E33F00" w:rsidRPr="00657B29" w:rsidRDefault="00E33F00" w:rsidP="001C5097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57B29">
        <w:rPr>
          <w:rFonts w:ascii="Times New Roman" w:hAnsi="Times New Roman"/>
          <w:color w:val="000000"/>
          <w:sz w:val="28"/>
          <w:szCs w:val="28"/>
        </w:rPr>
        <w:t>В целях достижения поставлен</w:t>
      </w:r>
      <w:r w:rsidR="003C43F2">
        <w:rPr>
          <w:rFonts w:ascii="Times New Roman" w:hAnsi="Times New Roman"/>
          <w:color w:val="000000"/>
          <w:sz w:val="28"/>
          <w:szCs w:val="28"/>
        </w:rPr>
        <w:t>ной задачи</w:t>
      </w:r>
      <w:r w:rsidR="001C5097">
        <w:rPr>
          <w:rFonts w:ascii="Times New Roman" w:hAnsi="Times New Roman"/>
          <w:color w:val="000000"/>
          <w:sz w:val="28"/>
          <w:szCs w:val="28"/>
        </w:rPr>
        <w:t xml:space="preserve"> с 1 января 2020 г.</w:t>
      </w:r>
      <w:r w:rsidRPr="00657B29">
        <w:rPr>
          <w:rFonts w:ascii="Times New Roman" w:hAnsi="Times New Roman"/>
          <w:color w:val="000000"/>
          <w:sz w:val="28"/>
          <w:szCs w:val="28"/>
        </w:rPr>
        <w:t xml:space="preserve"> в 21 регионе ре</w:t>
      </w:r>
      <w:r w:rsidRPr="00657B29">
        <w:rPr>
          <w:rFonts w:ascii="Times New Roman" w:hAnsi="Times New Roman"/>
          <w:color w:val="000000"/>
          <w:sz w:val="28"/>
          <w:szCs w:val="28"/>
        </w:rPr>
        <w:t>а</w:t>
      </w:r>
      <w:r w:rsidRPr="00657B29">
        <w:rPr>
          <w:rFonts w:ascii="Times New Roman" w:hAnsi="Times New Roman"/>
          <w:color w:val="000000"/>
          <w:sz w:val="28"/>
          <w:szCs w:val="28"/>
        </w:rPr>
        <w:t xml:space="preserve">лизованы пилотные проекты, куда вошла и Республика Тыва. </w:t>
      </w:r>
    </w:p>
    <w:p w:rsidR="00E33F00" w:rsidRPr="00657B29" w:rsidRDefault="00E33F00" w:rsidP="001C5097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57B29">
        <w:rPr>
          <w:rFonts w:ascii="Times New Roman" w:eastAsia="Calibri" w:hAnsi="Times New Roman"/>
          <w:sz w:val="28"/>
          <w:szCs w:val="28"/>
          <w:lang w:eastAsia="en-US"/>
        </w:rPr>
        <w:t>В Республике Тыва реализация мероприятий по оказанию государственной социальной помощи на основании социального контракта осуществляется в соо</w:t>
      </w:r>
      <w:r w:rsidRPr="00657B29">
        <w:rPr>
          <w:rFonts w:ascii="Times New Roman" w:eastAsia="Calibri" w:hAnsi="Times New Roman"/>
          <w:sz w:val="28"/>
          <w:szCs w:val="28"/>
          <w:lang w:eastAsia="en-US"/>
        </w:rPr>
        <w:t>т</w:t>
      </w:r>
      <w:r w:rsidRPr="00657B29">
        <w:rPr>
          <w:rFonts w:ascii="Times New Roman" w:eastAsia="Calibri" w:hAnsi="Times New Roman"/>
          <w:sz w:val="28"/>
          <w:szCs w:val="28"/>
          <w:lang w:eastAsia="en-US"/>
        </w:rPr>
        <w:t>ветствии с постановлением Республики Тыва от 2</w:t>
      </w:r>
      <w:r w:rsidR="001C5097">
        <w:rPr>
          <w:rFonts w:ascii="Times New Roman" w:eastAsia="Calibri" w:hAnsi="Times New Roman"/>
          <w:sz w:val="28"/>
          <w:szCs w:val="28"/>
          <w:lang w:eastAsia="en-US"/>
        </w:rPr>
        <w:t>0 февраля 2020 г.</w:t>
      </w:r>
      <w:r w:rsidRPr="00657B29">
        <w:rPr>
          <w:rFonts w:ascii="Times New Roman" w:eastAsia="Calibri" w:hAnsi="Times New Roman"/>
          <w:sz w:val="28"/>
          <w:szCs w:val="28"/>
          <w:lang w:eastAsia="en-US"/>
        </w:rPr>
        <w:t xml:space="preserve"> № 55 «О гос</w:t>
      </w:r>
      <w:r w:rsidRPr="00657B29">
        <w:rPr>
          <w:rFonts w:ascii="Times New Roman" w:eastAsia="Calibri" w:hAnsi="Times New Roman"/>
          <w:sz w:val="28"/>
          <w:szCs w:val="28"/>
          <w:lang w:eastAsia="en-US"/>
        </w:rPr>
        <w:t>у</w:t>
      </w:r>
      <w:r w:rsidRPr="00657B29">
        <w:rPr>
          <w:rFonts w:ascii="Times New Roman" w:eastAsia="Calibri" w:hAnsi="Times New Roman"/>
          <w:sz w:val="28"/>
          <w:szCs w:val="28"/>
          <w:lang w:eastAsia="en-US"/>
        </w:rPr>
        <w:t>дарственной социальной помощи малоимущим семьям и малоимущим одиноко прож</w:t>
      </w:r>
      <w:r w:rsidRPr="00657B29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657B29">
        <w:rPr>
          <w:rFonts w:ascii="Times New Roman" w:eastAsia="Calibri" w:hAnsi="Times New Roman"/>
          <w:sz w:val="28"/>
          <w:szCs w:val="28"/>
          <w:lang w:eastAsia="en-US"/>
        </w:rPr>
        <w:t>вающим гражданам на основании социального контракта, в целях которого предо</w:t>
      </w:r>
      <w:r w:rsidRPr="00657B29">
        <w:rPr>
          <w:rFonts w:ascii="Times New Roman" w:eastAsia="Calibri" w:hAnsi="Times New Roman"/>
          <w:sz w:val="28"/>
          <w:szCs w:val="28"/>
          <w:lang w:eastAsia="en-US"/>
        </w:rPr>
        <w:t>с</w:t>
      </w:r>
      <w:r w:rsidRPr="00657B29">
        <w:rPr>
          <w:rFonts w:ascii="Times New Roman" w:eastAsia="Calibri" w:hAnsi="Times New Roman"/>
          <w:sz w:val="28"/>
          <w:szCs w:val="28"/>
          <w:lang w:eastAsia="en-US"/>
        </w:rPr>
        <w:t>тавляется субсидия из федерального бюджета».</w:t>
      </w:r>
    </w:p>
    <w:p w:rsidR="00E33F00" w:rsidRPr="00657B29" w:rsidRDefault="00E33F00" w:rsidP="001C5097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57B29">
        <w:rPr>
          <w:rFonts w:ascii="Times New Roman" w:eastAsia="Calibri" w:hAnsi="Times New Roman"/>
          <w:sz w:val="28"/>
          <w:szCs w:val="28"/>
          <w:lang w:eastAsia="en-US"/>
        </w:rPr>
        <w:lastRenderedPageBreak/>
        <w:t>По состоянию на 1 июля 2021 г</w:t>
      </w:r>
      <w:r w:rsidR="001C5097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Pr="00657B29">
        <w:rPr>
          <w:rFonts w:ascii="Times New Roman" w:eastAsia="Calibri" w:hAnsi="Times New Roman"/>
          <w:sz w:val="28"/>
          <w:szCs w:val="28"/>
          <w:lang w:eastAsia="en-US"/>
        </w:rPr>
        <w:t xml:space="preserve"> заключено всего по республике 2 388 соц</w:t>
      </w:r>
      <w:r w:rsidRPr="00657B29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657B29">
        <w:rPr>
          <w:rFonts w:ascii="Times New Roman" w:eastAsia="Calibri" w:hAnsi="Times New Roman"/>
          <w:sz w:val="28"/>
          <w:szCs w:val="28"/>
          <w:lang w:eastAsia="en-US"/>
        </w:rPr>
        <w:t>альных контрактов с малоимущими семьями с детьми и малоимущими одиноко проживающими</w:t>
      </w:r>
      <w:r w:rsidR="003C43F2">
        <w:rPr>
          <w:rFonts w:ascii="Times New Roman" w:eastAsia="Calibri" w:hAnsi="Times New Roman"/>
          <w:sz w:val="28"/>
          <w:szCs w:val="28"/>
          <w:lang w:eastAsia="en-US"/>
        </w:rPr>
        <w:t xml:space="preserve"> гражданами при план</w:t>
      </w:r>
      <w:r w:rsidR="006076F8">
        <w:rPr>
          <w:rFonts w:ascii="Times New Roman" w:eastAsia="Calibri" w:hAnsi="Times New Roman"/>
          <w:sz w:val="28"/>
          <w:szCs w:val="28"/>
          <w:lang w:eastAsia="en-US"/>
        </w:rPr>
        <w:t xml:space="preserve">е 3 527, исполнение составило </w:t>
      </w:r>
      <w:r w:rsidR="003C43F2">
        <w:rPr>
          <w:rFonts w:ascii="Times New Roman" w:eastAsia="Calibri" w:hAnsi="Times New Roman"/>
          <w:sz w:val="28"/>
          <w:szCs w:val="28"/>
          <w:lang w:eastAsia="en-US"/>
        </w:rPr>
        <w:t>68 проце</w:t>
      </w:r>
      <w:r w:rsidR="003C43F2">
        <w:rPr>
          <w:rFonts w:ascii="Times New Roman" w:eastAsia="Calibri" w:hAnsi="Times New Roman"/>
          <w:sz w:val="28"/>
          <w:szCs w:val="28"/>
          <w:lang w:eastAsia="en-US"/>
        </w:rPr>
        <w:t>н</w:t>
      </w:r>
      <w:r w:rsidR="003C43F2">
        <w:rPr>
          <w:rFonts w:ascii="Times New Roman" w:eastAsia="Calibri" w:hAnsi="Times New Roman"/>
          <w:sz w:val="28"/>
          <w:szCs w:val="28"/>
          <w:lang w:eastAsia="en-US"/>
        </w:rPr>
        <w:t>тов</w:t>
      </w:r>
      <w:r w:rsidRPr="00657B29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E33F00" w:rsidRPr="00657B29" w:rsidRDefault="00E33F00" w:rsidP="001C5097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657B29">
        <w:rPr>
          <w:rFonts w:ascii="Times New Roman" w:hAnsi="Times New Roman"/>
          <w:sz w:val="28"/>
          <w:szCs w:val="28"/>
          <w:lang w:eastAsia="ar-SA"/>
        </w:rPr>
        <w:t>В 2020 году в Республике Тыва заключено всего 3 829</w:t>
      </w:r>
      <w:r w:rsidRPr="00657B29">
        <w:rPr>
          <w:rFonts w:ascii="Times New Roman" w:hAnsi="Times New Roman"/>
          <w:sz w:val="28"/>
          <w:szCs w:val="28"/>
          <w:lang w:val="tt-RU"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социальных </w:t>
      </w:r>
      <w:r w:rsidRPr="00657B29">
        <w:rPr>
          <w:rFonts w:ascii="Times New Roman" w:hAnsi="Times New Roman"/>
          <w:sz w:val="28"/>
          <w:szCs w:val="28"/>
          <w:lang w:eastAsia="ar-SA"/>
        </w:rPr>
        <w:t>контракта или оказана государственная социальная помощь 12 337 гражданам, что составляет 12,3</w:t>
      </w:r>
      <w:r w:rsidR="006076F8">
        <w:rPr>
          <w:rFonts w:ascii="Times New Roman" w:hAnsi="Times New Roman"/>
          <w:sz w:val="28"/>
          <w:szCs w:val="28"/>
          <w:lang w:eastAsia="ar-SA"/>
        </w:rPr>
        <w:t xml:space="preserve"> процента</w:t>
      </w:r>
      <w:r w:rsidRPr="00657B29">
        <w:rPr>
          <w:rFonts w:ascii="Times New Roman" w:hAnsi="Times New Roman"/>
          <w:sz w:val="28"/>
          <w:szCs w:val="28"/>
          <w:lang w:eastAsia="ar-SA"/>
        </w:rPr>
        <w:t xml:space="preserve"> от общей численности малоимущих граждан, получающих социал</w:t>
      </w:r>
      <w:r w:rsidRPr="00657B29">
        <w:rPr>
          <w:rFonts w:ascii="Times New Roman" w:hAnsi="Times New Roman"/>
          <w:sz w:val="28"/>
          <w:szCs w:val="28"/>
          <w:lang w:eastAsia="ar-SA"/>
        </w:rPr>
        <w:t>ь</w:t>
      </w:r>
      <w:r w:rsidRPr="00657B29">
        <w:rPr>
          <w:rFonts w:ascii="Times New Roman" w:hAnsi="Times New Roman"/>
          <w:sz w:val="28"/>
          <w:szCs w:val="28"/>
          <w:lang w:eastAsia="ar-SA"/>
        </w:rPr>
        <w:t>ную п</w:t>
      </w:r>
      <w:r w:rsidRPr="00657B29">
        <w:rPr>
          <w:rFonts w:ascii="Times New Roman" w:hAnsi="Times New Roman"/>
          <w:sz w:val="28"/>
          <w:szCs w:val="28"/>
          <w:lang w:eastAsia="ar-SA"/>
        </w:rPr>
        <w:t>о</w:t>
      </w:r>
      <w:r w:rsidRPr="00657B29">
        <w:rPr>
          <w:rFonts w:ascii="Times New Roman" w:hAnsi="Times New Roman"/>
          <w:sz w:val="28"/>
          <w:szCs w:val="28"/>
          <w:lang w:eastAsia="ar-SA"/>
        </w:rPr>
        <w:t>мощь.</w:t>
      </w:r>
    </w:p>
    <w:p w:rsidR="00E33F00" w:rsidRPr="00657B29" w:rsidRDefault="00E33F00" w:rsidP="001C5097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57B29">
        <w:rPr>
          <w:rFonts w:ascii="Times New Roman" w:hAnsi="Times New Roman"/>
          <w:color w:val="000000"/>
          <w:sz w:val="28"/>
          <w:szCs w:val="28"/>
        </w:rPr>
        <w:t>Государственная социальная помощь на основании социального контракта оказана:</w:t>
      </w:r>
    </w:p>
    <w:p w:rsidR="00E33F00" w:rsidRPr="00657B29" w:rsidRDefault="001C5097" w:rsidP="001C5097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E33F00" w:rsidRPr="00657B29">
        <w:rPr>
          <w:rFonts w:ascii="Times New Roman" w:hAnsi="Times New Roman"/>
          <w:color w:val="000000"/>
          <w:sz w:val="28"/>
          <w:szCs w:val="28"/>
        </w:rPr>
        <w:t xml:space="preserve"> по поиску работы и трудоустройству – 811</w:t>
      </w:r>
      <w:r w:rsidR="003C43F2">
        <w:rPr>
          <w:rFonts w:ascii="Times New Roman" w:hAnsi="Times New Roman"/>
          <w:color w:val="000000"/>
          <w:sz w:val="28"/>
          <w:szCs w:val="28"/>
        </w:rPr>
        <w:t xml:space="preserve"> гражданам</w:t>
      </w:r>
      <w:r w:rsidR="00E33F00" w:rsidRPr="00657B29">
        <w:rPr>
          <w:rFonts w:ascii="Times New Roman" w:hAnsi="Times New Roman"/>
          <w:color w:val="000000"/>
          <w:sz w:val="28"/>
          <w:szCs w:val="28"/>
        </w:rPr>
        <w:t>;</w:t>
      </w:r>
    </w:p>
    <w:p w:rsidR="00E33F00" w:rsidRPr="00657B29" w:rsidRDefault="001C5097" w:rsidP="001C5097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E33F00" w:rsidRPr="00657B29">
        <w:rPr>
          <w:rFonts w:ascii="Times New Roman" w:hAnsi="Times New Roman"/>
          <w:color w:val="000000"/>
          <w:sz w:val="28"/>
          <w:szCs w:val="28"/>
        </w:rPr>
        <w:t xml:space="preserve"> на реализацию мероприятий, направленных на преодоление трудной жи</w:t>
      </w:r>
      <w:r w:rsidR="00E33F00" w:rsidRPr="00657B29">
        <w:rPr>
          <w:rFonts w:ascii="Times New Roman" w:hAnsi="Times New Roman"/>
          <w:color w:val="000000"/>
          <w:sz w:val="28"/>
          <w:szCs w:val="28"/>
        </w:rPr>
        <w:t>з</w:t>
      </w:r>
      <w:r w:rsidR="00E33F00" w:rsidRPr="00657B29">
        <w:rPr>
          <w:rFonts w:ascii="Times New Roman" w:hAnsi="Times New Roman"/>
          <w:color w:val="000000"/>
          <w:sz w:val="28"/>
          <w:szCs w:val="28"/>
        </w:rPr>
        <w:t>ненной ситуации – 1</w:t>
      </w:r>
      <w:r w:rsidR="00E33F00" w:rsidRPr="00657B29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="00E33F00" w:rsidRPr="00657B29">
        <w:rPr>
          <w:rFonts w:ascii="Times New Roman" w:hAnsi="Times New Roman"/>
          <w:color w:val="000000"/>
          <w:sz w:val="28"/>
          <w:szCs w:val="28"/>
        </w:rPr>
        <w:t>900;</w:t>
      </w:r>
    </w:p>
    <w:p w:rsidR="00E33F00" w:rsidRPr="00657B29" w:rsidRDefault="001C5097" w:rsidP="001C5097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E33F00" w:rsidRPr="00657B29">
        <w:rPr>
          <w:rFonts w:ascii="Times New Roman" w:hAnsi="Times New Roman"/>
          <w:color w:val="000000"/>
          <w:sz w:val="28"/>
          <w:szCs w:val="28"/>
        </w:rPr>
        <w:t xml:space="preserve"> по прохождению профессионального обучения и дополнительного профе</w:t>
      </w:r>
      <w:r w:rsidR="00E33F00" w:rsidRPr="00657B29">
        <w:rPr>
          <w:rFonts w:ascii="Times New Roman" w:hAnsi="Times New Roman"/>
          <w:color w:val="000000"/>
          <w:sz w:val="28"/>
          <w:szCs w:val="28"/>
        </w:rPr>
        <w:t>с</w:t>
      </w:r>
      <w:r w:rsidR="00E33F00" w:rsidRPr="00657B29">
        <w:rPr>
          <w:rFonts w:ascii="Times New Roman" w:hAnsi="Times New Roman"/>
          <w:color w:val="000000"/>
          <w:sz w:val="28"/>
          <w:szCs w:val="28"/>
        </w:rPr>
        <w:t>сионального образования – 727;</w:t>
      </w:r>
    </w:p>
    <w:p w:rsidR="00E33F00" w:rsidRPr="00657B29" w:rsidRDefault="001C5097" w:rsidP="001C5097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E33F00" w:rsidRPr="00657B29">
        <w:rPr>
          <w:rFonts w:ascii="Times New Roman" w:hAnsi="Times New Roman"/>
          <w:color w:val="000000"/>
          <w:sz w:val="28"/>
          <w:szCs w:val="28"/>
        </w:rPr>
        <w:t xml:space="preserve"> по поддержке предпринимательской инициативы и самозанятости малоим</w:t>
      </w:r>
      <w:r w:rsidR="00E33F00" w:rsidRPr="00657B29">
        <w:rPr>
          <w:rFonts w:ascii="Times New Roman" w:hAnsi="Times New Roman"/>
          <w:color w:val="000000"/>
          <w:sz w:val="28"/>
          <w:szCs w:val="28"/>
        </w:rPr>
        <w:t>у</w:t>
      </w:r>
      <w:r w:rsidR="00E33F00" w:rsidRPr="00657B29">
        <w:rPr>
          <w:rFonts w:ascii="Times New Roman" w:hAnsi="Times New Roman"/>
          <w:color w:val="000000"/>
          <w:sz w:val="28"/>
          <w:szCs w:val="28"/>
        </w:rPr>
        <w:t>щих граждан – 391</w:t>
      </w:r>
      <w:r w:rsidR="003C43F2">
        <w:rPr>
          <w:rFonts w:ascii="Times New Roman" w:hAnsi="Times New Roman"/>
          <w:color w:val="000000"/>
          <w:sz w:val="28"/>
          <w:szCs w:val="28"/>
        </w:rPr>
        <w:t xml:space="preserve"> гражданину</w:t>
      </w:r>
      <w:r w:rsidR="00E33F00" w:rsidRPr="00657B29">
        <w:rPr>
          <w:rFonts w:ascii="Times New Roman" w:hAnsi="Times New Roman"/>
          <w:color w:val="000000"/>
          <w:sz w:val="28"/>
          <w:szCs w:val="28"/>
        </w:rPr>
        <w:t>.</w:t>
      </w:r>
    </w:p>
    <w:p w:rsidR="00E33F00" w:rsidRPr="00657B29" w:rsidRDefault="003C43F2" w:rsidP="001C5097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первом</w:t>
      </w:r>
      <w:r w:rsidR="00E33F00" w:rsidRPr="00657B29">
        <w:rPr>
          <w:rFonts w:ascii="Times New Roman" w:hAnsi="Times New Roman"/>
          <w:color w:val="000000"/>
          <w:sz w:val="28"/>
          <w:szCs w:val="28"/>
        </w:rPr>
        <w:t xml:space="preserve"> полугодии 2021 года общая </w:t>
      </w:r>
      <w:r w:rsidR="00E33F00">
        <w:rPr>
          <w:rFonts w:ascii="Times New Roman" w:hAnsi="Times New Roman"/>
          <w:color w:val="000000"/>
          <w:sz w:val="28"/>
          <w:szCs w:val="28"/>
        </w:rPr>
        <w:t xml:space="preserve">численность безработных граждан </w:t>
      </w:r>
      <w:r w:rsidR="00E33F00" w:rsidRPr="00657B29">
        <w:rPr>
          <w:rFonts w:ascii="Times New Roman" w:hAnsi="Times New Roman"/>
          <w:color w:val="000000"/>
          <w:sz w:val="28"/>
          <w:szCs w:val="28"/>
        </w:rPr>
        <w:t>в Республике Тыва</w:t>
      </w:r>
      <w:r w:rsidR="006076F8">
        <w:rPr>
          <w:rFonts w:ascii="Times New Roman" w:hAnsi="Times New Roman"/>
          <w:color w:val="000000"/>
          <w:sz w:val="28"/>
          <w:szCs w:val="28"/>
        </w:rPr>
        <w:t xml:space="preserve"> составила</w:t>
      </w:r>
      <w:r w:rsidR="001C509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33F00" w:rsidRPr="00657B29">
        <w:rPr>
          <w:rFonts w:ascii="Times New Roman" w:hAnsi="Times New Roman"/>
          <w:color w:val="000000"/>
          <w:sz w:val="28"/>
          <w:szCs w:val="28"/>
        </w:rPr>
        <w:t>24,7 тыс. человек, что в сравнении с показателями на конец апре</w:t>
      </w:r>
      <w:r w:rsidR="00502C5E">
        <w:rPr>
          <w:rFonts w:ascii="Times New Roman" w:hAnsi="Times New Roman"/>
          <w:color w:val="000000"/>
          <w:sz w:val="28"/>
          <w:szCs w:val="28"/>
        </w:rPr>
        <w:t>ля 2021 года меньше на</w:t>
      </w:r>
      <w:r w:rsidR="00E33F00" w:rsidRPr="00657B29">
        <w:rPr>
          <w:rFonts w:ascii="Times New Roman" w:hAnsi="Times New Roman"/>
          <w:color w:val="000000"/>
          <w:sz w:val="28"/>
          <w:szCs w:val="28"/>
        </w:rPr>
        <w:t xml:space="preserve"> 2,9</w:t>
      </w:r>
      <w:r w:rsidR="000E14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33F00" w:rsidRPr="00657B29">
        <w:rPr>
          <w:rFonts w:ascii="Times New Roman" w:hAnsi="Times New Roman"/>
          <w:color w:val="000000"/>
          <w:sz w:val="28"/>
          <w:szCs w:val="28"/>
        </w:rPr>
        <w:t>тыс. человек (апрель 2021 год</w:t>
      </w:r>
      <w:r w:rsidR="000E14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33F00" w:rsidRPr="00657B29">
        <w:rPr>
          <w:rFonts w:ascii="Times New Roman" w:hAnsi="Times New Roman"/>
          <w:color w:val="000000"/>
          <w:sz w:val="28"/>
          <w:szCs w:val="28"/>
        </w:rPr>
        <w:t>–</w:t>
      </w:r>
      <w:r w:rsidR="000E14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33F00" w:rsidRPr="00657B29">
        <w:rPr>
          <w:rFonts w:ascii="Times New Roman" w:hAnsi="Times New Roman"/>
          <w:color w:val="000000"/>
          <w:sz w:val="28"/>
          <w:szCs w:val="28"/>
        </w:rPr>
        <w:t>27,6</w:t>
      </w:r>
      <w:r w:rsidR="00502C5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33F00" w:rsidRPr="00657B29">
        <w:rPr>
          <w:rFonts w:ascii="Times New Roman" w:hAnsi="Times New Roman"/>
          <w:color w:val="000000"/>
          <w:sz w:val="28"/>
          <w:szCs w:val="28"/>
        </w:rPr>
        <w:t>тыс. ч</w:t>
      </w:r>
      <w:r w:rsidR="00E33F00" w:rsidRPr="00657B29">
        <w:rPr>
          <w:rFonts w:ascii="Times New Roman" w:hAnsi="Times New Roman"/>
          <w:color w:val="000000"/>
          <w:sz w:val="28"/>
          <w:szCs w:val="28"/>
        </w:rPr>
        <w:t>е</w:t>
      </w:r>
      <w:r w:rsidR="00E33F00" w:rsidRPr="00657B29">
        <w:rPr>
          <w:rFonts w:ascii="Times New Roman" w:hAnsi="Times New Roman"/>
          <w:color w:val="000000"/>
          <w:sz w:val="28"/>
          <w:szCs w:val="28"/>
        </w:rPr>
        <w:t>ловек).</w:t>
      </w:r>
    </w:p>
    <w:p w:rsidR="00E33F00" w:rsidRPr="00657B29" w:rsidRDefault="00E33F00" w:rsidP="001C5097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57B29">
        <w:rPr>
          <w:rFonts w:ascii="Times New Roman" w:hAnsi="Times New Roman"/>
          <w:color w:val="000000"/>
          <w:sz w:val="28"/>
          <w:szCs w:val="28"/>
        </w:rPr>
        <w:t>Уровень общей безработицы</w:t>
      </w:r>
      <w:r w:rsidR="001C509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57B29">
        <w:rPr>
          <w:rFonts w:ascii="Times New Roman" w:hAnsi="Times New Roman"/>
          <w:color w:val="000000"/>
          <w:sz w:val="28"/>
          <w:szCs w:val="28"/>
        </w:rPr>
        <w:t>–</w:t>
      </w:r>
      <w:r w:rsidR="00502C5E">
        <w:rPr>
          <w:rFonts w:ascii="Times New Roman" w:hAnsi="Times New Roman"/>
          <w:color w:val="000000"/>
          <w:sz w:val="28"/>
          <w:szCs w:val="28"/>
        </w:rPr>
        <w:t xml:space="preserve"> 18,4 процента</w:t>
      </w:r>
      <w:r w:rsidRPr="00657B29">
        <w:rPr>
          <w:rFonts w:ascii="Times New Roman" w:hAnsi="Times New Roman"/>
          <w:color w:val="000000"/>
          <w:sz w:val="28"/>
          <w:szCs w:val="28"/>
        </w:rPr>
        <w:t xml:space="preserve">, что меньше на 2,0 процентных пункта по сравнению с показателями на конец апреля </w:t>
      </w:r>
      <w:r w:rsidR="001C5097">
        <w:rPr>
          <w:rFonts w:ascii="Times New Roman" w:hAnsi="Times New Roman"/>
          <w:color w:val="000000"/>
          <w:sz w:val="28"/>
          <w:szCs w:val="28"/>
        </w:rPr>
        <w:t>2021 года (апрель 2021 год – 20,4 процента</w:t>
      </w:r>
      <w:r w:rsidRPr="00657B29">
        <w:rPr>
          <w:rFonts w:ascii="Times New Roman" w:hAnsi="Times New Roman"/>
          <w:color w:val="000000"/>
          <w:sz w:val="28"/>
          <w:szCs w:val="28"/>
        </w:rPr>
        <w:t xml:space="preserve">). </w:t>
      </w:r>
    </w:p>
    <w:p w:rsidR="00E33F00" w:rsidRPr="00657B29" w:rsidRDefault="00E33F00" w:rsidP="001C5097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57B29">
        <w:rPr>
          <w:rFonts w:ascii="Times New Roman" w:hAnsi="Times New Roman"/>
          <w:color w:val="000000"/>
          <w:sz w:val="28"/>
          <w:szCs w:val="28"/>
        </w:rPr>
        <w:t>Численность официально зарегистрированных безработных – 13,4 тыс. чел., что ниже на 934 человек</w:t>
      </w:r>
      <w:r w:rsidR="000E14EA">
        <w:rPr>
          <w:rFonts w:ascii="Times New Roman" w:hAnsi="Times New Roman"/>
          <w:color w:val="000000"/>
          <w:sz w:val="28"/>
          <w:szCs w:val="28"/>
        </w:rPr>
        <w:t>а</w:t>
      </w:r>
      <w:r w:rsidRPr="00657B29">
        <w:rPr>
          <w:rFonts w:ascii="Times New Roman" w:hAnsi="Times New Roman"/>
          <w:color w:val="000000"/>
          <w:sz w:val="28"/>
          <w:szCs w:val="28"/>
        </w:rPr>
        <w:t xml:space="preserve"> по сравнению с показателями на конец апреля 2021 года (14 034 человек</w:t>
      </w:r>
      <w:r w:rsidR="000E14EA">
        <w:rPr>
          <w:rFonts w:ascii="Times New Roman" w:hAnsi="Times New Roman"/>
          <w:color w:val="000000"/>
          <w:sz w:val="28"/>
          <w:szCs w:val="28"/>
        </w:rPr>
        <w:t>а</w:t>
      </w:r>
      <w:r w:rsidRPr="00657B29">
        <w:rPr>
          <w:rFonts w:ascii="Times New Roman" w:hAnsi="Times New Roman"/>
          <w:color w:val="000000"/>
          <w:sz w:val="28"/>
          <w:szCs w:val="28"/>
        </w:rPr>
        <w:t xml:space="preserve">). </w:t>
      </w:r>
    </w:p>
    <w:p w:rsidR="00E33F00" w:rsidRPr="00657B29" w:rsidRDefault="00E33F00" w:rsidP="001C5097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57B29">
        <w:rPr>
          <w:rFonts w:ascii="Times New Roman" w:hAnsi="Times New Roman"/>
          <w:color w:val="000000"/>
          <w:sz w:val="28"/>
          <w:szCs w:val="28"/>
        </w:rPr>
        <w:t>Уровень зарег</w:t>
      </w:r>
      <w:r w:rsidR="001C5097">
        <w:rPr>
          <w:rFonts w:ascii="Times New Roman" w:hAnsi="Times New Roman"/>
          <w:color w:val="000000"/>
          <w:sz w:val="28"/>
          <w:szCs w:val="28"/>
        </w:rPr>
        <w:t>истрированной безработицы – 9,9 процента</w:t>
      </w:r>
      <w:r w:rsidRPr="00657B29">
        <w:rPr>
          <w:rFonts w:ascii="Times New Roman" w:hAnsi="Times New Roman"/>
          <w:color w:val="000000"/>
          <w:sz w:val="28"/>
          <w:szCs w:val="28"/>
        </w:rPr>
        <w:t>.</w:t>
      </w:r>
    </w:p>
    <w:p w:rsidR="00E33F00" w:rsidRPr="00657B29" w:rsidRDefault="00E33F00" w:rsidP="001C5097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57B29">
        <w:rPr>
          <w:rFonts w:ascii="Times New Roman" w:hAnsi="Times New Roman"/>
          <w:color w:val="000000"/>
          <w:sz w:val="28"/>
          <w:szCs w:val="28"/>
        </w:rPr>
        <w:t>Рынок труда Республики Тыва в 2020 го</w:t>
      </w:r>
      <w:r w:rsidR="000E14EA">
        <w:rPr>
          <w:rFonts w:ascii="Times New Roman" w:hAnsi="Times New Roman"/>
          <w:color w:val="000000"/>
          <w:sz w:val="28"/>
          <w:szCs w:val="28"/>
        </w:rPr>
        <w:t xml:space="preserve">ду определялся, прежде всего, </w:t>
      </w:r>
      <w:r w:rsidRPr="00657B29">
        <w:rPr>
          <w:rFonts w:ascii="Times New Roman" w:hAnsi="Times New Roman"/>
          <w:color w:val="000000"/>
          <w:sz w:val="28"/>
          <w:szCs w:val="28"/>
        </w:rPr>
        <w:t>распр</w:t>
      </w:r>
      <w:r w:rsidRPr="00657B29">
        <w:rPr>
          <w:rFonts w:ascii="Times New Roman" w:hAnsi="Times New Roman"/>
          <w:color w:val="000000"/>
          <w:sz w:val="28"/>
          <w:szCs w:val="28"/>
        </w:rPr>
        <w:t>о</w:t>
      </w:r>
      <w:r w:rsidRPr="00657B29">
        <w:rPr>
          <w:rFonts w:ascii="Times New Roman" w:hAnsi="Times New Roman"/>
          <w:color w:val="000000"/>
          <w:sz w:val="28"/>
          <w:szCs w:val="28"/>
        </w:rPr>
        <w:t>странением новой коронавирусной инфекции. Главной стратегией борьбы с эпид</w:t>
      </w:r>
      <w:r w:rsidRPr="00657B29">
        <w:rPr>
          <w:rFonts w:ascii="Times New Roman" w:hAnsi="Times New Roman"/>
          <w:color w:val="000000"/>
          <w:sz w:val="28"/>
          <w:szCs w:val="28"/>
        </w:rPr>
        <w:t>е</w:t>
      </w:r>
      <w:r w:rsidRPr="00657B29">
        <w:rPr>
          <w:rFonts w:ascii="Times New Roman" w:hAnsi="Times New Roman"/>
          <w:color w:val="000000"/>
          <w:sz w:val="28"/>
          <w:szCs w:val="28"/>
        </w:rPr>
        <w:t>мией стало сглаживание пика за счет мер по самоизоляции, социальному дистанц</w:t>
      </w:r>
      <w:r w:rsidRPr="00657B29">
        <w:rPr>
          <w:rFonts w:ascii="Times New Roman" w:hAnsi="Times New Roman"/>
          <w:color w:val="000000"/>
          <w:sz w:val="28"/>
          <w:szCs w:val="28"/>
        </w:rPr>
        <w:t>и</w:t>
      </w:r>
      <w:r w:rsidRPr="00657B29">
        <w:rPr>
          <w:rFonts w:ascii="Times New Roman" w:hAnsi="Times New Roman"/>
          <w:color w:val="000000"/>
          <w:sz w:val="28"/>
          <w:szCs w:val="28"/>
        </w:rPr>
        <w:t>рованию, максимальному переходу на удаленную работу, прекращению или огран</w:t>
      </w:r>
      <w:r w:rsidRPr="00657B29">
        <w:rPr>
          <w:rFonts w:ascii="Times New Roman" w:hAnsi="Times New Roman"/>
          <w:color w:val="000000"/>
          <w:sz w:val="28"/>
          <w:szCs w:val="28"/>
        </w:rPr>
        <w:t>и</w:t>
      </w:r>
      <w:r w:rsidRPr="00657B29">
        <w:rPr>
          <w:rFonts w:ascii="Times New Roman" w:hAnsi="Times New Roman"/>
          <w:color w:val="000000"/>
          <w:sz w:val="28"/>
          <w:szCs w:val="28"/>
        </w:rPr>
        <w:t>чению работы значительной части предприятий и организаций, длительному пери</w:t>
      </w:r>
      <w:r w:rsidRPr="00657B29">
        <w:rPr>
          <w:rFonts w:ascii="Times New Roman" w:hAnsi="Times New Roman"/>
          <w:color w:val="000000"/>
          <w:sz w:val="28"/>
          <w:szCs w:val="28"/>
        </w:rPr>
        <w:t>о</w:t>
      </w:r>
      <w:r w:rsidRPr="00657B29">
        <w:rPr>
          <w:rFonts w:ascii="Times New Roman" w:hAnsi="Times New Roman"/>
          <w:color w:val="000000"/>
          <w:sz w:val="28"/>
          <w:szCs w:val="28"/>
        </w:rPr>
        <w:t>ду нерабочих дней.</w:t>
      </w:r>
    </w:p>
    <w:p w:rsidR="00E33F00" w:rsidRPr="00657B29" w:rsidRDefault="00E33F00" w:rsidP="001C5097">
      <w:pPr>
        <w:pStyle w:val="a4"/>
        <w:widowControl w:val="0"/>
        <w:spacing w:after="0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657B29">
        <w:rPr>
          <w:rFonts w:ascii="Times New Roman" w:eastAsia="Calibri" w:hAnsi="Times New Roman"/>
          <w:sz w:val="28"/>
          <w:szCs w:val="28"/>
        </w:rPr>
        <w:t xml:space="preserve">В этот период </w:t>
      </w:r>
      <w:r w:rsidRPr="00657B29">
        <w:rPr>
          <w:rFonts w:ascii="Times New Roman" w:hAnsi="Times New Roman"/>
          <w:sz w:val="28"/>
          <w:szCs w:val="28"/>
        </w:rPr>
        <w:t>в службы занятости населения обратилось 39,2 тыс. человек, в</w:t>
      </w:r>
      <w:r w:rsidRPr="00657B29">
        <w:rPr>
          <w:rFonts w:ascii="Times New Roman" w:eastAsia="Calibri" w:hAnsi="Times New Roman"/>
          <w:sz w:val="28"/>
          <w:szCs w:val="28"/>
        </w:rPr>
        <w:t xml:space="preserve"> качестве безработных зарегистрировались 28,9 тыс. человек.</w:t>
      </w:r>
    </w:p>
    <w:p w:rsidR="00E33F00" w:rsidRPr="00657B29" w:rsidRDefault="00E33F00" w:rsidP="001C5097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57B29">
        <w:rPr>
          <w:rFonts w:ascii="Times New Roman" w:hAnsi="Times New Roman"/>
          <w:color w:val="000000"/>
          <w:sz w:val="28"/>
          <w:szCs w:val="28"/>
        </w:rPr>
        <w:t>По итогам 2020 года на рынке труда сложились следующие основные показ</w:t>
      </w:r>
      <w:r w:rsidRPr="00657B29">
        <w:rPr>
          <w:rFonts w:ascii="Times New Roman" w:hAnsi="Times New Roman"/>
          <w:color w:val="000000"/>
          <w:sz w:val="28"/>
          <w:szCs w:val="28"/>
        </w:rPr>
        <w:t>а</w:t>
      </w:r>
      <w:r w:rsidRPr="00657B29">
        <w:rPr>
          <w:rFonts w:ascii="Times New Roman" w:hAnsi="Times New Roman"/>
          <w:color w:val="000000"/>
          <w:sz w:val="28"/>
          <w:szCs w:val="28"/>
        </w:rPr>
        <w:t>тели:</w:t>
      </w:r>
    </w:p>
    <w:p w:rsidR="00E33F00" w:rsidRPr="00657B29" w:rsidRDefault="00E33F00" w:rsidP="001C5097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57B29">
        <w:rPr>
          <w:rFonts w:ascii="Times New Roman" w:hAnsi="Times New Roman"/>
          <w:color w:val="000000"/>
          <w:sz w:val="28"/>
          <w:szCs w:val="28"/>
        </w:rPr>
        <w:t>общая численность безработных составила 23,5 тыс. человек, с ростом к уро</w:t>
      </w:r>
      <w:r w:rsidRPr="00657B29">
        <w:rPr>
          <w:rFonts w:ascii="Times New Roman" w:hAnsi="Times New Roman"/>
          <w:color w:val="000000"/>
          <w:sz w:val="28"/>
          <w:szCs w:val="28"/>
        </w:rPr>
        <w:t>в</w:t>
      </w:r>
      <w:r w:rsidRPr="00657B29">
        <w:rPr>
          <w:rFonts w:ascii="Times New Roman" w:hAnsi="Times New Roman"/>
          <w:color w:val="000000"/>
          <w:sz w:val="28"/>
          <w:szCs w:val="28"/>
        </w:rPr>
        <w:t>ню 2019 года в 1,6 раза (в 2019 г. – 14,4 тыс. чел.);</w:t>
      </w:r>
    </w:p>
    <w:p w:rsidR="00E33F00" w:rsidRPr="00657B29" w:rsidRDefault="00E33F00" w:rsidP="001C5097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57B29">
        <w:rPr>
          <w:rFonts w:ascii="Times New Roman" w:hAnsi="Times New Roman"/>
          <w:color w:val="000000"/>
          <w:sz w:val="28"/>
          <w:szCs w:val="28"/>
        </w:rPr>
        <w:t>уровень общей безработицы составил 18</w:t>
      </w:r>
      <w:r w:rsidR="000E14EA">
        <w:rPr>
          <w:rFonts w:ascii="Times New Roman" w:hAnsi="Times New Roman"/>
          <w:color w:val="000000"/>
          <w:sz w:val="28"/>
          <w:szCs w:val="28"/>
        </w:rPr>
        <w:t xml:space="preserve"> процентов</w:t>
      </w:r>
      <w:r w:rsidR="001C509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57B29">
        <w:rPr>
          <w:rFonts w:ascii="Times New Roman" w:hAnsi="Times New Roman"/>
          <w:color w:val="000000"/>
          <w:sz w:val="28"/>
          <w:szCs w:val="28"/>
        </w:rPr>
        <w:t>против 12,3</w:t>
      </w:r>
      <w:r w:rsidR="000E14EA">
        <w:rPr>
          <w:rFonts w:ascii="Times New Roman" w:hAnsi="Times New Roman"/>
          <w:color w:val="000000"/>
          <w:sz w:val="28"/>
          <w:szCs w:val="28"/>
        </w:rPr>
        <w:t xml:space="preserve"> процента</w:t>
      </w:r>
      <w:r w:rsidRPr="00657B29">
        <w:rPr>
          <w:rFonts w:ascii="Times New Roman" w:hAnsi="Times New Roman"/>
          <w:color w:val="000000"/>
          <w:sz w:val="28"/>
          <w:szCs w:val="28"/>
        </w:rPr>
        <w:t xml:space="preserve"> в 2019 году, рост на 5,7 процентных пункта;</w:t>
      </w:r>
    </w:p>
    <w:p w:rsidR="00E33F00" w:rsidRPr="00657B29" w:rsidRDefault="00E33F00" w:rsidP="001C5097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57B29">
        <w:rPr>
          <w:rFonts w:ascii="Times New Roman" w:hAnsi="Times New Roman"/>
          <w:color w:val="000000"/>
          <w:sz w:val="28"/>
          <w:szCs w:val="28"/>
        </w:rPr>
        <w:t>численность безработных, зарегистрированных в органах занятости</w:t>
      </w:r>
      <w:r w:rsidR="000E14EA">
        <w:rPr>
          <w:rFonts w:ascii="Times New Roman" w:hAnsi="Times New Roman"/>
          <w:color w:val="000000"/>
          <w:sz w:val="28"/>
          <w:szCs w:val="28"/>
        </w:rPr>
        <w:t>,</w:t>
      </w:r>
      <w:r w:rsidRPr="00657B29">
        <w:rPr>
          <w:rFonts w:ascii="Times New Roman" w:hAnsi="Times New Roman"/>
          <w:color w:val="000000"/>
          <w:sz w:val="28"/>
          <w:szCs w:val="28"/>
        </w:rPr>
        <w:t xml:space="preserve"> за 2020 год составила 17</w:t>
      </w:r>
      <w:r w:rsidRPr="00657B29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657B29">
        <w:rPr>
          <w:rFonts w:ascii="Times New Roman" w:hAnsi="Times New Roman"/>
          <w:color w:val="000000"/>
          <w:sz w:val="28"/>
          <w:szCs w:val="28"/>
        </w:rPr>
        <w:t>631 чел. против 5050 чел. 2019 года, с увеличением в 3,5 раза;</w:t>
      </w:r>
    </w:p>
    <w:p w:rsidR="00E33F00" w:rsidRPr="00657B29" w:rsidRDefault="00E33F00" w:rsidP="001C5097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57B29">
        <w:rPr>
          <w:rFonts w:ascii="Times New Roman" w:hAnsi="Times New Roman"/>
          <w:color w:val="000000"/>
          <w:sz w:val="28"/>
          <w:szCs w:val="28"/>
        </w:rPr>
        <w:t>уровень регистрируемой безработицы за 2020 год составил 13,5</w:t>
      </w:r>
      <w:r w:rsidR="000E14EA">
        <w:rPr>
          <w:rFonts w:ascii="Times New Roman" w:hAnsi="Times New Roman"/>
          <w:color w:val="000000"/>
          <w:sz w:val="28"/>
          <w:szCs w:val="28"/>
        </w:rPr>
        <w:t xml:space="preserve"> процента</w:t>
      </w:r>
      <w:r w:rsidRPr="00657B29">
        <w:rPr>
          <w:rFonts w:ascii="Times New Roman" w:hAnsi="Times New Roman"/>
          <w:color w:val="000000"/>
          <w:sz w:val="28"/>
          <w:szCs w:val="28"/>
        </w:rPr>
        <w:t xml:space="preserve"> с ростом на 9,2 процентных пункта к уровню преды</w:t>
      </w:r>
      <w:r w:rsidR="001C5097">
        <w:rPr>
          <w:rFonts w:ascii="Times New Roman" w:hAnsi="Times New Roman"/>
          <w:color w:val="000000"/>
          <w:sz w:val="28"/>
          <w:szCs w:val="28"/>
        </w:rPr>
        <w:t>дущего года (за 2019 год – 4,3 процента</w:t>
      </w:r>
      <w:r w:rsidRPr="00657B29">
        <w:rPr>
          <w:rFonts w:ascii="Times New Roman" w:hAnsi="Times New Roman"/>
          <w:color w:val="000000"/>
          <w:sz w:val="28"/>
          <w:szCs w:val="28"/>
        </w:rPr>
        <w:t>).</w:t>
      </w:r>
    </w:p>
    <w:p w:rsidR="00E33F00" w:rsidRPr="00657B29" w:rsidRDefault="00E33F00" w:rsidP="00935928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57B29">
        <w:rPr>
          <w:rFonts w:ascii="Times New Roman" w:hAnsi="Times New Roman"/>
          <w:color w:val="000000"/>
          <w:sz w:val="28"/>
          <w:szCs w:val="28"/>
        </w:rPr>
        <w:lastRenderedPageBreak/>
        <w:t>По официальным статистическим данным в 2020 году зафиксирован рост чи</w:t>
      </w:r>
      <w:r w:rsidRPr="00657B29">
        <w:rPr>
          <w:rFonts w:ascii="Times New Roman" w:hAnsi="Times New Roman"/>
          <w:color w:val="000000"/>
          <w:sz w:val="28"/>
          <w:szCs w:val="28"/>
        </w:rPr>
        <w:t>с</w:t>
      </w:r>
      <w:r w:rsidRPr="00657B29">
        <w:rPr>
          <w:rFonts w:ascii="Times New Roman" w:hAnsi="Times New Roman"/>
          <w:color w:val="000000"/>
          <w:sz w:val="28"/>
          <w:szCs w:val="28"/>
        </w:rPr>
        <w:t xml:space="preserve">ла занятого населения по сравнению с 2019 годом почти на 4,7 тыс. чел. (составило 107,2 тыс. чел.). </w:t>
      </w:r>
      <w:r w:rsidR="000E14EA">
        <w:rPr>
          <w:rFonts w:ascii="Times New Roman" w:hAnsi="Times New Roman"/>
          <w:color w:val="000000"/>
          <w:sz w:val="28"/>
          <w:szCs w:val="28"/>
        </w:rPr>
        <w:t>П</w:t>
      </w:r>
      <w:r w:rsidRPr="00657B29">
        <w:rPr>
          <w:rFonts w:ascii="Times New Roman" w:hAnsi="Times New Roman"/>
          <w:color w:val="000000"/>
          <w:sz w:val="28"/>
          <w:szCs w:val="28"/>
        </w:rPr>
        <w:t xml:space="preserve">о всей республике </w:t>
      </w:r>
      <w:r w:rsidR="000E14EA">
        <w:rPr>
          <w:rFonts w:ascii="Times New Roman" w:hAnsi="Times New Roman"/>
          <w:color w:val="000000"/>
          <w:sz w:val="28"/>
          <w:szCs w:val="28"/>
        </w:rPr>
        <w:t>с</w:t>
      </w:r>
      <w:r w:rsidR="000E14EA" w:rsidRPr="00657B29">
        <w:rPr>
          <w:rFonts w:ascii="Times New Roman" w:hAnsi="Times New Roman"/>
          <w:color w:val="000000"/>
          <w:sz w:val="28"/>
          <w:szCs w:val="28"/>
        </w:rPr>
        <w:t xml:space="preserve">оздано </w:t>
      </w:r>
      <w:r w:rsidRPr="00657B29">
        <w:rPr>
          <w:rFonts w:ascii="Times New Roman" w:hAnsi="Times New Roman"/>
          <w:color w:val="000000"/>
          <w:sz w:val="28"/>
          <w:szCs w:val="28"/>
        </w:rPr>
        <w:t>свыше 1,4 тыс. новых рабочих мест. На постоянные, сезонные и временные рабочие места трудоустроено свыше 8,6 тыс. чел.</w:t>
      </w:r>
    </w:p>
    <w:p w:rsidR="00E33F00" w:rsidRPr="00657B29" w:rsidRDefault="00E33F00" w:rsidP="001C5097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57B29">
        <w:rPr>
          <w:rFonts w:ascii="Times New Roman" w:hAnsi="Times New Roman"/>
          <w:color w:val="000000"/>
          <w:sz w:val="28"/>
          <w:szCs w:val="28"/>
        </w:rPr>
        <w:t>В дан</w:t>
      </w:r>
      <w:r w:rsidR="00935928">
        <w:rPr>
          <w:rFonts w:ascii="Times New Roman" w:hAnsi="Times New Roman"/>
          <w:color w:val="000000"/>
          <w:sz w:val="28"/>
          <w:szCs w:val="28"/>
        </w:rPr>
        <w:t>ном направлении проведена широкая</w:t>
      </w:r>
      <w:r w:rsidRPr="00657B29">
        <w:rPr>
          <w:rFonts w:ascii="Times New Roman" w:hAnsi="Times New Roman"/>
          <w:color w:val="000000"/>
          <w:sz w:val="28"/>
          <w:szCs w:val="28"/>
        </w:rPr>
        <w:t xml:space="preserve"> информационно-разъяснительная работа, </w:t>
      </w:r>
      <w:r w:rsidR="00502C5E">
        <w:rPr>
          <w:rFonts w:ascii="Times New Roman" w:hAnsi="Times New Roman"/>
          <w:color w:val="000000"/>
          <w:sz w:val="28"/>
          <w:szCs w:val="28"/>
        </w:rPr>
        <w:t xml:space="preserve">применен </w:t>
      </w:r>
      <w:r w:rsidRPr="00657B29">
        <w:rPr>
          <w:rFonts w:ascii="Times New Roman" w:hAnsi="Times New Roman"/>
          <w:color w:val="000000"/>
          <w:sz w:val="28"/>
          <w:szCs w:val="28"/>
        </w:rPr>
        <w:t>персонифицированный подход («ручной» режим работы) с ка</w:t>
      </w:r>
      <w:r w:rsidRPr="00657B29">
        <w:rPr>
          <w:rFonts w:ascii="Times New Roman" w:hAnsi="Times New Roman"/>
          <w:color w:val="000000"/>
          <w:sz w:val="28"/>
          <w:szCs w:val="28"/>
        </w:rPr>
        <w:t>ж</w:t>
      </w:r>
      <w:r w:rsidRPr="00657B29">
        <w:rPr>
          <w:rFonts w:ascii="Times New Roman" w:hAnsi="Times New Roman"/>
          <w:color w:val="000000"/>
          <w:sz w:val="28"/>
          <w:szCs w:val="28"/>
        </w:rPr>
        <w:t xml:space="preserve">дым «нелегалом», </w:t>
      </w:r>
      <w:r w:rsidR="00935928">
        <w:rPr>
          <w:rFonts w:ascii="Times New Roman" w:hAnsi="Times New Roman"/>
          <w:color w:val="000000"/>
          <w:sz w:val="28"/>
          <w:szCs w:val="28"/>
        </w:rPr>
        <w:t xml:space="preserve">приняты </w:t>
      </w:r>
      <w:r w:rsidR="00502C5E">
        <w:rPr>
          <w:rFonts w:ascii="Times New Roman" w:hAnsi="Times New Roman"/>
          <w:color w:val="000000"/>
          <w:sz w:val="28"/>
          <w:szCs w:val="28"/>
        </w:rPr>
        <w:t>стимулирующие меры, усилена</w:t>
      </w:r>
      <w:r w:rsidR="00EC1472">
        <w:rPr>
          <w:rFonts w:ascii="Times New Roman" w:hAnsi="Times New Roman"/>
          <w:color w:val="000000"/>
          <w:sz w:val="28"/>
          <w:szCs w:val="28"/>
        </w:rPr>
        <w:t xml:space="preserve"> контрольно-надзорная</w:t>
      </w:r>
      <w:r w:rsidRPr="00657B29">
        <w:rPr>
          <w:rFonts w:ascii="Times New Roman" w:hAnsi="Times New Roman"/>
          <w:color w:val="000000"/>
          <w:sz w:val="28"/>
          <w:szCs w:val="28"/>
        </w:rPr>
        <w:t xml:space="preserve"> деятельно</w:t>
      </w:r>
      <w:r w:rsidR="00502C5E">
        <w:rPr>
          <w:rFonts w:ascii="Times New Roman" w:hAnsi="Times New Roman"/>
          <w:color w:val="000000"/>
          <w:sz w:val="28"/>
          <w:szCs w:val="28"/>
        </w:rPr>
        <w:t>сть</w:t>
      </w:r>
      <w:r w:rsidRPr="00657B29">
        <w:rPr>
          <w:rFonts w:ascii="Times New Roman" w:hAnsi="Times New Roman"/>
          <w:color w:val="000000"/>
          <w:sz w:val="28"/>
          <w:szCs w:val="28"/>
        </w:rPr>
        <w:t xml:space="preserve"> и другие.</w:t>
      </w:r>
    </w:p>
    <w:p w:rsidR="00E33F00" w:rsidRPr="00657B29" w:rsidRDefault="00E33F00" w:rsidP="001C5097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57B29">
        <w:rPr>
          <w:rFonts w:ascii="Times New Roman" w:hAnsi="Times New Roman"/>
          <w:color w:val="000000"/>
          <w:sz w:val="28"/>
          <w:szCs w:val="28"/>
        </w:rPr>
        <w:t>В 2020 году в рамках оказания государственной социальной помощи на основе социального контракта оказано содействие в самозанятости 391 безработному гра</w:t>
      </w:r>
      <w:r w:rsidRPr="00657B29">
        <w:rPr>
          <w:rFonts w:ascii="Times New Roman" w:hAnsi="Times New Roman"/>
          <w:color w:val="000000"/>
          <w:sz w:val="28"/>
          <w:szCs w:val="28"/>
        </w:rPr>
        <w:t>ж</w:t>
      </w:r>
      <w:r w:rsidRPr="00657B29">
        <w:rPr>
          <w:rFonts w:ascii="Times New Roman" w:hAnsi="Times New Roman"/>
          <w:color w:val="000000"/>
          <w:sz w:val="28"/>
          <w:szCs w:val="28"/>
        </w:rPr>
        <w:t>данину.</w:t>
      </w:r>
    </w:p>
    <w:p w:rsidR="00E33F00" w:rsidRPr="00657B29" w:rsidRDefault="00E33F00" w:rsidP="001C5097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57B29">
        <w:rPr>
          <w:rFonts w:ascii="Times New Roman" w:eastAsia="Calibri" w:hAnsi="Times New Roman"/>
          <w:sz w:val="28"/>
          <w:szCs w:val="28"/>
          <w:lang w:eastAsia="en-US"/>
        </w:rPr>
        <w:t>В республике 28 учреждений социального обслуживания. Всеми учреждени</w:t>
      </w:r>
      <w:r w:rsidRPr="00657B29">
        <w:rPr>
          <w:rFonts w:ascii="Times New Roman" w:eastAsia="Calibri" w:hAnsi="Times New Roman"/>
          <w:sz w:val="28"/>
          <w:szCs w:val="28"/>
          <w:lang w:eastAsia="en-US"/>
        </w:rPr>
        <w:t>я</w:t>
      </w:r>
      <w:r w:rsidRPr="00657B29">
        <w:rPr>
          <w:rFonts w:ascii="Times New Roman" w:eastAsia="Calibri" w:hAnsi="Times New Roman"/>
          <w:sz w:val="28"/>
          <w:szCs w:val="28"/>
          <w:lang w:eastAsia="en-US"/>
        </w:rPr>
        <w:t>ми в целом оказано всего 34</w:t>
      </w:r>
      <w:r w:rsidRPr="00657B29">
        <w:rPr>
          <w:rFonts w:ascii="Times New Roman" w:eastAsia="Calibri" w:hAnsi="Times New Roman"/>
          <w:sz w:val="28"/>
          <w:szCs w:val="28"/>
          <w:lang w:val="en-US" w:eastAsia="en-US"/>
        </w:rPr>
        <w:t> </w:t>
      </w:r>
      <w:r w:rsidRPr="00657B29">
        <w:rPr>
          <w:rFonts w:ascii="Times New Roman" w:eastAsia="Calibri" w:hAnsi="Times New Roman"/>
          <w:sz w:val="28"/>
          <w:szCs w:val="28"/>
          <w:lang w:eastAsia="en-US"/>
        </w:rPr>
        <w:t>526 единиц социальных услуг. За 2020 год обслужив</w:t>
      </w:r>
      <w:r w:rsidRPr="00657B29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="00935928">
        <w:rPr>
          <w:rFonts w:ascii="Times New Roman" w:eastAsia="Calibri" w:hAnsi="Times New Roman"/>
          <w:sz w:val="28"/>
          <w:szCs w:val="28"/>
          <w:lang w:eastAsia="en-US"/>
        </w:rPr>
        <w:t>нием охвачено</w:t>
      </w:r>
      <w:r w:rsidRPr="00657B29">
        <w:rPr>
          <w:rFonts w:ascii="Times New Roman" w:eastAsia="Calibri" w:hAnsi="Times New Roman"/>
          <w:sz w:val="28"/>
          <w:szCs w:val="28"/>
          <w:lang w:eastAsia="en-US"/>
        </w:rPr>
        <w:t xml:space="preserve"> 159 граждан пожилого возраста, 89 инвалидов, в том числе 2</w:t>
      </w:r>
      <w:r w:rsidRPr="00657B29">
        <w:rPr>
          <w:rFonts w:ascii="Times New Roman" w:eastAsia="Calibri" w:hAnsi="Times New Roman"/>
          <w:sz w:val="28"/>
          <w:szCs w:val="28"/>
          <w:lang w:val="en-US" w:eastAsia="en-US"/>
        </w:rPr>
        <w:t> </w:t>
      </w:r>
      <w:r w:rsidRPr="00657B29">
        <w:rPr>
          <w:rFonts w:ascii="Times New Roman" w:eastAsia="Calibri" w:hAnsi="Times New Roman"/>
          <w:sz w:val="28"/>
          <w:szCs w:val="28"/>
          <w:lang w:eastAsia="en-US"/>
        </w:rPr>
        <w:t>500 д</w:t>
      </w:r>
      <w:r w:rsidRPr="00657B29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657B29">
        <w:rPr>
          <w:rFonts w:ascii="Times New Roman" w:eastAsia="Calibri" w:hAnsi="Times New Roman"/>
          <w:sz w:val="28"/>
          <w:szCs w:val="28"/>
          <w:lang w:eastAsia="en-US"/>
        </w:rPr>
        <w:t xml:space="preserve">тей-инвалидов, 13 ветеранов Великой Отечественной войны, членов умерших </w:t>
      </w:r>
      <w:r w:rsidR="00935928">
        <w:rPr>
          <w:rFonts w:ascii="Times New Roman" w:eastAsia="Calibri" w:hAnsi="Times New Roman"/>
          <w:sz w:val="28"/>
          <w:szCs w:val="28"/>
          <w:lang w:eastAsia="en-US"/>
        </w:rPr>
        <w:t>(</w:t>
      </w:r>
      <w:r w:rsidRPr="00657B29">
        <w:rPr>
          <w:rFonts w:ascii="Times New Roman" w:eastAsia="Calibri" w:hAnsi="Times New Roman"/>
          <w:sz w:val="28"/>
          <w:szCs w:val="28"/>
          <w:lang w:eastAsia="en-US"/>
        </w:rPr>
        <w:t>п</w:t>
      </w:r>
      <w:r w:rsidRPr="00657B29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657B29">
        <w:rPr>
          <w:rFonts w:ascii="Times New Roman" w:eastAsia="Calibri" w:hAnsi="Times New Roman"/>
          <w:sz w:val="28"/>
          <w:szCs w:val="28"/>
          <w:lang w:eastAsia="en-US"/>
        </w:rPr>
        <w:t>гибших</w:t>
      </w:r>
      <w:r w:rsidR="00935928">
        <w:rPr>
          <w:rFonts w:ascii="Times New Roman" w:eastAsia="Calibri" w:hAnsi="Times New Roman"/>
          <w:sz w:val="28"/>
          <w:szCs w:val="28"/>
          <w:lang w:eastAsia="en-US"/>
        </w:rPr>
        <w:t>)</w:t>
      </w:r>
      <w:r w:rsidRPr="00657B29">
        <w:rPr>
          <w:rFonts w:ascii="Times New Roman" w:eastAsia="Calibri" w:hAnsi="Times New Roman"/>
          <w:sz w:val="28"/>
          <w:szCs w:val="28"/>
          <w:lang w:eastAsia="en-US"/>
        </w:rPr>
        <w:t xml:space="preserve"> ветеранов войны и тружеников тыла, 60 пенсионеров по возрасту. </w:t>
      </w:r>
    </w:p>
    <w:p w:rsidR="00E33F00" w:rsidRPr="00657B29" w:rsidRDefault="00E33F00" w:rsidP="001C5097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657B29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Всего по Республике Тыва отдельным категориям граждан и семьям с детьми предоставля</w:t>
      </w:r>
      <w:r w:rsidR="0093592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е</w:t>
      </w:r>
      <w:r w:rsidRPr="00657B29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тся 28 мер социальной поддержки, из которых наиболее существе</w:t>
      </w:r>
      <w:r w:rsidRPr="00657B29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н</w:t>
      </w:r>
      <w:r w:rsidRPr="00657B29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ную роль в повышении доходности семьи сыграли выплаты:</w:t>
      </w:r>
    </w:p>
    <w:p w:rsidR="00E33F00" w:rsidRPr="00657B29" w:rsidRDefault="001C5097" w:rsidP="001C5097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-</w:t>
      </w:r>
      <w:r w:rsidR="00E33F00" w:rsidRPr="00657B29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на ребенка от 3 до 7 лет включительно;</w:t>
      </w:r>
    </w:p>
    <w:p w:rsidR="00E33F00" w:rsidRPr="00657B29" w:rsidRDefault="001C5097" w:rsidP="001C5097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-</w:t>
      </w:r>
      <w:r w:rsidR="00E33F00" w:rsidRPr="00657B29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в связи с рождением третьего ребенка и последующих детей;</w:t>
      </w:r>
    </w:p>
    <w:p w:rsidR="00E33F00" w:rsidRPr="00657B29" w:rsidRDefault="001C5097" w:rsidP="001C5097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-</w:t>
      </w:r>
      <w:r w:rsidR="00E33F00" w:rsidRPr="00657B29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в связи с рождением первого ребенка.</w:t>
      </w:r>
    </w:p>
    <w:p w:rsidR="00E33F00" w:rsidRPr="00657B29" w:rsidRDefault="00E33F00" w:rsidP="001C5097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657B29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По сравнению с 2019 годом численность получателей увеличилась в 1,8 раза.</w:t>
      </w:r>
    </w:p>
    <w:p w:rsidR="00E33F00" w:rsidRPr="00657B29" w:rsidRDefault="00E33F00" w:rsidP="001C5097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57B29">
        <w:rPr>
          <w:rFonts w:ascii="Times New Roman" w:hAnsi="Times New Roman"/>
          <w:color w:val="000000"/>
          <w:sz w:val="28"/>
          <w:szCs w:val="28"/>
        </w:rPr>
        <w:t xml:space="preserve">При реализации мероприятий </w:t>
      </w:r>
      <w:r w:rsidR="00935928">
        <w:rPr>
          <w:rFonts w:ascii="Times New Roman" w:hAnsi="Times New Roman"/>
          <w:color w:val="000000"/>
          <w:sz w:val="28"/>
          <w:szCs w:val="28"/>
        </w:rPr>
        <w:t>П</w:t>
      </w:r>
      <w:r w:rsidRPr="00657B29">
        <w:rPr>
          <w:rFonts w:ascii="Times New Roman" w:hAnsi="Times New Roman"/>
          <w:color w:val="000000"/>
          <w:sz w:val="28"/>
          <w:szCs w:val="28"/>
        </w:rPr>
        <w:t>рограммы могут возникнуть определенные риски:</w:t>
      </w:r>
    </w:p>
    <w:p w:rsidR="00E33F00" w:rsidRPr="00657B29" w:rsidRDefault="00E33F00" w:rsidP="001C5097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57B29">
        <w:rPr>
          <w:rFonts w:ascii="Times New Roman" w:hAnsi="Times New Roman"/>
          <w:color w:val="000000"/>
          <w:sz w:val="28"/>
          <w:szCs w:val="28"/>
        </w:rPr>
        <w:t>несоответствие (неполное соответствие) имеющейся квалификации требов</w:t>
      </w:r>
      <w:r w:rsidRPr="00657B29">
        <w:rPr>
          <w:rFonts w:ascii="Times New Roman" w:hAnsi="Times New Roman"/>
          <w:color w:val="000000"/>
          <w:sz w:val="28"/>
          <w:szCs w:val="28"/>
        </w:rPr>
        <w:t>а</w:t>
      </w:r>
      <w:r w:rsidRPr="00657B29">
        <w:rPr>
          <w:rFonts w:ascii="Times New Roman" w:hAnsi="Times New Roman"/>
          <w:color w:val="000000"/>
          <w:sz w:val="28"/>
          <w:szCs w:val="28"/>
        </w:rPr>
        <w:t>ниям вакантных рабочих мест, попадание переселенцев в категорию безработных;</w:t>
      </w:r>
    </w:p>
    <w:p w:rsidR="00E33F00" w:rsidRPr="00657B29" w:rsidRDefault="00E33F00" w:rsidP="001C5097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57B29">
        <w:rPr>
          <w:rFonts w:ascii="Times New Roman" w:hAnsi="Times New Roman"/>
          <w:color w:val="000000"/>
          <w:sz w:val="28"/>
          <w:szCs w:val="28"/>
        </w:rPr>
        <w:t xml:space="preserve">необеспеченность жильем для постоянного проживания, сложности с наймом и оплатой временного жилья, неспособностью участника </w:t>
      </w:r>
      <w:r w:rsidR="00935928">
        <w:rPr>
          <w:rFonts w:ascii="Times New Roman" w:hAnsi="Times New Roman"/>
          <w:color w:val="000000"/>
          <w:sz w:val="28"/>
          <w:szCs w:val="28"/>
        </w:rPr>
        <w:t>П</w:t>
      </w:r>
      <w:r w:rsidRPr="00657B29">
        <w:rPr>
          <w:rFonts w:ascii="Times New Roman" w:hAnsi="Times New Roman"/>
          <w:color w:val="000000"/>
          <w:sz w:val="28"/>
          <w:szCs w:val="28"/>
        </w:rPr>
        <w:t>р</w:t>
      </w:r>
      <w:r w:rsidRPr="00657B29">
        <w:rPr>
          <w:rFonts w:ascii="Times New Roman" w:hAnsi="Times New Roman"/>
          <w:color w:val="000000"/>
          <w:sz w:val="28"/>
          <w:szCs w:val="28"/>
        </w:rPr>
        <w:t>о</w:t>
      </w:r>
      <w:r w:rsidRPr="00657B29">
        <w:rPr>
          <w:rFonts w:ascii="Times New Roman" w:hAnsi="Times New Roman"/>
          <w:color w:val="000000"/>
          <w:sz w:val="28"/>
          <w:szCs w:val="28"/>
        </w:rPr>
        <w:t>граммы нести расходы по приобретению постоянного жилья или оплате ипоте</w:t>
      </w:r>
      <w:r w:rsidRPr="00657B29">
        <w:rPr>
          <w:rFonts w:ascii="Times New Roman" w:hAnsi="Times New Roman"/>
          <w:color w:val="000000"/>
          <w:sz w:val="28"/>
          <w:szCs w:val="28"/>
        </w:rPr>
        <w:t>ч</w:t>
      </w:r>
      <w:r w:rsidRPr="00657B29">
        <w:rPr>
          <w:rFonts w:ascii="Times New Roman" w:hAnsi="Times New Roman"/>
          <w:color w:val="000000"/>
          <w:sz w:val="28"/>
          <w:szCs w:val="28"/>
        </w:rPr>
        <w:t>ного кредита.</w:t>
      </w:r>
    </w:p>
    <w:p w:rsidR="00E33F00" w:rsidRPr="00657B29" w:rsidRDefault="00E33F00" w:rsidP="001C5097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57B29">
        <w:rPr>
          <w:rFonts w:ascii="Times New Roman" w:hAnsi="Times New Roman"/>
          <w:color w:val="000000"/>
          <w:sz w:val="28"/>
          <w:szCs w:val="28"/>
        </w:rPr>
        <w:t xml:space="preserve">В целях минимизации указанных рисков в процессе реализации </w:t>
      </w:r>
      <w:r w:rsidR="00935928">
        <w:rPr>
          <w:rFonts w:ascii="Times New Roman" w:hAnsi="Times New Roman"/>
          <w:color w:val="000000"/>
          <w:sz w:val="28"/>
          <w:szCs w:val="28"/>
        </w:rPr>
        <w:t>П</w:t>
      </w:r>
      <w:r w:rsidRPr="00657B29">
        <w:rPr>
          <w:rFonts w:ascii="Times New Roman" w:hAnsi="Times New Roman"/>
          <w:color w:val="000000"/>
          <w:sz w:val="28"/>
          <w:szCs w:val="28"/>
        </w:rPr>
        <w:t>рограммы предусматриваются:</w:t>
      </w:r>
    </w:p>
    <w:p w:rsidR="00E33F00" w:rsidRPr="00657B29" w:rsidRDefault="00E33F00" w:rsidP="001C5097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57B29">
        <w:rPr>
          <w:rFonts w:ascii="Times New Roman" w:hAnsi="Times New Roman"/>
          <w:color w:val="000000"/>
          <w:sz w:val="28"/>
          <w:szCs w:val="28"/>
        </w:rPr>
        <w:t>создание гибкой и эффективной системы управления на основе четкого ра</w:t>
      </w:r>
      <w:r w:rsidRPr="00657B29">
        <w:rPr>
          <w:rFonts w:ascii="Times New Roman" w:hAnsi="Times New Roman"/>
          <w:color w:val="000000"/>
          <w:sz w:val="28"/>
          <w:szCs w:val="28"/>
        </w:rPr>
        <w:t>с</w:t>
      </w:r>
      <w:r w:rsidRPr="00657B29">
        <w:rPr>
          <w:rFonts w:ascii="Times New Roman" w:hAnsi="Times New Roman"/>
          <w:color w:val="000000"/>
          <w:sz w:val="28"/>
          <w:szCs w:val="28"/>
        </w:rPr>
        <w:t>пределения функций, полномочий и ответственности исполнителей основных мер</w:t>
      </w:r>
      <w:r w:rsidRPr="00657B29">
        <w:rPr>
          <w:rFonts w:ascii="Times New Roman" w:hAnsi="Times New Roman"/>
          <w:color w:val="000000"/>
          <w:sz w:val="28"/>
          <w:szCs w:val="28"/>
        </w:rPr>
        <w:t>о</w:t>
      </w:r>
      <w:r w:rsidRPr="00657B29">
        <w:rPr>
          <w:rFonts w:ascii="Times New Roman" w:hAnsi="Times New Roman"/>
          <w:color w:val="000000"/>
          <w:sz w:val="28"/>
          <w:szCs w:val="28"/>
        </w:rPr>
        <w:t xml:space="preserve">приятий </w:t>
      </w:r>
      <w:r w:rsidR="00935928">
        <w:rPr>
          <w:rFonts w:ascii="Times New Roman" w:hAnsi="Times New Roman"/>
          <w:color w:val="000000"/>
          <w:sz w:val="28"/>
          <w:szCs w:val="28"/>
        </w:rPr>
        <w:t>П</w:t>
      </w:r>
      <w:r w:rsidRPr="00657B29">
        <w:rPr>
          <w:rFonts w:ascii="Times New Roman" w:hAnsi="Times New Roman"/>
          <w:color w:val="000000"/>
          <w:sz w:val="28"/>
          <w:szCs w:val="28"/>
        </w:rPr>
        <w:t>рограммы;</w:t>
      </w:r>
    </w:p>
    <w:p w:rsidR="00E33F00" w:rsidRPr="00657B29" w:rsidRDefault="00E33F00" w:rsidP="001C5097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57B29">
        <w:rPr>
          <w:rFonts w:ascii="Times New Roman" w:hAnsi="Times New Roman"/>
          <w:color w:val="000000"/>
          <w:sz w:val="28"/>
          <w:szCs w:val="28"/>
        </w:rPr>
        <w:t>мониторинг выполнения мероприятий государственной программы Республ</w:t>
      </w:r>
      <w:r w:rsidRPr="00657B29">
        <w:rPr>
          <w:rFonts w:ascii="Times New Roman" w:hAnsi="Times New Roman"/>
          <w:color w:val="000000"/>
          <w:sz w:val="28"/>
          <w:szCs w:val="28"/>
        </w:rPr>
        <w:t>и</w:t>
      </w:r>
      <w:r w:rsidRPr="00657B29">
        <w:rPr>
          <w:rFonts w:ascii="Times New Roman" w:hAnsi="Times New Roman"/>
          <w:color w:val="000000"/>
          <w:sz w:val="28"/>
          <w:szCs w:val="28"/>
        </w:rPr>
        <w:t>ки Тыва, регулярный анализ, при необходимости, ежегодная корректировка показ</w:t>
      </w:r>
      <w:r w:rsidRPr="00657B29">
        <w:rPr>
          <w:rFonts w:ascii="Times New Roman" w:hAnsi="Times New Roman"/>
          <w:color w:val="000000"/>
          <w:sz w:val="28"/>
          <w:szCs w:val="28"/>
        </w:rPr>
        <w:t>а</w:t>
      </w:r>
      <w:r w:rsidRPr="00657B29">
        <w:rPr>
          <w:rFonts w:ascii="Times New Roman" w:hAnsi="Times New Roman"/>
          <w:color w:val="000000"/>
          <w:sz w:val="28"/>
          <w:szCs w:val="28"/>
        </w:rPr>
        <w:t xml:space="preserve">телей и мероприятий </w:t>
      </w:r>
      <w:r w:rsidR="00935928">
        <w:rPr>
          <w:rFonts w:ascii="Times New Roman" w:hAnsi="Times New Roman"/>
          <w:color w:val="000000"/>
          <w:sz w:val="28"/>
          <w:szCs w:val="28"/>
        </w:rPr>
        <w:t>П</w:t>
      </w:r>
      <w:r w:rsidRPr="00657B29">
        <w:rPr>
          <w:rFonts w:ascii="Times New Roman" w:hAnsi="Times New Roman"/>
          <w:color w:val="000000"/>
          <w:sz w:val="28"/>
          <w:szCs w:val="28"/>
        </w:rPr>
        <w:t>рограммы;</w:t>
      </w:r>
    </w:p>
    <w:p w:rsidR="00E33F00" w:rsidRPr="00657B29" w:rsidRDefault="00E33F00" w:rsidP="001C5097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57B29">
        <w:rPr>
          <w:rFonts w:ascii="Times New Roman" w:hAnsi="Times New Roman"/>
          <w:color w:val="000000"/>
          <w:sz w:val="28"/>
          <w:szCs w:val="28"/>
        </w:rPr>
        <w:t>перераспределение объемов финансирования в зависимости от динамики и темпов решения тактических задач развития сферы труда и занятости;</w:t>
      </w:r>
    </w:p>
    <w:p w:rsidR="00E33F00" w:rsidRPr="00657B29" w:rsidRDefault="00E33F00" w:rsidP="001C5097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57B29">
        <w:rPr>
          <w:rFonts w:ascii="Times New Roman" w:hAnsi="Times New Roman"/>
          <w:color w:val="000000"/>
          <w:sz w:val="28"/>
          <w:szCs w:val="28"/>
        </w:rPr>
        <w:t>более широкое привлечение общественности к реализации и оценке результ</w:t>
      </w:r>
      <w:r w:rsidRPr="00657B29">
        <w:rPr>
          <w:rFonts w:ascii="Times New Roman" w:hAnsi="Times New Roman"/>
          <w:color w:val="000000"/>
          <w:sz w:val="28"/>
          <w:szCs w:val="28"/>
        </w:rPr>
        <w:t>а</w:t>
      </w:r>
      <w:r w:rsidRPr="00657B29">
        <w:rPr>
          <w:rFonts w:ascii="Times New Roman" w:hAnsi="Times New Roman"/>
          <w:color w:val="000000"/>
          <w:sz w:val="28"/>
          <w:szCs w:val="28"/>
        </w:rPr>
        <w:t xml:space="preserve">тов реализации </w:t>
      </w:r>
      <w:r w:rsidR="00935928">
        <w:rPr>
          <w:rFonts w:ascii="Times New Roman" w:hAnsi="Times New Roman"/>
          <w:color w:val="000000"/>
          <w:sz w:val="28"/>
          <w:szCs w:val="28"/>
        </w:rPr>
        <w:t>П</w:t>
      </w:r>
      <w:r w:rsidRPr="00657B29">
        <w:rPr>
          <w:rFonts w:ascii="Times New Roman" w:hAnsi="Times New Roman"/>
          <w:color w:val="000000"/>
          <w:sz w:val="28"/>
          <w:szCs w:val="28"/>
        </w:rPr>
        <w:t>рогра</w:t>
      </w:r>
      <w:r w:rsidR="00935928">
        <w:rPr>
          <w:rFonts w:ascii="Times New Roman" w:hAnsi="Times New Roman"/>
          <w:color w:val="000000"/>
          <w:sz w:val="28"/>
          <w:szCs w:val="28"/>
        </w:rPr>
        <w:t>м</w:t>
      </w:r>
      <w:r w:rsidRPr="00657B29">
        <w:rPr>
          <w:rFonts w:ascii="Times New Roman" w:hAnsi="Times New Roman"/>
          <w:color w:val="000000"/>
          <w:sz w:val="28"/>
          <w:szCs w:val="28"/>
        </w:rPr>
        <w:t>мы, повышение публи</w:t>
      </w:r>
      <w:r w:rsidRPr="00657B29">
        <w:rPr>
          <w:rFonts w:ascii="Times New Roman" w:hAnsi="Times New Roman"/>
          <w:color w:val="000000"/>
          <w:sz w:val="28"/>
          <w:szCs w:val="28"/>
        </w:rPr>
        <w:t>ч</w:t>
      </w:r>
      <w:r w:rsidRPr="00657B29">
        <w:rPr>
          <w:rFonts w:ascii="Times New Roman" w:hAnsi="Times New Roman"/>
          <w:color w:val="000000"/>
          <w:sz w:val="28"/>
          <w:szCs w:val="28"/>
        </w:rPr>
        <w:t xml:space="preserve">ности отчетности о ходе реализации </w:t>
      </w:r>
      <w:r w:rsidR="00935928">
        <w:rPr>
          <w:rFonts w:ascii="Times New Roman" w:hAnsi="Times New Roman"/>
          <w:color w:val="000000"/>
          <w:sz w:val="28"/>
          <w:szCs w:val="28"/>
        </w:rPr>
        <w:t>П</w:t>
      </w:r>
      <w:r w:rsidRPr="00657B29">
        <w:rPr>
          <w:rFonts w:ascii="Times New Roman" w:hAnsi="Times New Roman"/>
          <w:color w:val="000000"/>
          <w:sz w:val="28"/>
          <w:szCs w:val="28"/>
        </w:rPr>
        <w:t>рограммы.</w:t>
      </w:r>
    </w:p>
    <w:p w:rsidR="00E33F00" w:rsidRPr="00657B29" w:rsidRDefault="00E33F00" w:rsidP="001C509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657B29">
        <w:rPr>
          <w:rFonts w:ascii="Times New Roman" w:hAnsi="Times New Roman"/>
          <w:color w:val="000000"/>
          <w:spacing w:val="2"/>
          <w:sz w:val="28"/>
          <w:szCs w:val="28"/>
        </w:rPr>
        <w:t xml:space="preserve">Управление рисками, появление которых возможно в период реализации </w:t>
      </w:r>
      <w:r w:rsidR="00935928">
        <w:rPr>
          <w:rFonts w:ascii="Times New Roman" w:hAnsi="Times New Roman"/>
          <w:color w:val="000000"/>
          <w:spacing w:val="2"/>
          <w:sz w:val="28"/>
          <w:szCs w:val="28"/>
        </w:rPr>
        <w:t>П</w:t>
      </w:r>
      <w:r w:rsidRPr="00657B29">
        <w:rPr>
          <w:rFonts w:ascii="Times New Roman" w:hAnsi="Times New Roman"/>
          <w:color w:val="000000"/>
          <w:spacing w:val="2"/>
          <w:sz w:val="28"/>
          <w:szCs w:val="28"/>
        </w:rPr>
        <w:t>рограммы, носит комплексный и системный характер, что характеризует дост</w:t>
      </w:r>
      <w:r w:rsidRPr="00657B29">
        <w:rPr>
          <w:rFonts w:ascii="Times New Roman" w:hAnsi="Times New Roman"/>
          <w:color w:val="000000"/>
          <w:spacing w:val="2"/>
          <w:sz w:val="28"/>
          <w:szCs w:val="28"/>
        </w:rPr>
        <w:t>а</w:t>
      </w:r>
      <w:r w:rsidRPr="00657B29">
        <w:rPr>
          <w:rFonts w:ascii="Times New Roman" w:hAnsi="Times New Roman"/>
          <w:color w:val="000000"/>
          <w:spacing w:val="2"/>
          <w:sz w:val="28"/>
          <w:szCs w:val="28"/>
        </w:rPr>
        <w:t xml:space="preserve">точную </w:t>
      </w:r>
      <w:r w:rsidRPr="00657B29">
        <w:rPr>
          <w:rFonts w:ascii="Times New Roman" w:hAnsi="Times New Roman"/>
          <w:color w:val="000000"/>
          <w:spacing w:val="2"/>
          <w:sz w:val="28"/>
          <w:szCs w:val="28"/>
        </w:rPr>
        <w:lastRenderedPageBreak/>
        <w:t xml:space="preserve">степень готовности </w:t>
      </w:r>
      <w:r w:rsidRPr="00657B29">
        <w:rPr>
          <w:rFonts w:ascii="Times New Roman" w:hAnsi="Times New Roman"/>
          <w:color w:val="000000"/>
          <w:sz w:val="28"/>
          <w:szCs w:val="28"/>
        </w:rPr>
        <w:t xml:space="preserve">Республики Тыва </w:t>
      </w:r>
      <w:r w:rsidRPr="00657B29">
        <w:rPr>
          <w:rFonts w:ascii="Times New Roman" w:hAnsi="Times New Roman"/>
          <w:color w:val="000000"/>
          <w:spacing w:val="2"/>
          <w:sz w:val="28"/>
          <w:szCs w:val="28"/>
        </w:rPr>
        <w:t xml:space="preserve">к приёму участников </w:t>
      </w:r>
      <w:r w:rsidR="00935928">
        <w:rPr>
          <w:rFonts w:ascii="Times New Roman" w:hAnsi="Times New Roman"/>
          <w:color w:val="000000"/>
          <w:spacing w:val="2"/>
          <w:sz w:val="28"/>
          <w:szCs w:val="28"/>
        </w:rPr>
        <w:t>П</w:t>
      </w:r>
      <w:r w:rsidRPr="00657B29">
        <w:rPr>
          <w:rFonts w:ascii="Times New Roman" w:hAnsi="Times New Roman"/>
          <w:color w:val="000000"/>
          <w:spacing w:val="2"/>
          <w:sz w:val="28"/>
          <w:szCs w:val="28"/>
        </w:rPr>
        <w:t xml:space="preserve">рограммы </w:t>
      </w:r>
      <w:r w:rsidRPr="00657B29">
        <w:rPr>
          <w:rFonts w:ascii="Times New Roman" w:hAnsi="Times New Roman"/>
          <w:color w:val="000000"/>
          <w:sz w:val="28"/>
          <w:szCs w:val="28"/>
        </w:rPr>
        <w:t>и членов их семей.</w:t>
      </w:r>
    </w:p>
    <w:p w:rsidR="0078081B" w:rsidRDefault="00E33F00" w:rsidP="00935928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57B29">
        <w:rPr>
          <w:rFonts w:ascii="Times New Roman" w:hAnsi="Times New Roman"/>
          <w:color w:val="000000"/>
          <w:sz w:val="28"/>
          <w:szCs w:val="28"/>
        </w:rPr>
        <w:t xml:space="preserve">Основные показатели готовности Республики Тыва к приему участников </w:t>
      </w:r>
      <w:r w:rsidR="00935928">
        <w:rPr>
          <w:rFonts w:ascii="Times New Roman" w:hAnsi="Times New Roman"/>
          <w:color w:val="000000"/>
          <w:sz w:val="28"/>
          <w:szCs w:val="28"/>
        </w:rPr>
        <w:t>П</w:t>
      </w:r>
      <w:r w:rsidRPr="00657B29">
        <w:rPr>
          <w:rFonts w:ascii="Times New Roman" w:hAnsi="Times New Roman"/>
          <w:color w:val="000000"/>
          <w:sz w:val="28"/>
          <w:szCs w:val="28"/>
        </w:rPr>
        <w:t>р</w:t>
      </w:r>
      <w:r w:rsidRPr="00657B29">
        <w:rPr>
          <w:rFonts w:ascii="Times New Roman" w:hAnsi="Times New Roman"/>
          <w:color w:val="000000"/>
          <w:sz w:val="28"/>
          <w:szCs w:val="28"/>
        </w:rPr>
        <w:t>о</w:t>
      </w:r>
      <w:r w:rsidRPr="00657B29">
        <w:rPr>
          <w:rFonts w:ascii="Times New Roman" w:hAnsi="Times New Roman"/>
          <w:color w:val="000000"/>
          <w:sz w:val="28"/>
          <w:szCs w:val="28"/>
        </w:rPr>
        <w:t>граммы и членов их семей представлены в таблице 1.</w:t>
      </w:r>
    </w:p>
    <w:p w:rsidR="00935928" w:rsidRPr="00502C5E" w:rsidRDefault="00935928" w:rsidP="00935928">
      <w:pPr>
        <w:spacing w:after="0"/>
        <w:ind w:firstLine="709"/>
        <w:jc w:val="both"/>
        <w:rPr>
          <w:rFonts w:ascii="Times New Roman" w:hAnsi="Times New Roman"/>
          <w:color w:val="000000"/>
          <w:szCs w:val="28"/>
        </w:rPr>
      </w:pPr>
    </w:p>
    <w:p w:rsidR="00E33F00" w:rsidRDefault="00E33F00" w:rsidP="00935928">
      <w:pPr>
        <w:spacing w:after="0"/>
        <w:jc w:val="right"/>
        <w:rPr>
          <w:rStyle w:val="afd"/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1C5097">
        <w:rPr>
          <w:rStyle w:val="afd"/>
          <w:rFonts w:ascii="Times New Roman" w:hAnsi="Times New Roman"/>
          <w:b w:val="0"/>
          <w:bCs w:val="0"/>
          <w:color w:val="000000"/>
          <w:sz w:val="28"/>
          <w:szCs w:val="28"/>
        </w:rPr>
        <w:t>Таблица 1</w:t>
      </w:r>
    </w:p>
    <w:p w:rsidR="00935928" w:rsidRPr="00502C5E" w:rsidRDefault="00935928" w:rsidP="00935928">
      <w:pPr>
        <w:spacing w:after="0"/>
        <w:jc w:val="right"/>
        <w:rPr>
          <w:rStyle w:val="afd"/>
          <w:rFonts w:ascii="Times New Roman" w:hAnsi="Times New Roman"/>
          <w:b w:val="0"/>
          <w:color w:val="000000"/>
          <w:szCs w:val="28"/>
        </w:rPr>
      </w:pPr>
    </w:p>
    <w:p w:rsidR="001C5097" w:rsidRPr="0078081B" w:rsidRDefault="00E33F00" w:rsidP="001C5097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8081B">
        <w:rPr>
          <w:rFonts w:ascii="Times New Roman" w:hAnsi="Times New Roman" w:cs="Times New Roman"/>
          <w:b w:val="0"/>
          <w:color w:val="auto"/>
          <w:sz w:val="28"/>
          <w:szCs w:val="28"/>
        </w:rPr>
        <w:t>Оценка готовности Республики Тыва к приему</w:t>
      </w:r>
    </w:p>
    <w:p w:rsidR="00E33F00" w:rsidRPr="0078081B" w:rsidRDefault="00E33F00" w:rsidP="001C5097">
      <w:pPr>
        <w:pStyle w:val="1"/>
        <w:spacing w:before="0" w:after="0"/>
        <w:rPr>
          <w:b w:val="0"/>
          <w:color w:val="auto"/>
        </w:rPr>
      </w:pPr>
      <w:r w:rsidRPr="0078081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участников государственной пр</w:t>
      </w:r>
      <w:r w:rsidRPr="0078081B"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Pr="0078081B">
        <w:rPr>
          <w:rFonts w:ascii="Times New Roman" w:hAnsi="Times New Roman" w:cs="Times New Roman"/>
          <w:b w:val="0"/>
          <w:color w:val="auto"/>
          <w:sz w:val="28"/>
          <w:szCs w:val="28"/>
        </w:rPr>
        <w:t>граммы и членов их семей</w:t>
      </w:r>
    </w:p>
    <w:p w:rsidR="00E33F00" w:rsidRPr="00502C5E" w:rsidRDefault="00E33F00" w:rsidP="001C50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Cs w:val="28"/>
        </w:rPr>
      </w:pPr>
    </w:p>
    <w:tbl>
      <w:tblPr>
        <w:tblW w:w="98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8"/>
        <w:gridCol w:w="3813"/>
        <w:gridCol w:w="962"/>
        <w:gridCol w:w="900"/>
        <w:gridCol w:w="3577"/>
      </w:tblGrid>
      <w:tr w:rsidR="00935928" w:rsidRPr="00406468" w:rsidTr="00502C5E">
        <w:trPr>
          <w:trHeight w:val="1104"/>
        </w:trPr>
        <w:tc>
          <w:tcPr>
            <w:tcW w:w="568" w:type="dxa"/>
            <w:shd w:val="clear" w:color="auto" w:fill="auto"/>
            <w:hideMark/>
          </w:tcPr>
          <w:p w:rsidR="00935928" w:rsidRPr="00406468" w:rsidRDefault="00935928" w:rsidP="0040646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6468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935928" w:rsidRPr="00406468" w:rsidRDefault="00935928" w:rsidP="0040646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6468"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813" w:type="dxa"/>
            <w:shd w:val="clear" w:color="auto" w:fill="auto"/>
            <w:hideMark/>
          </w:tcPr>
          <w:p w:rsidR="00935928" w:rsidRPr="00406468" w:rsidRDefault="00935928" w:rsidP="0040646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6468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62" w:type="dxa"/>
          </w:tcPr>
          <w:p w:rsidR="00935928" w:rsidRPr="00406468" w:rsidRDefault="00935928" w:rsidP="0040646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6468"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900" w:type="dxa"/>
          </w:tcPr>
          <w:p w:rsidR="00935928" w:rsidRPr="00406468" w:rsidRDefault="00935928" w:rsidP="0040646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6468">
              <w:rPr>
                <w:rFonts w:ascii="Times New Roman" w:hAnsi="Times New Roman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3577" w:type="dxa"/>
          </w:tcPr>
          <w:p w:rsidR="00935928" w:rsidRPr="00406468" w:rsidRDefault="00935928" w:rsidP="0040646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6468">
              <w:rPr>
                <w:rFonts w:ascii="Times New Roman" w:hAnsi="Times New Roman"/>
                <w:color w:val="000000"/>
                <w:sz w:val="24"/>
                <w:szCs w:val="24"/>
              </w:rPr>
              <w:t>Значение показателя по Респу</w:t>
            </w:r>
            <w:r w:rsidRPr="00406468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406468">
              <w:rPr>
                <w:rFonts w:ascii="Times New Roman" w:hAnsi="Times New Roman"/>
                <w:color w:val="000000"/>
                <w:sz w:val="24"/>
                <w:szCs w:val="24"/>
              </w:rPr>
              <w:t>лике Тыва на последнюю отче</w:t>
            </w:r>
            <w:r w:rsidRPr="00406468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406468">
              <w:rPr>
                <w:rFonts w:ascii="Times New Roman" w:hAnsi="Times New Roman"/>
                <w:color w:val="000000"/>
                <w:sz w:val="24"/>
                <w:szCs w:val="24"/>
              </w:rPr>
              <w:t>ную дату (за последний отче</w:t>
            </w:r>
            <w:r w:rsidRPr="00406468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406468">
              <w:rPr>
                <w:rFonts w:ascii="Times New Roman" w:hAnsi="Times New Roman"/>
                <w:color w:val="000000"/>
                <w:sz w:val="24"/>
                <w:szCs w:val="24"/>
              </w:rPr>
              <w:t>ный период)</w:t>
            </w:r>
          </w:p>
        </w:tc>
      </w:tr>
      <w:tr w:rsidR="00406468" w:rsidRPr="00406468" w:rsidTr="00502C5E">
        <w:trPr>
          <w:trHeight w:val="140"/>
        </w:trPr>
        <w:tc>
          <w:tcPr>
            <w:tcW w:w="568" w:type="dxa"/>
            <w:shd w:val="clear" w:color="auto" w:fill="auto"/>
            <w:hideMark/>
          </w:tcPr>
          <w:p w:rsidR="00406468" w:rsidRPr="00406468" w:rsidRDefault="00406468" w:rsidP="0040646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13" w:type="dxa"/>
            <w:hideMark/>
          </w:tcPr>
          <w:p w:rsidR="00406468" w:rsidRPr="00406468" w:rsidRDefault="00406468" w:rsidP="0040646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2" w:type="dxa"/>
          </w:tcPr>
          <w:p w:rsidR="00406468" w:rsidRPr="00406468" w:rsidRDefault="00406468" w:rsidP="0040646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406468" w:rsidRPr="00406468" w:rsidRDefault="00406468" w:rsidP="0040646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77" w:type="dxa"/>
          </w:tcPr>
          <w:p w:rsidR="00406468" w:rsidRPr="00406468" w:rsidRDefault="00406468" w:rsidP="0040646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E33F00" w:rsidRPr="00406468" w:rsidTr="00502C5E">
        <w:trPr>
          <w:trHeight w:val="60"/>
        </w:trPr>
        <w:tc>
          <w:tcPr>
            <w:tcW w:w="568" w:type="dxa"/>
            <w:vMerge w:val="restart"/>
            <w:shd w:val="clear" w:color="auto" w:fill="auto"/>
            <w:hideMark/>
          </w:tcPr>
          <w:p w:rsidR="00E33F00" w:rsidRPr="00406468" w:rsidRDefault="00E33F00" w:rsidP="0040646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6468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813" w:type="dxa"/>
            <w:vMerge w:val="restart"/>
            <w:shd w:val="clear" w:color="auto" w:fill="auto"/>
            <w:hideMark/>
          </w:tcPr>
          <w:p w:rsidR="00E33F00" w:rsidRPr="00406468" w:rsidRDefault="00E33F00" w:rsidP="0040646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64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Общая численность населения на 1 января </w:t>
            </w:r>
          </w:p>
        </w:tc>
        <w:tc>
          <w:tcPr>
            <w:tcW w:w="962" w:type="dxa"/>
          </w:tcPr>
          <w:p w:rsidR="00E33F00" w:rsidRPr="00406468" w:rsidRDefault="00E33F00" w:rsidP="0040646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6468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00" w:type="dxa"/>
            <w:vMerge w:val="restart"/>
          </w:tcPr>
          <w:p w:rsidR="00E33F00" w:rsidRPr="00406468" w:rsidRDefault="00E33F00" w:rsidP="0040646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6468">
              <w:rPr>
                <w:rFonts w:ascii="Times New Roman" w:hAnsi="Times New Roman"/>
                <w:color w:val="000000"/>
                <w:sz w:val="24"/>
                <w:szCs w:val="24"/>
              </w:rPr>
              <w:t>тыс. чел.</w:t>
            </w:r>
          </w:p>
        </w:tc>
        <w:tc>
          <w:tcPr>
            <w:tcW w:w="3577" w:type="dxa"/>
          </w:tcPr>
          <w:p w:rsidR="00E33F00" w:rsidRPr="00406468" w:rsidRDefault="00E33F00" w:rsidP="0040646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6468">
              <w:rPr>
                <w:rFonts w:ascii="Times New Roman" w:hAnsi="Times New Roman"/>
                <w:color w:val="000000"/>
                <w:sz w:val="24"/>
                <w:szCs w:val="24"/>
              </w:rPr>
              <w:t>324,4</w:t>
            </w:r>
          </w:p>
        </w:tc>
      </w:tr>
      <w:tr w:rsidR="00E33F00" w:rsidRPr="00406468" w:rsidTr="00502C5E">
        <w:trPr>
          <w:trHeight w:val="70"/>
        </w:trPr>
        <w:tc>
          <w:tcPr>
            <w:tcW w:w="568" w:type="dxa"/>
            <w:vMerge/>
            <w:shd w:val="clear" w:color="auto" w:fill="auto"/>
          </w:tcPr>
          <w:p w:rsidR="00E33F00" w:rsidRPr="00406468" w:rsidRDefault="00E33F00" w:rsidP="0040646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13" w:type="dxa"/>
            <w:vMerge/>
            <w:shd w:val="clear" w:color="auto" w:fill="auto"/>
          </w:tcPr>
          <w:p w:rsidR="00E33F00" w:rsidRPr="00406468" w:rsidRDefault="00E33F00" w:rsidP="0040646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</w:tcPr>
          <w:p w:rsidR="00E33F00" w:rsidRPr="00406468" w:rsidRDefault="00E33F00" w:rsidP="0040646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6468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00" w:type="dxa"/>
            <w:vMerge/>
          </w:tcPr>
          <w:p w:rsidR="00E33F00" w:rsidRPr="00406468" w:rsidRDefault="00E33F00" w:rsidP="0040646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77" w:type="dxa"/>
          </w:tcPr>
          <w:p w:rsidR="00E33F00" w:rsidRPr="00406468" w:rsidRDefault="00E33F00" w:rsidP="0040646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6468">
              <w:rPr>
                <w:rFonts w:ascii="Times New Roman" w:hAnsi="Times New Roman"/>
                <w:color w:val="000000"/>
                <w:sz w:val="24"/>
                <w:szCs w:val="24"/>
              </w:rPr>
              <w:t>327,4</w:t>
            </w:r>
          </w:p>
        </w:tc>
      </w:tr>
      <w:tr w:rsidR="00E33F00" w:rsidRPr="00406468" w:rsidTr="00502C5E">
        <w:trPr>
          <w:trHeight w:val="70"/>
        </w:trPr>
        <w:tc>
          <w:tcPr>
            <w:tcW w:w="568" w:type="dxa"/>
            <w:vMerge/>
            <w:shd w:val="clear" w:color="auto" w:fill="auto"/>
          </w:tcPr>
          <w:p w:rsidR="00E33F00" w:rsidRPr="00406468" w:rsidRDefault="00E33F00" w:rsidP="0040646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13" w:type="dxa"/>
            <w:vMerge/>
            <w:shd w:val="clear" w:color="auto" w:fill="auto"/>
          </w:tcPr>
          <w:p w:rsidR="00E33F00" w:rsidRPr="00406468" w:rsidRDefault="00E33F00" w:rsidP="0040646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</w:tcPr>
          <w:p w:rsidR="00E33F00" w:rsidRPr="00406468" w:rsidRDefault="00E33F00" w:rsidP="0040646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6468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00" w:type="dxa"/>
            <w:vMerge/>
          </w:tcPr>
          <w:p w:rsidR="00E33F00" w:rsidRPr="00406468" w:rsidRDefault="00E33F00" w:rsidP="0040646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77" w:type="dxa"/>
          </w:tcPr>
          <w:p w:rsidR="00E33F00" w:rsidRPr="00406468" w:rsidRDefault="00E33F00" w:rsidP="0040646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6468">
              <w:rPr>
                <w:rFonts w:ascii="Times New Roman" w:hAnsi="Times New Roman"/>
                <w:color w:val="000000"/>
                <w:sz w:val="24"/>
                <w:szCs w:val="24"/>
              </w:rPr>
              <w:t>330,4</w:t>
            </w:r>
          </w:p>
        </w:tc>
      </w:tr>
      <w:tr w:rsidR="00E33F00" w:rsidRPr="00406468" w:rsidTr="00502C5E">
        <w:trPr>
          <w:trHeight w:val="70"/>
        </w:trPr>
        <w:tc>
          <w:tcPr>
            <w:tcW w:w="568" w:type="dxa"/>
            <w:vMerge w:val="restart"/>
            <w:shd w:val="clear" w:color="auto" w:fill="auto"/>
            <w:hideMark/>
          </w:tcPr>
          <w:p w:rsidR="00E33F00" w:rsidRPr="00406468" w:rsidRDefault="00E33F00" w:rsidP="0040646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6468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813" w:type="dxa"/>
            <w:vMerge w:val="restart"/>
            <w:shd w:val="clear" w:color="auto" w:fill="auto"/>
            <w:hideMark/>
          </w:tcPr>
          <w:p w:rsidR="00E33F00" w:rsidRPr="00406468" w:rsidRDefault="00E33F00" w:rsidP="0040646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6468">
              <w:rPr>
                <w:rFonts w:ascii="Times New Roman" w:hAnsi="Times New Roman"/>
                <w:color w:val="000000"/>
                <w:sz w:val="24"/>
                <w:szCs w:val="24"/>
              </w:rPr>
              <w:t>Естественный(ая) прирост (убыль) населения</w:t>
            </w:r>
          </w:p>
        </w:tc>
        <w:tc>
          <w:tcPr>
            <w:tcW w:w="962" w:type="dxa"/>
          </w:tcPr>
          <w:p w:rsidR="00E33F00" w:rsidRPr="00406468" w:rsidRDefault="00E33F00" w:rsidP="0040646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6468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00" w:type="dxa"/>
            <w:vMerge w:val="restart"/>
          </w:tcPr>
          <w:p w:rsidR="00E33F00" w:rsidRPr="00406468" w:rsidRDefault="00E33F00" w:rsidP="0040646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6468">
              <w:rPr>
                <w:rFonts w:ascii="Times New Roman" w:hAnsi="Times New Roman"/>
                <w:color w:val="000000"/>
                <w:sz w:val="24"/>
                <w:szCs w:val="24"/>
              </w:rPr>
              <w:t>чел</w:t>
            </w:r>
            <w:r w:rsidR="00406468" w:rsidRPr="0040646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77" w:type="dxa"/>
          </w:tcPr>
          <w:p w:rsidR="00E33F00" w:rsidRPr="00406468" w:rsidRDefault="00E33F00" w:rsidP="0040646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6468">
              <w:rPr>
                <w:rFonts w:ascii="Times New Roman" w:hAnsi="Times New Roman"/>
                <w:color w:val="000000"/>
                <w:sz w:val="24"/>
                <w:szCs w:val="24"/>
              </w:rPr>
              <w:t>3342</w:t>
            </w:r>
          </w:p>
        </w:tc>
      </w:tr>
      <w:tr w:rsidR="00E33F00" w:rsidRPr="00406468" w:rsidTr="00502C5E">
        <w:trPr>
          <w:trHeight w:val="70"/>
        </w:trPr>
        <w:tc>
          <w:tcPr>
            <w:tcW w:w="568" w:type="dxa"/>
            <w:vMerge/>
            <w:shd w:val="clear" w:color="auto" w:fill="auto"/>
          </w:tcPr>
          <w:p w:rsidR="00E33F00" w:rsidRPr="00406468" w:rsidRDefault="00E33F00" w:rsidP="0040646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13" w:type="dxa"/>
            <w:vMerge/>
            <w:shd w:val="clear" w:color="auto" w:fill="auto"/>
          </w:tcPr>
          <w:p w:rsidR="00E33F00" w:rsidRPr="00406468" w:rsidRDefault="00E33F00" w:rsidP="0040646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</w:tcPr>
          <w:p w:rsidR="00E33F00" w:rsidRPr="00406468" w:rsidRDefault="00E33F00" w:rsidP="0040646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6468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00" w:type="dxa"/>
            <w:vMerge/>
          </w:tcPr>
          <w:p w:rsidR="00E33F00" w:rsidRPr="00406468" w:rsidRDefault="00E33F00" w:rsidP="0040646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77" w:type="dxa"/>
          </w:tcPr>
          <w:p w:rsidR="00E33F00" w:rsidRPr="00406468" w:rsidRDefault="00E33F00" w:rsidP="00406468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06468">
              <w:rPr>
                <w:rFonts w:ascii="Times New Roman" w:hAnsi="Times New Roman"/>
                <w:sz w:val="24"/>
                <w:szCs w:val="24"/>
              </w:rPr>
              <w:t>3570</w:t>
            </w:r>
          </w:p>
        </w:tc>
      </w:tr>
      <w:tr w:rsidR="00E33F00" w:rsidRPr="00406468" w:rsidTr="00502C5E">
        <w:trPr>
          <w:trHeight w:val="195"/>
        </w:trPr>
        <w:tc>
          <w:tcPr>
            <w:tcW w:w="568" w:type="dxa"/>
            <w:vMerge/>
            <w:shd w:val="clear" w:color="auto" w:fill="auto"/>
          </w:tcPr>
          <w:p w:rsidR="00E33F00" w:rsidRPr="00406468" w:rsidRDefault="00E33F00" w:rsidP="0040646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13" w:type="dxa"/>
            <w:vMerge/>
            <w:shd w:val="clear" w:color="auto" w:fill="auto"/>
          </w:tcPr>
          <w:p w:rsidR="00E33F00" w:rsidRPr="00406468" w:rsidRDefault="00E33F00" w:rsidP="0040646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</w:tcPr>
          <w:p w:rsidR="00E33F00" w:rsidRPr="00406468" w:rsidRDefault="00E33F00" w:rsidP="0040646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6468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00" w:type="dxa"/>
            <w:vMerge/>
          </w:tcPr>
          <w:p w:rsidR="00E33F00" w:rsidRPr="00406468" w:rsidRDefault="00E33F00" w:rsidP="0040646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77" w:type="dxa"/>
          </w:tcPr>
          <w:p w:rsidR="00E33F00" w:rsidRPr="00406468" w:rsidRDefault="00E33F00" w:rsidP="0040646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6468">
              <w:rPr>
                <w:rFonts w:ascii="Times New Roman" w:hAnsi="Times New Roman"/>
                <w:color w:val="000000"/>
                <w:sz w:val="24"/>
                <w:szCs w:val="24"/>
              </w:rPr>
              <w:t>1417 (январь-май)</w:t>
            </w:r>
          </w:p>
        </w:tc>
      </w:tr>
      <w:tr w:rsidR="00E33F00" w:rsidRPr="00406468" w:rsidTr="00502C5E">
        <w:trPr>
          <w:trHeight w:val="70"/>
        </w:trPr>
        <w:tc>
          <w:tcPr>
            <w:tcW w:w="568" w:type="dxa"/>
            <w:vMerge w:val="restart"/>
            <w:shd w:val="clear" w:color="auto" w:fill="auto"/>
            <w:hideMark/>
          </w:tcPr>
          <w:p w:rsidR="00E33F00" w:rsidRPr="00406468" w:rsidRDefault="00E33F00" w:rsidP="0040646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6468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813" w:type="dxa"/>
            <w:vMerge w:val="restart"/>
            <w:shd w:val="clear" w:color="auto" w:fill="auto"/>
            <w:hideMark/>
          </w:tcPr>
          <w:p w:rsidR="00E33F00" w:rsidRPr="00406468" w:rsidRDefault="00E33F00" w:rsidP="0040646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6468">
              <w:rPr>
                <w:rFonts w:ascii="Times New Roman" w:hAnsi="Times New Roman"/>
                <w:color w:val="000000"/>
                <w:sz w:val="24"/>
                <w:szCs w:val="24"/>
              </w:rPr>
              <w:t>Миграционный(ая) прирост (убыль) населения</w:t>
            </w:r>
          </w:p>
        </w:tc>
        <w:tc>
          <w:tcPr>
            <w:tcW w:w="962" w:type="dxa"/>
          </w:tcPr>
          <w:p w:rsidR="00E33F00" w:rsidRPr="00406468" w:rsidRDefault="00E33F00" w:rsidP="0040646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6468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00" w:type="dxa"/>
            <w:vMerge w:val="restart"/>
          </w:tcPr>
          <w:p w:rsidR="00E33F00" w:rsidRPr="00406468" w:rsidRDefault="00E33F00" w:rsidP="0040646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6468">
              <w:rPr>
                <w:rFonts w:ascii="Times New Roman" w:hAnsi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3577" w:type="dxa"/>
          </w:tcPr>
          <w:p w:rsidR="00E33F00" w:rsidRPr="00406468" w:rsidRDefault="00E33F00" w:rsidP="0040646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6468">
              <w:rPr>
                <w:rFonts w:ascii="Times New Roman" w:hAnsi="Times New Roman"/>
                <w:color w:val="000000"/>
                <w:sz w:val="24"/>
                <w:szCs w:val="24"/>
              </w:rPr>
              <w:t>-383</w:t>
            </w:r>
          </w:p>
        </w:tc>
      </w:tr>
      <w:tr w:rsidR="00E33F00" w:rsidRPr="00406468" w:rsidTr="00502C5E">
        <w:trPr>
          <w:trHeight w:val="70"/>
        </w:trPr>
        <w:tc>
          <w:tcPr>
            <w:tcW w:w="568" w:type="dxa"/>
            <w:vMerge/>
            <w:shd w:val="clear" w:color="auto" w:fill="auto"/>
          </w:tcPr>
          <w:p w:rsidR="00E33F00" w:rsidRPr="00406468" w:rsidRDefault="00E33F00" w:rsidP="0040646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13" w:type="dxa"/>
            <w:vMerge/>
            <w:shd w:val="clear" w:color="auto" w:fill="auto"/>
          </w:tcPr>
          <w:p w:rsidR="00E33F00" w:rsidRPr="00406468" w:rsidRDefault="00E33F00" w:rsidP="0040646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</w:tcPr>
          <w:p w:rsidR="00E33F00" w:rsidRPr="00406468" w:rsidRDefault="00E33F00" w:rsidP="0040646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6468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00" w:type="dxa"/>
            <w:vMerge/>
          </w:tcPr>
          <w:p w:rsidR="00E33F00" w:rsidRPr="00406468" w:rsidRDefault="00E33F00" w:rsidP="0040646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77" w:type="dxa"/>
          </w:tcPr>
          <w:p w:rsidR="00E33F00" w:rsidRPr="00406468" w:rsidRDefault="00E33F00" w:rsidP="0040646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6468">
              <w:rPr>
                <w:rFonts w:ascii="Times New Roman" w:hAnsi="Times New Roman"/>
                <w:color w:val="000000"/>
                <w:sz w:val="24"/>
                <w:szCs w:val="24"/>
              </w:rPr>
              <w:t>-579</w:t>
            </w:r>
          </w:p>
        </w:tc>
      </w:tr>
      <w:tr w:rsidR="00E33F00" w:rsidRPr="00406468" w:rsidTr="00502C5E">
        <w:trPr>
          <w:trHeight w:val="102"/>
        </w:trPr>
        <w:tc>
          <w:tcPr>
            <w:tcW w:w="568" w:type="dxa"/>
            <w:vMerge/>
            <w:shd w:val="clear" w:color="auto" w:fill="auto"/>
          </w:tcPr>
          <w:p w:rsidR="00E33F00" w:rsidRPr="00406468" w:rsidRDefault="00E33F00" w:rsidP="0040646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13" w:type="dxa"/>
            <w:vMerge/>
            <w:shd w:val="clear" w:color="auto" w:fill="auto"/>
          </w:tcPr>
          <w:p w:rsidR="00E33F00" w:rsidRPr="00406468" w:rsidRDefault="00E33F00" w:rsidP="0040646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</w:tcPr>
          <w:p w:rsidR="00E33F00" w:rsidRPr="00406468" w:rsidRDefault="00E33F00" w:rsidP="0040646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6468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00" w:type="dxa"/>
            <w:vMerge/>
          </w:tcPr>
          <w:p w:rsidR="00E33F00" w:rsidRPr="00406468" w:rsidRDefault="00E33F00" w:rsidP="0040646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77" w:type="dxa"/>
          </w:tcPr>
          <w:p w:rsidR="00E33F00" w:rsidRPr="00406468" w:rsidRDefault="00E33F00" w:rsidP="004064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468">
              <w:rPr>
                <w:rFonts w:ascii="Times New Roman" w:hAnsi="Times New Roman"/>
                <w:color w:val="000000"/>
                <w:sz w:val="24"/>
                <w:szCs w:val="24"/>
              </w:rPr>
              <w:t>-886 (январь-май)</w:t>
            </w:r>
          </w:p>
        </w:tc>
      </w:tr>
      <w:tr w:rsidR="00E33F00" w:rsidRPr="00406468" w:rsidTr="00502C5E">
        <w:trPr>
          <w:trHeight w:val="60"/>
        </w:trPr>
        <w:tc>
          <w:tcPr>
            <w:tcW w:w="568" w:type="dxa"/>
            <w:vMerge w:val="restart"/>
            <w:shd w:val="clear" w:color="auto" w:fill="auto"/>
            <w:hideMark/>
          </w:tcPr>
          <w:p w:rsidR="00E33F00" w:rsidRPr="00406468" w:rsidRDefault="00E33F00" w:rsidP="0040646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6468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813" w:type="dxa"/>
            <w:vMerge w:val="restart"/>
            <w:shd w:val="clear" w:color="auto" w:fill="auto"/>
            <w:hideMark/>
          </w:tcPr>
          <w:p w:rsidR="00E33F00" w:rsidRPr="00406468" w:rsidRDefault="00E33F00" w:rsidP="0040646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6468">
              <w:rPr>
                <w:rFonts w:ascii="Times New Roman" w:hAnsi="Times New Roman"/>
                <w:color w:val="000000"/>
                <w:sz w:val="24"/>
                <w:szCs w:val="24"/>
              </w:rPr>
              <w:t>Удельный вес численности труд</w:t>
            </w:r>
            <w:r w:rsidRPr="0040646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406468">
              <w:rPr>
                <w:rFonts w:ascii="Times New Roman" w:hAnsi="Times New Roman"/>
                <w:color w:val="000000"/>
                <w:sz w:val="24"/>
                <w:szCs w:val="24"/>
              </w:rPr>
              <w:t>способного населения в общей численности населения</w:t>
            </w:r>
          </w:p>
        </w:tc>
        <w:tc>
          <w:tcPr>
            <w:tcW w:w="962" w:type="dxa"/>
          </w:tcPr>
          <w:p w:rsidR="00E33F00" w:rsidRPr="00406468" w:rsidRDefault="00E33F00" w:rsidP="0040646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6468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00" w:type="dxa"/>
            <w:vMerge w:val="restart"/>
          </w:tcPr>
          <w:p w:rsidR="00E33F00" w:rsidRPr="00406468" w:rsidRDefault="00E33F00" w:rsidP="0040646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6468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3577" w:type="dxa"/>
          </w:tcPr>
          <w:p w:rsidR="00E33F00" w:rsidRPr="00406468" w:rsidRDefault="00E33F00" w:rsidP="0040646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6468">
              <w:rPr>
                <w:rFonts w:ascii="Times New Roman" w:hAnsi="Times New Roman"/>
                <w:color w:val="000000"/>
                <w:sz w:val="24"/>
                <w:szCs w:val="24"/>
              </w:rPr>
              <w:t>60,5</w:t>
            </w:r>
          </w:p>
        </w:tc>
      </w:tr>
      <w:tr w:rsidR="00E33F00" w:rsidRPr="00406468" w:rsidTr="00502C5E">
        <w:trPr>
          <w:trHeight w:val="70"/>
        </w:trPr>
        <w:tc>
          <w:tcPr>
            <w:tcW w:w="568" w:type="dxa"/>
            <w:vMerge/>
            <w:shd w:val="clear" w:color="auto" w:fill="auto"/>
          </w:tcPr>
          <w:p w:rsidR="00E33F00" w:rsidRPr="00406468" w:rsidRDefault="00E33F00" w:rsidP="0040646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13" w:type="dxa"/>
            <w:vMerge/>
            <w:shd w:val="clear" w:color="auto" w:fill="auto"/>
          </w:tcPr>
          <w:p w:rsidR="00E33F00" w:rsidRPr="00406468" w:rsidRDefault="00E33F00" w:rsidP="0040646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</w:tcPr>
          <w:p w:rsidR="00E33F00" w:rsidRPr="00406468" w:rsidRDefault="00E33F00" w:rsidP="0040646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6468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00" w:type="dxa"/>
            <w:vMerge/>
          </w:tcPr>
          <w:p w:rsidR="00E33F00" w:rsidRPr="00406468" w:rsidRDefault="00E33F00" w:rsidP="0040646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77" w:type="dxa"/>
          </w:tcPr>
          <w:p w:rsidR="00E33F00" w:rsidRPr="00406468" w:rsidRDefault="00E33F00" w:rsidP="0040646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6468">
              <w:rPr>
                <w:rFonts w:ascii="Times New Roman" w:hAnsi="Times New Roman"/>
                <w:color w:val="000000"/>
                <w:sz w:val="24"/>
                <w:szCs w:val="24"/>
              </w:rPr>
              <w:t>60,8</w:t>
            </w:r>
          </w:p>
        </w:tc>
      </w:tr>
      <w:tr w:rsidR="00E33F00" w:rsidRPr="00406468" w:rsidTr="00502C5E">
        <w:trPr>
          <w:trHeight w:val="70"/>
        </w:trPr>
        <w:tc>
          <w:tcPr>
            <w:tcW w:w="568" w:type="dxa"/>
            <w:vMerge/>
            <w:shd w:val="clear" w:color="auto" w:fill="auto"/>
          </w:tcPr>
          <w:p w:rsidR="00E33F00" w:rsidRPr="00406468" w:rsidRDefault="00E33F00" w:rsidP="0040646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13" w:type="dxa"/>
            <w:vMerge/>
            <w:shd w:val="clear" w:color="auto" w:fill="auto"/>
          </w:tcPr>
          <w:p w:rsidR="00E33F00" w:rsidRPr="00406468" w:rsidRDefault="00E33F00" w:rsidP="0040646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</w:tcPr>
          <w:p w:rsidR="00E33F00" w:rsidRPr="00406468" w:rsidRDefault="00E33F00" w:rsidP="0040646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6468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00" w:type="dxa"/>
            <w:vMerge/>
          </w:tcPr>
          <w:p w:rsidR="00E33F00" w:rsidRPr="00406468" w:rsidRDefault="00E33F00" w:rsidP="0040646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77" w:type="dxa"/>
          </w:tcPr>
          <w:p w:rsidR="00E33F00" w:rsidRPr="00406468" w:rsidRDefault="00E33F00" w:rsidP="0040646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6468">
              <w:rPr>
                <w:rFonts w:ascii="Times New Roman" w:hAnsi="Times New Roman"/>
                <w:color w:val="000000"/>
                <w:sz w:val="24"/>
                <w:szCs w:val="24"/>
              </w:rPr>
              <w:t>60,8</w:t>
            </w:r>
          </w:p>
        </w:tc>
      </w:tr>
      <w:tr w:rsidR="00E33F00" w:rsidRPr="00406468" w:rsidTr="00502C5E">
        <w:trPr>
          <w:trHeight w:val="60"/>
        </w:trPr>
        <w:tc>
          <w:tcPr>
            <w:tcW w:w="568" w:type="dxa"/>
            <w:vMerge w:val="restart"/>
            <w:shd w:val="clear" w:color="auto" w:fill="auto"/>
          </w:tcPr>
          <w:p w:rsidR="00E33F00" w:rsidRPr="00406468" w:rsidRDefault="00E33F00" w:rsidP="0040646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6468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813" w:type="dxa"/>
            <w:vMerge w:val="restart"/>
            <w:shd w:val="clear" w:color="auto" w:fill="auto"/>
          </w:tcPr>
          <w:p w:rsidR="00E33F00" w:rsidRPr="00406468" w:rsidRDefault="00E33F00" w:rsidP="0040646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6468">
              <w:rPr>
                <w:rFonts w:ascii="Times New Roman" w:hAnsi="Times New Roman"/>
                <w:color w:val="000000"/>
                <w:sz w:val="24"/>
                <w:szCs w:val="24"/>
              </w:rPr>
              <w:t>Удельный вес занятых в экономике в общей численности трудоспосо</w:t>
            </w:r>
            <w:r w:rsidRPr="00406468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4064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ного населения </w:t>
            </w:r>
          </w:p>
        </w:tc>
        <w:tc>
          <w:tcPr>
            <w:tcW w:w="962" w:type="dxa"/>
          </w:tcPr>
          <w:p w:rsidR="00E33F00" w:rsidRPr="00406468" w:rsidRDefault="00E33F00" w:rsidP="0040646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6468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00" w:type="dxa"/>
            <w:vMerge w:val="restart"/>
          </w:tcPr>
          <w:p w:rsidR="00E33F00" w:rsidRPr="00406468" w:rsidRDefault="00E33F00" w:rsidP="0040646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6468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3577" w:type="dxa"/>
          </w:tcPr>
          <w:p w:rsidR="00E33F00" w:rsidRPr="00406468" w:rsidRDefault="00E33F00" w:rsidP="0040646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6468">
              <w:rPr>
                <w:rFonts w:ascii="Times New Roman" w:hAnsi="Times New Roman"/>
                <w:color w:val="000000"/>
                <w:sz w:val="24"/>
                <w:szCs w:val="24"/>
              </w:rPr>
              <w:t>47,5</w:t>
            </w:r>
          </w:p>
        </w:tc>
      </w:tr>
      <w:tr w:rsidR="00E33F00" w:rsidRPr="00406468" w:rsidTr="00502C5E">
        <w:trPr>
          <w:trHeight w:val="70"/>
        </w:trPr>
        <w:tc>
          <w:tcPr>
            <w:tcW w:w="568" w:type="dxa"/>
            <w:vMerge/>
            <w:shd w:val="clear" w:color="auto" w:fill="auto"/>
          </w:tcPr>
          <w:p w:rsidR="00E33F00" w:rsidRPr="00406468" w:rsidRDefault="00E33F00" w:rsidP="0040646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13" w:type="dxa"/>
            <w:vMerge/>
            <w:shd w:val="clear" w:color="auto" w:fill="auto"/>
          </w:tcPr>
          <w:p w:rsidR="00E33F00" w:rsidRPr="00406468" w:rsidRDefault="00E33F00" w:rsidP="0040646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</w:tcPr>
          <w:p w:rsidR="00E33F00" w:rsidRPr="00406468" w:rsidRDefault="00E33F00" w:rsidP="0040646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6468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00" w:type="dxa"/>
            <w:vMerge/>
          </w:tcPr>
          <w:p w:rsidR="00E33F00" w:rsidRPr="00406468" w:rsidRDefault="00E33F00" w:rsidP="0040646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77" w:type="dxa"/>
          </w:tcPr>
          <w:p w:rsidR="00E33F00" w:rsidRPr="00406468" w:rsidRDefault="00E33F00" w:rsidP="0040646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6468">
              <w:rPr>
                <w:rFonts w:ascii="Times New Roman" w:hAnsi="Times New Roman"/>
                <w:color w:val="000000"/>
                <w:sz w:val="24"/>
                <w:szCs w:val="24"/>
              </w:rPr>
              <w:t>49,2</w:t>
            </w:r>
          </w:p>
        </w:tc>
      </w:tr>
      <w:tr w:rsidR="00E33F00" w:rsidRPr="00406468" w:rsidTr="00502C5E">
        <w:trPr>
          <w:trHeight w:val="70"/>
        </w:trPr>
        <w:tc>
          <w:tcPr>
            <w:tcW w:w="568" w:type="dxa"/>
            <w:vMerge/>
            <w:shd w:val="clear" w:color="auto" w:fill="auto"/>
          </w:tcPr>
          <w:p w:rsidR="00E33F00" w:rsidRPr="00406468" w:rsidRDefault="00E33F00" w:rsidP="0040646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13" w:type="dxa"/>
            <w:vMerge/>
            <w:shd w:val="clear" w:color="auto" w:fill="auto"/>
          </w:tcPr>
          <w:p w:rsidR="00E33F00" w:rsidRPr="00406468" w:rsidRDefault="00E33F00" w:rsidP="0040646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</w:tcPr>
          <w:p w:rsidR="00E33F00" w:rsidRPr="00406468" w:rsidRDefault="00E33F00" w:rsidP="0040646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6468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00" w:type="dxa"/>
            <w:vMerge/>
          </w:tcPr>
          <w:p w:rsidR="00E33F00" w:rsidRPr="00406468" w:rsidRDefault="00E33F00" w:rsidP="0040646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77" w:type="dxa"/>
          </w:tcPr>
          <w:p w:rsidR="00E33F00" w:rsidRPr="00406468" w:rsidRDefault="00E33F00" w:rsidP="0040646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6468">
              <w:rPr>
                <w:rFonts w:ascii="Times New Roman" w:hAnsi="Times New Roman"/>
                <w:color w:val="000000"/>
                <w:sz w:val="24"/>
                <w:szCs w:val="24"/>
              </w:rPr>
              <w:t>59,2</w:t>
            </w:r>
          </w:p>
        </w:tc>
      </w:tr>
      <w:tr w:rsidR="00E33F00" w:rsidRPr="00406468" w:rsidTr="00502C5E">
        <w:trPr>
          <w:trHeight w:val="60"/>
        </w:trPr>
        <w:tc>
          <w:tcPr>
            <w:tcW w:w="568" w:type="dxa"/>
            <w:vMerge w:val="restart"/>
            <w:shd w:val="clear" w:color="auto" w:fill="auto"/>
            <w:hideMark/>
          </w:tcPr>
          <w:p w:rsidR="00E33F00" w:rsidRPr="00406468" w:rsidRDefault="00E33F00" w:rsidP="0040646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6468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813" w:type="dxa"/>
            <w:vMerge w:val="restart"/>
            <w:shd w:val="clear" w:color="auto" w:fill="auto"/>
            <w:hideMark/>
          </w:tcPr>
          <w:p w:rsidR="00E33F00" w:rsidRPr="00406468" w:rsidRDefault="00E33F00" w:rsidP="0040646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6468">
              <w:rPr>
                <w:rFonts w:ascii="Times New Roman" w:hAnsi="Times New Roman"/>
                <w:color w:val="000000"/>
                <w:sz w:val="24"/>
                <w:szCs w:val="24"/>
              </w:rPr>
              <w:t>Общая численность безработных (по методологии Междунаро</w:t>
            </w:r>
            <w:r w:rsidRPr="00406468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406468">
              <w:rPr>
                <w:rFonts w:ascii="Times New Roman" w:hAnsi="Times New Roman"/>
                <w:color w:val="000000"/>
                <w:sz w:val="24"/>
                <w:szCs w:val="24"/>
              </w:rPr>
              <w:t>ной организации труда)</w:t>
            </w:r>
          </w:p>
        </w:tc>
        <w:tc>
          <w:tcPr>
            <w:tcW w:w="962" w:type="dxa"/>
          </w:tcPr>
          <w:p w:rsidR="00E33F00" w:rsidRPr="00406468" w:rsidRDefault="00E33F00" w:rsidP="0040646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6468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00" w:type="dxa"/>
            <w:vMerge w:val="restart"/>
          </w:tcPr>
          <w:p w:rsidR="00E33F00" w:rsidRPr="00406468" w:rsidRDefault="00E33F00" w:rsidP="0040646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6468">
              <w:rPr>
                <w:rFonts w:ascii="Times New Roman" w:hAnsi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3577" w:type="dxa"/>
          </w:tcPr>
          <w:p w:rsidR="00E33F00" w:rsidRPr="00406468" w:rsidRDefault="00E33F00" w:rsidP="0040646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6468">
              <w:rPr>
                <w:rFonts w:ascii="Times New Roman" w:hAnsi="Times New Roman"/>
                <w:color w:val="000000"/>
                <w:sz w:val="24"/>
                <w:szCs w:val="24"/>
              </w:rPr>
              <w:t>14,4</w:t>
            </w:r>
          </w:p>
        </w:tc>
      </w:tr>
      <w:tr w:rsidR="00E33F00" w:rsidRPr="00406468" w:rsidTr="00502C5E">
        <w:trPr>
          <w:trHeight w:val="70"/>
        </w:trPr>
        <w:tc>
          <w:tcPr>
            <w:tcW w:w="568" w:type="dxa"/>
            <w:vMerge/>
            <w:shd w:val="clear" w:color="auto" w:fill="auto"/>
          </w:tcPr>
          <w:p w:rsidR="00E33F00" w:rsidRPr="00406468" w:rsidRDefault="00E33F00" w:rsidP="0040646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13" w:type="dxa"/>
            <w:vMerge/>
            <w:shd w:val="clear" w:color="auto" w:fill="auto"/>
          </w:tcPr>
          <w:p w:rsidR="00E33F00" w:rsidRPr="00406468" w:rsidRDefault="00E33F00" w:rsidP="0040646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</w:tcPr>
          <w:p w:rsidR="00E33F00" w:rsidRPr="00406468" w:rsidRDefault="00E33F00" w:rsidP="0040646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6468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00" w:type="dxa"/>
            <w:vMerge/>
          </w:tcPr>
          <w:p w:rsidR="00E33F00" w:rsidRPr="00406468" w:rsidRDefault="00E33F00" w:rsidP="0040646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77" w:type="dxa"/>
          </w:tcPr>
          <w:p w:rsidR="00E33F00" w:rsidRPr="00406468" w:rsidRDefault="00E33F00" w:rsidP="0040646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6468">
              <w:rPr>
                <w:rFonts w:ascii="Times New Roman" w:hAnsi="Times New Roman"/>
                <w:color w:val="000000"/>
                <w:sz w:val="24"/>
                <w:szCs w:val="24"/>
              </w:rPr>
              <w:t>23,5</w:t>
            </w:r>
          </w:p>
        </w:tc>
      </w:tr>
      <w:tr w:rsidR="00E33F00" w:rsidRPr="00406468" w:rsidTr="00502C5E">
        <w:trPr>
          <w:trHeight w:val="70"/>
        </w:trPr>
        <w:tc>
          <w:tcPr>
            <w:tcW w:w="568" w:type="dxa"/>
            <w:vMerge/>
            <w:shd w:val="clear" w:color="auto" w:fill="auto"/>
          </w:tcPr>
          <w:p w:rsidR="00E33F00" w:rsidRPr="00406468" w:rsidRDefault="00E33F00" w:rsidP="0040646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13" w:type="dxa"/>
            <w:vMerge/>
            <w:shd w:val="clear" w:color="auto" w:fill="auto"/>
          </w:tcPr>
          <w:p w:rsidR="00E33F00" w:rsidRPr="00406468" w:rsidRDefault="00E33F00" w:rsidP="0040646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</w:tcPr>
          <w:p w:rsidR="00E33F00" w:rsidRPr="00406468" w:rsidRDefault="00E33F00" w:rsidP="0040646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6468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00" w:type="dxa"/>
            <w:vMerge/>
          </w:tcPr>
          <w:p w:rsidR="00E33F00" w:rsidRPr="00406468" w:rsidRDefault="00E33F00" w:rsidP="0040646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77" w:type="dxa"/>
          </w:tcPr>
          <w:p w:rsidR="00E33F00" w:rsidRPr="00406468" w:rsidRDefault="00E33F00" w:rsidP="0040646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6468">
              <w:rPr>
                <w:rFonts w:ascii="Times New Roman" w:hAnsi="Times New Roman"/>
                <w:color w:val="000000"/>
                <w:sz w:val="24"/>
                <w:szCs w:val="24"/>
              </w:rPr>
              <w:t>24,7 (за январь-март)</w:t>
            </w:r>
          </w:p>
        </w:tc>
      </w:tr>
      <w:tr w:rsidR="00E33F00" w:rsidRPr="00406468" w:rsidTr="00502C5E">
        <w:trPr>
          <w:trHeight w:val="70"/>
        </w:trPr>
        <w:tc>
          <w:tcPr>
            <w:tcW w:w="568" w:type="dxa"/>
            <w:vMerge w:val="restart"/>
            <w:shd w:val="clear" w:color="auto" w:fill="auto"/>
            <w:hideMark/>
          </w:tcPr>
          <w:p w:rsidR="00E33F00" w:rsidRPr="00406468" w:rsidRDefault="00E33F00" w:rsidP="0040646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6468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813" w:type="dxa"/>
            <w:vMerge w:val="restart"/>
            <w:shd w:val="clear" w:color="auto" w:fill="auto"/>
            <w:hideMark/>
          </w:tcPr>
          <w:p w:rsidR="00E33F00" w:rsidRPr="00406468" w:rsidRDefault="00E33F00" w:rsidP="0040646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6468">
              <w:rPr>
                <w:rFonts w:ascii="Times New Roman" w:hAnsi="Times New Roman"/>
                <w:color w:val="000000"/>
                <w:sz w:val="24"/>
                <w:szCs w:val="24"/>
              </w:rPr>
              <w:t>Уровень общей безработицы (по методологии Международной о</w:t>
            </w:r>
            <w:r w:rsidRPr="00406468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406468">
              <w:rPr>
                <w:rFonts w:ascii="Times New Roman" w:hAnsi="Times New Roman"/>
                <w:color w:val="000000"/>
                <w:sz w:val="24"/>
                <w:szCs w:val="24"/>
              </w:rPr>
              <w:t>ганизации труда)</w:t>
            </w:r>
          </w:p>
        </w:tc>
        <w:tc>
          <w:tcPr>
            <w:tcW w:w="962" w:type="dxa"/>
          </w:tcPr>
          <w:p w:rsidR="00E33F00" w:rsidRPr="00406468" w:rsidRDefault="00E33F00" w:rsidP="0040646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6468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00" w:type="dxa"/>
            <w:vMerge w:val="restart"/>
          </w:tcPr>
          <w:p w:rsidR="00E33F00" w:rsidRPr="00406468" w:rsidRDefault="00E33F00" w:rsidP="0040646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6468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3577" w:type="dxa"/>
          </w:tcPr>
          <w:p w:rsidR="00E33F00" w:rsidRPr="00406468" w:rsidRDefault="00E33F00" w:rsidP="0040646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6468">
              <w:rPr>
                <w:rFonts w:ascii="Times New Roman" w:hAnsi="Times New Roman"/>
                <w:color w:val="000000"/>
                <w:sz w:val="24"/>
                <w:szCs w:val="24"/>
              </w:rPr>
              <w:t>12,3</w:t>
            </w:r>
          </w:p>
        </w:tc>
      </w:tr>
      <w:tr w:rsidR="00E33F00" w:rsidRPr="00406468" w:rsidTr="00502C5E">
        <w:trPr>
          <w:trHeight w:val="70"/>
        </w:trPr>
        <w:tc>
          <w:tcPr>
            <w:tcW w:w="568" w:type="dxa"/>
            <w:vMerge/>
            <w:shd w:val="clear" w:color="auto" w:fill="auto"/>
          </w:tcPr>
          <w:p w:rsidR="00E33F00" w:rsidRPr="00406468" w:rsidRDefault="00E33F00" w:rsidP="0040646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13" w:type="dxa"/>
            <w:vMerge/>
            <w:shd w:val="clear" w:color="auto" w:fill="auto"/>
          </w:tcPr>
          <w:p w:rsidR="00E33F00" w:rsidRPr="00406468" w:rsidRDefault="00E33F00" w:rsidP="0040646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</w:tcPr>
          <w:p w:rsidR="00E33F00" w:rsidRPr="00406468" w:rsidRDefault="00E33F00" w:rsidP="0040646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6468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00" w:type="dxa"/>
            <w:vMerge/>
          </w:tcPr>
          <w:p w:rsidR="00E33F00" w:rsidRPr="00406468" w:rsidRDefault="00E33F00" w:rsidP="0040646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77" w:type="dxa"/>
          </w:tcPr>
          <w:p w:rsidR="00E33F00" w:rsidRPr="00406468" w:rsidRDefault="00E33F00" w:rsidP="0040646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6468">
              <w:rPr>
                <w:rFonts w:ascii="Times New Roman" w:hAnsi="Times New Roman"/>
                <w:color w:val="000000"/>
                <w:sz w:val="24"/>
                <w:szCs w:val="24"/>
              </w:rPr>
              <w:t>18,0</w:t>
            </w:r>
          </w:p>
        </w:tc>
      </w:tr>
      <w:tr w:rsidR="00E33F00" w:rsidRPr="00406468" w:rsidTr="00502C5E">
        <w:trPr>
          <w:trHeight w:val="70"/>
        </w:trPr>
        <w:tc>
          <w:tcPr>
            <w:tcW w:w="568" w:type="dxa"/>
            <w:vMerge/>
            <w:shd w:val="clear" w:color="auto" w:fill="auto"/>
          </w:tcPr>
          <w:p w:rsidR="00E33F00" w:rsidRPr="00406468" w:rsidRDefault="00E33F00" w:rsidP="0040646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13" w:type="dxa"/>
            <w:vMerge/>
            <w:shd w:val="clear" w:color="auto" w:fill="auto"/>
          </w:tcPr>
          <w:p w:rsidR="00E33F00" w:rsidRPr="00406468" w:rsidRDefault="00E33F00" w:rsidP="0040646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</w:tcPr>
          <w:p w:rsidR="00E33F00" w:rsidRPr="00406468" w:rsidRDefault="00E33F00" w:rsidP="0040646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6468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00" w:type="dxa"/>
            <w:vMerge/>
          </w:tcPr>
          <w:p w:rsidR="00E33F00" w:rsidRPr="00406468" w:rsidRDefault="00E33F00" w:rsidP="0040646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77" w:type="dxa"/>
          </w:tcPr>
          <w:p w:rsidR="00E33F00" w:rsidRPr="00406468" w:rsidRDefault="00E33F00" w:rsidP="0040646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6468">
              <w:rPr>
                <w:rFonts w:ascii="Times New Roman" w:hAnsi="Times New Roman"/>
                <w:color w:val="000000"/>
                <w:sz w:val="24"/>
                <w:szCs w:val="24"/>
              </w:rPr>
              <w:t>18,4 (за январь-май)</w:t>
            </w:r>
          </w:p>
        </w:tc>
      </w:tr>
      <w:tr w:rsidR="00E33F00" w:rsidRPr="00406468" w:rsidTr="00502C5E">
        <w:trPr>
          <w:trHeight w:val="70"/>
        </w:trPr>
        <w:tc>
          <w:tcPr>
            <w:tcW w:w="568" w:type="dxa"/>
            <w:vMerge w:val="restart"/>
            <w:shd w:val="clear" w:color="auto" w:fill="auto"/>
            <w:hideMark/>
          </w:tcPr>
          <w:p w:rsidR="00E33F00" w:rsidRPr="00406468" w:rsidRDefault="00E33F00" w:rsidP="0040646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6468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813" w:type="dxa"/>
            <w:vMerge w:val="restart"/>
            <w:shd w:val="clear" w:color="auto" w:fill="auto"/>
            <w:hideMark/>
          </w:tcPr>
          <w:p w:rsidR="00E33F00" w:rsidRPr="00406468" w:rsidRDefault="00E33F00" w:rsidP="0040646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6468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 граждан, признанных безработными государственными учреждениями слу</w:t>
            </w:r>
            <w:r w:rsidRPr="00406468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4064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бы занятости населения </w:t>
            </w:r>
          </w:p>
        </w:tc>
        <w:tc>
          <w:tcPr>
            <w:tcW w:w="962" w:type="dxa"/>
          </w:tcPr>
          <w:p w:rsidR="00E33F00" w:rsidRPr="00406468" w:rsidRDefault="00E33F00" w:rsidP="0040646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6468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00" w:type="dxa"/>
            <w:vMerge w:val="restart"/>
          </w:tcPr>
          <w:p w:rsidR="00E33F00" w:rsidRPr="00406468" w:rsidRDefault="00E33F00" w:rsidP="0040646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6468">
              <w:rPr>
                <w:rFonts w:ascii="Times New Roman" w:hAnsi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3577" w:type="dxa"/>
          </w:tcPr>
          <w:p w:rsidR="00E33F00" w:rsidRPr="00406468" w:rsidRDefault="00E33F00" w:rsidP="0040646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6468">
              <w:rPr>
                <w:rFonts w:ascii="Times New Roman" w:hAnsi="Times New Roman"/>
                <w:color w:val="000000"/>
                <w:sz w:val="24"/>
                <w:szCs w:val="24"/>
              </w:rPr>
              <w:t>5050</w:t>
            </w:r>
          </w:p>
        </w:tc>
      </w:tr>
      <w:tr w:rsidR="00E33F00" w:rsidRPr="00406468" w:rsidTr="00502C5E">
        <w:trPr>
          <w:trHeight w:val="70"/>
        </w:trPr>
        <w:tc>
          <w:tcPr>
            <w:tcW w:w="568" w:type="dxa"/>
            <w:vMerge/>
            <w:shd w:val="clear" w:color="auto" w:fill="auto"/>
          </w:tcPr>
          <w:p w:rsidR="00E33F00" w:rsidRPr="00406468" w:rsidRDefault="00E33F00" w:rsidP="0040646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13" w:type="dxa"/>
            <w:vMerge/>
            <w:shd w:val="clear" w:color="auto" w:fill="auto"/>
          </w:tcPr>
          <w:p w:rsidR="00E33F00" w:rsidRPr="00406468" w:rsidRDefault="00E33F00" w:rsidP="0040646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</w:tcPr>
          <w:p w:rsidR="00E33F00" w:rsidRPr="00406468" w:rsidRDefault="00E33F00" w:rsidP="0040646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6468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00" w:type="dxa"/>
            <w:vMerge/>
          </w:tcPr>
          <w:p w:rsidR="00E33F00" w:rsidRPr="00406468" w:rsidRDefault="00E33F00" w:rsidP="0040646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77" w:type="dxa"/>
          </w:tcPr>
          <w:p w:rsidR="00E33F00" w:rsidRPr="00406468" w:rsidRDefault="00E33F00" w:rsidP="0040646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6468">
              <w:rPr>
                <w:rFonts w:ascii="Times New Roman" w:hAnsi="Times New Roman"/>
                <w:color w:val="000000"/>
                <w:sz w:val="24"/>
                <w:szCs w:val="24"/>
              </w:rPr>
              <w:t>17631</w:t>
            </w:r>
          </w:p>
        </w:tc>
      </w:tr>
      <w:tr w:rsidR="00E33F00" w:rsidRPr="00406468" w:rsidTr="00502C5E">
        <w:trPr>
          <w:trHeight w:val="126"/>
        </w:trPr>
        <w:tc>
          <w:tcPr>
            <w:tcW w:w="568" w:type="dxa"/>
            <w:vMerge/>
            <w:shd w:val="clear" w:color="auto" w:fill="auto"/>
          </w:tcPr>
          <w:p w:rsidR="00E33F00" w:rsidRPr="00406468" w:rsidRDefault="00E33F00" w:rsidP="0040646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13" w:type="dxa"/>
            <w:vMerge/>
            <w:shd w:val="clear" w:color="auto" w:fill="auto"/>
          </w:tcPr>
          <w:p w:rsidR="00E33F00" w:rsidRPr="00406468" w:rsidRDefault="00E33F00" w:rsidP="0040646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</w:tcPr>
          <w:p w:rsidR="00E33F00" w:rsidRPr="00406468" w:rsidRDefault="00E33F00" w:rsidP="0040646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6468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00" w:type="dxa"/>
            <w:vMerge/>
          </w:tcPr>
          <w:p w:rsidR="00E33F00" w:rsidRPr="00406468" w:rsidRDefault="00E33F00" w:rsidP="0040646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77" w:type="dxa"/>
          </w:tcPr>
          <w:p w:rsidR="00E33F00" w:rsidRPr="00406468" w:rsidRDefault="00E33F00" w:rsidP="0040646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6468">
              <w:rPr>
                <w:rFonts w:ascii="Times New Roman" w:hAnsi="Times New Roman"/>
                <w:color w:val="000000"/>
                <w:sz w:val="24"/>
                <w:szCs w:val="24"/>
              </w:rPr>
              <w:t>9828 (на конец мая)</w:t>
            </w:r>
          </w:p>
        </w:tc>
      </w:tr>
      <w:tr w:rsidR="00E33F00" w:rsidRPr="00406468" w:rsidTr="00502C5E">
        <w:trPr>
          <w:trHeight w:val="96"/>
        </w:trPr>
        <w:tc>
          <w:tcPr>
            <w:tcW w:w="568" w:type="dxa"/>
            <w:vMerge w:val="restart"/>
            <w:shd w:val="clear" w:color="auto" w:fill="auto"/>
            <w:hideMark/>
          </w:tcPr>
          <w:p w:rsidR="00E33F00" w:rsidRPr="00406468" w:rsidRDefault="00E33F00" w:rsidP="0040646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6468"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813" w:type="dxa"/>
            <w:vMerge w:val="restart"/>
            <w:shd w:val="clear" w:color="auto" w:fill="auto"/>
            <w:hideMark/>
          </w:tcPr>
          <w:p w:rsidR="00E33F00" w:rsidRPr="00406468" w:rsidRDefault="00E33F00" w:rsidP="0040646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6468">
              <w:rPr>
                <w:rFonts w:ascii="Times New Roman" w:hAnsi="Times New Roman"/>
                <w:color w:val="000000"/>
                <w:sz w:val="24"/>
                <w:szCs w:val="24"/>
              </w:rPr>
              <w:t>Уровень регистрируемой безраб</w:t>
            </w:r>
            <w:r w:rsidRPr="0040646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406468">
              <w:rPr>
                <w:rFonts w:ascii="Times New Roman" w:hAnsi="Times New Roman"/>
                <w:color w:val="000000"/>
                <w:sz w:val="24"/>
                <w:szCs w:val="24"/>
              </w:rPr>
              <w:t>тицы от экономически акти</w:t>
            </w:r>
            <w:r w:rsidRPr="00406468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406468">
              <w:rPr>
                <w:rFonts w:ascii="Times New Roman" w:hAnsi="Times New Roman"/>
                <w:color w:val="000000"/>
                <w:sz w:val="24"/>
                <w:szCs w:val="24"/>
              </w:rPr>
              <w:t>ного населения</w:t>
            </w:r>
          </w:p>
        </w:tc>
        <w:tc>
          <w:tcPr>
            <w:tcW w:w="962" w:type="dxa"/>
          </w:tcPr>
          <w:p w:rsidR="00E33F00" w:rsidRPr="00406468" w:rsidRDefault="00E33F00" w:rsidP="0040646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6468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00" w:type="dxa"/>
            <w:vMerge w:val="restart"/>
          </w:tcPr>
          <w:p w:rsidR="00E33F00" w:rsidRPr="00406468" w:rsidRDefault="00E33F00" w:rsidP="0040646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6468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3577" w:type="dxa"/>
          </w:tcPr>
          <w:p w:rsidR="00E33F00" w:rsidRPr="00406468" w:rsidRDefault="00E33F00" w:rsidP="0040646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6468">
              <w:rPr>
                <w:rFonts w:ascii="Times New Roman" w:hAnsi="Times New Roman"/>
                <w:color w:val="000000"/>
                <w:sz w:val="24"/>
                <w:szCs w:val="24"/>
              </w:rPr>
              <w:t>4,3</w:t>
            </w:r>
          </w:p>
        </w:tc>
      </w:tr>
      <w:tr w:rsidR="00E33F00" w:rsidRPr="00406468" w:rsidTr="00502C5E">
        <w:trPr>
          <w:trHeight w:val="70"/>
        </w:trPr>
        <w:tc>
          <w:tcPr>
            <w:tcW w:w="568" w:type="dxa"/>
            <w:vMerge/>
            <w:shd w:val="clear" w:color="auto" w:fill="auto"/>
          </w:tcPr>
          <w:p w:rsidR="00E33F00" w:rsidRPr="00406468" w:rsidRDefault="00E33F00" w:rsidP="0040646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13" w:type="dxa"/>
            <w:vMerge/>
            <w:shd w:val="clear" w:color="auto" w:fill="auto"/>
          </w:tcPr>
          <w:p w:rsidR="00E33F00" w:rsidRPr="00406468" w:rsidRDefault="00E33F00" w:rsidP="0040646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</w:tcPr>
          <w:p w:rsidR="00E33F00" w:rsidRPr="00406468" w:rsidRDefault="00E33F00" w:rsidP="0040646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6468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00" w:type="dxa"/>
            <w:vMerge/>
          </w:tcPr>
          <w:p w:rsidR="00E33F00" w:rsidRPr="00406468" w:rsidRDefault="00E33F00" w:rsidP="0040646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77" w:type="dxa"/>
          </w:tcPr>
          <w:p w:rsidR="00E33F00" w:rsidRPr="00406468" w:rsidRDefault="00E33F00" w:rsidP="0040646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6468">
              <w:rPr>
                <w:rFonts w:ascii="Times New Roman" w:hAnsi="Times New Roman"/>
                <w:color w:val="000000"/>
                <w:sz w:val="24"/>
                <w:szCs w:val="24"/>
              </w:rPr>
              <w:t>13,5</w:t>
            </w:r>
          </w:p>
        </w:tc>
      </w:tr>
      <w:tr w:rsidR="00E33F00" w:rsidRPr="00406468" w:rsidTr="00502C5E">
        <w:trPr>
          <w:trHeight w:val="70"/>
        </w:trPr>
        <w:tc>
          <w:tcPr>
            <w:tcW w:w="568" w:type="dxa"/>
            <w:vMerge/>
            <w:shd w:val="clear" w:color="auto" w:fill="auto"/>
          </w:tcPr>
          <w:p w:rsidR="00E33F00" w:rsidRPr="00406468" w:rsidRDefault="00E33F00" w:rsidP="0040646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13" w:type="dxa"/>
            <w:vMerge/>
            <w:shd w:val="clear" w:color="auto" w:fill="auto"/>
          </w:tcPr>
          <w:p w:rsidR="00E33F00" w:rsidRPr="00406468" w:rsidRDefault="00E33F00" w:rsidP="0040646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</w:tcPr>
          <w:p w:rsidR="00E33F00" w:rsidRPr="00406468" w:rsidRDefault="00E33F00" w:rsidP="0040646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6468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00" w:type="dxa"/>
            <w:vMerge/>
          </w:tcPr>
          <w:p w:rsidR="00E33F00" w:rsidRPr="00406468" w:rsidRDefault="00E33F00" w:rsidP="0040646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77" w:type="dxa"/>
          </w:tcPr>
          <w:p w:rsidR="00E33F00" w:rsidRPr="00406468" w:rsidRDefault="00E33F00" w:rsidP="0040646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6468">
              <w:rPr>
                <w:rFonts w:ascii="Times New Roman" w:hAnsi="Times New Roman"/>
                <w:color w:val="000000"/>
                <w:sz w:val="24"/>
                <w:szCs w:val="24"/>
              </w:rPr>
              <w:t>10,6 (на конец мая)</w:t>
            </w:r>
          </w:p>
        </w:tc>
      </w:tr>
    </w:tbl>
    <w:p w:rsidR="00502C5E" w:rsidRDefault="00502C5E"/>
    <w:p w:rsidR="00502C5E" w:rsidRDefault="00502C5E"/>
    <w:p w:rsidR="006925B1" w:rsidRDefault="006925B1"/>
    <w:p w:rsidR="006925B1" w:rsidRDefault="006925B1"/>
    <w:p w:rsidR="006925B1" w:rsidRDefault="006925B1"/>
    <w:p w:rsidR="006925B1" w:rsidRDefault="006925B1"/>
    <w:tbl>
      <w:tblPr>
        <w:tblW w:w="98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8"/>
        <w:gridCol w:w="3813"/>
        <w:gridCol w:w="962"/>
        <w:gridCol w:w="900"/>
        <w:gridCol w:w="3577"/>
      </w:tblGrid>
      <w:tr w:rsidR="00502C5E" w:rsidRPr="00406468" w:rsidTr="00502C5E">
        <w:trPr>
          <w:trHeight w:val="140"/>
        </w:trPr>
        <w:tc>
          <w:tcPr>
            <w:tcW w:w="568" w:type="dxa"/>
            <w:shd w:val="clear" w:color="auto" w:fill="auto"/>
            <w:hideMark/>
          </w:tcPr>
          <w:p w:rsidR="00502C5E" w:rsidRPr="00406468" w:rsidRDefault="00502C5E" w:rsidP="003C257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813" w:type="dxa"/>
            <w:hideMark/>
          </w:tcPr>
          <w:p w:rsidR="00502C5E" w:rsidRPr="00406468" w:rsidRDefault="00502C5E" w:rsidP="003C257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2" w:type="dxa"/>
          </w:tcPr>
          <w:p w:rsidR="00502C5E" w:rsidRPr="00406468" w:rsidRDefault="00502C5E" w:rsidP="003C257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502C5E" w:rsidRPr="00406468" w:rsidRDefault="00502C5E" w:rsidP="003C257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77" w:type="dxa"/>
          </w:tcPr>
          <w:p w:rsidR="00502C5E" w:rsidRPr="00406468" w:rsidRDefault="00502C5E" w:rsidP="003C257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E33F00" w:rsidRPr="00406468" w:rsidTr="00502C5E">
        <w:trPr>
          <w:trHeight w:val="70"/>
        </w:trPr>
        <w:tc>
          <w:tcPr>
            <w:tcW w:w="568" w:type="dxa"/>
            <w:vMerge w:val="restart"/>
            <w:shd w:val="clear" w:color="auto" w:fill="auto"/>
            <w:hideMark/>
          </w:tcPr>
          <w:p w:rsidR="00E33F00" w:rsidRPr="00406468" w:rsidRDefault="00E33F00" w:rsidP="0040646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6468"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813" w:type="dxa"/>
            <w:vMerge w:val="restart"/>
            <w:shd w:val="clear" w:color="auto" w:fill="auto"/>
            <w:hideMark/>
          </w:tcPr>
          <w:p w:rsidR="00E33F00" w:rsidRPr="00406468" w:rsidRDefault="00E33F00" w:rsidP="0093592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6468">
              <w:rPr>
                <w:rFonts w:ascii="Times New Roman" w:hAnsi="Times New Roman"/>
                <w:color w:val="000000"/>
                <w:sz w:val="24"/>
                <w:szCs w:val="24"/>
              </w:rPr>
              <w:t>Напряженность на рынке труда (число безработных на 1 вакансию)</w:t>
            </w:r>
          </w:p>
        </w:tc>
        <w:tc>
          <w:tcPr>
            <w:tcW w:w="962" w:type="dxa"/>
          </w:tcPr>
          <w:p w:rsidR="00E33F00" w:rsidRPr="00406468" w:rsidRDefault="00E33F00" w:rsidP="0040646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6468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00" w:type="dxa"/>
            <w:vMerge w:val="restart"/>
          </w:tcPr>
          <w:p w:rsidR="00E33F00" w:rsidRPr="00406468" w:rsidRDefault="00E33F00" w:rsidP="0040646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6468">
              <w:rPr>
                <w:rFonts w:ascii="Times New Roman" w:hAnsi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3577" w:type="dxa"/>
          </w:tcPr>
          <w:p w:rsidR="00E33F00" w:rsidRPr="00406468" w:rsidRDefault="00E33F00" w:rsidP="0040646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6468">
              <w:rPr>
                <w:rFonts w:ascii="Times New Roman" w:hAnsi="Times New Roman"/>
                <w:color w:val="000000"/>
                <w:sz w:val="24"/>
                <w:szCs w:val="24"/>
              </w:rPr>
              <w:t>3,6</w:t>
            </w:r>
          </w:p>
        </w:tc>
      </w:tr>
      <w:tr w:rsidR="00E33F00" w:rsidRPr="00406468" w:rsidTr="00502C5E">
        <w:trPr>
          <w:trHeight w:val="70"/>
        </w:trPr>
        <w:tc>
          <w:tcPr>
            <w:tcW w:w="568" w:type="dxa"/>
            <w:vMerge/>
            <w:shd w:val="clear" w:color="auto" w:fill="auto"/>
          </w:tcPr>
          <w:p w:rsidR="00E33F00" w:rsidRPr="00406468" w:rsidRDefault="00E33F00" w:rsidP="0040646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13" w:type="dxa"/>
            <w:vMerge/>
            <w:shd w:val="clear" w:color="auto" w:fill="auto"/>
          </w:tcPr>
          <w:p w:rsidR="00E33F00" w:rsidRPr="00406468" w:rsidRDefault="00E33F00" w:rsidP="0040646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</w:tcPr>
          <w:p w:rsidR="00E33F00" w:rsidRPr="00406468" w:rsidRDefault="00E33F00" w:rsidP="0040646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6468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00" w:type="dxa"/>
            <w:vMerge/>
          </w:tcPr>
          <w:p w:rsidR="00E33F00" w:rsidRPr="00406468" w:rsidRDefault="00E33F00" w:rsidP="0040646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77" w:type="dxa"/>
          </w:tcPr>
          <w:p w:rsidR="00E33F00" w:rsidRPr="00406468" w:rsidRDefault="00E33F00" w:rsidP="0040646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6468">
              <w:rPr>
                <w:rFonts w:ascii="Times New Roman" w:hAnsi="Times New Roman"/>
                <w:color w:val="000000"/>
                <w:sz w:val="24"/>
                <w:szCs w:val="24"/>
              </w:rPr>
              <w:t>16,0</w:t>
            </w:r>
          </w:p>
        </w:tc>
      </w:tr>
      <w:tr w:rsidR="00E33F00" w:rsidRPr="00406468" w:rsidTr="00502C5E">
        <w:trPr>
          <w:trHeight w:val="114"/>
        </w:trPr>
        <w:tc>
          <w:tcPr>
            <w:tcW w:w="568" w:type="dxa"/>
            <w:vMerge/>
            <w:shd w:val="clear" w:color="auto" w:fill="auto"/>
          </w:tcPr>
          <w:p w:rsidR="00E33F00" w:rsidRPr="00406468" w:rsidRDefault="00E33F00" w:rsidP="0040646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13" w:type="dxa"/>
            <w:vMerge/>
            <w:shd w:val="clear" w:color="auto" w:fill="auto"/>
          </w:tcPr>
          <w:p w:rsidR="00E33F00" w:rsidRPr="00406468" w:rsidRDefault="00E33F00" w:rsidP="0040646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</w:tcPr>
          <w:p w:rsidR="00E33F00" w:rsidRPr="00406468" w:rsidRDefault="00E33F00" w:rsidP="0040646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6468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00" w:type="dxa"/>
            <w:vMerge/>
          </w:tcPr>
          <w:p w:rsidR="00E33F00" w:rsidRPr="00406468" w:rsidRDefault="00E33F00" w:rsidP="0040646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77" w:type="dxa"/>
          </w:tcPr>
          <w:p w:rsidR="00E33F00" w:rsidRPr="00406468" w:rsidRDefault="00E33F00" w:rsidP="0040646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6468">
              <w:rPr>
                <w:rFonts w:ascii="Times New Roman" w:hAnsi="Times New Roman"/>
                <w:color w:val="000000"/>
                <w:sz w:val="24"/>
                <w:szCs w:val="24"/>
              </w:rPr>
              <w:t>9,3 (на 1 августа)</w:t>
            </w:r>
          </w:p>
        </w:tc>
      </w:tr>
      <w:tr w:rsidR="00E33F00" w:rsidRPr="00406468" w:rsidTr="00502C5E">
        <w:trPr>
          <w:trHeight w:val="70"/>
        </w:trPr>
        <w:tc>
          <w:tcPr>
            <w:tcW w:w="568" w:type="dxa"/>
            <w:vMerge w:val="restart"/>
            <w:shd w:val="clear" w:color="auto" w:fill="auto"/>
            <w:hideMark/>
          </w:tcPr>
          <w:p w:rsidR="00E33F00" w:rsidRPr="00406468" w:rsidRDefault="00E33F00" w:rsidP="0040646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6468">
              <w:rPr>
                <w:rFonts w:ascii="Times New Roman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813" w:type="dxa"/>
            <w:vMerge w:val="restart"/>
            <w:shd w:val="clear" w:color="auto" w:fill="auto"/>
            <w:hideMark/>
          </w:tcPr>
          <w:p w:rsidR="00E33F00" w:rsidRPr="00406468" w:rsidRDefault="00E33F00" w:rsidP="0040646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6468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 привлеченных ин</w:t>
            </w:r>
            <w:r w:rsidRPr="0040646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406468">
              <w:rPr>
                <w:rFonts w:ascii="Times New Roman" w:hAnsi="Times New Roman"/>
                <w:color w:val="000000"/>
                <w:sz w:val="24"/>
                <w:szCs w:val="24"/>
              </w:rPr>
              <w:t>странных работников</w:t>
            </w:r>
          </w:p>
        </w:tc>
        <w:tc>
          <w:tcPr>
            <w:tcW w:w="962" w:type="dxa"/>
          </w:tcPr>
          <w:p w:rsidR="00E33F00" w:rsidRPr="00406468" w:rsidRDefault="00E33F00" w:rsidP="0040646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6468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00" w:type="dxa"/>
            <w:vMerge w:val="restart"/>
          </w:tcPr>
          <w:p w:rsidR="00E33F00" w:rsidRPr="00406468" w:rsidRDefault="00E33F00" w:rsidP="0040646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6468">
              <w:rPr>
                <w:rFonts w:ascii="Times New Roman" w:hAnsi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3577" w:type="dxa"/>
          </w:tcPr>
          <w:p w:rsidR="00E33F00" w:rsidRPr="00406468" w:rsidRDefault="00E33F00" w:rsidP="0040646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6468">
              <w:rPr>
                <w:rFonts w:ascii="Times New Roman" w:hAnsi="Times New Roman"/>
                <w:color w:val="000000"/>
                <w:sz w:val="24"/>
                <w:szCs w:val="24"/>
              </w:rPr>
              <w:t>646</w:t>
            </w:r>
          </w:p>
        </w:tc>
      </w:tr>
      <w:tr w:rsidR="00E33F00" w:rsidRPr="00406468" w:rsidTr="00502C5E">
        <w:trPr>
          <w:trHeight w:val="70"/>
        </w:trPr>
        <w:tc>
          <w:tcPr>
            <w:tcW w:w="568" w:type="dxa"/>
            <w:vMerge/>
            <w:shd w:val="clear" w:color="auto" w:fill="auto"/>
          </w:tcPr>
          <w:p w:rsidR="00E33F00" w:rsidRPr="00406468" w:rsidRDefault="00E33F00" w:rsidP="0040646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13" w:type="dxa"/>
            <w:vMerge/>
            <w:shd w:val="clear" w:color="auto" w:fill="auto"/>
          </w:tcPr>
          <w:p w:rsidR="00E33F00" w:rsidRPr="00406468" w:rsidRDefault="00E33F00" w:rsidP="0040646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</w:tcPr>
          <w:p w:rsidR="00E33F00" w:rsidRPr="00406468" w:rsidRDefault="00E33F00" w:rsidP="0040646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6468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00" w:type="dxa"/>
            <w:vMerge/>
          </w:tcPr>
          <w:p w:rsidR="00E33F00" w:rsidRPr="00406468" w:rsidRDefault="00E33F00" w:rsidP="0040646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77" w:type="dxa"/>
          </w:tcPr>
          <w:p w:rsidR="00E33F00" w:rsidRPr="00406468" w:rsidRDefault="00E33F00" w:rsidP="0040646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6468">
              <w:rPr>
                <w:rFonts w:ascii="Times New Roman" w:hAnsi="Times New Roman"/>
                <w:color w:val="000000"/>
                <w:sz w:val="24"/>
                <w:szCs w:val="24"/>
              </w:rPr>
              <w:t>280</w:t>
            </w:r>
          </w:p>
        </w:tc>
      </w:tr>
      <w:tr w:rsidR="00E33F00" w:rsidRPr="00406468" w:rsidTr="00502C5E">
        <w:trPr>
          <w:trHeight w:val="198"/>
        </w:trPr>
        <w:tc>
          <w:tcPr>
            <w:tcW w:w="568" w:type="dxa"/>
            <w:vMerge/>
            <w:shd w:val="clear" w:color="auto" w:fill="auto"/>
          </w:tcPr>
          <w:p w:rsidR="00E33F00" w:rsidRPr="00406468" w:rsidRDefault="00E33F00" w:rsidP="0040646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13" w:type="dxa"/>
            <w:vMerge/>
            <w:shd w:val="clear" w:color="auto" w:fill="auto"/>
          </w:tcPr>
          <w:p w:rsidR="00E33F00" w:rsidRPr="00406468" w:rsidRDefault="00E33F00" w:rsidP="0040646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</w:tcPr>
          <w:p w:rsidR="00E33F00" w:rsidRPr="00406468" w:rsidRDefault="00E33F00" w:rsidP="0040646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6468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00" w:type="dxa"/>
            <w:vMerge/>
          </w:tcPr>
          <w:p w:rsidR="00E33F00" w:rsidRPr="00406468" w:rsidRDefault="00E33F00" w:rsidP="0040646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77" w:type="dxa"/>
          </w:tcPr>
          <w:p w:rsidR="00E33F00" w:rsidRPr="00406468" w:rsidRDefault="00E33F00" w:rsidP="0040646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6468">
              <w:rPr>
                <w:rFonts w:ascii="Times New Roman" w:hAnsi="Times New Roman"/>
                <w:color w:val="000000"/>
                <w:sz w:val="24"/>
                <w:szCs w:val="24"/>
              </w:rPr>
              <w:t>325 (на 1 мая)</w:t>
            </w:r>
          </w:p>
        </w:tc>
      </w:tr>
      <w:tr w:rsidR="00E33F00" w:rsidRPr="00406468" w:rsidTr="00502C5E">
        <w:trPr>
          <w:trHeight w:val="149"/>
        </w:trPr>
        <w:tc>
          <w:tcPr>
            <w:tcW w:w="568" w:type="dxa"/>
            <w:vMerge w:val="restart"/>
            <w:shd w:val="clear" w:color="auto" w:fill="auto"/>
            <w:hideMark/>
          </w:tcPr>
          <w:p w:rsidR="00E33F00" w:rsidRPr="00406468" w:rsidRDefault="00E33F00" w:rsidP="0040646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6468">
              <w:rPr>
                <w:rFonts w:ascii="Times New Roman" w:hAnsi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3813" w:type="dxa"/>
            <w:vMerge w:val="restart"/>
            <w:shd w:val="clear" w:color="auto" w:fill="auto"/>
            <w:hideMark/>
          </w:tcPr>
          <w:p w:rsidR="00E33F00" w:rsidRPr="00406468" w:rsidRDefault="002A0ACB" w:rsidP="0040646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7" w:history="1">
              <w:r w:rsidR="00E33F00" w:rsidRPr="00406468">
                <w:rPr>
                  <w:rFonts w:ascii="Times New Roman" w:hAnsi="Times New Roman"/>
                  <w:color w:val="000000"/>
                  <w:sz w:val="24"/>
                  <w:szCs w:val="24"/>
                </w:rPr>
                <w:t xml:space="preserve">Прожиточный минимум </w:t>
              </w:r>
              <w:r w:rsidR="00E33F00" w:rsidRPr="00406468">
                <w:rPr>
                  <w:rFonts w:ascii="Times New Roman" w:hAnsi="Times New Roman"/>
                  <w:color w:val="000000"/>
                  <w:sz w:val="24"/>
                  <w:szCs w:val="24"/>
                </w:rPr>
                <w:br/>
                <w:t>(в среднем на душу населения</w:t>
              </w:r>
            </w:hyperlink>
          </w:p>
        </w:tc>
        <w:tc>
          <w:tcPr>
            <w:tcW w:w="962" w:type="dxa"/>
          </w:tcPr>
          <w:p w:rsidR="00E33F00" w:rsidRPr="00406468" w:rsidRDefault="00E33F00" w:rsidP="004064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468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00" w:type="dxa"/>
            <w:vMerge w:val="restart"/>
          </w:tcPr>
          <w:p w:rsidR="00E33F00" w:rsidRPr="00406468" w:rsidRDefault="00E33F00" w:rsidP="004064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468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3577" w:type="dxa"/>
          </w:tcPr>
          <w:p w:rsidR="00E33F00" w:rsidRPr="00406468" w:rsidRDefault="00E33F00" w:rsidP="004064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468">
              <w:rPr>
                <w:rFonts w:ascii="Times New Roman" w:hAnsi="Times New Roman"/>
                <w:sz w:val="24"/>
                <w:szCs w:val="24"/>
              </w:rPr>
              <w:t>10556</w:t>
            </w:r>
          </w:p>
        </w:tc>
      </w:tr>
      <w:tr w:rsidR="00E33F00" w:rsidRPr="00406468" w:rsidTr="00502C5E">
        <w:trPr>
          <w:trHeight w:val="70"/>
        </w:trPr>
        <w:tc>
          <w:tcPr>
            <w:tcW w:w="568" w:type="dxa"/>
            <w:vMerge/>
            <w:shd w:val="clear" w:color="auto" w:fill="auto"/>
          </w:tcPr>
          <w:p w:rsidR="00E33F00" w:rsidRPr="00406468" w:rsidRDefault="00E33F00" w:rsidP="0040646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13" w:type="dxa"/>
            <w:vMerge/>
            <w:shd w:val="clear" w:color="auto" w:fill="auto"/>
          </w:tcPr>
          <w:p w:rsidR="00E33F00" w:rsidRPr="00406468" w:rsidRDefault="00E33F00" w:rsidP="004064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E33F00" w:rsidRPr="00406468" w:rsidRDefault="00E33F00" w:rsidP="004064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468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00" w:type="dxa"/>
            <w:vMerge/>
          </w:tcPr>
          <w:p w:rsidR="00E33F00" w:rsidRPr="00406468" w:rsidRDefault="00E33F00" w:rsidP="004064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7" w:type="dxa"/>
          </w:tcPr>
          <w:p w:rsidR="00E33F00" w:rsidRPr="00406468" w:rsidRDefault="00E33F00" w:rsidP="004064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468">
              <w:rPr>
                <w:rFonts w:ascii="Times New Roman" w:hAnsi="Times New Roman"/>
                <w:sz w:val="24"/>
                <w:szCs w:val="24"/>
              </w:rPr>
              <w:t>11041</w:t>
            </w:r>
          </w:p>
        </w:tc>
      </w:tr>
      <w:tr w:rsidR="00E33F00" w:rsidRPr="00406468" w:rsidTr="00502C5E">
        <w:trPr>
          <w:trHeight w:val="70"/>
        </w:trPr>
        <w:tc>
          <w:tcPr>
            <w:tcW w:w="568" w:type="dxa"/>
            <w:vMerge/>
            <w:shd w:val="clear" w:color="auto" w:fill="auto"/>
          </w:tcPr>
          <w:p w:rsidR="00E33F00" w:rsidRPr="00406468" w:rsidRDefault="00E33F00" w:rsidP="0040646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13" w:type="dxa"/>
            <w:vMerge/>
            <w:shd w:val="clear" w:color="auto" w:fill="auto"/>
          </w:tcPr>
          <w:p w:rsidR="00E33F00" w:rsidRPr="00406468" w:rsidRDefault="00E33F00" w:rsidP="004064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E33F00" w:rsidRPr="00406468" w:rsidRDefault="00E33F00" w:rsidP="004064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468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00" w:type="dxa"/>
            <w:vMerge/>
          </w:tcPr>
          <w:p w:rsidR="00E33F00" w:rsidRPr="00406468" w:rsidRDefault="00E33F00" w:rsidP="004064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7" w:type="dxa"/>
          </w:tcPr>
          <w:p w:rsidR="00E33F00" w:rsidRPr="00406468" w:rsidRDefault="00E33F00" w:rsidP="004064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468">
              <w:rPr>
                <w:rFonts w:ascii="Times New Roman" w:hAnsi="Times New Roman"/>
                <w:sz w:val="24"/>
                <w:szCs w:val="24"/>
              </w:rPr>
              <w:t>11494</w:t>
            </w:r>
          </w:p>
        </w:tc>
      </w:tr>
      <w:tr w:rsidR="00E33F00" w:rsidRPr="00406468" w:rsidTr="00502C5E">
        <w:trPr>
          <w:trHeight w:val="60"/>
        </w:trPr>
        <w:tc>
          <w:tcPr>
            <w:tcW w:w="568" w:type="dxa"/>
            <w:vMerge w:val="restart"/>
            <w:shd w:val="clear" w:color="auto" w:fill="auto"/>
          </w:tcPr>
          <w:p w:rsidR="00E33F00" w:rsidRPr="00406468" w:rsidRDefault="00E33F00" w:rsidP="0040646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6468">
              <w:rPr>
                <w:rFonts w:ascii="Times New Roman" w:hAnsi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3813" w:type="dxa"/>
            <w:vMerge w:val="restart"/>
            <w:shd w:val="clear" w:color="auto" w:fill="auto"/>
          </w:tcPr>
          <w:p w:rsidR="00E33F00" w:rsidRPr="00406468" w:rsidRDefault="00E33F00" w:rsidP="0040646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6468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жилья в среднем на 1 жителя</w:t>
            </w:r>
          </w:p>
        </w:tc>
        <w:tc>
          <w:tcPr>
            <w:tcW w:w="962" w:type="dxa"/>
          </w:tcPr>
          <w:p w:rsidR="00E33F00" w:rsidRPr="00406468" w:rsidRDefault="00E33F00" w:rsidP="0040646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6468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00" w:type="dxa"/>
            <w:vMerge w:val="restart"/>
          </w:tcPr>
          <w:p w:rsidR="00E33F00" w:rsidRPr="00406468" w:rsidRDefault="00E33F00" w:rsidP="0040646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6468">
              <w:rPr>
                <w:rFonts w:ascii="Times New Roman" w:hAnsi="Times New Roman"/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3577" w:type="dxa"/>
          </w:tcPr>
          <w:p w:rsidR="00E33F00" w:rsidRPr="00406468" w:rsidRDefault="00E33F00" w:rsidP="0040646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6468">
              <w:rPr>
                <w:rFonts w:ascii="Times New Roman" w:hAnsi="Times New Roman"/>
                <w:color w:val="000000"/>
                <w:sz w:val="24"/>
                <w:szCs w:val="24"/>
              </w:rPr>
              <w:t>14,2</w:t>
            </w:r>
          </w:p>
        </w:tc>
      </w:tr>
      <w:tr w:rsidR="00E33F00" w:rsidRPr="00406468" w:rsidTr="00502C5E">
        <w:trPr>
          <w:trHeight w:val="121"/>
        </w:trPr>
        <w:tc>
          <w:tcPr>
            <w:tcW w:w="568" w:type="dxa"/>
            <w:vMerge/>
            <w:shd w:val="clear" w:color="auto" w:fill="auto"/>
          </w:tcPr>
          <w:p w:rsidR="00E33F00" w:rsidRPr="00406468" w:rsidRDefault="00E33F00" w:rsidP="0040646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13" w:type="dxa"/>
            <w:vMerge/>
            <w:shd w:val="clear" w:color="auto" w:fill="auto"/>
          </w:tcPr>
          <w:p w:rsidR="00E33F00" w:rsidRPr="00406468" w:rsidRDefault="00E33F00" w:rsidP="0040646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</w:tcPr>
          <w:p w:rsidR="00E33F00" w:rsidRPr="00406468" w:rsidRDefault="00E33F00" w:rsidP="0040646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6468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00" w:type="dxa"/>
            <w:vMerge/>
          </w:tcPr>
          <w:p w:rsidR="00E33F00" w:rsidRPr="00406468" w:rsidRDefault="00E33F00" w:rsidP="0040646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77" w:type="dxa"/>
          </w:tcPr>
          <w:p w:rsidR="00E33F00" w:rsidRPr="00406468" w:rsidRDefault="00E33F00" w:rsidP="0040646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6468">
              <w:rPr>
                <w:rFonts w:ascii="Times New Roman" w:hAnsi="Times New Roman"/>
                <w:color w:val="000000"/>
                <w:sz w:val="24"/>
                <w:szCs w:val="24"/>
              </w:rPr>
              <w:t>14,3</w:t>
            </w:r>
          </w:p>
        </w:tc>
      </w:tr>
      <w:tr w:rsidR="00E33F00" w:rsidRPr="00406468" w:rsidTr="00502C5E">
        <w:trPr>
          <w:trHeight w:val="70"/>
        </w:trPr>
        <w:tc>
          <w:tcPr>
            <w:tcW w:w="568" w:type="dxa"/>
            <w:vMerge/>
            <w:shd w:val="clear" w:color="auto" w:fill="auto"/>
          </w:tcPr>
          <w:p w:rsidR="00E33F00" w:rsidRPr="00406468" w:rsidRDefault="00E33F00" w:rsidP="0040646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13" w:type="dxa"/>
            <w:vMerge/>
            <w:shd w:val="clear" w:color="auto" w:fill="auto"/>
          </w:tcPr>
          <w:p w:rsidR="00E33F00" w:rsidRPr="00406468" w:rsidRDefault="00E33F00" w:rsidP="0040646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</w:tcPr>
          <w:p w:rsidR="00E33F00" w:rsidRPr="00406468" w:rsidRDefault="00E33F00" w:rsidP="0040646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6468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00" w:type="dxa"/>
            <w:vMerge/>
          </w:tcPr>
          <w:p w:rsidR="00E33F00" w:rsidRPr="00406468" w:rsidRDefault="00E33F00" w:rsidP="0040646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77" w:type="dxa"/>
          </w:tcPr>
          <w:p w:rsidR="00E33F00" w:rsidRPr="00406468" w:rsidRDefault="00E33F00" w:rsidP="0040646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6468">
              <w:rPr>
                <w:rFonts w:ascii="Times New Roman" w:hAnsi="Times New Roman"/>
                <w:color w:val="000000"/>
                <w:sz w:val="24"/>
                <w:szCs w:val="24"/>
              </w:rPr>
              <w:t>14,4</w:t>
            </w:r>
          </w:p>
        </w:tc>
      </w:tr>
      <w:tr w:rsidR="00E33F00" w:rsidRPr="00406468" w:rsidTr="00406468">
        <w:trPr>
          <w:trHeight w:val="70"/>
        </w:trPr>
        <w:tc>
          <w:tcPr>
            <w:tcW w:w="568" w:type="dxa"/>
            <w:vMerge w:val="restart"/>
            <w:shd w:val="clear" w:color="auto" w:fill="auto"/>
          </w:tcPr>
          <w:p w:rsidR="00E33F00" w:rsidRPr="00406468" w:rsidRDefault="00E33F00" w:rsidP="0040646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6468">
              <w:rPr>
                <w:rFonts w:ascii="Times New Roman" w:hAnsi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3813" w:type="dxa"/>
            <w:vMerge w:val="restart"/>
            <w:shd w:val="clear" w:color="auto" w:fill="auto"/>
          </w:tcPr>
          <w:p w:rsidR="00E33F00" w:rsidRPr="00406468" w:rsidRDefault="00E33F00" w:rsidP="0040646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6468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постоянного жилья для приема участников</w:t>
            </w:r>
          </w:p>
          <w:p w:rsidR="00E33F00" w:rsidRPr="00406468" w:rsidRDefault="00E33F00" w:rsidP="0040646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64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Государственной программы и членов их семей</w:t>
            </w:r>
          </w:p>
        </w:tc>
        <w:tc>
          <w:tcPr>
            <w:tcW w:w="962" w:type="dxa"/>
          </w:tcPr>
          <w:p w:rsidR="00E33F00" w:rsidRPr="00406468" w:rsidRDefault="00E33F00" w:rsidP="0040646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6468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00" w:type="dxa"/>
            <w:vMerge w:val="restart"/>
          </w:tcPr>
          <w:p w:rsidR="00E33F00" w:rsidRPr="00406468" w:rsidRDefault="00E33F00" w:rsidP="0040646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6468">
              <w:rPr>
                <w:rFonts w:ascii="Times New Roman" w:hAnsi="Times New Roman"/>
                <w:color w:val="000000"/>
                <w:sz w:val="24"/>
                <w:szCs w:val="24"/>
              </w:rPr>
              <w:t>кв. м.</w:t>
            </w:r>
          </w:p>
        </w:tc>
        <w:tc>
          <w:tcPr>
            <w:tcW w:w="3577" w:type="dxa"/>
          </w:tcPr>
          <w:p w:rsidR="00E33F00" w:rsidRPr="00406468" w:rsidRDefault="00E33F00" w:rsidP="0040646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6468">
              <w:rPr>
                <w:rFonts w:ascii="Times New Roman" w:hAnsi="Times New Roman"/>
                <w:color w:val="000000"/>
                <w:sz w:val="24"/>
                <w:szCs w:val="24"/>
              </w:rPr>
              <w:t>14,2</w:t>
            </w:r>
          </w:p>
        </w:tc>
      </w:tr>
      <w:tr w:rsidR="00E33F00" w:rsidRPr="00406468" w:rsidTr="00406468">
        <w:trPr>
          <w:trHeight w:val="70"/>
        </w:trPr>
        <w:tc>
          <w:tcPr>
            <w:tcW w:w="568" w:type="dxa"/>
            <w:vMerge/>
            <w:shd w:val="clear" w:color="auto" w:fill="auto"/>
          </w:tcPr>
          <w:p w:rsidR="00E33F00" w:rsidRPr="00406468" w:rsidRDefault="00E33F00" w:rsidP="0040646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13" w:type="dxa"/>
            <w:vMerge/>
            <w:shd w:val="clear" w:color="auto" w:fill="auto"/>
          </w:tcPr>
          <w:p w:rsidR="00E33F00" w:rsidRPr="00406468" w:rsidRDefault="00E33F00" w:rsidP="0040646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</w:tcPr>
          <w:p w:rsidR="00E33F00" w:rsidRPr="00406468" w:rsidRDefault="00E33F00" w:rsidP="0040646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6468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00" w:type="dxa"/>
            <w:vMerge/>
          </w:tcPr>
          <w:p w:rsidR="00E33F00" w:rsidRPr="00406468" w:rsidRDefault="00E33F00" w:rsidP="0040646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77" w:type="dxa"/>
          </w:tcPr>
          <w:p w:rsidR="00E33F00" w:rsidRPr="00406468" w:rsidRDefault="00E33F00" w:rsidP="0040646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6468">
              <w:rPr>
                <w:rFonts w:ascii="Times New Roman" w:hAnsi="Times New Roman"/>
                <w:color w:val="000000"/>
                <w:sz w:val="24"/>
                <w:szCs w:val="24"/>
              </w:rPr>
              <w:t>12,5</w:t>
            </w:r>
          </w:p>
        </w:tc>
      </w:tr>
      <w:tr w:rsidR="00E33F00" w:rsidRPr="00406468" w:rsidTr="00406468">
        <w:trPr>
          <w:trHeight w:val="347"/>
        </w:trPr>
        <w:tc>
          <w:tcPr>
            <w:tcW w:w="568" w:type="dxa"/>
            <w:vMerge/>
            <w:shd w:val="clear" w:color="auto" w:fill="auto"/>
          </w:tcPr>
          <w:p w:rsidR="00E33F00" w:rsidRPr="00406468" w:rsidRDefault="00E33F00" w:rsidP="0040646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13" w:type="dxa"/>
            <w:vMerge/>
            <w:shd w:val="clear" w:color="auto" w:fill="auto"/>
          </w:tcPr>
          <w:p w:rsidR="00E33F00" w:rsidRPr="00406468" w:rsidRDefault="00E33F00" w:rsidP="0040646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</w:tcPr>
          <w:p w:rsidR="00E33F00" w:rsidRPr="00406468" w:rsidRDefault="00E33F00" w:rsidP="0040646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6468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00" w:type="dxa"/>
            <w:vMerge/>
          </w:tcPr>
          <w:p w:rsidR="00E33F00" w:rsidRPr="00406468" w:rsidRDefault="00E33F00" w:rsidP="0040646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77" w:type="dxa"/>
          </w:tcPr>
          <w:p w:rsidR="00E33F00" w:rsidRPr="00406468" w:rsidRDefault="00E33F00" w:rsidP="0040646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6468">
              <w:rPr>
                <w:rFonts w:ascii="Times New Roman" w:hAnsi="Times New Roman"/>
                <w:color w:val="000000"/>
                <w:sz w:val="24"/>
                <w:szCs w:val="24"/>
              </w:rPr>
              <w:t>12,5</w:t>
            </w:r>
          </w:p>
        </w:tc>
      </w:tr>
      <w:tr w:rsidR="00E33F00" w:rsidRPr="00406468" w:rsidTr="00406468">
        <w:trPr>
          <w:trHeight w:val="270"/>
        </w:trPr>
        <w:tc>
          <w:tcPr>
            <w:tcW w:w="568" w:type="dxa"/>
            <w:vMerge w:val="restart"/>
            <w:shd w:val="clear" w:color="auto" w:fill="auto"/>
          </w:tcPr>
          <w:p w:rsidR="00E33F00" w:rsidRPr="00406468" w:rsidRDefault="00E33F00" w:rsidP="0040646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6468">
              <w:rPr>
                <w:rFonts w:ascii="Times New Roman" w:hAnsi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3813" w:type="dxa"/>
            <w:vMerge w:val="restart"/>
            <w:shd w:val="clear" w:color="auto" w:fill="auto"/>
          </w:tcPr>
          <w:p w:rsidR="00E33F00" w:rsidRPr="00406468" w:rsidRDefault="00E33F00" w:rsidP="0040646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6468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временного жилья для приема участников Государстве</w:t>
            </w:r>
            <w:r w:rsidRPr="00406468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406468">
              <w:rPr>
                <w:rFonts w:ascii="Times New Roman" w:hAnsi="Times New Roman"/>
                <w:color w:val="000000"/>
                <w:sz w:val="24"/>
                <w:szCs w:val="24"/>
              </w:rPr>
              <w:t>ной программы и чл</w:t>
            </w:r>
            <w:r w:rsidRPr="00406468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406468">
              <w:rPr>
                <w:rFonts w:ascii="Times New Roman" w:hAnsi="Times New Roman"/>
                <w:color w:val="000000"/>
                <w:sz w:val="24"/>
                <w:szCs w:val="24"/>
              </w:rPr>
              <w:t>нов их семей</w:t>
            </w:r>
          </w:p>
        </w:tc>
        <w:tc>
          <w:tcPr>
            <w:tcW w:w="962" w:type="dxa"/>
          </w:tcPr>
          <w:p w:rsidR="00E33F00" w:rsidRPr="00406468" w:rsidRDefault="00E33F00" w:rsidP="0040646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6468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00" w:type="dxa"/>
            <w:vMerge w:val="restart"/>
          </w:tcPr>
          <w:p w:rsidR="00E33F00" w:rsidRPr="00406468" w:rsidRDefault="00E33F00" w:rsidP="0040646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6468">
              <w:rPr>
                <w:rFonts w:ascii="Times New Roman" w:hAnsi="Times New Roman"/>
                <w:color w:val="000000"/>
                <w:sz w:val="24"/>
                <w:szCs w:val="24"/>
              </w:rPr>
              <w:t>кв. м.</w:t>
            </w:r>
          </w:p>
        </w:tc>
        <w:tc>
          <w:tcPr>
            <w:tcW w:w="3577" w:type="dxa"/>
          </w:tcPr>
          <w:p w:rsidR="00E33F00" w:rsidRPr="00406468" w:rsidRDefault="00E33F00" w:rsidP="0040646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6468">
              <w:rPr>
                <w:rFonts w:ascii="Times New Roman" w:hAnsi="Times New Roman"/>
                <w:color w:val="000000"/>
                <w:sz w:val="24"/>
                <w:szCs w:val="24"/>
              </w:rPr>
              <w:t>14,2</w:t>
            </w:r>
          </w:p>
        </w:tc>
      </w:tr>
      <w:tr w:rsidR="00E33F00" w:rsidRPr="00406468" w:rsidTr="00406468">
        <w:trPr>
          <w:trHeight w:val="178"/>
        </w:trPr>
        <w:tc>
          <w:tcPr>
            <w:tcW w:w="568" w:type="dxa"/>
            <w:vMerge/>
            <w:shd w:val="clear" w:color="auto" w:fill="auto"/>
          </w:tcPr>
          <w:p w:rsidR="00E33F00" w:rsidRPr="00406468" w:rsidRDefault="00E33F00" w:rsidP="0040646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13" w:type="dxa"/>
            <w:vMerge/>
            <w:shd w:val="clear" w:color="auto" w:fill="auto"/>
          </w:tcPr>
          <w:p w:rsidR="00E33F00" w:rsidRPr="00406468" w:rsidRDefault="00E33F00" w:rsidP="0040646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</w:tcPr>
          <w:p w:rsidR="00E33F00" w:rsidRPr="00406468" w:rsidRDefault="00E33F00" w:rsidP="0040646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6468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00" w:type="dxa"/>
            <w:vMerge/>
          </w:tcPr>
          <w:p w:rsidR="00E33F00" w:rsidRPr="00406468" w:rsidRDefault="00E33F00" w:rsidP="0040646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77" w:type="dxa"/>
          </w:tcPr>
          <w:p w:rsidR="00E33F00" w:rsidRPr="00406468" w:rsidRDefault="00E33F00" w:rsidP="0040646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6468">
              <w:rPr>
                <w:rFonts w:ascii="Times New Roman" w:hAnsi="Times New Roman"/>
                <w:color w:val="000000"/>
                <w:sz w:val="24"/>
                <w:szCs w:val="24"/>
              </w:rPr>
              <w:t>12,5</w:t>
            </w:r>
          </w:p>
        </w:tc>
      </w:tr>
      <w:tr w:rsidR="00E33F00" w:rsidRPr="00406468" w:rsidTr="00406468">
        <w:trPr>
          <w:trHeight w:val="70"/>
        </w:trPr>
        <w:tc>
          <w:tcPr>
            <w:tcW w:w="568" w:type="dxa"/>
            <w:vMerge/>
            <w:shd w:val="clear" w:color="auto" w:fill="auto"/>
          </w:tcPr>
          <w:p w:rsidR="00E33F00" w:rsidRPr="00406468" w:rsidRDefault="00E33F00" w:rsidP="0040646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13" w:type="dxa"/>
            <w:vMerge/>
            <w:shd w:val="clear" w:color="auto" w:fill="auto"/>
          </w:tcPr>
          <w:p w:rsidR="00E33F00" w:rsidRPr="00406468" w:rsidRDefault="00E33F00" w:rsidP="0040646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</w:tcPr>
          <w:p w:rsidR="00E33F00" w:rsidRPr="00406468" w:rsidRDefault="00E33F00" w:rsidP="0040646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6468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00" w:type="dxa"/>
            <w:vMerge/>
          </w:tcPr>
          <w:p w:rsidR="00E33F00" w:rsidRPr="00406468" w:rsidRDefault="00E33F00" w:rsidP="0040646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77" w:type="dxa"/>
          </w:tcPr>
          <w:p w:rsidR="00E33F00" w:rsidRPr="00406468" w:rsidRDefault="00E33F00" w:rsidP="0040646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6468">
              <w:rPr>
                <w:rFonts w:ascii="Times New Roman" w:hAnsi="Times New Roman"/>
                <w:color w:val="000000"/>
                <w:sz w:val="24"/>
                <w:szCs w:val="24"/>
              </w:rPr>
              <w:t>12,5</w:t>
            </w:r>
          </w:p>
        </w:tc>
      </w:tr>
      <w:tr w:rsidR="00E33F00" w:rsidRPr="00406468" w:rsidTr="00406468">
        <w:trPr>
          <w:trHeight w:val="70"/>
        </w:trPr>
        <w:tc>
          <w:tcPr>
            <w:tcW w:w="568" w:type="dxa"/>
            <w:vMerge w:val="restart"/>
            <w:shd w:val="clear" w:color="auto" w:fill="auto"/>
          </w:tcPr>
          <w:p w:rsidR="00E33F00" w:rsidRPr="00406468" w:rsidRDefault="00E33F00" w:rsidP="0040646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6468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813" w:type="dxa"/>
            <w:vMerge w:val="restart"/>
            <w:shd w:val="clear" w:color="auto" w:fill="auto"/>
          </w:tcPr>
          <w:p w:rsidR="00E33F00" w:rsidRPr="00406468" w:rsidRDefault="00E33F00" w:rsidP="0040646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6468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мест в дошкольных о</w:t>
            </w:r>
            <w:r w:rsidRPr="00406468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406468">
              <w:rPr>
                <w:rFonts w:ascii="Times New Roman" w:hAnsi="Times New Roman"/>
                <w:color w:val="000000"/>
                <w:sz w:val="24"/>
                <w:szCs w:val="24"/>
              </w:rPr>
              <w:t>разовательных организациях на 1 тыс. детей дошкольного возраста</w:t>
            </w:r>
          </w:p>
        </w:tc>
        <w:tc>
          <w:tcPr>
            <w:tcW w:w="962" w:type="dxa"/>
          </w:tcPr>
          <w:p w:rsidR="00E33F00" w:rsidRPr="00406468" w:rsidRDefault="00E33F00" w:rsidP="0040646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6468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00" w:type="dxa"/>
            <w:vMerge w:val="restart"/>
          </w:tcPr>
          <w:p w:rsidR="00E33F00" w:rsidRPr="00406468" w:rsidRDefault="00E33F00" w:rsidP="0040646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6468">
              <w:rPr>
                <w:rFonts w:ascii="Times New Roman" w:hAnsi="Times New Roman"/>
                <w:color w:val="000000"/>
                <w:sz w:val="24"/>
                <w:szCs w:val="24"/>
              </w:rPr>
              <w:t>мест</w:t>
            </w:r>
          </w:p>
        </w:tc>
        <w:tc>
          <w:tcPr>
            <w:tcW w:w="3577" w:type="dxa"/>
            <w:shd w:val="clear" w:color="auto" w:fill="auto"/>
          </w:tcPr>
          <w:p w:rsidR="00E33F00" w:rsidRPr="00406468" w:rsidRDefault="00E33F00" w:rsidP="0040646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6468">
              <w:rPr>
                <w:rFonts w:ascii="Times New Roman" w:hAnsi="Times New Roman"/>
                <w:color w:val="000000"/>
                <w:sz w:val="24"/>
                <w:szCs w:val="24"/>
              </w:rPr>
              <w:t>402</w:t>
            </w:r>
          </w:p>
        </w:tc>
      </w:tr>
      <w:tr w:rsidR="00E33F00" w:rsidRPr="00406468" w:rsidTr="00406468">
        <w:trPr>
          <w:trHeight w:val="70"/>
        </w:trPr>
        <w:tc>
          <w:tcPr>
            <w:tcW w:w="568" w:type="dxa"/>
            <w:vMerge/>
            <w:shd w:val="clear" w:color="auto" w:fill="auto"/>
          </w:tcPr>
          <w:p w:rsidR="00E33F00" w:rsidRPr="00406468" w:rsidRDefault="00E33F00" w:rsidP="0040646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13" w:type="dxa"/>
            <w:vMerge/>
            <w:shd w:val="clear" w:color="auto" w:fill="auto"/>
            <w:vAlign w:val="center"/>
          </w:tcPr>
          <w:p w:rsidR="00E33F00" w:rsidRPr="00406468" w:rsidRDefault="00E33F00" w:rsidP="00406468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</w:tcPr>
          <w:p w:rsidR="00E33F00" w:rsidRPr="00406468" w:rsidRDefault="00E33F00" w:rsidP="0040646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6468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00" w:type="dxa"/>
            <w:vMerge/>
          </w:tcPr>
          <w:p w:rsidR="00E33F00" w:rsidRPr="00406468" w:rsidRDefault="00E33F00" w:rsidP="0040646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77" w:type="dxa"/>
            <w:shd w:val="clear" w:color="auto" w:fill="auto"/>
          </w:tcPr>
          <w:p w:rsidR="00E33F00" w:rsidRPr="00406468" w:rsidRDefault="00E33F00" w:rsidP="0040646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6468">
              <w:rPr>
                <w:rFonts w:ascii="Times New Roman" w:hAnsi="Times New Roman"/>
                <w:color w:val="000000"/>
                <w:sz w:val="24"/>
                <w:szCs w:val="24"/>
              </w:rPr>
              <w:t>380</w:t>
            </w:r>
          </w:p>
        </w:tc>
      </w:tr>
      <w:tr w:rsidR="00E33F00" w:rsidRPr="00406468" w:rsidTr="00406468">
        <w:trPr>
          <w:trHeight w:val="345"/>
        </w:trPr>
        <w:tc>
          <w:tcPr>
            <w:tcW w:w="568" w:type="dxa"/>
            <w:vMerge/>
            <w:shd w:val="clear" w:color="auto" w:fill="auto"/>
          </w:tcPr>
          <w:p w:rsidR="00E33F00" w:rsidRPr="00406468" w:rsidRDefault="00E33F00" w:rsidP="0040646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13" w:type="dxa"/>
            <w:vMerge/>
            <w:shd w:val="clear" w:color="auto" w:fill="auto"/>
            <w:vAlign w:val="center"/>
          </w:tcPr>
          <w:p w:rsidR="00E33F00" w:rsidRPr="00406468" w:rsidRDefault="00E33F00" w:rsidP="00406468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</w:tcPr>
          <w:p w:rsidR="00E33F00" w:rsidRPr="00406468" w:rsidRDefault="00E33F00" w:rsidP="0040646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6468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00" w:type="dxa"/>
            <w:vMerge/>
          </w:tcPr>
          <w:p w:rsidR="00E33F00" w:rsidRPr="00406468" w:rsidRDefault="00E33F00" w:rsidP="0040646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77" w:type="dxa"/>
            <w:shd w:val="clear" w:color="auto" w:fill="auto"/>
          </w:tcPr>
          <w:p w:rsidR="00E33F00" w:rsidRPr="00406468" w:rsidRDefault="00E33F00" w:rsidP="0040646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6468">
              <w:rPr>
                <w:rFonts w:ascii="Times New Roman" w:hAnsi="Times New Roman"/>
                <w:color w:val="000000"/>
                <w:sz w:val="24"/>
                <w:szCs w:val="24"/>
              </w:rPr>
              <w:t>490</w:t>
            </w:r>
          </w:p>
        </w:tc>
      </w:tr>
    </w:tbl>
    <w:p w:rsidR="00E33F00" w:rsidRPr="00657B29" w:rsidRDefault="00E33F00" w:rsidP="00E33F00">
      <w:pPr>
        <w:tabs>
          <w:tab w:val="left" w:pos="0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33F00" w:rsidRPr="00657B29" w:rsidRDefault="00E33F00" w:rsidP="00406468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57B29">
        <w:rPr>
          <w:rFonts w:ascii="Times New Roman" w:hAnsi="Times New Roman"/>
          <w:color w:val="000000"/>
          <w:sz w:val="28"/>
          <w:szCs w:val="28"/>
        </w:rPr>
        <w:t>Привлечение трудовых ресурсов за пределами Республики Тыва</w:t>
      </w:r>
      <w:r w:rsidRPr="00657B29">
        <w:t xml:space="preserve"> </w:t>
      </w:r>
      <w:r w:rsidRPr="00657B29">
        <w:rPr>
          <w:rFonts w:ascii="Times New Roman" w:hAnsi="Times New Roman"/>
          <w:color w:val="000000"/>
          <w:sz w:val="28"/>
          <w:szCs w:val="28"/>
        </w:rPr>
        <w:t>является о</w:t>
      </w:r>
      <w:r w:rsidRPr="00657B29">
        <w:rPr>
          <w:rFonts w:ascii="Times New Roman" w:hAnsi="Times New Roman"/>
          <w:color w:val="000000"/>
          <w:sz w:val="28"/>
          <w:szCs w:val="28"/>
        </w:rPr>
        <w:t>д</w:t>
      </w:r>
      <w:r w:rsidRPr="00657B29">
        <w:rPr>
          <w:rFonts w:ascii="Times New Roman" w:hAnsi="Times New Roman"/>
          <w:color w:val="000000"/>
          <w:sz w:val="28"/>
          <w:szCs w:val="28"/>
        </w:rPr>
        <w:t>ним из путей удовлетворения потребности развивающейся региональной эк</w:t>
      </w:r>
      <w:r w:rsidRPr="00657B29">
        <w:rPr>
          <w:rFonts w:ascii="Times New Roman" w:hAnsi="Times New Roman"/>
          <w:color w:val="000000"/>
          <w:sz w:val="28"/>
          <w:szCs w:val="28"/>
        </w:rPr>
        <w:t>о</w:t>
      </w:r>
      <w:r w:rsidRPr="00657B29">
        <w:rPr>
          <w:rFonts w:ascii="Times New Roman" w:hAnsi="Times New Roman"/>
          <w:color w:val="000000"/>
          <w:sz w:val="28"/>
          <w:szCs w:val="28"/>
        </w:rPr>
        <w:t>номики в кадрах. Возможности привлечения трудовых ресурсов из других регионов Росси</w:t>
      </w:r>
      <w:r w:rsidRPr="00657B29">
        <w:rPr>
          <w:rFonts w:ascii="Times New Roman" w:hAnsi="Times New Roman"/>
          <w:color w:val="000000"/>
          <w:sz w:val="28"/>
          <w:szCs w:val="28"/>
        </w:rPr>
        <w:t>й</w:t>
      </w:r>
      <w:r w:rsidRPr="00657B29">
        <w:rPr>
          <w:rFonts w:ascii="Times New Roman" w:hAnsi="Times New Roman"/>
          <w:color w:val="000000"/>
          <w:sz w:val="28"/>
          <w:szCs w:val="28"/>
        </w:rPr>
        <w:t>ской Федерации на сегодняшний день ограничены в силу недостаточной тр</w:t>
      </w:r>
      <w:r w:rsidRPr="00657B29">
        <w:rPr>
          <w:rFonts w:ascii="Times New Roman" w:hAnsi="Times New Roman"/>
          <w:color w:val="000000"/>
          <w:sz w:val="28"/>
          <w:szCs w:val="28"/>
        </w:rPr>
        <w:t>у</w:t>
      </w:r>
      <w:r w:rsidRPr="00657B29">
        <w:rPr>
          <w:rFonts w:ascii="Times New Roman" w:hAnsi="Times New Roman"/>
          <w:color w:val="000000"/>
          <w:sz w:val="28"/>
          <w:szCs w:val="28"/>
        </w:rPr>
        <w:t>довой мобильности населения.</w:t>
      </w:r>
    </w:p>
    <w:p w:rsidR="00E33F00" w:rsidRPr="00657B29" w:rsidRDefault="00E33F00" w:rsidP="00406468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57B29">
        <w:rPr>
          <w:rFonts w:ascii="Times New Roman" w:hAnsi="Times New Roman"/>
          <w:color w:val="000000"/>
          <w:sz w:val="28"/>
          <w:szCs w:val="28"/>
        </w:rPr>
        <w:t>Для дальнейшего развития экономики и реализации Индивидуальной пр</w:t>
      </w:r>
      <w:r w:rsidRPr="00657B29">
        <w:rPr>
          <w:rFonts w:ascii="Times New Roman" w:hAnsi="Times New Roman"/>
          <w:color w:val="000000"/>
          <w:sz w:val="28"/>
          <w:szCs w:val="28"/>
        </w:rPr>
        <w:t>о</w:t>
      </w:r>
      <w:r w:rsidRPr="00657B29">
        <w:rPr>
          <w:rFonts w:ascii="Times New Roman" w:hAnsi="Times New Roman"/>
          <w:color w:val="000000"/>
          <w:sz w:val="28"/>
          <w:szCs w:val="28"/>
        </w:rPr>
        <w:t>граммы социально-экономическо</w:t>
      </w:r>
      <w:r w:rsidR="00935928">
        <w:rPr>
          <w:rFonts w:ascii="Times New Roman" w:hAnsi="Times New Roman"/>
          <w:color w:val="000000"/>
          <w:sz w:val="28"/>
          <w:szCs w:val="28"/>
        </w:rPr>
        <w:t>го развития</w:t>
      </w:r>
      <w:r w:rsidRPr="00657B29">
        <w:rPr>
          <w:rFonts w:ascii="Times New Roman" w:hAnsi="Times New Roman"/>
          <w:color w:val="000000"/>
          <w:sz w:val="28"/>
          <w:szCs w:val="28"/>
        </w:rPr>
        <w:t xml:space="preserve"> Республика Тыва </w:t>
      </w:r>
      <w:r w:rsidR="00935928">
        <w:rPr>
          <w:rFonts w:ascii="Times New Roman" w:hAnsi="Times New Roman"/>
          <w:color w:val="000000"/>
          <w:sz w:val="28"/>
          <w:szCs w:val="28"/>
        </w:rPr>
        <w:t xml:space="preserve">до 2024 </w:t>
      </w:r>
      <w:r w:rsidR="00502C5E">
        <w:rPr>
          <w:rFonts w:ascii="Times New Roman" w:hAnsi="Times New Roman"/>
          <w:color w:val="000000"/>
          <w:sz w:val="28"/>
          <w:szCs w:val="28"/>
        </w:rPr>
        <w:t>года необх</w:t>
      </w:r>
      <w:r w:rsidR="00502C5E">
        <w:rPr>
          <w:rFonts w:ascii="Times New Roman" w:hAnsi="Times New Roman"/>
          <w:color w:val="000000"/>
          <w:sz w:val="28"/>
          <w:szCs w:val="28"/>
        </w:rPr>
        <w:t>о</w:t>
      </w:r>
      <w:r w:rsidR="00502C5E">
        <w:rPr>
          <w:rFonts w:ascii="Times New Roman" w:hAnsi="Times New Roman"/>
          <w:color w:val="000000"/>
          <w:sz w:val="28"/>
          <w:szCs w:val="28"/>
        </w:rPr>
        <w:t xml:space="preserve">димы </w:t>
      </w:r>
      <w:r w:rsidRPr="00657B29">
        <w:rPr>
          <w:rFonts w:ascii="Times New Roman" w:hAnsi="Times New Roman"/>
          <w:color w:val="000000"/>
          <w:sz w:val="28"/>
          <w:szCs w:val="28"/>
        </w:rPr>
        <w:t>квалифици</w:t>
      </w:r>
      <w:r w:rsidR="00935928">
        <w:rPr>
          <w:rFonts w:ascii="Times New Roman" w:hAnsi="Times New Roman"/>
          <w:color w:val="000000"/>
          <w:sz w:val="28"/>
          <w:szCs w:val="28"/>
        </w:rPr>
        <w:t>рованные специалисты</w:t>
      </w:r>
      <w:r w:rsidR="005D3BEF">
        <w:rPr>
          <w:rFonts w:ascii="Times New Roman" w:hAnsi="Times New Roman"/>
          <w:color w:val="000000"/>
          <w:sz w:val="28"/>
          <w:szCs w:val="28"/>
        </w:rPr>
        <w:t xml:space="preserve"> рабочие</w:t>
      </w:r>
      <w:r w:rsidRPr="00657B29">
        <w:rPr>
          <w:rFonts w:ascii="Times New Roman" w:hAnsi="Times New Roman"/>
          <w:color w:val="000000"/>
          <w:sz w:val="28"/>
          <w:szCs w:val="28"/>
        </w:rPr>
        <w:t>.</w:t>
      </w:r>
    </w:p>
    <w:p w:rsidR="00E33F00" w:rsidRPr="00657B29" w:rsidRDefault="00E33F00" w:rsidP="00406468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57B29">
        <w:rPr>
          <w:rFonts w:ascii="Times New Roman" w:hAnsi="Times New Roman"/>
          <w:color w:val="000000"/>
          <w:sz w:val="28"/>
          <w:szCs w:val="28"/>
        </w:rPr>
        <w:t>В связи с этим особую актуальность приобретает вопрос привлечения в эк</w:t>
      </w:r>
      <w:r w:rsidRPr="00657B29">
        <w:rPr>
          <w:rFonts w:ascii="Times New Roman" w:hAnsi="Times New Roman"/>
          <w:color w:val="000000"/>
          <w:sz w:val="28"/>
          <w:szCs w:val="28"/>
        </w:rPr>
        <w:t>о</w:t>
      </w:r>
      <w:r w:rsidRPr="00657B29">
        <w:rPr>
          <w:rFonts w:ascii="Times New Roman" w:hAnsi="Times New Roman"/>
          <w:color w:val="000000"/>
          <w:sz w:val="28"/>
          <w:szCs w:val="28"/>
        </w:rPr>
        <w:t>номику Республики Тыва квалифицированных соотечественников, прожива</w:t>
      </w:r>
      <w:r w:rsidRPr="00657B29">
        <w:rPr>
          <w:rFonts w:ascii="Times New Roman" w:hAnsi="Times New Roman"/>
          <w:color w:val="000000"/>
          <w:sz w:val="28"/>
          <w:szCs w:val="28"/>
        </w:rPr>
        <w:t>ю</w:t>
      </w:r>
      <w:r w:rsidRPr="00657B29">
        <w:rPr>
          <w:rFonts w:ascii="Times New Roman" w:hAnsi="Times New Roman"/>
          <w:color w:val="000000"/>
          <w:sz w:val="28"/>
          <w:szCs w:val="28"/>
        </w:rPr>
        <w:t>щих за рубежом, в большинстве своем воспитанных в традициях русской культуры и ув</w:t>
      </w:r>
      <w:r w:rsidRPr="00657B29">
        <w:rPr>
          <w:rFonts w:ascii="Times New Roman" w:hAnsi="Times New Roman"/>
          <w:color w:val="000000"/>
          <w:sz w:val="28"/>
          <w:szCs w:val="28"/>
        </w:rPr>
        <w:t>а</w:t>
      </w:r>
      <w:r w:rsidRPr="00657B29">
        <w:rPr>
          <w:rFonts w:ascii="Times New Roman" w:hAnsi="Times New Roman"/>
          <w:color w:val="000000"/>
          <w:sz w:val="28"/>
          <w:szCs w:val="28"/>
        </w:rPr>
        <w:t>жения к российской государственности, владеющих русским языком и не ж</w:t>
      </w:r>
      <w:r w:rsidRPr="00657B29">
        <w:rPr>
          <w:rFonts w:ascii="Times New Roman" w:hAnsi="Times New Roman"/>
          <w:color w:val="000000"/>
          <w:sz w:val="28"/>
          <w:szCs w:val="28"/>
        </w:rPr>
        <w:t>е</w:t>
      </w:r>
      <w:r w:rsidRPr="00657B29">
        <w:rPr>
          <w:rFonts w:ascii="Times New Roman" w:hAnsi="Times New Roman"/>
          <w:color w:val="000000"/>
          <w:sz w:val="28"/>
          <w:szCs w:val="28"/>
        </w:rPr>
        <w:t>лающих терять связь с Россией. Эти лица обладают наибольшими возможностями по адапт</w:t>
      </w:r>
      <w:r w:rsidRPr="00657B29">
        <w:rPr>
          <w:rFonts w:ascii="Times New Roman" w:hAnsi="Times New Roman"/>
          <w:color w:val="000000"/>
          <w:sz w:val="28"/>
          <w:szCs w:val="28"/>
        </w:rPr>
        <w:t>а</w:t>
      </w:r>
      <w:r w:rsidRPr="00657B29">
        <w:rPr>
          <w:rFonts w:ascii="Times New Roman" w:hAnsi="Times New Roman"/>
          <w:color w:val="000000"/>
          <w:sz w:val="28"/>
          <w:szCs w:val="28"/>
        </w:rPr>
        <w:t>ции и скорейшему включению в систему позитивных социальных связей прин</w:t>
      </w:r>
      <w:r w:rsidRPr="00657B29">
        <w:rPr>
          <w:rFonts w:ascii="Times New Roman" w:hAnsi="Times New Roman"/>
          <w:color w:val="000000"/>
          <w:sz w:val="28"/>
          <w:szCs w:val="28"/>
        </w:rPr>
        <w:t>и</w:t>
      </w:r>
      <w:r w:rsidRPr="00657B29">
        <w:rPr>
          <w:rFonts w:ascii="Times New Roman" w:hAnsi="Times New Roman"/>
          <w:color w:val="000000"/>
          <w:sz w:val="28"/>
          <w:szCs w:val="28"/>
        </w:rPr>
        <w:t>мающего сообщества.</w:t>
      </w:r>
    </w:p>
    <w:p w:rsidR="00E33F00" w:rsidRPr="00657B29" w:rsidRDefault="00E33F00" w:rsidP="00406468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57B29">
        <w:rPr>
          <w:rFonts w:ascii="Times New Roman" w:hAnsi="Times New Roman"/>
          <w:color w:val="000000"/>
          <w:sz w:val="28"/>
          <w:szCs w:val="28"/>
        </w:rPr>
        <w:t>На основании вышеизложенного можно сделать вывод, что переселение на постоянное место жительства в Республику Тыва квалифицированных соотечес</w:t>
      </w:r>
      <w:r w:rsidRPr="00657B29">
        <w:rPr>
          <w:rFonts w:ascii="Times New Roman" w:hAnsi="Times New Roman"/>
          <w:color w:val="000000"/>
          <w:sz w:val="28"/>
          <w:szCs w:val="28"/>
        </w:rPr>
        <w:t>т</w:t>
      </w:r>
      <w:r w:rsidR="005D3BEF">
        <w:rPr>
          <w:rFonts w:ascii="Times New Roman" w:hAnsi="Times New Roman"/>
          <w:color w:val="000000"/>
          <w:sz w:val="28"/>
          <w:szCs w:val="28"/>
        </w:rPr>
        <w:t>венников, по различным причинам</w:t>
      </w:r>
      <w:r w:rsidRPr="00657B29">
        <w:rPr>
          <w:rFonts w:ascii="Times New Roman" w:hAnsi="Times New Roman"/>
          <w:color w:val="000000"/>
          <w:sz w:val="28"/>
          <w:szCs w:val="28"/>
        </w:rPr>
        <w:t xml:space="preserve"> оказавшихся за рубежом, будет способствовать улучшению ситуации по обеспечению потребности экономики республики в квал</w:t>
      </w:r>
      <w:r w:rsidRPr="00657B29">
        <w:rPr>
          <w:rFonts w:ascii="Times New Roman" w:hAnsi="Times New Roman"/>
          <w:color w:val="000000"/>
          <w:sz w:val="28"/>
          <w:szCs w:val="28"/>
        </w:rPr>
        <w:t>и</w:t>
      </w:r>
      <w:r w:rsidRPr="00657B29">
        <w:rPr>
          <w:rFonts w:ascii="Times New Roman" w:hAnsi="Times New Roman"/>
          <w:color w:val="000000"/>
          <w:sz w:val="28"/>
          <w:szCs w:val="28"/>
        </w:rPr>
        <w:t>фицированных кадрах.</w:t>
      </w:r>
    </w:p>
    <w:p w:rsidR="00E33F00" w:rsidRPr="00657B29" w:rsidRDefault="00E33F00" w:rsidP="00406468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57B29">
        <w:rPr>
          <w:rFonts w:ascii="Times New Roman" w:hAnsi="Times New Roman"/>
          <w:color w:val="000000"/>
          <w:sz w:val="28"/>
          <w:szCs w:val="28"/>
        </w:rPr>
        <w:t xml:space="preserve">Трудоустройство участников </w:t>
      </w:r>
      <w:r w:rsidR="005D3BEF">
        <w:rPr>
          <w:rFonts w:ascii="Times New Roman" w:hAnsi="Times New Roman"/>
          <w:color w:val="000000"/>
          <w:sz w:val="28"/>
          <w:szCs w:val="28"/>
        </w:rPr>
        <w:t>П</w:t>
      </w:r>
      <w:r w:rsidRPr="00657B29">
        <w:rPr>
          <w:rFonts w:ascii="Times New Roman" w:hAnsi="Times New Roman"/>
          <w:color w:val="000000"/>
          <w:sz w:val="28"/>
          <w:szCs w:val="28"/>
        </w:rPr>
        <w:t>рограммы и членов их семей в Республике Т</w:t>
      </w:r>
      <w:r w:rsidRPr="00657B29">
        <w:rPr>
          <w:rFonts w:ascii="Times New Roman" w:hAnsi="Times New Roman"/>
          <w:color w:val="000000"/>
          <w:sz w:val="28"/>
          <w:szCs w:val="28"/>
        </w:rPr>
        <w:t>ы</w:t>
      </w:r>
      <w:r w:rsidRPr="00657B29">
        <w:rPr>
          <w:rFonts w:ascii="Times New Roman" w:hAnsi="Times New Roman"/>
          <w:color w:val="000000"/>
          <w:sz w:val="28"/>
          <w:szCs w:val="28"/>
        </w:rPr>
        <w:t>ва возможно по следующим направлениям:</w:t>
      </w:r>
    </w:p>
    <w:p w:rsidR="00E33F00" w:rsidRPr="00657B29" w:rsidRDefault="00E33F00" w:rsidP="00406468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57B29">
        <w:rPr>
          <w:rFonts w:ascii="Times New Roman" w:hAnsi="Times New Roman"/>
          <w:color w:val="000000"/>
          <w:sz w:val="28"/>
          <w:szCs w:val="28"/>
        </w:rPr>
        <w:lastRenderedPageBreak/>
        <w:t>осуществление трудовой деятельности по профессиям и специальностям, во</w:t>
      </w:r>
      <w:r w:rsidRPr="00657B29">
        <w:rPr>
          <w:rFonts w:ascii="Times New Roman" w:hAnsi="Times New Roman"/>
          <w:color w:val="000000"/>
          <w:sz w:val="28"/>
          <w:szCs w:val="28"/>
        </w:rPr>
        <w:t>с</w:t>
      </w:r>
      <w:r w:rsidRPr="00657B29">
        <w:rPr>
          <w:rFonts w:ascii="Times New Roman" w:hAnsi="Times New Roman"/>
          <w:color w:val="000000"/>
          <w:sz w:val="28"/>
          <w:szCs w:val="28"/>
        </w:rPr>
        <w:t>требованным на региональном рынке труда;</w:t>
      </w:r>
    </w:p>
    <w:p w:rsidR="00E33F00" w:rsidRPr="00657B29" w:rsidRDefault="00E33F00" w:rsidP="00406468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57B29">
        <w:rPr>
          <w:rFonts w:ascii="Times New Roman" w:hAnsi="Times New Roman"/>
          <w:color w:val="000000"/>
          <w:sz w:val="28"/>
          <w:szCs w:val="28"/>
        </w:rPr>
        <w:t>ведение предпринимательской деятельности, сельскохозяйственной деятел</w:t>
      </w:r>
      <w:r w:rsidRPr="00657B29">
        <w:rPr>
          <w:rFonts w:ascii="Times New Roman" w:hAnsi="Times New Roman"/>
          <w:color w:val="000000"/>
          <w:sz w:val="28"/>
          <w:szCs w:val="28"/>
        </w:rPr>
        <w:t>ь</w:t>
      </w:r>
      <w:r w:rsidRPr="00657B29">
        <w:rPr>
          <w:rFonts w:ascii="Times New Roman" w:hAnsi="Times New Roman"/>
          <w:color w:val="000000"/>
          <w:sz w:val="28"/>
          <w:szCs w:val="28"/>
        </w:rPr>
        <w:t>ности;</w:t>
      </w:r>
    </w:p>
    <w:p w:rsidR="00E33F00" w:rsidRPr="00657B29" w:rsidRDefault="00E33F00" w:rsidP="00406468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57B29">
        <w:rPr>
          <w:rFonts w:ascii="Times New Roman" w:hAnsi="Times New Roman"/>
          <w:color w:val="000000"/>
          <w:sz w:val="28"/>
          <w:szCs w:val="28"/>
        </w:rPr>
        <w:t>ведение иной, не запрещенной законодательством Российской Федерации де</w:t>
      </w:r>
      <w:r w:rsidRPr="00657B29">
        <w:rPr>
          <w:rFonts w:ascii="Times New Roman" w:hAnsi="Times New Roman"/>
          <w:color w:val="000000"/>
          <w:sz w:val="28"/>
          <w:szCs w:val="28"/>
        </w:rPr>
        <w:t>я</w:t>
      </w:r>
      <w:r w:rsidRPr="00657B29">
        <w:rPr>
          <w:rFonts w:ascii="Times New Roman" w:hAnsi="Times New Roman"/>
          <w:color w:val="000000"/>
          <w:sz w:val="28"/>
          <w:szCs w:val="28"/>
        </w:rPr>
        <w:t>тельности.</w:t>
      </w:r>
    </w:p>
    <w:p w:rsidR="00E33F00" w:rsidRPr="00657B29" w:rsidRDefault="00E33F00" w:rsidP="00406468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57B29">
        <w:rPr>
          <w:rFonts w:ascii="Times New Roman" w:hAnsi="Times New Roman"/>
          <w:color w:val="000000"/>
          <w:sz w:val="28"/>
          <w:szCs w:val="28"/>
        </w:rPr>
        <w:t xml:space="preserve">Возможности </w:t>
      </w:r>
      <w:r w:rsidR="00502C5E">
        <w:rPr>
          <w:rFonts w:ascii="Times New Roman" w:hAnsi="Times New Roman"/>
          <w:color w:val="000000"/>
          <w:sz w:val="28"/>
          <w:szCs w:val="28"/>
        </w:rPr>
        <w:t>ведения</w:t>
      </w:r>
      <w:r w:rsidRPr="00657B29">
        <w:rPr>
          <w:rFonts w:ascii="Times New Roman" w:hAnsi="Times New Roman"/>
          <w:color w:val="000000"/>
          <w:sz w:val="28"/>
          <w:szCs w:val="28"/>
        </w:rPr>
        <w:t xml:space="preserve"> предпринимательской деятельностью соотечественн</w:t>
      </w:r>
      <w:r w:rsidRPr="00657B29">
        <w:rPr>
          <w:rFonts w:ascii="Times New Roman" w:hAnsi="Times New Roman"/>
          <w:color w:val="000000"/>
          <w:sz w:val="28"/>
          <w:szCs w:val="28"/>
        </w:rPr>
        <w:t>и</w:t>
      </w:r>
      <w:r w:rsidRPr="00657B29">
        <w:rPr>
          <w:rFonts w:ascii="Times New Roman" w:hAnsi="Times New Roman"/>
          <w:color w:val="000000"/>
          <w:sz w:val="28"/>
          <w:szCs w:val="28"/>
        </w:rPr>
        <w:t>ками, переселяющимися в республику, определяются действующим законодательс</w:t>
      </w:r>
      <w:r w:rsidRPr="00657B29">
        <w:rPr>
          <w:rFonts w:ascii="Times New Roman" w:hAnsi="Times New Roman"/>
          <w:color w:val="000000"/>
          <w:sz w:val="28"/>
          <w:szCs w:val="28"/>
        </w:rPr>
        <w:t>т</w:t>
      </w:r>
      <w:r w:rsidRPr="00657B29">
        <w:rPr>
          <w:rFonts w:ascii="Times New Roman" w:hAnsi="Times New Roman"/>
          <w:color w:val="000000"/>
          <w:sz w:val="28"/>
          <w:szCs w:val="28"/>
        </w:rPr>
        <w:t>вом Ро</w:t>
      </w:r>
      <w:r w:rsidRPr="00657B29">
        <w:rPr>
          <w:rFonts w:ascii="Times New Roman" w:hAnsi="Times New Roman"/>
          <w:color w:val="000000"/>
          <w:sz w:val="28"/>
          <w:szCs w:val="28"/>
        </w:rPr>
        <w:t>с</w:t>
      </w:r>
      <w:r w:rsidRPr="00657B29">
        <w:rPr>
          <w:rFonts w:ascii="Times New Roman" w:hAnsi="Times New Roman"/>
          <w:color w:val="000000"/>
          <w:sz w:val="28"/>
          <w:szCs w:val="28"/>
        </w:rPr>
        <w:t xml:space="preserve">сийской Федерации и </w:t>
      </w:r>
      <w:r w:rsidR="005D3BEF">
        <w:rPr>
          <w:rFonts w:ascii="Times New Roman" w:hAnsi="Times New Roman"/>
          <w:color w:val="000000"/>
          <w:sz w:val="28"/>
          <w:szCs w:val="28"/>
        </w:rPr>
        <w:t xml:space="preserve">законодательством </w:t>
      </w:r>
      <w:r w:rsidRPr="00657B29">
        <w:rPr>
          <w:rFonts w:ascii="Times New Roman" w:hAnsi="Times New Roman"/>
          <w:color w:val="000000"/>
          <w:sz w:val="28"/>
          <w:szCs w:val="28"/>
        </w:rPr>
        <w:t>Республики Тыва.</w:t>
      </w:r>
    </w:p>
    <w:p w:rsidR="00E33F00" w:rsidRPr="00657B29" w:rsidRDefault="00E33F00" w:rsidP="00406468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57B29">
        <w:rPr>
          <w:rFonts w:ascii="Times New Roman" w:hAnsi="Times New Roman"/>
          <w:color w:val="000000"/>
          <w:sz w:val="28"/>
          <w:szCs w:val="28"/>
        </w:rPr>
        <w:t xml:space="preserve">В рамках настоящей </w:t>
      </w:r>
      <w:r w:rsidR="005D3BEF">
        <w:rPr>
          <w:rFonts w:ascii="Times New Roman" w:hAnsi="Times New Roman"/>
          <w:color w:val="000000"/>
          <w:sz w:val="28"/>
          <w:szCs w:val="28"/>
        </w:rPr>
        <w:t>П</w:t>
      </w:r>
      <w:r w:rsidRPr="00657B29">
        <w:rPr>
          <w:rFonts w:ascii="Times New Roman" w:hAnsi="Times New Roman"/>
          <w:color w:val="000000"/>
          <w:sz w:val="28"/>
          <w:szCs w:val="28"/>
        </w:rPr>
        <w:t>рограммы реализуется мероприятие по профессионал</w:t>
      </w:r>
      <w:r w:rsidRPr="00657B29">
        <w:rPr>
          <w:rFonts w:ascii="Times New Roman" w:hAnsi="Times New Roman"/>
          <w:color w:val="000000"/>
          <w:sz w:val="28"/>
          <w:szCs w:val="28"/>
        </w:rPr>
        <w:t>ь</w:t>
      </w:r>
      <w:r w:rsidRPr="00657B29">
        <w:rPr>
          <w:rFonts w:ascii="Times New Roman" w:hAnsi="Times New Roman"/>
          <w:color w:val="000000"/>
          <w:sz w:val="28"/>
          <w:szCs w:val="28"/>
        </w:rPr>
        <w:t>ному обучению и дополнительному профессиональному образ</w:t>
      </w:r>
      <w:r w:rsidRPr="00657B29">
        <w:rPr>
          <w:rFonts w:ascii="Times New Roman" w:hAnsi="Times New Roman"/>
          <w:color w:val="000000"/>
          <w:sz w:val="28"/>
          <w:szCs w:val="28"/>
        </w:rPr>
        <w:t>о</w:t>
      </w:r>
      <w:r w:rsidRPr="00657B29">
        <w:rPr>
          <w:rFonts w:ascii="Times New Roman" w:hAnsi="Times New Roman"/>
          <w:color w:val="000000"/>
          <w:sz w:val="28"/>
          <w:szCs w:val="28"/>
        </w:rPr>
        <w:t>ванию безработных граждан. В случае признания соотечественников, прибывших в Республику Тыва, в установленном порядке безработными сущ</w:t>
      </w:r>
      <w:r w:rsidRPr="00657B29">
        <w:rPr>
          <w:rFonts w:ascii="Times New Roman" w:hAnsi="Times New Roman"/>
          <w:color w:val="000000"/>
          <w:sz w:val="28"/>
          <w:szCs w:val="28"/>
        </w:rPr>
        <w:t>е</w:t>
      </w:r>
      <w:r w:rsidRPr="00657B29">
        <w:rPr>
          <w:rFonts w:ascii="Times New Roman" w:hAnsi="Times New Roman"/>
          <w:color w:val="000000"/>
          <w:sz w:val="28"/>
          <w:szCs w:val="28"/>
        </w:rPr>
        <w:t>ствует возможность пройти обучение по направлению органов службы занят</w:t>
      </w:r>
      <w:r w:rsidRPr="00657B29">
        <w:rPr>
          <w:rFonts w:ascii="Times New Roman" w:hAnsi="Times New Roman"/>
          <w:color w:val="000000"/>
          <w:sz w:val="28"/>
          <w:szCs w:val="28"/>
        </w:rPr>
        <w:t>о</w:t>
      </w:r>
      <w:r w:rsidRPr="00657B29">
        <w:rPr>
          <w:rFonts w:ascii="Times New Roman" w:hAnsi="Times New Roman"/>
          <w:color w:val="000000"/>
          <w:sz w:val="28"/>
          <w:szCs w:val="28"/>
        </w:rPr>
        <w:t>сти.</w:t>
      </w:r>
    </w:p>
    <w:p w:rsidR="00E33F00" w:rsidRPr="00657B29" w:rsidRDefault="00E33F00" w:rsidP="00406468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57B29">
        <w:rPr>
          <w:rFonts w:ascii="Times New Roman" w:hAnsi="Times New Roman"/>
          <w:color w:val="000000"/>
          <w:sz w:val="28"/>
          <w:szCs w:val="28"/>
        </w:rPr>
        <w:t>Соотечественникам, прибывшим в Республику Тыва, предлагается рассмо</w:t>
      </w:r>
      <w:r w:rsidRPr="00657B29">
        <w:rPr>
          <w:rFonts w:ascii="Times New Roman" w:hAnsi="Times New Roman"/>
          <w:color w:val="000000"/>
          <w:sz w:val="28"/>
          <w:szCs w:val="28"/>
        </w:rPr>
        <w:t>т</w:t>
      </w:r>
      <w:r w:rsidRPr="00657B29">
        <w:rPr>
          <w:rFonts w:ascii="Times New Roman" w:hAnsi="Times New Roman"/>
          <w:color w:val="000000"/>
          <w:sz w:val="28"/>
          <w:szCs w:val="28"/>
        </w:rPr>
        <w:t>реть варианты временного и постоянного жилищного обустройства в рамках дейс</w:t>
      </w:r>
      <w:r w:rsidRPr="00657B29">
        <w:rPr>
          <w:rFonts w:ascii="Times New Roman" w:hAnsi="Times New Roman"/>
          <w:color w:val="000000"/>
          <w:sz w:val="28"/>
          <w:szCs w:val="28"/>
        </w:rPr>
        <w:t>т</w:t>
      </w:r>
      <w:r w:rsidRPr="00657B29">
        <w:rPr>
          <w:rFonts w:ascii="Times New Roman" w:hAnsi="Times New Roman"/>
          <w:color w:val="000000"/>
          <w:sz w:val="28"/>
          <w:szCs w:val="28"/>
        </w:rPr>
        <w:t>вующего законодательства и принять решение в зависимости от уровня их матер</w:t>
      </w:r>
      <w:r w:rsidRPr="00657B29">
        <w:rPr>
          <w:rFonts w:ascii="Times New Roman" w:hAnsi="Times New Roman"/>
          <w:color w:val="000000"/>
          <w:sz w:val="28"/>
          <w:szCs w:val="28"/>
        </w:rPr>
        <w:t>и</w:t>
      </w:r>
      <w:r w:rsidRPr="00657B29">
        <w:rPr>
          <w:rFonts w:ascii="Times New Roman" w:hAnsi="Times New Roman"/>
          <w:color w:val="000000"/>
          <w:sz w:val="28"/>
          <w:szCs w:val="28"/>
        </w:rPr>
        <w:t>альной обеспеченности.</w:t>
      </w:r>
    </w:p>
    <w:p w:rsidR="00E33F00" w:rsidRPr="00657B29" w:rsidRDefault="00E33F00" w:rsidP="00406468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57B29">
        <w:rPr>
          <w:rFonts w:ascii="Times New Roman" w:hAnsi="Times New Roman"/>
          <w:color w:val="000000"/>
          <w:sz w:val="28"/>
          <w:szCs w:val="28"/>
        </w:rPr>
        <w:t xml:space="preserve">Временное жилищное обустройство участников </w:t>
      </w:r>
      <w:r w:rsidR="005D3BEF">
        <w:rPr>
          <w:rFonts w:ascii="Times New Roman" w:hAnsi="Times New Roman"/>
          <w:color w:val="000000"/>
          <w:sz w:val="28"/>
          <w:szCs w:val="28"/>
        </w:rPr>
        <w:t>П</w:t>
      </w:r>
      <w:r w:rsidRPr="00657B29">
        <w:rPr>
          <w:rFonts w:ascii="Times New Roman" w:hAnsi="Times New Roman"/>
          <w:color w:val="000000"/>
          <w:sz w:val="28"/>
          <w:szCs w:val="28"/>
        </w:rPr>
        <w:t>р</w:t>
      </w:r>
      <w:r w:rsidRPr="00657B29">
        <w:rPr>
          <w:rFonts w:ascii="Times New Roman" w:hAnsi="Times New Roman"/>
          <w:color w:val="000000"/>
          <w:sz w:val="28"/>
          <w:szCs w:val="28"/>
        </w:rPr>
        <w:t>о</w:t>
      </w:r>
      <w:r w:rsidRPr="00657B29">
        <w:rPr>
          <w:rFonts w:ascii="Times New Roman" w:hAnsi="Times New Roman"/>
          <w:color w:val="000000"/>
          <w:sz w:val="28"/>
          <w:szCs w:val="28"/>
        </w:rPr>
        <w:t>граммы и членов их семей предусматривается на условиях аренды (найма) муниц</w:t>
      </w:r>
      <w:r w:rsidRPr="00657B29">
        <w:rPr>
          <w:rFonts w:ascii="Times New Roman" w:hAnsi="Times New Roman"/>
          <w:color w:val="000000"/>
          <w:sz w:val="28"/>
          <w:szCs w:val="28"/>
        </w:rPr>
        <w:t>и</w:t>
      </w:r>
      <w:r w:rsidRPr="00657B29">
        <w:rPr>
          <w:rFonts w:ascii="Times New Roman" w:hAnsi="Times New Roman"/>
          <w:color w:val="000000"/>
          <w:sz w:val="28"/>
          <w:szCs w:val="28"/>
        </w:rPr>
        <w:t>пального жилого фонда или частного жилья.</w:t>
      </w:r>
    </w:p>
    <w:p w:rsidR="00E33F00" w:rsidRPr="00657B29" w:rsidRDefault="00E33F00" w:rsidP="00406468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57B29">
        <w:rPr>
          <w:rFonts w:ascii="Times New Roman" w:hAnsi="Times New Roman"/>
          <w:color w:val="000000"/>
          <w:sz w:val="28"/>
          <w:szCs w:val="28"/>
        </w:rPr>
        <w:t>Соотечественникам, трудоустроившимся и обосновавшимся в сельской мес</w:t>
      </w:r>
      <w:r w:rsidRPr="00657B29">
        <w:rPr>
          <w:rFonts w:ascii="Times New Roman" w:hAnsi="Times New Roman"/>
          <w:color w:val="000000"/>
          <w:sz w:val="28"/>
          <w:szCs w:val="28"/>
        </w:rPr>
        <w:t>т</w:t>
      </w:r>
      <w:r w:rsidRPr="00657B29">
        <w:rPr>
          <w:rFonts w:ascii="Times New Roman" w:hAnsi="Times New Roman"/>
          <w:color w:val="000000"/>
          <w:sz w:val="28"/>
          <w:szCs w:val="28"/>
        </w:rPr>
        <w:t>ности Республики Тыва, будет оказана дополнит</w:t>
      </w:r>
      <w:r w:rsidR="005D3BEF">
        <w:rPr>
          <w:rFonts w:ascii="Times New Roman" w:hAnsi="Times New Roman"/>
          <w:color w:val="000000"/>
          <w:sz w:val="28"/>
          <w:szCs w:val="28"/>
        </w:rPr>
        <w:t>ельная поддержка в рамках п</w:t>
      </w:r>
      <w:r w:rsidRPr="00657B29">
        <w:rPr>
          <w:rFonts w:ascii="Times New Roman" w:hAnsi="Times New Roman"/>
          <w:color w:val="000000"/>
          <w:sz w:val="28"/>
          <w:szCs w:val="28"/>
        </w:rPr>
        <w:t>ост</w:t>
      </w:r>
      <w:r w:rsidRPr="00657B29">
        <w:rPr>
          <w:rFonts w:ascii="Times New Roman" w:hAnsi="Times New Roman"/>
          <w:color w:val="000000"/>
          <w:sz w:val="28"/>
          <w:szCs w:val="28"/>
        </w:rPr>
        <w:t>а</w:t>
      </w:r>
      <w:r w:rsidRPr="00657B29">
        <w:rPr>
          <w:rFonts w:ascii="Times New Roman" w:hAnsi="Times New Roman"/>
          <w:color w:val="000000"/>
          <w:sz w:val="28"/>
          <w:szCs w:val="28"/>
        </w:rPr>
        <w:t>новления Правительства Республики Тыва от 15 февраля 2012 г. № 76 «О мерах с</w:t>
      </w:r>
      <w:r w:rsidRPr="00657B29">
        <w:rPr>
          <w:rFonts w:ascii="Times New Roman" w:hAnsi="Times New Roman"/>
          <w:color w:val="000000"/>
          <w:sz w:val="28"/>
          <w:szCs w:val="28"/>
        </w:rPr>
        <w:t>о</w:t>
      </w:r>
      <w:r w:rsidRPr="00657B29">
        <w:rPr>
          <w:rFonts w:ascii="Times New Roman" w:hAnsi="Times New Roman"/>
          <w:color w:val="000000"/>
          <w:sz w:val="28"/>
          <w:szCs w:val="28"/>
        </w:rPr>
        <w:t>циальной поддержки отдельным категориям граждан, работающим и прож</w:t>
      </w:r>
      <w:r w:rsidRPr="00657B29">
        <w:rPr>
          <w:rFonts w:ascii="Times New Roman" w:hAnsi="Times New Roman"/>
          <w:color w:val="000000"/>
          <w:sz w:val="28"/>
          <w:szCs w:val="28"/>
        </w:rPr>
        <w:t>и</w:t>
      </w:r>
      <w:r w:rsidRPr="00657B29">
        <w:rPr>
          <w:rFonts w:ascii="Times New Roman" w:hAnsi="Times New Roman"/>
          <w:color w:val="000000"/>
          <w:sz w:val="28"/>
          <w:szCs w:val="28"/>
        </w:rPr>
        <w:t xml:space="preserve">вающим в сельской местности». Также соотечественникам, </w:t>
      </w:r>
      <w:r w:rsidRPr="00657B29">
        <w:rPr>
          <w:rFonts w:ascii="Times New Roman" w:hAnsi="Times New Roman"/>
          <w:sz w:val="28"/>
          <w:szCs w:val="24"/>
        </w:rPr>
        <w:t>намеренным заниматься пре</w:t>
      </w:r>
      <w:r w:rsidRPr="00657B29">
        <w:rPr>
          <w:rFonts w:ascii="Times New Roman" w:hAnsi="Times New Roman"/>
          <w:sz w:val="28"/>
          <w:szCs w:val="24"/>
        </w:rPr>
        <w:t>д</w:t>
      </w:r>
      <w:r w:rsidRPr="00657B29">
        <w:rPr>
          <w:rFonts w:ascii="Times New Roman" w:hAnsi="Times New Roman"/>
          <w:sz w:val="28"/>
          <w:szCs w:val="24"/>
        </w:rPr>
        <w:t>принимательской деятельностью, будет оказана поддержка</w:t>
      </w:r>
      <w:r w:rsidRPr="00657B29">
        <w:rPr>
          <w:rFonts w:ascii="Times New Roman" w:hAnsi="Times New Roman"/>
          <w:color w:val="000000"/>
          <w:sz w:val="28"/>
          <w:szCs w:val="28"/>
        </w:rPr>
        <w:t xml:space="preserve"> в рамках Закона Респу</w:t>
      </w:r>
      <w:r w:rsidRPr="00657B29">
        <w:rPr>
          <w:rFonts w:ascii="Times New Roman" w:hAnsi="Times New Roman"/>
          <w:color w:val="000000"/>
          <w:sz w:val="28"/>
          <w:szCs w:val="28"/>
        </w:rPr>
        <w:t>б</w:t>
      </w:r>
      <w:r w:rsidRPr="00657B29">
        <w:rPr>
          <w:rFonts w:ascii="Times New Roman" w:hAnsi="Times New Roman"/>
          <w:color w:val="000000"/>
          <w:sz w:val="28"/>
          <w:szCs w:val="28"/>
        </w:rPr>
        <w:t>лики Т</w:t>
      </w:r>
      <w:r w:rsidR="005D3BEF">
        <w:rPr>
          <w:rFonts w:ascii="Times New Roman" w:hAnsi="Times New Roman"/>
          <w:color w:val="000000"/>
          <w:sz w:val="28"/>
          <w:szCs w:val="28"/>
        </w:rPr>
        <w:t>ыва от 7 июля 2008 г. № 795 ВХ-</w:t>
      </w:r>
      <w:r w:rsidR="00502C5E"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Pr="00657B29">
        <w:rPr>
          <w:rFonts w:ascii="Times New Roman" w:hAnsi="Times New Roman"/>
          <w:color w:val="000000"/>
          <w:sz w:val="28"/>
          <w:szCs w:val="28"/>
        </w:rPr>
        <w:t xml:space="preserve"> «О развитии малого и среднего предпр</w:t>
      </w:r>
      <w:r w:rsidRPr="00657B29">
        <w:rPr>
          <w:rFonts w:ascii="Times New Roman" w:hAnsi="Times New Roman"/>
          <w:color w:val="000000"/>
          <w:sz w:val="28"/>
          <w:szCs w:val="28"/>
        </w:rPr>
        <w:t>и</w:t>
      </w:r>
      <w:r w:rsidRPr="00657B29">
        <w:rPr>
          <w:rFonts w:ascii="Times New Roman" w:hAnsi="Times New Roman"/>
          <w:color w:val="000000"/>
          <w:sz w:val="28"/>
          <w:szCs w:val="28"/>
        </w:rPr>
        <w:t>нимательства в Республике Тыва».</w:t>
      </w:r>
    </w:p>
    <w:p w:rsidR="00E33F00" w:rsidRPr="00406468" w:rsidRDefault="00E33F00" w:rsidP="00406468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bookmarkEnd w:id="1"/>
    <w:p w:rsidR="00406468" w:rsidRDefault="005D3BEF" w:rsidP="00E33F00">
      <w:pPr>
        <w:tabs>
          <w:tab w:val="left" w:pos="0"/>
        </w:tabs>
        <w:spacing w:after="0"/>
        <w:jc w:val="center"/>
        <w:rPr>
          <w:rFonts w:ascii="Times New Roman" w:eastAsia="Calibri" w:hAnsi="Times New Roman"/>
          <w:sz w:val="28"/>
          <w:szCs w:val="24"/>
        </w:rPr>
      </w:pPr>
      <w:r>
        <w:rPr>
          <w:rFonts w:ascii="Times New Roman" w:eastAsia="Calibri" w:hAnsi="Times New Roman"/>
          <w:sz w:val="28"/>
          <w:szCs w:val="24"/>
          <w:lang w:val="en-US"/>
        </w:rPr>
        <w:t>II</w:t>
      </w:r>
      <w:r w:rsidR="00E33F00" w:rsidRPr="00406468">
        <w:rPr>
          <w:rFonts w:ascii="Times New Roman" w:eastAsia="Calibri" w:hAnsi="Times New Roman"/>
          <w:sz w:val="28"/>
          <w:szCs w:val="24"/>
        </w:rPr>
        <w:t>.</w:t>
      </w:r>
      <w:r w:rsidR="00406468">
        <w:rPr>
          <w:rFonts w:ascii="Times New Roman" w:eastAsia="Calibri" w:hAnsi="Times New Roman"/>
          <w:sz w:val="28"/>
          <w:szCs w:val="24"/>
        </w:rPr>
        <w:t xml:space="preserve"> </w:t>
      </w:r>
      <w:r w:rsidR="00E33F00" w:rsidRPr="00406468">
        <w:rPr>
          <w:rFonts w:ascii="Times New Roman" w:eastAsia="Calibri" w:hAnsi="Times New Roman"/>
          <w:sz w:val="28"/>
          <w:szCs w:val="24"/>
        </w:rPr>
        <w:t xml:space="preserve">Цели, задачи, сроки (этапы) и показатели </w:t>
      </w:r>
    </w:p>
    <w:p w:rsidR="005D3BEF" w:rsidRDefault="00E33F00" w:rsidP="00E33F00">
      <w:pPr>
        <w:tabs>
          <w:tab w:val="left" w:pos="0"/>
        </w:tabs>
        <w:spacing w:after="0"/>
        <w:jc w:val="center"/>
        <w:rPr>
          <w:rFonts w:ascii="Times New Roman" w:eastAsia="Calibri" w:hAnsi="Times New Roman"/>
          <w:sz w:val="28"/>
          <w:szCs w:val="24"/>
        </w:rPr>
      </w:pPr>
      <w:r w:rsidRPr="00406468">
        <w:rPr>
          <w:rFonts w:ascii="Times New Roman" w:eastAsia="Calibri" w:hAnsi="Times New Roman"/>
          <w:sz w:val="28"/>
          <w:szCs w:val="24"/>
        </w:rPr>
        <w:t>(индикаторы) достижения целей и решения</w:t>
      </w:r>
    </w:p>
    <w:p w:rsidR="00E33F00" w:rsidRPr="00406468" w:rsidRDefault="00E33F00" w:rsidP="00E33F00">
      <w:pPr>
        <w:tabs>
          <w:tab w:val="left" w:pos="0"/>
        </w:tabs>
        <w:spacing w:after="0"/>
        <w:jc w:val="center"/>
        <w:rPr>
          <w:rFonts w:ascii="Times New Roman" w:eastAsia="Calibri" w:hAnsi="Times New Roman"/>
          <w:sz w:val="28"/>
          <w:szCs w:val="24"/>
        </w:rPr>
      </w:pPr>
      <w:r w:rsidRPr="00406468">
        <w:rPr>
          <w:rFonts w:ascii="Times New Roman" w:eastAsia="Calibri" w:hAnsi="Times New Roman"/>
          <w:sz w:val="28"/>
          <w:szCs w:val="24"/>
        </w:rPr>
        <w:t xml:space="preserve">задач </w:t>
      </w:r>
      <w:r w:rsidR="005D3BEF">
        <w:rPr>
          <w:rFonts w:ascii="Times New Roman" w:eastAsia="Calibri" w:hAnsi="Times New Roman"/>
          <w:sz w:val="28"/>
          <w:szCs w:val="24"/>
        </w:rPr>
        <w:t>П</w:t>
      </w:r>
      <w:r w:rsidRPr="00406468">
        <w:rPr>
          <w:rFonts w:ascii="Times New Roman" w:eastAsia="Calibri" w:hAnsi="Times New Roman"/>
          <w:sz w:val="28"/>
          <w:szCs w:val="24"/>
        </w:rPr>
        <w:t>рограммы Ре</w:t>
      </w:r>
      <w:r w:rsidRPr="00406468">
        <w:rPr>
          <w:rFonts w:ascii="Times New Roman" w:eastAsia="Calibri" w:hAnsi="Times New Roman"/>
          <w:sz w:val="28"/>
          <w:szCs w:val="24"/>
        </w:rPr>
        <w:t>с</w:t>
      </w:r>
      <w:r w:rsidRPr="00406468">
        <w:rPr>
          <w:rFonts w:ascii="Times New Roman" w:eastAsia="Calibri" w:hAnsi="Times New Roman"/>
          <w:sz w:val="28"/>
          <w:szCs w:val="24"/>
        </w:rPr>
        <w:t>публики Тыва</w:t>
      </w:r>
    </w:p>
    <w:p w:rsidR="00E33F00" w:rsidRPr="00406468" w:rsidRDefault="00E33F00" w:rsidP="00E33F00">
      <w:pPr>
        <w:spacing w:after="0"/>
        <w:jc w:val="center"/>
        <w:rPr>
          <w:rFonts w:ascii="Times New Roman" w:hAnsi="Times New Roman"/>
          <w:sz w:val="28"/>
          <w:szCs w:val="24"/>
        </w:rPr>
      </w:pPr>
    </w:p>
    <w:p w:rsidR="00E33F00" w:rsidRPr="00657B29" w:rsidRDefault="00E33F00" w:rsidP="0040646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657B29">
        <w:rPr>
          <w:rFonts w:ascii="Times New Roman" w:hAnsi="Times New Roman"/>
          <w:sz w:val="28"/>
          <w:szCs w:val="24"/>
        </w:rPr>
        <w:t xml:space="preserve">Целями </w:t>
      </w:r>
      <w:r w:rsidR="005D3BEF">
        <w:rPr>
          <w:rFonts w:ascii="Times New Roman" w:hAnsi="Times New Roman"/>
          <w:sz w:val="28"/>
          <w:szCs w:val="24"/>
        </w:rPr>
        <w:t>П</w:t>
      </w:r>
      <w:r w:rsidRPr="00657B29">
        <w:rPr>
          <w:rFonts w:ascii="Times New Roman" w:hAnsi="Times New Roman"/>
          <w:kern w:val="2"/>
          <w:sz w:val="28"/>
          <w:szCs w:val="28"/>
        </w:rPr>
        <w:t xml:space="preserve">рограммы </w:t>
      </w:r>
      <w:r w:rsidRPr="00657B29">
        <w:rPr>
          <w:rFonts w:ascii="Times New Roman" w:hAnsi="Times New Roman"/>
          <w:sz w:val="28"/>
          <w:szCs w:val="24"/>
        </w:rPr>
        <w:t>являются:</w:t>
      </w:r>
    </w:p>
    <w:p w:rsidR="00E33F00" w:rsidRPr="00657B29" w:rsidRDefault="005D3BEF" w:rsidP="00406468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1) о</w:t>
      </w:r>
      <w:r w:rsidR="00E33F00">
        <w:rPr>
          <w:rFonts w:ascii="Times New Roman" w:eastAsia="Times New Roman" w:hAnsi="Times New Roman" w:cs="Times New Roman"/>
          <w:sz w:val="28"/>
          <w:szCs w:val="24"/>
        </w:rPr>
        <w:t xml:space="preserve">беспечение реализации </w:t>
      </w:r>
      <w:r>
        <w:rPr>
          <w:rFonts w:ascii="Times New Roman" w:eastAsia="Times New Roman" w:hAnsi="Times New Roman" w:cs="Times New Roman"/>
          <w:sz w:val="28"/>
          <w:szCs w:val="24"/>
        </w:rPr>
        <w:t>П</w:t>
      </w:r>
      <w:r w:rsidR="00E33F00" w:rsidRPr="00657B29">
        <w:rPr>
          <w:rFonts w:ascii="Times New Roman" w:eastAsia="Times New Roman" w:hAnsi="Times New Roman" w:cs="Times New Roman"/>
          <w:sz w:val="28"/>
          <w:szCs w:val="24"/>
        </w:rPr>
        <w:t>рограммы на территории Ре</w:t>
      </w:r>
      <w:r w:rsidR="00E33F00" w:rsidRPr="00657B29">
        <w:rPr>
          <w:rFonts w:ascii="Times New Roman" w:eastAsia="Times New Roman" w:hAnsi="Times New Roman" w:cs="Times New Roman"/>
          <w:sz w:val="28"/>
          <w:szCs w:val="24"/>
        </w:rPr>
        <w:t>с</w:t>
      </w:r>
      <w:r w:rsidR="00E33F00" w:rsidRPr="00657B29">
        <w:rPr>
          <w:rFonts w:ascii="Times New Roman" w:eastAsia="Times New Roman" w:hAnsi="Times New Roman" w:cs="Times New Roman"/>
          <w:sz w:val="28"/>
          <w:szCs w:val="24"/>
        </w:rPr>
        <w:t>публики Тыва;</w:t>
      </w:r>
    </w:p>
    <w:p w:rsidR="00E33F00" w:rsidRPr="00657B29" w:rsidRDefault="005D3BEF" w:rsidP="0040646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2) о</w:t>
      </w:r>
      <w:r w:rsidR="00E33F00" w:rsidRPr="00657B29">
        <w:rPr>
          <w:rFonts w:ascii="Times New Roman" w:hAnsi="Times New Roman"/>
          <w:sz w:val="28"/>
          <w:szCs w:val="28"/>
        </w:rPr>
        <w:t>беспечение социально-экономического развития Республики Тыва путем содействия добровольному переселению соотечественников на постоянное место ж</w:t>
      </w:r>
      <w:r w:rsidR="00E33F00" w:rsidRPr="00657B29">
        <w:rPr>
          <w:rFonts w:ascii="Times New Roman" w:hAnsi="Times New Roman"/>
          <w:sz w:val="28"/>
          <w:szCs w:val="28"/>
        </w:rPr>
        <w:t>и</w:t>
      </w:r>
      <w:r w:rsidR="00E33F00" w:rsidRPr="00657B29">
        <w:rPr>
          <w:rFonts w:ascii="Times New Roman" w:hAnsi="Times New Roman"/>
          <w:sz w:val="28"/>
          <w:szCs w:val="28"/>
        </w:rPr>
        <w:t>тельства в Республику Тыва.</w:t>
      </w:r>
    </w:p>
    <w:p w:rsidR="00E33F00" w:rsidRPr="00657B29" w:rsidRDefault="00E33F00" w:rsidP="0040646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657B29">
        <w:rPr>
          <w:rFonts w:ascii="Times New Roman" w:hAnsi="Times New Roman"/>
          <w:sz w:val="28"/>
          <w:szCs w:val="24"/>
        </w:rPr>
        <w:t xml:space="preserve">Для достижения поставленных целей в рамках </w:t>
      </w:r>
      <w:r w:rsidR="005D3BEF">
        <w:rPr>
          <w:rFonts w:ascii="Times New Roman" w:hAnsi="Times New Roman"/>
          <w:kern w:val="2"/>
          <w:sz w:val="28"/>
          <w:szCs w:val="28"/>
        </w:rPr>
        <w:t>П</w:t>
      </w:r>
      <w:r w:rsidRPr="00657B29">
        <w:rPr>
          <w:rFonts w:ascii="Times New Roman" w:hAnsi="Times New Roman"/>
          <w:kern w:val="2"/>
          <w:sz w:val="28"/>
          <w:szCs w:val="28"/>
        </w:rPr>
        <w:t>рограммы Республики Тыва</w:t>
      </w:r>
      <w:r w:rsidRPr="00657B29">
        <w:rPr>
          <w:rFonts w:ascii="Times New Roman" w:hAnsi="Times New Roman"/>
          <w:sz w:val="28"/>
          <w:szCs w:val="24"/>
        </w:rPr>
        <w:t xml:space="preserve"> необходимо решение следующих задач:</w:t>
      </w:r>
    </w:p>
    <w:p w:rsidR="00E33F00" w:rsidRPr="00657B29" w:rsidRDefault="005D3BEF" w:rsidP="0040646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1) з</w:t>
      </w:r>
      <w:r w:rsidR="00E33F00" w:rsidRPr="00657B29">
        <w:rPr>
          <w:rFonts w:ascii="Times New Roman" w:hAnsi="Times New Roman"/>
          <w:sz w:val="28"/>
          <w:szCs w:val="24"/>
        </w:rPr>
        <w:t xml:space="preserve">акрепление переселившихся участников </w:t>
      </w:r>
      <w:r w:rsidR="00E33F00">
        <w:rPr>
          <w:rFonts w:ascii="Times New Roman" w:hAnsi="Times New Roman"/>
          <w:sz w:val="28"/>
          <w:szCs w:val="24"/>
        </w:rPr>
        <w:t>г</w:t>
      </w:r>
      <w:r w:rsidR="00E33F00" w:rsidRPr="00657B29">
        <w:rPr>
          <w:rFonts w:ascii="Times New Roman" w:hAnsi="Times New Roman"/>
          <w:sz w:val="28"/>
          <w:szCs w:val="24"/>
        </w:rPr>
        <w:t>осударственной программы и членов их семей в Республике Тыва и обеспечение их социально-культурной ада</w:t>
      </w:r>
      <w:r w:rsidR="00E33F00" w:rsidRPr="00657B29">
        <w:rPr>
          <w:rFonts w:ascii="Times New Roman" w:hAnsi="Times New Roman"/>
          <w:sz w:val="28"/>
          <w:szCs w:val="24"/>
        </w:rPr>
        <w:t>п</w:t>
      </w:r>
      <w:r w:rsidR="00E33F00" w:rsidRPr="00657B29">
        <w:rPr>
          <w:rFonts w:ascii="Times New Roman" w:hAnsi="Times New Roman"/>
          <w:sz w:val="28"/>
          <w:szCs w:val="24"/>
        </w:rPr>
        <w:t>тации и интеграции в российское общество;</w:t>
      </w:r>
    </w:p>
    <w:p w:rsidR="00E33F00" w:rsidRPr="00657B29" w:rsidRDefault="005D3BEF" w:rsidP="0040646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2) с</w:t>
      </w:r>
      <w:r w:rsidR="00E33F00" w:rsidRPr="00657B29">
        <w:rPr>
          <w:rFonts w:ascii="Times New Roman" w:hAnsi="Times New Roman"/>
          <w:sz w:val="28"/>
          <w:szCs w:val="24"/>
        </w:rPr>
        <w:t>окращение дефицита трудовых ресурсов, в том числе в сельской местн</w:t>
      </w:r>
      <w:r w:rsidR="00E33F00" w:rsidRPr="00657B29">
        <w:rPr>
          <w:rFonts w:ascii="Times New Roman" w:hAnsi="Times New Roman"/>
          <w:sz w:val="28"/>
          <w:szCs w:val="24"/>
        </w:rPr>
        <w:t>о</w:t>
      </w:r>
      <w:r w:rsidR="00E33F00" w:rsidRPr="00657B29">
        <w:rPr>
          <w:rFonts w:ascii="Times New Roman" w:hAnsi="Times New Roman"/>
          <w:sz w:val="28"/>
          <w:szCs w:val="24"/>
        </w:rPr>
        <w:t>сти</w:t>
      </w:r>
      <w:r>
        <w:rPr>
          <w:rFonts w:ascii="Times New Roman" w:hAnsi="Times New Roman"/>
          <w:sz w:val="28"/>
          <w:szCs w:val="24"/>
        </w:rPr>
        <w:t>;</w:t>
      </w:r>
    </w:p>
    <w:p w:rsidR="00E33F00" w:rsidRDefault="005D3BEF" w:rsidP="0040646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>3) у</w:t>
      </w:r>
      <w:r w:rsidR="00E33F00" w:rsidRPr="00657B29">
        <w:rPr>
          <w:rFonts w:ascii="Times New Roman" w:hAnsi="Times New Roman"/>
          <w:sz w:val="28"/>
          <w:szCs w:val="24"/>
        </w:rPr>
        <w:t>величение численности молодежи, в том числе получающей образование в профессиональных образовательных организациях и образовательных о</w:t>
      </w:r>
      <w:r w:rsidR="00E33F00">
        <w:rPr>
          <w:rFonts w:ascii="Times New Roman" w:hAnsi="Times New Roman"/>
          <w:sz w:val="28"/>
          <w:szCs w:val="24"/>
        </w:rPr>
        <w:t>рганизациях высшего образования;</w:t>
      </w:r>
    </w:p>
    <w:p w:rsidR="00E33F00" w:rsidRPr="00657B29" w:rsidRDefault="005D3BEF" w:rsidP="0040646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4) р</w:t>
      </w:r>
      <w:r w:rsidR="00E33F00" w:rsidRPr="00CC1C5D">
        <w:rPr>
          <w:rFonts w:ascii="Times New Roman" w:hAnsi="Times New Roman"/>
          <w:sz w:val="28"/>
          <w:szCs w:val="24"/>
        </w:rPr>
        <w:t>азвитие кадрового потенциала в системе здравоохранения.</w:t>
      </w:r>
    </w:p>
    <w:p w:rsidR="00E33F00" w:rsidRPr="00657B29" w:rsidRDefault="00E33F00" w:rsidP="0040646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657B29">
        <w:rPr>
          <w:rFonts w:ascii="Times New Roman" w:hAnsi="Times New Roman"/>
          <w:sz w:val="28"/>
          <w:szCs w:val="24"/>
        </w:rPr>
        <w:t xml:space="preserve">Сроки реализации </w:t>
      </w:r>
      <w:r w:rsidR="005D3BEF">
        <w:rPr>
          <w:rFonts w:ascii="Times New Roman" w:hAnsi="Times New Roman"/>
          <w:sz w:val="28"/>
          <w:szCs w:val="24"/>
        </w:rPr>
        <w:t>П</w:t>
      </w:r>
      <w:r w:rsidRPr="00657B29">
        <w:rPr>
          <w:rFonts w:ascii="Times New Roman" w:hAnsi="Times New Roman"/>
          <w:kern w:val="2"/>
          <w:sz w:val="28"/>
          <w:szCs w:val="28"/>
        </w:rPr>
        <w:t>рограммы</w:t>
      </w:r>
      <w:r w:rsidR="005D3BEF">
        <w:rPr>
          <w:rFonts w:ascii="Times New Roman" w:hAnsi="Times New Roman"/>
          <w:kern w:val="2"/>
          <w:sz w:val="28"/>
          <w:szCs w:val="28"/>
        </w:rPr>
        <w:t xml:space="preserve"> –</w:t>
      </w:r>
      <w:r w:rsidRPr="00657B29">
        <w:rPr>
          <w:rFonts w:ascii="Times New Roman" w:hAnsi="Times New Roman"/>
          <w:sz w:val="28"/>
          <w:szCs w:val="24"/>
        </w:rPr>
        <w:t xml:space="preserve"> 2022</w:t>
      </w:r>
      <w:r w:rsidR="00406468">
        <w:rPr>
          <w:rFonts w:ascii="Times New Roman" w:hAnsi="Times New Roman"/>
          <w:sz w:val="28"/>
          <w:szCs w:val="24"/>
        </w:rPr>
        <w:t>-</w:t>
      </w:r>
      <w:r w:rsidRPr="00657B29">
        <w:rPr>
          <w:rFonts w:ascii="Times New Roman" w:hAnsi="Times New Roman"/>
          <w:sz w:val="28"/>
          <w:szCs w:val="24"/>
        </w:rPr>
        <w:t>2024</w:t>
      </w:r>
      <w:r w:rsidR="00406468">
        <w:rPr>
          <w:rFonts w:ascii="Times New Roman" w:hAnsi="Times New Roman"/>
          <w:sz w:val="28"/>
          <w:szCs w:val="24"/>
        </w:rPr>
        <w:t xml:space="preserve"> </w:t>
      </w:r>
      <w:r w:rsidRPr="00657B29">
        <w:rPr>
          <w:rFonts w:ascii="Times New Roman" w:hAnsi="Times New Roman"/>
          <w:sz w:val="28"/>
          <w:szCs w:val="24"/>
        </w:rPr>
        <w:t>годы.</w:t>
      </w:r>
    </w:p>
    <w:p w:rsidR="00E33F00" w:rsidRPr="00657B29" w:rsidRDefault="00E33F00" w:rsidP="0040646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657B29">
        <w:rPr>
          <w:rFonts w:ascii="Times New Roman" w:hAnsi="Times New Roman"/>
          <w:sz w:val="28"/>
          <w:szCs w:val="24"/>
        </w:rPr>
        <w:t xml:space="preserve">Этапы реализации </w:t>
      </w:r>
      <w:r w:rsidR="00B03A6C">
        <w:rPr>
          <w:rFonts w:ascii="Times New Roman" w:hAnsi="Times New Roman"/>
          <w:sz w:val="28"/>
          <w:szCs w:val="24"/>
        </w:rPr>
        <w:t>П</w:t>
      </w:r>
      <w:r w:rsidRPr="00657B29">
        <w:rPr>
          <w:rFonts w:ascii="Times New Roman" w:hAnsi="Times New Roman"/>
          <w:kern w:val="2"/>
          <w:sz w:val="28"/>
          <w:szCs w:val="28"/>
        </w:rPr>
        <w:t>рограммы Республики Тыва</w:t>
      </w:r>
      <w:r w:rsidRPr="00657B29">
        <w:rPr>
          <w:rFonts w:ascii="Times New Roman" w:hAnsi="Times New Roman"/>
          <w:sz w:val="28"/>
          <w:szCs w:val="24"/>
        </w:rPr>
        <w:t xml:space="preserve"> не предусмотрены.</w:t>
      </w:r>
    </w:p>
    <w:p w:rsidR="00E33F00" w:rsidRPr="00657B29" w:rsidRDefault="00E33F00" w:rsidP="0040646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657B29">
        <w:rPr>
          <w:rFonts w:ascii="Times New Roman" w:hAnsi="Times New Roman"/>
          <w:sz w:val="28"/>
          <w:szCs w:val="24"/>
        </w:rPr>
        <w:t xml:space="preserve">Реализация данной </w:t>
      </w:r>
      <w:r w:rsidR="00B03A6C">
        <w:rPr>
          <w:rFonts w:ascii="Times New Roman" w:hAnsi="Times New Roman"/>
          <w:sz w:val="28"/>
          <w:szCs w:val="24"/>
        </w:rPr>
        <w:t>П</w:t>
      </w:r>
      <w:r w:rsidRPr="00657B29">
        <w:rPr>
          <w:rFonts w:ascii="Times New Roman" w:hAnsi="Times New Roman"/>
          <w:kern w:val="2"/>
          <w:sz w:val="28"/>
          <w:szCs w:val="28"/>
        </w:rPr>
        <w:t xml:space="preserve">рограммы </w:t>
      </w:r>
      <w:r w:rsidRPr="00657B29">
        <w:rPr>
          <w:rFonts w:ascii="Times New Roman" w:hAnsi="Times New Roman"/>
          <w:sz w:val="28"/>
          <w:szCs w:val="24"/>
        </w:rPr>
        <w:t>позволит привлечь в респу</w:t>
      </w:r>
      <w:r w:rsidRPr="00657B29">
        <w:rPr>
          <w:rFonts w:ascii="Times New Roman" w:hAnsi="Times New Roman"/>
          <w:sz w:val="28"/>
          <w:szCs w:val="24"/>
        </w:rPr>
        <w:t>б</w:t>
      </w:r>
      <w:r w:rsidRPr="00657B29">
        <w:rPr>
          <w:rFonts w:ascii="Times New Roman" w:hAnsi="Times New Roman"/>
          <w:sz w:val="28"/>
          <w:szCs w:val="24"/>
        </w:rPr>
        <w:t>лику ежегодно не менее 3 специалистов и (или) работников из числа соотечественников, прожива</w:t>
      </w:r>
      <w:r w:rsidRPr="00657B29">
        <w:rPr>
          <w:rFonts w:ascii="Times New Roman" w:hAnsi="Times New Roman"/>
          <w:sz w:val="28"/>
          <w:szCs w:val="24"/>
        </w:rPr>
        <w:t>ю</w:t>
      </w:r>
      <w:r w:rsidRPr="00657B29">
        <w:rPr>
          <w:rFonts w:ascii="Times New Roman" w:hAnsi="Times New Roman"/>
          <w:sz w:val="28"/>
          <w:szCs w:val="24"/>
        </w:rPr>
        <w:t>щих за рубежом, для обеспечения развития экономики республики.</w:t>
      </w:r>
    </w:p>
    <w:p w:rsidR="00E33F00" w:rsidRPr="00657B29" w:rsidRDefault="00B03A6C" w:rsidP="0040646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</w:t>
      </w:r>
      <w:r w:rsidR="00E33F00" w:rsidRPr="00657B29">
        <w:rPr>
          <w:rFonts w:ascii="Times New Roman" w:hAnsi="Times New Roman"/>
          <w:sz w:val="28"/>
          <w:szCs w:val="24"/>
        </w:rPr>
        <w:t>рограмма также позволит частично решить вопрос деф</w:t>
      </w:r>
      <w:r w:rsidR="00E33F00" w:rsidRPr="00657B29">
        <w:rPr>
          <w:rFonts w:ascii="Times New Roman" w:hAnsi="Times New Roman"/>
          <w:sz w:val="28"/>
          <w:szCs w:val="24"/>
        </w:rPr>
        <w:t>и</w:t>
      </w:r>
      <w:r w:rsidR="00E33F00" w:rsidRPr="00657B29">
        <w:rPr>
          <w:rFonts w:ascii="Times New Roman" w:hAnsi="Times New Roman"/>
          <w:sz w:val="28"/>
          <w:szCs w:val="24"/>
        </w:rPr>
        <w:t>цита кадров в сферах здравоохранения и образования.</w:t>
      </w:r>
    </w:p>
    <w:p w:rsidR="00E33F00" w:rsidRPr="00AC46AB" w:rsidRDefault="00E33F00" w:rsidP="0040646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AC46AB">
        <w:rPr>
          <w:rFonts w:ascii="Times New Roman" w:hAnsi="Times New Roman"/>
          <w:sz w:val="28"/>
          <w:szCs w:val="24"/>
        </w:rPr>
        <w:t>Целевыми показателями (индикаторами) реализации программы являю</w:t>
      </w:r>
      <w:r w:rsidRPr="00AC46AB">
        <w:rPr>
          <w:rFonts w:ascii="Times New Roman" w:hAnsi="Times New Roman"/>
          <w:sz w:val="28"/>
          <w:szCs w:val="24"/>
        </w:rPr>
        <w:t>т</w:t>
      </w:r>
      <w:r w:rsidRPr="00AC46AB">
        <w:rPr>
          <w:rFonts w:ascii="Times New Roman" w:hAnsi="Times New Roman"/>
          <w:sz w:val="28"/>
          <w:szCs w:val="24"/>
        </w:rPr>
        <w:t>ся</w:t>
      </w:r>
      <w:r w:rsidR="00B03A6C">
        <w:rPr>
          <w:rFonts w:ascii="Times New Roman" w:hAnsi="Times New Roman"/>
          <w:sz w:val="28"/>
          <w:szCs w:val="24"/>
        </w:rPr>
        <w:t>:</w:t>
      </w:r>
    </w:p>
    <w:p w:rsidR="00E33F00" w:rsidRPr="00AC46AB" w:rsidRDefault="00B03A6C" w:rsidP="0040646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1) ч</w:t>
      </w:r>
      <w:r w:rsidR="00E33F00">
        <w:rPr>
          <w:rFonts w:ascii="Times New Roman" w:hAnsi="Times New Roman"/>
          <w:sz w:val="28"/>
          <w:szCs w:val="24"/>
        </w:rPr>
        <w:t xml:space="preserve">исленность участников </w:t>
      </w:r>
      <w:r>
        <w:rPr>
          <w:rFonts w:ascii="Times New Roman" w:hAnsi="Times New Roman"/>
          <w:sz w:val="28"/>
          <w:szCs w:val="24"/>
        </w:rPr>
        <w:t>П</w:t>
      </w:r>
      <w:r w:rsidR="00E33F00" w:rsidRPr="00AC46AB">
        <w:rPr>
          <w:rFonts w:ascii="Times New Roman" w:hAnsi="Times New Roman"/>
          <w:sz w:val="28"/>
          <w:szCs w:val="24"/>
        </w:rPr>
        <w:t>рограммы и членов их семей, прибывших в суб</w:t>
      </w:r>
      <w:r w:rsidR="00E33F00" w:rsidRPr="00AC46AB">
        <w:rPr>
          <w:rFonts w:ascii="Times New Roman" w:hAnsi="Times New Roman"/>
          <w:sz w:val="28"/>
          <w:szCs w:val="24"/>
        </w:rPr>
        <w:t>ъ</w:t>
      </w:r>
      <w:r w:rsidR="00E33F00" w:rsidRPr="00AC46AB">
        <w:rPr>
          <w:rFonts w:ascii="Times New Roman" w:hAnsi="Times New Roman"/>
          <w:sz w:val="28"/>
          <w:szCs w:val="24"/>
        </w:rPr>
        <w:t>ект Российской Федерации и поставленных на учет в территориальном органе М</w:t>
      </w:r>
      <w:r w:rsidR="00E33F00" w:rsidRPr="00AC46AB">
        <w:rPr>
          <w:rFonts w:ascii="Times New Roman" w:hAnsi="Times New Roman"/>
          <w:sz w:val="28"/>
          <w:szCs w:val="24"/>
        </w:rPr>
        <w:t>и</w:t>
      </w:r>
      <w:r w:rsidR="00E33F00" w:rsidRPr="00AC46AB">
        <w:rPr>
          <w:rFonts w:ascii="Times New Roman" w:hAnsi="Times New Roman"/>
          <w:sz w:val="28"/>
          <w:szCs w:val="24"/>
        </w:rPr>
        <w:t>нистерства внутренних дел Российской Федерации по данному суб</w:t>
      </w:r>
      <w:r w:rsidR="00E33F00" w:rsidRPr="00AC46AB">
        <w:rPr>
          <w:rFonts w:ascii="Times New Roman" w:hAnsi="Times New Roman"/>
          <w:sz w:val="28"/>
          <w:szCs w:val="24"/>
        </w:rPr>
        <w:t>ъ</w:t>
      </w:r>
      <w:r w:rsidR="00E33F00" w:rsidRPr="00AC46AB">
        <w:rPr>
          <w:rFonts w:ascii="Times New Roman" w:hAnsi="Times New Roman"/>
          <w:sz w:val="28"/>
          <w:szCs w:val="24"/>
        </w:rPr>
        <w:t>екту Российской Федерации;</w:t>
      </w:r>
    </w:p>
    <w:p w:rsidR="00E33F00" w:rsidRPr="00AC46AB" w:rsidRDefault="00B03A6C" w:rsidP="0040646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2) д</w:t>
      </w:r>
      <w:r w:rsidR="00E33F00">
        <w:rPr>
          <w:rFonts w:ascii="Times New Roman" w:hAnsi="Times New Roman"/>
          <w:sz w:val="28"/>
          <w:szCs w:val="24"/>
        </w:rPr>
        <w:t xml:space="preserve">оля участников </w:t>
      </w:r>
      <w:r>
        <w:rPr>
          <w:rFonts w:ascii="Times New Roman" w:hAnsi="Times New Roman"/>
          <w:sz w:val="28"/>
          <w:szCs w:val="24"/>
        </w:rPr>
        <w:t>П</w:t>
      </w:r>
      <w:r w:rsidR="00E33F00" w:rsidRPr="00AC46AB">
        <w:rPr>
          <w:rFonts w:ascii="Times New Roman" w:hAnsi="Times New Roman"/>
          <w:sz w:val="28"/>
          <w:szCs w:val="24"/>
        </w:rPr>
        <w:t>рограммы и членов их семей, имеющих среднее профе</w:t>
      </w:r>
      <w:r w:rsidR="00E33F00" w:rsidRPr="00AC46AB">
        <w:rPr>
          <w:rFonts w:ascii="Times New Roman" w:hAnsi="Times New Roman"/>
          <w:sz w:val="28"/>
          <w:szCs w:val="24"/>
        </w:rPr>
        <w:t>с</w:t>
      </w:r>
      <w:r w:rsidR="00E33F00" w:rsidRPr="00AC46AB">
        <w:rPr>
          <w:rFonts w:ascii="Times New Roman" w:hAnsi="Times New Roman"/>
          <w:sz w:val="28"/>
          <w:szCs w:val="24"/>
        </w:rPr>
        <w:t>сиональное образование или высшее образование, от общего числа прибывши</w:t>
      </w:r>
      <w:r w:rsidR="00E33F00">
        <w:rPr>
          <w:rFonts w:ascii="Times New Roman" w:hAnsi="Times New Roman"/>
          <w:sz w:val="28"/>
          <w:szCs w:val="24"/>
        </w:rPr>
        <w:t xml:space="preserve">х в Республику Тыва участников </w:t>
      </w:r>
      <w:r>
        <w:rPr>
          <w:rFonts w:ascii="Times New Roman" w:hAnsi="Times New Roman"/>
          <w:sz w:val="28"/>
          <w:szCs w:val="24"/>
        </w:rPr>
        <w:t>П</w:t>
      </w:r>
      <w:r w:rsidR="00E33F00" w:rsidRPr="00AC46AB">
        <w:rPr>
          <w:rFonts w:ascii="Times New Roman" w:hAnsi="Times New Roman"/>
          <w:sz w:val="28"/>
          <w:szCs w:val="24"/>
        </w:rPr>
        <w:t xml:space="preserve">рограммы и членов их семей; </w:t>
      </w:r>
    </w:p>
    <w:p w:rsidR="00E33F00" w:rsidRPr="00AC46AB" w:rsidRDefault="00B03A6C" w:rsidP="0040646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3) д</w:t>
      </w:r>
      <w:r w:rsidR="00E33F00">
        <w:rPr>
          <w:rFonts w:ascii="Times New Roman" w:hAnsi="Times New Roman"/>
          <w:sz w:val="28"/>
          <w:szCs w:val="24"/>
        </w:rPr>
        <w:t xml:space="preserve">оля участников </w:t>
      </w:r>
      <w:r>
        <w:rPr>
          <w:rFonts w:ascii="Times New Roman" w:hAnsi="Times New Roman"/>
          <w:sz w:val="28"/>
          <w:szCs w:val="24"/>
        </w:rPr>
        <w:t>П</w:t>
      </w:r>
      <w:r w:rsidR="00E33F00" w:rsidRPr="00AC46AB">
        <w:rPr>
          <w:rFonts w:ascii="Times New Roman" w:hAnsi="Times New Roman"/>
          <w:sz w:val="28"/>
          <w:szCs w:val="24"/>
        </w:rPr>
        <w:t>рограммы и членов их семей, прошедших професси</w:t>
      </w:r>
      <w:r w:rsidR="00E33F00" w:rsidRPr="00AC46AB">
        <w:rPr>
          <w:rFonts w:ascii="Times New Roman" w:hAnsi="Times New Roman"/>
          <w:sz w:val="28"/>
          <w:szCs w:val="24"/>
        </w:rPr>
        <w:t>о</w:t>
      </w:r>
      <w:r w:rsidR="00E33F00" w:rsidRPr="00AC46AB">
        <w:rPr>
          <w:rFonts w:ascii="Times New Roman" w:hAnsi="Times New Roman"/>
          <w:sz w:val="28"/>
          <w:szCs w:val="24"/>
        </w:rPr>
        <w:t>нальное обучение, получивших дополнительное профессиональное образование в образовательных организациях на территории Республики Тыва, в том числе для п</w:t>
      </w:r>
      <w:r w:rsidR="00E33F00" w:rsidRPr="00AC46AB">
        <w:rPr>
          <w:rFonts w:ascii="Times New Roman" w:hAnsi="Times New Roman"/>
          <w:sz w:val="28"/>
          <w:szCs w:val="24"/>
        </w:rPr>
        <w:t>о</w:t>
      </w:r>
      <w:r w:rsidR="00E33F00" w:rsidRPr="00AC46AB">
        <w:rPr>
          <w:rFonts w:ascii="Times New Roman" w:hAnsi="Times New Roman"/>
          <w:sz w:val="28"/>
          <w:szCs w:val="24"/>
        </w:rPr>
        <w:t>сл</w:t>
      </w:r>
      <w:r w:rsidR="00E33F00" w:rsidRPr="00AC46AB">
        <w:rPr>
          <w:rFonts w:ascii="Times New Roman" w:hAnsi="Times New Roman"/>
          <w:sz w:val="28"/>
          <w:szCs w:val="24"/>
        </w:rPr>
        <w:t>е</w:t>
      </w:r>
      <w:r w:rsidR="00E33F00" w:rsidRPr="00AC46AB">
        <w:rPr>
          <w:rFonts w:ascii="Times New Roman" w:hAnsi="Times New Roman"/>
          <w:sz w:val="28"/>
          <w:szCs w:val="24"/>
        </w:rPr>
        <w:t>дующего трудоустройства в сельской местности, от общего</w:t>
      </w:r>
      <w:r w:rsidR="00E33F00">
        <w:rPr>
          <w:rFonts w:ascii="Times New Roman" w:hAnsi="Times New Roman"/>
          <w:sz w:val="28"/>
          <w:szCs w:val="24"/>
        </w:rPr>
        <w:t xml:space="preserve"> числа обратившихся участников </w:t>
      </w:r>
      <w:r>
        <w:rPr>
          <w:rFonts w:ascii="Times New Roman" w:hAnsi="Times New Roman"/>
          <w:sz w:val="28"/>
          <w:szCs w:val="24"/>
        </w:rPr>
        <w:t>П</w:t>
      </w:r>
      <w:r w:rsidR="00E33F00" w:rsidRPr="00AC46AB">
        <w:rPr>
          <w:rFonts w:ascii="Times New Roman" w:hAnsi="Times New Roman"/>
          <w:sz w:val="28"/>
          <w:szCs w:val="24"/>
        </w:rPr>
        <w:t xml:space="preserve">рограммы; </w:t>
      </w:r>
    </w:p>
    <w:p w:rsidR="00E33F00" w:rsidRPr="00AC46AB" w:rsidRDefault="00B03A6C" w:rsidP="0040646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4) д</w:t>
      </w:r>
      <w:r w:rsidR="00E33F00">
        <w:rPr>
          <w:rFonts w:ascii="Times New Roman" w:hAnsi="Times New Roman"/>
          <w:sz w:val="28"/>
          <w:szCs w:val="24"/>
        </w:rPr>
        <w:t xml:space="preserve">оля участников </w:t>
      </w:r>
      <w:r>
        <w:rPr>
          <w:rFonts w:ascii="Times New Roman" w:hAnsi="Times New Roman"/>
          <w:sz w:val="28"/>
          <w:szCs w:val="24"/>
        </w:rPr>
        <w:t>П</w:t>
      </w:r>
      <w:r w:rsidR="00E33F00" w:rsidRPr="00AC46AB">
        <w:rPr>
          <w:rFonts w:ascii="Times New Roman" w:hAnsi="Times New Roman"/>
          <w:sz w:val="28"/>
          <w:szCs w:val="24"/>
        </w:rPr>
        <w:t>рограммы и членов их семей, получивших компенсацию расходов на медицинское освидетельствование, от общего</w:t>
      </w:r>
      <w:r w:rsidR="00E33F00">
        <w:rPr>
          <w:rFonts w:ascii="Times New Roman" w:hAnsi="Times New Roman"/>
          <w:sz w:val="28"/>
          <w:szCs w:val="24"/>
        </w:rPr>
        <w:t xml:space="preserve"> числа обратившихся уч</w:t>
      </w:r>
      <w:r w:rsidR="00E33F00">
        <w:rPr>
          <w:rFonts w:ascii="Times New Roman" w:hAnsi="Times New Roman"/>
          <w:sz w:val="28"/>
          <w:szCs w:val="24"/>
        </w:rPr>
        <w:t>а</w:t>
      </w:r>
      <w:r w:rsidR="00E33F00">
        <w:rPr>
          <w:rFonts w:ascii="Times New Roman" w:hAnsi="Times New Roman"/>
          <w:sz w:val="28"/>
          <w:szCs w:val="24"/>
        </w:rPr>
        <w:t xml:space="preserve">стников </w:t>
      </w:r>
      <w:r>
        <w:rPr>
          <w:rFonts w:ascii="Times New Roman" w:hAnsi="Times New Roman"/>
          <w:sz w:val="28"/>
          <w:szCs w:val="24"/>
        </w:rPr>
        <w:t>П</w:t>
      </w:r>
      <w:r w:rsidR="00E33F00" w:rsidRPr="00AC46AB">
        <w:rPr>
          <w:rFonts w:ascii="Times New Roman" w:hAnsi="Times New Roman"/>
          <w:sz w:val="28"/>
          <w:szCs w:val="24"/>
        </w:rPr>
        <w:t>рограммы и членов их семей в Респу</w:t>
      </w:r>
      <w:r w:rsidR="00E33F00" w:rsidRPr="00AC46AB">
        <w:rPr>
          <w:rFonts w:ascii="Times New Roman" w:hAnsi="Times New Roman"/>
          <w:sz w:val="28"/>
          <w:szCs w:val="24"/>
        </w:rPr>
        <w:t>б</w:t>
      </w:r>
      <w:r w:rsidR="00E33F00" w:rsidRPr="00AC46AB">
        <w:rPr>
          <w:rFonts w:ascii="Times New Roman" w:hAnsi="Times New Roman"/>
          <w:sz w:val="28"/>
          <w:szCs w:val="24"/>
        </w:rPr>
        <w:t>лике Тыва;</w:t>
      </w:r>
    </w:p>
    <w:p w:rsidR="00E33F00" w:rsidRPr="00AC46AB" w:rsidRDefault="00B03A6C" w:rsidP="0040646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5) д</w:t>
      </w:r>
      <w:r w:rsidR="00E33F00">
        <w:rPr>
          <w:rFonts w:ascii="Times New Roman" w:hAnsi="Times New Roman"/>
          <w:sz w:val="28"/>
          <w:szCs w:val="24"/>
        </w:rPr>
        <w:t xml:space="preserve">оля занятых участников </w:t>
      </w:r>
      <w:r>
        <w:rPr>
          <w:rFonts w:ascii="Times New Roman" w:hAnsi="Times New Roman"/>
          <w:sz w:val="28"/>
          <w:szCs w:val="24"/>
        </w:rPr>
        <w:t>П</w:t>
      </w:r>
      <w:r w:rsidR="00E33F00" w:rsidRPr="00AC46AB">
        <w:rPr>
          <w:rFonts w:ascii="Times New Roman" w:hAnsi="Times New Roman"/>
          <w:sz w:val="28"/>
          <w:szCs w:val="24"/>
        </w:rPr>
        <w:t>рограммы и членов их семей, в том числе раб</w:t>
      </w:r>
      <w:r w:rsidR="00E33F00" w:rsidRPr="00AC46AB">
        <w:rPr>
          <w:rFonts w:ascii="Times New Roman" w:hAnsi="Times New Roman"/>
          <w:sz w:val="28"/>
          <w:szCs w:val="24"/>
        </w:rPr>
        <w:t>о</w:t>
      </w:r>
      <w:r w:rsidR="00E33F00" w:rsidRPr="00AC46AB">
        <w:rPr>
          <w:rFonts w:ascii="Times New Roman" w:hAnsi="Times New Roman"/>
          <w:sz w:val="28"/>
          <w:szCs w:val="24"/>
        </w:rPr>
        <w:t>тающих по найму, осуществляющих предпринимательскую деятел</w:t>
      </w:r>
      <w:r w:rsidR="00E33F00" w:rsidRPr="00AC46AB">
        <w:rPr>
          <w:rFonts w:ascii="Times New Roman" w:hAnsi="Times New Roman"/>
          <w:sz w:val="28"/>
          <w:szCs w:val="24"/>
        </w:rPr>
        <w:t>ь</w:t>
      </w:r>
      <w:r w:rsidR="00E33F00" w:rsidRPr="00AC46AB">
        <w:rPr>
          <w:rFonts w:ascii="Times New Roman" w:hAnsi="Times New Roman"/>
          <w:sz w:val="28"/>
          <w:szCs w:val="24"/>
        </w:rPr>
        <w:t>ность в качестве индивидуальных предпринимател</w:t>
      </w:r>
      <w:r w:rsidR="00E33F00">
        <w:rPr>
          <w:rFonts w:ascii="Times New Roman" w:hAnsi="Times New Roman"/>
          <w:sz w:val="28"/>
          <w:szCs w:val="24"/>
        </w:rPr>
        <w:t xml:space="preserve">ей, от общего числа участников </w:t>
      </w:r>
      <w:r>
        <w:rPr>
          <w:rFonts w:ascii="Times New Roman" w:hAnsi="Times New Roman"/>
          <w:sz w:val="28"/>
          <w:szCs w:val="24"/>
        </w:rPr>
        <w:t>П</w:t>
      </w:r>
      <w:r w:rsidR="00E33F00" w:rsidRPr="00AC46AB">
        <w:rPr>
          <w:rFonts w:ascii="Times New Roman" w:hAnsi="Times New Roman"/>
          <w:sz w:val="28"/>
          <w:szCs w:val="24"/>
        </w:rPr>
        <w:t>рограммы и чл</w:t>
      </w:r>
      <w:r w:rsidR="00E33F00" w:rsidRPr="00AC46AB">
        <w:rPr>
          <w:rFonts w:ascii="Times New Roman" w:hAnsi="Times New Roman"/>
          <w:sz w:val="28"/>
          <w:szCs w:val="24"/>
        </w:rPr>
        <w:t>е</w:t>
      </w:r>
      <w:r w:rsidR="00E33F00" w:rsidRPr="00AC46AB">
        <w:rPr>
          <w:rFonts w:ascii="Times New Roman" w:hAnsi="Times New Roman"/>
          <w:sz w:val="28"/>
          <w:szCs w:val="24"/>
        </w:rPr>
        <w:t>нов их семей;</w:t>
      </w:r>
    </w:p>
    <w:p w:rsidR="00E33F00" w:rsidRPr="00AC46AB" w:rsidRDefault="00B03A6C" w:rsidP="0040646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6) д</w:t>
      </w:r>
      <w:r w:rsidR="00E33F00">
        <w:rPr>
          <w:rFonts w:ascii="Times New Roman" w:hAnsi="Times New Roman"/>
          <w:sz w:val="28"/>
          <w:szCs w:val="24"/>
        </w:rPr>
        <w:t xml:space="preserve">оля занятых участников </w:t>
      </w:r>
      <w:r>
        <w:rPr>
          <w:rFonts w:ascii="Times New Roman" w:hAnsi="Times New Roman"/>
          <w:sz w:val="28"/>
          <w:szCs w:val="24"/>
        </w:rPr>
        <w:t>П</w:t>
      </w:r>
      <w:r w:rsidR="00E33F00" w:rsidRPr="00AC46AB">
        <w:rPr>
          <w:rFonts w:ascii="Times New Roman" w:hAnsi="Times New Roman"/>
          <w:sz w:val="28"/>
          <w:szCs w:val="24"/>
        </w:rPr>
        <w:t>рограммы и членов их семей, трудоустроенных в сельской местности, в том числе работающих по найму, осуществляющих предпр</w:t>
      </w:r>
      <w:r w:rsidR="00E33F00" w:rsidRPr="00AC46AB">
        <w:rPr>
          <w:rFonts w:ascii="Times New Roman" w:hAnsi="Times New Roman"/>
          <w:sz w:val="28"/>
          <w:szCs w:val="24"/>
        </w:rPr>
        <w:t>и</w:t>
      </w:r>
      <w:r w:rsidR="00E33F00" w:rsidRPr="00AC46AB">
        <w:rPr>
          <w:rFonts w:ascii="Times New Roman" w:hAnsi="Times New Roman"/>
          <w:sz w:val="28"/>
          <w:szCs w:val="24"/>
        </w:rPr>
        <w:t>нимательскую деятельность в качестве глав крестьянских (фе</w:t>
      </w:r>
      <w:r w:rsidR="00E33F00" w:rsidRPr="00AC46AB">
        <w:rPr>
          <w:rFonts w:ascii="Times New Roman" w:hAnsi="Times New Roman"/>
          <w:sz w:val="28"/>
          <w:szCs w:val="24"/>
        </w:rPr>
        <w:t>р</w:t>
      </w:r>
      <w:r w:rsidR="00E33F00" w:rsidRPr="00AC46AB">
        <w:rPr>
          <w:rFonts w:ascii="Times New Roman" w:hAnsi="Times New Roman"/>
          <w:sz w:val="28"/>
          <w:szCs w:val="24"/>
        </w:rPr>
        <w:t xml:space="preserve">мерских) хозяйств, от общего числа участников </w:t>
      </w:r>
      <w:r>
        <w:rPr>
          <w:rFonts w:ascii="Times New Roman" w:hAnsi="Times New Roman"/>
          <w:sz w:val="28"/>
          <w:szCs w:val="24"/>
        </w:rPr>
        <w:t>П</w:t>
      </w:r>
      <w:r w:rsidR="00E33F00" w:rsidRPr="00AC46AB">
        <w:rPr>
          <w:rFonts w:ascii="Times New Roman" w:hAnsi="Times New Roman"/>
          <w:sz w:val="28"/>
          <w:szCs w:val="24"/>
        </w:rPr>
        <w:t>рограммы и чл</w:t>
      </w:r>
      <w:r w:rsidR="00E33F00" w:rsidRPr="00AC46AB">
        <w:rPr>
          <w:rFonts w:ascii="Times New Roman" w:hAnsi="Times New Roman"/>
          <w:sz w:val="28"/>
          <w:szCs w:val="24"/>
        </w:rPr>
        <w:t>е</w:t>
      </w:r>
      <w:r w:rsidR="00E33F00" w:rsidRPr="00AC46AB">
        <w:rPr>
          <w:rFonts w:ascii="Times New Roman" w:hAnsi="Times New Roman"/>
          <w:sz w:val="28"/>
          <w:szCs w:val="24"/>
        </w:rPr>
        <w:t>нов их семей;</w:t>
      </w:r>
    </w:p>
    <w:p w:rsidR="00E33F00" w:rsidRPr="00AC46AB" w:rsidRDefault="00B03A6C" w:rsidP="0040646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7) к</w:t>
      </w:r>
      <w:r w:rsidR="00E33F00" w:rsidRPr="00AC46AB">
        <w:rPr>
          <w:rFonts w:ascii="Times New Roman" w:hAnsi="Times New Roman"/>
          <w:sz w:val="28"/>
          <w:szCs w:val="24"/>
        </w:rPr>
        <w:t xml:space="preserve">оличество презентаций </w:t>
      </w:r>
      <w:r>
        <w:rPr>
          <w:rFonts w:ascii="Times New Roman" w:hAnsi="Times New Roman"/>
          <w:sz w:val="28"/>
          <w:szCs w:val="24"/>
        </w:rPr>
        <w:t>П</w:t>
      </w:r>
      <w:r w:rsidR="00E33F00" w:rsidRPr="00AC46AB">
        <w:rPr>
          <w:rFonts w:ascii="Times New Roman" w:hAnsi="Times New Roman"/>
          <w:sz w:val="28"/>
          <w:szCs w:val="24"/>
        </w:rPr>
        <w:t>рограммы в государствах постоянного прожив</w:t>
      </w:r>
      <w:r w:rsidR="00E33F00" w:rsidRPr="00AC46AB">
        <w:rPr>
          <w:rFonts w:ascii="Times New Roman" w:hAnsi="Times New Roman"/>
          <w:sz w:val="28"/>
          <w:szCs w:val="24"/>
        </w:rPr>
        <w:t>а</w:t>
      </w:r>
      <w:r w:rsidR="00E33F00" w:rsidRPr="00AC46AB">
        <w:rPr>
          <w:rFonts w:ascii="Times New Roman" w:hAnsi="Times New Roman"/>
          <w:sz w:val="28"/>
          <w:szCs w:val="24"/>
        </w:rPr>
        <w:t>ния соотечественников с использованием технических каналов св</w:t>
      </w:r>
      <w:r w:rsidR="00E33F00" w:rsidRPr="00AC46AB">
        <w:rPr>
          <w:rFonts w:ascii="Times New Roman" w:hAnsi="Times New Roman"/>
          <w:sz w:val="28"/>
          <w:szCs w:val="24"/>
        </w:rPr>
        <w:t>я</w:t>
      </w:r>
      <w:r w:rsidR="00E33F00" w:rsidRPr="00AC46AB">
        <w:rPr>
          <w:rFonts w:ascii="Times New Roman" w:hAnsi="Times New Roman"/>
          <w:sz w:val="28"/>
          <w:szCs w:val="24"/>
        </w:rPr>
        <w:t>зи;</w:t>
      </w:r>
    </w:p>
    <w:p w:rsidR="00E33F00" w:rsidRDefault="00B03A6C" w:rsidP="0040646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8) д</w:t>
      </w:r>
      <w:r w:rsidR="00E33F00" w:rsidRPr="00AC46AB">
        <w:rPr>
          <w:rFonts w:ascii="Times New Roman" w:hAnsi="Times New Roman"/>
          <w:sz w:val="28"/>
          <w:szCs w:val="24"/>
        </w:rPr>
        <w:t xml:space="preserve">оля расходов республиканского бюджета </w:t>
      </w:r>
      <w:r>
        <w:rPr>
          <w:rFonts w:ascii="Times New Roman" w:hAnsi="Times New Roman"/>
          <w:sz w:val="28"/>
          <w:szCs w:val="24"/>
        </w:rPr>
        <w:t xml:space="preserve">Республики Тыва </w:t>
      </w:r>
      <w:r w:rsidR="00E33F00" w:rsidRPr="00AC46AB">
        <w:rPr>
          <w:rFonts w:ascii="Times New Roman" w:hAnsi="Times New Roman"/>
          <w:sz w:val="28"/>
          <w:szCs w:val="24"/>
        </w:rPr>
        <w:t xml:space="preserve">на реализацию предусмотренных </w:t>
      </w:r>
      <w:r>
        <w:rPr>
          <w:rFonts w:ascii="Times New Roman" w:hAnsi="Times New Roman"/>
          <w:sz w:val="28"/>
          <w:szCs w:val="24"/>
        </w:rPr>
        <w:t>П</w:t>
      </w:r>
      <w:r w:rsidR="00E33F00" w:rsidRPr="00AC46AB">
        <w:rPr>
          <w:rFonts w:ascii="Times New Roman" w:hAnsi="Times New Roman"/>
          <w:sz w:val="28"/>
          <w:szCs w:val="24"/>
        </w:rPr>
        <w:t>рограммой мероприятий, связанных с предоставлением допо</w:t>
      </w:r>
      <w:r w:rsidR="00E33F00" w:rsidRPr="00AC46AB">
        <w:rPr>
          <w:rFonts w:ascii="Times New Roman" w:hAnsi="Times New Roman"/>
          <w:sz w:val="28"/>
          <w:szCs w:val="24"/>
        </w:rPr>
        <w:t>л</w:t>
      </w:r>
      <w:r w:rsidR="00E33F00" w:rsidRPr="00AC46AB">
        <w:rPr>
          <w:rFonts w:ascii="Times New Roman" w:hAnsi="Times New Roman"/>
          <w:sz w:val="28"/>
          <w:szCs w:val="24"/>
        </w:rPr>
        <w:t xml:space="preserve">нительных гарантий и мер социальной поддержки участникам </w:t>
      </w:r>
      <w:r>
        <w:rPr>
          <w:rFonts w:ascii="Times New Roman" w:hAnsi="Times New Roman"/>
          <w:sz w:val="28"/>
          <w:szCs w:val="24"/>
        </w:rPr>
        <w:t>П</w:t>
      </w:r>
      <w:r w:rsidR="00E33F00" w:rsidRPr="00AC46AB">
        <w:rPr>
          <w:rFonts w:ascii="Times New Roman" w:hAnsi="Times New Roman"/>
          <w:sz w:val="28"/>
          <w:szCs w:val="24"/>
        </w:rPr>
        <w:t>р</w:t>
      </w:r>
      <w:r w:rsidR="00E33F00" w:rsidRPr="00AC46AB">
        <w:rPr>
          <w:rFonts w:ascii="Times New Roman" w:hAnsi="Times New Roman"/>
          <w:sz w:val="28"/>
          <w:szCs w:val="24"/>
        </w:rPr>
        <w:t>о</w:t>
      </w:r>
      <w:r w:rsidR="00E33F00" w:rsidRPr="00AC46AB">
        <w:rPr>
          <w:rFonts w:ascii="Times New Roman" w:hAnsi="Times New Roman"/>
          <w:sz w:val="28"/>
          <w:szCs w:val="24"/>
        </w:rPr>
        <w:t>граммы и членам их семей, в том числе оказание помощи в жилищном обустройс</w:t>
      </w:r>
      <w:r w:rsidR="00E33F00" w:rsidRPr="00AC46AB">
        <w:rPr>
          <w:rFonts w:ascii="Times New Roman" w:hAnsi="Times New Roman"/>
          <w:sz w:val="28"/>
          <w:szCs w:val="24"/>
        </w:rPr>
        <w:t>т</w:t>
      </w:r>
      <w:r w:rsidR="00E33F00" w:rsidRPr="00AC46AB">
        <w:rPr>
          <w:rFonts w:ascii="Times New Roman" w:hAnsi="Times New Roman"/>
          <w:sz w:val="28"/>
          <w:szCs w:val="24"/>
        </w:rPr>
        <w:t>ве, в общем размере расходов республиканского бюджета, предусмотренных на реализацию меропри</w:t>
      </w:r>
      <w:r w:rsidR="00E33F00" w:rsidRPr="00AC46AB">
        <w:rPr>
          <w:rFonts w:ascii="Times New Roman" w:hAnsi="Times New Roman"/>
          <w:sz w:val="28"/>
          <w:szCs w:val="24"/>
        </w:rPr>
        <w:t>я</w:t>
      </w:r>
      <w:r w:rsidR="00E33F00" w:rsidRPr="00AC46AB">
        <w:rPr>
          <w:rFonts w:ascii="Times New Roman" w:hAnsi="Times New Roman"/>
          <w:sz w:val="28"/>
          <w:szCs w:val="24"/>
        </w:rPr>
        <w:t xml:space="preserve">тий </w:t>
      </w:r>
      <w:r>
        <w:rPr>
          <w:rFonts w:ascii="Times New Roman" w:hAnsi="Times New Roman"/>
          <w:sz w:val="28"/>
          <w:szCs w:val="24"/>
        </w:rPr>
        <w:t>П</w:t>
      </w:r>
      <w:r w:rsidR="00E33F00" w:rsidRPr="00AC46AB">
        <w:rPr>
          <w:rFonts w:ascii="Times New Roman" w:hAnsi="Times New Roman"/>
          <w:sz w:val="28"/>
          <w:szCs w:val="24"/>
        </w:rPr>
        <w:t>рогра</w:t>
      </w:r>
      <w:r w:rsidR="00E33F00" w:rsidRPr="00AC46AB">
        <w:rPr>
          <w:rFonts w:ascii="Times New Roman" w:hAnsi="Times New Roman"/>
          <w:sz w:val="28"/>
          <w:szCs w:val="24"/>
        </w:rPr>
        <w:t>м</w:t>
      </w:r>
      <w:r w:rsidR="00E33F00" w:rsidRPr="00AC46AB">
        <w:rPr>
          <w:rFonts w:ascii="Times New Roman" w:hAnsi="Times New Roman"/>
          <w:sz w:val="28"/>
          <w:szCs w:val="24"/>
        </w:rPr>
        <w:t>мы.</w:t>
      </w:r>
    </w:p>
    <w:p w:rsidR="00B03A6C" w:rsidRDefault="00406468" w:rsidP="0040646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br w:type="page"/>
      </w:r>
      <w:r w:rsidR="00B03A6C">
        <w:rPr>
          <w:rFonts w:ascii="Times New Roman" w:hAnsi="Times New Roman"/>
          <w:bCs/>
          <w:sz w:val="28"/>
          <w:szCs w:val="24"/>
          <w:lang w:val="en-US"/>
        </w:rPr>
        <w:lastRenderedPageBreak/>
        <w:t>III</w:t>
      </w:r>
      <w:r w:rsidR="00E33F00" w:rsidRPr="00406468">
        <w:rPr>
          <w:rFonts w:ascii="Times New Roman" w:hAnsi="Times New Roman"/>
          <w:bCs/>
          <w:sz w:val="28"/>
          <w:szCs w:val="24"/>
        </w:rPr>
        <w:t>.</w:t>
      </w:r>
      <w:r>
        <w:rPr>
          <w:rFonts w:ascii="Times New Roman" w:hAnsi="Times New Roman"/>
          <w:bCs/>
          <w:sz w:val="28"/>
          <w:szCs w:val="24"/>
        </w:rPr>
        <w:t xml:space="preserve"> </w:t>
      </w:r>
      <w:r w:rsidR="00E33F00" w:rsidRPr="00406468">
        <w:rPr>
          <w:rFonts w:ascii="Times New Roman" w:hAnsi="Times New Roman"/>
          <w:bCs/>
          <w:sz w:val="28"/>
          <w:szCs w:val="24"/>
        </w:rPr>
        <w:t xml:space="preserve">Основные мероприятия по </w:t>
      </w:r>
    </w:p>
    <w:p w:rsidR="00E33F00" w:rsidRPr="00406468" w:rsidRDefault="00E33F00" w:rsidP="0040646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4"/>
        </w:rPr>
      </w:pPr>
      <w:r w:rsidRPr="00406468">
        <w:rPr>
          <w:rFonts w:ascii="Times New Roman" w:hAnsi="Times New Roman"/>
          <w:bCs/>
          <w:sz w:val="28"/>
          <w:szCs w:val="24"/>
        </w:rPr>
        <w:t xml:space="preserve">реализации </w:t>
      </w:r>
      <w:r w:rsidR="00B03A6C">
        <w:rPr>
          <w:rFonts w:ascii="Times New Roman" w:hAnsi="Times New Roman"/>
          <w:bCs/>
          <w:sz w:val="28"/>
          <w:szCs w:val="24"/>
        </w:rPr>
        <w:t>П</w:t>
      </w:r>
      <w:r w:rsidRPr="00406468">
        <w:rPr>
          <w:rFonts w:ascii="Times New Roman" w:hAnsi="Times New Roman"/>
          <w:bCs/>
          <w:sz w:val="28"/>
          <w:szCs w:val="24"/>
        </w:rPr>
        <w:t xml:space="preserve">рограммы </w:t>
      </w:r>
    </w:p>
    <w:p w:rsidR="00E33F00" w:rsidRPr="00406468" w:rsidRDefault="00E33F00" w:rsidP="0040646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4"/>
        </w:rPr>
      </w:pPr>
    </w:p>
    <w:p w:rsidR="00E33F00" w:rsidRPr="00657B29" w:rsidRDefault="00E33F00" w:rsidP="0040646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657B29">
        <w:rPr>
          <w:rFonts w:ascii="Times New Roman" w:hAnsi="Times New Roman"/>
          <w:sz w:val="28"/>
          <w:szCs w:val="24"/>
        </w:rPr>
        <w:t xml:space="preserve">Достижение целей и решение задач </w:t>
      </w:r>
      <w:r w:rsidR="00B03A6C">
        <w:rPr>
          <w:rFonts w:ascii="Times New Roman" w:hAnsi="Times New Roman"/>
          <w:sz w:val="28"/>
          <w:szCs w:val="24"/>
        </w:rPr>
        <w:t>П</w:t>
      </w:r>
      <w:r w:rsidRPr="00657B29">
        <w:rPr>
          <w:rFonts w:ascii="Times New Roman" w:hAnsi="Times New Roman"/>
          <w:kern w:val="2"/>
          <w:sz w:val="28"/>
          <w:szCs w:val="28"/>
        </w:rPr>
        <w:t>рограммы Республики Тыва</w:t>
      </w:r>
      <w:r w:rsidRPr="00657B29">
        <w:rPr>
          <w:rFonts w:ascii="Times New Roman" w:hAnsi="Times New Roman"/>
          <w:sz w:val="28"/>
          <w:szCs w:val="24"/>
        </w:rPr>
        <w:t xml:space="preserve"> осущест</w:t>
      </w:r>
      <w:r w:rsidRPr="00657B29">
        <w:rPr>
          <w:rFonts w:ascii="Times New Roman" w:hAnsi="Times New Roman"/>
          <w:sz w:val="28"/>
          <w:szCs w:val="24"/>
        </w:rPr>
        <w:t>в</w:t>
      </w:r>
      <w:r w:rsidRPr="00657B29">
        <w:rPr>
          <w:rFonts w:ascii="Times New Roman" w:hAnsi="Times New Roman"/>
          <w:sz w:val="28"/>
          <w:szCs w:val="24"/>
        </w:rPr>
        <w:t>ляются путем скоординированного выполнения программных мер</w:t>
      </w:r>
      <w:r w:rsidRPr="00657B29">
        <w:rPr>
          <w:rFonts w:ascii="Times New Roman" w:hAnsi="Times New Roman"/>
          <w:sz w:val="28"/>
          <w:szCs w:val="24"/>
        </w:rPr>
        <w:t>о</w:t>
      </w:r>
      <w:r w:rsidRPr="00657B29">
        <w:rPr>
          <w:rFonts w:ascii="Times New Roman" w:hAnsi="Times New Roman"/>
          <w:sz w:val="28"/>
          <w:szCs w:val="24"/>
        </w:rPr>
        <w:t>приятий.</w:t>
      </w:r>
    </w:p>
    <w:p w:rsidR="00E33F00" w:rsidRPr="00657B29" w:rsidRDefault="00E33F00" w:rsidP="0040646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57B29">
        <w:rPr>
          <w:rFonts w:ascii="Times New Roman" w:hAnsi="Times New Roman"/>
          <w:sz w:val="28"/>
          <w:szCs w:val="24"/>
        </w:rPr>
        <w:t xml:space="preserve">Основными мероприятиями </w:t>
      </w:r>
      <w:r w:rsidR="00B03A6C">
        <w:rPr>
          <w:rFonts w:ascii="Times New Roman" w:hAnsi="Times New Roman"/>
          <w:sz w:val="28"/>
          <w:szCs w:val="24"/>
        </w:rPr>
        <w:t>П</w:t>
      </w:r>
      <w:r w:rsidR="00B03A6C" w:rsidRPr="00657B29">
        <w:rPr>
          <w:rFonts w:ascii="Times New Roman" w:hAnsi="Times New Roman"/>
          <w:kern w:val="2"/>
          <w:sz w:val="28"/>
          <w:szCs w:val="28"/>
        </w:rPr>
        <w:t xml:space="preserve">рограммы </w:t>
      </w:r>
      <w:r w:rsidRPr="00657B29">
        <w:rPr>
          <w:rFonts w:ascii="Times New Roman" w:hAnsi="Times New Roman"/>
          <w:kern w:val="2"/>
          <w:sz w:val="28"/>
          <w:szCs w:val="28"/>
        </w:rPr>
        <w:t>Республики Тыва</w:t>
      </w:r>
      <w:r w:rsidRPr="00657B29">
        <w:rPr>
          <w:rFonts w:ascii="Times New Roman" w:hAnsi="Times New Roman"/>
          <w:sz w:val="28"/>
          <w:szCs w:val="24"/>
        </w:rPr>
        <w:t xml:space="preserve"> я</w:t>
      </w:r>
      <w:r w:rsidRPr="00657B29">
        <w:rPr>
          <w:rFonts w:ascii="Times New Roman" w:hAnsi="Times New Roman"/>
          <w:sz w:val="28"/>
          <w:szCs w:val="24"/>
        </w:rPr>
        <w:t>в</w:t>
      </w:r>
      <w:r w:rsidRPr="00657B29">
        <w:rPr>
          <w:rFonts w:ascii="Times New Roman" w:hAnsi="Times New Roman"/>
          <w:sz w:val="28"/>
          <w:szCs w:val="24"/>
        </w:rPr>
        <w:t>ляются:</w:t>
      </w:r>
    </w:p>
    <w:p w:rsidR="00E33F00" w:rsidRDefault="00B03A6C" w:rsidP="0040646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E33F00" w:rsidRPr="00657B29">
        <w:rPr>
          <w:rFonts w:ascii="Times New Roman" w:hAnsi="Times New Roman"/>
          <w:sz w:val="28"/>
          <w:szCs w:val="28"/>
        </w:rPr>
        <w:t xml:space="preserve">информационное обеспечение реализации </w:t>
      </w:r>
      <w:r>
        <w:rPr>
          <w:rFonts w:ascii="Times New Roman" w:hAnsi="Times New Roman"/>
          <w:sz w:val="28"/>
          <w:szCs w:val="24"/>
        </w:rPr>
        <w:t>П</w:t>
      </w:r>
      <w:r w:rsidRPr="00657B29">
        <w:rPr>
          <w:rFonts w:ascii="Times New Roman" w:hAnsi="Times New Roman"/>
          <w:kern w:val="2"/>
          <w:sz w:val="28"/>
          <w:szCs w:val="28"/>
        </w:rPr>
        <w:t xml:space="preserve">рограммы </w:t>
      </w:r>
      <w:r w:rsidR="00E33F00" w:rsidRPr="00657B29">
        <w:rPr>
          <w:rFonts w:ascii="Times New Roman" w:hAnsi="Times New Roman"/>
          <w:kern w:val="2"/>
          <w:sz w:val="28"/>
          <w:szCs w:val="28"/>
        </w:rPr>
        <w:t>Ре</w:t>
      </w:r>
      <w:r w:rsidR="00E33F00" w:rsidRPr="00657B29">
        <w:rPr>
          <w:rFonts w:ascii="Times New Roman" w:hAnsi="Times New Roman"/>
          <w:kern w:val="2"/>
          <w:sz w:val="28"/>
          <w:szCs w:val="28"/>
        </w:rPr>
        <w:t>с</w:t>
      </w:r>
      <w:r w:rsidR="00E33F00" w:rsidRPr="00657B29">
        <w:rPr>
          <w:rFonts w:ascii="Times New Roman" w:hAnsi="Times New Roman"/>
          <w:kern w:val="2"/>
          <w:sz w:val="28"/>
          <w:szCs w:val="28"/>
        </w:rPr>
        <w:t>публики Тыва</w:t>
      </w:r>
      <w:r w:rsidR="00E33F00" w:rsidRPr="00657B29">
        <w:rPr>
          <w:rFonts w:ascii="Times New Roman" w:hAnsi="Times New Roman"/>
          <w:sz w:val="28"/>
          <w:szCs w:val="28"/>
        </w:rPr>
        <w:t>;</w:t>
      </w:r>
    </w:p>
    <w:p w:rsidR="00E33F00" w:rsidRPr="00657B29" w:rsidRDefault="00B03A6C" w:rsidP="0040646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E33F00" w:rsidRPr="00AC46AB">
        <w:rPr>
          <w:rFonts w:ascii="Times New Roman" w:hAnsi="Times New Roman"/>
          <w:sz w:val="28"/>
          <w:szCs w:val="28"/>
        </w:rPr>
        <w:t>оказание медицинской помощи до получения разрешения на временное проживание или до оформления гражданства Российской Федерации;</w:t>
      </w:r>
    </w:p>
    <w:p w:rsidR="00E33F00" w:rsidRDefault="00B03A6C" w:rsidP="0040646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E33F00" w:rsidRPr="00657B29">
        <w:rPr>
          <w:rFonts w:ascii="Times New Roman" w:hAnsi="Times New Roman"/>
          <w:sz w:val="28"/>
          <w:szCs w:val="28"/>
        </w:rPr>
        <w:t>к</w:t>
      </w:r>
      <w:r w:rsidR="00E33F00">
        <w:rPr>
          <w:rFonts w:ascii="Times New Roman" w:hAnsi="Times New Roman"/>
          <w:sz w:val="28"/>
          <w:szCs w:val="28"/>
        </w:rPr>
        <w:t xml:space="preserve">омпенсация расходов участников </w:t>
      </w:r>
      <w:r>
        <w:rPr>
          <w:rFonts w:ascii="Times New Roman" w:hAnsi="Times New Roman"/>
          <w:sz w:val="28"/>
          <w:szCs w:val="24"/>
        </w:rPr>
        <w:t>П</w:t>
      </w:r>
      <w:r w:rsidRPr="00657B29">
        <w:rPr>
          <w:rFonts w:ascii="Times New Roman" w:hAnsi="Times New Roman"/>
          <w:kern w:val="2"/>
          <w:sz w:val="28"/>
          <w:szCs w:val="28"/>
        </w:rPr>
        <w:t>рограммы</w:t>
      </w:r>
      <w:r w:rsidRPr="00657B29">
        <w:rPr>
          <w:rFonts w:ascii="Times New Roman" w:hAnsi="Times New Roman"/>
          <w:sz w:val="28"/>
          <w:szCs w:val="28"/>
        </w:rPr>
        <w:t xml:space="preserve"> </w:t>
      </w:r>
      <w:r w:rsidR="00E33F00" w:rsidRPr="00657B29">
        <w:rPr>
          <w:rFonts w:ascii="Times New Roman" w:hAnsi="Times New Roman"/>
          <w:sz w:val="28"/>
          <w:szCs w:val="28"/>
        </w:rPr>
        <w:t>и членов их семей на мед</w:t>
      </w:r>
      <w:r w:rsidR="00E33F00" w:rsidRPr="00657B29">
        <w:rPr>
          <w:rFonts w:ascii="Times New Roman" w:hAnsi="Times New Roman"/>
          <w:sz w:val="28"/>
          <w:szCs w:val="28"/>
        </w:rPr>
        <w:t>и</w:t>
      </w:r>
      <w:r w:rsidR="00E33F00" w:rsidRPr="00657B29">
        <w:rPr>
          <w:rFonts w:ascii="Times New Roman" w:hAnsi="Times New Roman"/>
          <w:sz w:val="28"/>
          <w:szCs w:val="28"/>
        </w:rPr>
        <w:t>цинское освидетельствование</w:t>
      </w:r>
      <w:r w:rsidR="00E33F00">
        <w:rPr>
          <w:rFonts w:ascii="Times New Roman" w:hAnsi="Times New Roman"/>
          <w:sz w:val="28"/>
          <w:szCs w:val="28"/>
        </w:rPr>
        <w:t xml:space="preserve"> </w:t>
      </w:r>
      <w:r w:rsidR="00E33F00" w:rsidRPr="00AC46AB">
        <w:rPr>
          <w:rFonts w:ascii="Times New Roman" w:hAnsi="Times New Roman"/>
          <w:sz w:val="28"/>
          <w:szCs w:val="28"/>
        </w:rPr>
        <w:t>и диспансеризацию;</w:t>
      </w:r>
    </w:p>
    <w:p w:rsidR="00E33F00" w:rsidRPr="00657B29" w:rsidRDefault="00B03A6C" w:rsidP="0040646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E33F00" w:rsidRPr="00657B29">
        <w:rPr>
          <w:rFonts w:ascii="Times New Roman" w:hAnsi="Times New Roman"/>
          <w:sz w:val="28"/>
          <w:szCs w:val="28"/>
        </w:rPr>
        <w:t>организация профессионального обучения и дополнительного професси</w:t>
      </w:r>
      <w:r w:rsidR="00E33F00" w:rsidRPr="00657B29">
        <w:rPr>
          <w:rFonts w:ascii="Times New Roman" w:hAnsi="Times New Roman"/>
          <w:sz w:val="28"/>
          <w:szCs w:val="28"/>
        </w:rPr>
        <w:t>о</w:t>
      </w:r>
      <w:r w:rsidR="00E33F00" w:rsidRPr="00657B29">
        <w:rPr>
          <w:rFonts w:ascii="Times New Roman" w:hAnsi="Times New Roman"/>
          <w:sz w:val="28"/>
          <w:szCs w:val="28"/>
        </w:rPr>
        <w:t>нального образования, признанных в установленном порядке безработными учас</w:t>
      </w:r>
      <w:r w:rsidR="00E33F00" w:rsidRPr="00657B29">
        <w:rPr>
          <w:rFonts w:ascii="Times New Roman" w:hAnsi="Times New Roman"/>
          <w:sz w:val="28"/>
          <w:szCs w:val="28"/>
        </w:rPr>
        <w:t>т</w:t>
      </w:r>
      <w:r w:rsidR="00E33F00" w:rsidRPr="00657B29">
        <w:rPr>
          <w:rFonts w:ascii="Times New Roman" w:hAnsi="Times New Roman"/>
          <w:sz w:val="28"/>
          <w:szCs w:val="28"/>
        </w:rPr>
        <w:t xml:space="preserve">ников </w:t>
      </w:r>
      <w:r>
        <w:rPr>
          <w:rFonts w:ascii="Times New Roman" w:hAnsi="Times New Roman"/>
          <w:sz w:val="28"/>
          <w:szCs w:val="24"/>
        </w:rPr>
        <w:t>П</w:t>
      </w:r>
      <w:r w:rsidRPr="00657B29">
        <w:rPr>
          <w:rFonts w:ascii="Times New Roman" w:hAnsi="Times New Roman"/>
          <w:kern w:val="2"/>
          <w:sz w:val="28"/>
          <w:szCs w:val="28"/>
        </w:rPr>
        <w:t>рограммы</w:t>
      </w:r>
      <w:r w:rsidR="00E33F00" w:rsidRPr="00657B29">
        <w:rPr>
          <w:rFonts w:ascii="Times New Roman" w:hAnsi="Times New Roman"/>
          <w:sz w:val="28"/>
          <w:szCs w:val="28"/>
        </w:rPr>
        <w:t xml:space="preserve"> и членов их семей;</w:t>
      </w:r>
    </w:p>
    <w:p w:rsidR="00E33F00" w:rsidRPr="00657B29" w:rsidRDefault="00B03A6C" w:rsidP="0040646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="00E33F00" w:rsidRPr="00657B29">
        <w:rPr>
          <w:rFonts w:ascii="Times New Roman" w:hAnsi="Times New Roman"/>
          <w:sz w:val="28"/>
          <w:szCs w:val="28"/>
        </w:rPr>
        <w:t>компенсация расходов участников</w:t>
      </w:r>
      <w:r w:rsidR="00E33F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4"/>
        </w:rPr>
        <w:t>П</w:t>
      </w:r>
      <w:r w:rsidRPr="00657B29">
        <w:rPr>
          <w:rFonts w:ascii="Times New Roman" w:hAnsi="Times New Roman"/>
          <w:kern w:val="2"/>
          <w:sz w:val="28"/>
          <w:szCs w:val="28"/>
        </w:rPr>
        <w:t>рограммы</w:t>
      </w:r>
      <w:r w:rsidRPr="00657B29">
        <w:rPr>
          <w:rFonts w:ascii="Times New Roman" w:hAnsi="Times New Roman"/>
          <w:sz w:val="28"/>
          <w:szCs w:val="28"/>
        </w:rPr>
        <w:t xml:space="preserve"> </w:t>
      </w:r>
      <w:r w:rsidR="00E33F00" w:rsidRPr="00657B29">
        <w:rPr>
          <w:rFonts w:ascii="Times New Roman" w:hAnsi="Times New Roman"/>
          <w:sz w:val="28"/>
          <w:szCs w:val="28"/>
        </w:rPr>
        <w:t>на признание ученых степ</w:t>
      </w:r>
      <w:r w:rsidR="00E33F00" w:rsidRPr="00657B29">
        <w:rPr>
          <w:rFonts w:ascii="Times New Roman" w:hAnsi="Times New Roman"/>
          <w:sz w:val="28"/>
          <w:szCs w:val="28"/>
        </w:rPr>
        <w:t>е</w:t>
      </w:r>
      <w:r w:rsidR="00E33F00" w:rsidRPr="00657B29">
        <w:rPr>
          <w:rFonts w:ascii="Times New Roman" w:hAnsi="Times New Roman"/>
          <w:sz w:val="28"/>
          <w:szCs w:val="28"/>
        </w:rPr>
        <w:t>ней, ученых званий, образования и (или) квалификации, получе</w:t>
      </w:r>
      <w:r w:rsidR="00E33F00" w:rsidRPr="00657B29">
        <w:rPr>
          <w:rFonts w:ascii="Times New Roman" w:hAnsi="Times New Roman"/>
          <w:sz w:val="28"/>
          <w:szCs w:val="28"/>
        </w:rPr>
        <w:t>н</w:t>
      </w:r>
      <w:r w:rsidR="00E33F00" w:rsidRPr="00657B29">
        <w:rPr>
          <w:rFonts w:ascii="Times New Roman" w:hAnsi="Times New Roman"/>
          <w:sz w:val="28"/>
          <w:szCs w:val="28"/>
        </w:rPr>
        <w:t>ных в иностранном государстве;</w:t>
      </w:r>
    </w:p>
    <w:p w:rsidR="00E33F00" w:rsidRDefault="00B03A6C" w:rsidP="0040646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="00E33F00" w:rsidRPr="00657B29">
        <w:rPr>
          <w:rFonts w:ascii="Times New Roman" w:hAnsi="Times New Roman"/>
          <w:sz w:val="28"/>
          <w:szCs w:val="28"/>
        </w:rPr>
        <w:t xml:space="preserve">содействие трудоустройству участников </w:t>
      </w:r>
      <w:r>
        <w:rPr>
          <w:rFonts w:ascii="Times New Roman" w:hAnsi="Times New Roman"/>
          <w:sz w:val="28"/>
          <w:szCs w:val="24"/>
        </w:rPr>
        <w:t>П</w:t>
      </w:r>
      <w:r w:rsidRPr="00657B29">
        <w:rPr>
          <w:rFonts w:ascii="Times New Roman" w:hAnsi="Times New Roman"/>
          <w:kern w:val="2"/>
          <w:sz w:val="28"/>
          <w:szCs w:val="28"/>
        </w:rPr>
        <w:t>рограммы</w:t>
      </w:r>
      <w:r w:rsidR="00E33F00" w:rsidRPr="00657B29">
        <w:rPr>
          <w:rFonts w:ascii="Times New Roman" w:hAnsi="Times New Roman"/>
          <w:sz w:val="28"/>
          <w:szCs w:val="28"/>
        </w:rPr>
        <w:t xml:space="preserve"> и членов их семей на вакантные рабочие места;</w:t>
      </w:r>
    </w:p>
    <w:p w:rsidR="00E33F00" w:rsidRPr="00AC46AB" w:rsidRDefault="00B03A6C" w:rsidP="0040646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 w:rsidR="00E33F00" w:rsidRPr="00AC46AB">
        <w:rPr>
          <w:rFonts w:ascii="Times New Roman" w:hAnsi="Times New Roman"/>
          <w:sz w:val="28"/>
          <w:szCs w:val="28"/>
        </w:rPr>
        <w:t>содей</w:t>
      </w:r>
      <w:r w:rsidR="00E33F00">
        <w:rPr>
          <w:rFonts w:ascii="Times New Roman" w:hAnsi="Times New Roman"/>
          <w:sz w:val="28"/>
          <w:szCs w:val="28"/>
        </w:rPr>
        <w:t xml:space="preserve">ствие самозанятости участников </w:t>
      </w:r>
      <w:r>
        <w:rPr>
          <w:rFonts w:ascii="Times New Roman" w:hAnsi="Times New Roman"/>
          <w:sz w:val="28"/>
          <w:szCs w:val="24"/>
        </w:rPr>
        <w:t>П</w:t>
      </w:r>
      <w:r w:rsidRPr="00657B29">
        <w:rPr>
          <w:rFonts w:ascii="Times New Roman" w:hAnsi="Times New Roman"/>
          <w:kern w:val="2"/>
          <w:sz w:val="28"/>
          <w:szCs w:val="28"/>
        </w:rPr>
        <w:t>рограммы</w:t>
      </w:r>
      <w:r w:rsidR="00E33F00" w:rsidRPr="00AC46AB">
        <w:rPr>
          <w:rFonts w:ascii="Times New Roman" w:hAnsi="Times New Roman"/>
          <w:sz w:val="28"/>
          <w:szCs w:val="28"/>
        </w:rPr>
        <w:t>;</w:t>
      </w:r>
    </w:p>
    <w:p w:rsidR="00E33F00" w:rsidRPr="00657B29" w:rsidRDefault="00B03A6C" w:rsidP="0040646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</w:t>
      </w:r>
      <w:r w:rsidR="00E33F00">
        <w:rPr>
          <w:rFonts w:ascii="Times New Roman" w:hAnsi="Times New Roman"/>
          <w:sz w:val="28"/>
          <w:szCs w:val="28"/>
        </w:rPr>
        <w:t xml:space="preserve">оказание поддержки участникам </w:t>
      </w:r>
      <w:r>
        <w:rPr>
          <w:rFonts w:ascii="Times New Roman" w:hAnsi="Times New Roman"/>
          <w:sz w:val="28"/>
          <w:szCs w:val="24"/>
        </w:rPr>
        <w:t>П</w:t>
      </w:r>
      <w:r w:rsidRPr="00657B29">
        <w:rPr>
          <w:rFonts w:ascii="Times New Roman" w:hAnsi="Times New Roman"/>
          <w:kern w:val="2"/>
          <w:sz w:val="28"/>
          <w:szCs w:val="28"/>
        </w:rPr>
        <w:t>рограммы</w:t>
      </w:r>
      <w:r w:rsidRPr="00AC46AB">
        <w:rPr>
          <w:rFonts w:ascii="Times New Roman" w:hAnsi="Times New Roman"/>
          <w:sz w:val="28"/>
          <w:szCs w:val="28"/>
        </w:rPr>
        <w:t xml:space="preserve"> </w:t>
      </w:r>
      <w:r w:rsidR="00E33F00" w:rsidRPr="00AC46AB">
        <w:rPr>
          <w:rFonts w:ascii="Times New Roman" w:hAnsi="Times New Roman"/>
          <w:sz w:val="28"/>
          <w:szCs w:val="28"/>
        </w:rPr>
        <w:t>и членам их семей в осущест</w:t>
      </w:r>
      <w:r w:rsidR="00E33F00" w:rsidRPr="00AC46AB">
        <w:rPr>
          <w:rFonts w:ascii="Times New Roman" w:hAnsi="Times New Roman"/>
          <w:sz w:val="28"/>
          <w:szCs w:val="28"/>
        </w:rPr>
        <w:t>в</w:t>
      </w:r>
      <w:r w:rsidR="00E33F00" w:rsidRPr="00AC46AB">
        <w:rPr>
          <w:rFonts w:ascii="Times New Roman" w:hAnsi="Times New Roman"/>
          <w:sz w:val="28"/>
          <w:szCs w:val="28"/>
        </w:rPr>
        <w:t>лении малого и среднего предпринимательства, включая создание крестьянских (фермерских) хозяйств;</w:t>
      </w:r>
    </w:p>
    <w:p w:rsidR="00E33F00" w:rsidRDefault="00B03A6C" w:rsidP="0040646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</w:t>
      </w:r>
      <w:r w:rsidR="00E33F00" w:rsidRPr="00657B29">
        <w:rPr>
          <w:rFonts w:ascii="Times New Roman" w:hAnsi="Times New Roman"/>
          <w:sz w:val="28"/>
          <w:szCs w:val="28"/>
        </w:rPr>
        <w:t xml:space="preserve">выделение участникам </w:t>
      </w:r>
      <w:r>
        <w:rPr>
          <w:rFonts w:ascii="Times New Roman" w:hAnsi="Times New Roman"/>
          <w:sz w:val="28"/>
          <w:szCs w:val="24"/>
        </w:rPr>
        <w:t>П</w:t>
      </w:r>
      <w:r w:rsidRPr="00657B29">
        <w:rPr>
          <w:rFonts w:ascii="Times New Roman" w:hAnsi="Times New Roman"/>
          <w:kern w:val="2"/>
          <w:sz w:val="28"/>
          <w:szCs w:val="28"/>
        </w:rPr>
        <w:t>рограммы</w:t>
      </w:r>
      <w:r w:rsidR="00E33F00" w:rsidRPr="00657B29">
        <w:rPr>
          <w:rFonts w:ascii="Times New Roman" w:hAnsi="Times New Roman"/>
          <w:sz w:val="28"/>
          <w:szCs w:val="28"/>
        </w:rPr>
        <w:t xml:space="preserve"> и членам их семей жилых помещений для временного размещения на срок не менее 6 месяцев либо компенсация найма жилого помещения на указанный срок;</w:t>
      </w:r>
    </w:p>
    <w:p w:rsidR="00E33F00" w:rsidRPr="00AC46AB" w:rsidRDefault="00B03A6C" w:rsidP="0040646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10) </w:t>
      </w:r>
      <w:r w:rsidR="00E33F00" w:rsidRPr="00AC46AB">
        <w:rPr>
          <w:rFonts w:ascii="Times New Roman" w:hAnsi="Times New Roman"/>
          <w:sz w:val="28"/>
          <w:szCs w:val="28"/>
        </w:rPr>
        <w:t>содей</w:t>
      </w:r>
      <w:r w:rsidR="00E33F00">
        <w:rPr>
          <w:rFonts w:ascii="Times New Roman" w:hAnsi="Times New Roman"/>
          <w:sz w:val="28"/>
          <w:szCs w:val="28"/>
        </w:rPr>
        <w:t xml:space="preserve">ствие приобретению участниками </w:t>
      </w:r>
      <w:r>
        <w:rPr>
          <w:rFonts w:ascii="Times New Roman" w:hAnsi="Times New Roman"/>
          <w:sz w:val="28"/>
          <w:szCs w:val="24"/>
        </w:rPr>
        <w:t>П</w:t>
      </w:r>
      <w:r w:rsidRPr="00657B29">
        <w:rPr>
          <w:rFonts w:ascii="Times New Roman" w:hAnsi="Times New Roman"/>
          <w:kern w:val="2"/>
          <w:sz w:val="28"/>
          <w:szCs w:val="28"/>
        </w:rPr>
        <w:t>рограммы</w:t>
      </w:r>
      <w:r w:rsidRPr="00AC46AB">
        <w:rPr>
          <w:rFonts w:ascii="Times New Roman" w:hAnsi="Times New Roman"/>
          <w:sz w:val="28"/>
          <w:szCs w:val="28"/>
        </w:rPr>
        <w:t xml:space="preserve"> </w:t>
      </w:r>
      <w:r w:rsidR="00E33F00" w:rsidRPr="00AC46AB">
        <w:rPr>
          <w:rFonts w:ascii="Times New Roman" w:hAnsi="Times New Roman"/>
          <w:sz w:val="28"/>
          <w:szCs w:val="28"/>
        </w:rPr>
        <w:t>з</w:t>
      </w:r>
      <w:r w:rsidR="00E33F00" w:rsidRPr="00AC46AB">
        <w:rPr>
          <w:rFonts w:ascii="Times New Roman" w:hAnsi="Times New Roman"/>
          <w:sz w:val="28"/>
          <w:szCs w:val="28"/>
        </w:rPr>
        <w:t>е</w:t>
      </w:r>
      <w:r w:rsidR="00E33F00" w:rsidRPr="00AC46AB">
        <w:rPr>
          <w:rFonts w:ascii="Times New Roman" w:hAnsi="Times New Roman"/>
          <w:sz w:val="28"/>
          <w:szCs w:val="28"/>
        </w:rPr>
        <w:t>мельных участков и жилья для постоянного проживания;</w:t>
      </w:r>
    </w:p>
    <w:p w:rsidR="00E33F00" w:rsidRPr="00AC46AB" w:rsidRDefault="00B03A6C" w:rsidP="0040646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11) </w:t>
      </w:r>
      <w:r w:rsidR="00E33F00" w:rsidRPr="00AC46AB">
        <w:rPr>
          <w:rFonts w:ascii="Times New Roman" w:hAnsi="Times New Roman"/>
          <w:sz w:val="28"/>
          <w:szCs w:val="28"/>
        </w:rPr>
        <w:t xml:space="preserve">предоставление информационных, консультационных, юридических и других услуг участникам </w:t>
      </w:r>
      <w:r>
        <w:rPr>
          <w:rFonts w:ascii="Times New Roman" w:hAnsi="Times New Roman"/>
          <w:sz w:val="28"/>
          <w:szCs w:val="24"/>
        </w:rPr>
        <w:t>П</w:t>
      </w:r>
      <w:r w:rsidRPr="00657B29">
        <w:rPr>
          <w:rFonts w:ascii="Times New Roman" w:hAnsi="Times New Roman"/>
          <w:kern w:val="2"/>
          <w:sz w:val="28"/>
          <w:szCs w:val="28"/>
        </w:rPr>
        <w:t>рограммы</w:t>
      </w:r>
      <w:r w:rsidRPr="00AC46AB">
        <w:rPr>
          <w:rFonts w:ascii="Times New Roman" w:hAnsi="Times New Roman"/>
          <w:sz w:val="28"/>
          <w:szCs w:val="28"/>
        </w:rPr>
        <w:t xml:space="preserve"> </w:t>
      </w:r>
      <w:r w:rsidR="00E33F00" w:rsidRPr="00AC46AB">
        <w:rPr>
          <w:rFonts w:ascii="Times New Roman" w:hAnsi="Times New Roman"/>
          <w:sz w:val="28"/>
          <w:szCs w:val="28"/>
        </w:rPr>
        <w:t>и членам их семей;</w:t>
      </w:r>
    </w:p>
    <w:p w:rsidR="00E33F00" w:rsidRDefault="00B03A6C" w:rsidP="0040646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12) </w:t>
      </w:r>
      <w:r w:rsidR="00E33F00" w:rsidRPr="00FE1D94">
        <w:rPr>
          <w:rFonts w:ascii="Times New Roman" w:hAnsi="Times New Roman"/>
          <w:sz w:val="28"/>
          <w:szCs w:val="28"/>
        </w:rPr>
        <w:t xml:space="preserve">нормативно-правовое обеспечение реализации </w:t>
      </w:r>
      <w:r>
        <w:rPr>
          <w:rFonts w:ascii="Times New Roman" w:hAnsi="Times New Roman"/>
          <w:sz w:val="28"/>
          <w:szCs w:val="24"/>
        </w:rPr>
        <w:t>П</w:t>
      </w:r>
      <w:r w:rsidRPr="00657B29">
        <w:rPr>
          <w:rFonts w:ascii="Times New Roman" w:hAnsi="Times New Roman"/>
          <w:kern w:val="2"/>
          <w:sz w:val="28"/>
          <w:szCs w:val="28"/>
        </w:rPr>
        <w:t>рограммы</w:t>
      </w:r>
      <w:r w:rsidRPr="00FE1D94">
        <w:rPr>
          <w:rFonts w:ascii="Times New Roman" w:hAnsi="Times New Roman"/>
          <w:kern w:val="2"/>
          <w:sz w:val="28"/>
          <w:szCs w:val="28"/>
        </w:rPr>
        <w:t xml:space="preserve"> </w:t>
      </w:r>
      <w:r w:rsidR="00E33F00" w:rsidRPr="00FE1D94">
        <w:rPr>
          <w:rFonts w:ascii="Times New Roman" w:hAnsi="Times New Roman"/>
          <w:kern w:val="2"/>
          <w:sz w:val="28"/>
          <w:szCs w:val="28"/>
        </w:rPr>
        <w:t>Республики Тыва</w:t>
      </w:r>
      <w:r w:rsidR="00E33F00">
        <w:rPr>
          <w:rFonts w:ascii="Times New Roman" w:hAnsi="Times New Roman"/>
          <w:sz w:val="28"/>
          <w:szCs w:val="28"/>
        </w:rPr>
        <w:t>.</w:t>
      </w:r>
    </w:p>
    <w:p w:rsidR="00E33F00" w:rsidRPr="00657B29" w:rsidRDefault="00E33F00" w:rsidP="0040646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bookmarkStart w:id="2" w:name="sub_500401"/>
      <w:r w:rsidRPr="00657B29">
        <w:rPr>
          <w:rFonts w:ascii="Times New Roman" w:hAnsi="Times New Roman"/>
          <w:sz w:val="28"/>
          <w:szCs w:val="24"/>
        </w:rPr>
        <w:t xml:space="preserve">1. Информационное обеспечение реализации </w:t>
      </w:r>
      <w:r w:rsidR="00B03A6C">
        <w:rPr>
          <w:rFonts w:ascii="Times New Roman" w:hAnsi="Times New Roman"/>
          <w:sz w:val="28"/>
          <w:szCs w:val="24"/>
        </w:rPr>
        <w:t>П</w:t>
      </w:r>
      <w:r w:rsidR="00B03A6C" w:rsidRPr="00657B29">
        <w:rPr>
          <w:rFonts w:ascii="Times New Roman" w:hAnsi="Times New Roman"/>
          <w:kern w:val="2"/>
          <w:sz w:val="28"/>
          <w:szCs w:val="28"/>
        </w:rPr>
        <w:t xml:space="preserve">рограммы </w:t>
      </w:r>
      <w:r w:rsidRPr="00657B29">
        <w:rPr>
          <w:rFonts w:ascii="Times New Roman" w:hAnsi="Times New Roman"/>
          <w:kern w:val="2"/>
          <w:sz w:val="28"/>
          <w:szCs w:val="28"/>
        </w:rPr>
        <w:t>Республики Тыва</w:t>
      </w:r>
      <w:r w:rsidRPr="00657B29">
        <w:rPr>
          <w:rFonts w:ascii="Times New Roman" w:hAnsi="Times New Roman"/>
          <w:sz w:val="28"/>
          <w:szCs w:val="24"/>
        </w:rPr>
        <w:t>.</w:t>
      </w:r>
    </w:p>
    <w:bookmarkEnd w:id="2"/>
    <w:p w:rsidR="00E33F00" w:rsidRPr="00657B29" w:rsidRDefault="00E33F00" w:rsidP="0040646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657B29">
        <w:rPr>
          <w:rFonts w:ascii="Times New Roman" w:hAnsi="Times New Roman"/>
          <w:sz w:val="28"/>
          <w:szCs w:val="24"/>
        </w:rPr>
        <w:t>В рамках данного мероприятия предполагается обеспечить:</w:t>
      </w:r>
    </w:p>
    <w:p w:rsidR="00E33F00" w:rsidRPr="00657B29" w:rsidRDefault="00E33F00" w:rsidP="0040646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657B29">
        <w:rPr>
          <w:rFonts w:ascii="Times New Roman" w:hAnsi="Times New Roman"/>
          <w:sz w:val="28"/>
          <w:szCs w:val="24"/>
        </w:rPr>
        <w:t>подготовку и изготовление информационных материалов (буклетов, лист</w:t>
      </w:r>
      <w:r w:rsidRPr="00657B29">
        <w:rPr>
          <w:rFonts w:ascii="Times New Roman" w:hAnsi="Times New Roman"/>
          <w:sz w:val="28"/>
          <w:szCs w:val="24"/>
        </w:rPr>
        <w:t>о</w:t>
      </w:r>
      <w:r w:rsidRPr="00657B29">
        <w:rPr>
          <w:rFonts w:ascii="Times New Roman" w:hAnsi="Times New Roman"/>
          <w:sz w:val="28"/>
          <w:szCs w:val="24"/>
        </w:rPr>
        <w:t>вок);</w:t>
      </w:r>
    </w:p>
    <w:p w:rsidR="00E33F00" w:rsidRPr="00657B29" w:rsidRDefault="00E33F00" w:rsidP="0040646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657B29">
        <w:rPr>
          <w:rFonts w:ascii="Times New Roman" w:hAnsi="Times New Roman"/>
          <w:sz w:val="28"/>
          <w:szCs w:val="24"/>
        </w:rPr>
        <w:t>информирование соотечественников, проживающих за рубежом, постоянно или временно проживающих на законном основании на территории Республики Т</w:t>
      </w:r>
      <w:r w:rsidRPr="00657B29">
        <w:rPr>
          <w:rFonts w:ascii="Times New Roman" w:hAnsi="Times New Roman"/>
          <w:sz w:val="28"/>
          <w:szCs w:val="24"/>
        </w:rPr>
        <w:t>ы</w:t>
      </w:r>
      <w:r w:rsidRPr="00657B29">
        <w:rPr>
          <w:rFonts w:ascii="Times New Roman" w:hAnsi="Times New Roman"/>
          <w:sz w:val="28"/>
          <w:szCs w:val="24"/>
        </w:rPr>
        <w:t xml:space="preserve">ва и субъектов Российской Федерации, населения Республики Тыва о реализации </w:t>
      </w:r>
      <w:r w:rsidR="00B03A6C">
        <w:rPr>
          <w:rFonts w:ascii="Times New Roman" w:hAnsi="Times New Roman"/>
          <w:sz w:val="28"/>
          <w:szCs w:val="24"/>
        </w:rPr>
        <w:t>П</w:t>
      </w:r>
      <w:r w:rsidR="00B03A6C" w:rsidRPr="00657B29">
        <w:rPr>
          <w:rFonts w:ascii="Times New Roman" w:hAnsi="Times New Roman"/>
          <w:kern w:val="2"/>
          <w:sz w:val="28"/>
          <w:szCs w:val="28"/>
        </w:rPr>
        <w:t xml:space="preserve">рограммы </w:t>
      </w:r>
      <w:r w:rsidRPr="00657B29">
        <w:rPr>
          <w:rFonts w:ascii="Times New Roman" w:hAnsi="Times New Roman"/>
          <w:kern w:val="2"/>
          <w:sz w:val="28"/>
          <w:szCs w:val="28"/>
        </w:rPr>
        <w:t>Республики Тыва</w:t>
      </w:r>
      <w:r w:rsidRPr="00657B29">
        <w:rPr>
          <w:rFonts w:ascii="Times New Roman" w:hAnsi="Times New Roman"/>
          <w:sz w:val="28"/>
          <w:szCs w:val="24"/>
        </w:rPr>
        <w:t xml:space="preserve"> через средства массовой информации, телефоны «г</w:t>
      </w:r>
      <w:r w:rsidRPr="00657B29">
        <w:rPr>
          <w:rFonts w:ascii="Times New Roman" w:hAnsi="Times New Roman"/>
          <w:sz w:val="28"/>
          <w:szCs w:val="24"/>
        </w:rPr>
        <w:t>о</w:t>
      </w:r>
      <w:r w:rsidRPr="00657B29">
        <w:rPr>
          <w:rFonts w:ascii="Times New Roman" w:hAnsi="Times New Roman"/>
          <w:sz w:val="28"/>
          <w:szCs w:val="24"/>
        </w:rPr>
        <w:t>рячей линии»;</w:t>
      </w:r>
    </w:p>
    <w:p w:rsidR="00E33F00" w:rsidRPr="00657B29" w:rsidRDefault="00E33F00" w:rsidP="0040646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657B29">
        <w:rPr>
          <w:rFonts w:ascii="Times New Roman" w:hAnsi="Times New Roman"/>
          <w:sz w:val="28"/>
          <w:szCs w:val="24"/>
        </w:rPr>
        <w:t>актуальное состояние информации о наличии спроса на рабочую силу, во</w:t>
      </w:r>
      <w:r w:rsidRPr="00657B29">
        <w:rPr>
          <w:rFonts w:ascii="Times New Roman" w:hAnsi="Times New Roman"/>
          <w:sz w:val="28"/>
          <w:szCs w:val="24"/>
        </w:rPr>
        <w:t>з</w:t>
      </w:r>
      <w:r w:rsidRPr="00657B29">
        <w:rPr>
          <w:rFonts w:ascii="Times New Roman" w:hAnsi="Times New Roman"/>
          <w:sz w:val="28"/>
          <w:szCs w:val="24"/>
        </w:rPr>
        <w:t>можности трудоустройства и получения профессионального образования, оказания социальной поддержки, временного и постоянного жилищного обустройства учас</w:t>
      </w:r>
      <w:r w:rsidRPr="00657B29">
        <w:rPr>
          <w:rFonts w:ascii="Times New Roman" w:hAnsi="Times New Roman"/>
          <w:sz w:val="28"/>
          <w:szCs w:val="24"/>
        </w:rPr>
        <w:t>т</w:t>
      </w:r>
      <w:r w:rsidRPr="00657B29">
        <w:rPr>
          <w:rFonts w:ascii="Times New Roman" w:hAnsi="Times New Roman"/>
          <w:sz w:val="28"/>
          <w:szCs w:val="24"/>
        </w:rPr>
        <w:t xml:space="preserve">ников </w:t>
      </w:r>
      <w:r w:rsidR="00B242F0">
        <w:rPr>
          <w:rFonts w:ascii="Times New Roman" w:hAnsi="Times New Roman"/>
          <w:sz w:val="28"/>
          <w:szCs w:val="24"/>
        </w:rPr>
        <w:t>П</w:t>
      </w:r>
      <w:r w:rsidR="00B242F0" w:rsidRPr="00657B29">
        <w:rPr>
          <w:rFonts w:ascii="Times New Roman" w:hAnsi="Times New Roman"/>
          <w:kern w:val="2"/>
          <w:sz w:val="28"/>
          <w:szCs w:val="28"/>
        </w:rPr>
        <w:t>рограммы</w:t>
      </w:r>
      <w:r w:rsidRPr="00657B29">
        <w:rPr>
          <w:rFonts w:ascii="Times New Roman" w:hAnsi="Times New Roman"/>
          <w:sz w:val="28"/>
          <w:szCs w:val="24"/>
        </w:rPr>
        <w:t xml:space="preserve"> в информационно-телекоммуникационной сети «Интернет», в том числе </w:t>
      </w:r>
      <w:r w:rsidRPr="00657B29">
        <w:rPr>
          <w:rFonts w:ascii="Times New Roman" w:hAnsi="Times New Roman"/>
          <w:sz w:val="28"/>
          <w:szCs w:val="24"/>
        </w:rPr>
        <w:lastRenderedPageBreak/>
        <w:t>в информационном ресурсе «Автоматизированная информационная си</w:t>
      </w:r>
      <w:r w:rsidRPr="00657B29">
        <w:rPr>
          <w:rFonts w:ascii="Times New Roman" w:hAnsi="Times New Roman"/>
          <w:sz w:val="28"/>
          <w:szCs w:val="24"/>
        </w:rPr>
        <w:t>с</w:t>
      </w:r>
      <w:r w:rsidRPr="00657B29">
        <w:rPr>
          <w:rFonts w:ascii="Times New Roman" w:hAnsi="Times New Roman"/>
          <w:sz w:val="28"/>
          <w:szCs w:val="24"/>
        </w:rPr>
        <w:t>тема «Соотечественники» (www.aiss.gov.ru).</w:t>
      </w:r>
    </w:p>
    <w:p w:rsidR="00E33F00" w:rsidRPr="00657B29" w:rsidRDefault="00E33F00" w:rsidP="0040646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657B29">
        <w:rPr>
          <w:rFonts w:ascii="Times New Roman" w:hAnsi="Times New Roman"/>
          <w:sz w:val="28"/>
          <w:szCs w:val="24"/>
        </w:rPr>
        <w:t>В рамках мероприятия планируется за</w:t>
      </w:r>
      <w:r w:rsidR="00406468">
        <w:rPr>
          <w:rFonts w:ascii="Times New Roman" w:hAnsi="Times New Roman"/>
          <w:sz w:val="28"/>
          <w:szCs w:val="24"/>
        </w:rPr>
        <w:t xml:space="preserve">купка товаров, работ, услуг в </w:t>
      </w:r>
      <w:r w:rsidRPr="00657B29">
        <w:rPr>
          <w:rFonts w:ascii="Times New Roman" w:hAnsi="Times New Roman"/>
          <w:sz w:val="28"/>
          <w:szCs w:val="24"/>
        </w:rPr>
        <w:t>соответс</w:t>
      </w:r>
      <w:r w:rsidRPr="00657B29">
        <w:rPr>
          <w:rFonts w:ascii="Times New Roman" w:hAnsi="Times New Roman"/>
          <w:sz w:val="28"/>
          <w:szCs w:val="24"/>
        </w:rPr>
        <w:t>т</w:t>
      </w:r>
      <w:r w:rsidRPr="00657B29">
        <w:rPr>
          <w:rFonts w:ascii="Times New Roman" w:hAnsi="Times New Roman"/>
          <w:sz w:val="28"/>
          <w:szCs w:val="24"/>
        </w:rPr>
        <w:t xml:space="preserve">вии с </w:t>
      </w:r>
      <w:hyperlink r:id="rId28" w:history="1">
        <w:r w:rsidRPr="00657B29">
          <w:rPr>
            <w:rFonts w:ascii="Times New Roman" w:hAnsi="Times New Roman"/>
            <w:sz w:val="28"/>
            <w:szCs w:val="24"/>
          </w:rPr>
          <w:t>Федеральным законом</w:t>
        </w:r>
      </w:hyperlink>
      <w:r w:rsidR="00406468">
        <w:rPr>
          <w:rFonts w:ascii="Times New Roman" w:hAnsi="Times New Roman"/>
          <w:sz w:val="28"/>
          <w:szCs w:val="24"/>
        </w:rPr>
        <w:t xml:space="preserve"> от 5 апреля 2013 г. № </w:t>
      </w:r>
      <w:r w:rsidRPr="00657B29">
        <w:rPr>
          <w:rFonts w:ascii="Times New Roman" w:hAnsi="Times New Roman"/>
          <w:sz w:val="28"/>
          <w:szCs w:val="24"/>
        </w:rPr>
        <w:t xml:space="preserve">44-ФЗ </w:t>
      </w:r>
      <w:r w:rsidR="00406468">
        <w:rPr>
          <w:rFonts w:ascii="Times New Roman" w:hAnsi="Times New Roman"/>
          <w:spacing w:val="-2"/>
          <w:sz w:val="28"/>
          <w:szCs w:val="24"/>
        </w:rPr>
        <w:t xml:space="preserve">«О </w:t>
      </w:r>
      <w:r w:rsidRPr="00657B29">
        <w:rPr>
          <w:rFonts w:ascii="Times New Roman" w:hAnsi="Times New Roman"/>
          <w:spacing w:val="-2"/>
          <w:sz w:val="28"/>
          <w:szCs w:val="24"/>
        </w:rPr>
        <w:t>контрактной системе в сфере закупок товаров, работ, услуг для обеспечения</w:t>
      </w:r>
      <w:r w:rsidRPr="00657B29">
        <w:rPr>
          <w:rFonts w:ascii="Times New Roman" w:hAnsi="Times New Roman"/>
          <w:sz w:val="28"/>
          <w:szCs w:val="24"/>
        </w:rPr>
        <w:t xml:space="preserve"> государственных и муниц</w:t>
      </w:r>
      <w:r w:rsidRPr="00657B29">
        <w:rPr>
          <w:rFonts w:ascii="Times New Roman" w:hAnsi="Times New Roman"/>
          <w:sz w:val="28"/>
          <w:szCs w:val="24"/>
        </w:rPr>
        <w:t>и</w:t>
      </w:r>
      <w:r w:rsidRPr="00657B29">
        <w:rPr>
          <w:rFonts w:ascii="Times New Roman" w:hAnsi="Times New Roman"/>
          <w:sz w:val="28"/>
          <w:szCs w:val="24"/>
        </w:rPr>
        <w:t>пальных нужд».</w:t>
      </w:r>
    </w:p>
    <w:p w:rsidR="00E33F00" w:rsidRPr="00657B29" w:rsidRDefault="00E33F00" w:rsidP="0040646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657B29">
        <w:rPr>
          <w:rFonts w:ascii="Times New Roman" w:hAnsi="Times New Roman"/>
          <w:sz w:val="28"/>
          <w:szCs w:val="24"/>
        </w:rPr>
        <w:t>Также планируется оказание консультационных, юридиче</w:t>
      </w:r>
      <w:r>
        <w:rPr>
          <w:rFonts w:ascii="Times New Roman" w:hAnsi="Times New Roman"/>
          <w:sz w:val="28"/>
          <w:szCs w:val="24"/>
        </w:rPr>
        <w:t xml:space="preserve">ских и других услуг участникам </w:t>
      </w:r>
      <w:r w:rsidR="00B242F0">
        <w:rPr>
          <w:rFonts w:ascii="Times New Roman" w:hAnsi="Times New Roman"/>
          <w:sz w:val="28"/>
          <w:szCs w:val="24"/>
        </w:rPr>
        <w:t>П</w:t>
      </w:r>
      <w:r w:rsidR="00B242F0" w:rsidRPr="00657B29">
        <w:rPr>
          <w:rFonts w:ascii="Times New Roman" w:hAnsi="Times New Roman"/>
          <w:kern w:val="2"/>
          <w:sz w:val="28"/>
          <w:szCs w:val="28"/>
        </w:rPr>
        <w:t>рограммы</w:t>
      </w:r>
      <w:r w:rsidR="00B242F0" w:rsidRPr="00657B29">
        <w:rPr>
          <w:rFonts w:ascii="Times New Roman" w:hAnsi="Times New Roman"/>
          <w:sz w:val="28"/>
          <w:szCs w:val="24"/>
        </w:rPr>
        <w:t xml:space="preserve"> </w:t>
      </w:r>
      <w:r w:rsidRPr="00657B29">
        <w:rPr>
          <w:rFonts w:ascii="Times New Roman" w:hAnsi="Times New Roman"/>
          <w:sz w:val="28"/>
          <w:szCs w:val="24"/>
        </w:rPr>
        <w:t>и членам их семей.</w:t>
      </w:r>
    </w:p>
    <w:p w:rsidR="00E33F00" w:rsidRPr="00AC46AB" w:rsidRDefault="00406468" w:rsidP="0040646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bookmarkStart w:id="3" w:name="sub_500402"/>
      <w:r>
        <w:rPr>
          <w:rFonts w:ascii="Times New Roman" w:hAnsi="Times New Roman"/>
          <w:sz w:val="28"/>
          <w:szCs w:val="24"/>
        </w:rPr>
        <w:t xml:space="preserve">2. </w:t>
      </w:r>
      <w:r w:rsidR="00E33F00" w:rsidRPr="00AC46AB">
        <w:rPr>
          <w:rFonts w:ascii="Times New Roman" w:hAnsi="Times New Roman"/>
          <w:sz w:val="28"/>
          <w:szCs w:val="24"/>
        </w:rPr>
        <w:t>Оказание медицинской помощи до получения разрешения на временное проживание или до оформления гражданства Российской Федерации.</w:t>
      </w:r>
    </w:p>
    <w:p w:rsidR="00E33F00" w:rsidRPr="00AC46AB" w:rsidRDefault="00E33F00" w:rsidP="0040646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Медицинская помощь участникам </w:t>
      </w:r>
      <w:r w:rsidR="00B242F0">
        <w:rPr>
          <w:rFonts w:ascii="Times New Roman" w:hAnsi="Times New Roman"/>
          <w:sz w:val="28"/>
          <w:szCs w:val="24"/>
        </w:rPr>
        <w:t>П</w:t>
      </w:r>
      <w:r w:rsidR="00B242F0" w:rsidRPr="00657B29">
        <w:rPr>
          <w:rFonts w:ascii="Times New Roman" w:hAnsi="Times New Roman"/>
          <w:kern w:val="2"/>
          <w:sz w:val="28"/>
          <w:szCs w:val="28"/>
        </w:rPr>
        <w:t>рограммы</w:t>
      </w:r>
      <w:r w:rsidR="00B242F0" w:rsidRPr="00AC46AB">
        <w:rPr>
          <w:rFonts w:ascii="Times New Roman" w:hAnsi="Times New Roman"/>
          <w:sz w:val="28"/>
          <w:szCs w:val="24"/>
        </w:rPr>
        <w:t xml:space="preserve"> </w:t>
      </w:r>
      <w:r w:rsidRPr="00AC46AB">
        <w:rPr>
          <w:rFonts w:ascii="Times New Roman" w:hAnsi="Times New Roman"/>
          <w:sz w:val="28"/>
          <w:szCs w:val="24"/>
        </w:rPr>
        <w:t>и членам их семей до получ</w:t>
      </w:r>
      <w:r w:rsidRPr="00AC46AB">
        <w:rPr>
          <w:rFonts w:ascii="Times New Roman" w:hAnsi="Times New Roman"/>
          <w:sz w:val="28"/>
          <w:szCs w:val="24"/>
        </w:rPr>
        <w:t>е</w:t>
      </w:r>
      <w:r w:rsidRPr="00AC46AB">
        <w:rPr>
          <w:rFonts w:ascii="Times New Roman" w:hAnsi="Times New Roman"/>
          <w:sz w:val="28"/>
          <w:szCs w:val="24"/>
        </w:rPr>
        <w:t>ния полиса обязательного медицинского страхования оказывается в рамках террит</w:t>
      </w:r>
      <w:r w:rsidRPr="00AC46AB">
        <w:rPr>
          <w:rFonts w:ascii="Times New Roman" w:hAnsi="Times New Roman"/>
          <w:sz w:val="28"/>
          <w:szCs w:val="24"/>
        </w:rPr>
        <w:t>о</w:t>
      </w:r>
      <w:r w:rsidRPr="00AC46AB">
        <w:rPr>
          <w:rFonts w:ascii="Times New Roman" w:hAnsi="Times New Roman"/>
          <w:sz w:val="28"/>
          <w:szCs w:val="24"/>
        </w:rPr>
        <w:t>риальной программы государственных гарантий бесплатного оказ</w:t>
      </w:r>
      <w:r w:rsidRPr="00AC46AB">
        <w:rPr>
          <w:rFonts w:ascii="Times New Roman" w:hAnsi="Times New Roman"/>
          <w:sz w:val="28"/>
          <w:szCs w:val="24"/>
        </w:rPr>
        <w:t>а</w:t>
      </w:r>
      <w:r w:rsidRPr="00AC46AB">
        <w:rPr>
          <w:rFonts w:ascii="Times New Roman" w:hAnsi="Times New Roman"/>
          <w:sz w:val="28"/>
          <w:szCs w:val="24"/>
        </w:rPr>
        <w:t>ния гражданам медицинской помощи в Республике Тыва.</w:t>
      </w:r>
    </w:p>
    <w:p w:rsidR="00E33F00" w:rsidRPr="00AC46AB" w:rsidRDefault="00E33F00" w:rsidP="0040646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AC46AB">
        <w:rPr>
          <w:rFonts w:ascii="Times New Roman" w:hAnsi="Times New Roman"/>
          <w:sz w:val="28"/>
          <w:szCs w:val="24"/>
        </w:rPr>
        <w:t xml:space="preserve">3. Компенсация расходов участников </w:t>
      </w:r>
      <w:r w:rsidR="00B242F0">
        <w:rPr>
          <w:rFonts w:ascii="Times New Roman" w:hAnsi="Times New Roman"/>
          <w:sz w:val="28"/>
          <w:szCs w:val="24"/>
        </w:rPr>
        <w:t>П</w:t>
      </w:r>
      <w:r w:rsidR="00B242F0" w:rsidRPr="00657B29">
        <w:rPr>
          <w:rFonts w:ascii="Times New Roman" w:hAnsi="Times New Roman"/>
          <w:kern w:val="2"/>
          <w:sz w:val="28"/>
          <w:szCs w:val="28"/>
        </w:rPr>
        <w:t>рограммы</w:t>
      </w:r>
      <w:r w:rsidRPr="00AC46AB">
        <w:rPr>
          <w:rFonts w:ascii="Times New Roman" w:hAnsi="Times New Roman"/>
          <w:sz w:val="28"/>
          <w:szCs w:val="24"/>
        </w:rPr>
        <w:t xml:space="preserve"> и членов их семей на мед</w:t>
      </w:r>
      <w:r w:rsidRPr="00AC46AB">
        <w:rPr>
          <w:rFonts w:ascii="Times New Roman" w:hAnsi="Times New Roman"/>
          <w:sz w:val="28"/>
          <w:szCs w:val="24"/>
        </w:rPr>
        <w:t>и</w:t>
      </w:r>
      <w:r w:rsidRPr="00AC46AB">
        <w:rPr>
          <w:rFonts w:ascii="Times New Roman" w:hAnsi="Times New Roman"/>
          <w:sz w:val="28"/>
          <w:szCs w:val="24"/>
        </w:rPr>
        <w:t>цинское освидетельствование и диспансеризацию.</w:t>
      </w:r>
    </w:p>
    <w:bookmarkEnd w:id="3"/>
    <w:p w:rsidR="00E33F00" w:rsidRPr="00657B29" w:rsidRDefault="00E33F00" w:rsidP="0040646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AC46AB">
        <w:rPr>
          <w:rFonts w:ascii="Times New Roman" w:hAnsi="Times New Roman"/>
          <w:sz w:val="28"/>
          <w:szCs w:val="24"/>
        </w:rPr>
        <w:t xml:space="preserve">Компенсация расходов участников </w:t>
      </w:r>
      <w:r w:rsidR="00B242F0">
        <w:rPr>
          <w:rFonts w:ascii="Times New Roman" w:hAnsi="Times New Roman"/>
          <w:sz w:val="28"/>
          <w:szCs w:val="24"/>
        </w:rPr>
        <w:t>П</w:t>
      </w:r>
      <w:r w:rsidR="00B242F0" w:rsidRPr="00657B29">
        <w:rPr>
          <w:rFonts w:ascii="Times New Roman" w:hAnsi="Times New Roman"/>
          <w:kern w:val="2"/>
          <w:sz w:val="28"/>
          <w:szCs w:val="28"/>
        </w:rPr>
        <w:t>рограммы</w:t>
      </w:r>
      <w:r w:rsidRPr="00AC46AB">
        <w:rPr>
          <w:rFonts w:ascii="Times New Roman" w:hAnsi="Times New Roman"/>
          <w:sz w:val="28"/>
          <w:szCs w:val="24"/>
        </w:rPr>
        <w:t xml:space="preserve"> и членов их семей на медици</w:t>
      </w:r>
      <w:r w:rsidRPr="00AC46AB">
        <w:rPr>
          <w:rFonts w:ascii="Times New Roman" w:hAnsi="Times New Roman"/>
          <w:sz w:val="28"/>
          <w:szCs w:val="24"/>
        </w:rPr>
        <w:t>н</w:t>
      </w:r>
      <w:r w:rsidRPr="00AC46AB">
        <w:rPr>
          <w:rFonts w:ascii="Times New Roman" w:hAnsi="Times New Roman"/>
          <w:sz w:val="28"/>
          <w:szCs w:val="24"/>
        </w:rPr>
        <w:t>ское освидетельствование и диспансеризацию</w:t>
      </w:r>
      <w:r>
        <w:rPr>
          <w:rFonts w:ascii="Times New Roman" w:hAnsi="Times New Roman"/>
          <w:sz w:val="28"/>
          <w:szCs w:val="24"/>
        </w:rPr>
        <w:t xml:space="preserve"> </w:t>
      </w:r>
      <w:r w:rsidRPr="00657B29">
        <w:rPr>
          <w:rFonts w:ascii="Times New Roman" w:hAnsi="Times New Roman"/>
          <w:sz w:val="28"/>
          <w:szCs w:val="24"/>
        </w:rPr>
        <w:t>осуществляется в размере и в поря</w:t>
      </w:r>
      <w:r w:rsidRPr="00657B29">
        <w:rPr>
          <w:rFonts w:ascii="Times New Roman" w:hAnsi="Times New Roman"/>
          <w:sz w:val="28"/>
          <w:szCs w:val="24"/>
        </w:rPr>
        <w:t>д</w:t>
      </w:r>
      <w:r w:rsidRPr="00657B29">
        <w:rPr>
          <w:rFonts w:ascii="Times New Roman" w:hAnsi="Times New Roman"/>
          <w:sz w:val="28"/>
          <w:szCs w:val="24"/>
        </w:rPr>
        <w:t>ке, утверждаемых нормативным правовым актом Министерства здравоохранения Республики Тыва, согласованным с Министерством финансов Ре</w:t>
      </w:r>
      <w:r w:rsidRPr="00657B29">
        <w:rPr>
          <w:rFonts w:ascii="Times New Roman" w:hAnsi="Times New Roman"/>
          <w:sz w:val="28"/>
          <w:szCs w:val="24"/>
        </w:rPr>
        <w:t>с</w:t>
      </w:r>
      <w:r w:rsidRPr="00657B29">
        <w:rPr>
          <w:rFonts w:ascii="Times New Roman" w:hAnsi="Times New Roman"/>
          <w:sz w:val="28"/>
          <w:szCs w:val="24"/>
        </w:rPr>
        <w:t>публики Тыва.</w:t>
      </w:r>
    </w:p>
    <w:p w:rsidR="00E33F00" w:rsidRPr="00657B29" w:rsidRDefault="00E33F00" w:rsidP="0040646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657B29">
        <w:rPr>
          <w:rFonts w:ascii="Times New Roman" w:hAnsi="Times New Roman"/>
          <w:sz w:val="28"/>
          <w:szCs w:val="24"/>
        </w:rPr>
        <w:t xml:space="preserve">В результате реализации мероприятия участникам </w:t>
      </w:r>
      <w:r w:rsidR="00502C5E">
        <w:rPr>
          <w:rFonts w:ascii="Times New Roman" w:hAnsi="Times New Roman"/>
          <w:sz w:val="28"/>
          <w:szCs w:val="24"/>
        </w:rPr>
        <w:t>П</w:t>
      </w:r>
      <w:r w:rsidR="00B242F0" w:rsidRPr="00657B29">
        <w:rPr>
          <w:rFonts w:ascii="Times New Roman" w:hAnsi="Times New Roman"/>
          <w:kern w:val="2"/>
          <w:sz w:val="28"/>
          <w:szCs w:val="28"/>
        </w:rPr>
        <w:t>рограммы</w:t>
      </w:r>
      <w:r w:rsidRPr="00657B29">
        <w:rPr>
          <w:rFonts w:ascii="Times New Roman" w:hAnsi="Times New Roman"/>
          <w:sz w:val="28"/>
          <w:szCs w:val="24"/>
        </w:rPr>
        <w:t xml:space="preserve"> и членам их семей выдаются сертификат об отсутствии (</w:t>
      </w:r>
      <w:r w:rsidR="00B242F0">
        <w:rPr>
          <w:rFonts w:ascii="Times New Roman" w:hAnsi="Times New Roman"/>
          <w:sz w:val="28"/>
          <w:szCs w:val="24"/>
        </w:rPr>
        <w:t xml:space="preserve">о </w:t>
      </w:r>
      <w:r w:rsidRPr="00657B29">
        <w:rPr>
          <w:rFonts w:ascii="Times New Roman" w:hAnsi="Times New Roman"/>
          <w:sz w:val="28"/>
          <w:szCs w:val="24"/>
        </w:rPr>
        <w:t xml:space="preserve">наличии) </w:t>
      </w:r>
      <w:r>
        <w:rPr>
          <w:rFonts w:ascii="Times New Roman" w:hAnsi="Times New Roman"/>
          <w:sz w:val="28"/>
          <w:szCs w:val="24"/>
        </w:rPr>
        <w:t xml:space="preserve">у участника </w:t>
      </w:r>
      <w:r w:rsidR="00502C5E">
        <w:rPr>
          <w:rFonts w:ascii="Times New Roman" w:hAnsi="Times New Roman"/>
          <w:sz w:val="28"/>
          <w:szCs w:val="24"/>
        </w:rPr>
        <w:t>П</w:t>
      </w:r>
      <w:r w:rsidRPr="00657B29">
        <w:rPr>
          <w:rFonts w:ascii="Times New Roman" w:hAnsi="Times New Roman"/>
          <w:sz w:val="28"/>
          <w:szCs w:val="24"/>
        </w:rPr>
        <w:t>рограммы и членов его семьи ВИЧ-инфекции, медицинские документы, подтверждающие отсу</w:t>
      </w:r>
      <w:r w:rsidRPr="00657B29">
        <w:rPr>
          <w:rFonts w:ascii="Times New Roman" w:hAnsi="Times New Roman"/>
          <w:sz w:val="28"/>
          <w:szCs w:val="24"/>
        </w:rPr>
        <w:t>т</w:t>
      </w:r>
      <w:r w:rsidRPr="00657B29">
        <w:rPr>
          <w:rFonts w:ascii="Times New Roman" w:hAnsi="Times New Roman"/>
          <w:sz w:val="28"/>
          <w:szCs w:val="24"/>
        </w:rPr>
        <w:t>ствие факта употребления наркотических средств или психотропных веществ без назначения врача либо новых потенциально опасных психоактивных веществ, а также наличия или отсутствия инфекционных заболеваний, представляющих опа</w:t>
      </w:r>
      <w:r w:rsidRPr="00657B29">
        <w:rPr>
          <w:rFonts w:ascii="Times New Roman" w:hAnsi="Times New Roman"/>
          <w:sz w:val="28"/>
          <w:szCs w:val="24"/>
        </w:rPr>
        <w:t>с</w:t>
      </w:r>
      <w:r w:rsidRPr="00657B29">
        <w:rPr>
          <w:rFonts w:ascii="Times New Roman" w:hAnsi="Times New Roman"/>
          <w:sz w:val="28"/>
          <w:szCs w:val="24"/>
        </w:rPr>
        <w:t>ность для окружающих предусмотренных перечнем, утвержденным Министерством здравоохранения Российской Федерации.</w:t>
      </w:r>
    </w:p>
    <w:p w:rsidR="00E33F00" w:rsidRPr="00657B29" w:rsidRDefault="00E33F00" w:rsidP="0040646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657B29">
        <w:rPr>
          <w:rFonts w:ascii="Times New Roman" w:hAnsi="Times New Roman"/>
          <w:sz w:val="28"/>
          <w:szCs w:val="24"/>
        </w:rPr>
        <w:t>Подтверждение наличия или отсутствия инфекционных заболеваний, пре</w:t>
      </w:r>
      <w:r w:rsidRPr="00657B29">
        <w:rPr>
          <w:rFonts w:ascii="Times New Roman" w:hAnsi="Times New Roman"/>
          <w:sz w:val="28"/>
          <w:szCs w:val="24"/>
        </w:rPr>
        <w:t>д</w:t>
      </w:r>
      <w:r w:rsidRPr="00657B29">
        <w:rPr>
          <w:rFonts w:ascii="Times New Roman" w:hAnsi="Times New Roman"/>
          <w:sz w:val="28"/>
          <w:szCs w:val="24"/>
        </w:rPr>
        <w:t>ставляющих опасность для окружающих, а также отсутствие факта употребления наркотических средств или психотропных веществ без назначения врача либо новых потенциально опасных психоактивных веществ осуществляется в рамках медици</w:t>
      </w:r>
      <w:r w:rsidRPr="00657B29">
        <w:rPr>
          <w:rFonts w:ascii="Times New Roman" w:hAnsi="Times New Roman"/>
          <w:sz w:val="28"/>
          <w:szCs w:val="24"/>
        </w:rPr>
        <w:t>н</w:t>
      </w:r>
      <w:r w:rsidRPr="00657B29">
        <w:rPr>
          <w:rFonts w:ascii="Times New Roman" w:hAnsi="Times New Roman"/>
          <w:sz w:val="28"/>
          <w:szCs w:val="24"/>
        </w:rPr>
        <w:t>ского освидетельствования, проводимого в порядке, установленном Министерством здравоохранения Российской Федерации.</w:t>
      </w:r>
    </w:p>
    <w:p w:rsidR="00E33F00" w:rsidRPr="00657B29" w:rsidRDefault="00E33F00" w:rsidP="00406468">
      <w:pPr>
        <w:widowControl w:val="0"/>
        <w:tabs>
          <w:tab w:val="left" w:pos="5812"/>
          <w:tab w:val="left" w:pos="864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657B29">
        <w:rPr>
          <w:rFonts w:ascii="Times New Roman" w:hAnsi="Times New Roman"/>
          <w:sz w:val="28"/>
          <w:szCs w:val="24"/>
        </w:rPr>
        <w:t xml:space="preserve">В соответствии с положениями </w:t>
      </w:r>
      <w:hyperlink r:id="rId29" w:history="1">
        <w:r w:rsidR="00B242F0">
          <w:rPr>
            <w:rFonts w:ascii="Times New Roman" w:hAnsi="Times New Roman"/>
            <w:sz w:val="28"/>
            <w:szCs w:val="24"/>
          </w:rPr>
          <w:t>П</w:t>
        </w:r>
        <w:r w:rsidR="00B242F0" w:rsidRPr="00657B29">
          <w:rPr>
            <w:rFonts w:ascii="Times New Roman" w:hAnsi="Times New Roman"/>
            <w:kern w:val="2"/>
            <w:sz w:val="28"/>
            <w:szCs w:val="28"/>
          </w:rPr>
          <w:t>рограммы</w:t>
        </w:r>
        <w:r w:rsidR="00B242F0">
          <w:t xml:space="preserve"> </w:t>
        </w:r>
      </w:hyperlink>
      <w:r w:rsidR="00B242F0">
        <w:rPr>
          <w:rFonts w:ascii="Times New Roman" w:hAnsi="Times New Roman"/>
          <w:sz w:val="28"/>
          <w:szCs w:val="24"/>
        </w:rPr>
        <w:t xml:space="preserve"> участник</w:t>
      </w:r>
      <w:r w:rsidR="00502C5E">
        <w:rPr>
          <w:rFonts w:ascii="Times New Roman" w:hAnsi="Times New Roman"/>
          <w:sz w:val="28"/>
          <w:szCs w:val="24"/>
        </w:rPr>
        <w:t xml:space="preserve"> П</w:t>
      </w:r>
      <w:r w:rsidRPr="00657B29">
        <w:rPr>
          <w:rFonts w:ascii="Times New Roman" w:hAnsi="Times New Roman"/>
          <w:sz w:val="28"/>
          <w:szCs w:val="24"/>
        </w:rPr>
        <w:t>рограммы и члены его семьи имеют право на получение ме</w:t>
      </w:r>
      <w:r>
        <w:rPr>
          <w:rFonts w:ascii="Times New Roman" w:hAnsi="Times New Roman"/>
          <w:sz w:val="28"/>
          <w:szCs w:val="24"/>
        </w:rPr>
        <w:t>дицинской помощи в соответствии с законод</w:t>
      </w:r>
      <w:r>
        <w:rPr>
          <w:rFonts w:ascii="Times New Roman" w:hAnsi="Times New Roman"/>
          <w:sz w:val="28"/>
          <w:szCs w:val="24"/>
        </w:rPr>
        <w:t>а</w:t>
      </w:r>
      <w:r>
        <w:rPr>
          <w:rFonts w:ascii="Times New Roman" w:hAnsi="Times New Roman"/>
          <w:sz w:val="28"/>
          <w:szCs w:val="24"/>
        </w:rPr>
        <w:t xml:space="preserve">тельством Российской </w:t>
      </w:r>
      <w:r w:rsidRPr="00657B29">
        <w:rPr>
          <w:rFonts w:ascii="Times New Roman" w:hAnsi="Times New Roman"/>
          <w:sz w:val="28"/>
          <w:szCs w:val="24"/>
        </w:rPr>
        <w:t>Федерации.</w:t>
      </w:r>
    </w:p>
    <w:p w:rsidR="00E33F00" w:rsidRPr="00657B29" w:rsidRDefault="00E33F00" w:rsidP="0040646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657B29">
        <w:rPr>
          <w:rFonts w:ascii="Times New Roman" w:hAnsi="Times New Roman"/>
          <w:sz w:val="28"/>
          <w:szCs w:val="24"/>
        </w:rPr>
        <w:t>До получения полиса обязательного меди</w:t>
      </w:r>
      <w:r>
        <w:rPr>
          <w:rFonts w:ascii="Times New Roman" w:hAnsi="Times New Roman"/>
          <w:sz w:val="28"/>
          <w:szCs w:val="24"/>
        </w:rPr>
        <w:t xml:space="preserve">цинского страхования участнику </w:t>
      </w:r>
      <w:r w:rsidR="00502C5E">
        <w:rPr>
          <w:rFonts w:ascii="Times New Roman" w:hAnsi="Times New Roman"/>
          <w:sz w:val="28"/>
          <w:szCs w:val="24"/>
        </w:rPr>
        <w:t>П</w:t>
      </w:r>
      <w:r w:rsidRPr="00657B29">
        <w:rPr>
          <w:rFonts w:ascii="Times New Roman" w:hAnsi="Times New Roman"/>
          <w:sz w:val="28"/>
          <w:szCs w:val="24"/>
        </w:rPr>
        <w:t>рограммы и членам его семьи бесплатно оказываются: медицинская помощь в эк</w:t>
      </w:r>
      <w:r w:rsidRPr="00657B29">
        <w:rPr>
          <w:rFonts w:ascii="Times New Roman" w:hAnsi="Times New Roman"/>
          <w:sz w:val="28"/>
          <w:szCs w:val="24"/>
        </w:rPr>
        <w:t>с</w:t>
      </w:r>
      <w:r w:rsidRPr="00657B29">
        <w:rPr>
          <w:rFonts w:ascii="Times New Roman" w:hAnsi="Times New Roman"/>
          <w:sz w:val="28"/>
          <w:szCs w:val="24"/>
        </w:rPr>
        <w:t>тренной форме при внезапных острых заболеваниях, состояниях, обострении хрон</w:t>
      </w:r>
      <w:r w:rsidRPr="00657B29">
        <w:rPr>
          <w:rFonts w:ascii="Times New Roman" w:hAnsi="Times New Roman"/>
          <w:sz w:val="28"/>
          <w:szCs w:val="24"/>
        </w:rPr>
        <w:t>и</w:t>
      </w:r>
      <w:r w:rsidRPr="00657B29">
        <w:rPr>
          <w:rFonts w:ascii="Times New Roman" w:hAnsi="Times New Roman"/>
          <w:sz w:val="28"/>
          <w:szCs w:val="24"/>
        </w:rPr>
        <w:t>ческих заболеваний, представляющих угрозу жизни пациента; скорая, в том числе скорая специализированная, медицинская помощь оказывается иностранным гра</w:t>
      </w:r>
      <w:r w:rsidRPr="00657B29">
        <w:rPr>
          <w:rFonts w:ascii="Times New Roman" w:hAnsi="Times New Roman"/>
          <w:sz w:val="28"/>
          <w:szCs w:val="24"/>
        </w:rPr>
        <w:t>ж</w:t>
      </w:r>
      <w:r w:rsidRPr="00657B29">
        <w:rPr>
          <w:rFonts w:ascii="Times New Roman" w:hAnsi="Times New Roman"/>
          <w:sz w:val="28"/>
          <w:szCs w:val="24"/>
        </w:rPr>
        <w:t>данам при заболеваниях, несчастных случаях, травмах, отравлениях и других с</w:t>
      </w:r>
      <w:r w:rsidRPr="00657B29">
        <w:rPr>
          <w:rFonts w:ascii="Times New Roman" w:hAnsi="Times New Roman"/>
          <w:sz w:val="28"/>
          <w:szCs w:val="24"/>
        </w:rPr>
        <w:t>о</w:t>
      </w:r>
      <w:r w:rsidRPr="00657B29">
        <w:rPr>
          <w:rFonts w:ascii="Times New Roman" w:hAnsi="Times New Roman"/>
          <w:sz w:val="28"/>
          <w:szCs w:val="24"/>
        </w:rPr>
        <w:t>стояниях, требующих срочного медицинского вмешательства медицинскими орг</w:t>
      </w:r>
      <w:r w:rsidRPr="00657B29">
        <w:rPr>
          <w:rFonts w:ascii="Times New Roman" w:hAnsi="Times New Roman"/>
          <w:sz w:val="28"/>
          <w:szCs w:val="24"/>
        </w:rPr>
        <w:t>а</w:t>
      </w:r>
      <w:r w:rsidRPr="00657B29">
        <w:rPr>
          <w:rFonts w:ascii="Times New Roman" w:hAnsi="Times New Roman"/>
          <w:sz w:val="28"/>
          <w:szCs w:val="24"/>
        </w:rPr>
        <w:t>низациями государственной и муниципальной систем здравоохранения.</w:t>
      </w:r>
    </w:p>
    <w:p w:rsidR="00E33F00" w:rsidRPr="00657B29" w:rsidRDefault="00E33F00" w:rsidP="0040646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657B29">
        <w:rPr>
          <w:rFonts w:ascii="Times New Roman" w:hAnsi="Times New Roman"/>
          <w:sz w:val="28"/>
          <w:szCs w:val="24"/>
        </w:rPr>
        <w:lastRenderedPageBreak/>
        <w:t>Объем медицинской помощи, оказываемой в амбулаторных и стационарных условиях, не застрахованным по обязательному медицинскому страхованию гра</w:t>
      </w:r>
      <w:r w:rsidRPr="00657B29">
        <w:rPr>
          <w:rFonts w:ascii="Times New Roman" w:hAnsi="Times New Roman"/>
          <w:sz w:val="28"/>
          <w:szCs w:val="24"/>
        </w:rPr>
        <w:t>ж</w:t>
      </w:r>
      <w:r w:rsidRPr="00657B29">
        <w:rPr>
          <w:rFonts w:ascii="Times New Roman" w:hAnsi="Times New Roman"/>
          <w:sz w:val="28"/>
          <w:szCs w:val="24"/>
        </w:rPr>
        <w:t>данам в экстренной форме при внезапных острых заболеваниях, состояниях, обос</w:t>
      </w:r>
      <w:r w:rsidRPr="00657B29">
        <w:rPr>
          <w:rFonts w:ascii="Times New Roman" w:hAnsi="Times New Roman"/>
          <w:sz w:val="28"/>
          <w:szCs w:val="24"/>
        </w:rPr>
        <w:t>т</w:t>
      </w:r>
      <w:r w:rsidRPr="00657B29">
        <w:rPr>
          <w:rFonts w:ascii="Times New Roman" w:hAnsi="Times New Roman"/>
          <w:sz w:val="28"/>
          <w:szCs w:val="24"/>
        </w:rPr>
        <w:t>рении хронических заболеваний, представляющих угрозу жизни пациента, вход</w:t>
      </w:r>
      <w:r w:rsidRPr="00657B29">
        <w:rPr>
          <w:rFonts w:ascii="Times New Roman" w:hAnsi="Times New Roman"/>
          <w:sz w:val="28"/>
          <w:szCs w:val="24"/>
        </w:rPr>
        <w:t>я</w:t>
      </w:r>
      <w:r w:rsidRPr="00657B29">
        <w:rPr>
          <w:rFonts w:ascii="Times New Roman" w:hAnsi="Times New Roman"/>
          <w:sz w:val="28"/>
          <w:szCs w:val="24"/>
        </w:rPr>
        <w:t>щих в базовую программу обязательного медицинского страхования обеспечивается за счет бюджетных ассигнований Республики Тыва.</w:t>
      </w:r>
    </w:p>
    <w:p w:rsidR="00E33F00" w:rsidRPr="00657B29" w:rsidRDefault="00E33F00" w:rsidP="0040646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657B29">
        <w:rPr>
          <w:rFonts w:ascii="Times New Roman" w:hAnsi="Times New Roman"/>
          <w:sz w:val="28"/>
          <w:szCs w:val="24"/>
        </w:rPr>
        <w:t>При получении в соответствии с законодательством Российской Федерации полиса обязательного медицинского страхования медицинская помощь оказывается в рамках базовой программы обязательного медицинского страхования, утвержда</w:t>
      </w:r>
      <w:r w:rsidRPr="00657B29">
        <w:rPr>
          <w:rFonts w:ascii="Times New Roman" w:hAnsi="Times New Roman"/>
          <w:sz w:val="28"/>
          <w:szCs w:val="24"/>
        </w:rPr>
        <w:t>е</w:t>
      </w:r>
      <w:r w:rsidRPr="00657B29">
        <w:rPr>
          <w:rFonts w:ascii="Times New Roman" w:hAnsi="Times New Roman"/>
          <w:sz w:val="28"/>
          <w:szCs w:val="24"/>
        </w:rPr>
        <w:t>мой ежегодно Правительством Российской Федерации.</w:t>
      </w:r>
    </w:p>
    <w:p w:rsidR="00E33F00" w:rsidRPr="00657B29" w:rsidRDefault="00E33F00" w:rsidP="0040646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657B29">
        <w:rPr>
          <w:rFonts w:ascii="Times New Roman" w:hAnsi="Times New Roman"/>
          <w:color w:val="000000"/>
          <w:sz w:val="28"/>
          <w:szCs w:val="24"/>
        </w:rPr>
        <w:t xml:space="preserve">Медицинская помощь участникам </w:t>
      </w:r>
      <w:r w:rsidR="00B242F0">
        <w:rPr>
          <w:rFonts w:ascii="Times New Roman" w:hAnsi="Times New Roman"/>
          <w:sz w:val="28"/>
          <w:szCs w:val="24"/>
        </w:rPr>
        <w:t>П</w:t>
      </w:r>
      <w:r w:rsidR="00B242F0" w:rsidRPr="00657B29">
        <w:rPr>
          <w:rFonts w:ascii="Times New Roman" w:hAnsi="Times New Roman"/>
          <w:kern w:val="2"/>
          <w:sz w:val="28"/>
          <w:szCs w:val="28"/>
        </w:rPr>
        <w:t>рограммы</w:t>
      </w:r>
      <w:r w:rsidR="00B242F0" w:rsidRPr="00657B29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657B29">
        <w:rPr>
          <w:rFonts w:ascii="Times New Roman" w:hAnsi="Times New Roman"/>
          <w:color w:val="000000"/>
          <w:sz w:val="28"/>
          <w:szCs w:val="24"/>
        </w:rPr>
        <w:t>и членам их семей, страда</w:t>
      </w:r>
      <w:r w:rsidRPr="00657B29">
        <w:rPr>
          <w:rFonts w:ascii="Times New Roman" w:hAnsi="Times New Roman"/>
          <w:color w:val="000000"/>
          <w:sz w:val="28"/>
          <w:szCs w:val="24"/>
        </w:rPr>
        <w:t>ю</w:t>
      </w:r>
      <w:r w:rsidRPr="00657B29">
        <w:rPr>
          <w:rFonts w:ascii="Times New Roman" w:hAnsi="Times New Roman"/>
          <w:color w:val="000000"/>
          <w:sz w:val="28"/>
          <w:szCs w:val="24"/>
        </w:rPr>
        <w:t>щим социально значимыми заболеваниями, и гражданам, страдающим заболевани</w:t>
      </w:r>
      <w:r w:rsidRPr="00657B29">
        <w:rPr>
          <w:rFonts w:ascii="Times New Roman" w:hAnsi="Times New Roman"/>
          <w:color w:val="000000"/>
          <w:sz w:val="28"/>
          <w:szCs w:val="24"/>
        </w:rPr>
        <w:t>я</w:t>
      </w:r>
      <w:r w:rsidRPr="00657B29">
        <w:rPr>
          <w:rFonts w:ascii="Times New Roman" w:hAnsi="Times New Roman"/>
          <w:color w:val="000000"/>
          <w:sz w:val="28"/>
          <w:szCs w:val="24"/>
        </w:rPr>
        <w:t>ми, представляющими опасность для окружающих будет оказываться в рамках Пр</w:t>
      </w:r>
      <w:r w:rsidRPr="00657B29">
        <w:rPr>
          <w:rFonts w:ascii="Times New Roman" w:hAnsi="Times New Roman"/>
          <w:color w:val="000000"/>
          <w:sz w:val="28"/>
          <w:szCs w:val="24"/>
        </w:rPr>
        <w:t>о</w:t>
      </w:r>
      <w:r w:rsidRPr="00657B29">
        <w:rPr>
          <w:rFonts w:ascii="Times New Roman" w:hAnsi="Times New Roman"/>
          <w:color w:val="000000"/>
          <w:sz w:val="28"/>
          <w:szCs w:val="24"/>
        </w:rPr>
        <w:t>граммы государственных гарантий бесплатного оказания медицинской помощи гражданам в Республике Тыва на соответствующий год и на пл</w:t>
      </w:r>
      <w:r w:rsidRPr="00657B29">
        <w:rPr>
          <w:rFonts w:ascii="Times New Roman" w:hAnsi="Times New Roman"/>
          <w:color w:val="000000"/>
          <w:sz w:val="28"/>
          <w:szCs w:val="24"/>
        </w:rPr>
        <w:t>а</w:t>
      </w:r>
      <w:r w:rsidRPr="00657B29">
        <w:rPr>
          <w:rFonts w:ascii="Times New Roman" w:hAnsi="Times New Roman"/>
          <w:color w:val="000000"/>
          <w:sz w:val="28"/>
          <w:szCs w:val="24"/>
        </w:rPr>
        <w:t>новый период, по факту выявления соответствующих заболеваний и нап</w:t>
      </w:r>
      <w:r>
        <w:rPr>
          <w:rFonts w:ascii="Times New Roman" w:hAnsi="Times New Roman"/>
          <w:color w:val="000000"/>
          <w:sz w:val="28"/>
          <w:szCs w:val="24"/>
        </w:rPr>
        <w:t>равления выявленных учас</w:t>
      </w:r>
      <w:r>
        <w:rPr>
          <w:rFonts w:ascii="Times New Roman" w:hAnsi="Times New Roman"/>
          <w:color w:val="000000"/>
          <w:sz w:val="28"/>
          <w:szCs w:val="24"/>
        </w:rPr>
        <w:t>т</w:t>
      </w:r>
      <w:r>
        <w:rPr>
          <w:rFonts w:ascii="Times New Roman" w:hAnsi="Times New Roman"/>
          <w:color w:val="000000"/>
          <w:sz w:val="28"/>
          <w:szCs w:val="24"/>
        </w:rPr>
        <w:t xml:space="preserve">ников </w:t>
      </w:r>
      <w:r w:rsidR="00B242F0">
        <w:rPr>
          <w:rFonts w:ascii="Times New Roman" w:hAnsi="Times New Roman"/>
          <w:sz w:val="28"/>
          <w:szCs w:val="24"/>
        </w:rPr>
        <w:t>П</w:t>
      </w:r>
      <w:r w:rsidR="00B242F0" w:rsidRPr="00657B29">
        <w:rPr>
          <w:rFonts w:ascii="Times New Roman" w:hAnsi="Times New Roman"/>
          <w:kern w:val="2"/>
          <w:sz w:val="28"/>
          <w:szCs w:val="28"/>
        </w:rPr>
        <w:t>рограммы</w:t>
      </w:r>
      <w:r w:rsidR="00B242F0" w:rsidRPr="00657B29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657B29">
        <w:rPr>
          <w:rFonts w:ascii="Times New Roman" w:hAnsi="Times New Roman"/>
          <w:color w:val="000000"/>
          <w:sz w:val="28"/>
          <w:szCs w:val="24"/>
        </w:rPr>
        <w:t>и членов их семей в медицинские организации, подведомстве</w:t>
      </w:r>
      <w:r w:rsidRPr="00657B29">
        <w:rPr>
          <w:rFonts w:ascii="Times New Roman" w:hAnsi="Times New Roman"/>
          <w:color w:val="000000"/>
          <w:sz w:val="28"/>
          <w:szCs w:val="24"/>
        </w:rPr>
        <w:t>н</w:t>
      </w:r>
      <w:r w:rsidRPr="00657B29">
        <w:rPr>
          <w:rFonts w:ascii="Times New Roman" w:hAnsi="Times New Roman"/>
          <w:color w:val="000000"/>
          <w:sz w:val="28"/>
          <w:szCs w:val="24"/>
        </w:rPr>
        <w:t>ные Министерству здравоохранения Республики Тыва.</w:t>
      </w:r>
    </w:p>
    <w:p w:rsidR="00E33F00" w:rsidRPr="00657B29" w:rsidRDefault="00E33F00" w:rsidP="0040646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bookmarkStart w:id="4" w:name="sub_500403"/>
      <w:r>
        <w:rPr>
          <w:rFonts w:ascii="Times New Roman" w:hAnsi="Times New Roman"/>
          <w:sz w:val="28"/>
          <w:szCs w:val="24"/>
        </w:rPr>
        <w:t>4</w:t>
      </w:r>
      <w:r w:rsidRPr="00657B29">
        <w:rPr>
          <w:rFonts w:ascii="Times New Roman" w:hAnsi="Times New Roman"/>
          <w:sz w:val="28"/>
          <w:szCs w:val="24"/>
        </w:rPr>
        <w:t>. Организация профессионального обучения и дополнительного професси</w:t>
      </w:r>
      <w:r w:rsidRPr="00657B29">
        <w:rPr>
          <w:rFonts w:ascii="Times New Roman" w:hAnsi="Times New Roman"/>
          <w:sz w:val="28"/>
          <w:szCs w:val="24"/>
        </w:rPr>
        <w:t>о</w:t>
      </w:r>
      <w:r w:rsidRPr="00657B29">
        <w:rPr>
          <w:rFonts w:ascii="Times New Roman" w:hAnsi="Times New Roman"/>
          <w:sz w:val="28"/>
          <w:szCs w:val="24"/>
        </w:rPr>
        <w:t>нального образования, признанных в установленном п</w:t>
      </w:r>
      <w:r>
        <w:rPr>
          <w:rFonts w:ascii="Times New Roman" w:hAnsi="Times New Roman"/>
          <w:sz w:val="28"/>
          <w:szCs w:val="24"/>
        </w:rPr>
        <w:t>орядке безработными учас</w:t>
      </w:r>
      <w:r>
        <w:rPr>
          <w:rFonts w:ascii="Times New Roman" w:hAnsi="Times New Roman"/>
          <w:sz w:val="28"/>
          <w:szCs w:val="24"/>
        </w:rPr>
        <w:t>т</w:t>
      </w:r>
      <w:r w:rsidR="00B242F0">
        <w:rPr>
          <w:rFonts w:ascii="Times New Roman" w:hAnsi="Times New Roman"/>
          <w:sz w:val="28"/>
          <w:szCs w:val="24"/>
        </w:rPr>
        <w:t>ников</w:t>
      </w:r>
      <w:r w:rsidRPr="00657B29">
        <w:rPr>
          <w:rFonts w:ascii="Times New Roman" w:hAnsi="Times New Roman"/>
          <w:sz w:val="28"/>
          <w:szCs w:val="24"/>
        </w:rPr>
        <w:t xml:space="preserve"> программы и членов их семей.</w:t>
      </w:r>
    </w:p>
    <w:bookmarkEnd w:id="4"/>
    <w:p w:rsidR="00E33F00" w:rsidRPr="00657B29" w:rsidRDefault="00E33F00" w:rsidP="0040646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657B29">
        <w:rPr>
          <w:rFonts w:ascii="Times New Roman" w:hAnsi="Times New Roman"/>
          <w:sz w:val="28"/>
          <w:szCs w:val="24"/>
        </w:rPr>
        <w:t>В рамках данного мероприятия предусматривается организация професси</w:t>
      </w:r>
      <w:r w:rsidRPr="00657B29">
        <w:rPr>
          <w:rFonts w:ascii="Times New Roman" w:hAnsi="Times New Roman"/>
          <w:sz w:val="28"/>
          <w:szCs w:val="24"/>
        </w:rPr>
        <w:t>о</w:t>
      </w:r>
      <w:r w:rsidRPr="00657B29">
        <w:rPr>
          <w:rFonts w:ascii="Times New Roman" w:hAnsi="Times New Roman"/>
          <w:sz w:val="28"/>
          <w:szCs w:val="24"/>
        </w:rPr>
        <w:t>нального обучения и дополнительного профессионального образования, призна</w:t>
      </w:r>
      <w:r w:rsidRPr="00657B29">
        <w:rPr>
          <w:rFonts w:ascii="Times New Roman" w:hAnsi="Times New Roman"/>
          <w:sz w:val="28"/>
          <w:szCs w:val="24"/>
        </w:rPr>
        <w:t>н</w:t>
      </w:r>
      <w:r w:rsidRPr="00657B29">
        <w:rPr>
          <w:rFonts w:ascii="Times New Roman" w:hAnsi="Times New Roman"/>
          <w:sz w:val="28"/>
          <w:szCs w:val="24"/>
        </w:rPr>
        <w:t>ных в установленном п</w:t>
      </w:r>
      <w:r>
        <w:rPr>
          <w:rFonts w:ascii="Times New Roman" w:hAnsi="Times New Roman"/>
          <w:sz w:val="28"/>
          <w:szCs w:val="24"/>
        </w:rPr>
        <w:t xml:space="preserve">орядке безработными участников </w:t>
      </w:r>
      <w:r w:rsidR="00B242F0">
        <w:rPr>
          <w:rFonts w:ascii="Times New Roman" w:hAnsi="Times New Roman"/>
          <w:sz w:val="28"/>
          <w:szCs w:val="24"/>
        </w:rPr>
        <w:t>П</w:t>
      </w:r>
      <w:r w:rsidR="00B242F0" w:rsidRPr="00657B29">
        <w:rPr>
          <w:rFonts w:ascii="Times New Roman" w:hAnsi="Times New Roman"/>
          <w:kern w:val="2"/>
          <w:sz w:val="28"/>
          <w:szCs w:val="28"/>
        </w:rPr>
        <w:t>рограммы</w:t>
      </w:r>
      <w:r w:rsidRPr="00657B29">
        <w:rPr>
          <w:rFonts w:ascii="Times New Roman" w:hAnsi="Times New Roman"/>
          <w:sz w:val="28"/>
          <w:szCs w:val="24"/>
        </w:rPr>
        <w:t xml:space="preserve"> и членов их семей.</w:t>
      </w:r>
    </w:p>
    <w:p w:rsidR="00E33F00" w:rsidRPr="00657B29" w:rsidRDefault="00E33F00" w:rsidP="0040646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657B29">
        <w:rPr>
          <w:rFonts w:ascii="Times New Roman" w:hAnsi="Times New Roman"/>
          <w:sz w:val="28"/>
          <w:szCs w:val="24"/>
        </w:rPr>
        <w:t>Организация профессионального обучения и дополнительного професси</w:t>
      </w:r>
      <w:r w:rsidRPr="00657B29">
        <w:rPr>
          <w:rFonts w:ascii="Times New Roman" w:hAnsi="Times New Roman"/>
          <w:sz w:val="28"/>
          <w:szCs w:val="24"/>
        </w:rPr>
        <w:t>о</w:t>
      </w:r>
      <w:r w:rsidRPr="00657B29">
        <w:rPr>
          <w:rFonts w:ascii="Times New Roman" w:hAnsi="Times New Roman"/>
          <w:sz w:val="28"/>
          <w:szCs w:val="24"/>
        </w:rPr>
        <w:t>нального образования, признанных в установленном порядке безработными учас</w:t>
      </w:r>
      <w:r w:rsidRPr="00657B29">
        <w:rPr>
          <w:rFonts w:ascii="Times New Roman" w:hAnsi="Times New Roman"/>
          <w:sz w:val="28"/>
          <w:szCs w:val="24"/>
        </w:rPr>
        <w:t>т</w:t>
      </w:r>
      <w:r w:rsidRPr="00657B29">
        <w:rPr>
          <w:rFonts w:ascii="Times New Roman" w:hAnsi="Times New Roman"/>
          <w:sz w:val="28"/>
          <w:szCs w:val="24"/>
        </w:rPr>
        <w:t>ников</w:t>
      </w:r>
      <w:hyperlink r:id="rId30" w:history="1">
        <w:r w:rsidRPr="00657B29">
          <w:rPr>
            <w:rFonts w:ascii="Times New Roman" w:hAnsi="Times New Roman"/>
            <w:sz w:val="28"/>
            <w:szCs w:val="24"/>
          </w:rPr>
          <w:t xml:space="preserve"> программы</w:t>
        </w:r>
      </w:hyperlink>
      <w:r w:rsidRPr="00657B29">
        <w:rPr>
          <w:rFonts w:ascii="Times New Roman" w:hAnsi="Times New Roman"/>
          <w:sz w:val="28"/>
          <w:szCs w:val="24"/>
        </w:rPr>
        <w:t xml:space="preserve"> и членов их семей осуществляется в порядке и на условиях, у</w:t>
      </w:r>
      <w:r w:rsidRPr="00657B29">
        <w:rPr>
          <w:rFonts w:ascii="Times New Roman" w:hAnsi="Times New Roman"/>
          <w:sz w:val="28"/>
          <w:szCs w:val="24"/>
        </w:rPr>
        <w:t>т</w:t>
      </w:r>
      <w:r w:rsidRPr="00657B29">
        <w:rPr>
          <w:rFonts w:ascii="Times New Roman" w:hAnsi="Times New Roman"/>
          <w:sz w:val="28"/>
          <w:szCs w:val="24"/>
        </w:rPr>
        <w:t>вержденных нормативными правовыми актами Российской Федерации, нормати</w:t>
      </w:r>
      <w:r w:rsidRPr="00657B29">
        <w:rPr>
          <w:rFonts w:ascii="Times New Roman" w:hAnsi="Times New Roman"/>
          <w:sz w:val="28"/>
          <w:szCs w:val="24"/>
        </w:rPr>
        <w:t>в</w:t>
      </w:r>
      <w:r w:rsidRPr="00657B29">
        <w:rPr>
          <w:rFonts w:ascii="Times New Roman" w:hAnsi="Times New Roman"/>
          <w:sz w:val="28"/>
          <w:szCs w:val="24"/>
        </w:rPr>
        <w:t>ными правовыми актами Республики Тыва.</w:t>
      </w:r>
    </w:p>
    <w:p w:rsidR="00E33F00" w:rsidRPr="00657B29" w:rsidRDefault="00E33F00" w:rsidP="0040646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bookmarkStart w:id="5" w:name="sub_500404"/>
      <w:r>
        <w:rPr>
          <w:rFonts w:ascii="Times New Roman" w:hAnsi="Times New Roman"/>
          <w:sz w:val="28"/>
          <w:szCs w:val="24"/>
        </w:rPr>
        <w:t>5</w:t>
      </w:r>
      <w:r w:rsidRPr="00657B29">
        <w:rPr>
          <w:rFonts w:ascii="Times New Roman" w:hAnsi="Times New Roman"/>
          <w:sz w:val="28"/>
          <w:szCs w:val="24"/>
        </w:rPr>
        <w:t>. Компенсация расходов участнико</w:t>
      </w:r>
      <w:r>
        <w:rPr>
          <w:rFonts w:ascii="Times New Roman" w:hAnsi="Times New Roman"/>
          <w:sz w:val="28"/>
          <w:szCs w:val="24"/>
        </w:rPr>
        <w:t xml:space="preserve">в </w:t>
      </w:r>
      <w:r w:rsidRPr="00657B29">
        <w:rPr>
          <w:rFonts w:ascii="Times New Roman" w:hAnsi="Times New Roman"/>
          <w:sz w:val="28"/>
          <w:szCs w:val="24"/>
        </w:rPr>
        <w:t>программы на признание ученых степ</w:t>
      </w:r>
      <w:r w:rsidRPr="00657B29">
        <w:rPr>
          <w:rFonts w:ascii="Times New Roman" w:hAnsi="Times New Roman"/>
          <w:sz w:val="28"/>
          <w:szCs w:val="24"/>
        </w:rPr>
        <w:t>е</w:t>
      </w:r>
      <w:r w:rsidRPr="00657B29">
        <w:rPr>
          <w:rFonts w:ascii="Times New Roman" w:hAnsi="Times New Roman"/>
          <w:sz w:val="28"/>
          <w:szCs w:val="24"/>
        </w:rPr>
        <w:t>ней, ученых званий, образования и (или) квалификации, получе</w:t>
      </w:r>
      <w:r w:rsidRPr="00657B29">
        <w:rPr>
          <w:rFonts w:ascii="Times New Roman" w:hAnsi="Times New Roman"/>
          <w:sz w:val="28"/>
          <w:szCs w:val="24"/>
        </w:rPr>
        <w:t>н</w:t>
      </w:r>
      <w:r w:rsidRPr="00657B29">
        <w:rPr>
          <w:rFonts w:ascii="Times New Roman" w:hAnsi="Times New Roman"/>
          <w:sz w:val="28"/>
          <w:szCs w:val="24"/>
        </w:rPr>
        <w:t>ных в иностранном государстве.</w:t>
      </w:r>
    </w:p>
    <w:bookmarkEnd w:id="5"/>
    <w:p w:rsidR="00E33F00" w:rsidRPr="00657B29" w:rsidRDefault="00E33F00" w:rsidP="0040646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657B29">
        <w:rPr>
          <w:rFonts w:ascii="Times New Roman" w:hAnsi="Times New Roman"/>
          <w:sz w:val="28"/>
          <w:szCs w:val="24"/>
        </w:rPr>
        <w:t xml:space="preserve">Осуществляется в размере и порядке, утверждаемых нормативным правовым </w:t>
      </w:r>
      <w:r w:rsidRPr="00657B29">
        <w:rPr>
          <w:rFonts w:ascii="Times New Roman" w:hAnsi="Times New Roman"/>
          <w:color w:val="000000"/>
          <w:sz w:val="28"/>
          <w:szCs w:val="24"/>
        </w:rPr>
        <w:t xml:space="preserve">актом </w:t>
      </w:r>
      <w:r w:rsidR="00B242F0">
        <w:rPr>
          <w:rFonts w:ascii="Times New Roman" w:hAnsi="Times New Roman"/>
          <w:color w:val="000000"/>
          <w:sz w:val="28"/>
          <w:szCs w:val="24"/>
        </w:rPr>
        <w:t>Министерства труда и социальной</w:t>
      </w:r>
      <w:r w:rsidRPr="00657B29">
        <w:rPr>
          <w:rFonts w:ascii="Times New Roman" w:hAnsi="Times New Roman"/>
          <w:color w:val="000000"/>
          <w:sz w:val="28"/>
          <w:szCs w:val="24"/>
        </w:rPr>
        <w:t xml:space="preserve"> политики Республики Тыва, согласова</w:t>
      </w:r>
      <w:r w:rsidRPr="00657B29">
        <w:rPr>
          <w:rFonts w:ascii="Times New Roman" w:hAnsi="Times New Roman"/>
          <w:color w:val="000000"/>
          <w:sz w:val="28"/>
          <w:szCs w:val="24"/>
        </w:rPr>
        <w:t>н</w:t>
      </w:r>
      <w:r w:rsidRPr="00657B29">
        <w:rPr>
          <w:rFonts w:ascii="Times New Roman" w:hAnsi="Times New Roman"/>
          <w:color w:val="000000"/>
          <w:sz w:val="28"/>
          <w:szCs w:val="24"/>
        </w:rPr>
        <w:t>ным с Министерством финансов Республики Тыва.</w:t>
      </w:r>
    </w:p>
    <w:p w:rsidR="00E33F00" w:rsidRPr="00657B29" w:rsidRDefault="00E33F00" w:rsidP="0040646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bookmarkStart w:id="6" w:name="sub_500405"/>
      <w:r>
        <w:rPr>
          <w:rFonts w:ascii="Times New Roman" w:hAnsi="Times New Roman"/>
          <w:sz w:val="28"/>
          <w:szCs w:val="24"/>
        </w:rPr>
        <w:t>6</w:t>
      </w:r>
      <w:r w:rsidRPr="00657B29">
        <w:rPr>
          <w:rFonts w:ascii="Times New Roman" w:hAnsi="Times New Roman"/>
          <w:sz w:val="28"/>
          <w:szCs w:val="24"/>
        </w:rPr>
        <w:t xml:space="preserve">. Содействие трудоустройству участников </w:t>
      </w:r>
      <w:r w:rsidR="00B242F0">
        <w:rPr>
          <w:rFonts w:ascii="Times New Roman" w:hAnsi="Times New Roman"/>
          <w:sz w:val="28"/>
          <w:szCs w:val="24"/>
        </w:rPr>
        <w:t>П</w:t>
      </w:r>
      <w:r w:rsidR="00B242F0" w:rsidRPr="00657B29">
        <w:rPr>
          <w:rFonts w:ascii="Times New Roman" w:hAnsi="Times New Roman"/>
          <w:kern w:val="2"/>
          <w:sz w:val="28"/>
          <w:szCs w:val="28"/>
        </w:rPr>
        <w:t>рограммы</w:t>
      </w:r>
      <w:r w:rsidR="00B242F0" w:rsidRPr="00657B29">
        <w:rPr>
          <w:rFonts w:ascii="Times New Roman" w:hAnsi="Times New Roman"/>
          <w:sz w:val="28"/>
          <w:szCs w:val="24"/>
        </w:rPr>
        <w:t xml:space="preserve"> </w:t>
      </w:r>
      <w:r w:rsidRPr="00657B29">
        <w:rPr>
          <w:rFonts w:ascii="Times New Roman" w:hAnsi="Times New Roman"/>
          <w:sz w:val="28"/>
          <w:szCs w:val="24"/>
        </w:rPr>
        <w:t>и членам их семей на вакантные рабочие места.</w:t>
      </w:r>
    </w:p>
    <w:p w:rsidR="00E33F00" w:rsidRPr="00657B29" w:rsidRDefault="00E33F00" w:rsidP="0040646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657B29">
        <w:rPr>
          <w:rFonts w:ascii="Times New Roman" w:hAnsi="Times New Roman"/>
          <w:kern w:val="2"/>
          <w:sz w:val="28"/>
          <w:szCs w:val="28"/>
        </w:rPr>
        <w:t xml:space="preserve">Подбор варианта подходящей работы участникам </w:t>
      </w:r>
      <w:r w:rsidR="00B242F0">
        <w:rPr>
          <w:rFonts w:ascii="Times New Roman" w:hAnsi="Times New Roman"/>
          <w:sz w:val="28"/>
          <w:szCs w:val="24"/>
        </w:rPr>
        <w:t>П</w:t>
      </w:r>
      <w:r w:rsidR="00B242F0" w:rsidRPr="00657B29">
        <w:rPr>
          <w:rFonts w:ascii="Times New Roman" w:hAnsi="Times New Roman"/>
          <w:kern w:val="2"/>
          <w:sz w:val="28"/>
          <w:szCs w:val="28"/>
        </w:rPr>
        <w:t xml:space="preserve">рограммы </w:t>
      </w:r>
      <w:r w:rsidRPr="00657B29">
        <w:rPr>
          <w:rFonts w:ascii="Times New Roman" w:hAnsi="Times New Roman"/>
          <w:kern w:val="2"/>
          <w:sz w:val="28"/>
          <w:szCs w:val="28"/>
        </w:rPr>
        <w:t>и членам их с</w:t>
      </w:r>
      <w:r w:rsidRPr="00657B29">
        <w:rPr>
          <w:rFonts w:ascii="Times New Roman" w:hAnsi="Times New Roman"/>
          <w:kern w:val="2"/>
          <w:sz w:val="28"/>
          <w:szCs w:val="28"/>
        </w:rPr>
        <w:t>е</w:t>
      </w:r>
      <w:r w:rsidRPr="00657B29">
        <w:rPr>
          <w:rFonts w:ascii="Times New Roman" w:hAnsi="Times New Roman"/>
          <w:kern w:val="2"/>
          <w:sz w:val="28"/>
          <w:szCs w:val="28"/>
        </w:rPr>
        <w:t>мей осуществляется центрами занятости населения муниципальных районов горо</w:t>
      </w:r>
      <w:r w:rsidRPr="00657B29">
        <w:rPr>
          <w:rFonts w:ascii="Times New Roman" w:hAnsi="Times New Roman"/>
          <w:kern w:val="2"/>
          <w:sz w:val="28"/>
          <w:szCs w:val="28"/>
        </w:rPr>
        <w:t>д</w:t>
      </w:r>
      <w:r w:rsidRPr="00657B29">
        <w:rPr>
          <w:rFonts w:ascii="Times New Roman" w:hAnsi="Times New Roman"/>
          <w:kern w:val="2"/>
          <w:sz w:val="28"/>
          <w:szCs w:val="28"/>
        </w:rPr>
        <w:t>ских округов и в соответствии с законодательством о занятости нас</w:t>
      </w:r>
      <w:r w:rsidRPr="00657B29">
        <w:rPr>
          <w:rFonts w:ascii="Times New Roman" w:hAnsi="Times New Roman"/>
          <w:kern w:val="2"/>
          <w:sz w:val="28"/>
          <w:szCs w:val="28"/>
        </w:rPr>
        <w:t>е</w:t>
      </w:r>
      <w:r w:rsidRPr="00657B29">
        <w:rPr>
          <w:rFonts w:ascii="Times New Roman" w:hAnsi="Times New Roman"/>
          <w:kern w:val="2"/>
          <w:sz w:val="28"/>
          <w:szCs w:val="28"/>
        </w:rPr>
        <w:t>ления.</w:t>
      </w:r>
    </w:p>
    <w:bookmarkEnd w:id="6"/>
    <w:p w:rsidR="00E33F00" w:rsidRPr="00657B29" w:rsidRDefault="00E33F00" w:rsidP="0040646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657B29">
        <w:rPr>
          <w:rFonts w:ascii="Times New Roman" w:hAnsi="Times New Roman"/>
          <w:sz w:val="28"/>
          <w:szCs w:val="24"/>
        </w:rPr>
        <w:t>Реализация данного мероприятия направлена на снижение дефицита орган</w:t>
      </w:r>
      <w:r w:rsidRPr="00657B29">
        <w:rPr>
          <w:rFonts w:ascii="Times New Roman" w:hAnsi="Times New Roman"/>
          <w:sz w:val="28"/>
          <w:szCs w:val="24"/>
        </w:rPr>
        <w:t>и</w:t>
      </w:r>
      <w:r w:rsidRPr="00657B29">
        <w:rPr>
          <w:rFonts w:ascii="Times New Roman" w:hAnsi="Times New Roman"/>
          <w:sz w:val="28"/>
          <w:szCs w:val="24"/>
        </w:rPr>
        <w:t>заций Республики Тыва в квалифицированных кадрах, в первую очередь, системы здравоохранения и образования, а также на снижение риск</w:t>
      </w:r>
      <w:r>
        <w:rPr>
          <w:rFonts w:ascii="Times New Roman" w:hAnsi="Times New Roman"/>
          <w:sz w:val="28"/>
          <w:szCs w:val="24"/>
        </w:rPr>
        <w:t>а безработицы среди уч</w:t>
      </w:r>
      <w:r>
        <w:rPr>
          <w:rFonts w:ascii="Times New Roman" w:hAnsi="Times New Roman"/>
          <w:sz w:val="28"/>
          <w:szCs w:val="24"/>
        </w:rPr>
        <w:t>а</w:t>
      </w:r>
      <w:r>
        <w:rPr>
          <w:rFonts w:ascii="Times New Roman" w:hAnsi="Times New Roman"/>
          <w:sz w:val="28"/>
          <w:szCs w:val="24"/>
        </w:rPr>
        <w:t xml:space="preserve">стников </w:t>
      </w:r>
      <w:r w:rsidR="00B242F0">
        <w:rPr>
          <w:rFonts w:ascii="Times New Roman" w:hAnsi="Times New Roman"/>
          <w:sz w:val="28"/>
          <w:szCs w:val="24"/>
        </w:rPr>
        <w:t>П</w:t>
      </w:r>
      <w:r w:rsidR="00B242F0" w:rsidRPr="00657B29">
        <w:rPr>
          <w:rFonts w:ascii="Times New Roman" w:hAnsi="Times New Roman"/>
          <w:kern w:val="2"/>
          <w:sz w:val="28"/>
          <w:szCs w:val="28"/>
        </w:rPr>
        <w:t>рограммы</w:t>
      </w:r>
      <w:r w:rsidR="00B242F0" w:rsidRPr="00657B29">
        <w:rPr>
          <w:rFonts w:ascii="Times New Roman" w:hAnsi="Times New Roman"/>
          <w:sz w:val="28"/>
          <w:szCs w:val="24"/>
        </w:rPr>
        <w:t xml:space="preserve"> </w:t>
      </w:r>
      <w:r w:rsidRPr="00657B29">
        <w:rPr>
          <w:rFonts w:ascii="Times New Roman" w:hAnsi="Times New Roman"/>
          <w:sz w:val="28"/>
          <w:szCs w:val="24"/>
        </w:rPr>
        <w:t>и членов их семей.</w:t>
      </w:r>
    </w:p>
    <w:p w:rsidR="00E33F00" w:rsidRPr="00657B29" w:rsidRDefault="00E33F00" w:rsidP="0040646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657B29">
        <w:rPr>
          <w:rFonts w:ascii="Times New Roman" w:hAnsi="Times New Roman"/>
          <w:sz w:val="28"/>
          <w:szCs w:val="24"/>
        </w:rPr>
        <w:t>В рамках мероприятия предполагается:</w:t>
      </w:r>
    </w:p>
    <w:p w:rsidR="00E33F00" w:rsidRPr="00657B29" w:rsidRDefault="00E33F00" w:rsidP="0040646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657B29">
        <w:rPr>
          <w:rFonts w:ascii="Times New Roman" w:hAnsi="Times New Roman"/>
          <w:sz w:val="28"/>
          <w:szCs w:val="24"/>
        </w:rPr>
        <w:lastRenderedPageBreak/>
        <w:t>проведение ежемесячного мониторинга потребности организаций Республики Тыва в квалифицированных кадрах для замещения имеющихся вакантных рабочих мест, должностей специалистов и служащих, реализации инвестиционных проектов с последующим размещением информации об имеющихся вакантных рабочих ме</w:t>
      </w:r>
      <w:r w:rsidRPr="00657B29">
        <w:rPr>
          <w:rFonts w:ascii="Times New Roman" w:hAnsi="Times New Roman"/>
          <w:sz w:val="28"/>
          <w:szCs w:val="24"/>
        </w:rPr>
        <w:t>с</w:t>
      </w:r>
      <w:r w:rsidRPr="00657B29">
        <w:rPr>
          <w:rFonts w:ascii="Times New Roman" w:hAnsi="Times New Roman"/>
          <w:sz w:val="28"/>
          <w:szCs w:val="24"/>
        </w:rPr>
        <w:t>тах, в том числе с предоставлением жилья в информационном ресурсе «Автомат</w:t>
      </w:r>
      <w:r w:rsidRPr="00657B29">
        <w:rPr>
          <w:rFonts w:ascii="Times New Roman" w:hAnsi="Times New Roman"/>
          <w:sz w:val="28"/>
          <w:szCs w:val="24"/>
        </w:rPr>
        <w:t>и</w:t>
      </w:r>
      <w:r w:rsidRPr="00657B29">
        <w:rPr>
          <w:rFonts w:ascii="Times New Roman" w:hAnsi="Times New Roman"/>
          <w:sz w:val="28"/>
          <w:szCs w:val="24"/>
        </w:rPr>
        <w:t>зированная информационная система «Соотечественники» (www.aiss.gov.ru);</w:t>
      </w:r>
    </w:p>
    <w:p w:rsidR="00E33F00" w:rsidRPr="00657B29" w:rsidRDefault="00E33F00" w:rsidP="0040646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657B29">
        <w:rPr>
          <w:rFonts w:ascii="Times New Roman" w:hAnsi="Times New Roman"/>
          <w:sz w:val="28"/>
          <w:szCs w:val="24"/>
        </w:rPr>
        <w:t>организация взаимодействия работодателей и соотечественников, прожива</w:t>
      </w:r>
      <w:r w:rsidRPr="00657B29">
        <w:rPr>
          <w:rFonts w:ascii="Times New Roman" w:hAnsi="Times New Roman"/>
          <w:sz w:val="28"/>
          <w:szCs w:val="24"/>
        </w:rPr>
        <w:t>ю</w:t>
      </w:r>
      <w:r w:rsidRPr="00657B29">
        <w:rPr>
          <w:rFonts w:ascii="Times New Roman" w:hAnsi="Times New Roman"/>
          <w:sz w:val="28"/>
          <w:szCs w:val="24"/>
        </w:rPr>
        <w:t>щих за рубежом, на этапе подготовки к переселению в выбранное муниципальное образование;</w:t>
      </w:r>
    </w:p>
    <w:p w:rsidR="00E33F00" w:rsidRPr="00657B29" w:rsidRDefault="00E33F00" w:rsidP="0040646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657B29">
        <w:rPr>
          <w:rFonts w:ascii="Times New Roman" w:hAnsi="Times New Roman"/>
          <w:sz w:val="28"/>
          <w:szCs w:val="24"/>
        </w:rPr>
        <w:t xml:space="preserve">предоставление участникам </w:t>
      </w:r>
      <w:r w:rsidR="00B242F0">
        <w:rPr>
          <w:rFonts w:ascii="Times New Roman" w:hAnsi="Times New Roman"/>
          <w:sz w:val="28"/>
          <w:szCs w:val="24"/>
        </w:rPr>
        <w:t>П</w:t>
      </w:r>
      <w:r w:rsidR="00B242F0" w:rsidRPr="00657B29">
        <w:rPr>
          <w:rFonts w:ascii="Times New Roman" w:hAnsi="Times New Roman"/>
          <w:kern w:val="2"/>
          <w:sz w:val="28"/>
          <w:szCs w:val="28"/>
        </w:rPr>
        <w:t>рограммы</w:t>
      </w:r>
      <w:r w:rsidRPr="00657B29">
        <w:rPr>
          <w:rFonts w:ascii="Times New Roman" w:hAnsi="Times New Roman"/>
          <w:sz w:val="28"/>
          <w:szCs w:val="24"/>
        </w:rPr>
        <w:t xml:space="preserve"> и членам их семей государственных услуг в области содействия занятости населения </w:t>
      </w:r>
      <w:r w:rsidRPr="00657B29">
        <w:rPr>
          <w:rFonts w:ascii="Times New Roman" w:hAnsi="Times New Roman"/>
          <w:spacing w:val="-2"/>
          <w:sz w:val="28"/>
          <w:szCs w:val="24"/>
        </w:rPr>
        <w:t xml:space="preserve">в соответствии с </w:t>
      </w:r>
      <w:hyperlink r:id="rId31" w:history="1">
        <w:r w:rsidRPr="00657B29">
          <w:rPr>
            <w:rFonts w:ascii="Times New Roman" w:hAnsi="Times New Roman"/>
            <w:spacing w:val="-2"/>
            <w:sz w:val="28"/>
            <w:szCs w:val="24"/>
          </w:rPr>
          <w:t>Законом</w:t>
        </w:r>
      </w:hyperlink>
      <w:r w:rsidRPr="00657B29">
        <w:rPr>
          <w:rFonts w:ascii="Times New Roman" w:hAnsi="Times New Roman"/>
          <w:spacing w:val="-2"/>
          <w:sz w:val="28"/>
          <w:szCs w:val="24"/>
        </w:rPr>
        <w:t xml:space="preserve"> Росси</w:t>
      </w:r>
      <w:r w:rsidRPr="00657B29">
        <w:rPr>
          <w:rFonts w:ascii="Times New Roman" w:hAnsi="Times New Roman"/>
          <w:spacing w:val="-2"/>
          <w:sz w:val="28"/>
          <w:szCs w:val="24"/>
        </w:rPr>
        <w:t>й</w:t>
      </w:r>
      <w:r w:rsidRPr="00657B29">
        <w:rPr>
          <w:rFonts w:ascii="Times New Roman" w:hAnsi="Times New Roman"/>
          <w:spacing w:val="-2"/>
          <w:sz w:val="28"/>
          <w:szCs w:val="24"/>
        </w:rPr>
        <w:t xml:space="preserve">ской </w:t>
      </w:r>
      <w:r w:rsidR="00406468">
        <w:rPr>
          <w:rFonts w:ascii="Times New Roman" w:hAnsi="Times New Roman"/>
          <w:spacing w:val="-2"/>
          <w:sz w:val="28"/>
          <w:szCs w:val="24"/>
        </w:rPr>
        <w:t xml:space="preserve">Федерации от 19 апреля 1991 г. № </w:t>
      </w:r>
      <w:r w:rsidRPr="00657B29">
        <w:rPr>
          <w:rFonts w:ascii="Times New Roman" w:hAnsi="Times New Roman"/>
          <w:spacing w:val="-2"/>
          <w:sz w:val="28"/>
          <w:szCs w:val="24"/>
        </w:rPr>
        <w:t>1032-</w:t>
      </w:r>
      <w:r w:rsidRPr="00657B29">
        <w:rPr>
          <w:rFonts w:ascii="Times New Roman" w:hAnsi="Times New Roman"/>
          <w:spacing w:val="-2"/>
          <w:sz w:val="28"/>
          <w:szCs w:val="24"/>
          <w:lang w:val="en-US"/>
        </w:rPr>
        <w:t>I</w:t>
      </w:r>
      <w:r w:rsidRPr="00657B29">
        <w:rPr>
          <w:rFonts w:ascii="Times New Roman" w:hAnsi="Times New Roman"/>
          <w:sz w:val="28"/>
          <w:szCs w:val="24"/>
        </w:rPr>
        <w:t xml:space="preserve"> «О занятости насел</w:t>
      </w:r>
      <w:r w:rsidRPr="00657B29">
        <w:rPr>
          <w:rFonts w:ascii="Times New Roman" w:hAnsi="Times New Roman"/>
          <w:sz w:val="28"/>
          <w:szCs w:val="24"/>
        </w:rPr>
        <w:t>е</w:t>
      </w:r>
      <w:r w:rsidRPr="00657B29">
        <w:rPr>
          <w:rFonts w:ascii="Times New Roman" w:hAnsi="Times New Roman"/>
          <w:sz w:val="28"/>
          <w:szCs w:val="24"/>
        </w:rPr>
        <w:t>ния в Российской Федерации», федеральными государственными стандартами гос</w:t>
      </w:r>
      <w:r w:rsidRPr="00657B29">
        <w:rPr>
          <w:rFonts w:ascii="Times New Roman" w:hAnsi="Times New Roman"/>
          <w:sz w:val="28"/>
          <w:szCs w:val="24"/>
        </w:rPr>
        <w:t>у</w:t>
      </w:r>
      <w:r w:rsidRPr="00657B29">
        <w:rPr>
          <w:rFonts w:ascii="Times New Roman" w:hAnsi="Times New Roman"/>
          <w:sz w:val="28"/>
          <w:szCs w:val="24"/>
        </w:rPr>
        <w:t>дарственных услуг и государственных функций в области содействия занятости населения, админис</w:t>
      </w:r>
      <w:r w:rsidRPr="00657B29">
        <w:rPr>
          <w:rFonts w:ascii="Times New Roman" w:hAnsi="Times New Roman"/>
          <w:sz w:val="28"/>
          <w:szCs w:val="24"/>
        </w:rPr>
        <w:t>т</w:t>
      </w:r>
      <w:r w:rsidRPr="00657B29">
        <w:rPr>
          <w:rFonts w:ascii="Times New Roman" w:hAnsi="Times New Roman"/>
          <w:sz w:val="28"/>
          <w:szCs w:val="24"/>
        </w:rPr>
        <w:t>ративными регламентами предоставления государственных услуг, в том числе с</w:t>
      </w:r>
      <w:r w:rsidRPr="00657B29">
        <w:rPr>
          <w:rFonts w:ascii="Times New Roman" w:hAnsi="Times New Roman"/>
          <w:sz w:val="28"/>
          <w:szCs w:val="24"/>
        </w:rPr>
        <w:t>о</w:t>
      </w:r>
      <w:r w:rsidRPr="00657B29">
        <w:rPr>
          <w:rFonts w:ascii="Times New Roman" w:hAnsi="Times New Roman"/>
          <w:sz w:val="28"/>
          <w:szCs w:val="24"/>
        </w:rPr>
        <w:t>действие в поиске подходящей работы, организация профессионал</w:t>
      </w:r>
      <w:r w:rsidRPr="00657B29">
        <w:rPr>
          <w:rFonts w:ascii="Times New Roman" w:hAnsi="Times New Roman"/>
          <w:sz w:val="28"/>
          <w:szCs w:val="24"/>
        </w:rPr>
        <w:t>ь</w:t>
      </w:r>
      <w:r w:rsidRPr="00657B29">
        <w:rPr>
          <w:rFonts w:ascii="Times New Roman" w:hAnsi="Times New Roman"/>
          <w:sz w:val="28"/>
          <w:szCs w:val="24"/>
        </w:rPr>
        <w:t>ной ориентации в целях выбора сферы деятельности (профессии), трудоустройства, организация проведения оплачиваемых общественных работ, ярмарок вакансий и учебных раб</w:t>
      </w:r>
      <w:r w:rsidRPr="00657B29">
        <w:rPr>
          <w:rFonts w:ascii="Times New Roman" w:hAnsi="Times New Roman"/>
          <w:sz w:val="28"/>
          <w:szCs w:val="24"/>
        </w:rPr>
        <w:t>о</w:t>
      </w:r>
      <w:r w:rsidRPr="00657B29">
        <w:rPr>
          <w:rFonts w:ascii="Times New Roman" w:hAnsi="Times New Roman"/>
          <w:sz w:val="28"/>
          <w:szCs w:val="24"/>
        </w:rPr>
        <w:t>чих мест, информирование о положении на рынке труда Респу</w:t>
      </w:r>
      <w:r w:rsidRPr="00657B29">
        <w:rPr>
          <w:rFonts w:ascii="Times New Roman" w:hAnsi="Times New Roman"/>
          <w:sz w:val="28"/>
          <w:szCs w:val="24"/>
        </w:rPr>
        <w:t>б</w:t>
      </w:r>
      <w:r w:rsidRPr="00657B29">
        <w:rPr>
          <w:rFonts w:ascii="Times New Roman" w:hAnsi="Times New Roman"/>
          <w:sz w:val="28"/>
          <w:szCs w:val="24"/>
        </w:rPr>
        <w:t>лики Тыва.</w:t>
      </w:r>
    </w:p>
    <w:p w:rsidR="00E33F00" w:rsidRPr="00657B29" w:rsidRDefault="00E33F00" w:rsidP="0040646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657B29">
        <w:rPr>
          <w:rFonts w:ascii="Times New Roman" w:hAnsi="Times New Roman"/>
          <w:sz w:val="28"/>
          <w:szCs w:val="24"/>
        </w:rPr>
        <w:t>Трудоустройство соотечественников, решивших переехать на постоянное м</w:t>
      </w:r>
      <w:r w:rsidRPr="00657B29">
        <w:rPr>
          <w:rFonts w:ascii="Times New Roman" w:hAnsi="Times New Roman"/>
          <w:sz w:val="28"/>
          <w:szCs w:val="24"/>
        </w:rPr>
        <w:t>е</w:t>
      </w:r>
      <w:r w:rsidRPr="00657B29">
        <w:rPr>
          <w:rFonts w:ascii="Times New Roman" w:hAnsi="Times New Roman"/>
          <w:sz w:val="28"/>
          <w:szCs w:val="24"/>
        </w:rPr>
        <w:t>сто жительства в Республику Тыва, может быть осуществлено на вакансии, заявле</w:t>
      </w:r>
      <w:r w:rsidRPr="00657B29">
        <w:rPr>
          <w:rFonts w:ascii="Times New Roman" w:hAnsi="Times New Roman"/>
          <w:sz w:val="28"/>
          <w:szCs w:val="24"/>
        </w:rPr>
        <w:t>н</w:t>
      </w:r>
      <w:r w:rsidRPr="00657B29">
        <w:rPr>
          <w:rFonts w:ascii="Times New Roman" w:hAnsi="Times New Roman"/>
          <w:sz w:val="28"/>
          <w:szCs w:val="24"/>
        </w:rPr>
        <w:t>ные работодателями в органы службы занятости населения или путем самосто</w:t>
      </w:r>
      <w:r w:rsidRPr="00657B29">
        <w:rPr>
          <w:rFonts w:ascii="Times New Roman" w:hAnsi="Times New Roman"/>
          <w:sz w:val="28"/>
          <w:szCs w:val="24"/>
        </w:rPr>
        <w:t>я</w:t>
      </w:r>
      <w:r w:rsidRPr="00657B29">
        <w:rPr>
          <w:rFonts w:ascii="Times New Roman" w:hAnsi="Times New Roman"/>
          <w:sz w:val="28"/>
          <w:szCs w:val="24"/>
        </w:rPr>
        <w:t>тельного поиска работы.</w:t>
      </w:r>
    </w:p>
    <w:p w:rsidR="00E33F00" w:rsidRPr="00657B29" w:rsidRDefault="00E33F00" w:rsidP="0040646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657B29">
        <w:rPr>
          <w:rFonts w:ascii="Times New Roman" w:hAnsi="Times New Roman"/>
          <w:sz w:val="28"/>
          <w:szCs w:val="24"/>
        </w:rPr>
        <w:t>Самостоятельное трудоустройство может быть реализовано путем прямого обращения соотечественников к работодателям, обращением в государственные к</w:t>
      </w:r>
      <w:r w:rsidRPr="00657B29">
        <w:rPr>
          <w:rFonts w:ascii="Times New Roman" w:hAnsi="Times New Roman"/>
          <w:sz w:val="28"/>
          <w:szCs w:val="24"/>
        </w:rPr>
        <w:t>а</w:t>
      </w:r>
      <w:r w:rsidRPr="00657B29">
        <w:rPr>
          <w:rFonts w:ascii="Times New Roman" w:hAnsi="Times New Roman"/>
          <w:sz w:val="28"/>
          <w:szCs w:val="24"/>
        </w:rPr>
        <w:t>зенные учреждения Республики Тыва центры занятости населения в муниципальных образованиях по вопросам трудоустройства или с помощью возможностей инфо</w:t>
      </w:r>
      <w:r w:rsidRPr="00657B29">
        <w:rPr>
          <w:rFonts w:ascii="Times New Roman" w:hAnsi="Times New Roman"/>
          <w:sz w:val="28"/>
          <w:szCs w:val="24"/>
        </w:rPr>
        <w:t>р</w:t>
      </w:r>
      <w:r w:rsidRPr="00657B29">
        <w:rPr>
          <w:rFonts w:ascii="Times New Roman" w:hAnsi="Times New Roman"/>
          <w:sz w:val="28"/>
          <w:szCs w:val="24"/>
        </w:rPr>
        <w:t>мационно-аналитической системы Общероссийская база вакансий «Работа в Ро</w:t>
      </w:r>
      <w:r w:rsidRPr="00657B29">
        <w:rPr>
          <w:rFonts w:ascii="Times New Roman" w:hAnsi="Times New Roman"/>
          <w:sz w:val="28"/>
          <w:szCs w:val="24"/>
        </w:rPr>
        <w:t>с</w:t>
      </w:r>
      <w:r w:rsidRPr="00657B29">
        <w:rPr>
          <w:rFonts w:ascii="Times New Roman" w:hAnsi="Times New Roman"/>
          <w:sz w:val="28"/>
          <w:szCs w:val="24"/>
        </w:rPr>
        <w:t>сии».</w:t>
      </w:r>
    </w:p>
    <w:p w:rsidR="00E33F00" w:rsidRPr="00BC69D2" w:rsidRDefault="00E33F00" w:rsidP="0040646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7. </w:t>
      </w:r>
      <w:r w:rsidRPr="00BC69D2">
        <w:rPr>
          <w:rFonts w:ascii="Times New Roman" w:hAnsi="Times New Roman"/>
          <w:sz w:val="28"/>
          <w:szCs w:val="28"/>
        </w:rPr>
        <w:t>Содействие самозанятости участ</w:t>
      </w:r>
      <w:r>
        <w:rPr>
          <w:rFonts w:ascii="Times New Roman" w:hAnsi="Times New Roman"/>
          <w:sz w:val="28"/>
          <w:szCs w:val="28"/>
        </w:rPr>
        <w:t xml:space="preserve">ников </w:t>
      </w:r>
      <w:r w:rsidR="00B242F0">
        <w:rPr>
          <w:rFonts w:ascii="Times New Roman" w:hAnsi="Times New Roman"/>
          <w:sz w:val="28"/>
          <w:szCs w:val="24"/>
        </w:rPr>
        <w:t>П</w:t>
      </w:r>
      <w:r w:rsidR="00B242F0" w:rsidRPr="00657B29">
        <w:rPr>
          <w:rFonts w:ascii="Times New Roman" w:hAnsi="Times New Roman"/>
          <w:kern w:val="2"/>
          <w:sz w:val="28"/>
          <w:szCs w:val="28"/>
        </w:rPr>
        <w:t>рограммы</w:t>
      </w:r>
      <w:r w:rsidRPr="00BC69D2">
        <w:rPr>
          <w:rFonts w:ascii="Times New Roman" w:hAnsi="Times New Roman"/>
          <w:sz w:val="28"/>
          <w:szCs w:val="28"/>
        </w:rPr>
        <w:t>.</w:t>
      </w:r>
    </w:p>
    <w:p w:rsidR="00E33F00" w:rsidRPr="00BC69D2" w:rsidRDefault="00E33F00" w:rsidP="0040646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Участники </w:t>
      </w:r>
      <w:r w:rsidR="00B242F0">
        <w:rPr>
          <w:rFonts w:ascii="Times New Roman" w:hAnsi="Times New Roman"/>
          <w:sz w:val="28"/>
          <w:szCs w:val="24"/>
        </w:rPr>
        <w:t>П</w:t>
      </w:r>
      <w:r w:rsidR="00B242F0" w:rsidRPr="00657B29">
        <w:rPr>
          <w:rFonts w:ascii="Times New Roman" w:hAnsi="Times New Roman"/>
          <w:kern w:val="2"/>
          <w:sz w:val="28"/>
          <w:szCs w:val="28"/>
        </w:rPr>
        <w:t>рограммы</w:t>
      </w:r>
      <w:r w:rsidR="00B242F0" w:rsidRPr="00BC69D2">
        <w:rPr>
          <w:rFonts w:ascii="Times New Roman" w:hAnsi="Times New Roman"/>
          <w:kern w:val="2"/>
          <w:sz w:val="28"/>
          <w:szCs w:val="28"/>
        </w:rPr>
        <w:t xml:space="preserve"> </w:t>
      </w:r>
      <w:r w:rsidRPr="00BC69D2">
        <w:rPr>
          <w:rFonts w:ascii="Times New Roman" w:hAnsi="Times New Roman"/>
          <w:kern w:val="2"/>
          <w:sz w:val="28"/>
          <w:szCs w:val="28"/>
        </w:rPr>
        <w:t>и члены их семей, признанные в установленном поря</w:t>
      </w:r>
      <w:r w:rsidRPr="00BC69D2">
        <w:rPr>
          <w:rFonts w:ascii="Times New Roman" w:hAnsi="Times New Roman"/>
          <w:kern w:val="2"/>
          <w:sz w:val="28"/>
          <w:szCs w:val="28"/>
        </w:rPr>
        <w:t>д</w:t>
      </w:r>
      <w:r w:rsidRPr="00BC69D2">
        <w:rPr>
          <w:rFonts w:ascii="Times New Roman" w:hAnsi="Times New Roman"/>
          <w:kern w:val="2"/>
          <w:sz w:val="28"/>
          <w:szCs w:val="28"/>
        </w:rPr>
        <w:t>ке безработными, имеют право на получение государственных услуг в области с</w:t>
      </w:r>
      <w:r w:rsidRPr="00BC69D2">
        <w:rPr>
          <w:rFonts w:ascii="Times New Roman" w:hAnsi="Times New Roman"/>
          <w:kern w:val="2"/>
          <w:sz w:val="28"/>
          <w:szCs w:val="28"/>
        </w:rPr>
        <w:t>о</w:t>
      </w:r>
      <w:r w:rsidRPr="00BC69D2">
        <w:rPr>
          <w:rFonts w:ascii="Times New Roman" w:hAnsi="Times New Roman"/>
          <w:kern w:val="2"/>
          <w:sz w:val="28"/>
          <w:szCs w:val="28"/>
        </w:rPr>
        <w:t>действия занятости населения в соответствии с законодательством Российской Ф</w:t>
      </w:r>
      <w:r w:rsidRPr="00BC69D2">
        <w:rPr>
          <w:rFonts w:ascii="Times New Roman" w:hAnsi="Times New Roman"/>
          <w:kern w:val="2"/>
          <w:sz w:val="28"/>
          <w:szCs w:val="28"/>
        </w:rPr>
        <w:t>е</w:t>
      </w:r>
      <w:r w:rsidRPr="00BC69D2">
        <w:rPr>
          <w:rFonts w:ascii="Times New Roman" w:hAnsi="Times New Roman"/>
          <w:kern w:val="2"/>
          <w:sz w:val="28"/>
          <w:szCs w:val="28"/>
        </w:rPr>
        <w:t>дерации, в том числе по содействию самозанятости.</w:t>
      </w:r>
    </w:p>
    <w:p w:rsidR="00E33F00" w:rsidRPr="00BC69D2" w:rsidRDefault="00E33F00" w:rsidP="0040646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C69D2">
        <w:rPr>
          <w:rFonts w:ascii="Times New Roman" w:hAnsi="Times New Roman"/>
          <w:kern w:val="2"/>
          <w:sz w:val="28"/>
          <w:szCs w:val="28"/>
        </w:rPr>
        <w:t xml:space="preserve">8. </w:t>
      </w:r>
      <w:r w:rsidRPr="00BC69D2">
        <w:rPr>
          <w:rFonts w:ascii="Times New Roman" w:hAnsi="Times New Roman"/>
          <w:sz w:val="28"/>
          <w:szCs w:val="28"/>
        </w:rPr>
        <w:t xml:space="preserve">Оказание поддержки участникам </w:t>
      </w:r>
      <w:r w:rsidR="00B242F0">
        <w:rPr>
          <w:rFonts w:ascii="Times New Roman" w:hAnsi="Times New Roman"/>
          <w:sz w:val="28"/>
          <w:szCs w:val="24"/>
        </w:rPr>
        <w:t>П</w:t>
      </w:r>
      <w:r w:rsidR="00B242F0" w:rsidRPr="00657B29">
        <w:rPr>
          <w:rFonts w:ascii="Times New Roman" w:hAnsi="Times New Roman"/>
          <w:kern w:val="2"/>
          <w:sz w:val="28"/>
          <w:szCs w:val="28"/>
        </w:rPr>
        <w:t>рограммы</w:t>
      </w:r>
      <w:r w:rsidR="00B242F0" w:rsidRPr="00BC69D2">
        <w:rPr>
          <w:rFonts w:ascii="Times New Roman" w:hAnsi="Times New Roman"/>
          <w:sz w:val="28"/>
          <w:szCs w:val="28"/>
        </w:rPr>
        <w:t xml:space="preserve"> </w:t>
      </w:r>
      <w:r w:rsidRPr="00BC69D2">
        <w:rPr>
          <w:rFonts w:ascii="Times New Roman" w:hAnsi="Times New Roman"/>
          <w:sz w:val="28"/>
          <w:szCs w:val="28"/>
        </w:rPr>
        <w:t>и членам их семей в осущес</w:t>
      </w:r>
      <w:r w:rsidRPr="00BC69D2">
        <w:rPr>
          <w:rFonts w:ascii="Times New Roman" w:hAnsi="Times New Roman"/>
          <w:sz w:val="28"/>
          <w:szCs w:val="28"/>
        </w:rPr>
        <w:t>т</w:t>
      </w:r>
      <w:r w:rsidRPr="00BC69D2">
        <w:rPr>
          <w:rFonts w:ascii="Times New Roman" w:hAnsi="Times New Roman"/>
          <w:sz w:val="28"/>
          <w:szCs w:val="28"/>
        </w:rPr>
        <w:t>влении малого и среднего предпринимательства, включая создание крестьянских (фермерских) хозяйств.</w:t>
      </w:r>
    </w:p>
    <w:p w:rsidR="00E33F00" w:rsidRPr="00BC69D2" w:rsidRDefault="00E33F00" w:rsidP="00406468">
      <w:pPr>
        <w:tabs>
          <w:tab w:val="left" w:pos="15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BC69D2">
        <w:rPr>
          <w:rFonts w:ascii="Times New Roman" w:hAnsi="Times New Roman"/>
          <w:sz w:val="28"/>
          <w:szCs w:val="28"/>
        </w:rPr>
        <w:t xml:space="preserve">В рамках </w:t>
      </w:r>
      <w:r>
        <w:rPr>
          <w:rFonts w:ascii="Times New Roman" w:hAnsi="Times New Roman"/>
          <w:sz w:val="28"/>
          <w:szCs w:val="28"/>
        </w:rPr>
        <w:t xml:space="preserve">данного мероприятия участникам </w:t>
      </w:r>
      <w:r w:rsidR="00B242F0">
        <w:rPr>
          <w:rFonts w:ascii="Times New Roman" w:hAnsi="Times New Roman"/>
          <w:sz w:val="28"/>
          <w:szCs w:val="24"/>
        </w:rPr>
        <w:t>П</w:t>
      </w:r>
      <w:r w:rsidR="00B242F0" w:rsidRPr="00657B29">
        <w:rPr>
          <w:rFonts w:ascii="Times New Roman" w:hAnsi="Times New Roman"/>
          <w:kern w:val="2"/>
          <w:sz w:val="28"/>
          <w:szCs w:val="28"/>
        </w:rPr>
        <w:t>рограммы</w:t>
      </w:r>
      <w:r w:rsidR="00B242F0" w:rsidRPr="00BC69D2">
        <w:rPr>
          <w:rFonts w:ascii="Times New Roman" w:hAnsi="Times New Roman"/>
          <w:sz w:val="28"/>
          <w:szCs w:val="28"/>
        </w:rPr>
        <w:t xml:space="preserve"> </w:t>
      </w:r>
      <w:r w:rsidRPr="00BC69D2">
        <w:rPr>
          <w:rFonts w:ascii="Times New Roman" w:hAnsi="Times New Roman"/>
          <w:sz w:val="28"/>
          <w:szCs w:val="28"/>
        </w:rPr>
        <w:t>и членам их семей оказывается государственная поддержка при создании и развитии крестьянских (фермерских) хозяйств, предусмотренная законодательством Росси</w:t>
      </w:r>
      <w:r w:rsidRPr="00BC69D2">
        <w:rPr>
          <w:rFonts w:ascii="Times New Roman" w:hAnsi="Times New Roman"/>
          <w:sz w:val="28"/>
          <w:szCs w:val="28"/>
        </w:rPr>
        <w:t>й</w:t>
      </w:r>
      <w:r w:rsidRPr="00BC69D2">
        <w:rPr>
          <w:rFonts w:ascii="Times New Roman" w:hAnsi="Times New Roman"/>
          <w:sz w:val="28"/>
          <w:szCs w:val="28"/>
        </w:rPr>
        <w:t xml:space="preserve">ской Федерации и </w:t>
      </w:r>
      <w:r w:rsidR="00B242F0">
        <w:rPr>
          <w:rFonts w:ascii="Times New Roman" w:hAnsi="Times New Roman"/>
          <w:sz w:val="28"/>
          <w:szCs w:val="28"/>
        </w:rPr>
        <w:t xml:space="preserve">законодательством </w:t>
      </w:r>
      <w:r w:rsidRPr="00BC69D2">
        <w:rPr>
          <w:rFonts w:ascii="Times New Roman" w:hAnsi="Times New Roman"/>
          <w:sz w:val="28"/>
          <w:szCs w:val="28"/>
        </w:rPr>
        <w:t>Республики Тыва.</w:t>
      </w:r>
    </w:p>
    <w:p w:rsidR="00E33F00" w:rsidRPr="00657B29" w:rsidRDefault="00E33F00" w:rsidP="0040646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9. Выделение участникам </w:t>
      </w:r>
      <w:r w:rsidR="00B242F0">
        <w:rPr>
          <w:rFonts w:ascii="Times New Roman" w:hAnsi="Times New Roman"/>
          <w:sz w:val="28"/>
          <w:szCs w:val="24"/>
        </w:rPr>
        <w:t>П</w:t>
      </w:r>
      <w:r w:rsidR="00B242F0" w:rsidRPr="00657B29">
        <w:rPr>
          <w:rFonts w:ascii="Times New Roman" w:hAnsi="Times New Roman"/>
          <w:kern w:val="2"/>
          <w:sz w:val="28"/>
          <w:szCs w:val="28"/>
        </w:rPr>
        <w:t xml:space="preserve">рограммы </w:t>
      </w:r>
      <w:r w:rsidRPr="00657B29">
        <w:rPr>
          <w:rFonts w:ascii="Times New Roman" w:hAnsi="Times New Roman"/>
          <w:kern w:val="2"/>
          <w:sz w:val="28"/>
          <w:szCs w:val="28"/>
        </w:rPr>
        <w:t>жилых помещений для временного ра</w:t>
      </w:r>
      <w:r w:rsidRPr="00657B29">
        <w:rPr>
          <w:rFonts w:ascii="Times New Roman" w:hAnsi="Times New Roman"/>
          <w:kern w:val="2"/>
          <w:sz w:val="28"/>
          <w:szCs w:val="28"/>
        </w:rPr>
        <w:t>з</w:t>
      </w:r>
      <w:r w:rsidRPr="00657B29">
        <w:rPr>
          <w:rFonts w:ascii="Times New Roman" w:hAnsi="Times New Roman"/>
          <w:kern w:val="2"/>
          <w:sz w:val="28"/>
          <w:szCs w:val="28"/>
        </w:rPr>
        <w:t>мещения на срок не менее 6 месяцев либо компенсация найма жилого помещения на указанный срок.</w:t>
      </w:r>
    </w:p>
    <w:p w:rsidR="00E33F00" w:rsidRDefault="00E33F00" w:rsidP="0040646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657B29">
        <w:rPr>
          <w:rFonts w:ascii="Times New Roman" w:hAnsi="Times New Roman"/>
          <w:kern w:val="2"/>
          <w:sz w:val="28"/>
          <w:szCs w:val="28"/>
        </w:rPr>
        <w:t>Временное жилищное обуст</w:t>
      </w:r>
      <w:r>
        <w:rPr>
          <w:rFonts w:ascii="Times New Roman" w:hAnsi="Times New Roman"/>
          <w:kern w:val="2"/>
          <w:sz w:val="28"/>
          <w:szCs w:val="28"/>
        </w:rPr>
        <w:t>ройство участников г</w:t>
      </w:r>
      <w:r w:rsidRPr="00657B29">
        <w:rPr>
          <w:rFonts w:ascii="Times New Roman" w:hAnsi="Times New Roman"/>
          <w:kern w:val="2"/>
          <w:sz w:val="28"/>
          <w:szCs w:val="28"/>
        </w:rPr>
        <w:t xml:space="preserve">осударственной программы и </w:t>
      </w:r>
      <w:r w:rsidRPr="00657B29">
        <w:rPr>
          <w:rFonts w:ascii="Times New Roman" w:hAnsi="Times New Roman"/>
          <w:kern w:val="2"/>
          <w:sz w:val="28"/>
          <w:szCs w:val="28"/>
        </w:rPr>
        <w:lastRenderedPageBreak/>
        <w:t xml:space="preserve">членов их семей предусматривается на условиях аренды (найма) муниципального жилого фонда или частного жилья и </w:t>
      </w:r>
      <w:r w:rsidRPr="00657B29">
        <w:rPr>
          <w:rFonts w:ascii="Times New Roman" w:hAnsi="Times New Roman"/>
          <w:sz w:val="28"/>
          <w:szCs w:val="24"/>
        </w:rPr>
        <w:t>осуществляется в размере и порядке, утве</w:t>
      </w:r>
      <w:r w:rsidRPr="00657B29">
        <w:rPr>
          <w:rFonts w:ascii="Times New Roman" w:hAnsi="Times New Roman"/>
          <w:sz w:val="28"/>
          <w:szCs w:val="24"/>
        </w:rPr>
        <w:t>р</w:t>
      </w:r>
      <w:r w:rsidRPr="00657B29">
        <w:rPr>
          <w:rFonts w:ascii="Times New Roman" w:hAnsi="Times New Roman"/>
          <w:sz w:val="28"/>
          <w:szCs w:val="24"/>
        </w:rPr>
        <w:t xml:space="preserve">ждаемых нормативным правовым </w:t>
      </w:r>
      <w:r w:rsidRPr="00657B29">
        <w:rPr>
          <w:rFonts w:ascii="Times New Roman" w:hAnsi="Times New Roman"/>
          <w:color w:val="000000"/>
          <w:sz w:val="28"/>
          <w:szCs w:val="24"/>
        </w:rPr>
        <w:t xml:space="preserve">актом Министерства труда социальной политики Республики </w:t>
      </w:r>
      <w:r w:rsidRPr="00657B29">
        <w:rPr>
          <w:rFonts w:ascii="Times New Roman" w:hAnsi="Times New Roman"/>
          <w:sz w:val="28"/>
          <w:szCs w:val="24"/>
        </w:rPr>
        <w:t>Тыва</w:t>
      </w:r>
      <w:r w:rsidRPr="00657B29">
        <w:rPr>
          <w:rFonts w:ascii="Times New Roman" w:hAnsi="Times New Roman"/>
          <w:color w:val="000000"/>
          <w:sz w:val="28"/>
          <w:szCs w:val="24"/>
        </w:rPr>
        <w:t>, согласованным с Министерством финансов Республики Тыва.</w:t>
      </w:r>
    </w:p>
    <w:p w:rsidR="00E33F00" w:rsidRPr="00BC69D2" w:rsidRDefault="00E33F00" w:rsidP="00406468">
      <w:pPr>
        <w:pStyle w:val="a4"/>
        <w:widowControl w:val="0"/>
        <w:numPr>
          <w:ilvl w:val="0"/>
          <w:numId w:val="17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BC69D2">
        <w:rPr>
          <w:rFonts w:ascii="Times New Roman" w:hAnsi="Times New Roman"/>
          <w:color w:val="000000"/>
          <w:sz w:val="28"/>
          <w:szCs w:val="24"/>
        </w:rPr>
        <w:t>Содей</w:t>
      </w:r>
      <w:r>
        <w:rPr>
          <w:rFonts w:ascii="Times New Roman" w:hAnsi="Times New Roman"/>
          <w:color w:val="000000"/>
          <w:sz w:val="28"/>
          <w:szCs w:val="24"/>
        </w:rPr>
        <w:t xml:space="preserve">ствие приобретению участниками </w:t>
      </w:r>
      <w:r w:rsidR="00B242F0">
        <w:rPr>
          <w:rFonts w:ascii="Times New Roman" w:hAnsi="Times New Roman"/>
          <w:sz w:val="28"/>
          <w:szCs w:val="24"/>
        </w:rPr>
        <w:t>П</w:t>
      </w:r>
      <w:r w:rsidR="00B242F0" w:rsidRPr="00657B29">
        <w:rPr>
          <w:rFonts w:ascii="Times New Roman" w:hAnsi="Times New Roman"/>
          <w:kern w:val="2"/>
          <w:sz w:val="28"/>
          <w:szCs w:val="28"/>
        </w:rPr>
        <w:t>рограммы</w:t>
      </w:r>
      <w:r w:rsidR="00B242F0" w:rsidRPr="00BC69D2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BC69D2">
        <w:rPr>
          <w:rFonts w:ascii="Times New Roman" w:hAnsi="Times New Roman"/>
          <w:color w:val="000000"/>
          <w:sz w:val="28"/>
          <w:szCs w:val="24"/>
        </w:rPr>
        <w:t>земельных участков и жилья для постоянного проживания.</w:t>
      </w:r>
    </w:p>
    <w:p w:rsidR="00E33F00" w:rsidRPr="00BC69D2" w:rsidRDefault="00E33F00" w:rsidP="00406468">
      <w:pPr>
        <w:pStyle w:val="a4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BC69D2">
        <w:rPr>
          <w:rFonts w:ascii="Times New Roman" w:hAnsi="Times New Roman"/>
          <w:color w:val="000000"/>
          <w:sz w:val="28"/>
          <w:szCs w:val="24"/>
        </w:rPr>
        <w:t>Оказание содействия при получении земельных участк</w:t>
      </w:r>
      <w:r>
        <w:rPr>
          <w:rFonts w:ascii="Times New Roman" w:hAnsi="Times New Roman"/>
          <w:color w:val="000000"/>
          <w:sz w:val="28"/>
          <w:szCs w:val="24"/>
        </w:rPr>
        <w:t>ов для расселения участников г</w:t>
      </w:r>
      <w:r w:rsidRPr="00BC69D2">
        <w:rPr>
          <w:rFonts w:ascii="Times New Roman" w:hAnsi="Times New Roman"/>
          <w:color w:val="000000"/>
          <w:sz w:val="28"/>
          <w:szCs w:val="24"/>
        </w:rPr>
        <w:t>осударственной программы Российской Федерации и членов их семей, в том числе создания крестьянских (фермерских) и личных подсобных хозяйств.</w:t>
      </w:r>
    </w:p>
    <w:p w:rsidR="00E33F00" w:rsidRPr="00BC69D2" w:rsidRDefault="00E33F00" w:rsidP="00406468">
      <w:pPr>
        <w:pStyle w:val="a4"/>
        <w:widowControl w:val="0"/>
        <w:numPr>
          <w:ilvl w:val="0"/>
          <w:numId w:val="17"/>
        </w:numPr>
        <w:tabs>
          <w:tab w:val="left" w:pos="426"/>
          <w:tab w:val="left" w:pos="567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69D2">
        <w:rPr>
          <w:rFonts w:ascii="Times New Roman" w:hAnsi="Times New Roman"/>
          <w:sz w:val="28"/>
          <w:szCs w:val="28"/>
        </w:rPr>
        <w:t>Предоставление информационных, консультационных, юридических и других услуг.</w:t>
      </w:r>
    </w:p>
    <w:p w:rsidR="00E33F00" w:rsidRPr="00BC69D2" w:rsidRDefault="00E33F00" w:rsidP="00406468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69D2">
        <w:rPr>
          <w:rFonts w:ascii="Times New Roman" w:hAnsi="Times New Roman"/>
          <w:sz w:val="28"/>
          <w:szCs w:val="28"/>
        </w:rPr>
        <w:t>Информаци</w:t>
      </w:r>
      <w:r>
        <w:rPr>
          <w:rFonts w:ascii="Times New Roman" w:hAnsi="Times New Roman"/>
          <w:sz w:val="28"/>
          <w:szCs w:val="28"/>
        </w:rPr>
        <w:t xml:space="preserve">онное сопровождение участников </w:t>
      </w:r>
      <w:r w:rsidR="00B242F0">
        <w:rPr>
          <w:rFonts w:ascii="Times New Roman" w:hAnsi="Times New Roman"/>
          <w:sz w:val="28"/>
          <w:szCs w:val="24"/>
        </w:rPr>
        <w:t>П</w:t>
      </w:r>
      <w:r w:rsidR="00B242F0" w:rsidRPr="00657B29">
        <w:rPr>
          <w:rFonts w:ascii="Times New Roman" w:hAnsi="Times New Roman"/>
          <w:kern w:val="2"/>
          <w:sz w:val="28"/>
          <w:szCs w:val="28"/>
        </w:rPr>
        <w:t>рограммы</w:t>
      </w:r>
      <w:r w:rsidR="00B242F0" w:rsidRPr="00BC69D2">
        <w:rPr>
          <w:rFonts w:ascii="Times New Roman" w:hAnsi="Times New Roman"/>
          <w:sz w:val="28"/>
          <w:szCs w:val="28"/>
        </w:rPr>
        <w:t xml:space="preserve"> </w:t>
      </w:r>
      <w:r w:rsidRPr="00BC69D2">
        <w:rPr>
          <w:rFonts w:ascii="Times New Roman" w:hAnsi="Times New Roman"/>
          <w:sz w:val="28"/>
          <w:szCs w:val="28"/>
        </w:rPr>
        <w:t>и членов их семей на каждом этапе переселения, предоставление им консультационных, юридических и иных услуг, а также</w:t>
      </w:r>
      <w:r>
        <w:rPr>
          <w:rFonts w:ascii="Times New Roman" w:hAnsi="Times New Roman"/>
          <w:sz w:val="28"/>
          <w:szCs w:val="28"/>
        </w:rPr>
        <w:t xml:space="preserve"> мониторинг состава участников </w:t>
      </w:r>
      <w:r w:rsidR="00B242F0">
        <w:rPr>
          <w:rFonts w:ascii="Times New Roman" w:hAnsi="Times New Roman"/>
          <w:sz w:val="28"/>
          <w:szCs w:val="28"/>
          <w:lang w:val="ru-RU"/>
        </w:rPr>
        <w:t>П</w:t>
      </w:r>
      <w:r w:rsidR="00B242F0" w:rsidRPr="00BC69D2">
        <w:rPr>
          <w:rFonts w:ascii="Times New Roman" w:hAnsi="Times New Roman"/>
          <w:sz w:val="28"/>
          <w:szCs w:val="28"/>
        </w:rPr>
        <w:t>рограммы</w:t>
      </w:r>
      <w:r w:rsidRPr="00BC69D2">
        <w:rPr>
          <w:rFonts w:ascii="Times New Roman" w:hAnsi="Times New Roman"/>
          <w:sz w:val="28"/>
          <w:szCs w:val="28"/>
        </w:rPr>
        <w:t>, хода их переселения и обустройства.</w:t>
      </w:r>
    </w:p>
    <w:p w:rsidR="00E33F00" w:rsidRPr="00BC69D2" w:rsidRDefault="00E33F00" w:rsidP="00406468">
      <w:pPr>
        <w:pStyle w:val="a4"/>
        <w:widowControl w:val="0"/>
        <w:numPr>
          <w:ilvl w:val="0"/>
          <w:numId w:val="17"/>
        </w:numPr>
        <w:tabs>
          <w:tab w:val="left" w:pos="567"/>
          <w:tab w:val="left" w:pos="851"/>
          <w:tab w:val="left" w:pos="1134"/>
          <w:tab w:val="left" w:pos="1418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69D2">
        <w:rPr>
          <w:rFonts w:ascii="Times New Roman" w:hAnsi="Times New Roman"/>
          <w:sz w:val="28"/>
          <w:szCs w:val="28"/>
        </w:rPr>
        <w:t>Нормативно-п</w:t>
      </w:r>
      <w:r>
        <w:rPr>
          <w:rFonts w:ascii="Times New Roman" w:hAnsi="Times New Roman"/>
          <w:sz w:val="28"/>
          <w:szCs w:val="28"/>
        </w:rPr>
        <w:t xml:space="preserve">равовое обеспечение реализации </w:t>
      </w:r>
      <w:r w:rsidR="00B242F0">
        <w:rPr>
          <w:rFonts w:ascii="Times New Roman" w:hAnsi="Times New Roman"/>
          <w:sz w:val="28"/>
          <w:szCs w:val="24"/>
        </w:rPr>
        <w:t>П</w:t>
      </w:r>
      <w:r w:rsidR="00B242F0" w:rsidRPr="00657B29">
        <w:rPr>
          <w:rFonts w:ascii="Times New Roman" w:hAnsi="Times New Roman"/>
          <w:kern w:val="2"/>
          <w:sz w:val="28"/>
          <w:szCs w:val="28"/>
        </w:rPr>
        <w:t>рограммы</w:t>
      </w:r>
      <w:r w:rsidRPr="00BC69D2">
        <w:rPr>
          <w:rFonts w:ascii="Times New Roman" w:hAnsi="Times New Roman"/>
          <w:sz w:val="28"/>
          <w:szCs w:val="28"/>
        </w:rPr>
        <w:t>.</w:t>
      </w:r>
    </w:p>
    <w:p w:rsidR="00E33F00" w:rsidRPr="009D27D0" w:rsidRDefault="00E33F00" w:rsidP="0040646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D27D0">
        <w:rPr>
          <w:rFonts w:ascii="Times New Roman" w:hAnsi="Times New Roman"/>
          <w:sz w:val="28"/>
          <w:szCs w:val="28"/>
        </w:rPr>
        <w:t xml:space="preserve">В рамках реализации данного мероприятия предусматривается разработка и утверждение нормативной правовой базы по реализации мероприятий </w:t>
      </w:r>
      <w:r w:rsidR="00B242F0">
        <w:rPr>
          <w:rFonts w:ascii="Times New Roman" w:hAnsi="Times New Roman"/>
          <w:sz w:val="28"/>
          <w:szCs w:val="24"/>
        </w:rPr>
        <w:t>П</w:t>
      </w:r>
      <w:r w:rsidR="00B242F0" w:rsidRPr="00657B29">
        <w:rPr>
          <w:rFonts w:ascii="Times New Roman" w:hAnsi="Times New Roman"/>
          <w:kern w:val="2"/>
          <w:sz w:val="28"/>
          <w:szCs w:val="28"/>
        </w:rPr>
        <w:t>рограммы</w:t>
      </w:r>
      <w:r w:rsidRPr="009D27D0">
        <w:rPr>
          <w:rFonts w:ascii="Times New Roman" w:hAnsi="Times New Roman"/>
          <w:sz w:val="28"/>
          <w:szCs w:val="28"/>
        </w:rPr>
        <w:t>, регулирующей вопросы добровольного переселения в Республику Тыва соотечес</w:t>
      </w:r>
      <w:r w:rsidRPr="009D27D0">
        <w:rPr>
          <w:rFonts w:ascii="Times New Roman" w:hAnsi="Times New Roman"/>
          <w:sz w:val="28"/>
          <w:szCs w:val="28"/>
        </w:rPr>
        <w:t>т</w:t>
      </w:r>
      <w:r w:rsidRPr="009D27D0">
        <w:rPr>
          <w:rFonts w:ascii="Times New Roman" w:hAnsi="Times New Roman"/>
          <w:sz w:val="28"/>
          <w:szCs w:val="28"/>
        </w:rPr>
        <w:t>венников, проживающих за рубежом.</w:t>
      </w:r>
    </w:p>
    <w:p w:rsidR="00E33F00" w:rsidRPr="00657B29" w:rsidRDefault="00E33F00" w:rsidP="0040646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657B29">
        <w:rPr>
          <w:rFonts w:ascii="Times New Roman" w:hAnsi="Times New Roman"/>
          <w:sz w:val="28"/>
          <w:szCs w:val="24"/>
        </w:rPr>
        <w:t xml:space="preserve">Перечень основных мероприятий </w:t>
      </w:r>
      <w:r w:rsidR="00B242F0">
        <w:rPr>
          <w:rFonts w:ascii="Times New Roman" w:hAnsi="Times New Roman"/>
          <w:sz w:val="28"/>
          <w:szCs w:val="24"/>
        </w:rPr>
        <w:t>П</w:t>
      </w:r>
      <w:r w:rsidR="00B242F0" w:rsidRPr="00657B29">
        <w:rPr>
          <w:rFonts w:ascii="Times New Roman" w:hAnsi="Times New Roman"/>
          <w:kern w:val="2"/>
          <w:sz w:val="28"/>
          <w:szCs w:val="28"/>
        </w:rPr>
        <w:t xml:space="preserve">рограммы </w:t>
      </w:r>
      <w:r w:rsidRPr="00657B29">
        <w:rPr>
          <w:rFonts w:ascii="Times New Roman" w:hAnsi="Times New Roman"/>
          <w:sz w:val="28"/>
          <w:szCs w:val="24"/>
        </w:rPr>
        <w:t xml:space="preserve">представлен в приложении </w:t>
      </w:r>
      <w:r w:rsidR="00B242F0">
        <w:rPr>
          <w:rFonts w:ascii="Times New Roman" w:hAnsi="Times New Roman"/>
          <w:sz w:val="28"/>
          <w:szCs w:val="24"/>
        </w:rPr>
        <w:t xml:space="preserve">№ </w:t>
      </w:r>
      <w:r w:rsidRPr="00657B29">
        <w:rPr>
          <w:rFonts w:ascii="Times New Roman" w:hAnsi="Times New Roman"/>
          <w:sz w:val="28"/>
          <w:szCs w:val="24"/>
        </w:rPr>
        <w:t xml:space="preserve">2 к </w:t>
      </w:r>
      <w:r w:rsidR="00B242F0">
        <w:rPr>
          <w:rFonts w:ascii="Times New Roman" w:hAnsi="Times New Roman"/>
          <w:sz w:val="28"/>
          <w:szCs w:val="24"/>
        </w:rPr>
        <w:t>П</w:t>
      </w:r>
      <w:r w:rsidR="00B242F0" w:rsidRPr="00657B29">
        <w:rPr>
          <w:rFonts w:ascii="Times New Roman" w:hAnsi="Times New Roman"/>
          <w:kern w:val="2"/>
          <w:sz w:val="28"/>
          <w:szCs w:val="28"/>
        </w:rPr>
        <w:t>рограмм</w:t>
      </w:r>
      <w:r w:rsidR="00B242F0">
        <w:rPr>
          <w:rFonts w:ascii="Times New Roman" w:hAnsi="Times New Roman"/>
          <w:kern w:val="2"/>
          <w:sz w:val="28"/>
          <w:szCs w:val="28"/>
        </w:rPr>
        <w:t>е</w:t>
      </w:r>
      <w:r w:rsidRPr="00657B29">
        <w:rPr>
          <w:rFonts w:ascii="Times New Roman" w:hAnsi="Times New Roman"/>
          <w:sz w:val="28"/>
          <w:szCs w:val="24"/>
        </w:rPr>
        <w:t>.</w:t>
      </w:r>
    </w:p>
    <w:p w:rsidR="00E33F00" w:rsidRPr="00657B29" w:rsidRDefault="00E33F00" w:rsidP="0040646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657B29">
        <w:rPr>
          <w:rFonts w:ascii="Times New Roman" w:hAnsi="Times New Roman"/>
          <w:sz w:val="28"/>
          <w:szCs w:val="24"/>
        </w:rPr>
        <w:t xml:space="preserve">Уполномоченным органом по реализации </w:t>
      </w:r>
      <w:r w:rsidR="00B242F0">
        <w:rPr>
          <w:rFonts w:ascii="Times New Roman" w:hAnsi="Times New Roman"/>
          <w:sz w:val="28"/>
          <w:szCs w:val="24"/>
        </w:rPr>
        <w:t>П</w:t>
      </w:r>
      <w:r w:rsidR="00B242F0" w:rsidRPr="00657B29">
        <w:rPr>
          <w:rFonts w:ascii="Times New Roman" w:hAnsi="Times New Roman"/>
          <w:kern w:val="2"/>
          <w:sz w:val="28"/>
          <w:szCs w:val="28"/>
        </w:rPr>
        <w:t>рограммы</w:t>
      </w:r>
      <w:r w:rsidRPr="00657B29">
        <w:rPr>
          <w:rFonts w:ascii="Times New Roman" w:hAnsi="Times New Roman"/>
          <w:sz w:val="28"/>
          <w:szCs w:val="24"/>
        </w:rPr>
        <w:t xml:space="preserve"> является Министерство труда и социальной политики Республики Тыва.</w:t>
      </w:r>
    </w:p>
    <w:p w:rsidR="00E33F00" w:rsidRPr="00657B29" w:rsidRDefault="00E33F00" w:rsidP="0040646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657B29">
        <w:rPr>
          <w:rFonts w:ascii="Times New Roman" w:hAnsi="Times New Roman"/>
          <w:sz w:val="28"/>
          <w:szCs w:val="24"/>
        </w:rPr>
        <w:t>Уполномоченный орган:</w:t>
      </w:r>
    </w:p>
    <w:p w:rsidR="00E33F00" w:rsidRPr="00657B29" w:rsidRDefault="00E33F00" w:rsidP="0040646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657B29">
        <w:rPr>
          <w:rFonts w:ascii="Times New Roman" w:hAnsi="Times New Roman"/>
          <w:sz w:val="28"/>
          <w:szCs w:val="24"/>
        </w:rPr>
        <w:t xml:space="preserve">формирует структуру </w:t>
      </w:r>
      <w:r w:rsidR="00B242F0">
        <w:rPr>
          <w:rFonts w:ascii="Times New Roman" w:hAnsi="Times New Roman"/>
          <w:sz w:val="28"/>
          <w:szCs w:val="24"/>
        </w:rPr>
        <w:t>П</w:t>
      </w:r>
      <w:r w:rsidR="00B242F0" w:rsidRPr="00657B29">
        <w:rPr>
          <w:rFonts w:ascii="Times New Roman" w:hAnsi="Times New Roman"/>
          <w:kern w:val="2"/>
          <w:sz w:val="28"/>
          <w:szCs w:val="28"/>
        </w:rPr>
        <w:t>рограммы</w:t>
      </w:r>
      <w:r w:rsidR="00B242F0" w:rsidRPr="00657B29">
        <w:rPr>
          <w:rFonts w:ascii="Times New Roman" w:hAnsi="Times New Roman"/>
          <w:sz w:val="28"/>
          <w:szCs w:val="24"/>
        </w:rPr>
        <w:t xml:space="preserve"> </w:t>
      </w:r>
      <w:r w:rsidR="00B242F0">
        <w:rPr>
          <w:rFonts w:ascii="Times New Roman" w:hAnsi="Times New Roman"/>
          <w:sz w:val="28"/>
          <w:szCs w:val="24"/>
        </w:rPr>
        <w:t xml:space="preserve">и </w:t>
      </w:r>
      <w:r w:rsidRPr="00657B29">
        <w:rPr>
          <w:rFonts w:ascii="Times New Roman" w:hAnsi="Times New Roman"/>
          <w:sz w:val="28"/>
          <w:szCs w:val="24"/>
        </w:rPr>
        <w:t>перечень и</w:t>
      </w:r>
      <w:r w:rsidRPr="00657B29">
        <w:rPr>
          <w:rFonts w:ascii="Times New Roman" w:hAnsi="Times New Roman"/>
          <w:sz w:val="28"/>
          <w:szCs w:val="28"/>
        </w:rPr>
        <w:t>сполнителей основных мер</w:t>
      </w:r>
      <w:r w:rsidRPr="00657B29">
        <w:rPr>
          <w:rFonts w:ascii="Times New Roman" w:hAnsi="Times New Roman"/>
          <w:sz w:val="28"/>
          <w:szCs w:val="28"/>
        </w:rPr>
        <w:t>о</w:t>
      </w:r>
      <w:r w:rsidRPr="00657B29">
        <w:rPr>
          <w:rFonts w:ascii="Times New Roman" w:hAnsi="Times New Roman"/>
          <w:sz w:val="28"/>
          <w:szCs w:val="28"/>
        </w:rPr>
        <w:t xml:space="preserve">приятий </w:t>
      </w:r>
      <w:r w:rsidRPr="00657B29">
        <w:rPr>
          <w:rFonts w:ascii="Times New Roman" w:hAnsi="Times New Roman"/>
          <w:kern w:val="2"/>
          <w:sz w:val="28"/>
          <w:szCs w:val="28"/>
        </w:rPr>
        <w:t>государственной программы Ре</w:t>
      </w:r>
      <w:r w:rsidRPr="00657B29">
        <w:rPr>
          <w:rFonts w:ascii="Times New Roman" w:hAnsi="Times New Roman"/>
          <w:kern w:val="2"/>
          <w:sz w:val="28"/>
          <w:szCs w:val="28"/>
        </w:rPr>
        <w:t>с</w:t>
      </w:r>
      <w:r w:rsidRPr="00657B29">
        <w:rPr>
          <w:rFonts w:ascii="Times New Roman" w:hAnsi="Times New Roman"/>
          <w:kern w:val="2"/>
          <w:sz w:val="28"/>
          <w:szCs w:val="28"/>
        </w:rPr>
        <w:t>публики Тыва</w:t>
      </w:r>
      <w:r w:rsidRPr="00657B29">
        <w:rPr>
          <w:rFonts w:ascii="Times New Roman" w:hAnsi="Times New Roman"/>
          <w:sz w:val="28"/>
          <w:szCs w:val="24"/>
        </w:rPr>
        <w:t>;</w:t>
      </w:r>
    </w:p>
    <w:p w:rsidR="00E33F00" w:rsidRPr="00657B29" w:rsidRDefault="00E33F00" w:rsidP="0040646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657B29">
        <w:rPr>
          <w:rFonts w:ascii="Times New Roman" w:hAnsi="Times New Roman"/>
          <w:spacing w:val="-4"/>
          <w:sz w:val="28"/>
          <w:szCs w:val="24"/>
        </w:rPr>
        <w:t xml:space="preserve">обеспечивает разработку </w:t>
      </w:r>
      <w:r w:rsidR="00B242F0">
        <w:rPr>
          <w:rFonts w:ascii="Times New Roman" w:hAnsi="Times New Roman"/>
          <w:sz w:val="28"/>
          <w:szCs w:val="24"/>
        </w:rPr>
        <w:t>П</w:t>
      </w:r>
      <w:r w:rsidR="00B242F0" w:rsidRPr="00657B29">
        <w:rPr>
          <w:rFonts w:ascii="Times New Roman" w:hAnsi="Times New Roman"/>
          <w:kern w:val="2"/>
          <w:sz w:val="28"/>
          <w:szCs w:val="28"/>
        </w:rPr>
        <w:t>рограммы</w:t>
      </w:r>
      <w:r w:rsidRPr="00657B29">
        <w:rPr>
          <w:rFonts w:ascii="Times New Roman" w:hAnsi="Times New Roman"/>
          <w:spacing w:val="-4"/>
          <w:sz w:val="28"/>
          <w:szCs w:val="24"/>
        </w:rPr>
        <w:t>, её согласование с и</w:t>
      </w:r>
      <w:r w:rsidRPr="00657B29">
        <w:rPr>
          <w:rFonts w:ascii="Times New Roman" w:hAnsi="Times New Roman"/>
          <w:spacing w:val="-4"/>
          <w:sz w:val="28"/>
          <w:szCs w:val="28"/>
        </w:rPr>
        <w:t>сполнителями</w:t>
      </w:r>
      <w:r w:rsidRPr="00657B29">
        <w:rPr>
          <w:rFonts w:ascii="Times New Roman" w:hAnsi="Times New Roman"/>
          <w:sz w:val="28"/>
          <w:szCs w:val="28"/>
        </w:rPr>
        <w:t xml:space="preserve"> осно</w:t>
      </w:r>
      <w:r w:rsidRPr="00657B29">
        <w:rPr>
          <w:rFonts w:ascii="Times New Roman" w:hAnsi="Times New Roman"/>
          <w:sz w:val="28"/>
          <w:szCs w:val="28"/>
        </w:rPr>
        <w:t>в</w:t>
      </w:r>
      <w:r w:rsidRPr="00657B29">
        <w:rPr>
          <w:rFonts w:ascii="Times New Roman" w:hAnsi="Times New Roman"/>
          <w:sz w:val="28"/>
          <w:szCs w:val="28"/>
        </w:rPr>
        <w:t xml:space="preserve">ных мероприятий </w:t>
      </w:r>
      <w:r w:rsidR="00B242F0">
        <w:rPr>
          <w:rFonts w:ascii="Times New Roman" w:hAnsi="Times New Roman"/>
          <w:sz w:val="28"/>
          <w:szCs w:val="24"/>
        </w:rPr>
        <w:t>П</w:t>
      </w:r>
      <w:r w:rsidR="00B242F0" w:rsidRPr="00657B29">
        <w:rPr>
          <w:rFonts w:ascii="Times New Roman" w:hAnsi="Times New Roman"/>
          <w:kern w:val="2"/>
          <w:sz w:val="28"/>
          <w:szCs w:val="28"/>
        </w:rPr>
        <w:t>рограммы</w:t>
      </w:r>
      <w:r w:rsidRPr="00657B29">
        <w:rPr>
          <w:rFonts w:ascii="Times New Roman" w:hAnsi="Times New Roman"/>
          <w:sz w:val="28"/>
          <w:szCs w:val="24"/>
        </w:rPr>
        <w:t>;</w:t>
      </w:r>
    </w:p>
    <w:p w:rsidR="00E33F00" w:rsidRPr="00657B29" w:rsidRDefault="00E33F00" w:rsidP="0040646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657B29">
        <w:rPr>
          <w:rFonts w:ascii="Times New Roman" w:hAnsi="Times New Roman"/>
          <w:sz w:val="28"/>
          <w:szCs w:val="24"/>
        </w:rPr>
        <w:t xml:space="preserve">организует реализацию </w:t>
      </w:r>
      <w:r w:rsidR="00B242F0">
        <w:rPr>
          <w:rFonts w:ascii="Times New Roman" w:hAnsi="Times New Roman"/>
          <w:sz w:val="28"/>
          <w:szCs w:val="24"/>
        </w:rPr>
        <w:t>П</w:t>
      </w:r>
      <w:r w:rsidR="00B242F0" w:rsidRPr="00657B29">
        <w:rPr>
          <w:rFonts w:ascii="Times New Roman" w:hAnsi="Times New Roman"/>
          <w:kern w:val="2"/>
          <w:sz w:val="28"/>
          <w:szCs w:val="28"/>
        </w:rPr>
        <w:t>рограммы</w:t>
      </w:r>
      <w:r w:rsidRPr="00657B29">
        <w:rPr>
          <w:rFonts w:ascii="Times New Roman" w:hAnsi="Times New Roman"/>
          <w:sz w:val="28"/>
          <w:szCs w:val="24"/>
        </w:rPr>
        <w:t>, коо</w:t>
      </w:r>
      <w:r w:rsidRPr="00657B29">
        <w:rPr>
          <w:rFonts w:ascii="Times New Roman" w:hAnsi="Times New Roman"/>
          <w:sz w:val="28"/>
          <w:szCs w:val="24"/>
        </w:rPr>
        <w:t>р</w:t>
      </w:r>
      <w:r w:rsidRPr="00657B29">
        <w:rPr>
          <w:rFonts w:ascii="Times New Roman" w:hAnsi="Times New Roman"/>
          <w:sz w:val="28"/>
          <w:szCs w:val="24"/>
        </w:rPr>
        <w:t>динацию деятельности и</w:t>
      </w:r>
      <w:r w:rsidRPr="00657B29">
        <w:rPr>
          <w:rFonts w:ascii="Times New Roman" w:hAnsi="Times New Roman"/>
          <w:sz w:val="28"/>
          <w:szCs w:val="28"/>
        </w:rPr>
        <w:t xml:space="preserve">сполнителей основных мероприятий </w:t>
      </w:r>
      <w:r w:rsidR="00B242F0">
        <w:rPr>
          <w:rFonts w:ascii="Times New Roman" w:hAnsi="Times New Roman"/>
          <w:sz w:val="28"/>
          <w:szCs w:val="24"/>
        </w:rPr>
        <w:t>П</w:t>
      </w:r>
      <w:r w:rsidR="00B242F0" w:rsidRPr="00657B29">
        <w:rPr>
          <w:rFonts w:ascii="Times New Roman" w:hAnsi="Times New Roman"/>
          <w:kern w:val="2"/>
          <w:sz w:val="28"/>
          <w:szCs w:val="28"/>
        </w:rPr>
        <w:t>рограммы</w:t>
      </w:r>
      <w:r w:rsidRPr="00657B29">
        <w:rPr>
          <w:rFonts w:ascii="Times New Roman" w:hAnsi="Times New Roman"/>
          <w:sz w:val="28"/>
          <w:szCs w:val="24"/>
        </w:rPr>
        <w:t>;</w:t>
      </w:r>
    </w:p>
    <w:p w:rsidR="00E33F00" w:rsidRPr="00657B29" w:rsidRDefault="00E33F00" w:rsidP="0040646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657B29">
        <w:rPr>
          <w:rFonts w:ascii="Times New Roman" w:hAnsi="Times New Roman"/>
          <w:sz w:val="28"/>
          <w:szCs w:val="24"/>
        </w:rPr>
        <w:t>принимает решение о необходимости внесения в установленном порядке и</w:t>
      </w:r>
      <w:r w:rsidRPr="00657B29">
        <w:rPr>
          <w:rFonts w:ascii="Times New Roman" w:hAnsi="Times New Roman"/>
          <w:sz w:val="28"/>
          <w:szCs w:val="24"/>
        </w:rPr>
        <w:t>з</w:t>
      </w:r>
      <w:r w:rsidRPr="00657B29">
        <w:rPr>
          <w:rFonts w:ascii="Times New Roman" w:hAnsi="Times New Roman"/>
          <w:sz w:val="28"/>
          <w:szCs w:val="24"/>
        </w:rPr>
        <w:t xml:space="preserve">менений в </w:t>
      </w:r>
      <w:r w:rsidR="00FF7769">
        <w:rPr>
          <w:rFonts w:ascii="Times New Roman" w:hAnsi="Times New Roman"/>
          <w:sz w:val="28"/>
          <w:szCs w:val="24"/>
        </w:rPr>
        <w:t>П</w:t>
      </w:r>
      <w:r w:rsidR="00FF7769" w:rsidRPr="00657B29">
        <w:rPr>
          <w:rFonts w:ascii="Times New Roman" w:hAnsi="Times New Roman"/>
          <w:kern w:val="2"/>
          <w:sz w:val="28"/>
          <w:szCs w:val="28"/>
        </w:rPr>
        <w:t>рограммы</w:t>
      </w:r>
      <w:r w:rsidRPr="00657B29">
        <w:rPr>
          <w:rFonts w:ascii="Times New Roman" w:hAnsi="Times New Roman"/>
          <w:sz w:val="28"/>
          <w:szCs w:val="24"/>
        </w:rPr>
        <w:t>;</w:t>
      </w:r>
    </w:p>
    <w:p w:rsidR="00E33F00" w:rsidRPr="00657B29" w:rsidRDefault="00E33F00" w:rsidP="0040646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657B29">
        <w:rPr>
          <w:rFonts w:ascii="Times New Roman" w:hAnsi="Times New Roman"/>
          <w:sz w:val="28"/>
          <w:szCs w:val="24"/>
        </w:rPr>
        <w:t xml:space="preserve">несет ответственность за достижение целевых показателей </w:t>
      </w:r>
      <w:r w:rsidR="00FF7769">
        <w:rPr>
          <w:rFonts w:ascii="Times New Roman" w:hAnsi="Times New Roman"/>
          <w:sz w:val="28"/>
          <w:szCs w:val="24"/>
        </w:rPr>
        <w:t>П</w:t>
      </w:r>
      <w:r w:rsidR="00FF7769" w:rsidRPr="00657B29">
        <w:rPr>
          <w:rFonts w:ascii="Times New Roman" w:hAnsi="Times New Roman"/>
          <w:kern w:val="2"/>
          <w:sz w:val="28"/>
          <w:szCs w:val="28"/>
        </w:rPr>
        <w:t>рограммы</w:t>
      </w:r>
      <w:r w:rsidRPr="00657B29">
        <w:rPr>
          <w:rFonts w:ascii="Times New Roman" w:hAnsi="Times New Roman"/>
          <w:sz w:val="28"/>
          <w:szCs w:val="24"/>
        </w:rPr>
        <w:t>;</w:t>
      </w:r>
    </w:p>
    <w:p w:rsidR="00E33F00" w:rsidRPr="00657B29" w:rsidRDefault="00E33F00" w:rsidP="0040646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657B29">
        <w:rPr>
          <w:rFonts w:ascii="Times New Roman" w:hAnsi="Times New Roman"/>
          <w:sz w:val="28"/>
          <w:szCs w:val="24"/>
        </w:rPr>
        <w:t>осуществляет подготовку предложений по объемам и источникам финансир</w:t>
      </w:r>
      <w:r w:rsidRPr="00657B29">
        <w:rPr>
          <w:rFonts w:ascii="Times New Roman" w:hAnsi="Times New Roman"/>
          <w:sz w:val="28"/>
          <w:szCs w:val="24"/>
        </w:rPr>
        <w:t>о</w:t>
      </w:r>
      <w:r w:rsidRPr="00657B29">
        <w:rPr>
          <w:rFonts w:ascii="Times New Roman" w:hAnsi="Times New Roman"/>
          <w:sz w:val="28"/>
          <w:szCs w:val="24"/>
        </w:rPr>
        <w:t xml:space="preserve">вания реализации </w:t>
      </w:r>
      <w:r w:rsidR="00FF7769">
        <w:rPr>
          <w:rFonts w:ascii="Times New Roman" w:hAnsi="Times New Roman"/>
          <w:sz w:val="28"/>
          <w:szCs w:val="24"/>
        </w:rPr>
        <w:t>П</w:t>
      </w:r>
      <w:r w:rsidR="00FF7769" w:rsidRPr="00657B29">
        <w:rPr>
          <w:rFonts w:ascii="Times New Roman" w:hAnsi="Times New Roman"/>
          <w:kern w:val="2"/>
          <w:sz w:val="28"/>
          <w:szCs w:val="28"/>
        </w:rPr>
        <w:t>рограммы</w:t>
      </w:r>
      <w:r w:rsidR="00FF7769" w:rsidRPr="00657B29">
        <w:rPr>
          <w:rFonts w:ascii="Times New Roman" w:hAnsi="Times New Roman"/>
          <w:sz w:val="28"/>
          <w:szCs w:val="24"/>
        </w:rPr>
        <w:t xml:space="preserve"> </w:t>
      </w:r>
      <w:r w:rsidRPr="00657B29">
        <w:rPr>
          <w:rFonts w:ascii="Times New Roman" w:hAnsi="Times New Roman"/>
          <w:sz w:val="28"/>
          <w:szCs w:val="24"/>
        </w:rPr>
        <w:t>на основании пре</w:t>
      </w:r>
      <w:r w:rsidRPr="00657B29">
        <w:rPr>
          <w:rFonts w:ascii="Times New Roman" w:hAnsi="Times New Roman"/>
          <w:sz w:val="28"/>
          <w:szCs w:val="24"/>
        </w:rPr>
        <w:t>д</w:t>
      </w:r>
      <w:r w:rsidRPr="00657B29">
        <w:rPr>
          <w:rFonts w:ascii="Times New Roman" w:hAnsi="Times New Roman"/>
          <w:sz w:val="28"/>
          <w:szCs w:val="24"/>
        </w:rPr>
        <w:t>ложений и</w:t>
      </w:r>
      <w:r w:rsidRPr="00657B29">
        <w:rPr>
          <w:rFonts w:ascii="Times New Roman" w:hAnsi="Times New Roman"/>
          <w:sz w:val="28"/>
          <w:szCs w:val="28"/>
        </w:rPr>
        <w:t xml:space="preserve">сполнителей основных мероприятий </w:t>
      </w:r>
      <w:r w:rsidR="00FF7769">
        <w:rPr>
          <w:rFonts w:ascii="Times New Roman" w:hAnsi="Times New Roman"/>
          <w:sz w:val="28"/>
          <w:szCs w:val="24"/>
        </w:rPr>
        <w:t>П</w:t>
      </w:r>
      <w:r w:rsidR="00FF7769" w:rsidRPr="00657B29">
        <w:rPr>
          <w:rFonts w:ascii="Times New Roman" w:hAnsi="Times New Roman"/>
          <w:kern w:val="2"/>
          <w:sz w:val="28"/>
          <w:szCs w:val="28"/>
        </w:rPr>
        <w:t>рограммы</w:t>
      </w:r>
      <w:r w:rsidRPr="00657B29">
        <w:rPr>
          <w:rFonts w:ascii="Times New Roman" w:hAnsi="Times New Roman"/>
          <w:sz w:val="28"/>
          <w:szCs w:val="24"/>
        </w:rPr>
        <w:t>;</w:t>
      </w:r>
    </w:p>
    <w:p w:rsidR="00E33F00" w:rsidRPr="00657B29" w:rsidRDefault="00E33F00" w:rsidP="0040646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657B29">
        <w:rPr>
          <w:rFonts w:ascii="Times New Roman" w:hAnsi="Times New Roman"/>
          <w:sz w:val="28"/>
          <w:szCs w:val="24"/>
        </w:rPr>
        <w:t>разрабатывает формы отчетности для и</w:t>
      </w:r>
      <w:r w:rsidRPr="00657B29">
        <w:rPr>
          <w:rFonts w:ascii="Times New Roman" w:hAnsi="Times New Roman"/>
          <w:sz w:val="28"/>
          <w:szCs w:val="28"/>
        </w:rPr>
        <w:t xml:space="preserve">сполнителей основных мероприятий </w:t>
      </w:r>
      <w:r w:rsidR="00FF7769">
        <w:rPr>
          <w:rFonts w:ascii="Times New Roman" w:hAnsi="Times New Roman"/>
          <w:sz w:val="28"/>
          <w:szCs w:val="24"/>
        </w:rPr>
        <w:t>П</w:t>
      </w:r>
      <w:r w:rsidR="00FF7769" w:rsidRPr="00657B29">
        <w:rPr>
          <w:rFonts w:ascii="Times New Roman" w:hAnsi="Times New Roman"/>
          <w:kern w:val="2"/>
          <w:sz w:val="28"/>
          <w:szCs w:val="28"/>
        </w:rPr>
        <w:t>рограммы</w:t>
      </w:r>
      <w:r w:rsidRPr="00657B29">
        <w:rPr>
          <w:rFonts w:ascii="Times New Roman" w:hAnsi="Times New Roman"/>
          <w:sz w:val="28"/>
          <w:szCs w:val="24"/>
        </w:rPr>
        <w:t>;</w:t>
      </w:r>
    </w:p>
    <w:p w:rsidR="00E33F00" w:rsidRPr="00657B29" w:rsidRDefault="00E33F00" w:rsidP="0040646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657B29">
        <w:rPr>
          <w:rFonts w:ascii="Times New Roman" w:hAnsi="Times New Roman"/>
          <w:sz w:val="28"/>
          <w:szCs w:val="24"/>
        </w:rPr>
        <w:t xml:space="preserve">осуществляет мониторинг реализации </w:t>
      </w:r>
      <w:r w:rsidR="00502C5E">
        <w:rPr>
          <w:rFonts w:ascii="Times New Roman" w:hAnsi="Times New Roman"/>
          <w:kern w:val="2"/>
          <w:sz w:val="28"/>
          <w:szCs w:val="28"/>
        </w:rPr>
        <w:t>П</w:t>
      </w:r>
      <w:r w:rsidRPr="00657B29">
        <w:rPr>
          <w:rFonts w:ascii="Times New Roman" w:hAnsi="Times New Roman"/>
          <w:kern w:val="2"/>
          <w:sz w:val="28"/>
          <w:szCs w:val="28"/>
        </w:rPr>
        <w:t xml:space="preserve">рограммы </w:t>
      </w:r>
      <w:r w:rsidRPr="00657B29">
        <w:rPr>
          <w:rFonts w:ascii="Times New Roman" w:hAnsi="Times New Roman"/>
          <w:sz w:val="28"/>
          <w:szCs w:val="24"/>
        </w:rPr>
        <w:t>и анализ отчетности, пре</w:t>
      </w:r>
      <w:r w:rsidRPr="00657B29">
        <w:rPr>
          <w:rFonts w:ascii="Times New Roman" w:hAnsi="Times New Roman"/>
          <w:sz w:val="28"/>
          <w:szCs w:val="24"/>
        </w:rPr>
        <w:t>д</w:t>
      </w:r>
      <w:r w:rsidRPr="00657B29">
        <w:rPr>
          <w:rFonts w:ascii="Times New Roman" w:hAnsi="Times New Roman"/>
          <w:sz w:val="28"/>
          <w:szCs w:val="24"/>
        </w:rPr>
        <w:t>ставляемой и</w:t>
      </w:r>
      <w:r w:rsidRPr="00657B29">
        <w:rPr>
          <w:rFonts w:ascii="Times New Roman" w:hAnsi="Times New Roman"/>
          <w:sz w:val="28"/>
          <w:szCs w:val="28"/>
        </w:rPr>
        <w:t>сполнителями основных меропри</w:t>
      </w:r>
      <w:r w:rsidRPr="00657B29">
        <w:rPr>
          <w:rFonts w:ascii="Times New Roman" w:hAnsi="Times New Roman"/>
          <w:sz w:val="28"/>
          <w:szCs w:val="28"/>
        </w:rPr>
        <w:t>я</w:t>
      </w:r>
      <w:r w:rsidRPr="00657B29">
        <w:rPr>
          <w:rFonts w:ascii="Times New Roman" w:hAnsi="Times New Roman"/>
          <w:sz w:val="28"/>
          <w:szCs w:val="28"/>
        </w:rPr>
        <w:t xml:space="preserve">тий </w:t>
      </w:r>
      <w:r w:rsidR="00FF7769">
        <w:rPr>
          <w:rFonts w:ascii="Times New Roman" w:hAnsi="Times New Roman"/>
          <w:sz w:val="28"/>
          <w:szCs w:val="24"/>
        </w:rPr>
        <w:t>П</w:t>
      </w:r>
      <w:r w:rsidR="00FF7769" w:rsidRPr="00657B29">
        <w:rPr>
          <w:rFonts w:ascii="Times New Roman" w:hAnsi="Times New Roman"/>
          <w:kern w:val="2"/>
          <w:sz w:val="28"/>
          <w:szCs w:val="28"/>
        </w:rPr>
        <w:t>рограммы</w:t>
      </w:r>
      <w:r w:rsidRPr="00657B29">
        <w:rPr>
          <w:rFonts w:ascii="Times New Roman" w:hAnsi="Times New Roman"/>
          <w:sz w:val="28"/>
          <w:szCs w:val="24"/>
        </w:rPr>
        <w:t>;</w:t>
      </w:r>
    </w:p>
    <w:p w:rsidR="00E33F00" w:rsidRPr="00657B29" w:rsidRDefault="00E33F00" w:rsidP="0040646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657B29">
        <w:rPr>
          <w:rFonts w:ascii="Times New Roman" w:hAnsi="Times New Roman"/>
          <w:sz w:val="28"/>
          <w:szCs w:val="24"/>
        </w:rPr>
        <w:t>организует информационную и разъяснительную работу, направленную на о</w:t>
      </w:r>
      <w:r w:rsidRPr="00657B29">
        <w:rPr>
          <w:rFonts w:ascii="Times New Roman" w:hAnsi="Times New Roman"/>
          <w:sz w:val="28"/>
          <w:szCs w:val="24"/>
        </w:rPr>
        <w:t>с</w:t>
      </w:r>
      <w:r w:rsidRPr="00657B29">
        <w:rPr>
          <w:rFonts w:ascii="Times New Roman" w:hAnsi="Times New Roman"/>
          <w:sz w:val="28"/>
          <w:szCs w:val="24"/>
        </w:rPr>
        <w:t xml:space="preserve">вещение целей и задач </w:t>
      </w:r>
      <w:r w:rsidR="00FF7769">
        <w:rPr>
          <w:rFonts w:ascii="Times New Roman" w:hAnsi="Times New Roman"/>
          <w:sz w:val="28"/>
          <w:szCs w:val="24"/>
        </w:rPr>
        <w:t>П</w:t>
      </w:r>
      <w:r w:rsidR="00FF7769" w:rsidRPr="00657B29">
        <w:rPr>
          <w:rFonts w:ascii="Times New Roman" w:hAnsi="Times New Roman"/>
          <w:kern w:val="2"/>
          <w:sz w:val="28"/>
          <w:szCs w:val="28"/>
        </w:rPr>
        <w:t>рограммы</w:t>
      </w:r>
      <w:r w:rsidR="00FF7769" w:rsidRPr="00657B29">
        <w:rPr>
          <w:rFonts w:ascii="Times New Roman" w:hAnsi="Times New Roman"/>
          <w:sz w:val="28"/>
          <w:szCs w:val="24"/>
        </w:rPr>
        <w:t xml:space="preserve"> </w:t>
      </w:r>
      <w:r w:rsidRPr="00657B29">
        <w:rPr>
          <w:rFonts w:ascii="Times New Roman" w:hAnsi="Times New Roman"/>
          <w:sz w:val="28"/>
          <w:szCs w:val="24"/>
        </w:rPr>
        <w:t>в печатных средствах массовой информации, размещение и поддержание в актуальном состо</w:t>
      </w:r>
      <w:r w:rsidRPr="00657B29">
        <w:rPr>
          <w:rFonts w:ascii="Times New Roman" w:hAnsi="Times New Roman"/>
          <w:sz w:val="28"/>
          <w:szCs w:val="24"/>
        </w:rPr>
        <w:t>я</w:t>
      </w:r>
      <w:r w:rsidRPr="00657B29">
        <w:rPr>
          <w:rFonts w:ascii="Times New Roman" w:hAnsi="Times New Roman"/>
          <w:sz w:val="28"/>
          <w:szCs w:val="24"/>
        </w:rPr>
        <w:t xml:space="preserve">нии информации о регионе, спросе </w:t>
      </w:r>
      <w:r w:rsidRPr="00657B29">
        <w:rPr>
          <w:rFonts w:ascii="Times New Roman" w:hAnsi="Times New Roman"/>
          <w:sz w:val="28"/>
          <w:szCs w:val="24"/>
        </w:rPr>
        <w:lastRenderedPageBreak/>
        <w:t>на рабочую силу, возможности трудоустройства и получения профессионального образования, оказания социальной поддержки, временного и постоянного жилищн</w:t>
      </w:r>
      <w:r w:rsidRPr="00657B29">
        <w:rPr>
          <w:rFonts w:ascii="Times New Roman" w:hAnsi="Times New Roman"/>
          <w:sz w:val="28"/>
          <w:szCs w:val="24"/>
        </w:rPr>
        <w:t>о</w:t>
      </w:r>
      <w:r w:rsidRPr="00657B29">
        <w:rPr>
          <w:rFonts w:ascii="Times New Roman" w:hAnsi="Times New Roman"/>
          <w:sz w:val="28"/>
          <w:szCs w:val="24"/>
        </w:rPr>
        <w:t>го</w:t>
      </w:r>
      <w:r>
        <w:rPr>
          <w:rFonts w:ascii="Times New Roman" w:hAnsi="Times New Roman"/>
          <w:sz w:val="28"/>
          <w:szCs w:val="24"/>
        </w:rPr>
        <w:t xml:space="preserve"> обустройства участников </w:t>
      </w:r>
      <w:r w:rsidR="00FF7769">
        <w:rPr>
          <w:rFonts w:ascii="Times New Roman" w:hAnsi="Times New Roman"/>
          <w:sz w:val="28"/>
          <w:szCs w:val="24"/>
        </w:rPr>
        <w:t>П</w:t>
      </w:r>
      <w:r w:rsidR="00FF7769" w:rsidRPr="00657B29">
        <w:rPr>
          <w:rFonts w:ascii="Times New Roman" w:hAnsi="Times New Roman"/>
          <w:kern w:val="2"/>
          <w:sz w:val="28"/>
          <w:szCs w:val="28"/>
        </w:rPr>
        <w:t>рограммы</w:t>
      </w:r>
      <w:r w:rsidR="00FF7769" w:rsidRPr="00657B29">
        <w:rPr>
          <w:rFonts w:ascii="Times New Roman" w:hAnsi="Times New Roman"/>
          <w:sz w:val="28"/>
          <w:szCs w:val="24"/>
        </w:rPr>
        <w:t xml:space="preserve"> </w:t>
      </w:r>
      <w:r w:rsidRPr="00657B29">
        <w:rPr>
          <w:rFonts w:ascii="Times New Roman" w:hAnsi="Times New Roman"/>
          <w:sz w:val="28"/>
          <w:szCs w:val="24"/>
        </w:rPr>
        <w:t>в информационно-телекоммуникационной сети «Интернет» на портале автоматизированной информационной системы «С</w:t>
      </w:r>
      <w:r w:rsidRPr="00657B29">
        <w:rPr>
          <w:rFonts w:ascii="Times New Roman" w:hAnsi="Times New Roman"/>
          <w:sz w:val="28"/>
          <w:szCs w:val="24"/>
        </w:rPr>
        <w:t>о</w:t>
      </w:r>
      <w:r w:rsidRPr="00657B29">
        <w:rPr>
          <w:rFonts w:ascii="Times New Roman" w:hAnsi="Times New Roman"/>
          <w:sz w:val="28"/>
          <w:szCs w:val="24"/>
        </w:rPr>
        <w:t>отечественники» (www.aiss.gov.ru) и на официальном сайте в информационно-телекоммуникационной сети «Интернет»;</w:t>
      </w:r>
    </w:p>
    <w:p w:rsidR="00E33F00" w:rsidRPr="00657B29" w:rsidRDefault="00E33F00" w:rsidP="0040646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657B29">
        <w:rPr>
          <w:rFonts w:ascii="Times New Roman" w:hAnsi="Times New Roman"/>
          <w:sz w:val="28"/>
          <w:szCs w:val="24"/>
        </w:rPr>
        <w:t xml:space="preserve">принимает правовые акты, необходимые для реализации мероприятий </w:t>
      </w:r>
      <w:r w:rsidR="00FF7769">
        <w:rPr>
          <w:rFonts w:ascii="Times New Roman" w:hAnsi="Times New Roman"/>
          <w:sz w:val="28"/>
          <w:szCs w:val="24"/>
        </w:rPr>
        <w:t>П</w:t>
      </w:r>
      <w:r w:rsidR="00FF7769" w:rsidRPr="00657B29">
        <w:rPr>
          <w:rFonts w:ascii="Times New Roman" w:hAnsi="Times New Roman"/>
          <w:kern w:val="2"/>
          <w:sz w:val="28"/>
          <w:szCs w:val="28"/>
        </w:rPr>
        <w:t>р</w:t>
      </w:r>
      <w:r w:rsidR="00FF7769" w:rsidRPr="00657B29">
        <w:rPr>
          <w:rFonts w:ascii="Times New Roman" w:hAnsi="Times New Roman"/>
          <w:kern w:val="2"/>
          <w:sz w:val="28"/>
          <w:szCs w:val="28"/>
        </w:rPr>
        <w:t>о</w:t>
      </w:r>
      <w:r w:rsidR="00FF7769" w:rsidRPr="00657B29">
        <w:rPr>
          <w:rFonts w:ascii="Times New Roman" w:hAnsi="Times New Roman"/>
          <w:kern w:val="2"/>
          <w:sz w:val="28"/>
          <w:szCs w:val="28"/>
        </w:rPr>
        <w:t>граммы</w:t>
      </w:r>
      <w:r w:rsidRPr="00657B29">
        <w:rPr>
          <w:rFonts w:ascii="Times New Roman" w:hAnsi="Times New Roman"/>
          <w:sz w:val="28"/>
          <w:szCs w:val="24"/>
        </w:rPr>
        <w:t xml:space="preserve">, в соответствии с приложением </w:t>
      </w:r>
      <w:r w:rsidR="00FF7769">
        <w:rPr>
          <w:rFonts w:ascii="Times New Roman" w:hAnsi="Times New Roman"/>
          <w:sz w:val="28"/>
          <w:szCs w:val="24"/>
        </w:rPr>
        <w:t xml:space="preserve">№ </w:t>
      </w:r>
      <w:r w:rsidRPr="00657B29">
        <w:rPr>
          <w:rFonts w:ascii="Times New Roman" w:hAnsi="Times New Roman"/>
          <w:sz w:val="28"/>
          <w:szCs w:val="24"/>
        </w:rPr>
        <w:t xml:space="preserve">3 к </w:t>
      </w:r>
      <w:r w:rsidR="00FF7769">
        <w:rPr>
          <w:rFonts w:ascii="Times New Roman" w:hAnsi="Times New Roman"/>
          <w:sz w:val="28"/>
          <w:szCs w:val="24"/>
        </w:rPr>
        <w:t>П</w:t>
      </w:r>
      <w:r w:rsidR="00FF7769" w:rsidRPr="00657B29">
        <w:rPr>
          <w:rFonts w:ascii="Times New Roman" w:hAnsi="Times New Roman"/>
          <w:kern w:val="2"/>
          <w:sz w:val="28"/>
          <w:szCs w:val="28"/>
        </w:rPr>
        <w:t>рограмм</w:t>
      </w:r>
      <w:r w:rsidR="00FF7769">
        <w:rPr>
          <w:rFonts w:ascii="Times New Roman" w:hAnsi="Times New Roman"/>
          <w:kern w:val="2"/>
          <w:sz w:val="28"/>
          <w:szCs w:val="28"/>
        </w:rPr>
        <w:t>е</w:t>
      </w:r>
      <w:r w:rsidRPr="00657B29">
        <w:rPr>
          <w:rFonts w:ascii="Times New Roman" w:hAnsi="Times New Roman"/>
          <w:sz w:val="28"/>
          <w:szCs w:val="24"/>
        </w:rPr>
        <w:t>;</w:t>
      </w:r>
    </w:p>
    <w:p w:rsidR="00E33F00" w:rsidRPr="00657B29" w:rsidRDefault="00E33F00" w:rsidP="0040646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657B29">
        <w:rPr>
          <w:rFonts w:ascii="Times New Roman" w:hAnsi="Times New Roman"/>
          <w:sz w:val="28"/>
          <w:szCs w:val="24"/>
        </w:rPr>
        <w:t>осуществляет иные полномочия, установленные</w:t>
      </w:r>
      <w:r w:rsidR="00FF7769">
        <w:rPr>
          <w:rFonts w:ascii="Times New Roman" w:hAnsi="Times New Roman"/>
          <w:kern w:val="2"/>
          <w:sz w:val="28"/>
          <w:szCs w:val="28"/>
        </w:rPr>
        <w:t xml:space="preserve"> </w:t>
      </w:r>
      <w:r w:rsidR="00FF7769">
        <w:rPr>
          <w:rFonts w:ascii="Times New Roman" w:hAnsi="Times New Roman"/>
          <w:sz w:val="28"/>
          <w:szCs w:val="24"/>
        </w:rPr>
        <w:t>П</w:t>
      </w:r>
      <w:r w:rsidR="00FF7769" w:rsidRPr="00657B29">
        <w:rPr>
          <w:rFonts w:ascii="Times New Roman" w:hAnsi="Times New Roman"/>
          <w:kern w:val="2"/>
          <w:sz w:val="28"/>
          <w:szCs w:val="28"/>
        </w:rPr>
        <w:t>рограмм</w:t>
      </w:r>
      <w:r w:rsidR="00FF7769">
        <w:rPr>
          <w:rFonts w:ascii="Times New Roman" w:hAnsi="Times New Roman"/>
          <w:kern w:val="2"/>
          <w:sz w:val="28"/>
          <w:szCs w:val="28"/>
        </w:rPr>
        <w:t>ой</w:t>
      </w:r>
      <w:r w:rsidRPr="00657B29">
        <w:rPr>
          <w:rFonts w:ascii="Times New Roman" w:hAnsi="Times New Roman"/>
          <w:sz w:val="28"/>
          <w:szCs w:val="24"/>
        </w:rPr>
        <w:t>.</w:t>
      </w:r>
    </w:p>
    <w:p w:rsidR="00E33F00" w:rsidRPr="00657B29" w:rsidRDefault="00E33F00" w:rsidP="0040646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657B29">
        <w:rPr>
          <w:rFonts w:ascii="Times New Roman" w:hAnsi="Times New Roman"/>
          <w:sz w:val="28"/>
          <w:szCs w:val="24"/>
        </w:rPr>
        <w:t>В этих целях Министерство труда и социальной политики Республики Тыва:</w:t>
      </w:r>
    </w:p>
    <w:p w:rsidR="00E33F00" w:rsidRPr="00657B29" w:rsidRDefault="00E33F00" w:rsidP="0040646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657B29">
        <w:rPr>
          <w:rFonts w:ascii="Times New Roman" w:hAnsi="Times New Roman"/>
          <w:sz w:val="28"/>
          <w:szCs w:val="24"/>
        </w:rPr>
        <w:t>ежемесячно запрашивает и получает от и</w:t>
      </w:r>
      <w:r w:rsidRPr="00657B29">
        <w:rPr>
          <w:rFonts w:ascii="Times New Roman" w:hAnsi="Times New Roman"/>
          <w:sz w:val="28"/>
          <w:szCs w:val="28"/>
        </w:rPr>
        <w:t xml:space="preserve">сполнителей основных мероприятий </w:t>
      </w:r>
      <w:r w:rsidR="00FF7769">
        <w:rPr>
          <w:rFonts w:ascii="Times New Roman" w:hAnsi="Times New Roman"/>
          <w:sz w:val="28"/>
          <w:szCs w:val="24"/>
        </w:rPr>
        <w:t>П</w:t>
      </w:r>
      <w:r w:rsidR="00FF7769" w:rsidRPr="00657B29">
        <w:rPr>
          <w:rFonts w:ascii="Times New Roman" w:hAnsi="Times New Roman"/>
          <w:kern w:val="2"/>
          <w:sz w:val="28"/>
          <w:szCs w:val="28"/>
        </w:rPr>
        <w:t>рограммы</w:t>
      </w:r>
      <w:r w:rsidR="00FF7769" w:rsidRPr="00657B29">
        <w:rPr>
          <w:rFonts w:ascii="Times New Roman" w:hAnsi="Times New Roman"/>
          <w:sz w:val="28"/>
          <w:szCs w:val="24"/>
        </w:rPr>
        <w:t xml:space="preserve"> </w:t>
      </w:r>
      <w:r w:rsidRPr="00657B29">
        <w:rPr>
          <w:rFonts w:ascii="Times New Roman" w:hAnsi="Times New Roman"/>
          <w:sz w:val="28"/>
          <w:szCs w:val="24"/>
        </w:rPr>
        <w:t xml:space="preserve">информацию по вопросам проведения мероприятий </w:t>
      </w:r>
      <w:r w:rsidR="00FF7769">
        <w:rPr>
          <w:rFonts w:ascii="Times New Roman" w:hAnsi="Times New Roman"/>
          <w:sz w:val="28"/>
          <w:szCs w:val="24"/>
        </w:rPr>
        <w:t>П</w:t>
      </w:r>
      <w:r w:rsidR="00FF7769" w:rsidRPr="00657B29">
        <w:rPr>
          <w:rFonts w:ascii="Times New Roman" w:hAnsi="Times New Roman"/>
          <w:kern w:val="2"/>
          <w:sz w:val="28"/>
          <w:szCs w:val="28"/>
        </w:rPr>
        <w:t>рограммы</w:t>
      </w:r>
      <w:r w:rsidRPr="00657B29">
        <w:rPr>
          <w:rFonts w:ascii="Times New Roman" w:hAnsi="Times New Roman"/>
          <w:sz w:val="28"/>
          <w:szCs w:val="24"/>
        </w:rPr>
        <w:t xml:space="preserve"> и о</w:t>
      </w:r>
      <w:r w:rsidRPr="00657B29">
        <w:rPr>
          <w:rFonts w:ascii="Times New Roman" w:hAnsi="Times New Roman"/>
          <w:sz w:val="28"/>
          <w:szCs w:val="24"/>
        </w:rPr>
        <w:t>с</w:t>
      </w:r>
      <w:r w:rsidRPr="00657B29">
        <w:rPr>
          <w:rFonts w:ascii="Times New Roman" w:hAnsi="Times New Roman"/>
          <w:sz w:val="28"/>
          <w:szCs w:val="24"/>
        </w:rPr>
        <w:t>воения выд</w:t>
      </w:r>
      <w:r w:rsidRPr="00657B29">
        <w:rPr>
          <w:rFonts w:ascii="Times New Roman" w:hAnsi="Times New Roman"/>
          <w:sz w:val="28"/>
          <w:szCs w:val="24"/>
        </w:rPr>
        <w:t>е</w:t>
      </w:r>
      <w:r w:rsidRPr="00657B29">
        <w:rPr>
          <w:rFonts w:ascii="Times New Roman" w:hAnsi="Times New Roman"/>
          <w:sz w:val="28"/>
          <w:szCs w:val="24"/>
        </w:rPr>
        <w:t>ленных финансовых средств;</w:t>
      </w:r>
    </w:p>
    <w:p w:rsidR="00E33F00" w:rsidRPr="00657B29" w:rsidRDefault="00E33F00" w:rsidP="0040646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657B29">
        <w:rPr>
          <w:rFonts w:ascii="Times New Roman" w:hAnsi="Times New Roman"/>
          <w:sz w:val="28"/>
          <w:szCs w:val="24"/>
        </w:rPr>
        <w:t>организует и проводит совещания и семинары с привлечением и</w:t>
      </w:r>
      <w:r w:rsidRPr="00657B29">
        <w:rPr>
          <w:rFonts w:ascii="Times New Roman" w:hAnsi="Times New Roman"/>
          <w:sz w:val="28"/>
          <w:szCs w:val="28"/>
        </w:rPr>
        <w:t xml:space="preserve">сполнителей основных мероприятий </w:t>
      </w:r>
      <w:r w:rsidR="00FF7769">
        <w:rPr>
          <w:rFonts w:ascii="Times New Roman" w:hAnsi="Times New Roman"/>
          <w:sz w:val="28"/>
          <w:szCs w:val="24"/>
        </w:rPr>
        <w:t>П</w:t>
      </w:r>
      <w:r w:rsidR="00FF7769" w:rsidRPr="00657B29">
        <w:rPr>
          <w:rFonts w:ascii="Times New Roman" w:hAnsi="Times New Roman"/>
          <w:kern w:val="2"/>
          <w:sz w:val="28"/>
          <w:szCs w:val="28"/>
        </w:rPr>
        <w:t>рограммы</w:t>
      </w:r>
      <w:r w:rsidRPr="00657B29">
        <w:rPr>
          <w:rFonts w:ascii="Times New Roman" w:hAnsi="Times New Roman"/>
          <w:sz w:val="28"/>
          <w:szCs w:val="24"/>
        </w:rPr>
        <w:t>;</w:t>
      </w:r>
    </w:p>
    <w:p w:rsidR="00E33F00" w:rsidRPr="00657B29" w:rsidRDefault="00E33F00" w:rsidP="0040646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657B29">
        <w:rPr>
          <w:rFonts w:ascii="Times New Roman" w:hAnsi="Times New Roman"/>
          <w:sz w:val="28"/>
          <w:szCs w:val="24"/>
        </w:rPr>
        <w:t xml:space="preserve">в установленном порядке принимает меры по уточнению целевых показателей и затрат по программным мероприятиям, механизму реализации </w:t>
      </w:r>
      <w:r w:rsidR="00FF7769">
        <w:rPr>
          <w:rFonts w:ascii="Times New Roman" w:hAnsi="Times New Roman"/>
          <w:sz w:val="28"/>
          <w:szCs w:val="24"/>
        </w:rPr>
        <w:t>П</w:t>
      </w:r>
      <w:r w:rsidR="00FF7769" w:rsidRPr="00657B29">
        <w:rPr>
          <w:rFonts w:ascii="Times New Roman" w:hAnsi="Times New Roman"/>
          <w:kern w:val="2"/>
          <w:sz w:val="28"/>
          <w:szCs w:val="28"/>
        </w:rPr>
        <w:t>рограммы</w:t>
      </w:r>
      <w:r w:rsidRPr="00657B29">
        <w:rPr>
          <w:rFonts w:ascii="Times New Roman" w:hAnsi="Times New Roman"/>
          <w:sz w:val="28"/>
          <w:szCs w:val="24"/>
        </w:rPr>
        <w:t>, сост</w:t>
      </w:r>
      <w:r w:rsidRPr="00657B29">
        <w:rPr>
          <w:rFonts w:ascii="Times New Roman" w:hAnsi="Times New Roman"/>
          <w:sz w:val="28"/>
          <w:szCs w:val="24"/>
        </w:rPr>
        <w:t>а</w:t>
      </w:r>
      <w:r w:rsidRPr="00657B29">
        <w:rPr>
          <w:rFonts w:ascii="Times New Roman" w:hAnsi="Times New Roman"/>
          <w:sz w:val="28"/>
          <w:szCs w:val="24"/>
        </w:rPr>
        <w:t>ву и</w:t>
      </w:r>
      <w:r w:rsidRPr="00657B29">
        <w:rPr>
          <w:rFonts w:ascii="Times New Roman" w:hAnsi="Times New Roman"/>
          <w:sz w:val="28"/>
          <w:szCs w:val="28"/>
        </w:rPr>
        <w:t xml:space="preserve">сполнителей основных мероприятий </w:t>
      </w:r>
      <w:r w:rsidR="00FF7769">
        <w:rPr>
          <w:rFonts w:ascii="Times New Roman" w:hAnsi="Times New Roman"/>
          <w:sz w:val="28"/>
          <w:szCs w:val="24"/>
        </w:rPr>
        <w:t>П</w:t>
      </w:r>
      <w:r w:rsidR="00FF7769" w:rsidRPr="00657B29">
        <w:rPr>
          <w:rFonts w:ascii="Times New Roman" w:hAnsi="Times New Roman"/>
          <w:kern w:val="2"/>
          <w:sz w:val="28"/>
          <w:szCs w:val="28"/>
        </w:rPr>
        <w:t>рограммы</w:t>
      </w:r>
      <w:r w:rsidRPr="00657B29">
        <w:rPr>
          <w:rFonts w:ascii="Times New Roman" w:hAnsi="Times New Roman"/>
          <w:sz w:val="28"/>
          <w:szCs w:val="24"/>
        </w:rPr>
        <w:t>;</w:t>
      </w:r>
    </w:p>
    <w:p w:rsidR="00E33F00" w:rsidRPr="00657B29" w:rsidRDefault="00E33F00" w:rsidP="0040646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657B29">
        <w:rPr>
          <w:rFonts w:ascii="Times New Roman" w:hAnsi="Times New Roman"/>
          <w:sz w:val="28"/>
          <w:szCs w:val="24"/>
        </w:rPr>
        <w:t xml:space="preserve">организует размещение текста </w:t>
      </w:r>
      <w:r w:rsidR="00FF7769">
        <w:rPr>
          <w:rFonts w:ascii="Times New Roman" w:hAnsi="Times New Roman"/>
          <w:sz w:val="28"/>
          <w:szCs w:val="24"/>
        </w:rPr>
        <w:t>П</w:t>
      </w:r>
      <w:r w:rsidR="00FF7769" w:rsidRPr="00657B29">
        <w:rPr>
          <w:rFonts w:ascii="Times New Roman" w:hAnsi="Times New Roman"/>
          <w:kern w:val="2"/>
          <w:sz w:val="28"/>
          <w:szCs w:val="28"/>
        </w:rPr>
        <w:t>рограммы</w:t>
      </w:r>
      <w:r w:rsidRPr="00657B29">
        <w:rPr>
          <w:rFonts w:ascii="Times New Roman" w:hAnsi="Times New Roman"/>
          <w:sz w:val="28"/>
          <w:szCs w:val="24"/>
        </w:rPr>
        <w:t>, а также информации о ходе и</w:t>
      </w:r>
      <w:r w:rsidR="00406468">
        <w:rPr>
          <w:rFonts w:ascii="Times New Roman" w:hAnsi="Times New Roman"/>
          <w:sz w:val="28"/>
          <w:szCs w:val="24"/>
        </w:rPr>
        <w:t xml:space="preserve"> р</w:t>
      </w:r>
      <w:r w:rsidR="00406468">
        <w:rPr>
          <w:rFonts w:ascii="Times New Roman" w:hAnsi="Times New Roman"/>
          <w:sz w:val="28"/>
          <w:szCs w:val="24"/>
        </w:rPr>
        <w:t>е</w:t>
      </w:r>
      <w:r w:rsidR="00406468">
        <w:rPr>
          <w:rFonts w:ascii="Times New Roman" w:hAnsi="Times New Roman"/>
          <w:sz w:val="28"/>
          <w:szCs w:val="24"/>
        </w:rPr>
        <w:t xml:space="preserve">зультатах ее реализации в </w:t>
      </w:r>
      <w:r w:rsidRPr="00657B29">
        <w:rPr>
          <w:rFonts w:ascii="Times New Roman" w:hAnsi="Times New Roman"/>
          <w:sz w:val="28"/>
          <w:szCs w:val="24"/>
        </w:rPr>
        <w:t>информационно-телекоммуникационной сети «Инте</w:t>
      </w:r>
      <w:r w:rsidRPr="00657B29">
        <w:rPr>
          <w:rFonts w:ascii="Times New Roman" w:hAnsi="Times New Roman"/>
          <w:sz w:val="28"/>
          <w:szCs w:val="24"/>
        </w:rPr>
        <w:t>р</w:t>
      </w:r>
      <w:r w:rsidRPr="00657B29">
        <w:rPr>
          <w:rFonts w:ascii="Times New Roman" w:hAnsi="Times New Roman"/>
          <w:sz w:val="28"/>
          <w:szCs w:val="24"/>
        </w:rPr>
        <w:t>нет».</w:t>
      </w:r>
    </w:p>
    <w:p w:rsidR="00E33F00" w:rsidRPr="00657B29" w:rsidRDefault="00E33F00" w:rsidP="0040646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657B29">
        <w:rPr>
          <w:rFonts w:ascii="Times New Roman" w:hAnsi="Times New Roman"/>
          <w:sz w:val="28"/>
          <w:szCs w:val="24"/>
        </w:rPr>
        <w:t xml:space="preserve">Исполнители </w:t>
      </w:r>
      <w:r w:rsidRPr="00657B29">
        <w:rPr>
          <w:rFonts w:ascii="Times New Roman" w:hAnsi="Times New Roman"/>
          <w:sz w:val="28"/>
          <w:szCs w:val="28"/>
        </w:rPr>
        <w:t xml:space="preserve">основных мероприятий </w:t>
      </w:r>
      <w:r w:rsidR="00FF7769">
        <w:rPr>
          <w:rFonts w:ascii="Times New Roman" w:hAnsi="Times New Roman"/>
          <w:sz w:val="28"/>
          <w:szCs w:val="24"/>
        </w:rPr>
        <w:t>П</w:t>
      </w:r>
      <w:r w:rsidR="00FF7769" w:rsidRPr="00657B29">
        <w:rPr>
          <w:rFonts w:ascii="Times New Roman" w:hAnsi="Times New Roman"/>
          <w:kern w:val="2"/>
          <w:sz w:val="28"/>
          <w:szCs w:val="28"/>
        </w:rPr>
        <w:t>рограммы</w:t>
      </w:r>
      <w:r w:rsidRPr="00657B29">
        <w:rPr>
          <w:rFonts w:ascii="Times New Roman" w:hAnsi="Times New Roman"/>
          <w:sz w:val="28"/>
          <w:szCs w:val="24"/>
        </w:rPr>
        <w:t>:</w:t>
      </w:r>
    </w:p>
    <w:p w:rsidR="00E33F00" w:rsidRPr="00657B29" w:rsidRDefault="00E33F00" w:rsidP="0040646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657B29">
        <w:rPr>
          <w:rFonts w:ascii="Times New Roman" w:hAnsi="Times New Roman"/>
          <w:sz w:val="28"/>
          <w:szCs w:val="24"/>
        </w:rPr>
        <w:t xml:space="preserve">принимают правовые акты, необходимые для реализации мероприятий </w:t>
      </w:r>
      <w:r w:rsidR="00FF7769">
        <w:rPr>
          <w:rFonts w:ascii="Times New Roman" w:hAnsi="Times New Roman"/>
          <w:sz w:val="28"/>
          <w:szCs w:val="24"/>
        </w:rPr>
        <w:t>П</w:t>
      </w:r>
      <w:r w:rsidR="00FF7769" w:rsidRPr="00657B29">
        <w:rPr>
          <w:rFonts w:ascii="Times New Roman" w:hAnsi="Times New Roman"/>
          <w:kern w:val="2"/>
          <w:sz w:val="28"/>
          <w:szCs w:val="28"/>
        </w:rPr>
        <w:t>р</w:t>
      </w:r>
      <w:r w:rsidR="00FF7769" w:rsidRPr="00657B29">
        <w:rPr>
          <w:rFonts w:ascii="Times New Roman" w:hAnsi="Times New Roman"/>
          <w:kern w:val="2"/>
          <w:sz w:val="28"/>
          <w:szCs w:val="28"/>
        </w:rPr>
        <w:t>о</w:t>
      </w:r>
      <w:r w:rsidR="00FF7769" w:rsidRPr="00657B29">
        <w:rPr>
          <w:rFonts w:ascii="Times New Roman" w:hAnsi="Times New Roman"/>
          <w:kern w:val="2"/>
          <w:sz w:val="28"/>
          <w:szCs w:val="28"/>
        </w:rPr>
        <w:t>граммы</w:t>
      </w:r>
      <w:r w:rsidRPr="00657B29">
        <w:rPr>
          <w:rFonts w:ascii="Times New Roman" w:hAnsi="Times New Roman"/>
          <w:sz w:val="28"/>
          <w:szCs w:val="24"/>
        </w:rPr>
        <w:t xml:space="preserve">, в соответствии с приложением </w:t>
      </w:r>
      <w:r w:rsidR="00FF7769">
        <w:rPr>
          <w:rFonts w:ascii="Times New Roman" w:hAnsi="Times New Roman"/>
          <w:sz w:val="28"/>
          <w:szCs w:val="24"/>
        </w:rPr>
        <w:t xml:space="preserve">№ </w:t>
      </w:r>
      <w:r w:rsidRPr="00657B29">
        <w:rPr>
          <w:rFonts w:ascii="Times New Roman" w:hAnsi="Times New Roman"/>
          <w:sz w:val="28"/>
          <w:szCs w:val="24"/>
        </w:rPr>
        <w:t xml:space="preserve">3 к </w:t>
      </w:r>
      <w:r w:rsidR="00FF7769">
        <w:rPr>
          <w:rFonts w:ascii="Times New Roman" w:hAnsi="Times New Roman"/>
          <w:sz w:val="28"/>
          <w:szCs w:val="24"/>
        </w:rPr>
        <w:t>П</w:t>
      </w:r>
      <w:r w:rsidR="00FF7769" w:rsidRPr="00657B29">
        <w:rPr>
          <w:rFonts w:ascii="Times New Roman" w:hAnsi="Times New Roman"/>
          <w:kern w:val="2"/>
          <w:sz w:val="28"/>
          <w:szCs w:val="28"/>
        </w:rPr>
        <w:t>рограмм</w:t>
      </w:r>
      <w:r w:rsidR="00FF7769">
        <w:rPr>
          <w:rFonts w:ascii="Times New Roman" w:hAnsi="Times New Roman"/>
          <w:kern w:val="2"/>
          <w:sz w:val="28"/>
          <w:szCs w:val="28"/>
        </w:rPr>
        <w:t>е</w:t>
      </w:r>
      <w:r w:rsidRPr="00657B29">
        <w:rPr>
          <w:rFonts w:ascii="Times New Roman" w:hAnsi="Times New Roman"/>
          <w:sz w:val="28"/>
          <w:szCs w:val="24"/>
        </w:rPr>
        <w:t>;</w:t>
      </w:r>
    </w:p>
    <w:p w:rsidR="00E33F00" w:rsidRPr="00657B29" w:rsidRDefault="00E33F00" w:rsidP="0040646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-6"/>
          <w:sz w:val="28"/>
          <w:szCs w:val="24"/>
        </w:rPr>
      </w:pPr>
      <w:r w:rsidRPr="00657B29">
        <w:rPr>
          <w:rFonts w:ascii="Times New Roman" w:hAnsi="Times New Roman"/>
          <w:spacing w:val="-6"/>
          <w:sz w:val="28"/>
          <w:szCs w:val="24"/>
        </w:rPr>
        <w:t xml:space="preserve">обеспечивают реализацию мероприятий </w:t>
      </w:r>
      <w:r w:rsidR="00FF7769">
        <w:rPr>
          <w:rFonts w:ascii="Times New Roman" w:hAnsi="Times New Roman"/>
          <w:sz w:val="28"/>
          <w:szCs w:val="24"/>
        </w:rPr>
        <w:t>П</w:t>
      </w:r>
      <w:r w:rsidR="00FF7769" w:rsidRPr="00657B29">
        <w:rPr>
          <w:rFonts w:ascii="Times New Roman" w:hAnsi="Times New Roman"/>
          <w:kern w:val="2"/>
          <w:sz w:val="28"/>
          <w:szCs w:val="28"/>
        </w:rPr>
        <w:t>рограммы</w:t>
      </w:r>
      <w:r w:rsidR="00FF7769" w:rsidRPr="00657B29">
        <w:rPr>
          <w:rFonts w:ascii="Times New Roman" w:hAnsi="Times New Roman"/>
          <w:spacing w:val="-6"/>
          <w:sz w:val="28"/>
          <w:szCs w:val="24"/>
        </w:rPr>
        <w:t xml:space="preserve"> </w:t>
      </w:r>
      <w:r w:rsidRPr="00657B29">
        <w:rPr>
          <w:rFonts w:ascii="Times New Roman" w:hAnsi="Times New Roman"/>
          <w:spacing w:val="-6"/>
          <w:sz w:val="28"/>
          <w:szCs w:val="24"/>
        </w:rPr>
        <w:t>и проводят анализ их выпо</w:t>
      </w:r>
      <w:r w:rsidRPr="00657B29">
        <w:rPr>
          <w:rFonts w:ascii="Times New Roman" w:hAnsi="Times New Roman"/>
          <w:spacing w:val="-6"/>
          <w:sz w:val="28"/>
          <w:szCs w:val="24"/>
        </w:rPr>
        <w:t>л</w:t>
      </w:r>
      <w:r w:rsidRPr="00657B29">
        <w:rPr>
          <w:rFonts w:ascii="Times New Roman" w:hAnsi="Times New Roman"/>
          <w:spacing w:val="-6"/>
          <w:sz w:val="28"/>
          <w:szCs w:val="24"/>
        </w:rPr>
        <w:t>нения;</w:t>
      </w:r>
    </w:p>
    <w:p w:rsidR="00E33F00" w:rsidRPr="00657B29" w:rsidRDefault="00E33F00" w:rsidP="0040646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657B29">
        <w:rPr>
          <w:rFonts w:ascii="Times New Roman" w:hAnsi="Times New Roman"/>
          <w:sz w:val="28"/>
          <w:szCs w:val="24"/>
        </w:rPr>
        <w:t xml:space="preserve">представляют отчетность уполномоченному органу о результатах выполнения мероприятия </w:t>
      </w:r>
      <w:r w:rsidR="00FF7769">
        <w:rPr>
          <w:rFonts w:ascii="Times New Roman" w:hAnsi="Times New Roman"/>
          <w:sz w:val="28"/>
          <w:szCs w:val="24"/>
        </w:rPr>
        <w:t>П</w:t>
      </w:r>
      <w:r w:rsidR="00FF7769" w:rsidRPr="00657B29">
        <w:rPr>
          <w:rFonts w:ascii="Times New Roman" w:hAnsi="Times New Roman"/>
          <w:kern w:val="2"/>
          <w:sz w:val="28"/>
          <w:szCs w:val="28"/>
        </w:rPr>
        <w:t>рограммы</w:t>
      </w:r>
      <w:r w:rsidRPr="00657B29">
        <w:rPr>
          <w:rFonts w:ascii="Times New Roman" w:hAnsi="Times New Roman"/>
          <w:sz w:val="28"/>
          <w:szCs w:val="24"/>
        </w:rPr>
        <w:t>;</w:t>
      </w:r>
    </w:p>
    <w:p w:rsidR="00E33F00" w:rsidRPr="00657B29" w:rsidRDefault="00E33F00" w:rsidP="0040646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657B29">
        <w:rPr>
          <w:rFonts w:ascii="Times New Roman" w:hAnsi="Times New Roman"/>
          <w:sz w:val="28"/>
          <w:szCs w:val="24"/>
        </w:rPr>
        <w:t xml:space="preserve">осуществляют иные полномочия, установленные </w:t>
      </w:r>
      <w:r w:rsidR="00FF7769">
        <w:rPr>
          <w:rFonts w:ascii="Times New Roman" w:hAnsi="Times New Roman"/>
          <w:sz w:val="28"/>
          <w:szCs w:val="24"/>
        </w:rPr>
        <w:t>П</w:t>
      </w:r>
      <w:r w:rsidR="00FF7769" w:rsidRPr="00657B29">
        <w:rPr>
          <w:rFonts w:ascii="Times New Roman" w:hAnsi="Times New Roman"/>
          <w:kern w:val="2"/>
          <w:sz w:val="28"/>
          <w:szCs w:val="28"/>
        </w:rPr>
        <w:t>рограммы</w:t>
      </w:r>
      <w:r w:rsidRPr="00657B29">
        <w:rPr>
          <w:rFonts w:ascii="Times New Roman" w:hAnsi="Times New Roman"/>
          <w:sz w:val="28"/>
          <w:szCs w:val="24"/>
        </w:rPr>
        <w:t>.</w:t>
      </w:r>
    </w:p>
    <w:p w:rsidR="00E33F00" w:rsidRDefault="00E33F00" w:rsidP="0040646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57B29">
        <w:rPr>
          <w:rFonts w:ascii="Times New Roman" w:hAnsi="Times New Roman"/>
          <w:sz w:val="28"/>
          <w:szCs w:val="28"/>
        </w:rPr>
        <w:t xml:space="preserve">Контроль над реализацией </w:t>
      </w:r>
      <w:r w:rsidR="00FF7769">
        <w:rPr>
          <w:rFonts w:ascii="Times New Roman" w:hAnsi="Times New Roman"/>
          <w:sz w:val="28"/>
          <w:szCs w:val="24"/>
        </w:rPr>
        <w:t>П</w:t>
      </w:r>
      <w:r w:rsidR="00FF7769" w:rsidRPr="00657B29">
        <w:rPr>
          <w:rFonts w:ascii="Times New Roman" w:hAnsi="Times New Roman"/>
          <w:kern w:val="2"/>
          <w:sz w:val="28"/>
          <w:szCs w:val="28"/>
        </w:rPr>
        <w:t>рограммы</w:t>
      </w:r>
      <w:r w:rsidR="00FF7769" w:rsidRPr="00657B29">
        <w:rPr>
          <w:rFonts w:ascii="Times New Roman" w:hAnsi="Times New Roman"/>
          <w:sz w:val="28"/>
          <w:szCs w:val="28"/>
        </w:rPr>
        <w:t xml:space="preserve"> </w:t>
      </w:r>
      <w:r w:rsidRPr="00657B29">
        <w:rPr>
          <w:rFonts w:ascii="Times New Roman" w:hAnsi="Times New Roman"/>
          <w:sz w:val="28"/>
          <w:szCs w:val="28"/>
        </w:rPr>
        <w:t>осуществляется Главой Республики Тыва и уполномоченным органом Республики Тыва</w:t>
      </w:r>
      <w:r w:rsidR="00FF7769">
        <w:rPr>
          <w:rFonts w:ascii="Times New Roman" w:hAnsi="Times New Roman"/>
          <w:sz w:val="28"/>
          <w:szCs w:val="28"/>
        </w:rPr>
        <w:t>.</w:t>
      </w:r>
    </w:p>
    <w:p w:rsidR="00E33F00" w:rsidRPr="00406468" w:rsidRDefault="00E33F00" w:rsidP="0040646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F7769" w:rsidRDefault="00FF7769" w:rsidP="00406468">
      <w:pPr>
        <w:pStyle w:val="a4"/>
        <w:widowControl w:val="0"/>
        <w:tabs>
          <w:tab w:val="left" w:pos="2694"/>
          <w:tab w:val="left" w:pos="3010"/>
        </w:tabs>
        <w:autoSpaceDE w:val="0"/>
        <w:autoSpaceDN w:val="0"/>
        <w:adjustRightInd w:val="0"/>
        <w:spacing w:after="0"/>
        <w:ind w:left="0"/>
        <w:jc w:val="center"/>
        <w:outlineLvl w:val="0"/>
        <w:rPr>
          <w:rFonts w:ascii="Times New Roman" w:hAnsi="Times New Roman"/>
          <w:bCs/>
          <w:sz w:val="28"/>
          <w:szCs w:val="24"/>
          <w:lang w:val="en-US"/>
        </w:rPr>
      </w:pPr>
      <w:bookmarkStart w:id="7" w:name="sub_5003"/>
      <w:r>
        <w:rPr>
          <w:rFonts w:ascii="Times New Roman" w:hAnsi="Times New Roman"/>
          <w:bCs/>
          <w:sz w:val="28"/>
          <w:szCs w:val="24"/>
          <w:lang w:val="en-US"/>
        </w:rPr>
        <w:t>I</w:t>
      </w:r>
      <w:r w:rsidR="00E33F00" w:rsidRPr="00406468">
        <w:rPr>
          <w:rFonts w:ascii="Times New Roman" w:hAnsi="Times New Roman"/>
          <w:bCs/>
          <w:sz w:val="28"/>
          <w:szCs w:val="24"/>
          <w:lang w:val="en-US"/>
        </w:rPr>
        <w:t>V</w:t>
      </w:r>
      <w:r w:rsidR="00E33F00" w:rsidRPr="00406468">
        <w:rPr>
          <w:rFonts w:ascii="Times New Roman" w:hAnsi="Times New Roman"/>
          <w:bCs/>
          <w:sz w:val="28"/>
          <w:szCs w:val="24"/>
        </w:rPr>
        <w:t>.</w:t>
      </w:r>
      <w:r w:rsidR="00E33F00" w:rsidRPr="00406468">
        <w:rPr>
          <w:rFonts w:ascii="Times New Roman" w:hAnsi="Times New Roman"/>
          <w:bCs/>
          <w:sz w:val="28"/>
          <w:szCs w:val="24"/>
          <w:lang w:val="en-US"/>
        </w:rPr>
        <w:t> </w:t>
      </w:r>
      <w:r w:rsidR="00E33F00" w:rsidRPr="00406468">
        <w:rPr>
          <w:rFonts w:ascii="Times New Roman" w:hAnsi="Times New Roman"/>
          <w:bCs/>
          <w:sz w:val="28"/>
          <w:szCs w:val="24"/>
        </w:rPr>
        <w:t>Объемы финансовых ресурсов на</w:t>
      </w:r>
    </w:p>
    <w:p w:rsidR="00E33F00" w:rsidRDefault="00E33F00" w:rsidP="00FF7769">
      <w:pPr>
        <w:pStyle w:val="a4"/>
        <w:widowControl w:val="0"/>
        <w:tabs>
          <w:tab w:val="left" w:pos="2694"/>
          <w:tab w:val="left" w:pos="3010"/>
        </w:tabs>
        <w:autoSpaceDE w:val="0"/>
        <w:autoSpaceDN w:val="0"/>
        <w:adjustRightInd w:val="0"/>
        <w:spacing w:after="0"/>
        <w:ind w:left="0"/>
        <w:jc w:val="center"/>
        <w:outlineLvl w:val="0"/>
        <w:rPr>
          <w:rFonts w:ascii="Times New Roman" w:hAnsi="Times New Roman"/>
          <w:kern w:val="2"/>
          <w:sz w:val="28"/>
          <w:szCs w:val="28"/>
          <w:lang w:val="en-US"/>
        </w:rPr>
      </w:pPr>
      <w:r w:rsidRPr="00406468">
        <w:rPr>
          <w:rFonts w:ascii="Times New Roman" w:hAnsi="Times New Roman"/>
          <w:bCs/>
          <w:sz w:val="28"/>
          <w:szCs w:val="24"/>
        </w:rPr>
        <w:t xml:space="preserve"> реализацию</w:t>
      </w:r>
      <w:r w:rsidR="00FF7769">
        <w:rPr>
          <w:rFonts w:ascii="Times New Roman" w:hAnsi="Times New Roman"/>
          <w:bCs/>
          <w:sz w:val="28"/>
          <w:szCs w:val="24"/>
          <w:lang w:val="en-US"/>
        </w:rPr>
        <w:t xml:space="preserve"> </w:t>
      </w:r>
      <w:r w:rsidR="00FF7769">
        <w:rPr>
          <w:rFonts w:ascii="Times New Roman" w:hAnsi="Times New Roman"/>
          <w:sz w:val="28"/>
          <w:szCs w:val="24"/>
        </w:rPr>
        <w:t>П</w:t>
      </w:r>
      <w:r w:rsidR="00FF7769" w:rsidRPr="00657B29">
        <w:rPr>
          <w:rFonts w:ascii="Times New Roman" w:hAnsi="Times New Roman"/>
          <w:kern w:val="2"/>
          <w:sz w:val="28"/>
          <w:szCs w:val="28"/>
        </w:rPr>
        <w:t>рограммы</w:t>
      </w:r>
    </w:p>
    <w:p w:rsidR="00FF7769" w:rsidRPr="00FF7769" w:rsidRDefault="00FF7769" w:rsidP="00FF7769">
      <w:pPr>
        <w:pStyle w:val="a4"/>
        <w:widowControl w:val="0"/>
        <w:tabs>
          <w:tab w:val="left" w:pos="2694"/>
          <w:tab w:val="left" w:pos="3010"/>
        </w:tabs>
        <w:autoSpaceDE w:val="0"/>
        <w:autoSpaceDN w:val="0"/>
        <w:adjustRightInd w:val="0"/>
        <w:spacing w:after="0"/>
        <w:ind w:left="0"/>
        <w:jc w:val="center"/>
        <w:outlineLvl w:val="0"/>
        <w:rPr>
          <w:rFonts w:ascii="Times New Roman" w:hAnsi="Times New Roman"/>
          <w:bCs/>
          <w:sz w:val="28"/>
          <w:szCs w:val="24"/>
          <w:lang w:val="en-US"/>
        </w:rPr>
      </w:pPr>
    </w:p>
    <w:bookmarkEnd w:id="7"/>
    <w:p w:rsidR="00E33F00" w:rsidRPr="00BC69D2" w:rsidRDefault="00E33F00" w:rsidP="0040646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C69D2">
        <w:rPr>
          <w:rFonts w:ascii="Times New Roman" w:hAnsi="Times New Roman"/>
          <w:sz w:val="28"/>
          <w:szCs w:val="28"/>
        </w:rPr>
        <w:t xml:space="preserve">Основанием ресурсного обеспечения </w:t>
      </w:r>
      <w:r w:rsidR="00FF7769">
        <w:rPr>
          <w:rFonts w:ascii="Times New Roman" w:hAnsi="Times New Roman"/>
          <w:sz w:val="28"/>
          <w:szCs w:val="24"/>
        </w:rPr>
        <w:t>П</w:t>
      </w:r>
      <w:r w:rsidR="00FF7769" w:rsidRPr="00657B29">
        <w:rPr>
          <w:rFonts w:ascii="Times New Roman" w:hAnsi="Times New Roman"/>
          <w:kern w:val="2"/>
          <w:sz w:val="28"/>
          <w:szCs w:val="28"/>
        </w:rPr>
        <w:t>рограммы</w:t>
      </w:r>
      <w:r w:rsidR="00FF7769" w:rsidRPr="00BC69D2">
        <w:rPr>
          <w:rFonts w:ascii="Times New Roman" w:hAnsi="Times New Roman"/>
          <w:sz w:val="28"/>
          <w:szCs w:val="28"/>
        </w:rPr>
        <w:t xml:space="preserve"> </w:t>
      </w:r>
      <w:r w:rsidRPr="00BC69D2">
        <w:rPr>
          <w:rFonts w:ascii="Times New Roman" w:hAnsi="Times New Roman"/>
          <w:sz w:val="28"/>
          <w:szCs w:val="28"/>
        </w:rPr>
        <w:t xml:space="preserve">являются </w:t>
      </w:r>
      <w:hyperlink r:id="rId32" w:history="1">
        <w:r w:rsidRPr="00BC69D2">
          <w:rPr>
            <w:rFonts w:ascii="Times New Roman" w:hAnsi="Times New Roman"/>
            <w:sz w:val="28"/>
            <w:szCs w:val="28"/>
          </w:rPr>
          <w:t>Указ</w:t>
        </w:r>
      </w:hyperlink>
      <w:r w:rsidRPr="00BC69D2">
        <w:rPr>
          <w:rFonts w:ascii="Times New Roman" w:hAnsi="Times New Roman"/>
          <w:sz w:val="28"/>
          <w:szCs w:val="28"/>
        </w:rPr>
        <w:t xml:space="preserve"> Президента Российской Федерации от 22 июня 2006 г. № 637 «О</w:t>
      </w:r>
      <w:r w:rsidR="00406468">
        <w:rPr>
          <w:rFonts w:ascii="Times New Roman" w:hAnsi="Times New Roman"/>
          <w:sz w:val="28"/>
          <w:szCs w:val="28"/>
        </w:rPr>
        <w:t xml:space="preserve"> </w:t>
      </w:r>
      <w:r w:rsidRPr="00BC69D2">
        <w:rPr>
          <w:rFonts w:ascii="Times New Roman" w:hAnsi="Times New Roman"/>
          <w:sz w:val="28"/>
          <w:szCs w:val="28"/>
        </w:rPr>
        <w:t>мерах по ок</w:t>
      </w:r>
      <w:r w:rsidRPr="00BC69D2">
        <w:rPr>
          <w:rFonts w:ascii="Times New Roman" w:hAnsi="Times New Roman"/>
          <w:sz w:val="28"/>
          <w:szCs w:val="28"/>
        </w:rPr>
        <w:t>а</w:t>
      </w:r>
      <w:r w:rsidRPr="00BC69D2">
        <w:rPr>
          <w:rFonts w:ascii="Times New Roman" w:hAnsi="Times New Roman"/>
          <w:sz w:val="28"/>
          <w:szCs w:val="28"/>
        </w:rPr>
        <w:t>занию содействия добровольному переселению в Российскую Федерацию соотечественников, прож</w:t>
      </w:r>
      <w:r w:rsidRPr="00BC69D2">
        <w:rPr>
          <w:rFonts w:ascii="Times New Roman" w:hAnsi="Times New Roman"/>
          <w:sz w:val="28"/>
          <w:szCs w:val="28"/>
        </w:rPr>
        <w:t>и</w:t>
      </w:r>
      <w:r w:rsidRPr="00BC69D2">
        <w:rPr>
          <w:rFonts w:ascii="Times New Roman" w:hAnsi="Times New Roman"/>
          <w:sz w:val="28"/>
          <w:szCs w:val="28"/>
        </w:rPr>
        <w:t xml:space="preserve">вающих за рубежом», </w:t>
      </w:r>
      <w:hyperlink r:id="rId33" w:history="1">
        <w:r w:rsidRPr="00BC69D2">
          <w:rPr>
            <w:rFonts w:ascii="Times New Roman" w:hAnsi="Times New Roman"/>
            <w:sz w:val="28"/>
            <w:szCs w:val="28"/>
          </w:rPr>
          <w:t>Закон</w:t>
        </w:r>
      </w:hyperlink>
      <w:r w:rsidRPr="00BC69D2">
        <w:rPr>
          <w:rFonts w:ascii="Times New Roman" w:hAnsi="Times New Roman"/>
          <w:sz w:val="28"/>
          <w:szCs w:val="28"/>
        </w:rPr>
        <w:t xml:space="preserve"> Республики Тыва от 21 декабря</w:t>
      </w:r>
      <w:r w:rsidR="00406468">
        <w:rPr>
          <w:rFonts w:ascii="Times New Roman" w:hAnsi="Times New Roman"/>
          <w:sz w:val="28"/>
          <w:szCs w:val="28"/>
        </w:rPr>
        <w:t xml:space="preserve"> </w:t>
      </w:r>
      <w:r w:rsidRPr="00BC69D2">
        <w:rPr>
          <w:rFonts w:ascii="Times New Roman" w:hAnsi="Times New Roman"/>
          <w:sz w:val="28"/>
          <w:szCs w:val="28"/>
        </w:rPr>
        <w:t xml:space="preserve"> 2020</w:t>
      </w:r>
      <w:r w:rsidR="00406468">
        <w:rPr>
          <w:rFonts w:ascii="Times New Roman" w:hAnsi="Times New Roman"/>
          <w:sz w:val="28"/>
          <w:szCs w:val="28"/>
        </w:rPr>
        <w:t xml:space="preserve"> </w:t>
      </w:r>
      <w:r w:rsidRPr="00BC69D2">
        <w:rPr>
          <w:rFonts w:ascii="Times New Roman" w:hAnsi="Times New Roman"/>
          <w:sz w:val="28"/>
          <w:szCs w:val="28"/>
        </w:rPr>
        <w:t xml:space="preserve">г. № 677-ЗРТ </w:t>
      </w:r>
      <w:r w:rsidR="00FF7769" w:rsidRPr="00FF7769">
        <w:rPr>
          <w:rFonts w:ascii="Times New Roman" w:hAnsi="Times New Roman"/>
          <w:sz w:val="28"/>
          <w:szCs w:val="28"/>
        </w:rPr>
        <w:t xml:space="preserve">             </w:t>
      </w:r>
      <w:r w:rsidRPr="00BC69D2">
        <w:rPr>
          <w:rFonts w:ascii="Times New Roman" w:hAnsi="Times New Roman"/>
          <w:sz w:val="28"/>
          <w:szCs w:val="28"/>
        </w:rPr>
        <w:t>«О республиканском бюджете Республики Тыва на 2021 год и на пл</w:t>
      </w:r>
      <w:r w:rsidRPr="00BC69D2">
        <w:rPr>
          <w:rFonts w:ascii="Times New Roman" w:hAnsi="Times New Roman"/>
          <w:sz w:val="28"/>
          <w:szCs w:val="28"/>
        </w:rPr>
        <w:t>а</w:t>
      </w:r>
      <w:r w:rsidRPr="00BC69D2">
        <w:rPr>
          <w:rFonts w:ascii="Times New Roman" w:hAnsi="Times New Roman"/>
          <w:sz w:val="28"/>
          <w:szCs w:val="28"/>
        </w:rPr>
        <w:t>новый период 2022 и 2023 годов».</w:t>
      </w:r>
    </w:p>
    <w:p w:rsidR="00E33F00" w:rsidRDefault="00E33F00" w:rsidP="00406468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C69D2">
        <w:rPr>
          <w:rFonts w:ascii="Times New Roman" w:hAnsi="Times New Roman"/>
          <w:sz w:val="28"/>
          <w:szCs w:val="28"/>
        </w:rPr>
        <w:t xml:space="preserve">Объем финансирования </w:t>
      </w:r>
      <w:r w:rsidR="00FF7769">
        <w:rPr>
          <w:rFonts w:ascii="Times New Roman" w:hAnsi="Times New Roman"/>
          <w:sz w:val="28"/>
          <w:szCs w:val="24"/>
        </w:rPr>
        <w:t>П</w:t>
      </w:r>
      <w:r w:rsidR="00FF7769" w:rsidRPr="00657B29">
        <w:rPr>
          <w:rFonts w:ascii="Times New Roman" w:hAnsi="Times New Roman"/>
          <w:kern w:val="2"/>
          <w:sz w:val="28"/>
          <w:szCs w:val="28"/>
        </w:rPr>
        <w:t>рограммы</w:t>
      </w:r>
      <w:r w:rsidR="00FF7769">
        <w:rPr>
          <w:rFonts w:ascii="Times New Roman" w:hAnsi="Times New Roman"/>
          <w:sz w:val="28"/>
          <w:szCs w:val="28"/>
        </w:rPr>
        <w:t xml:space="preserve"> </w:t>
      </w:r>
      <w:r w:rsidR="00406468">
        <w:rPr>
          <w:rFonts w:ascii="Times New Roman" w:hAnsi="Times New Roman"/>
          <w:sz w:val="28"/>
          <w:szCs w:val="28"/>
        </w:rPr>
        <w:t xml:space="preserve">составит 174,0 тыс. </w:t>
      </w:r>
      <w:r w:rsidRPr="00BC69D2">
        <w:rPr>
          <w:rFonts w:ascii="Times New Roman" w:hAnsi="Times New Roman"/>
          <w:sz w:val="28"/>
          <w:szCs w:val="28"/>
        </w:rPr>
        <w:t>ру</w:t>
      </w:r>
      <w:r w:rsidRPr="00BC69D2">
        <w:rPr>
          <w:rFonts w:ascii="Times New Roman" w:hAnsi="Times New Roman"/>
          <w:sz w:val="28"/>
          <w:szCs w:val="28"/>
        </w:rPr>
        <w:t>б</w:t>
      </w:r>
      <w:r w:rsidR="00FF7769">
        <w:rPr>
          <w:rFonts w:ascii="Times New Roman" w:hAnsi="Times New Roman"/>
          <w:sz w:val="28"/>
          <w:szCs w:val="28"/>
        </w:rPr>
        <w:t>лей, в</w:t>
      </w:r>
      <w:r w:rsidR="00FF7769" w:rsidRPr="00FF7769">
        <w:rPr>
          <w:rFonts w:ascii="Times New Roman" w:hAnsi="Times New Roman"/>
          <w:sz w:val="28"/>
          <w:szCs w:val="28"/>
        </w:rPr>
        <w:t xml:space="preserve"> </w:t>
      </w:r>
      <w:r w:rsidR="00FF7769">
        <w:rPr>
          <w:rFonts w:ascii="Times New Roman" w:hAnsi="Times New Roman"/>
          <w:sz w:val="28"/>
          <w:szCs w:val="28"/>
        </w:rPr>
        <w:t>том числе:</w:t>
      </w:r>
    </w:p>
    <w:p w:rsidR="00406468" w:rsidRDefault="00406468" w:rsidP="00406468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2C5E" w:rsidRDefault="00502C5E" w:rsidP="00406468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25B1" w:rsidRDefault="006925B1" w:rsidP="00406468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2C5E" w:rsidRPr="00FF7769" w:rsidRDefault="00502C5E" w:rsidP="00406468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4"/>
        <w:gridCol w:w="6686"/>
      </w:tblGrid>
      <w:tr w:rsidR="00E33F00" w:rsidRPr="00406468" w:rsidTr="001C0657">
        <w:trPr>
          <w:jc w:val="center"/>
        </w:trPr>
        <w:tc>
          <w:tcPr>
            <w:tcW w:w="2344" w:type="dxa"/>
            <w:shd w:val="clear" w:color="auto" w:fill="auto"/>
          </w:tcPr>
          <w:p w:rsidR="00E33F00" w:rsidRPr="00406468" w:rsidRDefault="00502C5E" w:rsidP="00E33F0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br w:type="page"/>
            </w:r>
            <w:r w:rsidR="00FF7769">
              <w:rPr>
                <w:rFonts w:ascii="Times New Roman" w:hAnsi="Times New Roman"/>
                <w:sz w:val="24"/>
                <w:szCs w:val="28"/>
              </w:rPr>
              <w:t>Г</w:t>
            </w:r>
            <w:r w:rsidR="00E33F00" w:rsidRPr="00406468">
              <w:rPr>
                <w:rFonts w:ascii="Times New Roman" w:hAnsi="Times New Roman"/>
                <w:sz w:val="24"/>
                <w:szCs w:val="28"/>
              </w:rPr>
              <w:t>од</w:t>
            </w:r>
          </w:p>
        </w:tc>
        <w:tc>
          <w:tcPr>
            <w:tcW w:w="6686" w:type="dxa"/>
            <w:shd w:val="clear" w:color="auto" w:fill="auto"/>
          </w:tcPr>
          <w:p w:rsidR="00E33F00" w:rsidRPr="00406468" w:rsidRDefault="00E33F00" w:rsidP="00E33F0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06468">
              <w:rPr>
                <w:rFonts w:ascii="Times New Roman" w:hAnsi="Times New Roman"/>
                <w:sz w:val="24"/>
                <w:szCs w:val="28"/>
              </w:rPr>
              <w:t xml:space="preserve">Бюджет государственной программы </w:t>
            </w:r>
          </w:p>
        </w:tc>
      </w:tr>
      <w:tr w:rsidR="00E33F00" w:rsidRPr="00406468" w:rsidTr="001C0657">
        <w:trPr>
          <w:jc w:val="center"/>
        </w:trPr>
        <w:tc>
          <w:tcPr>
            <w:tcW w:w="2344" w:type="dxa"/>
            <w:shd w:val="clear" w:color="auto" w:fill="auto"/>
          </w:tcPr>
          <w:p w:rsidR="00E33F00" w:rsidRPr="00406468" w:rsidRDefault="00E33F00" w:rsidP="00E33F0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06468">
              <w:rPr>
                <w:rFonts w:ascii="Times New Roman" w:hAnsi="Times New Roman"/>
                <w:sz w:val="24"/>
                <w:szCs w:val="28"/>
              </w:rPr>
              <w:t>2022</w:t>
            </w:r>
          </w:p>
        </w:tc>
        <w:tc>
          <w:tcPr>
            <w:tcW w:w="6686" w:type="dxa"/>
            <w:shd w:val="clear" w:color="auto" w:fill="auto"/>
          </w:tcPr>
          <w:p w:rsidR="00E33F00" w:rsidRPr="00406468" w:rsidRDefault="00E33F00" w:rsidP="00E33F0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06468">
              <w:rPr>
                <w:rFonts w:ascii="Times New Roman" w:hAnsi="Times New Roman"/>
                <w:sz w:val="24"/>
                <w:szCs w:val="28"/>
              </w:rPr>
              <w:t>87,0</w:t>
            </w:r>
          </w:p>
        </w:tc>
      </w:tr>
      <w:tr w:rsidR="00E33F00" w:rsidRPr="00406468" w:rsidTr="001C0657">
        <w:trPr>
          <w:jc w:val="center"/>
        </w:trPr>
        <w:tc>
          <w:tcPr>
            <w:tcW w:w="2344" w:type="dxa"/>
            <w:shd w:val="clear" w:color="auto" w:fill="auto"/>
          </w:tcPr>
          <w:p w:rsidR="00E33F00" w:rsidRPr="00406468" w:rsidRDefault="00E33F00" w:rsidP="00E33F0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06468">
              <w:rPr>
                <w:rFonts w:ascii="Times New Roman" w:hAnsi="Times New Roman"/>
                <w:sz w:val="24"/>
                <w:szCs w:val="28"/>
              </w:rPr>
              <w:t>2023</w:t>
            </w:r>
          </w:p>
        </w:tc>
        <w:tc>
          <w:tcPr>
            <w:tcW w:w="6686" w:type="dxa"/>
            <w:shd w:val="clear" w:color="auto" w:fill="auto"/>
          </w:tcPr>
          <w:p w:rsidR="00E33F00" w:rsidRPr="00406468" w:rsidRDefault="00E33F00" w:rsidP="00E33F0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06468">
              <w:rPr>
                <w:rFonts w:ascii="Times New Roman" w:hAnsi="Times New Roman"/>
                <w:sz w:val="24"/>
                <w:szCs w:val="28"/>
              </w:rPr>
              <w:t>87,0</w:t>
            </w:r>
          </w:p>
        </w:tc>
      </w:tr>
      <w:tr w:rsidR="00E33F00" w:rsidRPr="00406468" w:rsidTr="001C0657">
        <w:trPr>
          <w:jc w:val="center"/>
        </w:trPr>
        <w:tc>
          <w:tcPr>
            <w:tcW w:w="2344" w:type="dxa"/>
            <w:shd w:val="clear" w:color="auto" w:fill="auto"/>
          </w:tcPr>
          <w:p w:rsidR="00E33F00" w:rsidRPr="00406468" w:rsidRDefault="00E33F00" w:rsidP="00E33F0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06468">
              <w:rPr>
                <w:rFonts w:ascii="Times New Roman" w:hAnsi="Times New Roman"/>
                <w:sz w:val="24"/>
                <w:szCs w:val="28"/>
              </w:rPr>
              <w:t>2024</w:t>
            </w:r>
          </w:p>
        </w:tc>
        <w:tc>
          <w:tcPr>
            <w:tcW w:w="6686" w:type="dxa"/>
            <w:shd w:val="clear" w:color="auto" w:fill="auto"/>
          </w:tcPr>
          <w:p w:rsidR="00E33F00" w:rsidRPr="00406468" w:rsidRDefault="00E33F00" w:rsidP="00E33F0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06468">
              <w:rPr>
                <w:rFonts w:ascii="Times New Roman" w:hAnsi="Times New Roman"/>
                <w:sz w:val="24"/>
                <w:szCs w:val="28"/>
              </w:rPr>
              <w:t>00,0</w:t>
            </w:r>
          </w:p>
        </w:tc>
      </w:tr>
    </w:tbl>
    <w:p w:rsidR="00E33F00" w:rsidRPr="00BC69D2" w:rsidRDefault="00E33F00" w:rsidP="00E33F00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trike/>
          <w:sz w:val="28"/>
          <w:szCs w:val="24"/>
        </w:rPr>
      </w:pPr>
    </w:p>
    <w:p w:rsidR="00502C5E" w:rsidRDefault="00FF7769" w:rsidP="00502C5E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E33F00" w:rsidRPr="00BC69D2">
        <w:rPr>
          <w:rFonts w:ascii="Times New Roman" w:hAnsi="Times New Roman"/>
          <w:sz w:val="28"/>
          <w:szCs w:val="28"/>
        </w:rPr>
        <w:t>аспределено исполнителю основных мероприятий</w:t>
      </w:r>
      <w:r w:rsidR="00E33F00" w:rsidRPr="00BC69D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174,0 тыс. рублей, </w:t>
      </w:r>
      <w:r w:rsidR="00502C5E">
        <w:rPr>
          <w:rFonts w:ascii="Times New Roman" w:hAnsi="Times New Roman"/>
          <w:sz w:val="28"/>
          <w:szCs w:val="28"/>
        </w:rPr>
        <w:t>в том числе</w:t>
      </w:r>
      <w:r w:rsidR="00502C5E" w:rsidRPr="00BC69D2">
        <w:rPr>
          <w:rFonts w:ascii="Times New Roman" w:hAnsi="Times New Roman"/>
          <w:sz w:val="28"/>
          <w:szCs w:val="28"/>
        </w:rPr>
        <w:t>:</w:t>
      </w:r>
    </w:p>
    <w:p w:rsidR="00406468" w:rsidRPr="00BC69D2" w:rsidRDefault="00406468" w:rsidP="00E33F0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tbl>
      <w:tblPr>
        <w:tblW w:w="9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4"/>
        <w:gridCol w:w="6676"/>
      </w:tblGrid>
      <w:tr w:rsidR="00E33F00" w:rsidRPr="00406468" w:rsidTr="001C0657">
        <w:trPr>
          <w:jc w:val="center"/>
        </w:trPr>
        <w:tc>
          <w:tcPr>
            <w:tcW w:w="2344" w:type="dxa"/>
            <w:shd w:val="clear" w:color="auto" w:fill="auto"/>
          </w:tcPr>
          <w:p w:rsidR="00E33F00" w:rsidRPr="00406468" w:rsidRDefault="00FF7769" w:rsidP="00E33F0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Г</w:t>
            </w:r>
            <w:r w:rsidR="00E33F00" w:rsidRPr="00406468">
              <w:rPr>
                <w:rFonts w:ascii="Times New Roman" w:hAnsi="Times New Roman"/>
                <w:sz w:val="24"/>
                <w:szCs w:val="28"/>
              </w:rPr>
              <w:t>од</w:t>
            </w:r>
          </w:p>
        </w:tc>
        <w:tc>
          <w:tcPr>
            <w:tcW w:w="6676" w:type="dxa"/>
            <w:shd w:val="clear" w:color="auto" w:fill="auto"/>
          </w:tcPr>
          <w:p w:rsidR="00E33F00" w:rsidRPr="00406468" w:rsidRDefault="00E33F00" w:rsidP="00E33F0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06468">
              <w:rPr>
                <w:rFonts w:ascii="Times New Roman" w:hAnsi="Times New Roman"/>
                <w:sz w:val="24"/>
                <w:szCs w:val="28"/>
              </w:rPr>
              <w:t>Министерство труда и социальной политики Республики Т</w:t>
            </w:r>
            <w:r w:rsidRPr="00406468">
              <w:rPr>
                <w:rFonts w:ascii="Times New Roman" w:hAnsi="Times New Roman"/>
                <w:sz w:val="24"/>
                <w:szCs w:val="28"/>
              </w:rPr>
              <w:t>ы</w:t>
            </w:r>
            <w:r w:rsidRPr="00406468">
              <w:rPr>
                <w:rFonts w:ascii="Times New Roman" w:hAnsi="Times New Roman"/>
                <w:sz w:val="24"/>
                <w:szCs w:val="28"/>
              </w:rPr>
              <w:t>ва</w:t>
            </w:r>
          </w:p>
        </w:tc>
      </w:tr>
      <w:tr w:rsidR="00E33F00" w:rsidRPr="00406468" w:rsidTr="001C0657">
        <w:trPr>
          <w:jc w:val="center"/>
        </w:trPr>
        <w:tc>
          <w:tcPr>
            <w:tcW w:w="2344" w:type="dxa"/>
            <w:shd w:val="clear" w:color="auto" w:fill="auto"/>
          </w:tcPr>
          <w:p w:rsidR="00E33F00" w:rsidRPr="00406468" w:rsidRDefault="00E33F00" w:rsidP="00E33F0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06468">
              <w:rPr>
                <w:rFonts w:ascii="Times New Roman" w:hAnsi="Times New Roman"/>
                <w:sz w:val="24"/>
                <w:szCs w:val="28"/>
              </w:rPr>
              <w:t>2022</w:t>
            </w:r>
          </w:p>
        </w:tc>
        <w:tc>
          <w:tcPr>
            <w:tcW w:w="6676" w:type="dxa"/>
            <w:shd w:val="clear" w:color="auto" w:fill="auto"/>
          </w:tcPr>
          <w:p w:rsidR="00E33F00" w:rsidRPr="00406468" w:rsidRDefault="00E33F00" w:rsidP="00E33F0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06468">
              <w:rPr>
                <w:rFonts w:ascii="Times New Roman" w:hAnsi="Times New Roman"/>
                <w:sz w:val="24"/>
                <w:szCs w:val="28"/>
              </w:rPr>
              <w:t>87,0</w:t>
            </w:r>
          </w:p>
        </w:tc>
      </w:tr>
      <w:tr w:rsidR="00E33F00" w:rsidRPr="00406468" w:rsidTr="001C0657">
        <w:trPr>
          <w:jc w:val="center"/>
        </w:trPr>
        <w:tc>
          <w:tcPr>
            <w:tcW w:w="2344" w:type="dxa"/>
            <w:shd w:val="clear" w:color="auto" w:fill="auto"/>
          </w:tcPr>
          <w:p w:rsidR="00E33F00" w:rsidRPr="00406468" w:rsidRDefault="00E33F00" w:rsidP="00E33F0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06468">
              <w:rPr>
                <w:rFonts w:ascii="Times New Roman" w:hAnsi="Times New Roman"/>
                <w:sz w:val="24"/>
                <w:szCs w:val="28"/>
              </w:rPr>
              <w:t>2023</w:t>
            </w:r>
          </w:p>
        </w:tc>
        <w:tc>
          <w:tcPr>
            <w:tcW w:w="6676" w:type="dxa"/>
            <w:shd w:val="clear" w:color="auto" w:fill="auto"/>
          </w:tcPr>
          <w:p w:rsidR="00E33F00" w:rsidRPr="00406468" w:rsidRDefault="00E33F00" w:rsidP="00E33F0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06468">
              <w:rPr>
                <w:rFonts w:ascii="Times New Roman" w:hAnsi="Times New Roman"/>
                <w:sz w:val="24"/>
                <w:szCs w:val="28"/>
              </w:rPr>
              <w:t>87,0</w:t>
            </w:r>
          </w:p>
        </w:tc>
      </w:tr>
      <w:tr w:rsidR="00E33F00" w:rsidRPr="00406468" w:rsidTr="001C0657">
        <w:trPr>
          <w:jc w:val="center"/>
        </w:trPr>
        <w:tc>
          <w:tcPr>
            <w:tcW w:w="2344" w:type="dxa"/>
            <w:shd w:val="clear" w:color="auto" w:fill="auto"/>
          </w:tcPr>
          <w:p w:rsidR="00E33F00" w:rsidRPr="00406468" w:rsidRDefault="00E33F00" w:rsidP="00E33F0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06468">
              <w:rPr>
                <w:rFonts w:ascii="Times New Roman" w:hAnsi="Times New Roman"/>
                <w:sz w:val="24"/>
                <w:szCs w:val="28"/>
              </w:rPr>
              <w:t>2024</w:t>
            </w:r>
          </w:p>
        </w:tc>
        <w:tc>
          <w:tcPr>
            <w:tcW w:w="6676" w:type="dxa"/>
            <w:shd w:val="clear" w:color="auto" w:fill="auto"/>
          </w:tcPr>
          <w:p w:rsidR="00E33F00" w:rsidRPr="00406468" w:rsidRDefault="00E33F00" w:rsidP="00E33F0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06468">
              <w:rPr>
                <w:rFonts w:ascii="Times New Roman" w:hAnsi="Times New Roman"/>
                <w:sz w:val="24"/>
                <w:szCs w:val="28"/>
              </w:rPr>
              <w:t>00,0</w:t>
            </w:r>
          </w:p>
        </w:tc>
      </w:tr>
    </w:tbl>
    <w:p w:rsidR="00E33F00" w:rsidRPr="00BC69D2" w:rsidRDefault="00E33F00" w:rsidP="00E33F00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E33F00" w:rsidRDefault="00E33F00" w:rsidP="00FF776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C69D2">
        <w:rPr>
          <w:rFonts w:ascii="Times New Roman" w:hAnsi="Times New Roman"/>
          <w:sz w:val="28"/>
          <w:szCs w:val="28"/>
        </w:rPr>
        <w:t xml:space="preserve">из них за счет средств </w:t>
      </w:r>
      <w:r w:rsidR="00FF7769">
        <w:rPr>
          <w:rFonts w:ascii="Times New Roman" w:hAnsi="Times New Roman"/>
          <w:sz w:val="28"/>
          <w:szCs w:val="28"/>
        </w:rPr>
        <w:t xml:space="preserve">республиканского </w:t>
      </w:r>
      <w:r w:rsidRPr="00BC69D2">
        <w:rPr>
          <w:rFonts w:ascii="Times New Roman" w:hAnsi="Times New Roman"/>
          <w:sz w:val="28"/>
          <w:szCs w:val="28"/>
        </w:rPr>
        <w:t>бюджета Республики Тыва – 8,7 тыс. руб</w:t>
      </w:r>
      <w:r w:rsidR="00FF7769">
        <w:rPr>
          <w:rFonts w:ascii="Times New Roman" w:hAnsi="Times New Roman"/>
          <w:sz w:val="28"/>
          <w:szCs w:val="28"/>
        </w:rPr>
        <w:t>лей, в том числе</w:t>
      </w:r>
      <w:r w:rsidRPr="00BC69D2">
        <w:rPr>
          <w:rFonts w:ascii="Times New Roman" w:hAnsi="Times New Roman"/>
          <w:sz w:val="28"/>
          <w:szCs w:val="28"/>
        </w:rPr>
        <w:t>:</w:t>
      </w:r>
    </w:p>
    <w:p w:rsidR="001C0657" w:rsidRPr="00BC69D2" w:rsidRDefault="001C0657" w:rsidP="00E33F00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56"/>
        <w:gridCol w:w="6731"/>
      </w:tblGrid>
      <w:tr w:rsidR="00E33F00" w:rsidRPr="001C0657" w:rsidTr="001C0657">
        <w:trPr>
          <w:jc w:val="center"/>
        </w:trPr>
        <w:tc>
          <w:tcPr>
            <w:tcW w:w="2456" w:type="dxa"/>
            <w:shd w:val="clear" w:color="auto" w:fill="auto"/>
          </w:tcPr>
          <w:p w:rsidR="00E33F00" w:rsidRPr="001C0657" w:rsidRDefault="00FF7769" w:rsidP="00E33F0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Г</w:t>
            </w:r>
            <w:r w:rsidR="00E33F00" w:rsidRPr="001C0657">
              <w:rPr>
                <w:rFonts w:ascii="Times New Roman" w:hAnsi="Times New Roman"/>
                <w:sz w:val="24"/>
                <w:szCs w:val="28"/>
              </w:rPr>
              <w:t>од</w:t>
            </w:r>
          </w:p>
        </w:tc>
        <w:tc>
          <w:tcPr>
            <w:tcW w:w="6731" w:type="dxa"/>
            <w:shd w:val="clear" w:color="auto" w:fill="auto"/>
          </w:tcPr>
          <w:p w:rsidR="00E33F00" w:rsidRPr="001C0657" w:rsidRDefault="00FF7769" w:rsidP="00E33F0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Республиканский </w:t>
            </w:r>
            <w:r w:rsidR="00502C5E">
              <w:rPr>
                <w:rFonts w:ascii="Times New Roman" w:hAnsi="Times New Roman"/>
                <w:sz w:val="24"/>
                <w:szCs w:val="28"/>
              </w:rPr>
              <w:t>б</w:t>
            </w:r>
            <w:r w:rsidR="00E33F00" w:rsidRPr="001C0657">
              <w:rPr>
                <w:rFonts w:ascii="Times New Roman" w:hAnsi="Times New Roman"/>
                <w:sz w:val="24"/>
                <w:szCs w:val="28"/>
              </w:rPr>
              <w:t>юджет Республики Тыва (тыс. рублей)</w:t>
            </w:r>
          </w:p>
        </w:tc>
      </w:tr>
      <w:tr w:rsidR="00E33F00" w:rsidRPr="001C0657" w:rsidTr="001C0657">
        <w:trPr>
          <w:jc w:val="center"/>
        </w:trPr>
        <w:tc>
          <w:tcPr>
            <w:tcW w:w="2456" w:type="dxa"/>
            <w:shd w:val="clear" w:color="auto" w:fill="auto"/>
          </w:tcPr>
          <w:p w:rsidR="00E33F00" w:rsidRPr="001C0657" w:rsidRDefault="00E33F00" w:rsidP="00E33F0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C0657">
              <w:rPr>
                <w:rFonts w:ascii="Times New Roman" w:hAnsi="Times New Roman"/>
                <w:sz w:val="24"/>
                <w:szCs w:val="28"/>
              </w:rPr>
              <w:t>2022</w:t>
            </w:r>
          </w:p>
        </w:tc>
        <w:tc>
          <w:tcPr>
            <w:tcW w:w="6731" w:type="dxa"/>
            <w:shd w:val="clear" w:color="auto" w:fill="auto"/>
          </w:tcPr>
          <w:p w:rsidR="00E33F00" w:rsidRPr="001C0657" w:rsidRDefault="00E33F00" w:rsidP="00E33F00">
            <w:pPr>
              <w:spacing w:after="0"/>
              <w:jc w:val="center"/>
              <w:rPr>
                <w:rFonts w:ascii="Times New Roman" w:hAnsi="Times New Roman" w:cs="Calibri"/>
                <w:color w:val="000000"/>
                <w:sz w:val="24"/>
              </w:rPr>
            </w:pPr>
            <w:r w:rsidRPr="001C0657">
              <w:rPr>
                <w:rFonts w:ascii="Times New Roman" w:hAnsi="Times New Roman"/>
                <w:color w:val="000000"/>
                <w:sz w:val="24"/>
                <w:szCs w:val="28"/>
              </w:rPr>
              <w:t>4,35</w:t>
            </w:r>
          </w:p>
        </w:tc>
      </w:tr>
      <w:tr w:rsidR="00E33F00" w:rsidRPr="001C0657" w:rsidTr="001C0657">
        <w:trPr>
          <w:jc w:val="center"/>
        </w:trPr>
        <w:tc>
          <w:tcPr>
            <w:tcW w:w="2456" w:type="dxa"/>
            <w:shd w:val="clear" w:color="auto" w:fill="auto"/>
          </w:tcPr>
          <w:p w:rsidR="00E33F00" w:rsidRPr="001C0657" w:rsidRDefault="00E33F00" w:rsidP="00E33F0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C0657">
              <w:rPr>
                <w:rFonts w:ascii="Times New Roman" w:hAnsi="Times New Roman"/>
                <w:sz w:val="24"/>
                <w:szCs w:val="28"/>
              </w:rPr>
              <w:t>2023</w:t>
            </w:r>
          </w:p>
        </w:tc>
        <w:tc>
          <w:tcPr>
            <w:tcW w:w="6731" w:type="dxa"/>
            <w:tcBorders>
              <w:bottom w:val="single" w:sz="4" w:space="0" w:color="auto"/>
            </w:tcBorders>
            <w:shd w:val="clear" w:color="auto" w:fill="auto"/>
          </w:tcPr>
          <w:p w:rsidR="00E33F00" w:rsidRPr="001C0657" w:rsidRDefault="00E33F00" w:rsidP="00E33F00">
            <w:pPr>
              <w:spacing w:after="0"/>
              <w:jc w:val="center"/>
              <w:rPr>
                <w:rFonts w:ascii="Times New Roman" w:hAnsi="Times New Roman" w:cs="Calibri"/>
                <w:color w:val="000000"/>
                <w:sz w:val="24"/>
              </w:rPr>
            </w:pPr>
            <w:r w:rsidRPr="001C0657">
              <w:rPr>
                <w:rFonts w:ascii="Times New Roman" w:hAnsi="Times New Roman"/>
                <w:color w:val="000000"/>
                <w:sz w:val="24"/>
                <w:szCs w:val="28"/>
              </w:rPr>
              <w:t>4,35</w:t>
            </w:r>
          </w:p>
        </w:tc>
      </w:tr>
      <w:tr w:rsidR="00E33F00" w:rsidRPr="001C0657" w:rsidTr="001C0657">
        <w:trPr>
          <w:jc w:val="center"/>
        </w:trPr>
        <w:tc>
          <w:tcPr>
            <w:tcW w:w="2456" w:type="dxa"/>
            <w:shd w:val="clear" w:color="auto" w:fill="auto"/>
          </w:tcPr>
          <w:p w:rsidR="00E33F00" w:rsidRPr="001C0657" w:rsidRDefault="00E33F00" w:rsidP="00E33F0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C0657">
              <w:rPr>
                <w:rFonts w:ascii="Times New Roman" w:hAnsi="Times New Roman"/>
                <w:sz w:val="24"/>
                <w:szCs w:val="28"/>
              </w:rPr>
              <w:t>2024</w:t>
            </w:r>
          </w:p>
        </w:tc>
        <w:tc>
          <w:tcPr>
            <w:tcW w:w="6731" w:type="dxa"/>
            <w:tcBorders>
              <w:bottom w:val="single" w:sz="4" w:space="0" w:color="auto"/>
            </w:tcBorders>
            <w:shd w:val="clear" w:color="auto" w:fill="auto"/>
          </w:tcPr>
          <w:p w:rsidR="00E33F00" w:rsidRPr="001C0657" w:rsidRDefault="00E33F00" w:rsidP="00E33F00">
            <w:pPr>
              <w:spacing w:after="0"/>
              <w:jc w:val="center"/>
              <w:rPr>
                <w:rFonts w:ascii="Times New Roman" w:hAnsi="Times New Roman" w:cs="Calibri"/>
                <w:color w:val="000000"/>
                <w:sz w:val="24"/>
              </w:rPr>
            </w:pPr>
            <w:r w:rsidRPr="001C0657">
              <w:rPr>
                <w:rFonts w:ascii="Times New Roman" w:hAnsi="Times New Roman"/>
                <w:color w:val="000000"/>
                <w:sz w:val="24"/>
                <w:szCs w:val="28"/>
              </w:rPr>
              <w:t>00,0</w:t>
            </w:r>
          </w:p>
        </w:tc>
      </w:tr>
    </w:tbl>
    <w:p w:rsidR="00E33F00" w:rsidRPr="00BC69D2" w:rsidRDefault="00E33F00" w:rsidP="00E33F00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trike/>
          <w:sz w:val="28"/>
          <w:szCs w:val="24"/>
        </w:rPr>
      </w:pPr>
    </w:p>
    <w:p w:rsidR="00E33F00" w:rsidRDefault="00E33F00" w:rsidP="001C0657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C69D2">
        <w:rPr>
          <w:rFonts w:ascii="Times New Roman" w:hAnsi="Times New Roman"/>
          <w:sz w:val="28"/>
          <w:szCs w:val="28"/>
        </w:rPr>
        <w:t>Предполагается привлечение средств федерального бюджета в виде субсидий бюджету Республики Тыва на оказание дополнительных гарантий и мер социальной поддержки переселившимся соотечественникам в соответствии с</w:t>
      </w:r>
      <w:r w:rsidRPr="00BC69D2">
        <w:rPr>
          <w:szCs w:val="20"/>
        </w:rPr>
        <w:t> </w:t>
      </w:r>
      <w:r w:rsidRPr="00BC69D2">
        <w:rPr>
          <w:rFonts w:ascii="Times New Roman" w:hAnsi="Times New Roman"/>
          <w:sz w:val="28"/>
          <w:szCs w:val="28"/>
        </w:rPr>
        <w:t>соглашением, з</w:t>
      </w:r>
      <w:r w:rsidRPr="00BC69D2">
        <w:rPr>
          <w:rFonts w:ascii="Times New Roman" w:hAnsi="Times New Roman"/>
          <w:sz w:val="28"/>
          <w:szCs w:val="28"/>
        </w:rPr>
        <w:t>а</w:t>
      </w:r>
      <w:r w:rsidRPr="00BC69D2">
        <w:rPr>
          <w:rFonts w:ascii="Times New Roman" w:hAnsi="Times New Roman"/>
          <w:sz w:val="28"/>
          <w:szCs w:val="28"/>
        </w:rPr>
        <w:t>ключаемым между Министерством внутренних дел Российской Федерации и Пр</w:t>
      </w:r>
      <w:r w:rsidRPr="00BC69D2">
        <w:rPr>
          <w:rFonts w:ascii="Times New Roman" w:hAnsi="Times New Roman"/>
          <w:sz w:val="28"/>
          <w:szCs w:val="28"/>
        </w:rPr>
        <w:t>а</w:t>
      </w:r>
      <w:r w:rsidRPr="00BC69D2">
        <w:rPr>
          <w:rFonts w:ascii="Times New Roman" w:hAnsi="Times New Roman"/>
          <w:sz w:val="28"/>
          <w:szCs w:val="28"/>
        </w:rPr>
        <w:t>вительством Республики Тыва в ра</w:t>
      </w:r>
      <w:r w:rsidR="00502C5E">
        <w:rPr>
          <w:rFonts w:ascii="Times New Roman" w:hAnsi="Times New Roman"/>
          <w:sz w:val="28"/>
          <w:szCs w:val="28"/>
        </w:rPr>
        <w:t>змере 165,3 тыс. рублей</w:t>
      </w:r>
      <w:r w:rsidR="00FF7769">
        <w:rPr>
          <w:rFonts w:ascii="Times New Roman" w:hAnsi="Times New Roman"/>
          <w:sz w:val="28"/>
          <w:szCs w:val="28"/>
        </w:rPr>
        <w:t>, в том числе</w:t>
      </w:r>
      <w:r w:rsidR="001C0657">
        <w:rPr>
          <w:rFonts w:ascii="Times New Roman" w:hAnsi="Times New Roman"/>
          <w:sz w:val="28"/>
          <w:szCs w:val="28"/>
        </w:rPr>
        <w:t>:</w:t>
      </w:r>
    </w:p>
    <w:p w:rsidR="001C0657" w:rsidRPr="00BC69D2" w:rsidRDefault="001C0657" w:rsidP="00E33F00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4"/>
        <w:gridCol w:w="6713"/>
      </w:tblGrid>
      <w:tr w:rsidR="00E33F00" w:rsidRPr="001C0657" w:rsidTr="001C0657">
        <w:trPr>
          <w:jc w:val="center"/>
        </w:trPr>
        <w:tc>
          <w:tcPr>
            <w:tcW w:w="2344" w:type="dxa"/>
            <w:shd w:val="clear" w:color="auto" w:fill="auto"/>
          </w:tcPr>
          <w:p w:rsidR="00E33F00" w:rsidRPr="001C0657" w:rsidRDefault="00FF7769" w:rsidP="00E33F0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Г</w:t>
            </w:r>
            <w:r w:rsidR="00E33F00" w:rsidRPr="001C0657">
              <w:rPr>
                <w:rFonts w:ascii="Times New Roman" w:hAnsi="Times New Roman"/>
                <w:sz w:val="24"/>
                <w:szCs w:val="28"/>
              </w:rPr>
              <w:t>од</w:t>
            </w:r>
          </w:p>
        </w:tc>
        <w:tc>
          <w:tcPr>
            <w:tcW w:w="6713" w:type="dxa"/>
            <w:shd w:val="clear" w:color="auto" w:fill="auto"/>
          </w:tcPr>
          <w:p w:rsidR="00E33F00" w:rsidRPr="001C0657" w:rsidRDefault="00E33F00" w:rsidP="00E33F0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C0657">
              <w:rPr>
                <w:rFonts w:ascii="Times New Roman" w:hAnsi="Times New Roman"/>
                <w:sz w:val="24"/>
                <w:szCs w:val="28"/>
              </w:rPr>
              <w:t>Федеральный бюджет (тыс. рублей)</w:t>
            </w:r>
          </w:p>
        </w:tc>
      </w:tr>
      <w:tr w:rsidR="00E33F00" w:rsidRPr="001C0657" w:rsidTr="001C0657">
        <w:trPr>
          <w:jc w:val="center"/>
        </w:trPr>
        <w:tc>
          <w:tcPr>
            <w:tcW w:w="2344" w:type="dxa"/>
            <w:shd w:val="clear" w:color="auto" w:fill="auto"/>
          </w:tcPr>
          <w:p w:rsidR="00E33F00" w:rsidRPr="001C0657" w:rsidRDefault="00E33F00" w:rsidP="00E33F0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C0657">
              <w:rPr>
                <w:rFonts w:ascii="Times New Roman" w:hAnsi="Times New Roman"/>
                <w:sz w:val="24"/>
                <w:szCs w:val="28"/>
              </w:rPr>
              <w:t>2022</w:t>
            </w:r>
          </w:p>
        </w:tc>
        <w:tc>
          <w:tcPr>
            <w:tcW w:w="6713" w:type="dxa"/>
            <w:shd w:val="clear" w:color="auto" w:fill="auto"/>
          </w:tcPr>
          <w:p w:rsidR="00E33F00" w:rsidRPr="001C0657" w:rsidRDefault="00E33F00" w:rsidP="00E33F00">
            <w:pPr>
              <w:spacing w:after="0"/>
              <w:jc w:val="center"/>
              <w:rPr>
                <w:rFonts w:ascii="Times New Roman" w:hAnsi="Times New Roman" w:cs="Calibri"/>
                <w:color w:val="000000"/>
                <w:sz w:val="24"/>
              </w:rPr>
            </w:pPr>
            <w:r w:rsidRPr="001C0657">
              <w:rPr>
                <w:rFonts w:ascii="Times New Roman" w:hAnsi="Times New Roman"/>
                <w:color w:val="000000"/>
                <w:sz w:val="24"/>
                <w:szCs w:val="28"/>
              </w:rPr>
              <w:t>82,65</w:t>
            </w:r>
          </w:p>
        </w:tc>
      </w:tr>
      <w:tr w:rsidR="00E33F00" w:rsidRPr="001C0657" w:rsidTr="001C0657">
        <w:trPr>
          <w:jc w:val="center"/>
        </w:trPr>
        <w:tc>
          <w:tcPr>
            <w:tcW w:w="2344" w:type="dxa"/>
            <w:shd w:val="clear" w:color="auto" w:fill="auto"/>
          </w:tcPr>
          <w:p w:rsidR="00E33F00" w:rsidRPr="001C0657" w:rsidRDefault="00E33F00" w:rsidP="00E33F0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C0657">
              <w:rPr>
                <w:rFonts w:ascii="Times New Roman" w:hAnsi="Times New Roman"/>
                <w:sz w:val="24"/>
                <w:szCs w:val="28"/>
              </w:rPr>
              <w:t>2023</w:t>
            </w:r>
          </w:p>
        </w:tc>
        <w:tc>
          <w:tcPr>
            <w:tcW w:w="6713" w:type="dxa"/>
            <w:shd w:val="clear" w:color="auto" w:fill="auto"/>
          </w:tcPr>
          <w:p w:rsidR="00E33F00" w:rsidRPr="001C0657" w:rsidRDefault="00E33F00" w:rsidP="00E33F00">
            <w:pPr>
              <w:spacing w:after="0"/>
              <w:jc w:val="center"/>
              <w:rPr>
                <w:rFonts w:ascii="Times New Roman" w:hAnsi="Times New Roman" w:cs="Calibri"/>
                <w:color w:val="000000"/>
                <w:sz w:val="24"/>
              </w:rPr>
            </w:pPr>
            <w:r w:rsidRPr="001C0657">
              <w:rPr>
                <w:rFonts w:ascii="Times New Roman" w:hAnsi="Times New Roman"/>
                <w:color w:val="000000"/>
                <w:sz w:val="24"/>
                <w:szCs w:val="28"/>
              </w:rPr>
              <w:t>82,65</w:t>
            </w:r>
          </w:p>
        </w:tc>
      </w:tr>
      <w:tr w:rsidR="00E33F00" w:rsidRPr="001C0657" w:rsidTr="001C0657">
        <w:trPr>
          <w:jc w:val="center"/>
        </w:trPr>
        <w:tc>
          <w:tcPr>
            <w:tcW w:w="2344" w:type="dxa"/>
            <w:shd w:val="clear" w:color="auto" w:fill="auto"/>
          </w:tcPr>
          <w:p w:rsidR="00E33F00" w:rsidRPr="001C0657" w:rsidRDefault="00E33F00" w:rsidP="00E33F0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C0657">
              <w:rPr>
                <w:rFonts w:ascii="Times New Roman" w:hAnsi="Times New Roman"/>
                <w:sz w:val="24"/>
                <w:szCs w:val="28"/>
              </w:rPr>
              <w:t>2024</w:t>
            </w:r>
          </w:p>
        </w:tc>
        <w:tc>
          <w:tcPr>
            <w:tcW w:w="6713" w:type="dxa"/>
            <w:shd w:val="clear" w:color="auto" w:fill="auto"/>
          </w:tcPr>
          <w:p w:rsidR="00E33F00" w:rsidRPr="001C0657" w:rsidRDefault="00E33F00" w:rsidP="00E33F00">
            <w:pPr>
              <w:spacing w:after="0"/>
              <w:jc w:val="center"/>
              <w:rPr>
                <w:rFonts w:ascii="Times New Roman" w:hAnsi="Times New Roman" w:cs="Calibri"/>
                <w:color w:val="000000"/>
                <w:sz w:val="24"/>
              </w:rPr>
            </w:pPr>
            <w:r w:rsidRPr="001C0657">
              <w:rPr>
                <w:rFonts w:ascii="Times New Roman" w:hAnsi="Times New Roman"/>
                <w:color w:val="000000"/>
                <w:sz w:val="24"/>
                <w:szCs w:val="28"/>
              </w:rPr>
              <w:t>00,0</w:t>
            </w:r>
          </w:p>
        </w:tc>
      </w:tr>
    </w:tbl>
    <w:p w:rsidR="00E33F00" w:rsidRPr="00BC69D2" w:rsidRDefault="00E33F00" w:rsidP="00E33F00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trike/>
          <w:sz w:val="28"/>
          <w:szCs w:val="24"/>
        </w:rPr>
      </w:pPr>
    </w:p>
    <w:p w:rsidR="00E33F00" w:rsidRPr="00BC69D2" w:rsidRDefault="00E33F00" w:rsidP="001C0657">
      <w:pPr>
        <w:pStyle w:val="a4"/>
        <w:numPr>
          <w:ilvl w:val="0"/>
          <w:numId w:val="18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69D2">
        <w:rPr>
          <w:rFonts w:ascii="Times New Roman" w:hAnsi="Times New Roman"/>
          <w:sz w:val="28"/>
          <w:szCs w:val="28"/>
        </w:rPr>
        <w:t xml:space="preserve">Затраты на финансирование мероприятия «Информирование </w:t>
      </w:r>
      <w:r>
        <w:rPr>
          <w:rFonts w:ascii="Times New Roman" w:hAnsi="Times New Roman"/>
          <w:sz w:val="28"/>
          <w:szCs w:val="28"/>
        </w:rPr>
        <w:t>обеспечение реализации г</w:t>
      </w:r>
      <w:r w:rsidRPr="00BC69D2">
        <w:rPr>
          <w:rFonts w:ascii="Times New Roman" w:hAnsi="Times New Roman"/>
          <w:sz w:val="28"/>
          <w:szCs w:val="28"/>
        </w:rPr>
        <w:t>осударственной программы Республики Тыва» составляют 30,0 тыс. руб. (в 2022 году – 15,0 тыс. руб., в 2023 году – 15,0 тыс. руб., 2024 году – 0 руб.).</w:t>
      </w:r>
    </w:p>
    <w:p w:rsidR="00E33F00" w:rsidRPr="00BC69D2" w:rsidRDefault="00E33F00" w:rsidP="001C065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C69D2">
        <w:rPr>
          <w:rFonts w:ascii="Times New Roman" w:hAnsi="Times New Roman"/>
          <w:sz w:val="28"/>
          <w:szCs w:val="28"/>
        </w:rPr>
        <w:t>2. З</w:t>
      </w:r>
      <w:r>
        <w:rPr>
          <w:rFonts w:ascii="Times New Roman" w:hAnsi="Times New Roman"/>
          <w:sz w:val="28"/>
          <w:szCs w:val="28"/>
        </w:rPr>
        <w:t xml:space="preserve">атраты на выделение участникам </w:t>
      </w:r>
      <w:r w:rsidR="00FF7769">
        <w:rPr>
          <w:rFonts w:ascii="Times New Roman" w:hAnsi="Times New Roman"/>
          <w:sz w:val="28"/>
          <w:szCs w:val="24"/>
        </w:rPr>
        <w:t>П</w:t>
      </w:r>
      <w:r w:rsidR="00FF7769" w:rsidRPr="00657B29">
        <w:rPr>
          <w:rFonts w:ascii="Times New Roman" w:hAnsi="Times New Roman"/>
          <w:kern w:val="2"/>
          <w:sz w:val="28"/>
          <w:szCs w:val="28"/>
        </w:rPr>
        <w:t>рограммы</w:t>
      </w:r>
      <w:r w:rsidR="00FF7769" w:rsidRPr="00BC69D2">
        <w:rPr>
          <w:rFonts w:ascii="Times New Roman" w:hAnsi="Times New Roman"/>
          <w:sz w:val="28"/>
          <w:szCs w:val="28"/>
        </w:rPr>
        <w:t xml:space="preserve"> </w:t>
      </w:r>
      <w:r w:rsidRPr="00BC69D2">
        <w:rPr>
          <w:rFonts w:ascii="Times New Roman" w:hAnsi="Times New Roman"/>
          <w:sz w:val="28"/>
          <w:szCs w:val="28"/>
        </w:rPr>
        <w:t>жилых помещений для вр</w:t>
      </w:r>
      <w:r w:rsidRPr="00BC69D2">
        <w:rPr>
          <w:rFonts w:ascii="Times New Roman" w:hAnsi="Times New Roman"/>
          <w:sz w:val="28"/>
          <w:szCs w:val="28"/>
        </w:rPr>
        <w:t>е</w:t>
      </w:r>
      <w:r w:rsidRPr="00BC69D2">
        <w:rPr>
          <w:rFonts w:ascii="Times New Roman" w:hAnsi="Times New Roman"/>
          <w:sz w:val="28"/>
          <w:szCs w:val="28"/>
        </w:rPr>
        <w:t xml:space="preserve">менного размещения на срок не менее 6 месяцев либо компенсация найма жилого помещения на указанный срок, на одну семью 20,0 тыс. руб. Расходы на реализацию данного мероприятия </w:t>
      </w:r>
      <w:r w:rsidR="00FF7769">
        <w:rPr>
          <w:rFonts w:ascii="Times New Roman" w:hAnsi="Times New Roman"/>
          <w:sz w:val="28"/>
          <w:szCs w:val="24"/>
        </w:rPr>
        <w:t>П</w:t>
      </w:r>
      <w:r w:rsidR="00FF7769" w:rsidRPr="00657B29">
        <w:rPr>
          <w:rFonts w:ascii="Times New Roman" w:hAnsi="Times New Roman"/>
          <w:kern w:val="2"/>
          <w:sz w:val="28"/>
          <w:szCs w:val="28"/>
        </w:rPr>
        <w:t>рограммы</w:t>
      </w:r>
      <w:r w:rsidR="00FF7769" w:rsidRPr="00BC69D2">
        <w:rPr>
          <w:rFonts w:ascii="Times New Roman" w:hAnsi="Times New Roman"/>
          <w:sz w:val="28"/>
          <w:szCs w:val="28"/>
        </w:rPr>
        <w:t xml:space="preserve"> </w:t>
      </w:r>
      <w:r w:rsidRPr="00BC69D2">
        <w:rPr>
          <w:rFonts w:ascii="Times New Roman" w:hAnsi="Times New Roman"/>
          <w:sz w:val="28"/>
          <w:szCs w:val="28"/>
        </w:rPr>
        <w:t>составляют 120,0 тыс. руб. (по 60,0 тыс. руб. еж</w:t>
      </w:r>
      <w:r w:rsidRPr="00BC69D2">
        <w:rPr>
          <w:rFonts w:ascii="Times New Roman" w:hAnsi="Times New Roman"/>
          <w:sz w:val="28"/>
          <w:szCs w:val="28"/>
        </w:rPr>
        <w:t>е</w:t>
      </w:r>
      <w:r w:rsidRPr="00BC69D2">
        <w:rPr>
          <w:rFonts w:ascii="Times New Roman" w:hAnsi="Times New Roman"/>
          <w:sz w:val="28"/>
          <w:szCs w:val="28"/>
        </w:rPr>
        <w:t>годно).</w:t>
      </w:r>
    </w:p>
    <w:p w:rsidR="00E33F00" w:rsidRPr="00BC69D2" w:rsidRDefault="00E33F00" w:rsidP="001C065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C69D2">
        <w:rPr>
          <w:rFonts w:ascii="Times New Roman" w:hAnsi="Times New Roman"/>
          <w:sz w:val="28"/>
          <w:szCs w:val="28"/>
        </w:rPr>
        <w:t>3. Затраты на реализацию мероприятия по организации профессионального обучения и дополнительного профессионального образования признанных в уст</w:t>
      </w:r>
      <w:r w:rsidRPr="00BC69D2">
        <w:rPr>
          <w:rFonts w:ascii="Times New Roman" w:hAnsi="Times New Roman"/>
          <w:sz w:val="28"/>
          <w:szCs w:val="28"/>
        </w:rPr>
        <w:t>а</w:t>
      </w:r>
      <w:r w:rsidRPr="00BC69D2">
        <w:rPr>
          <w:rFonts w:ascii="Times New Roman" w:hAnsi="Times New Roman"/>
          <w:sz w:val="28"/>
          <w:szCs w:val="28"/>
        </w:rPr>
        <w:t>новленном п</w:t>
      </w:r>
      <w:r>
        <w:rPr>
          <w:rFonts w:ascii="Times New Roman" w:hAnsi="Times New Roman"/>
          <w:sz w:val="28"/>
          <w:szCs w:val="28"/>
        </w:rPr>
        <w:t xml:space="preserve">орядке безработными участников </w:t>
      </w:r>
      <w:r w:rsidR="00FF7769">
        <w:rPr>
          <w:rFonts w:ascii="Times New Roman" w:hAnsi="Times New Roman"/>
          <w:sz w:val="28"/>
          <w:szCs w:val="24"/>
        </w:rPr>
        <w:t>П</w:t>
      </w:r>
      <w:r w:rsidR="00FF7769" w:rsidRPr="00657B29">
        <w:rPr>
          <w:rFonts w:ascii="Times New Roman" w:hAnsi="Times New Roman"/>
          <w:kern w:val="2"/>
          <w:sz w:val="28"/>
          <w:szCs w:val="28"/>
        </w:rPr>
        <w:t>рограммы</w:t>
      </w:r>
      <w:r w:rsidR="00FF7769" w:rsidRPr="00BC69D2">
        <w:rPr>
          <w:rFonts w:ascii="Times New Roman" w:hAnsi="Times New Roman"/>
          <w:sz w:val="28"/>
          <w:szCs w:val="28"/>
        </w:rPr>
        <w:t xml:space="preserve"> </w:t>
      </w:r>
      <w:r w:rsidRPr="00BC69D2">
        <w:rPr>
          <w:rFonts w:ascii="Times New Roman" w:hAnsi="Times New Roman"/>
          <w:sz w:val="28"/>
          <w:szCs w:val="28"/>
        </w:rPr>
        <w:t>и членов их семей прои</w:t>
      </w:r>
      <w:r w:rsidRPr="00BC69D2">
        <w:rPr>
          <w:rFonts w:ascii="Times New Roman" w:hAnsi="Times New Roman"/>
          <w:sz w:val="28"/>
          <w:szCs w:val="28"/>
        </w:rPr>
        <w:t>з</w:t>
      </w:r>
      <w:r w:rsidRPr="00BC69D2">
        <w:rPr>
          <w:rFonts w:ascii="Times New Roman" w:hAnsi="Times New Roman"/>
          <w:sz w:val="28"/>
          <w:szCs w:val="28"/>
        </w:rPr>
        <w:t>водятся за счет средств, предусмотренных на финансирование основной деятельн</w:t>
      </w:r>
      <w:r w:rsidRPr="00BC69D2">
        <w:rPr>
          <w:rFonts w:ascii="Times New Roman" w:hAnsi="Times New Roman"/>
          <w:sz w:val="28"/>
          <w:szCs w:val="28"/>
        </w:rPr>
        <w:t>о</w:t>
      </w:r>
      <w:r w:rsidRPr="00BC69D2">
        <w:rPr>
          <w:rFonts w:ascii="Times New Roman" w:hAnsi="Times New Roman"/>
          <w:sz w:val="28"/>
          <w:szCs w:val="28"/>
        </w:rPr>
        <w:t>сти исполнителя. Мероприятие финансируется в соответствии с постановлением Прави</w:t>
      </w:r>
      <w:r w:rsidRPr="00BC69D2">
        <w:rPr>
          <w:rFonts w:ascii="Times New Roman" w:hAnsi="Times New Roman"/>
          <w:sz w:val="28"/>
          <w:szCs w:val="28"/>
        </w:rPr>
        <w:lastRenderedPageBreak/>
        <w:t xml:space="preserve">тельства Республики </w:t>
      </w:r>
      <w:r w:rsidR="00FF7769">
        <w:rPr>
          <w:rFonts w:ascii="Times New Roman" w:hAnsi="Times New Roman"/>
          <w:sz w:val="28"/>
          <w:szCs w:val="28"/>
        </w:rPr>
        <w:t>Тыва от 22 ноября 2019 г. № 561</w:t>
      </w:r>
      <w:r w:rsidR="001C0657">
        <w:rPr>
          <w:rFonts w:ascii="Times New Roman" w:hAnsi="Times New Roman"/>
          <w:sz w:val="28"/>
          <w:szCs w:val="28"/>
        </w:rPr>
        <w:t xml:space="preserve"> </w:t>
      </w:r>
      <w:r w:rsidRPr="00BC69D2">
        <w:rPr>
          <w:rFonts w:ascii="Times New Roman" w:hAnsi="Times New Roman"/>
          <w:sz w:val="28"/>
          <w:szCs w:val="28"/>
        </w:rPr>
        <w:t>«Об утвержде</w:t>
      </w:r>
      <w:r w:rsidR="00FF7769">
        <w:rPr>
          <w:rFonts w:ascii="Times New Roman" w:hAnsi="Times New Roman"/>
          <w:sz w:val="28"/>
          <w:szCs w:val="28"/>
        </w:rPr>
        <w:t>нии г</w:t>
      </w:r>
      <w:r w:rsidRPr="00BC69D2">
        <w:rPr>
          <w:rFonts w:ascii="Times New Roman" w:hAnsi="Times New Roman"/>
          <w:sz w:val="28"/>
          <w:szCs w:val="28"/>
        </w:rPr>
        <w:t>ос</w:t>
      </w:r>
      <w:r w:rsidRPr="00BC69D2">
        <w:rPr>
          <w:rFonts w:ascii="Times New Roman" w:hAnsi="Times New Roman"/>
          <w:sz w:val="28"/>
          <w:szCs w:val="28"/>
        </w:rPr>
        <w:t>у</w:t>
      </w:r>
      <w:r w:rsidRPr="00BC69D2">
        <w:rPr>
          <w:rFonts w:ascii="Times New Roman" w:hAnsi="Times New Roman"/>
          <w:sz w:val="28"/>
          <w:szCs w:val="28"/>
        </w:rPr>
        <w:t xml:space="preserve">дарственной программы </w:t>
      </w:r>
      <w:r w:rsidR="00FF7769">
        <w:rPr>
          <w:rFonts w:ascii="Times New Roman" w:hAnsi="Times New Roman"/>
          <w:sz w:val="28"/>
          <w:szCs w:val="28"/>
        </w:rPr>
        <w:t xml:space="preserve">Республики Тыва </w:t>
      </w:r>
      <w:r w:rsidRPr="00BC69D2">
        <w:rPr>
          <w:rFonts w:ascii="Times New Roman" w:hAnsi="Times New Roman"/>
          <w:sz w:val="28"/>
          <w:szCs w:val="28"/>
        </w:rPr>
        <w:t>«Содействи</w:t>
      </w:r>
      <w:r w:rsidR="001C0657">
        <w:rPr>
          <w:rFonts w:ascii="Times New Roman" w:hAnsi="Times New Roman"/>
          <w:sz w:val="28"/>
          <w:szCs w:val="28"/>
        </w:rPr>
        <w:t>е занятости населения на 2020-</w:t>
      </w:r>
      <w:r w:rsidRPr="00BC69D2">
        <w:rPr>
          <w:rFonts w:ascii="Times New Roman" w:hAnsi="Times New Roman"/>
          <w:sz w:val="28"/>
          <w:szCs w:val="28"/>
        </w:rPr>
        <w:t>2022 г</w:t>
      </w:r>
      <w:r w:rsidRPr="00BC69D2">
        <w:rPr>
          <w:rFonts w:ascii="Times New Roman" w:hAnsi="Times New Roman"/>
          <w:sz w:val="28"/>
          <w:szCs w:val="28"/>
        </w:rPr>
        <w:t>о</w:t>
      </w:r>
      <w:r w:rsidRPr="00BC69D2">
        <w:rPr>
          <w:rFonts w:ascii="Times New Roman" w:hAnsi="Times New Roman"/>
          <w:sz w:val="28"/>
          <w:szCs w:val="28"/>
        </w:rPr>
        <w:t>ды».</w:t>
      </w:r>
    </w:p>
    <w:p w:rsidR="00E33F00" w:rsidRPr="00BC69D2" w:rsidRDefault="00E33F00" w:rsidP="001C065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C69D2">
        <w:rPr>
          <w:rFonts w:ascii="Times New Roman" w:hAnsi="Times New Roman"/>
          <w:sz w:val="28"/>
          <w:szCs w:val="28"/>
        </w:rPr>
        <w:t xml:space="preserve">4. Затраты на одного переселенца в части компенсации расходов участников </w:t>
      </w:r>
      <w:r w:rsidR="00FF7769">
        <w:rPr>
          <w:rFonts w:ascii="Times New Roman" w:hAnsi="Times New Roman"/>
          <w:sz w:val="28"/>
          <w:szCs w:val="24"/>
        </w:rPr>
        <w:t>П</w:t>
      </w:r>
      <w:r w:rsidR="00FF7769" w:rsidRPr="00657B29">
        <w:rPr>
          <w:rFonts w:ascii="Times New Roman" w:hAnsi="Times New Roman"/>
          <w:kern w:val="2"/>
          <w:sz w:val="28"/>
          <w:szCs w:val="28"/>
        </w:rPr>
        <w:t>рограммы</w:t>
      </w:r>
      <w:r w:rsidR="00FF7769" w:rsidRPr="00BC69D2">
        <w:rPr>
          <w:rFonts w:ascii="Times New Roman" w:hAnsi="Times New Roman"/>
          <w:sz w:val="28"/>
          <w:szCs w:val="28"/>
        </w:rPr>
        <w:t xml:space="preserve"> </w:t>
      </w:r>
      <w:r w:rsidRPr="00BC69D2">
        <w:rPr>
          <w:rFonts w:ascii="Times New Roman" w:hAnsi="Times New Roman"/>
          <w:sz w:val="28"/>
          <w:szCs w:val="28"/>
        </w:rPr>
        <w:t>и членов их семей на медицинское освидетельствов</w:t>
      </w:r>
      <w:r w:rsidRPr="00BC69D2">
        <w:rPr>
          <w:rFonts w:ascii="Times New Roman" w:hAnsi="Times New Roman"/>
          <w:sz w:val="28"/>
          <w:szCs w:val="28"/>
        </w:rPr>
        <w:t>а</w:t>
      </w:r>
      <w:r w:rsidRPr="00BC69D2">
        <w:rPr>
          <w:rFonts w:ascii="Times New Roman" w:hAnsi="Times New Roman"/>
          <w:sz w:val="28"/>
          <w:szCs w:val="28"/>
        </w:rPr>
        <w:t xml:space="preserve">ние – 12,0 тыс. руб. Затраты по данному мероприятию </w:t>
      </w:r>
      <w:r w:rsidR="002878F7">
        <w:rPr>
          <w:rFonts w:ascii="Times New Roman" w:hAnsi="Times New Roman"/>
          <w:sz w:val="28"/>
          <w:szCs w:val="24"/>
        </w:rPr>
        <w:t>П</w:t>
      </w:r>
      <w:r w:rsidR="002878F7" w:rsidRPr="00657B29">
        <w:rPr>
          <w:rFonts w:ascii="Times New Roman" w:hAnsi="Times New Roman"/>
          <w:kern w:val="2"/>
          <w:sz w:val="28"/>
          <w:szCs w:val="28"/>
        </w:rPr>
        <w:t>рограммы</w:t>
      </w:r>
      <w:r w:rsidR="002878F7" w:rsidRPr="00BC69D2">
        <w:rPr>
          <w:rFonts w:ascii="Times New Roman" w:hAnsi="Times New Roman"/>
          <w:sz w:val="28"/>
          <w:szCs w:val="28"/>
        </w:rPr>
        <w:t xml:space="preserve"> </w:t>
      </w:r>
      <w:r w:rsidRPr="00BC69D2">
        <w:rPr>
          <w:rFonts w:ascii="Times New Roman" w:hAnsi="Times New Roman"/>
          <w:sz w:val="28"/>
          <w:szCs w:val="28"/>
        </w:rPr>
        <w:t>Республики Тыва составляют 24,0 тыс. руб. (3*4 членов*3 года).</w:t>
      </w:r>
    </w:p>
    <w:p w:rsidR="00E33F00" w:rsidRPr="00BC69D2" w:rsidRDefault="00E33F00" w:rsidP="001C0657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C69D2">
        <w:rPr>
          <w:rFonts w:ascii="Times New Roman" w:hAnsi="Times New Roman"/>
          <w:sz w:val="28"/>
          <w:szCs w:val="28"/>
        </w:rPr>
        <w:t xml:space="preserve">Объемы финансирования </w:t>
      </w:r>
      <w:r w:rsidR="002878F7">
        <w:rPr>
          <w:rFonts w:ascii="Times New Roman" w:hAnsi="Times New Roman"/>
          <w:sz w:val="28"/>
          <w:szCs w:val="24"/>
        </w:rPr>
        <w:t>П</w:t>
      </w:r>
      <w:r w:rsidR="002878F7" w:rsidRPr="00657B29">
        <w:rPr>
          <w:rFonts w:ascii="Times New Roman" w:hAnsi="Times New Roman"/>
          <w:kern w:val="2"/>
          <w:sz w:val="28"/>
          <w:szCs w:val="28"/>
        </w:rPr>
        <w:t>рограммы</w:t>
      </w:r>
      <w:r w:rsidR="002878F7" w:rsidRPr="00BC69D2">
        <w:rPr>
          <w:rFonts w:ascii="Times New Roman" w:hAnsi="Times New Roman"/>
          <w:sz w:val="28"/>
          <w:szCs w:val="28"/>
        </w:rPr>
        <w:t xml:space="preserve"> </w:t>
      </w:r>
      <w:r w:rsidRPr="00BC69D2">
        <w:rPr>
          <w:rFonts w:ascii="Times New Roman" w:hAnsi="Times New Roman"/>
          <w:sz w:val="28"/>
          <w:szCs w:val="28"/>
        </w:rPr>
        <w:t>могут ежегодно уто</w:t>
      </w:r>
      <w:r w:rsidRPr="00BC69D2">
        <w:rPr>
          <w:rFonts w:ascii="Times New Roman" w:hAnsi="Times New Roman"/>
          <w:sz w:val="28"/>
          <w:szCs w:val="28"/>
        </w:rPr>
        <w:t>ч</w:t>
      </w:r>
      <w:r w:rsidRPr="00BC69D2">
        <w:rPr>
          <w:rFonts w:ascii="Times New Roman" w:hAnsi="Times New Roman"/>
          <w:sz w:val="28"/>
          <w:szCs w:val="28"/>
        </w:rPr>
        <w:t>няться.</w:t>
      </w:r>
    </w:p>
    <w:p w:rsidR="00E33F00" w:rsidRPr="00757788" w:rsidRDefault="002A0ACB" w:rsidP="001C0657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hyperlink w:anchor="P736" w:history="1">
        <w:r w:rsidR="00E33F00" w:rsidRPr="00BC69D2">
          <w:rPr>
            <w:rFonts w:ascii="Times New Roman" w:hAnsi="Times New Roman"/>
            <w:sz w:val="28"/>
            <w:szCs w:val="28"/>
          </w:rPr>
          <w:t>Объемы</w:t>
        </w:r>
      </w:hyperlink>
      <w:r w:rsidR="00E33F00" w:rsidRPr="00BC69D2">
        <w:rPr>
          <w:rFonts w:ascii="Times New Roman" w:hAnsi="Times New Roman"/>
          <w:sz w:val="28"/>
          <w:szCs w:val="28"/>
        </w:rPr>
        <w:t xml:space="preserve"> финансовых ресурсов на реализацию основных мероприятий </w:t>
      </w:r>
      <w:r w:rsidR="002878F7">
        <w:rPr>
          <w:rFonts w:ascii="Times New Roman" w:hAnsi="Times New Roman"/>
          <w:sz w:val="28"/>
          <w:szCs w:val="24"/>
        </w:rPr>
        <w:t>П</w:t>
      </w:r>
      <w:r w:rsidR="002878F7" w:rsidRPr="00657B29">
        <w:rPr>
          <w:rFonts w:ascii="Times New Roman" w:hAnsi="Times New Roman"/>
          <w:kern w:val="2"/>
          <w:sz w:val="28"/>
          <w:szCs w:val="28"/>
        </w:rPr>
        <w:t>р</w:t>
      </w:r>
      <w:r w:rsidR="002878F7" w:rsidRPr="00657B29">
        <w:rPr>
          <w:rFonts w:ascii="Times New Roman" w:hAnsi="Times New Roman"/>
          <w:kern w:val="2"/>
          <w:sz w:val="28"/>
          <w:szCs w:val="28"/>
        </w:rPr>
        <w:t>о</w:t>
      </w:r>
      <w:r w:rsidR="002878F7" w:rsidRPr="00657B29">
        <w:rPr>
          <w:rFonts w:ascii="Times New Roman" w:hAnsi="Times New Roman"/>
          <w:kern w:val="2"/>
          <w:sz w:val="28"/>
          <w:szCs w:val="28"/>
        </w:rPr>
        <w:t>граммы</w:t>
      </w:r>
      <w:r w:rsidR="00E33F00" w:rsidRPr="00BC69D2">
        <w:rPr>
          <w:rFonts w:ascii="Times New Roman" w:hAnsi="Times New Roman"/>
          <w:sz w:val="28"/>
          <w:szCs w:val="28"/>
        </w:rPr>
        <w:t xml:space="preserve"> по годам приводятся в приложении № 4 к </w:t>
      </w:r>
      <w:r w:rsidR="002878F7">
        <w:rPr>
          <w:rFonts w:ascii="Times New Roman" w:hAnsi="Times New Roman"/>
          <w:sz w:val="28"/>
          <w:szCs w:val="24"/>
        </w:rPr>
        <w:t>П</w:t>
      </w:r>
      <w:r w:rsidR="002878F7" w:rsidRPr="00657B29">
        <w:rPr>
          <w:rFonts w:ascii="Times New Roman" w:hAnsi="Times New Roman"/>
          <w:kern w:val="2"/>
          <w:sz w:val="28"/>
          <w:szCs w:val="28"/>
        </w:rPr>
        <w:t>рограмм</w:t>
      </w:r>
      <w:r w:rsidR="002878F7">
        <w:rPr>
          <w:rFonts w:ascii="Times New Roman" w:hAnsi="Times New Roman"/>
          <w:kern w:val="2"/>
          <w:sz w:val="28"/>
          <w:szCs w:val="28"/>
        </w:rPr>
        <w:t>е</w:t>
      </w:r>
      <w:r w:rsidR="00E33F00" w:rsidRPr="00BC69D2">
        <w:rPr>
          <w:rFonts w:ascii="Times New Roman" w:hAnsi="Times New Roman"/>
          <w:sz w:val="28"/>
          <w:szCs w:val="28"/>
        </w:rPr>
        <w:t>.</w:t>
      </w:r>
    </w:p>
    <w:p w:rsidR="00E33F00" w:rsidRPr="001C0657" w:rsidRDefault="00E33F00" w:rsidP="001C065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4"/>
        </w:rPr>
      </w:pPr>
    </w:p>
    <w:p w:rsidR="002878F7" w:rsidRDefault="002878F7" w:rsidP="001C0657">
      <w:pPr>
        <w:pStyle w:val="a4"/>
        <w:widowControl w:val="0"/>
        <w:autoSpaceDE w:val="0"/>
        <w:autoSpaceDN w:val="0"/>
        <w:adjustRightInd w:val="0"/>
        <w:spacing w:after="0"/>
        <w:ind w:left="0"/>
        <w:jc w:val="center"/>
        <w:outlineLvl w:val="0"/>
        <w:rPr>
          <w:rFonts w:ascii="Times New Roman" w:hAnsi="Times New Roman"/>
          <w:bCs/>
          <w:sz w:val="28"/>
          <w:szCs w:val="24"/>
          <w:lang w:val="ru-RU"/>
        </w:rPr>
      </w:pPr>
      <w:bookmarkStart w:id="8" w:name="sub_5004"/>
      <w:r>
        <w:rPr>
          <w:rFonts w:ascii="Times New Roman" w:hAnsi="Times New Roman"/>
          <w:bCs/>
          <w:sz w:val="28"/>
          <w:szCs w:val="24"/>
          <w:lang w:val="en-US"/>
        </w:rPr>
        <w:t>V</w:t>
      </w:r>
      <w:r w:rsidR="00E33F00" w:rsidRPr="001C0657">
        <w:rPr>
          <w:rFonts w:ascii="Times New Roman" w:hAnsi="Times New Roman"/>
          <w:bCs/>
          <w:sz w:val="28"/>
          <w:szCs w:val="24"/>
        </w:rPr>
        <w:t>.</w:t>
      </w:r>
      <w:r w:rsidR="00E33F00" w:rsidRPr="001C0657">
        <w:rPr>
          <w:rFonts w:ascii="Times New Roman" w:hAnsi="Times New Roman"/>
          <w:bCs/>
          <w:sz w:val="28"/>
          <w:szCs w:val="24"/>
          <w:lang w:val="en-US"/>
        </w:rPr>
        <w:t> </w:t>
      </w:r>
      <w:r w:rsidR="00E33F00" w:rsidRPr="001C0657">
        <w:rPr>
          <w:rFonts w:ascii="Times New Roman" w:hAnsi="Times New Roman"/>
          <w:bCs/>
          <w:sz w:val="28"/>
          <w:szCs w:val="24"/>
        </w:rPr>
        <w:t xml:space="preserve">Оценка планируемой эффективности </w:t>
      </w:r>
    </w:p>
    <w:p w:rsidR="00E33F00" w:rsidRPr="001C0657" w:rsidRDefault="00E33F00" w:rsidP="001C0657">
      <w:pPr>
        <w:pStyle w:val="a4"/>
        <w:widowControl w:val="0"/>
        <w:autoSpaceDE w:val="0"/>
        <w:autoSpaceDN w:val="0"/>
        <w:adjustRightInd w:val="0"/>
        <w:spacing w:after="0"/>
        <w:ind w:left="0"/>
        <w:jc w:val="center"/>
        <w:outlineLvl w:val="0"/>
        <w:rPr>
          <w:rFonts w:ascii="Times New Roman" w:hAnsi="Times New Roman"/>
          <w:bCs/>
          <w:sz w:val="28"/>
          <w:szCs w:val="24"/>
        </w:rPr>
      </w:pPr>
      <w:r w:rsidRPr="001C0657">
        <w:rPr>
          <w:rFonts w:ascii="Times New Roman" w:hAnsi="Times New Roman"/>
          <w:bCs/>
          <w:sz w:val="28"/>
          <w:szCs w:val="24"/>
        </w:rPr>
        <w:t xml:space="preserve">и риски реализации </w:t>
      </w:r>
      <w:r w:rsidR="002878F7">
        <w:rPr>
          <w:rFonts w:ascii="Times New Roman" w:hAnsi="Times New Roman"/>
          <w:sz w:val="28"/>
          <w:szCs w:val="24"/>
        </w:rPr>
        <w:t>П</w:t>
      </w:r>
      <w:r w:rsidR="002878F7" w:rsidRPr="00657B29">
        <w:rPr>
          <w:rFonts w:ascii="Times New Roman" w:hAnsi="Times New Roman"/>
          <w:kern w:val="2"/>
          <w:sz w:val="28"/>
          <w:szCs w:val="28"/>
        </w:rPr>
        <w:t>рограммы</w:t>
      </w:r>
    </w:p>
    <w:p w:rsidR="00E33F00" w:rsidRPr="001C0657" w:rsidRDefault="00E33F00" w:rsidP="001C0657">
      <w:pPr>
        <w:pStyle w:val="a4"/>
        <w:widowControl w:val="0"/>
        <w:autoSpaceDE w:val="0"/>
        <w:autoSpaceDN w:val="0"/>
        <w:adjustRightInd w:val="0"/>
        <w:spacing w:after="0"/>
        <w:ind w:left="0"/>
        <w:jc w:val="center"/>
        <w:outlineLvl w:val="0"/>
        <w:rPr>
          <w:rFonts w:ascii="Times New Roman" w:hAnsi="Times New Roman"/>
          <w:bCs/>
          <w:sz w:val="28"/>
          <w:szCs w:val="24"/>
        </w:rPr>
      </w:pPr>
    </w:p>
    <w:p w:rsidR="00E33F00" w:rsidRPr="00657B29" w:rsidRDefault="00E33F00" w:rsidP="001C065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657B29">
        <w:rPr>
          <w:rFonts w:ascii="Times New Roman" w:hAnsi="Times New Roman"/>
          <w:sz w:val="28"/>
          <w:szCs w:val="24"/>
        </w:rPr>
        <w:t>1. Эффективность реализации Программы рекомендуется оценивать с учетом следующих составляющих:</w:t>
      </w:r>
    </w:p>
    <w:p w:rsidR="00E33F00" w:rsidRPr="00657B29" w:rsidRDefault="002878F7" w:rsidP="001C065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по </w:t>
      </w:r>
      <w:r w:rsidR="00E33F00" w:rsidRPr="00657B29">
        <w:rPr>
          <w:rFonts w:ascii="Times New Roman" w:hAnsi="Times New Roman"/>
          <w:sz w:val="28"/>
          <w:szCs w:val="24"/>
        </w:rPr>
        <w:t>степени достижения плановых целевых показателей (индикаторов) реал</w:t>
      </w:r>
      <w:r w:rsidR="00E33F00" w:rsidRPr="00657B29">
        <w:rPr>
          <w:rFonts w:ascii="Times New Roman" w:hAnsi="Times New Roman"/>
          <w:sz w:val="28"/>
          <w:szCs w:val="24"/>
        </w:rPr>
        <w:t>и</w:t>
      </w:r>
      <w:r w:rsidR="00E33F00" w:rsidRPr="00657B29">
        <w:rPr>
          <w:rFonts w:ascii="Times New Roman" w:hAnsi="Times New Roman"/>
          <w:sz w:val="28"/>
          <w:szCs w:val="24"/>
        </w:rPr>
        <w:t>зации Программы;</w:t>
      </w:r>
    </w:p>
    <w:p w:rsidR="00E33F00" w:rsidRPr="00657B29" w:rsidRDefault="002878F7" w:rsidP="001C065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</w:t>
      </w:r>
      <w:r w:rsidR="00E33F00" w:rsidRPr="00657B29">
        <w:rPr>
          <w:rFonts w:ascii="Times New Roman" w:hAnsi="Times New Roman"/>
          <w:sz w:val="28"/>
          <w:szCs w:val="24"/>
        </w:rPr>
        <w:t xml:space="preserve">о исполнению основных мероприятий по реализации Программы. </w:t>
      </w:r>
    </w:p>
    <w:p w:rsidR="00E33F00" w:rsidRDefault="00E33F00" w:rsidP="001C065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657B29">
        <w:rPr>
          <w:rFonts w:ascii="Times New Roman" w:hAnsi="Times New Roman"/>
          <w:sz w:val="28"/>
          <w:szCs w:val="24"/>
        </w:rPr>
        <w:t>2. Эффективность реализации Программы по основным мероприятиям рек</w:t>
      </w:r>
      <w:r w:rsidRPr="00657B29">
        <w:rPr>
          <w:rFonts w:ascii="Times New Roman" w:hAnsi="Times New Roman"/>
          <w:sz w:val="28"/>
          <w:szCs w:val="24"/>
        </w:rPr>
        <w:t>о</w:t>
      </w:r>
      <w:r w:rsidRPr="00657B29">
        <w:rPr>
          <w:rFonts w:ascii="Times New Roman" w:hAnsi="Times New Roman"/>
          <w:sz w:val="28"/>
          <w:szCs w:val="24"/>
        </w:rPr>
        <w:t>мендуется определять на основе расчетов по следующей формуле:</w:t>
      </w:r>
    </w:p>
    <w:p w:rsidR="001C0657" w:rsidRPr="00657B29" w:rsidRDefault="001C0657" w:rsidP="001C065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4"/>
        </w:rPr>
      </w:pPr>
    </w:p>
    <w:p w:rsidR="00E33F00" w:rsidRPr="00657B29" w:rsidRDefault="00E33F00" w:rsidP="001C065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4"/>
        </w:rPr>
      </w:pPr>
      <w:r w:rsidRPr="00657B29">
        <w:rPr>
          <w:rFonts w:ascii="Times New Roman" w:hAnsi="Times New Roman"/>
          <w:sz w:val="28"/>
          <w:szCs w:val="24"/>
          <w:lang w:val="en-US"/>
        </w:rPr>
        <w:t>En</w:t>
      </w:r>
      <w:r w:rsidRPr="00657B29">
        <w:rPr>
          <w:rFonts w:ascii="Times New Roman" w:hAnsi="Times New Roman"/>
          <w:sz w:val="28"/>
          <w:szCs w:val="24"/>
        </w:rPr>
        <w:t>=</w:t>
      </w:r>
      <m:oMath>
        <m:f>
          <m:fPr>
            <m:ctrlPr>
              <w:rPr>
                <w:rFonts w:ascii="Cambria Math" w:hAnsi="Cambria Math"/>
                <w:i/>
                <w:sz w:val="28"/>
                <w:szCs w:val="24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noProof/>
                <w:sz w:val="28"/>
                <w:szCs w:val="24"/>
                <w:lang w:val="en-US"/>
              </w:rPr>
              <m:t>T</m:t>
            </m:r>
            <m:r>
              <m:rPr>
                <m:sty m:val="p"/>
              </m:rPr>
              <w:rPr>
                <w:rFonts w:ascii="Cambria Math" w:hAnsi="Cambria Math"/>
                <w:noProof/>
                <w:sz w:val="20"/>
                <w:szCs w:val="20"/>
                <w:lang w:val="en-US"/>
              </w:rPr>
              <m:t>fn</m:t>
            </m:r>
            <m:r>
              <m:rPr>
                <m:sty m:val="p"/>
              </m:rPr>
              <w:rPr>
                <w:rFonts w:ascii="Cambria Math" w:hAnsi="Cambria Math"/>
                <w:sz w:val="18"/>
                <w:szCs w:val="18"/>
              </w:rPr>
              <m:t xml:space="preserve"> </m:t>
            </m:r>
          </m:num>
          <m:den>
            <m:r>
              <m:rPr>
                <m:sty m:val="p"/>
              </m:rPr>
              <w:rPr>
                <w:rFonts w:ascii="Cambria Math" w:hAnsi="Cambria Math"/>
                <w:noProof/>
                <w:sz w:val="28"/>
                <w:szCs w:val="24"/>
                <w:lang w:val="en-US"/>
              </w:rPr>
              <m:t>T</m:t>
            </m:r>
            <m:r>
              <m:rPr>
                <m:sty m:val="p"/>
              </m:rPr>
              <w:rPr>
                <w:rFonts w:ascii="Cambria Math" w:hAnsi="Cambria Math"/>
                <w:noProof/>
                <w:sz w:val="20"/>
                <w:szCs w:val="20"/>
                <w:lang w:val="en-US"/>
              </w:rPr>
              <m:t>pn</m:t>
            </m:r>
          </m:den>
        </m:f>
      </m:oMath>
      <w:r w:rsidRPr="00657B29">
        <w:rPr>
          <w:rFonts w:ascii="Times New Roman" w:hAnsi="Times New Roman"/>
          <w:sz w:val="28"/>
          <w:szCs w:val="24"/>
        </w:rPr>
        <w:t xml:space="preserve"> ×100, </w:t>
      </w:r>
    </w:p>
    <w:p w:rsidR="00E33F00" w:rsidRPr="00657B29" w:rsidRDefault="00E33F00" w:rsidP="001C0657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8"/>
          <w:szCs w:val="24"/>
        </w:rPr>
      </w:pPr>
      <w:r w:rsidRPr="00657B29">
        <w:rPr>
          <w:rFonts w:ascii="Times New Roman" w:hAnsi="Times New Roman"/>
          <w:sz w:val="28"/>
          <w:szCs w:val="24"/>
        </w:rPr>
        <w:t>где:</w:t>
      </w:r>
    </w:p>
    <w:p w:rsidR="00E33F00" w:rsidRPr="00657B29" w:rsidRDefault="00E33F00" w:rsidP="001C065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657B29">
        <w:rPr>
          <w:rFonts w:ascii="Times New Roman" w:hAnsi="Times New Roman"/>
          <w:noProof/>
          <w:sz w:val="28"/>
          <w:szCs w:val="24"/>
          <w:lang w:val="en-US"/>
        </w:rPr>
        <w:t>En</w:t>
      </w:r>
      <w:r w:rsidRPr="00657B29">
        <w:rPr>
          <w:rFonts w:ascii="Times New Roman" w:hAnsi="Times New Roman"/>
          <w:sz w:val="28"/>
          <w:szCs w:val="24"/>
        </w:rPr>
        <w:t xml:space="preserve"> – эффективность хода реализации основного мероприятия Программы (проце</w:t>
      </w:r>
      <w:r w:rsidRPr="00657B29">
        <w:rPr>
          <w:rFonts w:ascii="Times New Roman" w:hAnsi="Times New Roman"/>
          <w:sz w:val="28"/>
          <w:szCs w:val="24"/>
        </w:rPr>
        <w:t>н</w:t>
      </w:r>
      <w:r w:rsidRPr="00657B29">
        <w:rPr>
          <w:rFonts w:ascii="Times New Roman" w:hAnsi="Times New Roman"/>
          <w:sz w:val="28"/>
          <w:szCs w:val="24"/>
        </w:rPr>
        <w:t xml:space="preserve">тов), характеризуемого </w:t>
      </w:r>
      <w:r w:rsidRPr="00657B29">
        <w:rPr>
          <w:rFonts w:ascii="Times New Roman" w:hAnsi="Times New Roman"/>
          <w:sz w:val="28"/>
          <w:szCs w:val="24"/>
          <w:lang w:val="en-US"/>
        </w:rPr>
        <w:t>n</w:t>
      </w:r>
      <w:r w:rsidRPr="00657B29">
        <w:rPr>
          <w:rFonts w:ascii="Times New Roman" w:hAnsi="Times New Roman"/>
          <w:sz w:val="28"/>
          <w:szCs w:val="24"/>
        </w:rPr>
        <w:t>-м целевым показателем (индикатором);</w:t>
      </w:r>
    </w:p>
    <w:p w:rsidR="00E33F00" w:rsidRPr="00657B29" w:rsidRDefault="00E33F00" w:rsidP="001C065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657B29">
        <w:rPr>
          <w:rFonts w:ascii="Times New Roman" w:hAnsi="Times New Roman"/>
          <w:noProof/>
          <w:sz w:val="28"/>
          <w:szCs w:val="24"/>
          <w:lang w:val="en-US"/>
        </w:rPr>
        <w:t>T</w:t>
      </w:r>
      <w:r w:rsidRPr="00657B29">
        <w:rPr>
          <w:rFonts w:ascii="Times New Roman" w:hAnsi="Times New Roman"/>
          <w:noProof/>
          <w:sz w:val="20"/>
          <w:szCs w:val="20"/>
          <w:lang w:val="en-US"/>
        </w:rPr>
        <w:t>fn</w:t>
      </w:r>
      <w:r w:rsidRPr="00657B29">
        <w:rPr>
          <w:rFonts w:ascii="Times New Roman" w:hAnsi="Times New Roman"/>
          <w:sz w:val="18"/>
          <w:szCs w:val="18"/>
        </w:rPr>
        <w:t xml:space="preserve"> </w:t>
      </w:r>
      <w:r w:rsidRPr="00657B29">
        <w:rPr>
          <w:rFonts w:ascii="Times New Roman" w:hAnsi="Times New Roman"/>
          <w:sz w:val="28"/>
          <w:szCs w:val="24"/>
        </w:rPr>
        <w:t xml:space="preserve">– фактическое значение </w:t>
      </w:r>
      <w:r w:rsidRPr="00657B29">
        <w:rPr>
          <w:rFonts w:ascii="Times New Roman" w:hAnsi="Times New Roman"/>
          <w:sz w:val="28"/>
          <w:szCs w:val="24"/>
          <w:lang w:val="en-US"/>
        </w:rPr>
        <w:t>n</w:t>
      </w:r>
      <w:r w:rsidRPr="00657B29">
        <w:rPr>
          <w:rFonts w:ascii="Times New Roman" w:hAnsi="Times New Roman"/>
          <w:sz w:val="28"/>
          <w:szCs w:val="24"/>
        </w:rPr>
        <w:t>-го целевого показателя (индикатора)</w:t>
      </w:r>
      <w:r>
        <w:rPr>
          <w:rFonts w:ascii="Times New Roman" w:hAnsi="Times New Roman"/>
          <w:sz w:val="28"/>
          <w:szCs w:val="24"/>
        </w:rPr>
        <w:t xml:space="preserve"> </w:t>
      </w:r>
      <w:r w:rsidRPr="00657B29">
        <w:rPr>
          <w:rFonts w:ascii="Times New Roman" w:hAnsi="Times New Roman"/>
          <w:sz w:val="28"/>
          <w:szCs w:val="24"/>
        </w:rPr>
        <w:t>в отчетном году;</w:t>
      </w:r>
    </w:p>
    <w:p w:rsidR="00E33F00" w:rsidRPr="00657B29" w:rsidRDefault="00E33F00" w:rsidP="001C065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657B29">
        <w:rPr>
          <w:rFonts w:ascii="Times New Roman" w:hAnsi="Times New Roman"/>
          <w:noProof/>
          <w:sz w:val="28"/>
          <w:szCs w:val="24"/>
          <w:lang w:val="en-US"/>
        </w:rPr>
        <w:t>T</w:t>
      </w:r>
      <w:r w:rsidRPr="00657B29">
        <w:rPr>
          <w:rFonts w:ascii="Times New Roman" w:hAnsi="Times New Roman"/>
          <w:noProof/>
          <w:sz w:val="20"/>
          <w:szCs w:val="20"/>
          <w:lang w:val="en-US"/>
        </w:rPr>
        <w:t>pn</w:t>
      </w:r>
      <w:r w:rsidRPr="00657B29">
        <w:rPr>
          <w:rFonts w:ascii="Times New Roman" w:hAnsi="Times New Roman"/>
          <w:sz w:val="28"/>
          <w:szCs w:val="24"/>
        </w:rPr>
        <w:t xml:space="preserve"> – плановое значение </w:t>
      </w:r>
      <w:r w:rsidRPr="00657B29">
        <w:rPr>
          <w:rFonts w:ascii="Times New Roman" w:hAnsi="Times New Roman"/>
          <w:sz w:val="28"/>
          <w:szCs w:val="24"/>
          <w:lang w:val="en-US"/>
        </w:rPr>
        <w:t>n</w:t>
      </w:r>
      <w:r w:rsidRPr="00657B29">
        <w:rPr>
          <w:rFonts w:ascii="Times New Roman" w:hAnsi="Times New Roman"/>
          <w:sz w:val="28"/>
          <w:szCs w:val="24"/>
        </w:rPr>
        <w:t>-го целевого показателя (индикатора);</w:t>
      </w:r>
    </w:p>
    <w:p w:rsidR="00E33F00" w:rsidRPr="00657B29" w:rsidRDefault="00E33F00" w:rsidP="001C065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657B29">
        <w:rPr>
          <w:rFonts w:ascii="Times New Roman" w:hAnsi="Times New Roman"/>
          <w:sz w:val="28"/>
          <w:szCs w:val="24"/>
          <w:lang w:val="en-US"/>
        </w:rPr>
        <w:t>n</w:t>
      </w:r>
      <w:r w:rsidRPr="00657B29">
        <w:rPr>
          <w:rFonts w:ascii="Times New Roman" w:hAnsi="Times New Roman"/>
          <w:sz w:val="28"/>
          <w:szCs w:val="24"/>
        </w:rPr>
        <w:t>- номер целевого показателя (индикатора) Программы.</w:t>
      </w:r>
    </w:p>
    <w:p w:rsidR="00E33F00" w:rsidRPr="00657B29" w:rsidRDefault="00E33F00" w:rsidP="001C065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657B29">
        <w:rPr>
          <w:rFonts w:ascii="Times New Roman" w:hAnsi="Times New Roman"/>
          <w:sz w:val="28"/>
          <w:szCs w:val="24"/>
        </w:rPr>
        <w:t>3. В случае если планируемый результат достижения целевого показателя (и</w:t>
      </w:r>
      <w:r w:rsidRPr="00657B29">
        <w:rPr>
          <w:rFonts w:ascii="Times New Roman" w:hAnsi="Times New Roman"/>
          <w:sz w:val="28"/>
          <w:szCs w:val="24"/>
        </w:rPr>
        <w:t>н</w:t>
      </w:r>
      <w:r w:rsidRPr="00657B29">
        <w:rPr>
          <w:rFonts w:ascii="Times New Roman" w:hAnsi="Times New Roman"/>
          <w:sz w:val="28"/>
          <w:szCs w:val="24"/>
        </w:rPr>
        <w:t>дикатора) предполагает уменьшение его значения, то для определения планируемой эффективности реализации Программы по основным мероприятиям Программы р</w:t>
      </w:r>
      <w:r w:rsidRPr="00657B29">
        <w:rPr>
          <w:rFonts w:ascii="Times New Roman" w:hAnsi="Times New Roman"/>
          <w:sz w:val="28"/>
          <w:szCs w:val="24"/>
        </w:rPr>
        <w:t>е</w:t>
      </w:r>
      <w:r w:rsidRPr="00657B29">
        <w:rPr>
          <w:rFonts w:ascii="Times New Roman" w:hAnsi="Times New Roman"/>
          <w:sz w:val="28"/>
          <w:szCs w:val="24"/>
        </w:rPr>
        <w:t>комендуется использовать следующую формулу:</w:t>
      </w:r>
    </w:p>
    <w:p w:rsidR="00E33F00" w:rsidRPr="00657B29" w:rsidRDefault="00E33F00" w:rsidP="001C065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4"/>
        </w:rPr>
      </w:pPr>
    </w:p>
    <w:p w:rsidR="00E33F00" w:rsidRPr="00657B29" w:rsidRDefault="00E33F00" w:rsidP="001C065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4"/>
        </w:rPr>
      </w:pPr>
      <w:r w:rsidRPr="00657B29">
        <w:rPr>
          <w:rFonts w:ascii="Times New Roman" w:hAnsi="Times New Roman"/>
          <w:sz w:val="28"/>
          <w:szCs w:val="24"/>
          <w:lang w:val="en-US"/>
        </w:rPr>
        <w:t>En=</w:t>
      </w:r>
      <m:oMath>
        <m:f>
          <m:fPr>
            <m:ctrlPr>
              <w:rPr>
                <w:rFonts w:ascii="Cambria Math" w:hAnsi="Cambria Math"/>
                <w:i/>
                <w:sz w:val="28"/>
                <w:szCs w:val="24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noProof/>
                <w:sz w:val="28"/>
                <w:szCs w:val="24"/>
                <w:lang w:val="en-US"/>
              </w:rPr>
              <m:t>T</m:t>
            </m:r>
            <m:r>
              <m:rPr>
                <m:sty m:val="p"/>
              </m:rPr>
              <w:rPr>
                <w:rFonts w:ascii="Cambria Math" w:hAnsi="Cambria Math"/>
                <w:noProof/>
                <w:sz w:val="20"/>
                <w:szCs w:val="20"/>
                <w:lang w:val="en-US"/>
              </w:rPr>
              <m:t>pn</m:t>
            </m:r>
            <m:r>
              <m:rPr>
                <m:sty m:val="p"/>
              </m:rPr>
              <w:rPr>
                <w:rFonts w:ascii="Cambria Math" w:hAnsi="Cambria Math"/>
                <w:sz w:val="18"/>
                <w:szCs w:val="18"/>
              </w:rPr>
              <m:t xml:space="preserve"> </m:t>
            </m:r>
          </m:num>
          <m:den>
            <m:r>
              <m:rPr>
                <m:sty m:val="p"/>
              </m:rPr>
              <w:rPr>
                <w:rFonts w:ascii="Cambria Math" w:hAnsi="Cambria Math"/>
                <w:noProof/>
                <w:sz w:val="28"/>
                <w:szCs w:val="24"/>
                <w:lang w:val="en-US"/>
              </w:rPr>
              <m:t>T</m:t>
            </m:r>
            <m:r>
              <m:rPr>
                <m:sty m:val="p"/>
              </m:rPr>
              <w:rPr>
                <w:rFonts w:ascii="Cambria Math" w:hAnsi="Cambria Math"/>
                <w:noProof/>
                <w:sz w:val="20"/>
                <w:szCs w:val="20"/>
                <w:lang w:val="en-US"/>
              </w:rPr>
              <m:t>fn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4"/>
              </w:rPr>
              <m:t xml:space="preserve"> </m:t>
            </m:r>
          </m:den>
        </m:f>
      </m:oMath>
      <w:r w:rsidRPr="00657B29">
        <w:rPr>
          <w:rFonts w:ascii="Times New Roman" w:hAnsi="Times New Roman"/>
          <w:sz w:val="28"/>
          <w:szCs w:val="24"/>
          <w:lang w:val="en-US"/>
        </w:rPr>
        <w:t>×</w:t>
      </w:r>
      <w:r w:rsidRPr="00657B29">
        <w:rPr>
          <w:rFonts w:ascii="Times New Roman" w:hAnsi="Times New Roman"/>
          <w:sz w:val="28"/>
          <w:szCs w:val="24"/>
        </w:rPr>
        <w:t>100.</w:t>
      </w:r>
    </w:p>
    <w:p w:rsidR="00E33F00" w:rsidRPr="00657B29" w:rsidRDefault="00E33F00" w:rsidP="001C065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4"/>
          <w:lang w:val="en-US"/>
        </w:rPr>
      </w:pPr>
    </w:p>
    <w:p w:rsidR="00E33F00" w:rsidRPr="001C0657" w:rsidRDefault="00E33F00" w:rsidP="001C0657">
      <w:pPr>
        <w:pStyle w:val="a4"/>
        <w:widowControl w:val="0"/>
        <w:numPr>
          <w:ilvl w:val="0"/>
          <w:numId w:val="15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657B29">
        <w:rPr>
          <w:rFonts w:ascii="Times New Roman" w:hAnsi="Times New Roman"/>
          <w:sz w:val="28"/>
          <w:szCs w:val="24"/>
        </w:rPr>
        <w:t>Интегральная оценка эффективности реализации Программы определяется на основе расчетов по следующей формуле:</w:t>
      </w:r>
    </w:p>
    <w:p w:rsidR="001C0657" w:rsidRPr="00657B29" w:rsidRDefault="001C0657" w:rsidP="002878F7">
      <w:pPr>
        <w:pStyle w:val="a4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8"/>
          <w:szCs w:val="24"/>
        </w:rPr>
      </w:pPr>
    </w:p>
    <w:p w:rsidR="00E33F00" w:rsidRPr="00657B29" w:rsidRDefault="00E33F00" w:rsidP="001C0657">
      <w:pPr>
        <w:pStyle w:val="a4"/>
        <w:widowControl w:val="0"/>
        <w:tabs>
          <w:tab w:val="left" w:pos="2010"/>
        </w:tabs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sz w:val="18"/>
          <w:szCs w:val="18"/>
        </w:rPr>
      </w:pPr>
      <w:r w:rsidRPr="00657B29">
        <w:rPr>
          <w:rFonts w:ascii="Times New Roman" w:hAnsi="Times New Roman"/>
          <w:sz w:val="18"/>
          <w:szCs w:val="18"/>
          <w:lang w:val="en-US"/>
        </w:rPr>
        <w:t>N</w:t>
      </w:r>
    </w:p>
    <w:p w:rsidR="00E33F00" w:rsidRPr="00657B29" w:rsidRDefault="00E33F00" w:rsidP="001C0657">
      <w:pPr>
        <w:pStyle w:val="a4"/>
        <w:widowControl w:val="0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sz w:val="28"/>
          <w:szCs w:val="24"/>
        </w:rPr>
      </w:pPr>
      <w:r w:rsidRPr="00657B29">
        <w:rPr>
          <w:rFonts w:ascii="Times New Roman" w:hAnsi="Times New Roman"/>
          <w:sz w:val="28"/>
          <w:szCs w:val="24"/>
          <w:lang w:val="en-US"/>
        </w:rPr>
        <w:t>E</w:t>
      </w:r>
      <w:r w:rsidRPr="00657B29">
        <w:rPr>
          <w:rFonts w:ascii="Times New Roman" w:hAnsi="Times New Roman"/>
          <w:sz w:val="28"/>
          <w:szCs w:val="24"/>
        </w:rPr>
        <w:t>=</w:t>
      </w:r>
      <m:oMath>
        <m:f>
          <m:fPr>
            <m:ctrlPr>
              <w:rPr>
                <w:rFonts w:ascii="Cambria Math" w:hAnsi="Cambria Math"/>
                <w:i/>
                <w:sz w:val="28"/>
                <w:szCs w:val="24"/>
                <w:lang w:val="en-US"/>
              </w:rPr>
            </m:ctrlPr>
          </m:fPr>
          <m:num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4"/>
                    <w:lang w:val="en-US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4"/>
                    <w:lang w:val="en-US"/>
                  </w:rPr>
                  <m:t>SUM</m:t>
                </m:r>
                <m:r>
                  <w:rPr>
                    <w:rFonts w:ascii="Cambria Math" w:hAnsi="Cambria Math"/>
                    <w:sz w:val="28"/>
                    <w:szCs w:val="24"/>
                  </w:rPr>
                  <m:t xml:space="preserve"> En</m:t>
                </m:r>
              </m:e>
              <m:e>
                <m:r>
                  <w:rPr>
                    <w:rFonts w:ascii="Cambria Math" w:hAnsi="Cambria Math"/>
                    <w:sz w:val="28"/>
                    <w:szCs w:val="24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4"/>
                  </w:rPr>
                  <m:t xml:space="preserve"> 1</m:t>
                </m:r>
              </m:e>
            </m:eqArr>
          </m:num>
          <m:den>
            <m:r>
              <w:rPr>
                <w:rFonts w:ascii="Cambria Math" w:hAnsi="Cambria Math"/>
                <w:sz w:val="28"/>
                <w:szCs w:val="24"/>
                <w:lang w:val="en-US"/>
              </w:rPr>
              <m:t>N</m:t>
            </m:r>
          </m:den>
        </m:f>
      </m:oMath>
      <w:r w:rsidRPr="00657B29">
        <w:rPr>
          <w:rFonts w:ascii="Times New Roman" w:hAnsi="Times New Roman"/>
          <w:sz w:val="28"/>
          <w:szCs w:val="24"/>
        </w:rPr>
        <w:t>,</w:t>
      </w:r>
    </w:p>
    <w:p w:rsidR="00E33F00" w:rsidRPr="00657B29" w:rsidRDefault="00E33F00" w:rsidP="001C065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657B29">
        <w:rPr>
          <w:rFonts w:ascii="Times New Roman" w:hAnsi="Times New Roman"/>
          <w:sz w:val="28"/>
          <w:szCs w:val="24"/>
        </w:rPr>
        <w:t>где:</w:t>
      </w:r>
    </w:p>
    <w:p w:rsidR="00E33F00" w:rsidRPr="00657B29" w:rsidRDefault="00E33F00" w:rsidP="001C065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657B29">
        <w:rPr>
          <w:rFonts w:ascii="Times New Roman" w:hAnsi="Times New Roman"/>
          <w:sz w:val="28"/>
          <w:szCs w:val="24"/>
          <w:lang w:val="en-US"/>
        </w:rPr>
        <w:lastRenderedPageBreak/>
        <w:t>E</w:t>
      </w:r>
      <w:r w:rsidRPr="00657B29">
        <w:rPr>
          <w:rFonts w:ascii="Times New Roman" w:hAnsi="Times New Roman"/>
          <w:sz w:val="28"/>
          <w:szCs w:val="24"/>
        </w:rPr>
        <w:t xml:space="preserve"> – эффективность реализации Программы (процентов);</w:t>
      </w:r>
    </w:p>
    <w:p w:rsidR="00E33F00" w:rsidRPr="00657B29" w:rsidRDefault="00E33F00" w:rsidP="001C065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657B29">
        <w:rPr>
          <w:rFonts w:ascii="Times New Roman" w:hAnsi="Times New Roman"/>
          <w:sz w:val="28"/>
          <w:szCs w:val="24"/>
          <w:lang w:val="en-US"/>
        </w:rPr>
        <w:t>N</w:t>
      </w:r>
      <w:r w:rsidRPr="00657B29">
        <w:rPr>
          <w:rFonts w:ascii="Times New Roman" w:hAnsi="Times New Roman"/>
          <w:sz w:val="28"/>
          <w:szCs w:val="24"/>
        </w:rPr>
        <w:t xml:space="preserve"> – количество целевых показателей (индикаторов) Программы.</w:t>
      </w:r>
    </w:p>
    <w:p w:rsidR="00E33F00" w:rsidRPr="00657B29" w:rsidRDefault="00E33F00" w:rsidP="001C065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657B29">
        <w:rPr>
          <w:rFonts w:ascii="Times New Roman" w:hAnsi="Times New Roman"/>
          <w:sz w:val="28"/>
          <w:szCs w:val="24"/>
        </w:rPr>
        <w:t>5. При оценке эффективности реализации Программы также анализируются следующие факторы:</w:t>
      </w:r>
    </w:p>
    <w:p w:rsidR="00E33F00" w:rsidRPr="00657B29" w:rsidRDefault="002878F7" w:rsidP="001C065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</w:t>
      </w:r>
      <w:r w:rsidR="00E33F00" w:rsidRPr="00657B29">
        <w:rPr>
          <w:rFonts w:ascii="Times New Roman" w:hAnsi="Times New Roman"/>
          <w:sz w:val="28"/>
          <w:szCs w:val="24"/>
        </w:rPr>
        <w:t>бъем ресурсов, необходимых дл</w:t>
      </w:r>
      <w:r>
        <w:rPr>
          <w:rFonts w:ascii="Times New Roman" w:hAnsi="Times New Roman"/>
          <w:sz w:val="28"/>
          <w:szCs w:val="24"/>
        </w:rPr>
        <w:t>я реализации Программы;</w:t>
      </w:r>
    </w:p>
    <w:p w:rsidR="00E33F00" w:rsidRPr="00657B29" w:rsidRDefault="002878F7" w:rsidP="001C065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</w:t>
      </w:r>
      <w:r w:rsidR="00E33F00" w:rsidRPr="00657B29">
        <w:rPr>
          <w:rFonts w:ascii="Times New Roman" w:hAnsi="Times New Roman"/>
          <w:sz w:val="28"/>
          <w:szCs w:val="24"/>
        </w:rPr>
        <w:t>озможные риски и социально-экономические эффекты, оказывающие вли</w:t>
      </w:r>
      <w:r w:rsidR="00E33F00" w:rsidRPr="00657B29">
        <w:rPr>
          <w:rFonts w:ascii="Times New Roman" w:hAnsi="Times New Roman"/>
          <w:sz w:val="28"/>
          <w:szCs w:val="24"/>
        </w:rPr>
        <w:t>я</w:t>
      </w:r>
      <w:r w:rsidR="00E33F00" w:rsidRPr="00657B29">
        <w:rPr>
          <w:rFonts w:ascii="Times New Roman" w:hAnsi="Times New Roman"/>
          <w:sz w:val="28"/>
          <w:szCs w:val="24"/>
        </w:rPr>
        <w:t>ние на изменение соответствующей сферы социально-экономического развития Респу</w:t>
      </w:r>
      <w:r w:rsidR="00E33F00" w:rsidRPr="00657B29">
        <w:rPr>
          <w:rFonts w:ascii="Times New Roman" w:hAnsi="Times New Roman"/>
          <w:sz w:val="28"/>
          <w:szCs w:val="24"/>
        </w:rPr>
        <w:t>б</w:t>
      </w:r>
      <w:r w:rsidR="00E33F00" w:rsidRPr="00657B29">
        <w:rPr>
          <w:rFonts w:ascii="Times New Roman" w:hAnsi="Times New Roman"/>
          <w:sz w:val="28"/>
          <w:szCs w:val="24"/>
        </w:rPr>
        <w:t>лики Тыва.</w:t>
      </w:r>
    </w:p>
    <w:p w:rsidR="00E33F00" w:rsidRPr="00657B29" w:rsidRDefault="00E33F00" w:rsidP="001C065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657B29">
        <w:rPr>
          <w:rFonts w:ascii="Times New Roman" w:hAnsi="Times New Roman"/>
          <w:sz w:val="28"/>
          <w:szCs w:val="24"/>
        </w:rPr>
        <w:t xml:space="preserve">6. Степень реализации мероприятий </w:t>
      </w:r>
      <w:r w:rsidR="002878F7">
        <w:rPr>
          <w:rFonts w:ascii="Times New Roman" w:hAnsi="Times New Roman"/>
          <w:sz w:val="28"/>
          <w:szCs w:val="24"/>
        </w:rPr>
        <w:t>П</w:t>
      </w:r>
      <w:r w:rsidR="002878F7" w:rsidRPr="00657B29">
        <w:rPr>
          <w:rFonts w:ascii="Times New Roman" w:hAnsi="Times New Roman"/>
          <w:kern w:val="2"/>
          <w:sz w:val="28"/>
          <w:szCs w:val="28"/>
        </w:rPr>
        <w:t>рограммы</w:t>
      </w:r>
      <w:r w:rsidRPr="00657B29">
        <w:rPr>
          <w:rFonts w:ascii="Times New Roman" w:hAnsi="Times New Roman"/>
          <w:sz w:val="28"/>
          <w:szCs w:val="24"/>
        </w:rPr>
        <w:t xml:space="preserve"> (достижения ожидаемых н</w:t>
      </w:r>
      <w:r w:rsidRPr="00657B29">
        <w:rPr>
          <w:rFonts w:ascii="Times New Roman" w:hAnsi="Times New Roman"/>
          <w:sz w:val="28"/>
          <w:szCs w:val="24"/>
        </w:rPr>
        <w:t>е</w:t>
      </w:r>
      <w:r w:rsidRPr="00657B29">
        <w:rPr>
          <w:rFonts w:ascii="Times New Roman" w:hAnsi="Times New Roman"/>
          <w:sz w:val="28"/>
          <w:szCs w:val="24"/>
        </w:rPr>
        <w:t>посредственных результатов их реализации) опр</w:t>
      </w:r>
      <w:r w:rsidRPr="00657B29">
        <w:rPr>
          <w:rFonts w:ascii="Times New Roman" w:hAnsi="Times New Roman"/>
          <w:sz w:val="28"/>
          <w:szCs w:val="24"/>
        </w:rPr>
        <w:t>е</w:t>
      </w:r>
      <w:r w:rsidRPr="00657B29">
        <w:rPr>
          <w:rFonts w:ascii="Times New Roman" w:hAnsi="Times New Roman"/>
          <w:sz w:val="28"/>
          <w:szCs w:val="24"/>
        </w:rPr>
        <w:t>деляется на основе сопоставления ожидаемых и фактически полученных непосре</w:t>
      </w:r>
      <w:r w:rsidRPr="00657B29">
        <w:rPr>
          <w:rFonts w:ascii="Times New Roman" w:hAnsi="Times New Roman"/>
          <w:sz w:val="28"/>
          <w:szCs w:val="24"/>
        </w:rPr>
        <w:t>д</w:t>
      </w:r>
      <w:r w:rsidRPr="00657B29">
        <w:rPr>
          <w:rFonts w:ascii="Times New Roman" w:hAnsi="Times New Roman"/>
          <w:sz w:val="28"/>
          <w:szCs w:val="24"/>
        </w:rPr>
        <w:t xml:space="preserve">ственных результатов реализации основных мероприятий </w:t>
      </w:r>
      <w:r w:rsidR="002878F7">
        <w:rPr>
          <w:rFonts w:ascii="Times New Roman" w:hAnsi="Times New Roman"/>
          <w:sz w:val="28"/>
          <w:szCs w:val="24"/>
        </w:rPr>
        <w:t>П</w:t>
      </w:r>
      <w:r w:rsidR="002878F7" w:rsidRPr="00657B29">
        <w:rPr>
          <w:rFonts w:ascii="Times New Roman" w:hAnsi="Times New Roman"/>
          <w:kern w:val="2"/>
          <w:sz w:val="28"/>
          <w:szCs w:val="28"/>
        </w:rPr>
        <w:t>рограммы</w:t>
      </w:r>
      <w:r w:rsidR="002878F7" w:rsidRPr="00657B29">
        <w:rPr>
          <w:rFonts w:ascii="Times New Roman" w:hAnsi="Times New Roman"/>
          <w:sz w:val="28"/>
          <w:szCs w:val="24"/>
        </w:rPr>
        <w:t xml:space="preserve"> </w:t>
      </w:r>
      <w:r w:rsidRPr="00657B29">
        <w:rPr>
          <w:rFonts w:ascii="Times New Roman" w:hAnsi="Times New Roman"/>
          <w:sz w:val="28"/>
          <w:szCs w:val="24"/>
        </w:rPr>
        <w:t>по годам.</w:t>
      </w:r>
    </w:p>
    <w:p w:rsidR="00E33F00" w:rsidRPr="00657B29" w:rsidRDefault="00E33F00" w:rsidP="001C065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657B29">
        <w:rPr>
          <w:rFonts w:ascii="Times New Roman" w:hAnsi="Times New Roman"/>
          <w:sz w:val="28"/>
          <w:szCs w:val="24"/>
        </w:rPr>
        <w:t xml:space="preserve">В ходе реализации </w:t>
      </w:r>
      <w:r w:rsidR="002878F7">
        <w:rPr>
          <w:rFonts w:ascii="Times New Roman" w:hAnsi="Times New Roman"/>
          <w:sz w:val="28"/>
          <w:szCs w:val="24"/>
        </w:rPr>
        <w:t>П</w:t>
      </w:r>
      <w:r w:rsidR="002878F7" w:rsidRPr="00657B29">
        <w:rPr>
          <w:rFonts w:ascii="Times New Roman" w:hAnsi="Times New Roman"/>
          <w:kern w:val="2"/>
          <w:sz w:val="28"/>
          <w:szCs w:val="28"/>
        </w:rPr>
        <w:t xml:space="preserve">рограммы </w:t>
      </w:r>
      <w:r w:rsidRPr="00657B29">
        <w:rPr>
          <w:rFonts w:ascii="Times New Roman" w:hAnsi="Times New Roman"/>
          <w:kern w:val="2"/>
          <w:sz w:val="28"/>
          <w:szCs w:val="28"/>
        </w:rPr>
        <w:t>Республики Тыва</w:t>
      </w:r>
      <w:r w:rsidR="001C0657">
        <w:rPr>
          <w:rFonts w:ascii="Times New Roman" w:hAnsi="Times New Roman"/>
          <w:sz w:val="28"/>
          <w:szCs w:val="24"/>
        </w:rPr>
        <w:t xml:space="preserve"> по </w:t>
      </w:r>
      <w:r w:rsidRPr="00657B29">
        <w:rPr>
          <w:rFonts w:ascii="Times New Roman" w:hAnsi="Times New Roman"/>
          <w:sz w:val="28"/>
          <w:szCs w:val="24"/>
        </w:rPr>
        <w:t>объективным и субъе</w:t>
      </w:r>
      <w:r w:rsidRPr="00657B29">
        <w:rPr>
          <w:rFonts w:ascii="Times New Roman" w:hAnsi="Times New Roman"/>
          <w:sz w:val="28"/>
          <w:szCs w:val="24"/>
        </w:rPr>
        <w:t>к</w:t>
      </w:r>
      <w:r w:rsidRPr="00657B29">
        <w:rPr>
          <w:rFonts w:ascii="Times New Roman" w:hAnsi="Times New Roman"/>
          <w:sz w:val="28"/>
          <w:szCs w:val="24"/>
        </w:rPr>
        <w:t>тивным причинам</w:t>
      </w:r>
      <w:r w:rsidR="001C0657">
        <w:rPr>
          <w:rFonts w:ascii="Times New Roman" w:hAnsi="Times New Roman"/>
          <w:sz w:val="28"/>
          <w:szCs w:val="24"/>
        </w:rPr>
        <w:t xml:space="preserve"> могут возникнуть отклонения от </w:t>
      </w:r>
      <w:r w:rsidRPr="00657B29">
        <w:rPr>
          <w:rFonts w:ascii="Times New Roman" w:hAnsi="Times New Roman"/>
          <w:sz w:val="28"/>
          <w:szCs w:val="24"/>
        </w:rPr>
        <w:t>намеченных р</w:t>
      </w:r>
      <w:r w:rsidRPr="00657B29">
        <w:rPr>
          <w:rFonts w:ascii="Times New Roman" w:hAnsi="Times New Roman"/>
          <w:sz w:val="28"/>
          <w:szCs w:val="24"/>
        </w:rPr>
        <w:t>е</w:t>
      </w:r>
      <w:r w:rsidRPr="00657B29">
        <w:rPr>
          <w:rFonts w:ascii="Times New Roman" w:hAnsi="Times New Roman"/>
          <w:sz w:val="28"/>
          <w:szCs w:val="24"/>
        </w:rPr>
        <w:t xml:space="preserve">зультатов и целей </w:t>
      </w:r>
      <w:r w:rsidR="002878F7">
        <w:rPr>
          <w:rFonts w:ascii="Times New Roman" w:hAnsi="Times New Roman"/>
          <w:sz w:val="28"/>
          <w:szCs w:val="24"/>
        </w:rPr>
        <w:t>П</w:t>
      </w:r>
      <w:r w:rsidR="002878F7" w:rsidRPr="00657B29">
        <w:rPr>
          <w:rFonts w:ascii="Times New Roman" w:hAnsi="Times New Roman"/>
          <w:kern w:val="2"/>
          <w:sz w:val="28"/>
          <w:szCs w:val="28"/>
        </w:rPr>
        <w:t>рограммы</w:t>
      </w:r>
      <w:r w:rsidRPr="00657B29">
        <w:rPr>
          <w:rFonts w:ascii="Times New Roman" w:hAnsi="Times New Roman"/>
          <w:sz w:val="28"/>
          <w:szCs w:val="24"/>
        </w:rPr>
        <w:t xml:space="preserve">. </w:t>
      </w:r>
    </w:p>
    <w:p w:rsidR="00E33F00" w:rsidRPr="00657B29" w:rsidRDefault="00E33F00" w:rsidP="001C065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657B29">
        <w:rPr>
          <w:rFonts w:ascii="Times New Roman" w:hAnsi="Times New Roman"/>
          <w:sz w:val="28"/>
          <w:szCs w:val="24"/>
        </w:rPr>
        <w:t xml:space="preserve">Основными рисками невыполнения мероприятий </w:t>
      </w:r>
      <w:r w:rsidR="002878F7">
        <w:rPr>
          <w:rFonts w:ascii="Times New Roman" w:hAnsi="Times New Roman"/>
          <w:sz w:val="28"/>
          <w:szCs w:val="24"/>
        </w:rPr>
        <w:t>П</w:t>
      </w:r>
      <w:r w:rsidR="002878F7" w:rsidRPr="00657B29">
        <w:rPr>
          <w:rFonts w:ascii="Times New Roman" w:hAnsi="Times New Roman"/>
          <w:kern w:val="2"/>
          <w:sz w:val="28"/>
          <w:szCs w:val="28"/>
        </w:rPr>
        <w:t xml:space="preserve">рограммы </w:t>
      </w:r>
      <w:r w:rsidRPr="00657B29">
        <w:rPr>
          <w:rFonts w:ascii="Times New Roman" w:hAnsi="Times New Roman"/>
          <w:kern w:val="2"/>
          <w:sz w:val="28"/>
          <w:szCs w:val="28"/>
        </w:rPr>
        <w:t>Республики Т</w:t>
      </w:r>
      <w:r w:rsidRPr="00657B29">
        <w:rPr>
          <w:rFonts w:ascii="Times New Roman" w:hAnsi="Times New Roman"/>
          <w:kern w:val="2"/>
          <w:sz w:val="28"/>
          <w:szCs w:val="28"/>
        </w:rPr>
        <w:t>ы</w:t>
      </w:r>
      <w:r w:rsidRPr="00657B29">
        <w:rPr>
          <w:rFonts w:ascii="Times New Roman" w:hAnsi="Times New Roman"/>
          <w:kern w:val="2"/>
          <w:sz w:val="28"/>
          <w:szCs w:val="28"/>
        </w:rPr>
        <w:t>ва</w:t>
      </w:r>
      <w:r w:rsidRPr="00657B29">
        <w:rPr>
          <w:rFonts w:ascii="Times New Roman" w:hAnsi="Times New Roman"/>
          <w:sz w:val="28"/>
          <w:szCs w:val="24"/>
        </w:rPr>
        <w:t xml:space="preserve"> являются:</w:t>
      </w:r>
    </w:p>
    <w:p w:rsidR="00E33F00" w:rsidRPr="00657B29" w:rsidRDefault="00E33F00" w:rsidP="001C065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657B29">
        <w:rPr>
          <w:rFonts w:ascii="Times New Roman" w:hAnsi="Times New Roman"/>
          <w:sz w:val="28"/>
          <w:szCs w:val="24"/>
        </w:rPr>
        <w:t xml:space="preserve">сложности с наймом и оплатой временного жилья, неспособность участника </w:t>
      </w:r>
      <w:r w:rsidR="002878F7">
        <w:rPr>
          <w:rFonts w:ascii="Times New Roman" w:hAnsi="Times New Roman"/>
          <w:sz w:val="28"/>
          <w:szCs w:val="24"/>
        </w:rPr>
        <w:t>П</w:t>
      </w:r>
      <w:r w:rsidR="002878F7" w:rsidRPr="00657B29">
        <w:rPr>
          <w:rFonts w:ascii="Times New Roman" w:hAnsi="Times New Roman"/>
          <w:kern w:val="2"/>
          <w:sz w:val="28"/>
          <w:szCs w:val="28"/>
        </w:rPr>
        <w:t>рограммы</w:t>
      </w:r>
      <w:r w:rsidRPr="00657B29">
        <w:rPr>
          <w:rFonts w:ascii="Times New Roman" w:hAnsi="Times New Roman"/>
          <w:sz w:val="28"/>
          <w:szCs w:val="24"/>
        </w:rPr>
        <w:t xml:space="preserve"> нести расходы по приобретению постоянного жилья;</w:t>
      </w:r>
    </w:p>
    <w:p w:rsidR="00E33F00" w:rsidRPr="00657B29" w:rsidRDefault="00E33F00" w:rsidP="001C065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657B29">
        <w:rPr>
          <w:rFonts w:ascii="Times New Roman" w:hAnsi="Times New Roman"/>
          <w:sz w:val="28"/>
          <w:szCs w:val="24"/>
        </w:rPr>
        <w:t>несоответствие (неполное соответствие) реальной квалификации требованиям вакантных рабочих мест, попадание переселенцев в категорию безработных гра</w:t>
      </w:r>
      <w:r w:rsidRPr="00657B29">
        <w:rPr>
          <w:rFonts w:ascii="Times New Roman" w:hAnsi="Times New Roman"/>
          <w:sz w:val="28"/>
          <w:szCs w:val="24"/>
        </w:rPr>
        <w:t>ж</w:t>
      </w:r>
      <w:r w:rsidRPr="00657B29">
        <w:rPr>
          <w:rFonts w:ascii="Times New Roman" w:hAnsi="Times New Roman"/>
          <w:sz w:val="28"/>
          <w:szCs w:val="24"/>
        </w:rPr>
        <w:t>дан;</w:t>
      </w:r>
    </w:p>
    <w:p w:rsidR="00E33F00" w:rsidRPr="00657B29" w:rsidRDefault="00E33F00" w:rsidP="001C065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657B29">
        <w:rPr>
          <w:rFonts w:ascii="Times New Roman" w:hAnsi="Times New Roman"/>
          <w:sz w:val="28"/>
          <w:szCs w:val="24"/>
        </w:rPr>
        <w:t xml:space="preserve">несоответствие (неполное соответствие) реальной деятельности участника </w:t>
      </w:r>
      <w:r w:rsidR="002878F7">
        <w:rPr>
          <w:rFonts w:ascii="Times New Roman" w:hAnsi="Times New Roman"/>
          <w:sz w:val="28"/>
          <w:szCs w:val="24"/>
        </w:rPr>
        <w:t>П</w:t>
      </w:r>
      <w:r w:rsidR="002878F7" w:rsidRPr="00657B29">
        <w:rPr>
          <w:rFonts w:ascii="Times New Roman" w:hAnsi="Times New Roman"/>
          <w:kern w:val="2"/>
          <w:sz w:val="28"/>
          <w:szCs w:val="28"/>
        </w:rPr>
        <w:t>рограммы</w:t>
      </w:r>
      <w:r w:rsidRPr="00657B29">
        <w:rPr>
          <w:rFonts w:ascii="Times New Roman" w:hAnsi="Times New Roman"/>
          <w:sz w:val="28"/>
          <w:szCs w:val="24"/>
        </w:rPr>
        <w:t xml:space="preserve"> деятельности, указанной в заявлении соотечественника;</w:t>
      </w:r>
    </w:p>
    <w:p w:rsidR="00E33F00" w:rsidRPr="00657B29" w:rsidRDefault="00E33F00" w:rsidP="001C065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657B29">
        <w:rPr>
          <w:rFonts w:ascii="Times New Roman" w:hAnsi="Times New Roman"/>
          <w:sz w:val="28"/>
          <w:szCs w:val="24"/>
        </w:rPr>
        <w:t>недостаточная численность среди соотечественников медицинских работн</w:t>
      </w:r>
      <w:r w:rsidRPr="00657B29">
        <w:rPr>
          <w:rFonts w:ascii="Times New Roman" w:hAnsi="Times New Roman"/>
          <w:sz w:val="28"/>
          <w:szCs w:val="24"/>
        </w:rPr>
        <w:t>и</w:t>
      </w:r>
      <w:r w:rsidRPr="00657B29">
        <w:rPr>
          <w:rFonts w:ascii="Times New Roman" w:hAnsi="Times New Roman"/>
          <w:sz w:val="28"/>
          <w:szCs w:val="24"/>
        </w:rPr>
        <w:t>ков, педагогических работников, желающих переехать в сельскую местность Ре</w:t>
      </w:r>
      <w:r w:rsidRPr="00657B29">
        <w:rPr>
          <w:rFonts w:ascii="Times New Roman" w:hAnsi="Times New Roman"/>
          <w:sz w:val="28"/>
          <w:szCs w:val="24"/>
        </w:rPr>
        <w:t>с</w:t>
      </w:r>
      <w:r w:rsidRPr="00657B29">
        <w:rPr>
          <w:rFonts w:ascii="Times New Roman" w:hAnsi="Times New Roman"/>
          <w:sz w:val="28"/>
          <w:szCs w:val="24"/>
        </w:rPr>
        <w:t>публики Тыва;</w:t>
      </w:r>
    </w:p>
    <w:p w:rsidR="00E33F00" w:rsidRPr="00657B29" w:rsidRDefault="00E33F00" w:rsidP="001C065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657B29">
        <w:rPr>
          <w:rFonts w:ascii="Times New Roman" w:hAnsi="Times New Roman"/>
          <w:sz w:val="28"/>
          <w:szCs w:val="24"/>
        </w:rPr>
        <w:t xml:space="preserve">отсутствие свободных мест в </w:t>
      </w:r>
      <w:r w:rsidRPr="00657B29">
        <w:rPr>
          <w:rFonts w:ascii="Times New Roman" w:hAnsi="Times New Roman"/>
          <w:color w:val="000000"/>
          <w:sz w:val="28"/>
          <w:szCs w:val="28"/>
        </w:rPr>
        <w:t>дошкольных образовательных организациях</w:t>
      </w:r>
      <w:r w:rsidRPr="00657B29">
        <w:rPr>
          <w:rFonts w:ascii="Times New Roman" w:hAnsi="Times New Roman"/>
          <w:sz w:val="28"/>
          <w:szCs w:val="24"/>
        </w:rPr>
        <w:t xml:space="preserve"> и общеобразовательных организациях.</w:t>
      </w:r>
    </w:p>
    <w:p w:rsidR="00E33F00" w:rsidRPr="00657B29" w:rsidRDefault="00E33F00" w:rsidP="001C065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657B29">
        <w:rPr>
          <w:rFonts w:ascii="Times New Roman" w:hAnsi="Times New Roman"/>
          <w:sz w:val="28"/>
          <w:szCs w:val="24"/>
        </w:rPr>
        <w:t xml:space="preserve">выезд участника </w:t>
      </w:r>
      <w:r w:rsidR="002878F7">
        <w:rPr>
          <w:rFonts w:ascii="Times New Roman" w:hAnsi="Times New Roman"/>
          <w:sz w:val="28"/>
          <w:szCs w:val="24"/>
        </w:rPr>
        <w:t>П</w:t>
      </w:r>
      <w:r w:rsidR="002878F7" w:rsidRPr="00657B29">
        <w:rPr>
          <w:rFonts w:ascii="Times New Roman" w:hAnsi="Times New Roman"/>
          <w:kern w:val="2"/>
          <w:sz w:val="28"/>
          <w:szCs w:val="28"/>
        </w:rPr>
        <w:t>рограммы</w:t>
      </w:r>
      <w:r w:rsidRPr="00657B29">
        <w:rPr>
          <w:rFonts w:ascii="Times New Roman" w:hAnsi="Times New Roman"/>
          <w:sz w:val="28"/>
          <w:szCs w:val="24"/>
        </w:rPr>
        <w:t xml:space="preserve"> и (или) членов его семьи</w:t>
      </w:r>
      <w:r>
        <w:rPr>
          <w:rFonts w:ascii="Times New Roman" w:hAnsi="Times New Roman"/>
          <w:sz w:val="28"/>
          <w:szCs w:val="24"/>
        </w:rPr>
        <w:t xml:space="preserve"> </w:t>
      </w:r>
      <w:r w:rsidRPr="00657B29">
        <w:rPr>
          <w:rFonts w:ascii="Times New Roman" w:hAnsi="Times New Roman"/>
          <w:sz w:val="28"/>
          <w:szCs w:val="24"/>
        </w:rPr>
        <w:t>с территории вселения за пределы Республики Тыва ранее чем через три года со дня п</w:t>
      </w:r>
      <w:r w:rsidRPr="00657B29">
        <w:rPr>
          <w:rFonts w:ascii="Times New Roman" w:hAnsi="Times New Roman"/>
          <w:sz w:val="28"/>
          <w:szCs w:val="24"/>
        </w:rPr>
        <w:t>о</w:t>
      </w:r>
      <w:r w:rsidRPr="00657B29">
        <w:rPr>
          <w:rFonts w:ascii="Times New Roman" w:hAnsi="Times New Roman"/>
          <w:sz w:val="28"/>
          <w:szCs w:val="24"/>
        </w:rPr>
        <w:t xml:space="preserve">становки на учет в МВД по Республике Тыва в качестве участника </w:t>
      </w:r>
      <w:r w:rsidR="002878F7">
        <w:rPr>
          <w:rFonts w:ascii="Times New Roman" w:hAnsi="Times New Roman"/>
          <w:sz w:val="28"/>
          <w:szCs w:val="24"/>
        </w:rPr>
        <w:t>П</w:t>
      </w:r>
      <w:r w:rsidR="002878F7" w:rsidRPr="00657B29">
        <w:rPr>
          <w:rFonts w:ascii="Times New Roman" w:hAnsi="Times New Roman"/>
          <w:kern w:val="2"/>
          <w:sz w:val="28"/>
          <w:szCs w:val="28"/>
        </w:rPr>
        <w:t>рограммы</w:t>
      </w:r>
      <w:r w:rsidR="002878F7" w:rsidRPr="00657B29">
        <w:rPr>
          <w:rFonts w:ascii="Times New Roman" w:hAnsi="Times New Roman"/>
          <w:sz w:val="28"/>
          <w:szCs w:val="24"/>
        </w:rPr>
        <w:t xml:space="preserve"> </w:t>
      </w:r>
      <w:r w:rsidRPr="00657B29">
        <w:rPr>
          <w:rFonts w:ascii="Times New Roman" w:hAnsi="Times New Roman"/>
          <w:sz w:val="28"/>
          <w:szCs w:val="24"/>
        </w:rPr>
        <w:t>и (или) члена его семьи.</w:t>
      </w:r>
    </w:p>
    <w:p w:rsidR="00E33F00" w:rsidRPr="00657B29" w:rsidRDefault="00E33F00" w:rsidP="001C065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657B29">
        <w:rPr>
          <w:rFonts w:ascii="Times New Roman" w:hAnsi="Times New Roman"/>
          <w:sz w:val="28"/>
          <w:szCs w:val="24"/>
        </w:rPr>
        <w:t>Для управления указанными рисками предусматриваются следующие мер</w:t>
      </w:r>
      <w:r w:rsidRPr="00657B29">
        <w:rPr>
          <w:rFonts w:ascii="Times New Roman" w:hAnsi="Times New Roman"/>
          <w:sz w:val="28"/>
          <w:szCs w:val="24"/>
        </w:rPr>
        <w:t>о</w:t>
      </w:r>
      <w:r w:rsidRPr="00657B29">
        <w:rPr>
          <w:rFonts w:ascii="Times New Roman" w:hAnsi="Times New Roman"/>
          <w:sz w:val="28"/>
          <w:szCs w:val="24"/>
        </w:rPr>
        <w:t>приятия, направленные на их снижение:</w:t>
      </w:r>
    </w:p>
    <w:p w:rsidR="00E33F00" w:rsidRPr="00657B29" w:rsidRDefault="00E33F00" w:rsidP="001C065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bookmarkStart w:id="9" w:name="sub_500501"/>
      <w:r w:rsidRPr="00657B29">
        <w:rPr>
          <w:rFonts w:ascii="Times New Roman" w:hAnsi="Times New Roman"/>
          <w:sz w:val="28"/>
          <w:szCs w:val="24"/>
        </w:rPr>
        <w:t>информирование соотечественников, желающих переселиться в Республику Тыва, об условиях временного найма и стоимости жилья, условиях ипотечного кр</w:t>
      </w:r>
      <w:r w:rsidRPr="00657B29">
        <w:rPr>
          <w:rFonts w:ascii="Times New Roman" w:hAnsi="Times New Roman"/>
          <w:sz w:val="28"/>
          <w:szCs w:val="24"/>
        </w:rPr>
        <w:t>е</w:t>
      </w:r>
      <w:r w:rsidRPr="00657B29">
        <w:rPr>
          <w:rFonts w:ascii="Times New Roman" w:hAnsi="Times New Roman"/>
          <w:sz w:val="28"/>
          <w:szCs w:val="24"/>
        </w:rPr>
        <w:t>дитования и ценах на строительство и приобретение постоянного жилья</w:t>
      </w:r>
      <w:bookmarkEnd w:id="9"/>
      <w:r w:rsidRPr="00657B29">
        <w:rPr>
          <w:rFonts w:ascii="Times New Roman" w:hAnsi="Times New Roman"/>
          <w:sz w:val="28"/>
          <w:szCs w:val="24"/>
        </w:rPr>
        <w:t>;</w:t>
      </w:r>
    </w:p>
    <w:p w:rsidR="00E33F00" w:rsidRPr="00657B29" w:rsidRDefault="00E33F00" w:rsidP="001C065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bookmarkStart w:id="10" w:name="sub_500502"/>
      <w:r w:rsidRPr="00657B29">
        <w:rPr>
          <w:rFonts w:ascii="Times New Roman" w:hAnsi="Times New Roman"/>
          <w:sz w:val="28"/>
          <w:szCs w:val="24"/>
        </w:rPr>
        <w:t>увеличение объемов жилищного строительства, в том числе развитие мал</w:t>
      </w:r>
      <w:r w:rsidRPr="00657B29">
        <w:rPr>
          <w:rFonts w:ascii="Times New Roman" w:hAnsi="Times New Roman"/>
          <w:sz w:val="28"/>
          <w:szCs w:val="24"/>
        </w:rPr>
        <w:t>о</w:t>
      </w:r>
      <w:r w:rsidRPr="00657B29">
        <w:rPr>
          <w:rFonts w:ascii="Times New Roman" w:hAnsi="Times New Roman"/>
          <w:sz w:val="28"/>
          <w:szCs w:val="24"/>
        </w:rPr>
        <w:t>этажного и индивидуального жилищного строительства, развитие направлений строительства жилья, доступного для широких слоев населения (жилье экономич</w:t>
      </w:r>
      <w:r w:rsidRPr="00657B29">
        <w:rPr>
          <w:rFonts w:ascii="Times New Roman" w:hAnsi="Times New Roman"/>
          <w:sz w:val="28"/>
          <w:szCs w:val="24"/>
        </w:rPr>
        <w:t>е</w:t>
      </w:r>
      <w:r w:rsidRPr="00657B29">
        <w:rPr>
          <w:rFonts w:ascii="Times New Roman" w:hAnsi="Times New Roman"/>
          <w:sz w:val="28"/>
          <w:szCs w:val="24"/>
        </w:rPr>
        <w:t>ского класса);</w:t>
      </w:r>
    </w:p>
    <w:p w:rsidR="00E33F00" w:rsidRPr="00657B29" w:rsidRDefault="00E33F00" w:rsidP="001C065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bookmarkStart w:id="11" w:name="sub_500503"/>
      <w:bookmarkEnd w:id="10"/>
      <w:r w:rsidRPr="00657B29">
        <w:rPr>
          <w:rFonts w:ascii="Times New Roman" w:hAnsi="Times New Roman"/>
          <w:sz w:val="28"/>
          <w:szCs w:val="24"/>
        </w:rPr>
        <w:t>информирование соотечественников, проживающих за рубежом, о наличии вакантных рабочих мест, в том числе в рамках инвестиционных проектов, реализу</w:t>
      </w:r>
      <w:r w:rsidRPr="00657B29">
        <w:rPr>
          <w:rFonts w:ascii="Times New Roman" w:hAnsi="Times New Roman"/>
          <w:sz w:val="28"/>
          <w:szCs w:val="24"/>
        </w:rPr>
        <w:t>е</w:t>
      </w:r>
      <w:r w:rsidRPr="00657B29">
        <w:rPr>
          <w:rFonts w:ascii="Times New Roman" w:hAnsi="Times New Roman"/>
          <w:sz w:val="28"/>
          <w:szCs w:val="24"/>
        </w:rPr>
        <w:t>мых на территории Республики Тыва, востребованных специальностях и рабочих профессиях, требуемом уровне квалификации, условиях оплаты труда;</w:t>
      </w:r>
    </w:p>
    <w:p w:rsidR="00E33F00" w:rsidRPr="00657B29" w:rsidRDefault="00E33F00" w:rsidP="001C065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bookmarkStart w:id="12" w:name="sub_500504"/>
      <w:bookmarkEnd w:id="11"/>
      <w:r w:rsidRPr="00657B29">
        <w:rPr>
          <w:rFonts w:ascii="Times New Roman" w:hAnsi="Times New Roman"/>
          <w:sz w:val="28"/>
          <w:szCs w:val="24"/>
        </w:rPr>
        <w:lastRenderedPageBreak/>
        <w:t>согласование приглашения на переселение с будущими работодателями, за исключением лиц, которые намерены заниматься предпринимательской деятельн</w:t>
      </w:r>
      <w:r w:rsidRPr="00657B29">
        <w:rPr>
          <w:rFonts w:ascii="Times New Roman" w:hAnsi="Times New Roman"/>
          <w:sz w:val="28"/>
          <w:szCs w:val="24"/>
        </w:rPr>
        <w:t>о</w:t>
      </w:r>
      <w:r w:rsidRPr="00657B29">
        <w:rPr>
          <w:rFonts w:ascii="Times New Roman" w:hAnsi="Times New Roman"/>
          <w:sz w:val="28"/>
          <w:szCs w:val="24"/>
        </w:rPr>
        <w:t>стью и прибывающих в рамках самостоятельного трудоустройства;</w:t>
      </w:r>
    </w:p>
    <w:p w:rsidR="00E33F00" w:rsidRPr="00657B29" w:rsidRDefault="00E33F00" w:rsidP="001C065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bookmarkStart w:id="13" w:name="sub_500505"/>
      <w:bookmarkEnd w:id="12"/>
      <w:r w:rsidRPr="00657B29">
        <w:rPr>
          <w:rFonts w:ascii="Times New Roman" w:hAnsi="Times New Roman"/>
          <w:sz w:val="28"/>
          <w:szCs w:val="24"/>
        </w:rPr>
        <w:t xml:space="preserve">проведение разъяснительной работы среди потенциальных участников </w:t>
      </w:r>
      <w:r w:rsidR="002878F7">
        <w:rPr>
          <w:rFonts w:ascii="Times New Roman" w:hAnsi="Times New Roman"/>
          <w:sz w:val="28"/>
          <w:szCs w:val="24"/>
        </w:rPr>
        <w:t>П</w:t>
      </w:r>
      <w:r w:rsidR="002878F7" w:rsidRPr="00657B29">
        <w:rPr>
          <w:rFonts w:ascii="Times New Roman" w:hAnsi="Times New Roman"/>
          <w:kern w:val="2"/>
          <w:sz w:val="28"/>
          <w:szCs w:val="28"/>
        </w:rPr>
        <w:t>р</w:t>
      </w:r>
      <w:r w:rsidR="002878F7" w:rsidRPr="00657B29">
        <w:rPr>
          <w:rFonts w:ascii="Times New Roman" w:hAnsi="Times New Roman"/>
          <w:kern w:val="2"/>
          <w:sz w:val="28"/>
          <w:szCs w:val="28"/>
        </w:rPr>
        <w:t>о</w:t>
      </w:r>
      <w:r w:rsidR="002878F7" w:rsidRPr="00657B29">
        <w:rPr>
          <w:rFonts w:ascii="Times New Roman" w:hAnsi="Times New Roman"/>
          <w:kern w:val="2"/>
          <w:sz w:val="28"/>
          <w:szCs w:val="28"/>
        </w:rPr>
        <w:t>граммы</w:t>
      </w:r>
      <w:r w:rsidRPr="00657B29">
        <w:rPr>
          <w:rFonts w:ascii="Times New Roman" w:hAnsi="Times New Roman"/>
          <w:sz w:val="28"/>
          <w:szCs w:val="24"/>
        </w:rPr>
        <w:t xml:space="preserve"> в информационно-телекоммуникационной сети «Инте</w:t>
      </w:r>
      <w:r w:rsidRPr="00657B29">
        <w:rPr>
          <w:rFonts w:ascii="Times New Roman" w:hAnsi="Times New Roman"/>
          <w:sz w:val="28"/>
          <w:szCs w:val="24"/>
        </w:rPr>
        <w:t>р</w:t>
      </w:r>
      <w:r w:rsidRPr="00657B29">
        <w:rPr>
          <w:rFonts w:ascii="Times New Roman" w:hAnsi="Times New Roman"/>
          <w:sz w:val="28"/>
          <w:szCs w:val="24"/>
        </w:rPr>
        <w:t>нет», в том числе в информационно-аналитической системе Общероссийская база вакансий «Работа в России» о необходимости представления достоверных сведений о себе, о трудовой деятельности;</w:t>
      </w:r>
    </w:p>
    <w:p w:rsidR="00E33F00" w:rsidRPr="00657B29" w:rsidRDefault="00E33F00" w:rsidP="001C065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bookmarkStart w:id="14" w:name="sub_500506"/>
      <w:bookmarkEnd w:id="13"/>
      <w:r w:rsidRPr="00657B29">
        <w:rPr>
          <w:rFonts w:ascii="Times New Roman" w:hAnsi="Times New Roman"/>
          <w:sz w:val="28"/>
          <w:szCs w:val="24"/>
        </w:rPr>
        <w:t xml:space="preserve">информирование потенциальных участников </w:t>
      </w:r>
      <w:hyperlink r:id="rId34" w:history="1">
        <w:r>
          <w:rPr>
            <w:rFonts w:ascii="Times New Roman" w:hAnsi="Times New Roman"/>
            <w:sz w:val="28"/>
            <w:szCs w:val="24"/>
          </w:rPr>
          <w:t>г</w:t>
        </w:r>
        <w:r w:rsidR="002878F7" w:rsidRPr="002878F7">
          <w:rPr>
            <w:rFonts w:ascii="Times New Roman" w:hAnsi="Times New Roman"/>
            <w:sz w:val="28"/>
            <w:szCs w:val="24"/>
          </w:rPr>
          <w:t xml:space="preserve"> </w:t>
        </w:r>
        <w:r w:rsidR="002878F7">
          <w:rPr>
            <w:rFonts w:ascii="Times New Roman" w:hAnsi="Times New Roman"/>
            <w:sz w:val="28"/>
            <w:szCs w:val="24"/>
          </w:rPr>
          <w:t>П</w:t>
        </w:r>
        <w:r w:rsidR="002878F7" w:rsidRPr="00657B29">
          <w:rPr>
            <w:rFonts w:ascii="Times New Roman" w:hAnsi="Times New Roman"/>
            <w:kern w:val="2"/>
            <w:sz w:val="28"/>
            <w:szCs w:val="28"/>
          </w:rPr>
          <w:t>рограммы</w:t>
        </w:r>
        <w:r w:rsidR="002878F7">
          <w:t xml:space="preserve"> </w:t>
        </w:r>
      </w:hyperlink>
      <w:r w:rsidRPr="00657B29">
        <w:rPr>
          <w:rFonts w:ascii="Times New Roman" w:hAnsi="Times New Roman"/>
          <w:sz w:val="28"/>
          <w:szCs w:val="24"/>
        </w:rPr>
        <w:t xml:space="preserve"> об уровне обесп</w:t>
      </w:r>
      <w:r w:rsidRPr="00657B29">
        <w:rPr>
          <w:rFonts w:ascii="Times New Roman" w:hAnsi="Times New Roman"/>
          <w:sz w:val="28"/>
          <w:szCs w:val="24"/>
        </w:rPr>
        <w:t>е</w:t>
      </w:r>
      <w:r w:rsidRPr="00657B29">
        <w:rPr>
          <w:rFonts w:ascii="Times New Roman" w:hAnsi="Times New Roman"/>
          <w:sz w:val="28"/>
          <w:szCs w:val="24"/>
        </w:rPr>
        <w:t>ченности детей местами в дошкольных образовательных организациях в муниц</w:t>
      </w:r>
      <w:r w:rsidRPr="00657B29">
        <w:rPr>
          <w:rFonts w:ascii="Times New Roman" w:hAnsi="Times New Roman"/>
          <w:sz w:val="28"/>
          <w:szCs w:val="24"/>
        </w:rPr>
        <w:t>и</w:t>
      </w:r>
      <w:r w:rsidRPr="00657B29">
        <w:rPr>
          <w:rFonts w:ascii="Times New Roman" w:hAnsi="Times New Roman"/>
          <w:sz w:val="28"/>
          <w:szCs w:val="24"/>
        </w:rPr>
        <w:t>пальных образованиях Республики Тыва, выбранных ими для постоянного прож</w:t>
      </w:r>
      <w:r w:rsidRPr="00657B29">
        <w:rPr>
          <w:rFonts w:ascii="Times New Roman" w:hAnsi="Times New Roman"/>
          <w:sz w:val="28"/>
          <w:szCs w:val="24"/>
        </w:rPr>
        <w:t>и</w:t>
      </w:r>
      <w:r w:rsidRPr="00657B29">
        <w:rPr>
          <w:rFonts w:ascii="Times New Roman" w:hAnsi="Times New Roman"/>
          <w:sz w:val="28"/>
          <w:szCs w:val="24"/>
        </w:rPr>
        <w:t>вания;</w:t>
      </w:r>
    </w:p>
    <w:p w:rsidR="00E33F00" w:rsidRPr="00657B29" w:rsidRDefault="00E33F00" w:rsidP="001C065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bookmarkStart w:id="15" w:name="sub_500507"/>
      <w:bookmarkEnd w:id="14"/>
      <w:r w:rsidRPr="00657B29">
        <w:rPr>
          <w:rFonts w:ascii="Times New Roman" w:hAnsi="Times New Roman"/>
          <w:sz w:val="28"/>
          <w:szCs w:val="24"/>
        </w:rPr>
        <w:t>проведение разъяснительной работы о целях и задачах государственной м</w:t>
      </w:r>
      <w:r w:rsidRPr="00657B29">
        <w:rPr>
          <w:rFonts w:ascii="Times New Roman" w:hAnsi="Times New Roman"/>
          <w:sz w:val="28"/>
          <w:szCs w:val="24"/>
        </w:rPr>
        <w:t>и</w:t>
      </w:r>
      <w:r w:rsidRPr="00657B29">
        <w:rPr>
          <w:rFonts w:ascii="Times New Roman" w:hAnsi="Times New Roman"/>
          <w:sz w:val="28"/>
          <w:szCs w:val="24"/>
        </w:rPr>
        <w:t xml:space="preserve">грационной политики Российской Федерации, а также о задачах </w:t>
      </w:r>
      <w:r w:rsidR="002878F7">
        <w:rPr>
          <w:rFonts w:ascii="Times New Roman" w:hAnsi="Times New Roman"/>
          <w:sz w:val="28"/>
          <w:szCs w:val="24"/>
        </w:rPr>
        <w:t>П</w:t>
      </w:r>
      <w:r w:rsidR="002878F7" w:rsidRPr="00657B29">
        <w:rPr>
          <w:rFonts w:ascii="Times New Roman" w:hAnsi="Times New Roman"/>
          <w:kern w:val="2"/>
          <w:sz w:val="28"/>
          <w:szCs w:val="28"/>
        </w:rPr>
        <w:t>рограммы</w:t>
      </w:r>
      <w:r w:rsidRPr="00657B29">
        <w:rPr>
          <w:rFonts w:ascii="Times New Roman" w:hAnsi="Times New Roman"/>
          <w:sz w:val="28"/>
          <w:szCs w:val="24"/>
        </w:rPr>
        <w:t>, о кат</w:t>
      </w:r>
      <w:r w:rsidRPr="00657B29">
        <w:rPr>
          <w:rFonts w:ascii="Times New Roman" w:hAnsi="Times New Roman"/>
          <w:sz w:val="28"/>
          <w:szCs w:val="24"/>
        </w:rPr>
        <w:t>е</w:t>
      </w:r>
      <w:r w:rsidRPr="00657B29">
        <w:rPr>
          <w:rFonts w:ascii="Times New Roman" w:hAnsi="Times New Roman"/>
          <w:sz w:val="28"/>
          <w:szCs w:val="24"/>
        </w:rPr>
        <w:t>гориях соотечественников, намеренных переселиться в Республику Тыва, среди н</w:t>
      </w:r>
      <w:r w:rsidRPr="00657B29">
        <w:rPr>
          <w:rFonts w:ascii="Times New Roman" w:hAnsi="Times New Roman"/>
          <w:sz w:val="28"/>
          <w:szCs w:val="24"/>
        </w:rPr>
        <w:t>а</w:t>
      </w:r>
      <w:r w:rsidRPr="00657B29">
        <w:rPr>
          <w:rFonts w:ascii="Times New Roman" w:hAnsi="Times New Roman"/>
          <w:sz w:val="28"/>
          <w:szCs w:val="24"/>
        </w:rPr>
        <w:t>селения, проживающего на территории Республики Тыва, для формирования тол</w:t>
      </w:r>
      <w:r w:rsidRPr="00657B29">
        <w:rPr>
          <w:rFonts w:ascii="Times New Roman" w:hAnsi="Times New Roman"/>
          <w:sz w:val="28"/>
          <w:szCs w:val="24"/>
        </w:rPr>
        <w:t>е</w:t>
      </w:r>
      <w:r w:rsidRPr="00657B29">
        <w:rPr>
          <w:rFonts w:ascii="Times New Roman" w:hAnsi="Times New Roman"/>
          <w:sz w:val="28"/>
          <w:szCs w:val="24"/>
        </w:rPr>
        <w:t xml:space="preserve">рантного отношения к участникам </w:t>
      </w:r>
      <w:r w:rsidR="002878F7">
        <w:rPr>
          <w:rFonts w:ascii="Times New Roman" w:hAnsi="Times New Roman"/>
          <w:sz w:val="28"/>
          <w:szCs w:val="24"/>
        </w:rPr>
        <w:t>П</w:t>
      </w:r>
      <w:r w:rsidR="002878F7" w:rsidRPr="00657B29">
        <w:rPr>
          <w:rFonts w:ascii="Times New Roman" w:hAnsi="Times New Roman"/>
          <w:kern w:val="2"/>
          <w:sz w:val="28"/>
          <w:szCs w:val="28"/>
        </w:rPr>
        <w:t>рограммы</w:t>
      </w:r>
      <w:r w:rsidRPr="00657B29">
        <w:rPr>
          <w:rFonts w:ascii="Times New Roman" w:hAnsi="Times New Roman"/>
          <w:sz w:val="28"/>
          <w:szCs w:val="24"/>
        </w:rPr>
        <w:t xml:space="preserve"> и членам их семей;</w:t>
      </w:r>
    </w:p>
    <w:p w:rsidR="00E33F00" w:rsidRPr="00657B29" w:rsidRDefault="00E33F00" w:rsidP="001C065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bookmarkStart w:id="16" w:name="sub_500509"/>
      <w:bookmarkEnd w:id="15"/>
      <w:r w:rsidRPr="00657B29">
        <w:rPr>
          <w:rFonts w:ascii="Times New Roman" w:hAnsi="Times New Roman"/>
          <w:sz w:val="28"/>
          <w:szCs w:val="24"/>
        </w:rPr>
        <w:t>вовлечение соотечественников в культурно-массовые мероприятия, проход</w:t>
      </w:r>
      <w:r w:rsidRPr="00657B29">
        <w:rPr>
          <w:rFonts w:ascii="Times New Roman" w:hAnsi="Times New Roman"/>
          <w:sz w:val="28"/>
          <w:szCs w:val="24"/>
        </w:rPr>
        <w:t>я</w:t>
      </w:r>
      <w:r w:rsidRPr="00657B29">
        <w:rPr>
          <w:rFonts w:ascii="Times New Roman" w:hAnsi="Times New Roman"/>
          <w:sz w:val="28"/>
          <w:szCs w:val="24"/>
        </w:rPr>
        <w:t>щие на территории Республики Тыва;</w:t>
      </w:r>
    </w:p>
    <w:bookmarkEnd w:id="16"/>
    <w:p w:rsidR="00E33F00" w:rsidRPr="00657B29" w:rsidRDefault="00E33F00" w:rsidP="001C065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657B29">
        <w:rPr>
          <w:rFonts w:ascii="Times New Roman" w:hAnsi="Times New Roman"/>
          <w:sz w:val="28"/>
          <w:szCs w:val="24"/>
        </w:rPr>
        <w:t xml:space="preserve">мониторинг реализации </w:t>
      </w:r>
      <w:r w:rsidR="002878F7">
        <w:rPr>
          <w:rFonts w:ascii="Times New Roman" w:hAnsi="Times New Roman"/>
          <w:sz w:val="28"/>
          <w:szCs w:val="24"/>
        </w:rPr>
        <w:t>П</w:t>
      </w:r>
      <w:r w:rsidR="002878F7" w:rsidRPr="00657B29">
        <w:rPr>
          <w:rFonts w:ascii="Times New Roman" w:hAnsi="Times New Roman"/>
          <w:kern w:val="2"/>
          <w:sz w:val="28"/>
          <w:szCs w:val="28"/>
        </w:rPr>
        <w:t>рограммы</w:t>
      </w:r>
      <w:r w:rsidRPr="00657B29">
        <w:rPr>
          <w:rFonts w:ascii="Times New Roman" w:hAnsi="Times New Roman"/>
          <w:sz w:val="28"/>
          <w:szCs w:val="24"/>
        </w:rPr>
        <w:t>, рег</w:t>
      </w:r>
      <w:r w:rsidRPr="00657B29">
        <w:rPr>
          <w:rFonts w:ascii="Times New Roman" w:hAnsi="Times New Roman"/>
          <w:sz w:val="28"/>
          <w:szCs w:val="24"/>
        </w:rPr>
        <w:t>у</w:t>
      </w:r>
      <w:r w:rsidRPr="00657B29">
        <w:rPr>
          <w:rFonts w:ascii="Times New Roman" w:hAnsi="Times New Roman"/>
          <w:sz w:val="28"/>
          <w:szCs w:val="24"/>
        </w:rPr>
        <w:t>лярный анализ хода ее выполнения.</w:t>
      </w:r>
    </w:p>
    <w:bookmarkEnd w:id="8"/>
    <w:p w:rsidR="00E33F00" w:rsidRPr="00657B29" w:rsidRDefault="00E33F00" w:rsidP="001C06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B29">
        <w:rPr>
          <w:rFonts w:ascii="Times New Roman" w:hAnsi="Times New Roman" w:cs="Times New Roman"/>
          <w:sz w:val="28"/>
          <w:szCs w:val="28"/>
        </w:rPr>
        <w:t xml:space="preserve">В целях минимизации возможных рисков при реализации </w:t>
      </w:r>
      <w:r w:rsidR="002878F7">
        <w:rPr>
          <w:rFonts w:ascii="Times New Roman" w:hAnsi="Times New Roman"/>
          <w:sz w:val="28"/>
          <w:szCs w:val="24"/>
        </w:rPr>
        <w:t>П</w:t>
      </w:r>
      <w:r w:rsidR="002878F7" w:rsidRPr="00657B29">
        <w:rPr>
          <w:rFonts w:ascii="Times New Roman" w:hAnsi="Times New Roman"/>
          <w:kern w:val="2"/>
          <w:sz w:val="28"/>
          <w:szCs w:val="28"/>
        </w:rPr>
        <w:t>рограммы</w:t>
      </w:r>
      <w:r w:rsidR="002878F7" w:rsidRPr="00657B29">
        <w:rPr>
          <w:rFonts w:ascii="Times New Roman" w:hAnsi="Times New Roman" w:cs="Times New Roman"/>
          <w:sz w:val="28"/>
          <w:szCs w:val="28"/>
        </w:rPr>
        <w:t xml:space="preserve"> </w:t>
      </w:r>
      <w:r w:rsidRPr="00657B29">
        <w:rPr>
          <w:rFonts w:ascii="Times New Roman" w:hAnsi="Times New Roman" w:cs="Times New Roman"/>
          <w:sz w:val="28"/>
          <w:szCs w:val="28"/>
        </w:rPr>
        <w:t>уст</w:t>
      </w:r>
      <w:r w:rsidRPr="00657B29">
        <w:rPr>
          <w:rFonts w:ascii="Times New Roman" w:hAnsi="Times New Roman" w:cs="Times New Roman"/>
          <w:sz w:val="28"/>
          <w:szCs w:val="28"/>
        </w:rPr>
        <w:t>а</w:t>
      </w:r>
      <w:r w:rsidRPr="00657B29">
        <w:rPr>
          <w:rFonts w:ascii="Times New Roman" w:hAnsi="Times New Roman" w:cs="Times New Roman"/>
          <w:sz w:val="28"/>
          <w:szCs w:val="28"/>
        </w:rPr>
        <w:t>навливаются требования для соотечественников.</w:t>
      </w:r>
    </w:p>
    <w:p w:rsidR="00E33F00" w:rsidRPr="00657B29" w:rsidRDefault="00E33F00" w:rsidP="001C065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57B29">
        <w:rPr>
          <w:rFonts w:ascii="Times New Roman" w:hAnsi="Times New Roman"/>
          <w:sz w:val="28"/>
          <w:szCs w:val="28"/>
        </w:rPr>
        <w:t xml:space="preserve">Участие в </w:t>
      </w:r>
      <w:r w:rsidR="002878F7">
        <w:rPr>
          <w:rFonts w:ascii="Times New Roman" w:hAnsi="Times New Roman"/>
          <w:sz w:val="28"/>
          <w:szCs w:val="24"/>
        </w:rPr>
        <w:t>П</w:t>
      </w:r>
      <w:r w:rsidR="002878F7" w:rsidRPr="00657B29">
        <w:rPr>
          <w:rFonts w:ascii="Times New Roman" w:hAnsi="Times New Roman"/>
          <w:kern w:val="2"/>
          <w:sz w:val="28"/>
          <w:szCs w:val="28"/>
        </w:rPr>
        <w:t>рограмм</w:t>
      </w:r>
      <w:r w:rsidR="00502C5E">
        <w:rPr>
          <w:rFonts w:ascii="Times New Roman" w:hAnsi="Times New Roman"/>
          <w:kern w:val="2"/>
          <w:sz w:val="28"/>
          <w:szCs w:val="28"/>
        </w:rPr>
        <w:t>е</w:t>
      </w:r>
      <w:r w:rsidR="002878F7" w:rsidRPr="00657B29">
        <w:rPr>
          <w:rFonts w:ascii="Times New Roman" w:hAnsi="Times New Roman"/>
          <w:sz w:val="28"/>
          <w:szCs w:val="28"/>
        </w:rPr>
        <w:t xml:space="preserve"> </w:t>
      </w:r>
      <w:r w:rsidRPr="00657B29">
        <w:rPr>
          <w:rFonts w:ascii="Times New Roman" w:hAnsi="Times New Roman"/>
          <w:sz w:val="28"/>
          <w:szCs w:val="28"/>
        </w:rPr>
        <w:t>могут принять соотечественники, находящиеся в труд</w:t>
      </w:r>
      <w:r w:rsidRPr="00657B29">
        <w:rPr>
          <w:rFonts w:ascii="Times New Roman" w:hAnsi="Times New Roman"/>
          <w:sz w:val="28"/>
          <w:szCs w:val="28"/>
        </w:rPr>
        <w:t>о</w:t>
      </w:r>
      <w:r w:rsidRPr="00657B29">
        <w:rPr>
          <w:rFonts w:ascii="Times New Roman" w:hAnsi="Times New Roman"/>
          <w:sz w:val="28"/>
          <w:szCs w:val="28"/>
        </w:rPr>
        <w:t>способном возрасте (с 18 лет до 60 лет у женщин и до 65 лет у мужчин, за исключ</w:t>
      </w:r>
      <w:r w:rsidRPr="00657B29">
        <w:rPr>
          <w:rFonts w:ascii="Times New Roman" w:hAnsi="Times New Roman"/>
          <w:sz w:val="28"/>
          <w:szCs w:val="28"/>
        </w:rPr>
        <w:t>е</w:t>
      </w:r>
      <w:r w:rsidRPr="00657B29">
        <w:rPr>
          <w:rFonts w:ascii="Times New Roman" w:hAnsi="Times New Roman"/>
          <w:sz w:val="28"/>
          <w:szCs w:val="28"/>
        </w:rPr>
        <w:t>нием соотечественников – специалистов и ученых, занимающихся актуальными н</w:t>
      </w:r>
      <w:r w:rsidRPr="00657B29">
        <w:rPr>
          <w:rFonts w:ascii="Times New Roman" w:hAnsi="Times New Roman"/>
          <w:sz w:val="28"/>
          <w:szCs w:val="28"/>
        </w:rPr>
        <w:t>а</w:t>
      </w:r>
      <w:r w:rsidRPr="00657B29">
        <w:rPr>
          <w:rFonts w:ascii="Times New Roman" w:hAnsi="Times New Roman"/>
          <w:sz w:val="28"/>
          <w:szCs w:val="28"/>
        </w:rPr>
        <w:t>учными и технологическими проблемами), соотве</w:t>
      </w:r>
      <w:r w:rsidRPr="00657B29">
        <w:rPr>
          <w:rFonts w:ascii="Times New Roman" w:hAnsi="Times New Roman"/>
          <w:sz w:val="28"/>
          <w:szCs w:val="28"/>
        </w:rPr>
        <w:t>т</w:t>
      </w:r>
      <w:r w:rsidRPr="00657B29">
        <w:rPr>
          <w:rFonts w:ascii="Times New Roman" w:hAnsi="Times New Roman"/>
          <w:sz w:val="28"/>
          <w:szCs w:val="28"/>
        </w:rPr>
        <w:t xml:space="preserve">ствующие одному из следующих требований: </w:t>
      </w:r>
    </w:p>
    <w:p w:rsidR="00E33F00" w:rsidRPr="00657B29" w:rsidRDefault="00E33F00" w:rsidP="001C06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57B29">
        <w:rPr>
          <w:rFonts w:ascii="Times New Roman" w:hAnsi="Times New Roman"/>
          <w:sz w:val="28"/>
          <w:szCs w:val="28"/>
        </w:rPr>
        <w:t>а) имеющие профессиональное образование и (или) опыт работы по специал</w:t>
      </w:r>
      <w:r w:rsidRPr="00657B29">
        <w:rPr>
          <w:rFonts w:ascii="Times New Roman" w:hAnsi="Times New Roman"/>
          <w:sz w:val="28"/>
          <w:szCs w:val="28"/>
        </w:rPr>
        <w:t>ь</w:t>
      </w:r>
      <w:r w:rsidRPr="00657B29">
        <w:rPr>
          <w:rFonts w:ascii="Times New Roman" w:hAnsi="Times New Roman"/>
          <w:sz w:val="28"/>
          <w:szCs w:val="28"/>
        </w:rPr>
        <w:t>ности, профессии, востребованной на рынке труда республики (за исключением с</w:t>
      </w:r>
      <w:r w:rsidRPr="00657B29">
        <w:rPr>
          <w:rFonts w:ascii="Times New Roman" w:hAnsi="Times New Roman"/>
          <w:sz w:val="28"/>
          <w:szCs w:val="28"/>
        </w:rPr>
        <w:t>о</w:t>
      </w:r>
      <w:r w:rsidRPr="00657B29">
        <w:rPr>
          <w:rFonts w:ascii="Times New Roman" w:hAnsi="Times New Roman"/>
          <w:sz w:val="28"/>
          <w:szCs w:val="28"/>
        </w:rPr>
        <w:t>отечественников, обучающихся в профессиональных образовательных организациях и образовательных организациях высшего образования);</w:t>
      </w:r>
    </w:p>
    <w:p w:rsidR="00E33F00" w:rsidRPr="00657B29" w:rsidRDefault="00E33F00" w:rsidP="001C06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57B29">
        <w:rPr>
          <w:rFonts w:ascii="Times New Roman" w:hAnsi="Times New Roman"/>
          <w:sz w:val="28"/>
          <w:szCs w:val="28"/>
        </w:rPr>
        <w:t xml:space="preserve">б) имеющие документально подтвержденный трудовой стаж на территории республики в течение полугода (для участвующих в </w:t>
      </w:r>
      <w:r w:rsidR="002878F7">
        <w:rPr>
          <w:rFonts w:ascii="Times New Roman" w:hAnsi="Times New Roman"/>
          <w:sz w:val="28"/>
          <w:szCs w:val="24"/>
        </w:rPr>
        <w:t>П</w:t>
      </w:r>
      <w:r w:rsidR="002878F7" w:rsidRPr="00657B29">
        <w:rPr>
          <w:rFonts w:ascii="Times New Roman" w:hAnsi="Times New Roman"/>
          <w:kern w:val="2"/>
          <w:sz w:val="28"/>
          <w:szCs w:val="28"/>
        </w:rPr>
        <w:t>рограмм</w:t>
      </w:r>
      <w:r w:rsidR="00502C5E">
        <w:rPr>
          <w:rFonts w:ascii="Times New Roman" w:hAnsi="Times New Roman"/>
          <w:kern w:val="2"/>
          <w:sz w:val="28"/>
          <w:szCs w:val="28"/>
        </w:rPr>
        <w:t>е</w:t>
      </w:r>
      <w:r w:rsidR="002878F7" w:rsidRPr="00657B29">
        <w:rPr>
          <w:rFonts w:ascii="Times New Roman" w:hAnsi="Times New Roman"/>
          <w:sz w:val="28"/>
          <w:szCs w:val="28"/>
        </w:rPr>
        <w:t xml:space="preserve"> </w:t>
      </w:r>
      <w:r w:rsidRPr="00657B29">
        <w:rPr>
          <w:rFonts w:ascii="Times New Roman" w:hAnsi="Times New Roman"/>
          <w:sz w:val="28"/>
          <w:szCs w:val="28"/>
        </w:rPr>
        <w:t>с видом на жител</w:t>
      </w:r>
      <w:r w:rsidRPr="00657B29">
        <w:rPr>
          <w:rFonts w:ascii="Times New Roman" w:hAnsi="Times New Roman"/>
          <w:sz w:val="28"/>
          <w:szCs w:val="28"/>
        </w:rPr>
        <w:t>ь</w:t>
      </w:r>
      <w:r w:rsidRPr="00657B29">
        <w:rPr>
          <w:rFonts w:ascii="Times New Roman" w:hAnsi="Times New Roman"/>
          <w:sz w:val="28"/>
          <w:szCs w:val="28"/>
        </w:rPr>
        <w:t xml:space="preserve">ство или разрешением на временное проживание, выданными в другом субъекте Российской Федерации) </w:t>
      </w:r>
      <w:r w:rsidRPr="00657B29">
        <w:rPr>
          <w:rFonts w:ascii="Times New Roman" w:hAnsi="Times New Roman"/>
          <w:color w:val="000000"/>
          <w:sz w:val="28"/>
          <w:szCs w:val="28"/>
        </w:rPr>
        <w:t>(</w:t>
      </w:r>
      <w:r w:rsidRPr="00657B29">
        <w:rPr>
          <w:rFonts w:ascii="Times New Roman" w:hAnsi="Times New Roman"/>
          <w:sz w:val="28"/>
          <w:szCs w:val="28"/>
        </w:rPr>
        <w:t>за исключением соотечественников, обучающихся в пр</w:t>
      </w:r>
      <w:r w:rsidRPr="00657B29">
        <w:rPr>
          <w:rFonts w:ascii="Times New Roman" w:hAnsi="Times New Roman"/>
          <w:sz w:val="28"/>
          <w:szCs w:val="28"/>
        </w:rPr>
        <w:t>о</w:t>
      </w:r>
      <w:r w:rsidRPr="00657B29">
        <w:rPr>
          <w:rFonts w:ascii="Times New Roman" w:hAnsi="Times New Roman"/>
          <w:sz w:val="28"/>
          <w:szCs w:val="28"/>
        </w:rPr>
        <w:t>фессиональных образовательных организациях и образовательных организациях высшего образования);</w:t>
      </w:r>
    </w:p>
    <w:p w:rsidR="00E33F00" w:rsidRPr="00657B29" w:rsidRDefault="00E33F00" w:rsidP="001C06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57B29">
        <w:rPr>
          <w:rFonts w:ascii="Times New Roman" w:hAnsi="Times New Roman"/>
          <w:sz w:val="28"/>
          <w:szCs w:val="28"/>
        </w:rPr>
        <w:t>в) имеющие подтверждение уровня квалификации (для заявителей из числа соотечественников, постоянно или временно проживающий на законных основан</w:t>
      </w:r>
      <w:r w:rsidRPr="00657B29">
        <w:rPr>
          <w:rFonts w:ascii="Times New Roman" w:hAnsi="Times New Roman"/>
          <w:sz w:val="28"/>
          <w:szCs w:val="28"/>
        </w:rPr>
        <w:t>и</w:t>
      </w:r>
      <w:r w:rsidRPr="00657B29">
        <w:rPr>
          <w:rFonts w:ascii="Times New Roman" w:hAnsi="Times New Roman"/>
          <w:sz w:val="28"/>
          <w:szCs w:val="28"/>
        </w:rPr>
        <w:t>ях на территории Российской Федерации, не имеющих документально подтве</w:t>
      </w:r>
      <w:r w:rsidRPr="00657B29">
        <w:rPr>
          <w:rFonts w:ascii="Times New Roman" w:hAnsi="Times New Roman"/>
          <w:sz w:val="28"/>
          <w:szCs w:val="28"/>
        </w:rPr>
        <w:t>р</w:t>
      </w:r>
      <w:r w:rsidRPr="00657B29">
        <w:rPr>
          <w:rFonts w:ascii="Times New Roman" w:hAnsi="Times New Roman"/>
          <w:sz w:val="28"/>
          <w:szCs w:val="28"/>
        </w:rPr>
        <w:t xml:space="preserve">жденной трудовой или иной не запрещенной законодательством деятельности) </w:t>
      </w:r>
      <w:r w:rsidRPr="00657B29">
        <w:rPr>
          <w:rFonts w:ascii="Times New Roman" w:hAnsi="Times New Roman"/>
          <w:color w:val="000000"/>
          <w:sz w:val="28"/>
          <w:szCs w:val="28"/>
        </w:rPr>
        <w:t>(</w:t>
      </w:r>
      <w:r w:rsidRPr="00657B29">
        <w:rPr>
          <w:rFonts w:ascii="Times New Roman" w:hAnsi="Times New Roman"/>
          <w:sz w:val="28"/>
          <w:szCs w:val="28"/>
        </w:rPr>
        <w:t>за исключением соотечественников, обучающихся в профессиональных образовател</w:t>
      </w:r>
      <w:r w:rsidRPr="00657B29">
        <w:rPr>
          <w:rFonts w:ascii="Times New Roman" w:hAnsi="Times New Roman"/>
          <w:sz w:val="28"/>
          <w:szCs w:val="28"/>
        </w:rPr>
        <w:t>ь</w:t>
      </w:r>
      <w:r w:rsidRPr="00657B29">
        <w:rPr>
          <w:rFonts w:ascii="Times New Roman" w:hAnsi="Times New Roman"/>
          <w:sz w:val="28"/>
          <w:szCs w:val="28"/>
        </w:rPr>
        <w:t>ных орг</w:t>
      </w:r>
      <w:r w:rsidRPr="00657B29">
        <w:rPr>
          <w:rFonts w:ascii="Times New Roman" w:hAnsi="Times New Roman"/>
          <w:sz w:val="28"/>
          <w:szCs w:val="28"/>
        </w:rPr>
        <w:t>а</w:t>
      </w:r>
      <w:r w:rsidRPr="00657B29">
        <w:rPr>
          <w:rFonts w:ascii="Times New Roman" w:hAnsi="Times New Roman"/>
          <w:sz w:val="28"/>
          <w:szCs w:val="28"/>
        </w:rPr>
        <w:t>низациях и образовательных организациях высшего образования);</w:t>
      </w:r>
    </w:p>
    <w:p w:rsidR="00E33F00" w:rsidRPr="00657B29" w:rsidRDefault="00E33F00" w:rsidP="001C06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57B29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соотечественников об участии в </w:t>
      </w:r>
      <w:r w:rsidR="002878F7">
        <w:rPr>
          <w:rFonts w:ascii="Times New Roman" w:hAnsi="Times New Roman"/>
          <w:sz w:val="28"/>
          <w:szCs w:val="24"/>
        </w:rPr>
        <w:t>П</w:t>
      </w:r>
      <w:r w:rsidR="002878F7" w:rsidRPr="00657B29">
        <w:rPr>
          <w:rFonts w:ascii="Times New Roman" w:hAnsi="Times New Roman"/>
          <w:kern w:val="2"/>
          <w:sz w:val="28"/>
          <w:szCs w:val="28"/>
        </w:rPr>
        <w:t>рограмм</w:t>
      </w:r>
      <w:r w:rsidR="00502C5E">
        <w:rPr>
          <w:rFonts w:ascii="Times New Roman" w:hAnsi="Times New Roman"/>
          <w:kern w:val="2"/>
          <w:sz w:val="28"/>
          <w:szCs w:val="28"/>
        </w:rPr>
        <w:t>е</w:t>
      </w:r>
      <w:r w:rsidR="002878F7" w:rsidRPr="00657B29">
        <w:rPr>
          <w:rFonts w:ascii="Times New Roman" w:hAnsi="Times New Roman"/>
          <w:sz w:val="28"/>
          <w:szCs w:val="28"/>
        </w:rPr>
        <w:t xml:space="preserve"> </w:t>
      </w:r>
      <w:r w:rsidRPr="00657B29">
        <w:rPr>
          <w:rFonts w:ascii="Times New Roman" w:hAnsi="Times New Roman"/>
          <w:sz w:val="28"/>
          <w:szCs w:val="28"/>
        </w:rPr>
        <w:t>рассматриваются в приоритетном порядке при наличии хотя бы одного из следующих условии:</w:t>
      </w:r>
    </w:p>
    <w:p w:rsidR="00E33F00" w:rsidRPr="00657B29" w:rsidRDefault="00E33F00" w:rsidP="001C06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B29">
        <w:rPr>
          <w:rFonts w:ascii="Times New Roman" w:hAnsi="Times New Roman" w:cs="Times New Roman"/>
          <w:sz w:val="28"/>
          <w:szCs w:val="28"/>
        </w:rPr>
        <w:lastRenderedPageBreak/>
        <w:t>а) наличия у соотечественника близких родственников (супруг, супруга, род</w:t>
      </w:r>
      <w:r w:rsidRPr="00657B29">
        <w:rPr>
          <w:rFonts w:ascii="Times New Roman" w:hAnsi="Times New Roman" w:cs="Times New Roman"/>
          <w:sz w:val="28"/>
          <w:szCs w:val="28"/>
        </w:rPr>
        <w:t>и</w:t>
      </w:r>
      <w:r w:rsidRPr="00657B29">
        <w:rPr>
          <w:rFonts w:ascii="Times New Roman" w:hAnsi="Times New Roman" w:cs="Times New Roman"/>
          <w:sz w:val="28"/>
          <w:szCs w:val="28"/>
        </w:rPr>
        <w:t>тели, дети), имеющих гражданство Российской Федерации и проживающих на те</w:t>
      </w:r>
      <w:r w:rsidRPr="00657B29">
        <w:rPr>
          <w:rFonts w:ascii="Times New Roman" w:hAnsi="Times New Roman" w:cs="Times New Roman"/>
          <w:sz w:val="28"/>
          <w:szCs w:val="28"/>
        </w:rPr>
        <w:t>р</w:t>
      </w:r>
      <w:r w:rsidRPr="00657B29">
        <w:rPr>
          <w:rFonts w:ascii="Times New Roman" w:hAnsi="Times New Roman" w:cs="Times New Roman"/>
          <w:sz w:val="28"/>
          <w:szCs w:val="28"/>
        </w:rPr>
        <w:t>ритории Республики Тыва;</w:t>
      </w:r>
    </w:p>
    <w:p w:rsidR="00E33F00" w:rsidRPr="00657B29" w:rsidRDefault="00E33F00" w:rsidP="001C06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57B29">
        <w:rPr>
          <w:rFonts w:ascii="Times New Roman" w:hAnsi="Times New Roman"/>
          <w:sz w:val="28"/>
          <w:szCs w:val="28"/>
        </w:rPr>
        <w:t>б) если соотечественник прибыл на территорию Российской Федерации в эк</w:t>
      </w:r>
      <w:r w:rsidRPr="00657B29">
        <w:rPr>
          <w:rFonts w:ascii="Times New Roman" w:hAnsi="Times New Roman"/>
          <w:sz w:val="28"/>
          <w:szCs w:val="28"/>
        </w:rPr>
        <w:t>с</w:t>
      </w:r>
      <w:r w:rsidRPr="00657B29">
        <w:rPr>
          <w:rFonts w:ascii="Times New Roman" w:hAnsi="Times New Roman"/>
          <w:sz w:val="28"/>
          <w:szCs w:val="28"/>
        </w:rPr>
        <w:t>тренном массовом порядке и получил временное убежище на территории Росси</w:t>
      </w:r>
      <w:r w:rsidRPr="00657B29">
        <w:rPr>
          <w:rFonts w:ascii="Times New Roman" w:hAnsi="Times New Roman"/>
          <w:sz w:val="28"/>
          <w:szCs w:val="28"/>
        </w:rPr>
        <w:t>й</w:t>
      </w:r>
      <w:r w:rsidRPr="00657B29">
        <w:rPr>
          <w:rFonts w:ascii="Times New Roman" w:hAnsi="Times New Roman"/>
          <w:sz w:val="28"/>
          <w:szCs w:val="28"/>
        </w:rPr>
        <w:t>ской Федерации, либо был признан беженцем на территории Российской Федер</w:t>
      </w:r>
      <w:r w:rsidRPr="00657B29">
        <w:rPr>
          <w:rFonts w:ascii="Times New Roman" w:hAnsi="Times New Roman"/>
          <w:sz w:val="28"/>
          <w:szCs w:val="28"/>
        </w:rPr>
        <w:t>а</w:t>
      </w:r>
      <w:r w:rsidRPr="00657B29">
        <w:rPr>
          <w:rFonts w:ascii="Times New Roman" w:hAnsi="Times New Roman"/>
          <w:sz w:val="28"/>
          <w:szCs w:val="28"/>
        </w:rPr>
        <w:t>ции;</w:t>
      </w:r>
    </w:p>
    <w:p w:rsidR="00E33F00" w:rsidRPr="00657B29" w:rsidRDefault="00E33F00" w:rsidP="001C06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B29">
        <w:rPr>
          <w:rFonts w:ascii="Times New Roman" w:hAnsi="Times New Roman" w:cs="Times New Roman"/>
          <w:sz w:val="28"/>
          <w:szCs w:val="28"/>
        </w:rPr>
        <w:t>в) наличия у соотечественника документально подтвержденных высоких до</w:t>
      </w:r>
      <w:r w:rsidRPr="00657B29">
        <w:rPr>
          <w:rFonts w:ascii="Times New Roman" w:hAnsi="Times New Roman" w:cs="Times New Roman"/>
          <w:sz w:val="28"/>
          <w:szCs w:val="28"/>
        </w:rPr>
        <w:t>с</w:t>
      </w:r>
      <w:r w:rsidRPr="00657B29">
        <w:rPr>
          <w:rFonts w:ascii="Times New Roman" w:hAnsi="Times New Roman" w:cs="Times New Roman"/>
          <w:sz w:val="28"/>
          <w:szCs w:val="28"/>
        </w:rPr>
        <w:t>тижений в области науки, техники и культуры, либо особых заслуг перед Росси</w:t>
      </w:r>
      <w:r w:rsidRPr="00657B29">
        <w:rPr>
          <w:rFonts w:ascii="Times New Roman" w:hAnsi="Times New Roman" w:cs="Times New Roman"/>
          <w:sz w:val="28"/>
          <w:szCs w:val="28"/>
        </w:rPr>
        <w:t>й</w:t>
      </w:r>
      <w:r w:rsidRPr="00657B29">
        <w:rPr>
          <w:rFonts w:ascii="Times New Roman" w:hAnsi="Times New Roman" w:cs="Times New Roman"/>
          <w:sz w:val="28"/>
          <w:szCs w:val="28"/>
        </w:rPr>
        <w:t>ской Федерацией (СССР);</w:t>
      </w:r>
    </w:p>
    <w:p w:rsidR="00E33F00" w:rsidRPr="00657B29" w:rsidRDefault="00E33F00" w:rsidP="001C06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B29">
        <w:rPr>
          <w:rFonts w:ascii="Times New Roman" w:hAnsi="Times New Roman" w:cs="Times New Roman"/>
          <w:sz w:val="28"/>
          <w:szCs w:val="28"/>
        </w:rPr>
        <w:t>г) наличия у соотечественника или членов его семьи, переселяющихся вместе с ним, в собственности жилья на территории республики, соответствующего соц</w:t>
      </w:r>
      <w:r w:rsidRPr="00657B29">
        <w:rPr>
          <w:rFonts w:ascii="Times New Roman" w:hAnsi="Times New Roman" w:cs="Times New Roman"/>
          <w:sz w:val="28"/>
          <w:szCs w:val="28"/>
        </w:rPr>
        <w:t>и</w:t>
      </w:r>
      <w:r w:rsidRPr="00657B29">
        <w:rPr>
          <w:rFonts w:ascii="Times New Roman" w:hAnsi="Times New Roman" w:cs="Times New Roman"/>
          <w:sz w:val="28"/>
          <w:szCs w:val="28"/>
        </w:rPr>
        <w:t>альным норма</w:t>
      </w:r>
      <w:r w:rsidR="002878F7">
        <w:rPr>
          <w:rFonts w:ascii="Times New Roman" w:hAnsi="Times New Roman" w:cs="Times New Roman"/>
          <w:sz w:val="28"/>
          <w:szCs w:val="28"/>
        </w:rPr>
        <w:t>м площади жилья, установленным постановлением м</w:t>
      </w:r>
      <w:r w:rsidRPr="00657B29">
        <w:rPr>
          <w:rFonts w:ascii="Times New Roman" w:hAnsi="Times New Roman" w:cs="Times New Roman"/>
          <w:sz w:val="28"/>
          <w:szCs w:val="28"/>
        </w:rPr>
        <w:t>эрии г.</w:t>
      </w:r>
      <w:r w:rsidR="001C0657">
        <w:rPr>
          <w:rFonts w:ascii="Times New Roman" w:hAnsi="Times New Roman" w:cs="Times New Roman"/>
          <w:sz w:val="28"/>
          <w:szCs w:val="28"/>
        </w:rPr>
        <w:t xml:space="preserve"> Кызыла от 21 сентября 2010 г.</w:t>
      </w:r>
      <w:r w:rsidRPr="00657B29">
        <w:rPr>
          <w:rFonts w:ascii="Times New Roman" w:hAnsi="Times New Roman" w:cs="Times New Roman"/>
          <w:sz w:val="28"/>
          <w:szCs w:val="28"/>
        </w:rPr>
        <w:t xml:space="preserve"> № 2375;</w:t>
      </w:r>
    </w:p>
    <w:p w:rsidR="00E33F00" w:rsidRPr="001E36D6" w:rsidRDefault="00E33F00" w:rsidP="001C06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E36D6">
        <w:rPr>
          <w:rFonts w:ascii="Times New Roman" w:hAnsi="Times New Roman"/>
          <w:sz w:val="28"/>
          <w:szCs w:val="28"/>
        </w:rPr>
        <w:t>д) если соотечественники являются молодыми специалистами -выпускниками образовательных организаций среднего профессионального образования и высшего образования и (или) профессионального обучения в возрасте до 30 лет, что по</w:t>
      </w:r>
      <w:r w:rsidRPr="001E36D6">
        <w:rPr>
          <w:rFonts w:ascii="Times New Roman" w:hAnsi="Times New Roman"/>
          <w:sz w:val="28"/>
          <w:szCs w:val="28"/>
        </w:rPr>
        <w:t>д</w:t>
      </w:r>
      <w:r w:rsidRPr="001E36D6">
        <w:rPr>
          <w:rFonts w:ascii="Times New Roman" w:hAnsi="Times New Roman"/>
          <w:sz w:val="28"/>
          <w:szCs w:val="28"/>
        </w:rPr>
        <w:t xml:space="preserve">тверждено соответствующим документом об образовании и (или) о квалификации, имеющие стаж работы по специальности не менее </w:t>
      </w:r>
      <w:r w:rsidR="002878F7">
        <w:rPr>
          <w:rFonts w:ascii="Times New Roman" w:hAnsi="Times New Roman"/>
          <w:sz w:val="28"/>
          <w:szCs w:val="28"/>
        </w:rPr>
        <w:t>одного</w:t>
      </w:r>
      <w:r w:rsidRPr="001E36D6">
        <w:rPr>
          <w:rFonts w:ascii="Times New Roman" w:hAnsi="Times New Roman"/>
          <w:sz w:val="28"/>
          <w:szCs w:val="28"/>
        </w:rPr>
        <w:t xml:space="preserve"> года на момент подачи з</w:t>
      </w:r>
      <w:r w:rsidRPr="001E36D6">
        <w:rPr>
          <w:rFonts w:ascii="Times New Roman" w:hAnsi="Times New Roman"/>
          <w:sz w:val="28"/>
          <w:szCs w:val="28"/>
        </w:rPr>
        <w:t>а</w:t>
      </w:r>
      <w:r w:rsidRPr="001E36D6">
        <w:rPr>
          <w:rFonts w:ascii="Times New Roman" w:hAnsi="Times New Roman"/>
          <w:sz w:val="28"/>
          <w:szCs w:val="28"/>
        </w:rPr>
        <w:t xml:space="preserve">явления при условии трудоустройства в течение </w:t>
      </w:r>
      <w:r w:rsidR="002878F7">
        <w:rPr>
          <w:rFonts w:ascii="Times New Roman" w:hAnsi="Times New Roman"/>
          <w:sz w:val="28"/>
          <w:szCs w:val="28"/>
        </w:rPr>
        <w:t>одного</w:t>
      </w:r>
      <w:r w:rsidRPr="001E36D6">
        <w:rPr>
          <w:rFonts w:ascii="Times New Roman" w:hAnsi="Times New Roman"/>
          <w:sz w:val="28"/>
          <w:szCs w:val="28"/>
        </w:rPr>
        <w:t xml:space="preserve"> года с момента окончания профессиональной образовательной организации.</w:t>
      </w:r>
    </w:p>
    <w:p w:rsidR="00E33F00" w:rsidRPr="00657B29" w:rsidRDefault="00E33F00" w:rsidP="001C065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1E36D6">
        <w:rPr>
          <w:rFonts w:ascii="Times New Roman" w:hAnsi="Times New Roman"/>
          <w:sz w:val="28"/>
          <w:szCs w:val="24"/>
        </w:rPr>
        <w:t>При рассмотрении документов лиц, получивших медицинское образование или фармацевтическое образование в иностранных государствах и претендующих на допуск к медицинской деятельности или фармацевтической деятельности в Росси</w:t>
      </w:r>
      <w:r w:rsidRPr="001E36D6">
        <w:rPr>
          <w:rFonts w:ascii="Times New Roman" w:hAnsi="Times New Roman"/>
          <w:sz w:val="28"/>
          <w:szCs w:val="24"/>
        </w:rPr>
        <w:t>й</w:t>
      </w:r>
      <w:r w:rsidRPr="001E36D6">
        <w:rPr>
          <w:rFonts w:ascii="Times New Roman" w:hAnsi="Times New Roman"/>
          <w:sz w:val="28"/>
          <w:szCs w:val="24"/>
        </w:rPr>
        <w:t>ской Федерации, принимается во внимание соответствие полученного образования квалификационным требованиям к медицинским и фармацевтическим работникам с высшим образованием по направлению подготовки «Здравоохранение и медици</w:t>
      </w:r>
      <w:r w:rsidRPr="001E36D6">
        <w:rPr>
          <w:rFonts w:ascii="Times New Roman" w:hAnsi="Times New Roman"/>
          <w:sz w:val="28"/>
          <w:szCs w:val="24"/>
        </w:rPr>
        <w:t>н</w:t>
      </w:r>
      <w:r w:rsidRPr="001E36D6">
        <w:rPr>
          <w:rFonts w:ascii="Times New Roman" w:hAnsi="Times New Roman"/>
          <w:sz w:val="28"/>
          <w:szCs w:val="24"/>
        </w:rPr>
        <w:t>ские науки», утвержденным приказом Министерства здравоохранения Российской Федерации от 8 октября 2015 г. № 707н.</w:t>
      </w:r>
      <w:r w:rsidRPr="00657B29">
        <w:rPr>
          <w:rFonts w:ascii="Times New Roman" w:hAnsi="Times New Roman"/>
          <w:sz w:val="28"/>
          <w:szCs w:val="24"/>
        </w:rPr>
        <w:t xml:space="preserve"> </w:t>
      </w:r>
    </w:p>
    <w:p w:rsidR="00E33F00" w:rsidRDefault="00E33F00" w:rsidP="001C06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Свидетельство участника </w:t>
      </w:r>
      <w:r w:rsidR="002878F7">
        <w:rPr>
          <w:rFonts w:ascii="Times New Roman" w:hAnsi="Times New Roman"/>
          <w:sz w:val="28"/>
          <w:szCs w:val="24"/>
        </w:rPr>
        <w:t>П</w:t>
      </w:r>
      <w:r w:rsidR="002878F7" w:rsidRPr="00657B29">
        <w:rPr>
          <w:rFonts w:ascii="Times New Roman" w:hAnsi="Times New Roman"/>
          <w:kern w:val="2"/>
          <w:sz w:val="28"/>
          <w:szCs w:val="28"/>
        </w:rPr>
        <w:t>рограммы</w:t>
      </w:r>
      <w:r w:rsidR="002878F7" w:rsidRPr="00657B29">
        <w:rPr>
          <w:rFonts w:ascii="Times New Roman" w:hAnsi="Times New Roman"/>
          <w:sz w:val="28"/>
          <w:szCs w:val="24"/>
        </w:rPr>
        <w:t xml:space="preserve"> </w:t>
      </w:r>
      <w:r w:rsidRPr="00657B29">
        <w:rPr>
          <w:rFonts w:ascii="Times New Roman" w:hAnsi="Times New Roman"/>
          <w:sz w:val="28"/>
          <w:szCs w:val="24"/>
        </w:rPr>
        <w:t>не выдается, ранее вы</w:t>
      </w:r>
      <w:r>
        <w:rPr>
          <w:rFonts w:ascii="Times New Roman" w:hAnsi="Times New Roman"/>
          <w:sz w:val="28"/>
          <w:szCs w:val="24"/>
        </w:rPr>
        <w:t>данное свидетел</w:t>
      </w:r>
      <w:r>
        <w:rPr>
          <w:rFonts w:ascii="Times New Roman" w:hAnsi="Times New Roman"/>
          <w:sz w:val="28"/>
          <w:szCs w:val="24"/>
        </w:rPr>
        <w:t>ь</w:t>
      </w:r>
      <w:r>
        <w:rPr>
          <w:rFonts w:ascii="Times New Roman" w:hAnsi="Times New Roman"/>
          <w:sz w:val="28"/>
          <w:szCs w:val="24"/>
        </w:rPr>
        <w:t xml:space="preserve">ство участника </w:t>
      </w:r>
      <w:r w:rsidR="002878F7">
        <w:rPr>
          <w:rFonts w:ascii="Times New Roman" w:hAnsi="Times New Roman"/>
          <w:sz w:val="28"/>
          <w:szCs w:val="24"/>
        </w:rPr>
        <w:t>П</w:t>
      </w:r>
      <w:r w:rsidR="002878F7" w:rsidRPr="00657B29">
        <w:rPr>
          <w:rFonts w:ascii="Times New Roman" w:hAnsi="Times New Roman"/>
          <w:kern w:val="2"/>
          <w:sz w:val="28"/>
          <w:szCs w:val="28"/>
        </w:rPr>
        <w:t>рограммы</w:t>
      </w:r>
      <w:r w:rsidR="002878F7" w:rsidRPr="00657B29">
        <w:rPr>
          <w:rFonts w:ascii="Times New Roman" w:hAnsi="Times New Roman"/>
          <w:sz w:val="28"/>
          <w:szCs w:val="24"/>
        </w:rPr>
        <w:t xml:space="preserve"> </w:t>
      </w:r>
      <w:r w:rsidRPr="00657B29">
        <w:rPr>
          <w:rFonts w:ascii="Times New Roman" w:hAnsi="Times New Roman"/>
          <w:sz w:val="28"/>
          <w:szCs w:val="24"/>
        </w:rPr>
        <w:t xml:space="preserve">аннулируется </w:t>
      </w:r>
      <w:r>
        <w:rPr>
          <w:rFonts w:ascii="Times New Roman" w:hAnsi="Times New Roman"/>
          <w:sz w:val="28"/>
          <w:szCs w:val="24"/>
        </w:rPr>
        <w:t xml:space="preserve">и статус члена семьи участника </w:t>
      </w:r>
      <w:r w:rsidR="002878F7">
        <w:rPr>
          <w:rFonts w:ascii="Times New Roman" w:hAnsi="Times New Roman"/>
          <w:sz w:val="28"/>
          <w:szCs w:val="24"/>
        </w:rPr>
        <w:t>П</w:t>
      </w:r>
      <w:r w:rsidR="002878F7" w:rsidRPr="00657B29">
        <w:rPr>
          <w:rFonts w:ascii="Times New Roman" w:hAnsi="Times New Roman"/>
          <w:kern w:val="2"/>
          <w:sz w:val="28"/>
          <w:szCs w:val="28"/>
        </w:rPr>
        <w:t>рогра</w:t>
      </w:r>
      <w:r w:rsidR="002878F7" w:rsidRPr="00657B29">
        <w:rPr>
          <w:rFonts w:ascii="Times New Roman" w:hAnsi="Times New Roman"/>
          <w:kern w:val="2"/>
          <w:sz w:val="28"/>
          <w:szCs w:val="28"/>
        </w:rPr>
        <w:t>м</w:t>
      </w:r>
      <w:r w:rsidR="002878F7" w:rsidRPr="00657B29">
        <w:rPr>
          <w:rFonts w:ascii="Times New Roman" w:hAnsi="Times New Roman"/>
          <w:kern w:val="2"/>
          <w:sz w:val="28"/>
          <w:szCs w:val="28"/>
        </w:rPr>
        <w:t>мы</w:t>
      </w:r>
      <w:r w:rsidRPr="00657B29">
        <w:rPr>
          <w:rFonts w:ascii="Times New Roman" w:hAnsi="Times New Roman"/>
          <w:sz w:val="28"/>
          <w:szCs w:val="24"/>
        </w:rPr>
        <w:t>, вписа</w:t>
      </w:r>
      <w:r>
        <w:rPr>
          <w:rFonts w:ascii="Times New Roman" w:hAnsi="Times New Roman"/>
          <w:sz w:val="28"/>
          <w:szCs w:val="24"/>
        </w:rPr>
        <w:t xml:space="preserve">нного в заявление об участии в </w:t>
      </w:r>
      <w:r w:rsidR="002878F7">
        <w:rPr>
          <w:rFonts w:ascii="Times New Roman" w:hAnsi="Times New Roman"/>
          <w:sz w:val="28"/>
          <w:szCs w:val="24"/>
        </w:rPr>
        <w:t>П</w:t>
      </w:r>
      <w:r w:rsidR="002878F7" w:rsidRPr="00657B29">
        <w:rPr>
          <w:rFonts w:ascii="Times New Roman" w:hAnsi="Times New Roman"/>
          <w:kern w:val="2"/>
          <w:sz w:val="28"/>
          <w:szCs w:val="28"/>
        </w:rPr>
        <w:t>рограмм</w:t>
      </w:r>
      <w:r w:rsidR="002878F7">
        <w:rPr>
          <w:rFonts w:ascii="Times New Roman" w:hAnsi="Times New Roman"/>
          <w:kern w:val="2"/>
          <w:sz w:val="28"/>
          <w:szCs w:val="28"/>
        </w:rPr>
        <w:t>е</w:t>
      </w:r>
      <w:r w:rsidRPr="00657B29">
        <w:rPr>
          <w:rFonts w:ascii="Times New Roman" w:hAnsi="Times New Roman"/>
          <w:sz w:val="28"/>
          <w:szCs w:val="24"/>
        </w:rPr>
        <w:t xml:space="preserve">, утрачивается в случаях, </w:t>
      </w:r>
      <w:r w:rsidRPr="001E36D6">
        <w:rPr>
          <w:rFonts w:ascii="Times New Roman" w:hAnsi="Times New Roman"/>
          <w:sz w:val="28"/>
          <w:szCs w:val="24"/>
        </w:rPr>
        <w:t>пр</w:t>
      </w:r>
      <w:r w:rsidRPr="001E36D6">
        <w:rPr>
          <w:rFonts w:ascii="Times New Roman" w:hAnsi="Times New Roman"/>
          <w:sz w:val="28"/>
          <w:szCs w:val="24"/>
        </w:rPr>
        <w:t>е</w:t>
      </w:r>
      <w:r w:rsidRPr="001E36D6">
        <w:rPr>
          <w:rFonts w:ascii="Times New Roman" w:hAnsi="Times New Roman"/>
          <w:sz w:val="28"/>
          <w:szCs w:val="24"/>
        </w:rPr>
        <w:t xml:space="preserve">дусмотренных пунктами 25, 26 и 27 раздела V </w:t>
      </w:r>
      <w:r w:rsidR="002878F7">
        <w:rPr>
          <w:rFonts w:ascii="Times New Roman" w:hAnsi="Times New Roman"/>
          <w:sz w:val="28"/>
          <w:szCs w:val="24"/>
        </w:rPr>
        <w:t>П</w:t>
      </w:r>
      <w:r w:rsidRPr="001E36D6">
        <w:rPr>
          <w:rFonts w:ascii="Times New Roman" w:hAnsi="Times New Roman"/>
          <w:sz w:val="28"/>
          <w:szCs w:val="24"/>
        </w:rPr>
        <w:t>рогра</w:t>
      </w:r>
      <w:r w:rsidRPr="001E36D6">
        <w:rPr>
          <w:rFonts w:ascii="Times New Roman" w:hAnsi="Times New Roman"/>
          <w:sz w:val="28"/>
          <w:szCs w:val="24"/>
        </w:rPr>
        <w:t>м</w:t>
      </w:r>
      <w:r w:rsidRPr="001E36D6">
        <w:rPr>
          <w:rFonts w:ascii="Times New Roman" w:hAnsi="Times New Roman"/>
          <w:sz w:val="28"/>
          <w:szCs w:val="24"/>
        </w:rPr>
        <w:t>мы.</w:t>
      </w:r>
    </w:p>
    <w:p w:rsidR="002878F7" w:rsidRDefault="002878F7" w:rsidP="001C06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2878F7" w:rsidRPr="00657B29" w:rsidRDefault="002878F7" w:rsidP="002878F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_____________</w:t>
      </w:r>
    </w:p>
    <w:p w:rsidR="00E33F00" w:rsidRPr="00657B29" w:rsidRDefault="00E33F00" w:rsidP="00E33F00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  <w:sectPr w:rsidR="00E33F00" w:rsidRPr="00657B29" w:rsidSect="001B2BB2">
          <w:pgSz w:w="11905" w:h="16837"/>
          <w:pgMar w:top="1134" w:right="567" w:bottom="1134" w:left="1134" w:header="567" w:footer="567" w:gutter="0"/>
          <w:pgNumType w:start="1"/>
          <w:cols w:space="720"/>
          <w:noEndnote/>
          <w:titlePg/>
          <w:docGrid w:linePitch="299"/>
        </w:sectPr>
      </w:pPr>
    </w:p>
    <w:p w:rsidR="001C0657" w:rsidRDefault="001C0657" w:rsidP="0018383C">
      <w:pPr>
        <w:spacing w:after="0"/>
        <w:ind w:left="9072" w:right="-10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1C0657">
        <w:rPr>
          <w:rFonts w:ascii="Times New Roman" w:eastAsia="Calibri" w:hAnsi="Times New Roman"/>
          <w:sz w:val="28"/>
          <w:szCs w:val="28"/>
          <w:lang w:eastAsia="en-US"/>
        </w:rPr>
        <w:lastRenderedPageBreak/>
        <w:t>Приложение № 1</w:t>
      </w:r>
    </w:p>
    <w:p w:rsidR="0018383C" w:rsidRDefault="001C0657" w:rsidP="0018383C">
      <w:pPr>
        <w:spacing w:after="0"/>
        <w:ind w:left="9072" w:right="-109"/>
        <w:jc w:val="center"/>
        <w:rPr>
          <w:rFonts w:ascii="Times New Roman" w:hAnsi="Times New Roman"/>
          <w:bCs/>
          <w:sz w:val="28"/>
          <w:szCs w:val="28"/>
        </w:rPr>
      </w:pPr>
      <w:r w:rsidRPr="001C0657">
        <w:rPr>
          <w:rFonts w:ascii="Times New Roman" w:eastAsia="Calibri" w:hAnsi="Times New Roman"/>
          <w:sz w:val="28"/>
          <w:szCs w:val="28"/>
          <w:lang w:eastAsia="en-US"/>
        </w:rPr>
        <w:t>к государственной программе</w:t>
      </w:r>
      <w:r w:rsidR="0018383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C0657">
        <w:rPr>
          <w:rFonts w:ascii="Times New Roman" w:eastAsia="Calibri" w:hAnsi="Times New Roman"/>
          <w:sz w:val="28"/>
          <w:szCs w:val="28"/>
          <w:lang w:eastAsia="en-US"/>
        </w:rPr>
        <w:t>Республики Тыва</w:t>
      </w:r>
      <w:r w:rsidR="0018383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18383C" w:rsidRPr="00657B29">
        <w:rPr>
          <w:rFonts w:ascii="Times New Roman" w:hAnsi="Times New Roman"/>
          <w:bCs/>
          <w:sz w:val="28"/>
          <w:szCs w:val="28"/>
        </w:rPr>
        <w:t xml:space="preserve">«Оказание содействия добровольному </w:t>
      </w:r>
    </w:p>
    <w:p w:rsidR="0018383C" w:rsidRDefault="0018383C" w:rsidP="0018383C">
      <w:pPr>
        <w:spacing w:after="0"/>
        <w:ind w:left="9072" w:right="-109"/>
        <w:jc w:val="center"/>
        <w:rPr>
          <w:rFonts w:ascii="Times New Roman" w:hAnsi="Times New Roman"/>
          <w:bCs/>
          <w:sz w:val="28"/>
          <w:szCs w:val="28"/>
        </w:rPr>
      </w:pPr>
      <w:r w:rsidRPr="00657B29">
        <w:rPr>
          <w:rFonts w:ascii="Times New Roman" w:hAnsi="Times New Roman"/>
          <w:bCs/>
          <w:sz w:val="28"/>
          <w:szCs w:val="28"/>
        </w:rPr>
        <w:t>переселению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57B29">
        <w:rPr>
          <w:rFonts w:ascii="Times New Roman" w:hAnsi="Times New Roman"/>
          <w:bCs/>
          <w:sz w:val="28"/>
          <w:szCs w:val="28"/>
        </w:rPr>
        <w:t xml:space="preserve">в Республику Тыва </w:t>
      </w:r>
    </w:p>
    <w:p w:rsidR="001C0657" w:rsidRPr="001C0657" w:rsidRDefault="0018383C" w:rsidP="0018383C">
      <w:pPr>
        <w:spacing w:after="0"/>
        <w:ind w:left="9072" w:right="-10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657B29">
        <w:rPr>
          <w:rFonts w:ascii="Times New Roman" w:hAnsi="Times New Roman"/>
          <w:bCs/>
          <w:sz w:val="28"/>
          <w:szCs w:val="28"/>
        </w:rPr>
        <w:t>соотечественников, пр</w:t>
      </w:r>
      <w:r w:rsidRPr="00657B29">
        <w:rPr>
          <w:rFonts w:ascii="Times New Roman" w:hAnsi="Times New Roman"/>
          <w:bCs/>
          <w:sz w:val="28"/>
          <w:szCs w:val="28"/>
        </w:rPr>
        <w:t>о</w:t>
      </w:r>
      <w:r w:rsidRPr="00657B29">
        <w:rPr>
          <w:rFonts w:ascii="Times New Roman" w:hAnsi="Times New Roman"/>
          <w:bCs/>
          <w:sz w:val="28"/>
          <w:szCs w:val="28"/>
        </w:rPr>
        <w:t>живающих за рубежом</w:t>
      </w:r>
    </w:p>
    <w:p w:rsidR="00E33F00" w:rsidRDefault="00E33F00" w:rsidP="001C0657">
      <w:pPr>
        <w:widowControl w:val="0"/>
        <w:autoSpaceDE w:val="0"/>
        <w:autoSpaceDN w:val="0"/>
        <w:adjustRightInd w:val="0"/>
        <w:spacing w:after="0"/>
        <w:ind w:left="10206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1C0657" w:rsidRPr="001C0657" w:rsidRDefault="001C0657" w:rsidP="00E33F00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1C0657">
        <w:rPr>
          <w:rFonts w:ascii="Times New Roman" w:hAnsi="Times New Roman"/>
          <w:b/>
          <w:color w:val="000000"/>
          <w:sz w:val="28"/>
          <w:szCs w:val="28"/>
        </w:rPr>
        <w:t xml:space="preserve">ЦЕЛЕВЫЕ ПОКАЗАТЕЛИ </w:t>
      </w:r>
    </w:p>
    <w:p w:rsidR="00502C5E" w:rsidRDefault="00E33F00" w:rsidP="00E33F00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657B29">
        <w:rPr>
          <w:rFonts w:ascii="Times New Roman" w:hAnsi="Times New Roman"/>
          <w:color w:val="000000"/>
          <w:sz w:val="28"/>
          <w:szCs w:val="28"/>
        </w:rPr>
        <w:t>(индикаторы) реализации государственной программы</w:t>
      </w:r>
    </w:p>
    <w:p w:rsidR="00502C5E" w:rsidRDefault="00502C5E" w:rsidP="00E33F00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Республики Тыва </w:t>
      </w:r>
      <w:r w:rsidR="00E33F00" w:rsidRPr="00657B29">
        <w:rPr>
          <w:rFonts w:ascii="Times New Roman" w:hAnsi="Times New Roman"/>
          <w:bCs/>
          <w:sz w:val="28"/>
          <w:szCs w:val="28"/>
        </w:rPr>
        <w:t>«Оказание содействия добровольному</w:t>
      </w:r>
    </w:p>
    <w:p w:rsidR="00502C5E" w:rsidRDefault="00E33F00" w:rsidP="00E33F00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657B29">
        <w:rPr>
          <w:rFonts w:ascii="Times New Roman" w:hAnsi="Times New Roman"/>
          <w:bCs/>
          <w:sz w:val="28"/>
          <w:szCs w:val="28"/>
        </w:rPr>
        <w:t xml:space="preserve"> переселению</w:t>
      </w:r>
      <w:r w:rsidR="00502C5E">
        <w:rPr>
          <w:rFonts w:ascii="Times New Roman" w:hAnsi="Times New Roman"/>
          <w:bCs/>
          <w:sz w:val="28"/>
          <w:szCs w:val="28"/>
        </w:rPr>
        <w:t xml:space="preserve"> </w:t>
      </w:r>
      <w:r w:rsidRPr="00657B29">
        <w:rPr>
          <w:rFonts w:ascii="Times New Roman" w:hAnsi="Times New Roman"/>
          <w:bCs/>
          <w:sz w:val="28"/>
          <w:szCs w:val="28"/>
        </w:rPr>
        <w:t xml:space="preserve">в Республику Тыва соотечественников, </w:t>
      </w:r>
    </w:p>
    <w:p w:rsidR="00E33F00" w:rsidRPr="00657B29" w:rsidRDefault="00E33F00" w:rsidP="00E33F00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657B29">
        <w:rPr>
          <w:rFonts w:ascii="Times New Roman" w:hAnsi="Times New Roman"/>
          <w:bCs/>
          <w:sz w:val="28"/>
          <w:szCs w:val="28"/>
        </w:rPr>
        <w:t xml:space="preserve">проживающих за рубежом» </w:t>
      </w:r>
      <w:r w:rsidR="00502C5E">
        <w:rPr>
          <w:rFonts w:ascii="Times New Roman" w:hAnsi="Times New Roman"/>
          <w:bCs/>
          <w:sz w:val="28"/>
          <w:szCs w:val="28"/>
        </w:rPr>
        <w:t>(далее – Программа)</w:t>
      </w:r>
    </w:p>
    <w:p w:rsidR="00E33F00" w:rsidRPr="00502C5E" w:rsidRDefault="00E33F00" w:rsidP="00E33F00">
      <w:pPr>
        <w:keepNext/>
        <w:keepLines/>
        <w:spacing w:after="0"/>
        <w:ind w:left="3969"/>
        <w:jc w:val="right"/>
        <w:outlineLvl w:val="0"/>
        <w:rPr>
          <w:rFonts w:ascii="Times New Roman" w:hAnsi="Times New Roman"/>
          <w:bCs/>
          <w:color w:val="000000"/>
          <w:kern w:val="28"/>
          <w:sz w:val="24"/>
          <w:szCs w:val="28"/>
        </w:rPr>
      </w:pPr>
    </w:p>
    <w:tbl>
      <w:tblPr>
        <w:tblW w:w="1525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935"/>
        <w:gridCol w:w="1276"/>
        <w:gridCol w:w="856"/>
        <w:gridCol w:w="851"/>
        <w:gridCol w:w="850"/>
        <w:gridCol w:w="993"/>
        <w:gridCol w:w="992"/>
        <w:gridCol w:w="992"/>
        <w:gridCol w:w="1510"/>
      </w:tblGrid>
      <w:tr w:rsidR="0018383C" w:rsidRPr="0018383C" w:rsidTr="0018383C">
        <w:trPr>
          <w:trHeight w:val="20"/>
          <w:jc w:val="right"/>
        </w:trPr>
        <w:tc>
          <w:tcPr>
            <w:tcW w:w="6935" w:type="dxa"/>
            <w:vMerge w:val="restart"/>
            <w:shd w:val="clear" w:color="auto" w:fill="auto"/>
            <w:hideMark/>
          </w:tcPr>
          <w:p w:rsidR="0018383C" w:rsidRPr="0018383C" w:rsidRDefault="0018383C" w:rsidP="0018383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8383C">
              <w:rPr>
                <w:rFonts w:ascii="Times New Roman" w:hAnsi="Times New Roman"/>
                <w:color w:val="000000"/>
              </w:rPr>
              <w:t xml:space="preserve">Цели, задачи реализации </w:t>
            </w:r>
            <w:r w:rsidRPr="0018383C">
              <w:rPr>
                <w:rFonts w:ascii="Times New Roman" w:eastAsia="Calibri" w:hAnsi="Times New Roman"/>
                <w:lang w:eastAsia="en-US"/>
              </w:rPr>
              <w:t xml:space="preserve">Программы </w:t>
            </w:r>
            <w:r w:rsidRPr="0018383C">
              <w:rPr>
                <w:rFonts w:ascii="Times New Roman" w:hAnsi="Times New Roman"/>
                <w:color w:val="000000"/>
              </w:rPr>
              <w:t>и показатели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18383C" w:rsidRPr="0018383C" w:rsidRDefault="0018383C" w:rsidP="001C065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8383C">
              <w:rPr>
                <w:rFonts w:ascii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557" w:type="dxa"/>
            <w:gridSpan w:val="3"/>
          </w:tcPr>
          <w:p w:rsidR="0018383C" w:rsidRPr="0018383C" w:rsidRDefault="0018383C" w:rsidP="001C065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8383C">
              <w:rPr>
                <w:rFonts w:ascii="Times New Roman" w:hAnsi="Times New Roman"/>
                <w:color w:val="000000"/>
              </w:rPr>
              <w:t>Отчетный период</w:t>
            </w:r>
          </w:p>
          <w:p w:rsidR="0018383C" w:rsidRPr="0018383C" w:rsidRDefault="0018383C" w:rsidP="001C065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8383C">
              <w:rPr>
                <w:rFonts w:ascii="Times New Roman" w:hAnsi="Times New Roman"/>
                <w:color w:val="000000"/>
              </w:rPr>
              <w:t>(текущий показатель предыдущих лет)</w:t>
            </w:r>
          </w:p>
        </w:tc>
        <w:tc>
          <w:tcPr>
            <w:tcW w:w="2977" w:type="dxa"/>
            <w:gridSpan w:val="3"/>
          </w:tcPr>
          <w:p w:rsidR="0018383C" w:rsidRPr="0018383C" w:rsidRDefault="0018383C" w:rsidP="001C065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8383C">
              <w:rPr>
                <w:rFonts w:ascii="Times New Roman" w:hAnsi="Times New Roman"/>
                <w:color w:val="000000"/>
              </w:rPr>
              <w:t>Плановый период</w:t>
            </w:r>
          </w:p>
          <w:p w:rsidR="0018383C" w:rsidRPr="0018383C" w:rsidRDefault="0018383C" w:rsidP="001C065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8383C">
              <w:rPr>
                <w:rFonts w:ascii="Times New Roman" w:hAnsi="Times New Roman"/>
                <w:color w:val="000000"/>
              </w:rPr>
              <w:t>(плановый показатель)</w:t>
            </w:r>
          </w:p>
        </w:tc>
        <w:tc>
          <w:tcPr>
            <w:tcW w:w="1510" w:type="dxa"/>
            <w:vMerge w:val="restart"/>
          </w:tcPr>
          <w:p w:rsidR="0018383C" w:rsidRPr="0018383C" w:rsidRDefault="0018383C" w:rsidP="001C065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8383C">
              <w:rPr>
                <w:rFonts w:ascii="Times New Roman" w:hAnsi="Times New Roman"/>
              </w:rPr>
              <w:t>Целевое зн</w:t>
            </w:r>
            <w:r w:rsidRPr="0018383C">
              <w:rPr>
                <w:rFonts w:ascii="Times New Roman" w:hAnsi="Times New Roman"/>
              </w:rPr>
              <w:t>а</w:t>
            </w:r>
            <w:r w:rsidRPr="0018383C">
              <w:rPr>
                <w:rFonts w:ascii="Times New Roman" w:hAnsi="Times New Roman"/>
              </w:rPr>
              <w:t>чение</w:t>
            </w:r>
          </w:p>
        </w:tc>
      </w:tr>
      <w:tr w:rsidR="0018383C" w:rsidRPr="0018383C" w:rsidTr="0018383C">
        <w:trPr>
          <w:trHeight w:val="423"/>
          <w:jc w:val="right"/>
        </w:trPr>
        <w:tc>
          <w:tcPr>
            <w:tcW w:w="6935" w:type="dxa"/>
            <w:vMerge/>
            <w:shd w:val="clear" w:color="auto" w:fill="auto"/>
            <w:hideMark/>
          </w:tcPr>
          <w:p w:rsidR="0018383C" w:rsidRPr="0018383C" w:rsidRDefault="0018383C" w:rsidP="001C065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18383C" w:rsidRPr="0018383C" w:rsidRDefault="0018383C" w:rsidP="001C065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6" w:type="dxa"/>
          </w:tcPr>
          <w:p w:rsidR="0018383C" w:rsidRPr="0018383C" w:rsidRDefault="0018383C" w:rsidP="001C065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8383C">
              <w:rPr>
                <w:rFonts w:ascii="Times New Roman" w:hAnsi="Times New Roman"/>
                <w:color w:val="000000"/>
              </w:rPr>
              <w:t>2019 год</w:t>
            </w:r>
          </w:p>
        </w:tc>
        <w:tc>
          <w:tcPr>
            <w:tcW w:w="851" w:type="dxa"/>
          </w:tcPr>
          <w:p w:rsidR="0018383C" w:rsidRPr="0018383C" w:rsidRDefault="0018383C" w:rsidP="001C065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8383C">
              <w:rPr>
                <w:rFonts w:ascii="Times New Roman" w:hAnsi="Times New Roman"/>
                <w:color w:val="000000"/>
              </w:rPr>
              <w:t>2020 год</w:t>
            </w:r>
          </w:p>
        </w:tc>
        <w:tc>
          <w:tcPr>
            <w:tcW w:w="850" w:type="dxa"/>
          </w:tcPr>
          <w:p w:rsidR="0018383C" w:rsidRPr="0018383C" w:rsidRDefault="0018383C" w:rsidP="001C065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8383C">
              <w:rPr>
                <w:rFonts w:ascii="Times New Roman" w:hAnsi="Times New Roman"/>
                <w:color w:val="000000"/>
              </w:rPr>
              <w:t>2021 год</w:t>
            </w:r>
          </w:p>
        </w:tc>
        <w:tc>
          <w:tcPr>
            <w:tcW w:w="993" w:type="dxa"/>
          </w:tcPr>
          <w:p w:rsidR="0018383C" w:rsidRPr="0018383C" w:rsidRDefault="0018383C" w:rsidP="001C065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8383C">
              <w:rPr>
                <w:rFonts w:ascii="Times New Roman" w:hAnsi="Times New Roman"/>
                <w:color w:val="000000"/>
              </w:rPr>
              <w:t>2022 год</w:t>
            </w:r>
          </w:p>
        </w:tc>
        <w:tc>
          <w:tcPr>
            <w:tcW w:w="992" w:type="dxa"/>
          </w:tcPr>
          <w:p w:rsidR="0018383C" w:rsidRPr="0018383C" w:rsidRDefault="0018383C" w:rsidP="001C065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8383C">
              <w:rPr>
                <w:rFonts w:ascii="Times New Roman" w:hAnsi="Times New Roman"/>
                <w:color w:val="000000"/>
              </w:rPr>
              <w:t>2023 год</w:t>
            </w:r>
          </w:p>
        </w:tc>
        <w:tc>
          <w:tcPr>
            <w:tcW w:w="992" w:type="dxa"/>
          </w:tcPr>
          <w:p w:rsidR="0018383C" w:rsidRPr="0018383C" w:rsidRDefault="0018383C" w:rsidP="001C065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8383C">
              <w:rPr>
                <w:rFonts w:ascii="Times New Roman" w:hAnsi="Times New Roman"/>
                <w:color w:val="000000"/>
              </w:rPr>
              <w:t>2024 год</w:t>
            </w:r>
          </w:p>
        </w:tc>
        <w:tc>
          <w:tcPr>
            <w:tcW w:w="1510" w:type="dxa"/>
            <w:vMerge/>
          </w:tcPr>
          <w:p w:rsidR="0018383C" w:rsidRPr="0018383C" w:rsidRDefault="0018383C" w:rsidP="001C065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8383C" w:rsidRPr="0018383C" w:rsidTr="0018383C">
        <w:trPr>
          <w:trHeight w:val="128"/>
          <w:jc w:val="right"/>
        </w:trPr>
        <w:tc>
          <w:tcPr>
            <w:tcW w:w="6935" w:type="dxa"/>
            <w:shd w:val="clear" w:color="auto" w:fill="auto"/>
            <w:hideMark/>
          </w:tcPr>
          <w:p w:rsidR="0018383C" w:rsidRPr="0018383C" w:rsidRDefault="0018383C" w:rsidP="001C065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8383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  <w:hideMark/>
          </w:tcPr>
          <w:p w:rsidR="0018383C" w:rsidRPr="0018383C" w:rsidRDefault="0018383C" w:rsidP="001C065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56" w:type="dxa"/>
          </w:tcPr>
          <w:p w:rsidR="0018383C" w:rsidRPr="0018383C" w:rsidRDefault="0018383C" w:rsidP="001C065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51" w:type="dxa"/>
          </w:tcPr>
          <w:p w:rsidR="0018383C" w:rsidRPr="0018383C" w:rsidRDefault="0018383C" w:rsidP="001C065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0" w:type="dxa"/>
          </w:tcPr>
          <w:p w:rsidR="0018383C" w:rsidRPr="0018383C" w:rsidRDefault="0018383C" w:rsidP="001C065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3" w:type="dxa"/>
          </w:tcPr>
          <w:p w:rsidR="0018383C" w:rsidRPr="0018383C" w:rsidRDefault="0018383C" w:rsidP="001C065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992" w:type="dxa"/>
          </w:tcPr>
          <w:p w:rsidR="0018383C" w:rsidRPr="0018383C" w:rsidRDefault="0018383C" w:rsidP="001C065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92" w:type="dxa"/>
          </w:tcPr>
          <w:p w:rsidR="0018383C" w:rsidRPr="0018383C" w:rsidRDefault="0018383C" w:rsidP="001C065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510" w:type="dxa"/>
          </w:tcPr>
          <w:p w:rsidR="0018383C" w:rsidRPr="0018383C" w:rsidRDefault="0018383C" w:rsidP="001C065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</w:tr>
      <w:tr w:rsidR="00E33F00" w:rsidRPr="0018383C" w:rsidTr="001C0657">
        <w:trPr>
          <w:trHeight w:val="20"/>
          <w:jc w:val="right"/>
        </w:trPr>
        <w:tc>
          <w:tcPr>
            <w:tcW w:w="15255" w:type="dxa"/>
            <w:gridSpan w:val="9"/>
            <w:shd w:val="clear" w:color="auto" w:fill="auto"/>
          </w:tcPr>
          <w:p w:rsidR="00E33F00" w:rsidRPr="0018383C" w:rsidRDefault="00E33F00" w:rsidP="001C0657">
            <w:pPr>
              <w:pStyle w:val="ConsPlusNormal"/>
              <w:jc w:val="center"/>
              <w:rPr>
                <w:rFonts w:ascii="Times New Roman" w:eastAsia="Times New Roman" w:hAnsi="Times New Roman" w:cs="Times New Roman"/>
              </w:rPr>
            </w:pPr>
            <w:r w:rsidRPr="0018383C">
              <w:rPr>
                <w:rFonts w:ascii="Times New Roman" w:eastAsia="Times New Roman" w:hAnsi="Times New Roman" w:cs="Times New Roman"/>
              </w:rPr>
              <w:t xml:space="preserve">Цель 1. Обеспечение реализации </w:t>
            </w:r>
            <w:r w:rsidR="0018383C">
              <w:rPr>
                <w:rFonts w:ascii="Times New Roman" w:hAnsi="Times New Roman"/>
                <w:lang w:eastAsia="en-US"/>
              </w:rPr>
              <w:t>П</w:t>
            </w:r>
            <w:r w:rsidR="0018383C" w:rsidRPr="00657B29">
              <w:rPr>
                <w:rFonts w:ascii="Times New Roman" w:hAnsi="Times New Roman"/>
                <w:lang w:eastAsia="en-US"/>
              </w:rPr>
              <w:t>рограммы</w:t>
            </w:r>
          </w:p>
        </w:tc>
      </w:tr>
      <w:tr w:rsidR="0018383C" w:rsidRPr="0018383C" w:rsidTr="0018383C">
        <w:trPr>
          <w:trHeight w:val="20"/>
          <w:jc w:val="right"/>
        </w:trPr>
        <w:tc>
          <w:tcPr>
            <w:tcW w:w="6935" w:type="dxa"/>
            <w:shd w:val="clear" w:color="auto" w:fill="auto"/>
          </w:tcPr>
          <w:p w:rsidR="0018383C" w:rsidRPr="0018383C" w:rsidRDefault="0018383C" w:rsidP="0018383C">
            <w:pPr>
              <w:spacing w:after="0"/>
              <w:jc w:val="both"/>
              <w:rPr>
                <w:rFonts w:ascii="Times New Roman" w:hAnsi="Times New Roman"/>
                <w:u w:val="single"/>
              </w:rPr>
            </w:pPr>
            <w:r w:rsidRPr="0018383C">
              <w:rPr>
                <w:rFonts w:ascii="Times New Roman" w:hAnsi="Times New Roman"/>
                <w:color w:val="000000"/>
              </w:rPr>
              <w:t>1.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18383C">
              <w:rPr>
                <w:rFonts w:ascii="Times New Roman" w:hAnsi="Times New Roman"/>
              </w:rPr>
              <w:t xml:space="preserve">Численность участников </w:t>
            </w:r>
            <w:r>
              <w:rPr>
                <w:rFonts w:ascii="Times New Roman" w:eastAsia="Calibri" w:hAnsi="Times New Roman"/>
                <w:lang w:eastAsia="en-US"/>
              </w:rPr>
              <w:t>П</w:t>
            </w:r>
            <w:r w:rsidRPr="00657B29">
              <w:rPr>
                <w:rFonts w:ascii="Times New Roman" w:eastAsia="Calibri" w:hAnsi="Times New Roman"/>
                <w:lang w:eastAsia="en-US"/>
              </w:rPr>
              <w:t>рограммы</w:t>
            </w:r>
            <w:r w:rsidRPr="0018383C">
              <w:rPr>
                <w:rFonts w:ascii="Times New Roman" w:hAnsi="Times New Roman"/>
              </w:rPr>
              <w:t xml:space="preserve"> и членов их семей, прибы</w:t>
            </w:r>
            <w:r w:rsidRPr="0018383C">
              <w:rPr>
                <w:rFonts w:ascii="Times New Roman" w:hAnsi="Times New Roman"/>
              </w:rPr>
              <w:t>в</w:t>
            </w:r>
            <w:r w:rsidRPr="0018383C">
              <w:rPr>
                <w:rFonts w:ascii="Times New Roman" w:hAnsi="Times New Roman"/>
              </w:rPr>
              <w:t>ших в Республику Тыва и поставленных на учет в территориал</w:t>
            </w:r>
            <w:r w:rsidRPr="0018383C">
              <w:rPr>
                <w:rFonts w:ascii="Times New Roman" w:hAnsi="Times New Roman"/>
              </w:rPr>
              <w:t>ь</w:t>
            </w:r>
            <w:r w:rsidRPr="0018383C">
              <w:rPr>
                <w:rFonts w:ascii="Times New Roman" w:hAnsi="Times New Roman"/>
              </w:rPr>
              <w:t>ном органе Министерства внутренних дел Российской Федерации по данному субъекту Российской Федерации</w:t>
            </w:r>
          </w:p>
        </w:tc>
        <w:tc>
          <w:tcPr>
            <w:tcW w:w="1276" w:type="dxa"/>
            <w:shd w:val="clear" w:color="auto" w:fill="auto"/>
          </w:tcPr>
          <w:p w:rsidR="0018383C" w:rsidRPr="0018383C" w:rsidRDefault="0018383C" w:rsidP="001C065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8383C">
              <w:rPr>
                <w:rFonts w:ascii="Times New Roman" w:hAnsi="Times New Roman"/>
                <w:color w:val="000000"/>
              </w:rPr>
              <w:t>чел.</w:t>
            </w:r>
          </w:p>
        </w:tc>
        <w:tc>
          <w:tcPr>
            <w:tcW w:w="856" w:type="dxa"/>
          </w:tcPr>
          <w:p w:rsidR="0018383C" w:rsidRPr="0018383C" w:rsidRDefault="0018383C" w:rsidP="001C0657">
            <w:pPr>
              <w:spacing w:after="0"/>
              <w:jc w:val="center"/>
              <w:rPr>
                <w:rFonts w:ascii="Times New Roman" w:hAnsi="Times New Roman"/>
              </w:rPr>
            </w:pPr>
            <w:r w:rsidRPr="0018383C">
              <w:rPr>
                <w:rFonts w:ascii="Times New Roman" w:hAnsi="Times New Roman"/>
              </w:rPr>
              <w:t>20</w:t>
            </w:r>
          </w:p>
        </w:tc>
        <w:tc>
          <w:tcPr>
            <w:tcW w:w="851" w:type="dxa"/>
          </w:tcPr>
          <w:p w:rsidR="0018383C" w:rsidRPr="0018383C" w:rsidRDefault="0018383C" w:rsidP="001C0657">
            <w:pPr>
              <w:spacing w:after="0"/>
              <w:jc w:val="center"/>
              <w:rPr>
                <w:rFonts w:ascii="Times New Roman" w:hAnsi="Times New Roman"/>
              </w:rPr>
            </w:pPr>
            <w:r w:rsidRPr="0018383C">
              <w:rPr>
                <w:rFonts w:ascii="Times New Roman" w:hAnsi="Times New Roman"/>
              </w:rPr>
              <w:t>20</w:t>
            </w:r>
          </w:p>
        </w:tc>
        <w:tc>
          <w:tcPr>
            <w:tcW w:w="850" w:type="dxa"/>
          </w:tcPr>
          <w:p w:rsidR="0018383C" w:rsidRPr="0018383C" w:rsidRDefault="0018383C" w:rsidP="001C0657">
            <w:pPr>
              <w:spacing w:after="0"/>
              <w:jc w:val="center"/>
              <w:rPr>
                <w:rFonts w:ascii="Times New Roman" w:hAnsi="Times New Roman"/>
              </w:rPr>
            </w:pPr>
            <w:r w:rsidRPr="0018383C">
              <w:rPr>
                <w:rFonts w:ascii="Times New Roman" w:hAnsi="Times New Roman"/>
              </w:rPr>
              <w:t>20</w:t>
            </w:r>
          </w:p>
        </w:tc>
        <w:tc>
          <w:tcPr>
            <w:tcW w:w="993" w:type="dxa"/>
          </w:tcPr>
          <w:p w:rsidR="0018383C" w:rsidRPr="0018383C" w:rsidRDefault="0018383C" w:rsidP="001C0657">
            <w:pPr>
              <w:spacing w:after="0"/>
              <w:jc w:val="center"/>
              <w:rPr>
                <w:rFonts w:ascii="Times New Roman" w:hAnsi="Times New Roman"/>
              </w:rPr>
            </w:pPr>
            <w:r w:rsidRPr="0018383C">
              <w:rPr>
                <w:rFonts w:ascii="Times New Roman" w:hAnsi="Times New Roman"/>
              </w:rPr>
              <w:t>15</w:t>
            </w:r>
          </w:p>
        </w:tc>
        <w:tc>
          <w:tcPr>
            <w:tcW w:w="992" w:type="dxa"/>
          </w:tcPr>
          <w:p w:rsidR="0018383C" w:rsidRPr="0018383C" w:rsidRDefault="0018383C" w:rsidP="001C0657">
            <w:pPr>
              <w:spacing w:after="0"/>
              <w:jc w:val="center"/>
              <w:rPr>
                <w:rFonts w:ascii="Times New Roman" w:hAnsi="Times New Roman"/>
              </w:rPr>
            </w:pPr>
            <w:r w:rsidRPr="0018383C">
              <w:rPr>
                <w:rFonts w:ascii="Times New Roman" w:hAnsi="Times New Roman"/>
              </w:rPr>
              <w:t>15</w:t>
            </w:r>
          </w:p>
        </w:tc>
        <w:tc>
          <w:tcPr>
            <w:tcW w:w="992" w:type="dxa"/>
          </w:tcPr>
          <w:p w:rsidR="0018383C" w:rsidRPr="0018383C" w:rsidRDefault="0018383C" w:rsidP="001C0657">
            <w:pPr>
              <w:spacing w:after="0"/>
              <w:jc w:val="center"/>
              <w:rPr>
                <w:rFonts w:ascii="Times New Roman" w:hAnsi="Times New Roman"/>
              </w:rPr>
            </w:pPr>
            <w:r w:rsidRPr="0018383C">
              <w:rPr>
                <w:rFonts w:ascii="Times New Roman" w:hAnsi="Times New Roman"/>
              </w:rPr>
              <w:t>15</w:t>
            </w:r>
          </w:p>
        </w:tc>
        <w:tc>
          <w:tcPr>
            <w:tcW w:w="1510" w:type="dxa"/>
          </w:tcPr>
          <w:p w:rsidR="0018383C" w:rsidRPr="0018383C" w:rsidRDefault="0018383C" w:rsidP="001C0657">
            <w:pPr>
              <w:spacing w:after="0"/>
              <w:jc w:val="center"/>
              <w:rPr>
                <w:rFonts w:ascii="Times New Roman" w:hAnsi="Times New Roman"/>
              </w:rPr>
            </w:pPr>
            <w:r w:rsidRPr="0018383C">
              <w:rPr>
                <w:rFonts w:ascii="Times New Roman" w:hAnsi="Times New Roman"/>
              </w:rPr>
              <w:t>45</w:t>
            </w:r>
          </w:p>
        </w:tc>
      </w:tr>
      <w:tr w:rsidR="00E33F00" w:rsidRPr="0018383C" w:rsidTr="001C0657">
        <w:trPr>
          <w:trHeight w:val="20"/>
          <w:jc w:val="right"/>
        </w:trPr>
        <w:tc>
          <w:tcPr>
            <w:tcW w:w="15255" w:type="dxa"/>
            <w:gridSpan w:val="9"/>
            <w:shd w:val="clear" w:color="auto" w:fill="auto"/>
          </w:tcPr>
          <w:p w:rsidR="0018383C" w:rsidRDefault="00E33F00" w:rsidP="001C0657">
            <w:pPr>
              <w:pStyle w:val="a4"/>
              <w:spacing w:after="0"/>
              <w:ind w:left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  <w:r w:rsidRPr="0018383C">
              <w:rPr>
                <w:rFonts w:ascii="Times New Roman" w:hAnsi="Times New Roman"/>
                <w:sz w:val="22"/>
                <w:szCs w:val="22"/>
                <w:lang w:val="ru-RU"/>
              </w:rPr>
              <w:t>Задача 1</w:t>
            </w:r>
            <w:r w:rsidR="0018383C">
              <w:rPr>
                <w:rFonts w:ascii="Times New Roman" w:hAnsi="Times New Roman"/>
                <w:sz w:val="22"/>
                <w:szCs w:val="22"/>
                <w:lang w:val="ru-RU" w:eastAsia="ar-SA"/>
              </w:rPr>
              <w:t xml:space="preserve">. </w:t>
            </w:r>
            <w:r w:rsidRPr="0018383C">
              <w:rPr>
                <w:rFonts w:ascii="Times New Roman" w:hAnsi="Times New Roman"/>
                <w:sz w:val="22"/>
                <w:szCs w:val="22"/>
                <w:lang w:val="ru-RU" w:eastAsia="ar-SA"/>
              </w:rPr>
              <w:t xml:space="preserve">Закрепление переселившихся участников </w:t>
            </w:r>
            <w:r w:rsidR="0018383C">
              <w:rPr>
                <w:rFonts w:ascii="Times New Roman" w:eastAsia="Calibri" w:hAnsi="Times New Roman"/>
                <w:lang w:eastAsia="en-US"/>
              </w:rPr>
              <w:t>П</w:t>
            </w:r>
            <w:r w:rsidR="0018383C" w:rsidRPr="00657B29">
              <w:rPr>
                <w:rFonts w:ascii="Times New Roman" w:eastAsia="Calibri" w:hAnsi="Times New Roman"/>
                <w:lang w:eastAsia="en-US"/>
              </w:rPr>
              <w:t>рограммы</w:t>
            </w:r>
            <w:r w:rsidR="0018383C" w:rsidRPr="0018383C">
              <w:rPr>
                <w:rFonts w:ascii="Times New Roman" w:hAnsi="Times New Roman"/>
                <w:sz w:val="22"/>
                <w:szCs w:val="22"/>
                <w:lang w:val="ru-RU" w:eastAsia="ar-SA"/>
              </w:rPr>
              <w:t xml:space="preserve"> </w:t>
            </w:r>
          </w:p>
          <w:p w:rsidR="001C0657" w:rsidRPr="0018383C" w:rsidRDefault="00E33F00" w:rsidP="001C0657">
            <w:pPr>
              <w:pStyle w:val="a4"/>
              <w:spacing w:after="0"/>
              <w:ind w:left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  <w:r w:rsidRPr="0018383C">
              <w:rPr>
                <w:rFonts w:ascii="Times New Roman" w:hAnsi="Times New Roman"/>
                <w:sz w:val="22"/>
                <w:szCs w:val="22"/>
                <w:lang w:val="ru-RU" w:eastAsia="ar-SA"/>
              </w:rPr>
              <w:t xml:space="preserve">и членов их семей в Республике Тыва и обеспечение их </w:t>
            </w:r>
          </w:p>
          <w:p w:rsidR="00E33F00" w:rsidRPr="0018383C" w:rsidRDefault="00E33F00" w:rsidP="001C0657">
            <w:pPr>
              <w:pStyle w:val="a4"/>
              <w:spacing w:after="0"/>
              <w:ind w:left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  <w:r w:rsidRPr="0018383C">
              <w:rPr>
                <w:rFonts w:ascii="Times New Roman" w:hAnsi="Times New Roman"/>
                <w:sz w:val="22"/>
                <w:szCs w:val="22"/>
                <w:lang w:val="ru-RU" w:eastAsia="ar-SA"/>
              </w:rPr>
              <w:t>социально-культурной адаптации и интеграции в российское общество</w:t>
            </w:r>
          </w:p>
        </w:tc>
      </w:tr>
      <w:tr w:rsidR="0018383C" w:rsidRPr="0018383C" w:rsidTr="0018383C">
        <w:trPr>
          <w:trHeight w:val="20"/>
          <w:jc w:val="right"/>
        </w:trPr>
        <w:tc>
          <w:tcPr>
            <w:tcW w:w="6935" w:type="dxa"/>
            <w:shd w:val="clear" w:color="auto" w:fill="auto"/>
          </w:tcPr>
          <w:p w:rsidR="0018383C" w:rsidRPr="0018383C" w:rsidRDefault="0018383C" w:rsidP="0018383C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8383C">
              <w:rPr>
                <w:rFonts w:ascii="Times New Roman" w:hAnsi="Times New Roman"/>
                <w:color w:val="000000"/>
              </w:rPr>
              <w:t>2.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18383C">
              <w:rPr>
                <w:rFonts w:ascii="Times New Roman" w:hAnsi="Times New Roman"/>
              </w:rPr>
              <w:t>Доля расходов республиканского бюджета на реализацию пред</w:t>
            </w:r>
            <w:r w:rsidRPr="0018383C">
              <w:rPr>
                <w:rFonts w:ascii="Times New Roman" w:hAnsi="Times New Roman"/>
              </w:rPr>
              <w:t>у</w:t>
            </w:r>
            <w:r w:rsidRPr="0018383C">
              <w:rPr>
                <w:rFonts w:ascii="Times New Roman" w:hAnsi="Times New Roman"/>
              </w:rPr>
              <w:t xml:space="preserve">смотренных </w:t>
            </w:r>
            <w:r>
              <w:rPr>
                <w:rFonts w:ascii="Times New Roman" w:eastAsia="Calibri" w:hAnsi="Times New Roman"/>
                <w:lang w:eastAsia="en-US"/>
              </w:rPr>
              <w:t>П</w:t>
            </w:r>
            <w:r w:rsidRPr="00657B29">
              <w:rPr>
                <w:rFonts w:ascii="Times New Roman" w:eastAsia="Calibri" w:hAnsi="Times New Roman"/>
                <w:lang w:eastAsia="en-US"/>
              </w:rPr>
              <w:t>рограммы</w:t>
            </w:r>
            <w:r w:rsidRPr="0018383C">
              <w:rPr>
                <w:rFonts w:ascii="Times New Roman" w:eastAsia="Calibri" w:hAnsi="Times New Roman"/>
                <w:lang w:eastAsia="en-US"/>
              </w:rPr>
              <w:t xml:space="preserve"> Республики Тыва</w:t>
            </w:r>
            <w:r w:rsidRPr="0018383C">
              <w:rPr>
                <w:rFonts w:ascii="Times New Roman" w:hAnsi="Times New Roman"/>
              </w:rPr>
              <w:t xml:space="preserve"> мероприятий, связанных с предоставлением дополнительных гарантий и мер социальной по</w:t>
            </w:r>
            <w:r w:rsidRPr="0018383C">
              <w:rPr>
                <w:rFonts w:ascii="Times New Roman" w:hAnsi="Times New Roman"/>
              </w:rPr>
              <w:t>д</w:t>
            </w:r>
            <w:r w:rsidRPr="0018383C">
              <w:rPr>
                <w:rFonts w:ascii="Times New Roman" w:hAnsi="Times New Roman"/>
              </w:rPr>
              <w:t xml:space="preserve">держки участникам </w:t>
            </w:r>
            <w:r>
              <w:rPr>
                <w:rFonts w:ascii="Times New Roman" w:eastAsia="Calibri" w:hAnsi="Times New Roman"/>
                <w:lang w:eastAsia="en-US"/>
              </w:rPr>
              <w:t>П</w:t>
            </w:r>
            <w:r w:rsidRPr="00657B29">
              <w:rPr>
                <w:rFonts w:ascii="Times New Roman" w:eastAsia="Calibri" w:hAnsi="Times New Roman"/>
                <w:lang w:eastAsia="en-US"/>
              </w:rPr>
              <w:t>рограммы</w:t>
            </w:r>
            <w:r w:rsidRPr="0018383C">
              <w:rPr>
                <w:rFonts w:ascii="Times New Roman" w:hAnsi="Times New Roman"/>
              </w:rPr>
              <w:t xml:space="preserve"> и членам их семей, в том числе оказ</w:t>
            </w:r>
            <w:r w:rsidRPr="0018383C">
              <w:rPr>
                <w:rFonts w:ascii="Times New Roman" w:hAnsi="Times New Roman"/>
              </w:rPr>
              <w:t>а</w:t>
            </w:r>
            <w:r w:rsidRPr="0018383C">
              <w:rPr>
                <w:rFonts w:ascii="Times New Roman" w:hAnsi="Times New Roman"/>
              </w:rPr>
              <w:t>ние помощи в жилищном обустройстве, в общем размере расходов ре</w:t>
            </w:r>
            <w:r w:rsidRPr="0018383C">
              <w:rPr>
                <w:rFonts w:ascii="Times New Roman" w:hAnsi="Times New Roman"/>
              </w:rPr>
              <w:t>с</w:t>
            </w:r>
            <w:r w:rsidRPr="0018383C">
              <w:rPr>
                <w:rFonts w:ascii="Times New Roman" w:hAnsi="Times New Roman"/>
              </w:rPr>
              <w:t>публиканского бюджета</w:t>
            </w:r>
            <w:r>
              <w:rPr>
                <w:rFonts w:ascii="Times New Roman" w:hAnsi="Times New Roman"/>
              </w:rPr>
              <w:t xml:space="preserve"> Республики Тыва</w:t>
            </w:r>
            <w:r w:rsidRPr="0018383C">
              <w:rPr>
                <w:rFonts w:ascii="Times New Roman" w:hAnsi="Times New Roman"/>
              </w:rPr>
              <w:t>, предусмотренных на реал</w:t>
            </w:r>
            <w:r w:rsidRPr="0018383C">
              <w:rPr>
                <w:rFonts w:ascii="Times New Roman" w:hAnsi="Times New Roman"/>
              </w:rPr>
              <w:t>и</w:t>
            </w:r>
            <w:r w:rsidRPr="0018383C">
              <w:rPr>
                <w:rFonts w:ascii="Times New Roman" w:hAnsi="Times New Roman"/>
              </w:rPr>
              <w:t xml:space="preserve">зацию мероприятий </w:t>
            </w:r>
            <w:r>
              <w:rPr>
                <w:rFonts w:ascii="Times New Roman" w:eastAsia="Calibri" w:hAnsi="Times New Roman"/>
                <w:lang w:eastAsia="en-US"/>
              </w:rPr>
              <w:t>П</w:t>
            </w:r>
            <w:r w:rsidRPr="00657B29">
              <w:rPr>
                <w:rFonts w:ascii="Times New Roman" w:eastAsia="Calibri" w:hAnsi="Times New Roman"/>
                <w:lang w:eastAsia="en-US"/>
              </w:rPr>
              <w:t>рограммы</w:t>
            </w:r>
          </w:p>
        </w:tc>
        <w:tc>
          <w:tcPr>
            <w:tcW w:w="1276" w:type="dxa"/>
            <w:shd w:val="clear" w:color="auto" w:fill="auto"/>
          </w:tcPr>
          <w:p w:rsidR="0018383C" w:rsidRPr="0018383C" w:rsidRDefault="0018383C" w:rsidP="001C065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856" w:type="dxa"/>
          </w:tcPr>
          <w:p w:rsidR="0018383C" w:rsidRPr="0018383C" w:rsidRDefault="0018383C" w:rsidP="001C0657">
            <w:pPr>
              <w:spacing w:after="0"/>
              <w:jc w:val="center"/>
              <w:rPr>
                <w:rFonts w:ascii="Times New Roman" w:hAnsi="Times New Roman"/>
              </w:rPr>
            </w:pPr>
            <w:r w:rsidRPr="0018383C">
              <w:rPr>
                <w:rFonts w:ascii="Times New Roman" w:hAnsi="Times New Roman"/>
              </w:rPr>
              <w:t>95</w:t>
            </w:r>
          </w:p>
        </w:tc>
        <w:tc>
          <w:tcPr>
            <w:tcW w:w="851" w:type="dxa"/>
          </w:tcPr>
          <w:p w:rsidR="0018383C" w:rsidRPr="0018383C" w:rsidRDefault="0018383C" w:rsidP="001C0657">
            <w:pPr>
              <w:spacing w:after="0"/>
              <w:jc w:val="center"/>
              <w:rPr>
                <w:rFonts w:ascii="Times New Roman" w:hAnsi="Times New Roman"/>
              </w:rPr>
            </w:pPr>
            <w:r w:rsidRPr="0018383C">
              <w:rPr>
                <w:rFonts w:ascii="Times New Roman" w:hAnsi="Times New Roman"/>
              </w:rPr>
              <w:t>95</w:t>
            </w:r>
          </w:p>
        </w:tc>
        <w:tc>
          <w:tcPr>
            <w:tcW w:w="850" w:type="dxa"/>
          </w:tcPr>
          <w:p w:rsidR="0018383C" w:rsidRPr="0018383C" w:rsidRDefault="0018383C" w:rsidP="001C0657">
            <w:pPr>
              <w:spacing w:after="0"/>
              <w:jc w:val="center"/>
              <w:rPr>
                <w:rFonts w:ascii="Times New Roman" w:hAnsi="Times New Roman"/>
              </w:rPr>
            </w:pPr>
            <w:r w:rsidRPr="0018383C">
              <w:rPr>
                <w:rFonts w:ascii="Times New Roman" w:hAnsi="Times New Roman"/>
              </w:rPr>
              <w:t>99</w:t>
            </w:r>
          </w:p>
        </w:tc>
        <w:tc>
          <w:tcPr>
            <w:tcW w:w="993" w:type="dxa"/>
          </w:tcPr>
          <w:p w:rsidR="0018383C" w:rsidRPr="0018383C" w:rsidRDefault="0018383C" w:rsidP="001C0657">
            <w:pPr>
              <w:spacing w:after="0"/>
              <w:jc w:val="center"/>
              <w:rPr>
                <w:rFonts w:ascii="Times New Roman" w:hAnsi="Times New Roman"/>
              </w:rPr>
            </w:pPr>
            <w:r w:rsidRPr="0018383C">
              <w:rPr>
                <w:rFonts w:ascii="Times New Roman" w:hAnsi="Times New Roman"/>
              </w:rPr>
              <w:t>99</w:t>
            </w:r>
          </w:p>
        </w:tc>
        <w:tc>
          <w:tcPr>
            <w:tcW w:w="992" w:type="dxa"/>
          </w:tcPr>
          <w:p w:rsidR="0018383C" w:rsidRPr="0018383C" w:rsidRDefault="0018383C" w:rsidP="001C0657">
            <w:pPr>
              <w:spacing w:after="0"/>
              <w:jc w:val="center"/>
              <w:rPr>
                <w:rFonts w:ascii="Times New Roman" w:hAnsi="Times New Roman"/>
              </w:rPr>
            </w:pPr>
            <w:r w:rsidRPr="0018383C">
              <w:rPr>
                <w:rFonts w:ascii="Times New Roman" w:hAnsi="Times New Roman"/>
              </w:rPr>
              <w:t>99</w:t>
            </w:r>
          </w:p>
        </w:tc>
        <w:tc>
          <w:tcPr>
            <w:tcW w:w="992" w:type="dxa"/>
          </w:tcPr>
          <w:p w:rsidR="0018383C" w:rsidRPr="0018383C" w:rsidRDefault="0018383C" w:rsidP="001C0657">
            <w:pPr>
              <w:spacing w:after="0"/>
              <w:jc w:val="center"/>
              <w:rPr>
                <w:rFonts w:ascii="Times New Roman" w:hAnsi="Times New Roman"/>
              </w:rPr>
            </w:pPr>
            <w:r w:rsidRPr="0018383C">
              <w:rPr>
                <w:rFonts w:ascii="Times New Roman" w:hAnsi="Times New Roman"/>
              </w:rPr>
              <w:t>99</w:t>
            </w:r>
          </w:p>
        </w:tc>
        <w:tc>
          <w:tcPr>
            <w:tcW w:w="1510" w:type="dxa"/>
          </w:tcPr>
          <w:p w:rsidR="0018383C" w:rsidRPr="0018383C" w:rsidRDefault="0018383C" w:rsidP="001C0657">
            <w:pPr>
              <w:spacing w:after="0"/>
              <w:jc w:val="center"/>
              <w:rPr>
                <w:rFonts w:ascii="Times New Roman" w:hAnsi="Times New Roman"/>
              </w:rPr>
            </w:pPr>
            <w:r w:rsidRPr="0018383C">
              <w:rPr>
                <w:rFonts w:ascii="Times New Roman" w:hAnsi="Times New Roman"/>
              </w:rPr>
              <w:t>99</w:t>
            </w:r>
          </w:p>
        </w:tc>
      </w:tr>
    </w:tbl>
    <w:p w:rsidR="001C0657" w:rsidRPr="0018383C" w:rsidRDefault="001C0657">
      <w:pPr>
        <w:rPr>
          <w:sz w:val="8"/>
        </w:rPr>
      </w:pPr>
    </w:p>
    <w:tbl>
      <w:tblPr>
        <w:tblW w:w="1525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935"/>
        <w:gridCol w:w="1276"/>
        <w:gridCol w:w="856"/>
        <w:gridCol w:w="851"/>
        <w:gridCol w:w="850"/>
        <w:gridCol w:w="993"/>
        <w:gridCol w:w="992"/>
        <w:gridCol w:w="992"/>
        <w:gridCol w:w="1510"/>
      </w:tblGrid>
      <w:tr w:rsidR="0018383C" w:rsidRPr="0018383C" w:rsidTr="0018383C">
        <w:trPr>
          <w:trHeight w:val="128"/>
          <w:tblHeader/>
          <w:jc w:val="right"/>
        </w:trPr>
        <w:tc>
          <w:tcPr>
            <w:tcW w:w="6935" w:type="dxa"/>
            <w:shd w:val="clear" w:color="auto" w:fill="auto"/>
            <w:hideMark/>
          </w:tcPr>
          <w:p w:rsidR="0018383C" w:rsidRPr="0018383C" w:rsidRDefault="001C0657" w:rsidP="0018383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lastRenderedPageBreak/>
              <w:br w:type="page"/>
            </w:r>
            <w:r w:rsidR="0018383C" w:rsidRPr="0018383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  <w:hideMark/>
          </w:tcPr>
          <w:p w:rsidR="0018383C" w:rsidRPr="0018383C" w:rsidRDefault="0018383C" w:rsidP="0018383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56" w:type="dxa"/>
          </w:tcPr>
          <w:p w:rsidR="0018383C" w:rsidRPr="0018383C" w:rsidRDefault="0018383C" w:rsidP="0018383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51" w:type="dxa"/>
          </w:tcPr>
          <w:p w:rsidR="0018383C" w:rsidRPr="0018383C" w:rsidRDefault="0018383C" w:rsidP="0018383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0" w:type="dxa"/>
          </w:tcPr>
          <w:p w:rsidR="0018383C" w:rsidRPr="0018383C" w:rsidRDefault="0018383C" w:rsidP="0018383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3" w:type="dxa"/>
          </w:tcPr>
          <w:p w:rsidR="0018383C" w:rsidRPr="0018383C" w:rsidRDefault="0018383C" w:rsidP="0018383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992" w:type="dxa"/>
          </w:tcPr>
          <w:p w:rsidR="0018383C" w:rsidRPr="0018383C" w:rsidRDefault="0018383C" w:rsidP="0018383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92" w:type="dxa"/>
          </w:tcPr>
          <w:p w:rsidR="0018383C" w:rsidRPr="0018383C" w:rsidRDefault="0018383C" w:rsidP="0018383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510" w:type="dxa"/>
          </w:tcPr>
          <w:p w:rsidR="0018383C" w:rsidRPr="0018383C" w:rsidRDefault="0018383C" w:rsidP="0018383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</w:tr>
      <w:tr w:rsidR="0018383C" w:rsidRPr="0018383C" w:rsidTr="0018383C">
        <w:trPr>
          <w:trHeight w:val="20"/>
          <w:jc w:val="right"/>
        </w:trPr>
        <w:tc>
          <w:tcPr>
            <w:tcW w:w="6935" w:type="dxa"/>
            <w:shd w:val="clear" w:color="auto" w:fill="auto"/>
          </w:tcPr>
          <w:p w:rsidR="0018383C" w:rsidRPr="0018383C" w:rsidRDefault="0018383C" w:rsidP="0018383C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8383C">
              <w:rPr>
                <w:rFonts w:ascii="Times New Roman" w:hAnsi="Times New Roman"/>
                <w:color w:val="000000"/>
              </w:rPr>
              <w:t>3.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18383C">
              <w:rPr>
                <w:rFonts w:ascii="Times New Roman" w:hAnsi="Times New Roman"/>
              </w:rPr>
              <w:t xml:space="preserve">Количество презентаций </w:t>
            </w:r>
            <w:r>
              <w:rPr>
                <w:rFonts w:ascii="Times New Roman" w:eastAsia="Calibri" w:hAnsi="Times New Roman"/>
                <w:lang w:eastAsia="en-US"/>
              </w:rPr>
              <w:t>П</w:t>
            </w:r>
            <w:r w:rsidRPr="00657B29">
              <w:rPr>
                <w:rFonts w:ascii="Times New Roman" w:eastAsia="Calibri" w:hAnsi="Times New Roman"/>
                <w:lang w:eastAsia="en-US"/>
              </w:rPr>
              <w:t>рограммы</w:t>
            </w:r>
            <w:r w:rsidRPr="0018383C">
              <w:rPr>
                <w:rFonts w:ascii="Times New Roman" w:hAnsi="Times New Roman"/>
              </w:rPr>
              <w:t>, проведенных уполномоче</w:t>
            </w:r>
            <w:r w:rsidRPr="0018383C">
              <w:rPr>
                <w:rFonts w:ascii="Times New Roman" w:hAnsi="Times New Roman"/>
              </w:rPr>
              <w:t>н</w:t>
            </w:r>
            <w:r w:rsidRPr="0018383C">
              <w:rPr>
                <w:rFonts w:ascii="Times New Roman" w:hAnsi="Times New Roman"/>
              </w:rPr>
              <w:t>ным органом, в государствах постоянного проживания соотечес</w:t>
            </w:r>
            <w:r w:rsidRPr="0018383C">
              <w:rPr>
                <w:rFonts w:ascii="Times New Roman" w:hAnsi="Times New Roman"/>
              </w:rPr>
              <w:t>т</w:t>
            </w:r>
            <w:r w:rsidRPr="0018383C">
              <w:rPr>
                <w:rFonts w:ascii="Times New Roman" w:hAnsi="Times New Roman"/>
              </w:rPr>
              <w:t>венников с использованием технических кан</w:t>
            </w:r>
            <w:r w:rsidRPr="0018383C">
              <w:rPr>
                <w:rFonts w:ascii="Times New Roman" w:hAnsi="Times New Roman"/>
              </w:rPr>
              <w:t>а</w:t>
            </w:r>
            <w:r w:rsidRPr="0018383C">
              <w:rPr>
                <w:rFonts w:ascii="Times New Roman" w:hAnsi="Times New Roman"/>
              </w:rPr>
              <w:t>лов связи</w:t>
            </w:r>
          </w:p>
        </w:tc>
        <w:tc>
          <w:tcPr>
            <w:tcW w:w="1276" w:type="dxa"/>
            <w:shd w:val="clear" w:color="auto" w:fill="auto"/>
          </w:tcPr>
          <w:p w:rsidR="0018383C" w:rsidRPr="0018383C" w:rsidRDefault="0018383C" w:rsidP="001C065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8383C">
              <w:rPr>
                <w:rFonts w:ascii="Times New Roman" w:hAnsi="Times New Roman"/>
                <w:color w:val="000000"/>
              </w:rPr>
              <w:t>ед.</w:t>
            </w:r>
          </w:p>
        </w:tc>
        <w:tc>
          <w:tcPr>
            <w:tcW w:w="856" w:type="dxa"/>
          </w:tcPr>
          <w:p w:rsidR="0018383C" w:rsidRPr="0018383C" w:rsidRDefault="0018383C" w:rsidP="001C0657">
            <w:pPr>
              <w:spacing w:after="0"/>
              <w:jc w:val="center"/>
              <w:rPr>
                <w:rFonts w:ascii="Times New Roman" w:hAnsi="Times New Roman"/>
              </w:rPr>
            </w:pPr>
            <w:r w:rsidRPr="0018383C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</w:tcPr>
          <w:p w:rsidR="0018383C" w:rsidRPr="0018383C" w:rsidRDefault="0018383C" w:rsidP="001C0657">
            <w:pPr>
              <w:spacing w:after="0"/>
              <w:jc w:val="center"/>
              <w:rPr>
                <w:rFonts w:ascii="Times New Roman" w:hAnsi="Times New Roman"/>
              </w:rPr>
            </w:pPr>
            <w:r w:rsidRPr="0018383C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</w:tcPr>
          <w:p w:rsidR="0018383C" w:rsidRPr="0018383C" w:rsidRDefault="0018383C" w:rsidP="001C0657">
            <w:pPr>
              <w:spacing w:after="0"/>
              <w:jc w:val="center"/>
              <w:rPr>
                <w:rFonts w:ascii="Times New Roman" w:hAnsi="Times New Roman"/>
              </w:rPr>
            </w:pPr>
            <w:r w:rsidRPr="0018383C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</w:tcPr>
          <w:p w:rsidR="0018383C" w:rsidRPr="0018383C" w:rsidRDefault="0018383C" w:rsidP="001C0657">
            <w:pPr>
              <w:spacing w:after="0"/>
              <w:jc w:val="center"/>
              <w:rPr>
                <w:rFonts w:ascii="Times New Roman" w:hAnsi="Times New Roman"/>
              </w:rPr>
            </w:pPr>
            <w:r w:rsidRPr="0018383C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18383C" w:rsidRPr="0018383C" w:rsidRDefault="0018383C" w:rsidP="001C0657">
            <w:pPr>
              <w:spacing w:after="0"/>
              <w:jc w:val="center"/>
              <w:rPr>
                <w:rFonts w:ascii="Times New Roman" w:hAnsi="Times New Roman"/>
              </w:rPr>
            </w:pPr>
            <w:r w:rsidRPr="0018383C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18383C" w:rsidRPr="0018383C" w:rsidRDefault="0018383C" w:rsidP="001C0657">
            <w:pPr>
              <w:spacing w:after="0"/>
              <w:jc w:val="center"/>
              <w:rPr>
                <w:rFonts w:ascii="Times New Roman" w:hAnsi="Times New Roman"/>
              </w:rPr>
            </w:pPr>
            <w:r w:rsidRPr="0018383C">
              <w:rPr>
                <w:rFonts w:ascii="Times New Roman" w:hAnsi="Times New Roman"/>
              </w:rPr>
              <w:t>3</w:t>
            </w:r>
          </w:p>
        </w:tc>
        <w:tc>
          <w:tcPr>
            <w:tcW w:w="1510" w:type="dxa"/>
          </w:tcPr>
          <w:p w:rsidR="0018383C" w:rsidRPr="0018383C" w:rsidRDefault="0018383C" w:rsidP="001C0657">
            <w:pPr>
              <w:spacing w:after="0"/>
              <w:jc w:val="center"/>
              <w:rPr>
                <w:rFonts w:ascii="Times New Roman" w:hAnsi="Times New Roman"/>
              </w:rPr>
            </w:pPr>
            <w:r w:rsidRPr="0018383C">
              <w:rPr>
                <w:rFonts w:ascii="Times New Roman" w:hAnsi="Times New Roman"/>
              </w:rPr>
              <w:t>9</w:t>
            </w:r>
          </w:p>
        </w:tc>
      </w:tr>
      <w:tr w:rsidR="0018383C" w:rsidRPr="0018383C" w:rsidTr="0018383C">
        <w:trPr>
          <w:trHeight w:val="20"/>
          <w:jc w:val="right"/>
        </w:trPr>
        <w:tc>
          <w:tcPr>
            <w:tcW w:w="6935" w:type="dxa"/>
            <w:shd w:val="clear" w:color="auto" w:fill="auto"/>
          </w:tcPr>
          <w:p w:rsidR="0018383C" w:rsidRPr="0018383C" w:rsidRDefault="0018383C" w:rsidP="0018383C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8383C">
              <w:rPr>
                <w:rFonts w:ascii="Times New Roman" w:hAnsi="Times New Roman"/>
                <w:color w:val="000000"/>
              </w:rPr>
              <w:t>4.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18383C">
              <w:rPr>
                <w:rFonts w:ascii="Times New Roman" w:hAnsi="Times New Roman"/>
              </w:rPr>
              <w:t xml:space="preserve">Доля участников </w:t>
            </w:r>
            <w:r>
              <w:rPr>
                <w:rFonts w:ascii="Times New Roman" w:eastAsia="Calibri" w:hAnsi="Times New Roman"/>
                <w:lang w:eastAsia="en-US"/>
              </w:rPr>
              <w:t>П</w:t>
            </w:r>
            <w:r w:rsidRPr="00657B29">
              <w:rPr>
                <w:rFonts w:ascii="Times New Roman" w:eastAsia="Calibri" w:hAnsi="Times New Roman"/>
                <w:lang w:eastAsia="en-US"/>
              </w:rPr>
              <w:t>рограммы</w:t>
            </w:r>
            <w:r w:rsidRPr="0018383C">
              <w:rPr>
                <w:rFonts w:ascii="Times New Roman" w:hAnsi="Times New Roman"/>
              </w:rPr>
              <w:t xml:space="preserve"> и членов их семей, получивших ко</w:t>
            </w:r>
            <w:r w:rsidRPr="0018383C">
              <w:rPr>
                <w:rFonts w:ascii="Times New Roman" w:hAnsi="Times New Roman"/>
              </w:rPr>
              <w:t>м</w:t>
            </w:r>
            <w:r w:rsidRPr="0018383C">
              <w:rPr>
                <w:rFonts w:ascii="Times New Roman" w:hAnsi="Times New Roman"/>
              </w:rPr>
              <w:t>пенсацию расходов на медицинское освидетельствов</w:t>
            </w:r>
            <w:r w:rsidRPr="0018383C">
              <w:rPr>
                <w:rFonts w:ascii="Times New Roman" w:hAnsi="Times New Roman"/>
              </w:rPr>
              <w:t>а</w:t>
            </w:r>
            <w:r w:rsidRPr="0018383C">
              <w:rPr>
                <w:rFonts w:ascii="Times New Roman" w:hAnsi="Times New Roman"/>
              </w:rPr>
              <w:t xml:space="preserve">ние, от общего числа обратившихся участников </w:t>
            </w:r>
            <w:r>
              <w:rPr>
                <w:rFonts w:ascii="Times New Roman" w:eastAsia="Calibri" w:hAnsi="Times New Roman"/>
                <w:lang w:eastAsia="en-US"/>
              </w:rPr>
              <w:t>П</w:t>
            </w:r>
            <w:r w:rsidRPr="00657B29">
              <w:rPr>
                <w:rFonts w:ascii="Times New Roman" w:eastAsia="Calibri" w:hAnsi="Times New Roman"/>
                <w:lang w:eastAsia="en-US"/>
              </w:rPr>
              <w:t>рограммы</w:t>
            </w:r>
            <w:r w:rsidRPr="0018383C">
              <w:rPr>
                <w:rFonts w:ascii="Times New Roman" w:hAnsi="Times New Roman"/>
              </w:rPr>
              <w:t xml:space="preserve"> и членов их семей в Ре</w:t>
            </w:r>
            <w:r w:rsidRPr="0018383C">
              <w:rPr>
                <w:rFonts w:ascii="Times New Roman" w:hAnsi="Times New Roman"/>
              </w:rPr>
              <w:t>с</w:t>
            </w:r>
            <w:r w:rsidRPr="0018383C">
              <w:rPr>
                <w:rFonts w:ascii="Times New Roman" w:hAnsi="Times New Roman"/>
              </w:rPr>
              <w:t>публике Тыва</w:t>
            </w:r>
          </w:p>
        </w:tc>
        <w:tc>
          <w:tcPr>
            <w:tcW w:w="1276" w:type="dxa"/>
            <w:shd w:val="clear" w:color="auto" w:fill="auto"/>
          </w:tcPr>
          <w:p w:rsidR="0018383C" w:rsidRPr="0018383C" w:rsidRDefault="0018383C" w:rsidP="001C065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процентов</w:t>
            </w:r>
          </w:p>
        </w:tc>
        <w:tc>
          <w:tcPr>
            <w:tcW w:w="856" w:type="dxa"/>
          </w:tcPr>
          <w:p w:rsidR="0018383C" w:rsidRPr="0018383C" w:rsidRDefault="0018383C" w:rsidP="001C0657">
            <w:pPr>
              <w:spacing w:after="0"/>
              <w:jc w:val="center"/>
              <w:rPr>
                <w:rFonts w:ascii="Times New Roman" w:hAnsi="Times New Roman"/>
              </w:rPr>
            </w:pPr>
            <w:r w:rsidRPr="0018383C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</w:tcPr>
          <w:p w:rsidR="0018383C" w:rsidRPr="0018383C" w:rsidRDefault="0018383C" w:rsidP="001C0657">
            <w:pPr>
              <w:spacing w:after="0"/>
              <w:jc w:val="center"/>
              <w:rPr>
                <w:rFonts w:ascii="Times New Roman" w:hAnsi="Times New Roman"/>
              </w:rPr>
            </w:pPr>
            <w:r w:rsidRPr="0018383C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</w:tcPr>
          <w:p w:rsidR="0018383C" w:rsidRPr="0018383C" w:rsidRDefault="0018383C" w:rsidP="001C0657">
            <w:pPr>
              <w:spacing w:after="0"/>
              <w:jc w:val="center"/>
              <w:rPr>
                <w:rFonts w:ascii="Times New Roman" w:hAnsi="Times New Roman"/>
              </w:rPr>
            </w:pPr>
            <w:r w:rsidRPr="0018383C"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</w:tcPr>
          <w:p w:rsidR="0018383C" w:rsidRPr="0018383C" w:rsidRDefault="0018383C" w:rsidP="001C0657">
            <w:pPr>
              <w:spacing w:after="0"/>
              <w:jc w:val="center"/>
              <w:rPr>
                <w:rFonts w:ascii="Times New Roman" w:hAnsi="Times New Roman"/>
              </w:rPr>
            </w:pPr>
            <w:r w:rsidRPr="0018383C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</w:tcPr>
          <w:p w:rsidR="0018383C" w:rsidRPr="0018383C" w:rsidRDefault="0018383C" w:rsidP="001C0657">
            <w:pPr>
              <w:spacing w:after="0"/>
              <w:jc w:val="center"/>
              <w:rPr>
                <w:rFonts w:ascii="Times New Roman" w:hAnsi="Times New Roman"/>
              </w:rPr>
            </w:pPr>
            <w:r w:rsidRPr="0018383C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</w:tcPr>
          <w:p w:rsidR="0018383C" w:rsidRPr="0018383C" w:rsidRDefault="0018383C" w:rsidP="001C0657">
            <w:pPr>
              <w:spacing w:after="0"/>
              <w:jc w:val="center"/>
              <w:rPr>
                <w:rFonts w:ascii="Times New Roman" w:hAnsi="Times New Roman"/>
              </w:rPr>
            </w:pPr>
            <w:r w:rsidRPr="0018383C">
              <w:rPr>
                <w:rFonts w:ascii="Times New Roman" w:hAnsi="Times New Roman"/>
              </w:rPr>
              <w:t>100</w:t>
            </w:r>
          </w:p>
        </w:tc>
        <w:tc>
          <w:tcPr>
            <w:tcW w:w="1510" w:type="dxa"/>
          </w:tcPr>
          <w:p w:rsidR="0018383C" w:rsidRPr="0018383C" w:rsidRDefault="0018383C" w:rsidP="001C0657">
            <w:pPr>
              <w:spacing w:after="0"/>
              <w:jc w:val="center"/>
              <w:rPr>
                <w:rFonts w:ascii="Times New Roman" w:hAnsi="Times New Roman"/>
              </w:rPr>
            </w:pPr>
            <w:r w:rsidRPr="0018383C">
              <w:rPr>
                <w:rFonts w:ascii="Times New Roman" w:hAnsi="Times New Roman"/>
              </w:rPr>
              <w:t>100</w:t>
            </w:r>
          </w:p>
        </w:tc>
      </w:tr>
      <w:tr w:rsidR="00E33F00" w:rsidRPr="0018383C" w:rsidTr="001C0657">
        <w:trPr>
          <w:trHeight w:val="20"/>
          <w:jc w:val="right"/>
        </w:trPr>
        <w:tc>
          <w:tcPr>
            <w:tcW w:w="15255" w:type="dxa"/>
            <w:gridSpan w:val="9"/>
            <w:shd w:val="clear" w:color="auto" w:fill="auto"/>
          </w:tcPr>
          <w:p w:rsidR="001C0657" w:rsidRPr="0018383C" w:rsidRDefault="00E33F00" w:rsidP="001C0657">
            <w:pPr>
              <w:spacing w:after="0"/>
              <w:jc w:val="center"/>
              <w:rPr>
                <w:rFonts w:ascii="Times New Roman" w:hAnsi="Times New Roman"/>
              </w:rPr>
            </w:pPr>
            <w:r w:rsidRPr="0018383C">
              <w:rPr>
                <w:rFonts w:ascii="Times New Roman" w:hAnsi="Times New Roman"/>
              </w:rPr>
              <w:t xml:space="preserve">Цель 2. Обеспечение социально-экономического развития </w:t>
            </w:r>
          </w:p>
          <w:p w:rsidR="001C0657" w:rsidRPr="0018383C" w:rsidRDefault="00E33F00" w:rsidP="001C0657">
            <w:pPr>
              <w:spacing w:after="0"/>
              <w:jc w:val="center"/>
              <w:rPr>
                <w:rFonts w:ascii="Times New Roman" w:hAnsi="Times New Roman"/>
              </w:rPr>
            </w:pPr>
            <w:r w:rsidRPr="0018383C">
              <w:rPr>
                <w:rFonts w:ascii="Times New Roman" w:hAnsi="Times New Roman"/>
              </w:rPr>
              <w:t xml:space="preserve">Республики Тыва путем содействия добровольному переселению </w:t>
            </w:r>
          </w:p>
          <w:p w:rsidR="00E33F00" w:rsidRPr="0018383C" w:rsidRDefault="00E33F00" w:rsidP="001C0657">
            <w:pPr>
              <w:spacing w:after="0"/>
              <w:jc w:val="center"/>
              <w:rPr>
                <w:rFonts w:ascii="Times New Roman" w:hAnsi="Times New Roman"/>
              </w:rPr>
            </w:pPr>
            <w:r w:rsidRPr="0018383C">
              <w:rPr>
                <w:rFonts w:ascii="Times New Roman" w:hAnsi="Times New Roman"/>
              </w:rPr>
              <w:t>соотечественников на постоянное м</w:t>
            </w:r>
            <w:r w:rsidRPr="0018383C">
              <w:rPr>
                <w:rFonts w:ascii="Times New Roman" w:hAnsi="Times New Roman"/>
              </w:rPr>
              <w:t>е</w:t>
            </w:r>
            <w:r w:rsidRPr="0018383C">
              <w:rPr>
                <w:rFonts w:ascii="Times New Roman" w:hAnsi="Times New Roman"/>
              </w:rPr>
              <w:t>сто жительства в Республику Тыва</w:t>
            </w:r>
          </w:p>
        </w:tc>
      </w:tr>
      <w:tr w:rsidR="00E33F00" w:rsidRPr="0018383C" w:rsidTr="001C0657">
        <w:trPr>
          <w:trHeight w:val="20"/>
          <w:jc w:val="right"/>
        </w:trPr>
        <w:tc>
          <w:tcPr>
            <w:tcW w:w="15255" w:type="dxa"/>
            <w:gridSpan w:val="9"/>
            <w:shd w:val="clear" w:color="auto" w:fill="auto"/>
          </w:tcPr>
          <w:p w:rsidR="00E33F00" w:rsidRPr="0018383C" w:rsidRDefault="0018383C" w:rsidP="001C06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Задача 2.</w:t>
            </w:r>
            <w:r w:rsidR="00E33F00" w:rsidRPr="0018383C">
              <w:rPr>
                <w:rFonts w:ascii="Times New Roman" w:hAnsi="Times New Roman"/>
              </w:rPr>
              <w:t xml:space="preserve"> Сокращение дефицита трудовых ресурсов, в том числе в сельской местности</w:t>
            </w:r>
          </w:p>
        </w:tc>
      </w:tr>
      <w:tr w:rsidR="0018383C" w:rsidRPr="0018383C" w:rsidTr="0018383C">
        <w:trPr>
          <w:trHeight w:val="20"/>
          <w:jc w:val="right"/>
        </w:trPr>
        <w:tc>
          <w:tcPr>
            <w:tcW w:w="6935" w:type="dxa"/>
            <w:shd w:val="clear" w:color="auto" w:fill="auto"/>
          </w:tcPr>
          <w:p w:rsidR="0018383C" w:rsidRPr="0018383C" w:rsidRDefault="0018383C" w:rsidP="0018383C">
            <w:pPr>
              <w:spacing w:after="0"/>
              <w:rPr>
                <w:rFonts w:ascii="Times New Roman" w:hAnsi="Times New Roman"/>
              </w:rPr>
            </w:pPr>
            <w:r w:rsidRPr="0018383C">
              <w:rPr>
                <w:rFonts w:ascii="Times New Roman" w:hAnsi="Times New Roman"/>
                <w:color w:val="000000"/>
              </w:rPr>
              <w:t>5.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18383C">
              <w:rPr>
                <w:rFonts w:ascii="Times New Roman" w:hAnsi="Times New Roman"/>
              </w:rPr>
              <w:t xml:space="preserve">Доля занятых участников </w:t>
            </w:r>
            <w:r>
              <w:rPr>
                <w:rFonts w:ascii="Times New Roman" w:eastAsia="Calibri" w:hAnsi="Times New Roman"/>
                <w:lang w:eastAsia="en-US"/>
              </w:rPr>
              <w:t>П</w:t>
            </w:r>
            <w:r w:rsidRPr="00657B29">
              <w:rPr>
                <w:rFonts w:ascii="Times New Roman" w:eastAsia="Calibri" w:hAnsi="Times New Roman"/>
                <w:lang w:eastAsia="en-US"/>
              </w:rPr>
              <w:t>рограммы</w:t>
            </w:r>
            <w:r w:rsidRPr="0018383C">
              <w:rPr>
                <w:rFonts w:ascii="Times New Roman" w:hAnsi="Times New Roman"/>
              </w:rPr>
              <w:t xml:space="preserve"> и членов их семей, в том числе работающих по найму, осуществляющих предпринимательскую де</w:t>
            </w:r>
            <w:r w:rsidRPr="0018383C">
              <w:rPr>
                <w:rFonts w:ascii="Times New Roman" w:hAnsi="Times New Roman"/>
              </w:rPr>
              <w:t>я</w:t>
            </w:r>
            <w:r w:rsidRPr="0018383C">
              <w:rPr>
                <w:rFonts w:ascii="Times New Roman" w:hAnsi="Times New Roman"/>
              </w:rPr>
              <w:t>тельность в качестве индивидуальных предприним</w:t>
            </w:r>
            <w:r w:rsidRPr="0018383C">
              <w:rPr>
                <w:rFonts w:ascii="Times New Roman" w:hAnsi="Times New Roman"/>
              </w:rPr>
              <w:t>а</w:t>
            </w:r>
            <w:r w:rsidRPr="0018383C">
              <w:rPr>
                <w:rFonts w:ascii="Times New Roman" w:hAnsi="Times New Roman"/>
              </w:rPr>
              <w:t xml:space="preserve">телей, от общего числа участников </w:t>
            </w:r>
            <w:r>
              <w:rPr>
                <w:rFonts w:ascii="Times New Roman" w:eastAsia="Calibri" w:hAnsi="Times New Roman"/>
                <w:lang w:eastAsia="en-US"/>
              </w:rPr>
              <w:t>П</w:t>
            </w:r>
            <w:r w:rsidRPr="00657B29">
              <w:rPr>
                <w:rFonts w:ascii="Times New Roman" w:eastAsia="Calibri" w:hAnsi="Times New Roman"/>
                <w:lang w:eastAsia="en-US"/>
              </w:rPr>
              <w:t>рограммы</w:t>
            </w:r>
          </w:p>
        </w:tc>
        <w:tc>
          <w:tcPr>
            <w:tcW w:w="1276" w:type="dxa"/>
            <w:shd w:val="clear" w:color="auto" w:fill="auto"/>
          </w:tcPr>
          <w:p w:rsidR="0018383C" w:rsidRPr="0018383C" w:rsidRDefault="0018383C" w:rsidP="001C065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процентов</w:t>
            </w:r>
          </w:p>
        </w:tc>
        <w:tc>
          <w:tcPr>
            <w:tcW w:w="856" w:type="dxa"/>
          </w:tcPr>
          <w:p w:rsidR="0018383C" w:rsidRPr="0018383C" w:rsidRDefault="0018383C" w:rsidP="001C0657">
            <w:pPr>
              <w:spacing w:after="0"/>
              <w:jc w:val="center"/>
              <w:rPr>
                <w:rFonts w:ascii="Times New Roman" w:hAnsi="Times New Roman"/>
              </w:rPr>
            </w:pPr>
            <w:r w:rsidRPr="0018383C">
              <w:rPr>
                <w:rFonts w:ascii="Times New Roman" w:hAnsi="Times New Roman"/>
              </w:rPr>
              <w:t>80</w:t>
            </w:r>
          </w:p>
        </w:tc>
        <w:tc>
          <w:tcPr>
            <w:tcW w:w="851" w:type="dxa"/>
          </w:tcPr>
          <w:p w:rsidR="0018383C" w:rsidRPr="0018383C" w:rsidRDefault="0018383C" w:rsidP="001C0657">
            <w:pPr>
              <w:spacing w:after="0"/>
              <w:jc w:val="center"/>
              <w:rPr>
                <w:rFonts w:ascii="Times New Roman" w:hAnsi="Times New Roman"/>
              </w:rPr>
            </w:pPr>
            <w:r w:rsidRPr="0018383C">
              <w:rPr>
                <w:rFonts w:ascii="Times New Roman" w:hAnsi="Times New Roman"/>
              </w:rPr>
              <w:t>80</w:t>
            </w:r>
          </w:p>
        </w:tc>
        <w:tc>
          <w:tcPr>
            <w:tcW w:w="850" w:type="dxa"/>
          </w:tcPr>
          <w:p w:rsidR="0018383C" w:rsidRPr="0018383C" w:rsidRDefault="0018383C" w:rsidP="001C0657">
            <w:pPr>
              <w:spacing w:after="0"/>
              <w:jc w:val="center"/>
              <w:rPr>
                <w:rFonts w:ascii="Times New Roman" w:hAnsi="Times New Roman"/>
              </w:rPr>
            </w:pPr>
            <w:r w:rsidRPr="0018383C">
              <w:rPr>
                <w:rFonts w:ascii="Times New Roman" w:hAnsi="Times New Roman"/>
              </w:rPr>
              <w:t>80</w:t>
            </w:r>
          </w:p>
        </w:tc>
        <w:tc>
          <w:tcPr>
            <w:tcW w:w="993" w:type="dxa"/>
          </w:tcPr>
          <w:p w:rsidR="0018383C" w:rsidRPr="0018383C" w:rsidRDefault="0018383C" w:rsidP="001C0657">
            <w:pPr>
              <w:spacing w:after="0"/>
              <w:jc w:val="center"/>
              <w:rPr>
                <w:rFonts w:ascii="Times New Roman" w:hAnsi="Times New Roman"/>
              </w:rPr>
            </w:pPr>
            <w:r w:rsidRPr="0018383C">
              <w:rPr>
                <w:rFonts w:ascii="Times New Roman" w:hAnsi="Times New Roman"/>
              </w:rPr>
              <w:t>80</w:t>
            </w:r>
          </w:p>
        </w:tc>
        <w:tc>
          <w:tcPr>
            <w:tcW w:w="992" w:type="dxa"/>
          </w:tcPr>
          <w:p w:rsidR="0018383C" w:rsidRPr="0018383C" w:rsidRDefault="0018383C" w:rsidP="001C0657">
            <w:pPr>
              <w:spacing w:after="0"/>
              <w:jc w:val="center"/>
              <w:rPr>
                <w:rFonts w:ascii="Times New Roman" w:hAnsi="Times New Roman"/>
              </w:rPr>
            </w:pPr>
            <w:r w:rsidRPr="0018383C">
              <w:rPr>
                <w:rFonts w:ascii="Times New Roman" w:hAnsi="Times New Roman"/>
              </w:rPr>
              <w:t>80</w:t>
            </w:r>
          </w:p>
        </w:tc>
        <w:tc>
          <w:tcPr>
            <w:tcW w:w="992" w:type="dxa"/>
          </w:tcPr>
          <w:p w:rsidR="0018383C" w:rsidRPr="0018383C" w:rsidRDefault="0018383C" w:rsidP="001C0657">
            <w:pPr>
              <w:spacing w:after="0"/>
              <w:jc w:val="center"/>
              <w:rPr>
                <w:rFonts w:ascii="Times New Roman" w:hAnsi="Times New Roman"/>
              </w:rPr>
            </w:pPr>
            <w:r w:rsidRPr="0018383C">
              <w:rPr>
                <w:rFonts w:ascii="Times New Roman" w:hAnsi="Times New Roman"/>
              </w:rPr>
              <w:t>80</w:t>
            </w:r>
          </w:p>
        </w:tc>
        <w:tc>
          <w:tcPr>
            <w:tcW w:w="1510" w:type="dxa"/>
          </w:tcPr>
          <w:p w:rsidR="0018383C" w:rsidRPr="0018383C" w:rsidRDefault="0018383C" w:rsidP="001C0657">
            <w:pPr>
              <w:spacing w:after="0"/>
              <w:jc w:val="center"/>
              <w:rPr>
                <w:rFonts w:ascii="Times New Roman" w:hAnsi="Times New Roman"/>
              </w:rPr>
            </w:pPr>
            <w:r w:rsidRPr="0018383C">
              <w:rPr>
                <w:rFonts w:ascii="Times New Roman" w:hAnsi="Times New Roman"/>
              </w:rPr>
              <w:t>80</w:t>
            </w:r>
          </w:p>
        </w:tc>
      </w:tr>
      <w:tr w:rsidR="00E33F00" w:rsidRPr="0018383C" w:rsidTr="001C0657">
        <w:trPr>
          <w:trHeight w:val="20"/>
          <w:jc w:val="right"/>
        </w:trPr>
        <w:tc>
          <w:tcPr>
            <w:tcW w:w="15255" w:type="dxa"/>
            <w:gridSpan w:val="9"/>
            <w:shd w:val="clear" w:color="auto" w:fill="auto"/>
          </w:tcPr>
          <w:p w:rsidR="001C0657" w:rsidRPr="0018383C" w:rsidRDefault="00E33F00" w:rsidP="001C0657">
            <w:pPr>
              <w:pStyle w:val="a4"/>
              <w:spacing w:after="0"/>
              <w:ind w:left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  <w:r w:rsidRPr="0018383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Задача 3: </w:t>
            </w:r>
            <w:r w:rsidRPr="0018383C">
              <w:rPr>
                <w:rFonts w:ascii="Times New Roman" w:hAnsi="Times New Roman"/>
                <w:sz w:val="22"/>
                <w:szCs w:val="22"/>
                <w:lang w:val="ru-RU" w:eastAsia="ar-SA"/>
              </w:rPr>
              <w:t xml:space="preserve">Увеличение численности молодежи, в том числе получающей </w:t>
            </w:r>
          </w:p>
          <w:p w:rsidR="00E33F00" w:rsidRPr="0018383C" w:rsidRDefault="00E33F00" w:rsidP="001C0657">
            <w:pPr>
              <w:pStyle w:val="a4"/>
              <w:spacing w:after="0"/>
              <w:ind w:left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  <w:r w:rsidRPr="0018383C">
              <w:rPr>
                <w:rFonts w:ascii="Times New Roman" w:hAnsi="Times New Roman"/>
                <w:sz w:val="22"/>
                <w:szCs w:val="22"/>
                <w:lang w:val="ru-RU" w:eastAsia="ar-SA"/>
              </w:rPr>
              <w:t>образование в профессиональных образовательных организациях</w:t>
            </w:r>
          </w:p>
          <w:p w:rsidR="00E33F00" w:rsidRPr="0018383C" w:rsidRDefault="00E33F00" w:rsidP="001C0657">
            <w:pPr>
              <w:pStyle w:val="a4"/>
              <w:spacing w:after="0"/>
              <w:ind w:left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8383C">
              <w:rPr>
                <w:rFonts w:ascii="Times New Roman" w:hAnsi="Times New Roman"/>
                <w:sz w:val="22"/>
                <w:szCs w:val="22"/>
                <w:lang w:val="ru-RU" w:eastAsia="ar-SA"/>
              </w:rPr>
              <w:t>и образовательных организациях высшего образования</w:t>
            </w:r>
          </w:p>
        </w:tc>
      </w:tr>
      <w:tr w:rsidR="0018383C" w:rsidRPr="0018383C" w:rsidTr="0018383C">
        <w:trPr>
          <w:trHeight w:val="20"/>
          <w:jc w:val="right"/>
        </w:trPr>
        <w:tc>
          <w:tcPr>
            <w:tcW w:w="6935" w:type="dxa"/>
            <w:shd w:val="clear" w:color="auto" w:fill="auto"/>
            <w:hideMark/>
          </w:tcPr>
          <w:p w:rsidR="0018383C" w:rsidRPr="0018383C" w:rsidRDefault="0018383C" w:rsidP="0018383C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8383C">
              <w:rPr>
                <w:rFonts w:ascii="Times New Roman" w:hAnsi="Times New Roman"/>
                <w:color w:val="000000"/>
              </w:rPr>
              <w:t>6.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18383C">
              <w:rPr>
                <w:rFonts w:ascii="Times New Roman" w:hAnsi="Times New Roman"/>
              </w:rPr>
              <w:t xml:space="preserve">Доля участников </w:t>
            </w:r>
            <w:r>
              <w:rPr>
                <w:rFonts w:ascii="Times New Roman" w:eastAsia="Calibri" w:hAnsi="Times New Roman"/>
                <w:lang w:eastAsia="en-US"/>
              </w:rPr>
              <w:t>П</w:t>
            </w:r>
            <w:r w:rsidRPr="00657B29">
              <w:rPr>
                <w:rFonts w:ascii="Times New Roman" w:eastAsia="Calibri" w:hAnsi="Times New Roman"/>
                <w:lang w:eastAsia="en-US"/>
              </w:rPr>
              <w:t>рограммы</w:t>
            </w:r>
            <w:r w:rsidRPr="0018383C">
              <w:rPr>
                <w:rFonts w:ascii="Times New Roman" w:hAnsi="Times New Roman"/>
              </w:rPr>
              <w:t xml:space="preserve"> и членов их семей, трудоустроенных в сельской местности, в том числе работающих по найму, осуществля</w:t>
            </w:r>
            <w:r w:rsidRPr="0018383C">
              <w:rPr>
                <w:rFonts w:ascii="Times New Roman" w:hAnsi="Times New Roman"/>
              </w:rPr>
              <w:t>ю</w:t>
            </w:r>
            <w:r w:rsidRPr="0018383C">
              <w:rPr>
                <w:rFonts w:ascii="Times New Roman" w:hAnsi="Times New Roman"/>
              </w:rPr>
              <w:t>щих предпринимательскую деятельность в качес</w:t>
            </w:r>
            <w:r w:rsidRPr="0018383C">
              <w:rPr>
                <w:rFonts w:ascii="Times New Roman" w:hAnsi="Times New Roman"/>
              </w:rPr>
              <w:t>т</w:t>
            </w:r>
            <w:r w:rsidRPr="0018383C">
              <w:rPr>
                <w:rFonts w:ascii="Times New Roman" w:hAnsi="Times New Roman"/>
              </w:rPr>
              <w:t xml:space="preserve">ве глав крестьянских (фермерских) хозяйств, от общего числа </w:t>
            </w:r>
            <w:r>
              <w:rPr>
                <w:rFonts w:ascii="Times New Roman" w:eastAsia="Calibri" w:hAnsi="Times New Roman"/>
                <w:lang w:eastAsia="en-US"/>
              </w:rPr>
              <w:t>П</w:t>
            </w:r>
            <w:r w:rsidRPr="00657B29">
              <w:rPr>
                <w:rFonts w:ascii="Times New Roman" w:eastAsia="Calibri" w:hAnsi="Times New Roman"/>
                <w:lang w:eastAsia="en-US"/>
              </w:rPr>
              <w:t>рограммы</w:t>
            </w:r>
            <w:r w:rsidRPr="0018383C">
              <w:rPr>
                <w:rFonts w:ascii="Times New Roman" w:hAnsi="Times New Roman"/>
              </w:rPr>
              <w:t xml:space="preserve"> и членов их семей</w:t>
            </w:r>
          </w:p>
        </w:tc>
        <w:tc>
          <w:tcPr>
            <w:tcW w:w="1276" w:type="dxa"/>
            <w:shd w:val="clear" w:color="auto" w:fill="auto"/>
          </w:tcPr>
          <w:p w:rsidR="0018383C" w:rsidRPr="0018383C" w:rsidRDefault="0018383C" w:rsidP="001C065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процентов</w:t>
            </w:r>
          </w:p>
        </w:tc>
        <w:tc>
          <w:tcPr>
            <w:tcW w:w="856" w:type="dxa"/>
          </w:tcPr>
          <w:p w:rsidR="0018383C" w:rsidRPr="0018383C" w:rsidRDefault="0018383C" w:rsidP="001C0657">
            <w:pPr>
              <w:spacing w:after="0"/>
              <w:jc w:val="center"/>
              <w:rPr>
                <w:rFonts w:ascii="Times New Roman" w:hAnsi="Times New Roman"/>
              </w:rPr>
            </w:pPr>
            <w:r w:rsidRPr="0018383C">
              <w:rPr>
                <w:rFonts w:ascii="Times New Roman" w:hAnsi="Times New Roman"/>
              </w:rPr>
              <w:t>60</w:t>
            </w:r>
          </w:p>
        </w:tc>
        <w:tc>
          <w:tcPr>
            <w:tcW w:w="851" w:type="dxa"/>
          </w:tcPr>
          <w:p w:rsidR="0018383C" w:rsidRPr="0018383C" w:rsidRDefault="0018383C" w:rsidP="001C0657">
            <w:pPr>
              <w:spacing w:after="0"/>
              <w:jc w:val="center"/>
              <w:rPr>
                <w:rFonts w:ascii="Times New Roman" w:hAnsi="Times New Roman"/>
              </w:rPr>
            </w:pPr>
            <w:r w:rsidRPr="0018383C">
              <w:rPr>
                <w:rFonts w:ascii="Times New Roman" w:hAnsi="Times New Roman"/>
              </w:rPr>
              <w:t>60</w:t>
            </w:r>
          </w:p>
        </w:tc>
        <w:tc>
          <w:tcPr>
            <w:tcW w:w="850" w:type="dxa"/>
          </w:tcPr>
          <w:p w:rsidR="0018383C" w:rsidRPr="0018383C" w:rsidRDefault="0018383C" w:rsidP="001C0657">
            <w:pPr>
              <w:spacing w:after="0"/>
              <w:jc w:val="center"/>
              <w:rPr>
                <w:rFonts w:ascii="Times New Roman" w:hAnsi="Times New Roman"/>
              </w:rPr>
            </w:pPr>
            <w:r w:rsidRPr="0018383C">
              <w:rPr>
                <w:rFonts w:ascii="Times New Roman" w:hAnsi="Times New Roman"/>
              </w:rPr>
              <w:t>60</w:t>
            </w:r>
          </w:p>
        </w:tc>
        <w:tc>
          <w:tcPr>
            <w:tcW w:w="993" w:type="dxa"/>
          </w:tcPr>
          <w:p w:rsidR="0018383C" w:rsidRPr="0018383C" w:rsidRDefault="0018383C" w:rsidP="001C0657">
            <w:pPr>
              <w:spacing w:after="0"/>
              <w:jc w:val="center"/>
              <w:rPr>
                <w:rFonts w:ascii="Times New Roman" w:hAnsi="Times New Roman"/>
              </w:rPr>
            </w:pPr>
            <w:r w:rsidRPr="0018383C">
              <w:rPr>
                <w:rFonts w:ascii="Times New Roman" w:hAnsi="Times New Roman"/>
              </w:rPr>
              <w:t>60</w:t>
            </w:r>
          </w:p>
        </w:tc>
        <w:tc>
          <w:tcPr>
            <w:tcW w:w="992" w:type="dxa"/>
          </w:tcPr>
          <w:p w:rsidR="0018383C" w:rsidRPr="0018383C" w:rsidRDefault="0018383C" w:rsidP="001C0657">
            <w:pPr>
              <w:spacing w:after="0"/>
              <w:jc w:val="center"/>
              <w:rPr>
                <w:rFonts w:ascii="Times New Roman" w:hAnsi="Times New Roman"/>
              </w:rPr>
            </w:pPr>
            <w:r w:rsidRPr="0018383C">
              <w:rPr>
                <w:rFonts w:ascii="Times New Roman" w:hAnsi="Times New Roman"/>
              </w:rPr>
              <w:t>60</w:t>
            </w:r>
          </w:p>
        </w:tc>
        <w:tc>
          <w:tcPr>
            <w:tcW w:w="992" w:type="dxa"/>
          </w:tcPr>
          <w:p w:rsidR="0018383C" w:rsidRPr="0018383C" w:rsidRDefault="0018383C" w:rsidP="001C0657">
            <w:pPr>
              <w:spacing w:after="0"/>
              <w:jc w:val="center"/>
              <w:rPr>
                <w:rFonts w:ascii="Times New Roman" w:hAnsi="Times New Roman"/>
              </w:rPr>
            </w:pPr>
            <w:r w:rsidRPr="0018383C">
              <w:rPr>
                <w:rFonts w:ascii="Times New Roman" w:hAnsi="Times New Roman"/>
              </w:rPr>
              <w:t>60</w:t>
            </w:r>
          </w:p>
        </w:tc>
        <w:tc>
          <w:tcPr>
            <w:tcW w:w="1510" w:type="dxa"/>
            <w:shd w:val="clear" w:color="auto" w:fill="auto"/>
          </w:tcPr>
          <w:p w:rsidR="0018383C" w:rsidRPr="0018383C" w:rsidRDefault="0018383C" w:rsidP="001C0657">
            <w:pPr>
              <w:spacing w:after="0"/>
              <w:jc w:val="center"/>
              <w:rPr>
                <w:rFonts w:ascii="Times New Roman" w:hAnsi="Times New Roman"/>
              </w:rPr>
            </w:pPr>
            <w:r w:rsidRPr="0018383C">
              <w:rPr>
                <w:rFonts w:ascii="Times New Roman" w:hAnsi="Times New Roman"/>
              </w:rPr>
              <w:t>60</w:t>
            </w:r>
          </w:p>
        </w:tc>
      </w:tr>
      <w:tr w:rsidR="0018383C" w:rsidRPr="0018383C" w:rsidTr="0018383C">
        <w:trPr>
          <w:trHeight w:val="20"/>
          <w:jc w:val="right"/>
        </w:trPr>
        <w:tc>
          <w:tcPr>
            <w:tcW w:w="6935" w:type="dxa"/>
            <w:shd w:val="clear" w:color="auto" w:fill="auto"/>
          </w:tcPr>
          <w:p w:rsidR="0018383C" w:rsidRPr="0018383C" w:rsidRDefault="0018383C" w:rsidP="0018383C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8383C">
              <w:rPr>
                <w:rFonts w:ascii="Times New Roman" w:hAnsi="Times New Roman"/>
                <w:color w:val="000000"/>
              </w:rPr>
              <w:t>7.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18383C">
              <w:rPr>
                <w:rFonts w:ascii="Times New Roman" w:hAnsi="Times New Roman"/>
              </w:rPr>
              <w:t xml:space="preserve">Доля участников </w:t>
            </w:r>
            <w:hyperlink r:id="rId35" w:history="1">
              <w:r w:rsidRPr="0018383C">
                <w:rPr>
                  <w:rFonts w:ascii="Times New Roman" w:hAnsi="Times New Roman"/>
                </w:rPr>
                <w:t>государственной программы</w:t>
              </w:r>
            </w:hyperlink>
            <w:r w:rsidRPr="0018383C">
              <w:rPr>
                <w:rFonts w:ascii="Times New Roman" w:hAnsi="Times New Roman"/>
              </w:rPr>
              <w:t xml:space="preserve"> и членов их семей, прошедших профессиональное обучение, получивших дополнительное профессиональное образование в образовательных организациях на территории Республики Тыва, в том числе для последующего трудоус</w:t>
            </w:r>
            <w:r w:rsidRPr="0018383C">
              <w:rPr>
                <w:rFonts w:ascii="Times New Roman" w:hAnsi="Times New Roman"/>
              </w:rPr>
              <w:t>т</w:t>
            </w:r>
            <w:r w:rsidRPr="0018383C">
              <w:rPr>
                <w:rFonts w:ascii="Times New Roman" w:hAnsi="Times New Roman"/>
              </w:rPr>
              <w:t>ройства в сельской местности, от общего числа обратившихся участн</w:t>
            </w:r>
            <w:r w:rsidRPr="0018383C">
              <w:rPr>
                <w:rFonts w:ascii="Times New Roman" w:hAnsi="Times New Roman"/>
              </w:rPr>
              <w:t>и</w:t>
            </w:r>
            <w:r w:rsidRPr="0018383C">
              <w:rPr>
                <w:rFonts w:ascii="Times New Roman" w:hAnsi="Times New Roman"/>
              </w:rPr>
              <w:t xml:space="preserve">ков </w:t>
            </w:r>
            <w:hyperlink r:id="rId36" w:history="1">
              <w:r w:rsidRPr="0018383C">
                <w:rPr>
                  <w:rFonts w:ascii="Times New Roman" w:hAnsi="Times New Roman"/>
                </w:rPr>
                <w:t>государственной программы</w:t>
              </w:r>
            </w:hyperlink>
            <w:r w:rsidRPr="0018383C">
              <w:rPr>
                <w:rFonts w:ascii="Times New Roman" w:hAnsi="Times New Roman"/>
              </w:rPr>
              <w:t xml:space="preserve"> и членов их семей</w:t>
            </w:r>
          </w:p>
        </w:tc>
        <w:tc>
          <w:tcPr>
            <w:tcW w:w="1276" w:type="dxa"/>
            <w:shd w:val="clear" w:color="auto" w:fill="auto"/>
          </w:tcPr>
          <w:p w:rsidR="0018383C" w:rsidRPr="0018383C" w:rsidRDefault="0018383C" w:rsidP="001C065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процентов</w:t>
            </w:r>
          </w:p>
        </w:tc>
        <w:tc>
          <w:tcPr>
            <w:tcW w:w="856" w:type="dxa"/>
          </w:tcPr>
          <w:p w:rsidR="0018383C" w:rsidRPr="0018383C" w:rsidRDefault="0018383C" w:rsidP="001C0657">
            <w:pPr>
              <w:spacing w:after="0"/>
              <w:jc w:val="center"/>
              <w:rPr>
                <w:rFonts w:ascii="Times New Roman" w:hAnsi="Times New Roman"/>
              </w:rPr>
            </w:pPr>
            <w:r w:rsidRPr="0018383C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</w:tcPr>
          <w:p w:rsidR="0018383C" w:rsidRPr="0018383C" w:rsidRDefault="0018383C" w:rsidP="001C0657">
            <w:pPr>
              <w:spacing w:after="0"/>
              <w:jc w:val="center"/>
              <w:rPr>
                <w:rFonts w:ascii="Times New Roman" w:hAnsi="Times New Roman"/>
              </w:rPr>
            </w:pPr>
            <w:r w:rsidRPr="0018383C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</w:tcPr>
          <w:p w:rsidR="0018383C" w:rsidRPr="0018383C" w:rsidRDefault="0018383C" w:rsidP="001C0657">
            <w:pPr>
              <w:spacing w:after="0"/>
              <w:jc w:val="center"/>
              <w:rPr>
                <w:rFonts w:ascii="Times New Roman" w:hAnsi="Times New Roman"/>
              </w:rPr>
            </w:pPr>
            <w:r w:rsidRPr="0018383C"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</w:tcPr>
          <w:p w:rsidR="0018383C" w:rsidRPr="0018383C" w:rsidRDefault="0018383C" w:rsidP="001C0657">
            <w:pPr>
              <w:spacing w:after="0"/>
              <w:jc w:val="center"/>
              <w:rPr>
                <w:rFonts w:ascii="Times New Roman" w:hAnsi="Times New Roman"/>
              </w:rPr>
            </w:pPr>
            <w:r w:rsidRPr="0018383C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</w:tcPr>
          <w:p w:rsidR="0018383C" w:rsidRPr="0018383C" w:rsidRDefault="0018383C" w:rsidP="001C0657">
            <w:pPr>
              <w:spacing w:after="0"/>
              <w:jc w:val="center"/>
              <w:rPr>
                <w:rFonts w:ascii="Times New Roman" w:hAnsi="Times New Roman"/>
              </w:rPr>
            </w:pPr>
            <w:r w:rsidRPr="0018383C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</w:tcPr>
          <w:p w:rsidR="0018383C" w:rsidRPr="0018383C" w:rsidRDefault="0018383C" w:rsidP="001C0657">
            <w:pPr>
              <w:spacing w:after="0"/>
              <w:jc w:val="center"/>
              <w:rPr>
                <w:rFonts w:ascii="Times New Roman" w:hAnsi="Times New Roman"/>
              </w:rPr>
            </w:pPr>
            <w:r w:rsidRPr="0018383C">
              <w:rPr>
                <w:rFonts w:ascii="Times New Roman" w:hAnsi="Times New Roman"/>
              </w:rPr>
              <w:t>100</w:t>
            </w:r>
          </w:p>
        </w:tc>
        <w:tc>
          <w:tcPr>
            <w:tcW w:w="1510" w:type="dxa"/>
          </w:tcPr>
          <w:p w:rsidR="0018383C" w:rsidRPr="0018383C" w:rsidRDefault="0018383C" w:rsidP="001C0657">
            <w:pPr>
              <w:spacing w:after="0"/>
              <w:jc w:val="center"/>
              <w:rPr>
                <w:rFonts w:ascii="Times New Roman" w:hAnsi="Times New Roman"/>
              </w:rPr>
            </w:pPr>
            <w:r w:rsidRPr="0018383C">
              <w:rPr>
                <w:rFonts w:ascii="Times New Roman" w:hAnsi="Times New Roman"/>
              </w:rPr>
              <w:t>100</w:t>
            </w:r>
          </w:p>
        </w:tc>
      </w:tr>
      <w:tr w:rsidR="00E33F00" w:rsidRPr="00612173" w:rsidTr="001C0657">
        <w:trPr>
          <w:trHeight w:val="20"/>
          <w:jc w:val="right"/>
        </w:trPr>
        <w:tc>
          <w:tcPr>
            <w:tcW w:w="15255" w:type="dxa"/>
            <w:gridSpan w:val="9"/>
            <w:shd w:val="clear" w:color="auto" w:fill="auto"/>
          </w:tcPr>
          <w:p w:rsidR="00E33F00" w:rsidRPr="00612173" w:rsidRDefault="0018383C" w:rsidP="001C06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Задача 4.</w:t>
            </w:r>
            <w:r w:rsidR="00E33F00" w:rsidRPr="00612173">
              <w:rPr>
                <w:rFonts w:ascii="Times New Roman" w:hAnsi="Times New Roman"/>
              </w:rPr>
              <w:t xml:space="preserve"> Развитие кадрового потенциала в системе здравоохранения</w:t>
            </w:r>
          </w:p>
        </w:tc>
      </w:tr>
      <w:tr w:rsidR="0018383C" w:rsidRPr="00612173" w:rsidTr="0018383C">
        <w:trPr>
          <w:trHeight w:val="20"/>
          <w:jc w:val="right"/>
        </w:trPr>
        <w:tc>
          <w:tcPr>
            <w:tcW w:w="6935" w:type="dxa"/>
            <w:shd w:val="clear" w:color="auto" w:fill="auto"/>
          </w:tcPr>
          <w:p w:rsidR="0018383C" w:rsidRPr="00657B29" w:rsidRDefault="0018383C" w:rsidP="0018383C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612173">
              <w:rPr>
                <w:rFonts w:ascii="Times New Roman" w:hAnsi="Times New Roman"/>
                <w:color w:val="000000"/>
              </w:rPr>
              <w:t>8.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</w:rPr>
              <w:t xml:space="preserve">Доля участников </w:t>
            </w:r>
            <w:r>
              <w:rPr>
                <w:rFonts w:ascii="Times New Roman" w:eastAsia="Calibri" w:hAnsi="Times New Roman"/>
                <w:lang w:eastAsia="en-US"/>
              </w:rPr>
              <w:t>П</w:t>
            </w:r>
            <w:r w:rsidRPr="00657B29">
              <w:rPr>
                <w:rFonts w:ascii="Times New Roman" w:eastAsia="Calibri" w:hAnsi="Times New Roman"/>
                <w:lang w:eastAsia="en-US"/>
              </w:rPr>
              <w:t>рограммы</w:t>
            </w:r>
            <w:r w:rsidRPr="00657B29">
              <w:rPr>
                <w:rFonts w:ascii="Times New Roman" w:hAnsi="Times New Roman"/>
              </w:rPr>
              <w:t xml:space="preserve"> и членов их семей, имеющих среднее профессиональное или высшее образование, от общего числа прибы</w:t>
            </w:r>
            <w:r w:rsidRPr="00657B29">
              <w:rPr>
                <w:rFonts w:ascii="Times New Roman" w:hAnsi="Times New Roman"/>
              </w:rPr>
              <w:t>в</w:t>
            </w:r>
            <w:r w:rsidRPr="00657B29">
              <w:rPr>
                <w:rFonts w:ascii="Times New Roman" w:hAnsi="Times New Roman"/>
              </w:rPr>
              <w:t>ши</w:t>
            </w:r>
            <w:r>
              <w:rPr>
                <w:rFonts w:ascii="Times New Roman" w:hAnsi="Times New Roman"/>
              </w:rPr>
              <w:t xml:space="preserve">х в Республику Тыва участников </w:t>
            </w:r>
            <w:r>
              <w:rPr>
                <w:rFonts w:ascii="Times New Roman" w:eastAsia="Calibri" w:hAnsi="Times New Roman"/>
                <w:lang w:eastAsia="en-US"/>
              </w:rPr>
              <w:t>П</w:t>
            </w:r>
            <w:r w:rsidRPr="00657B29">
              <w:rPr>
                <w:rFonts w:ascii="Times New Roman" w:eastAsia="Calibri" w:hAnsi="Times New Roman"/>
                <w:lang w:eastAsia="en-US"/>
              </w:rPr>
              <w:t>рограммы</w:t>
            </w:r>
            <w:r w:rsidRPr="00657B29">
              <w:rPr>
                <w:rFonts w:ascii="Times New Roman" w:hAnsi="Times New Roman"/>
              </w:rPr>
              <w:t xml:space="preserve"> и чл</w:t>
            </w:r>
            <w:r w:rsidRPr="00657B29">
              <w:rPr>
                <w:rFonts w:ascii="Times New Roman" w:hAnsi="Times New Roman"/>
              </w:rPr>
              <w:t>е</w:t>
            </w:r>
            <w:r w:rsidRPr="00657B29">
              <w:rPr>
                <w:rFonts w:ascii="Times New Roman" w:hAnsi="Times New Roman"/>
              </w:rPr>
              <w:t>нов их семей</w:t>
            </w:r>
          </w:p>
        </w:tc>
        <w:tc>
          <w:tcPr>
            <w:tcW w:w="1276" w:type="dxa"/>
            <w:shd w:val="clear" w:color="auto" w:fill="auto"/>
          </w:tcPr>
          <w:p w:rsidR="0018383C" w:rsidRPr="00612173" w:rsidRDefault="0018383C" w:rsidP="001C065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процентов</w:t>
            </w:r>
          </w:p>
        </w:tc>
        <w:tc>
          <w:tcPr>
            <w:tcW w:w="856" w:type="dxa"/>
          </w:tcPr>
          <w:p w:rsidR="0018383C" w:rsidRPr="00612173" w:rsidRDefault="0018383C" w:rsidP="001C0657">
            <w:pPr>
              <w:spacing w:after="0"/>
              <w:jc w:val="center"/>
              <w:rPr>
                <w:rFonts w:ascii="Times New Roman" w:hAnsi="Times New Roman"/>
              </w:rPr>
            </w:pPr>
            <w:r w:rsidRPr="00612173">
              <w:rPr>
                <w:rFonts w:ascii="Times New Roman" w:hAnsi="Times New Roman"/>
              </w:rPr>
              <w:t>60</w:t>
            </w:r>
          </w:p>
        </w:tc>
        <w:tc>
          <w:tcPr>
            <w:tcW w:w="851" w:type="dxa"/>
          </w:tcPr>
          <w:p w:rsidR="0018383C" w:rsidRPr="00612173" w:rsidRDefault="0018383C" w:rsidP="001C0657">
            <w:pPr>
              <w:spacing w:after="0"/>
              <w:jc w:val="center"/>
              <w:rPr>
                <w:rFonts w:ascii="Times New Roman" w:hAnsi="Times New Roman"/>
              </w:rPr>
            </w:pPr>
            <w:r w:rsidRPr="00612173">
              <w:rPr>
                <w:rFonts w:ascii="Times New Roman" w:hAnsi="Times New Roman"/>
              </w:rPr>
              <w:t>60</w:t>
            </w:r>
          </w:p>
        </w:tc>
        <w:tc>
          <w:tcPr>
            <w:tcW w:w="850" w:type="dxa"/>
          </w:tcPr>
          <w:p w:rsidR="0018383C" w:rsidRPr="00612173" w:rsidRDefault="0018383C" w:rsidP="001C0657">
            <w:pPr>
              <w:spacing w:after="0"/>
              <w:jc w:val="center"/>
              <w:rPr>
                <w:rFonts w:ascii="Times New Roman" w:hAnsi="Times New Roman"/>
              </w:rPr>
            </w:pPr>
            <w:r w:rsidRPr="00612173">
              <w:rPr>
                <w:rFonts w:ascii="Times New Roman" w:hAnsi="Times New Roman"/>
              </w:rPr>
              <w:t>60</w:t>
            </w:r>
          </w:p>
        </w:tc>
        <w:tc>
          <w:tcPr>
            <w:tcW w:w="993" w:type="dxa"/>
          </w:tcPr>
          <w:p w:rsidR="0018383C" w:rsidRPr="00612173" w:rsidRDefault="0018383C" w:rsidP="001C0657">
            <w:pPr>
              <w:spacing w:after="0"/>
              <w:jc w:val="center"/>
              <w:rPr>
                <w:rFonts w:ascii="Times New Roman" w:hAnsi="Times New Roman"/>
              </w:rPr>
            </w:pPr>
            <w:r w:rsidRPr="00612173">
              <w:rPr>
                <w:rFonts w:ascii="Times New Roman" w:hAnsi="Times New Roman"/>
              </w:rPr>
              <w:t>50</w:t>
            </w:r>
          </w:p>
        </w:tc>
        <w:tc>
          <w:tcPr>
            <w:tcW w:w="992" w:type="dxa"/>
          </w:tcPr>
          <w:p w:rsidR="0018383C" w:rsidRPr="00612173" w:rsidRDefault="0018383C" w:rsidP="001C0657">
            <w:pPr>
              <w:spacing w:after="0"/>
              <w:jc w:val="center"/>
              <w:rPr>
                <w:rFonts w:ascii="Times New Roman" w:hAnsi="Times New Roman"/>
              </w:rPr>
            </w:pPr>
            <w:r w:rsidRPr="00612173">
              <w:rPr>
                <w:rFonts w:ascii="Times New Roman" w:hAnsi="Times New Roman"/>
              </w:rPr>
              <w:t>50</w:t>
            </w:r>
          </w:p>
        </w:tc>
        <w:tc>
          <w:tcPr>
            <w:tcW w:w="992" w:type="dxa"/>
          </w:tcPr>
          <w:p w:rsidR="0018383C" w:rsidRPr="00612173" w:rsidRDefault="0018383C" w:rsidP="001C0657">
            <w:pPr>
              <w:spacing w:after="0"/>
              <w:jc w:val="center"/>
              <w:rPr>
                <w:rFonts w:ascii="Times New Roman" w:hAnsi="Times New Roman"/>
              </w:rPr>
            </w:pPr>
            <w:r w:rsidRPr="00612173">
              <w:rPr>
                <w:rFonts w:ascii="Times New Roman" w:hAnsi="Times New Roman"/>
              </w:rPr>
              <w:t>50</w:t>
            </w:r>
          </w:p>
        </w:tc>
        <w:tc>
          <w:tcPr>
            <w:tcW w:w="1510" w:type="dxa"/>
          </w:tcPr>
          <w:p w:rsidR="0018383C" w:rsidRPr="00612173" w:rsidRDefault="0018383C" w:rsidP="001C0657">
            <w:pPr>
              <w:spacing w:after="0"/>
              <w:jc w:val="center"/>
              <w:rPr>
                <w:rFonts w:ascii="Times New Roman" w:hAnsi="Times New Roman"/>
              </w:rPr>
            </w:pPr>
            <w:r w:rsidRPr="00612173">
              <w:rPr>
                <w:rFonts w:ascii="Times New Roman" w:hAnsi="Times New Roman"/>
              </w:rPr>
              <w:t>50</w:t>
            </w:r>
          </w:p>
        </w:tc>
      </w:tr>
    </w:tbl>
    <w:p w:rsidR="001C0657" w:rsidRDefault="001C0657" w:rsidP="00E33F00">
      <w:pPr>
        <w:rPr>
          <w:rFonts w:ascii="Times New Roman" w:eastAsia="Calibri" w:hAnsi="Times New Roman"/>
          <w:lang w:eastAsia="en-US"/>
        </w:rPr>
      </w:pPr>
    </w:p>
    <w:p w:rsidR="0018383C" w:rsidRDefault="0018383C" w:rsidP="00E33F00">
      <w:pPr>
        <w:rPr>
          <w:rFonts w:ascii="Times New Roman" w:eastAsia="Calibri" w:hAnsi="Times New Roman"/>
          <w:lang w:eastAsia="en-US"/>
        </w:rPr>
        <w:sectPr w:rsidR="0018383C" w:rsidSect="001B2BB2">
          <w:pgSz w:w="16837" w:h="11905" w:orient="landscape"/>
          <w:pgMar w:top="1134" w:right="567" w:bottom="1134" w:left="1134" w:header="624" w:footer="624" w:gutter="0"/>
          <w:pgNumType w:start="1"/>
          <w:cols w:space="720"/>
          <w:noEndnote/>
          <w:titlePg/>
          <w:docGrid w:linePitch="299"/>
        </w:sectPr>
      </w:pPr>
    </w:p>
    <w:p w:rsidR="001C0657" w:rsidRDefault="00E33F00" w:rsidP="0018383C">
      <w:pPr>
        <w:spacing w:after="0"/>
        <w:ind w:left="9356"/>
        <w:jc w:val="center"/>
        <w:rPr>
          <w:rFonts w:ascii="Times New Roman" w:eastAsia="Calibri" w:hAnsi="Times New Roman"/>
          <w:sz w:val="28"/>
          <w:szCs w:val="24"/>
          <w:lang w:eastAsia="en-US"/>
        </w:rPr>
      </w:pPr>
      <w:r w:rsidRPr="001C0657">
        <w:rPr>
          <w:rFonts w:ascii="Times New Roman" w:eastAsia="Calibri" w:hAnsi="Times New Roman"/>
          <w:sz w:val="28"/>
          <w:szCs w:val="24"/>
          <w:lang w:eastAsia="en-US"/>
        </w:rPr>
        <w:lastRenderedPageBreak/>
        <w:t xml:space="preserve">Приложение № 2 </w:t>
      </w:r>
    </w:p>
    <w:p w:rsidR="0018383C" w:rsidRDefault="001C0657" w:rsidP="0018383C">
      <w:pPr>
        <w:spacing w:after="0"/>
        <w:ind w:left="9356"/>
        <w:jc w:val="center"/>
        <w:rPr>
          <w:rFonts w:ascii="Times New Roman" w:eastAsia="Calibri" w:hAnsi="Times New Roman"/>
          <w:sz w:val="28"/>
          <w:szCs w:val="24"/>
          <w:lang w:eastAsia="en-US"/>
        </w:rPr>
      </w:pPr>
      <w:r>
        <w:rPr>
          <w:rFonts w:ascii="Times New Roman" w:eastAsia="Calibri" w:hAnsi="Times New Roman"/>
          <w:sz w:val="28"/>
          <w:szCs w:val="24"/>
          <w:lang w:eastAsia="en-US"/>
        </w:rPr>
        <w:t xml:space="preserve">к </w:t>
      </w:r>
      <w:r w:rsidR="00E33F00" w:rsidRPr="001C0657">
        <w:rPr>
          <w:rFonts w:ascii="Times New Roman" w:eastAsia="Calibri" w:hAnsi="Times New Roman"/>
          <w:sz w:val="28"/>
          <w:szCs w:val="24"/>
          <w:lang w:eastAsia="en-US"/>
        </w:rPr>
        <w:t>государственной программе</w:t>
      </w:r>
      <w:r w:rsidR="0018383C">
        <w:rPr>
          <w:rFonts w:ascii="Times New Roman" w:eastAsia="Calibri" w:hAnsi="Times New Roman"/>
          <w:sz w:val="28"/>
          <w:szCs w:val="24"/>
          <w:lang w:eastAsia="en-US"/>
        </w:rPr>
        <w:t xml:space="preserve"> </w:t>
      </w:r>
      <w:r w:rsidR="00E33F00" w:rsidRPr="001C0657">
        <w:rPr>
          <w:rFonts w:ascii="Times New Roman" w:eastAsia="Calibri" w:hAnsi="Times New Roman"/>
          <w:sz w:val="28"/>
          <w:szCs w:val="24"/>
          <w:lang w:eastAsia="en-US"/>
        </w:rPr>
        <w:t xml:space="preserve">Республики </w:t>
      </w:r>
    </w:p>
    <w:p w:rsidR="0018383C" w:rsidRDefault="00E33F00" w:rsidP="0018383C">
      <w:pPr>
        <w:spacing w:after="0"/>
        <w:ind w:left="9356"/>
        <w:jc w:val="center"/>
        <w:rPr>
          <w:rFonts w:ascii="Times New Roman" w:hAnsi="Times New Roman"/>
          <w:bCs/>
          <w:sz w:val="28"/>
          <w:szCs w:val="28"/>
        </w:rPr>
      </w:pPr>
      <w:r w:rsidRPr="001C0657">
        <w:rPr>
          <w:rFonts w:ascii="Times New Roman" w:eastAsia="Calibri" w:hAnsi="Times New Roman"/>
          <w:sz w:val="28"/>
          <w:szCs w:val="24"/>
          <w:lang w:eastAsia="en-US"/>
        </w:rPr>
        <w:t>Тыва</w:t>
      </w:r>
      <w:r w:rsidR="0018383C">
        <w:rPr>
          <w:rFonts w:ascii="Times New Roman" w:eastAsia="Calibri" w:hAnsi="Times New Roman"/>
          <w:sz w:val="28"/>
          <w:szCs w:val="24"/>
          <w:lang w:eastAsia="en-US"/>
        </w:rPr>
        <w:t xml:space="preserve"> </w:t>
      </w:r>
      <w:r w:rsidR="0018383C" w:rsidRPr="00657B29">
        <w:rPr>
          <w:rFonts w:ascii="Times New Roman" w:hAnsi="Times New Roman"/>
          <w:bCs/>
          <w:sz w:val="28"/>
          <w:szCs w:val="28"/>
        </w:rPr>
        <w:t xml:space="preserve">«Оказание содействия добровольному </w:t>
      </w:r>
    </w:p>
    <w:p w:rsidR="0018383C" w:rsidRDefault="0018383C" w:rsidP="0018383C">
      <w:pPr>
        <w:spacing w:after="0"/>
        <w:ind w:left="9356"/>
        <w:jc w:val="center"/>
        <w:rPr>
          <w:rFonts w:ascii="Times New Roman" w:hAnsi="Times New Roman"/>
          <w:bCs/>
          <w:sz w:val="28"/>
          <w:szCs w:val="28"/>
        </w:rPr>
      </w:pPr>
      <w:r w:rsidRPr="00657B29">
        <w:rPr>
          <w:rFonts w:ascii="Times New Roman" w:hAnsi="Times New Roman"/>
          <w:bCs/>
          <w:sz w:val="28"/>
          <w:szCs w:val="28"/>
        </w:rPr>
        <w:t>перес</w:t>
      </w:r>
      <w:r w:rsidRPr="00657B29">
        <w:rPr>
          <w:rFonts w:ascii="Times New Roman" w:hAnsi="Times New Roman"/>
          <w:bCs/>
          <w:sz w:val="28"/>
          <w:szCs w:val="28"/>
        </w:rPr>
        <w:t>е</w:t>
      </w:r>
      <w:r w:rsidRPr="00657B29">
        <w:rPr>
          <w:rFonts w:ascii="Times New Roman" w:hAnsi="Times New Roman"/>
          <w:bCs/>
          <w:sz w:val="28"/>
          <w:szCs w:val="28"/>
        </w:rPr>
        <w:t xml:space="preserve">лению в Республику Тыва </w:t>
      </w:r>
    </w:p>
    <w:p w:rsidR="0018383C" w:rsidRPr="00657B29" w:rsidRDefault="0018383C" w:rsidP="0018383C">
      <w:pPr>
        <w:spacing w:after="0"/>
        <w:ind w:left="9356"/>
        <w:jc w:val="center"/>
        <w:rPr>
          <w:rFonts w:ascii="Times New Roman" w:hAnsi="Times New Roman"/>
          <w:bCs/>
          <w:sz w:val="28"/>
          <w:szCs w:val="28"/>
        </w:rPr>
      </w:pPr>
      <w:r w:rsidRPr="00657B29">
        <w:rPr>
          <w:rFonts w:ascii="Times New Roman" w:hAnsi="Times New Roman"/>
          <w:bCs/>
          <w:sz w:val="28"/>
          <w:szCs w:val="28"/>
        </w:rPr>
        <w:t>соотечественников, проживающих за руб</w:t>
      </w:r>
      <w:r w:rsidRPr="00657B29">
        <w:rPr>
          <w:rFonts w:ascii="Times New Roman" w:hAnsi="Times New Roman"/>
          <w:bCs/>
          <w:sz w:val="28"/>
          <w:szCs w:val="28"/>
        </w:rPr>
        <w:t>е</w:t>
      </w:r>
      <w:r w:rsidRPr="00657B29">
        <w:rPr>
          <w:rFonts w:ascii="Times New Roman" w:hAnsi="Times New Roman"/>
          <w:bCs/>
          <w:sz w:val="28"/>
          <w:szCs w:val="28"/>
        </w:rPr>
        <w:t>жом»</w:t>
      </w:r>
    </w:p>
    <w:p w:rsidR="00E33F00" w:rsidRDefault="00E33F00" w:rsidP="0018383C">
      <w:pPr>
        <w:widowControl w:val="0"/>
        <w:autoSpaceDE w:val="0"/>
        <w:autoSpaceDN w:val="0"/>
        <w:adjustRightInd w:val="0"/>
        <w:spacing w:after="0"/>
        <w:ind w:left="9356"/>
        <w:jc w:val="center"/>
        <w:outlineLvl w:val="0"/>
        <w:rPr>
          <w:rFonts w:ascii="Times New Roman" w:hAnsi="Times New Roman"/>
          <w:color w:val="000000"/>
          <w:sz w:val="28"/>
          <w:szCs w:val="24"/>
        </w:rPr>
      </w:pPr>
    </w:p>
    <w:p w:rsidR="001C0657" w:rsidRPr="001C0657" w:rsidRDefault="001C0657" w:rsidP="0018383C">
      <w:pPr>
        <w:widowControl w:val="0"/>
        <w:autoSpaceDE w:val="0"/>
        <w:autoSpaceDN w:val="0"/>
        <w:adjustRightInd w:val="0"/>
        <w:spacing w:after="0"/>
        <w:ind w:left="9356"/>
        <w:jc w:val="center"/>
        <w:outlineLvl w:val="0"/>
        <w:rPr>
          <w:rFonts w:ascii="Times New Roman" w:hAnsi="Times New Roman"/>
          <w:color w:val="000000"/>
          <w:sz w:val="28"/>
          <w:szCs w:val="24"/>
        </w:rPr>
      </w:pPr>
    </w:p>
    <w:p w:rsidR="001C0657" w:rsidRDefault="001C0657" w:rsidP="00E33F00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1C0657">
        <w:rPr>
          <w:rFonts w:ascii="Times New Roman" w:hAnsi="Times New Roman"/>
          <w:b/>
          <w:color w:val="000000"/>
          <w:sz w:val="28"/>
          <w:szCs w:val="28"/>
        </w:rPr>
        <w:t>П</w:t>
      </w:r>
      <w:r w:rsidR="0018383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C0657">
        <w:rPr>
          <w:rFonts w:ascii="Times New Roman" w:hAnsi="Times New Roman"/>
          <w:b/>
          <w:color w:val="000000"/>
          <w:sz w:val="28"/>
          <w:szCs w:val="28"/>
        </w:rPr>
        <w:t>Е</w:t>
      </w:r>
      <w:r w:rsidR="0018383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C0657">
        <w:rPr>
          <w:rFonts w:ascii="Times New Roman" w:hAnsi="Times New Roman"/>
          <w:b/>
          <w:color w:val="000000"/>
          <w:sz w:val="28"/>
          <w:szCs w:val="28"/>
        </w:rPr>
        <w:t>Р</w:t>
      </w:r>
      <w:r w:rsidR="0018383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C0657">
        <w:rPr>
          <w:rFonts w:ascii="Times New Roman" w:hAnsi="Times New Roman"/>
          <w:b/>
          <w:color w:val="000000"/>
          <w:sz w:val="28"/>
          <w:szCs w:val="28"/>
        </w:rPr>
        <w:t>Е</w:t>
      </w:r>
      <w:r w:rsidR="0018383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C0657">
        <w:rPr>
          <w:rFonts w:ascii="Times New Roman" w:hAnsi="Times New Roman"/>
          <w:b/>
          <w:color w:val="000000"/>
          <w:sz w:val="28"/>
          <w:szCs w:val="28"/>
        </w:rPr>
        <w:t>Ч</w:t>
      </w:r>
      <w:r w:rsidR="0018383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C0657">
        <w:rPr>
          <w:rFonts w:ascii="Times New Roman" w:hAnsi="Times New Roman"/>
          <w:b/>
          <w:color w:val="000000"/>
          <w:sz w:val="28"/>
          <w:szCs w:val="28"/>
        </w:rPr>
        <w:t>Е</w:t>
      </w:r>
      <w:r w:rsidR="0018383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C0657">
        <w:rPr>
          <w:rFonts w:ascii="Times New Roman" w:hAnsi="Times New Roman"/>
          <w:b/>
          <w:color w:val="000000"/>
          <w:sz w:val="28"/>
          <w:szCs w:val="28"/>
        </w:rPr>
        <w:t>Н</w:t>
      </w:r>
      <w:r w:rsidR="0018383C">
        <w:rPr>
          <w:rFonts w:ascii="Times New Roman" w:hAnsi="Times New Roman"/>
          <w:b/>
          <w:color w:val="000000"/>
          <w:sz w:val="28"/>
          <w:szCs w:val="28"/>
        </w:rPr>
        <w:t xml:space="preserve"> Ь</w:t>
      </w:r>
    </w:p>
    <w:p w:rsidR="00E33F00" w:rsidRDefault="00E33F00" w:rsidP="00E33F00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657B29">
        <w:rPr>
          <w:rFonts w:ascii="Times New Roman" w:hAnsi="Times New Roman"/>
          <w:color w:val="000000"/>
          <w:sz w:val="28"/>
          <w:szCs w:val="28"/>
        </w:rPr>
        <w:t xml:space="preserve">основных мероприятий государственной программы </w:t>
      </w:r>
    </w:p>
    <w:p w:rsidR="0012129B" w:rsidRPr="0012129B" w:rsidRDefault="0012129B" w:rsidP="0012129B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Республики Тыва </w:t>
      </w:r>
      <w:r w:rsidRPr="0012129B">
        <w:rPr>
          <w:rFonts w:ascii="Times New Roman" w:hAnsi="Times New Roman"/>
          <w:bCs/>
          <w:color w:val="000000"/>
          <w:sz w:val="28"/>
          <w:szCs w:val="28"/>
        </w:rPr>
        <w:t xml:space="preserve">«Оказание содействия добровольному </w:t>
      </w:r>
    </w:p>
    <w:p w:rsidR="0012129B" w:rsidRDefault="0012129B" w:rsidP="0012129B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12129B">
        <w:rPr>
          <w:rFonts w:ascii="Times New Roman" w:hAnsi="Times New Roman"/>
          <w:bCs/>
          <w:color w:val="000000"/>
          <w:sz w:val="28"/>
          <w:szCs w:val="28"/>
        </w:rPr>
        <w:t xml:space="preserve">переселению в Республику Тыва соотечественников, </w:t>
      </w:r>
    </w:p>
    <w:p w:rsidR="0012129B" w:rsidRPr="0012129B" w:rsidRDefault="0012129B" w:rsidP="0012129B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12129B">
        <w:rPr>
          <w:rFonts w:ascii="Times New Roman" w:hAnsi="Times New Roman"/>
          <w:bCs/>
          <w:color w:val="000000"/>
          <w:sz w:val="28"/>
          <w:szCs w:val="28"/>
        </w:rPr>
        <w:t>проживающих за рубежом»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(далее – Программа)</w:t>
      </w:r>
    </w:p>
    <w:p w:rsidR="00E33F00" w:rsidRPr="00657B29" w:rsidRDefault="00E33F00" w:rsidP="00E33F00">
      <w:pPr>
        <w:keepNext/>
        <w:keepLines/>
        <w:spacing w:after="0"/>
        <w:jc w:val="right"/>
        <w:outlineLvl w:val="0"/>
        <w:rPr>
          <w:rFonts w:ascii="Times New Roman" w:hAnsi="Times New Roman"/>
          <w:bCs/>
          <w:kern w:val="28"/>
          <w:sz w:val="28"/>
          <w:szCs w:val="28"/>
          <w:lang w:eastAsia="en-US"/>
        </w:rPr>
      </w:pPr>
    </w:p>
    <w:tbl>
      <w:tblPr>
        <w:tblW w:w="1561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95"/>
        <w:gridCol w:w="1134"/>
        <w:gridCol w:w="1276"/>
        <w:gridCol w:w="4227"/>
        <w:gridCol w:w="2719"/>
        <w:gridCol w:w="2268"/>
      </w:tblGrid>
      <w:tr w:rsidR="00EE6074" w:rsidRPr="00872CFA" w:rsidTr="00EE6074">
        <w:trPr>
          <w:trHeight w:val="20"/>
          <w:tblHeader/>
          <w:jc w:val="right"/>
        </w:trPr>
        <w:tc>
          <w:tcPr>
            <w:tcW w:w="3995" w:type="dxa"/>
            <w:vMerge w:val="restart"/>
            <w:shd w:val="clear" w:color="auto" w:fill="auto"/>
            <w:hideMark/>
          </w:tcPr>
          <w:p w:rsidR="00EE6074" w:rsidRDefault="00EE6074" w:rsidP="00EE60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CFA">
              <w:rPr>
                <w:rFonts w:ascii="Times New Roman" w:hAnsi="Times New Roman"/>
                <w:sz w:val="24"/>
                <w:szCs w:val="24"/>
              </w:rPr>
              <w:t>Наименование основного</w:t>
            </w:r>
          </w:p>
          <w:p w:rsidR="00EE6074" w:rsidRPr="00872CFA" w:rsidRDefault="00EE6074" w:rsidP="00EE60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2CFA">
              <w:rPr>
                <w:rFonts w:ascii="Times New Roman" w:hAnsi="Times New Roman"/>
                <w:sz w:val="24"/>
                <w:szCs w:val="24"/>
              </w:rPr>
              <w:t>меропри</w:t>
            </w:r>
            <w:r w:rsidRPr="00872CFA">
              <w:rPr>
                <w:rFonts w:ascii="Times New Roman" w:hAnsi="Times New Roman"/>
                <w:sz w:val="24"/>
                <w:szCs w:val="24"/>
              </w:rPr>
              <w:t>я</w:t>
            </w:r>
            <w:r w:rsidRPr="00872CFA">
              <w:rPr>
                <w:rFonts w:ascii="Times New Roman" w:hAnsi="Times New Roman"/>
                <w:sz w:val="24"/>
                <w:szCs w:val="24"/>
              </w:rPr>
              <w:t>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EE6074" w:rsidRPr="00872CFA" w:rsidRDefault="00EE6074" w:rsidP="00872C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CFA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4227" w:type="dxa"/>
            <w:vMerge w:val="restart"/>
            <w:shd w:val="clear" w:color="auto" w:fill="auto"/>
            <w:hideMark/>
          </w:tcPr>
          <w:p w:rsidR="00EE6074" w:rsidRPr="00872CFA" w:rsidRDefault="00EE6074" w:rsidP="00872C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CFA"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2719" w:type="dxa"/>
            <w:vMerge w:val="restart"/>
            <w:shd w:val="clear" w:color="auto" w:fill="auto"/>
            <w:hideMark/>
          </w:tcPr>
          <w:p w:rsidR="00EE6074" w:rsidRPr="00872CFA" w:rsidRDefault="00EE6074" w:rsidP="00872C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CFA">
              <w:rPr>
                <w:rFonts w:ascii="Times New Roman" w:hAnsi="Times New Roman"/>
                <w:sz w:val="24"/>
                <w:szCs w:val="24"/>
              </w:rPr>
              <w:t>Риск неисполнения</w:t>
            </w:r>
          </w:p>
        </w:tc>
        <w:tc>
          <w:tcPr>
            <w:tcW w:w="2268" w:type="dxa"/>
            <w:vMerge w:val="restart"/>
          </w:tcPr>
          <w:p w:rsidR="00EE6074" w:rsidRPr="00872CFA" w:rsidRDefault="00EE6074" w:rsidP="00872C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CFA">
              <w:rPr>
                <w:rFonts w:ascii="Times New Roman" w:hAnsi="Times New Roman"/>
                <w:sz w:val="24"/>
                <w:szCs w:val="24"/>
              </w:rPr>
              <w:t>Ответственный и</w:t>
            </w:r>
            <w:r w:rsidRPr="00872CFA">
              <w:rPr>
                <w:rFonts w:ascii="Times New Roman" w:hAnsi="Times New Roman"/>
                <w:sz w:val="24"/>
                <w:szCs w:val="24"/>
              </w:rPr>
              <w:t>с</w:t>
            </w:r>
            <w:r w:rsidRPr="00872CFA">
              <w:rPr>
                <w:rFonts w:ascii="Times New Roman" w:hAnsi="Times New Roman"/>
                <w:sz w:val="24"/>
                <w:szCs w:val="24"/>
              </w:rPr>
              <w:t>полнитель</w:t>
            </w:r>
          </w:p>
        </w:tc>
      </w:tr>
      <w:tr w:rsidR="00EE6074" w:rsidRPr="00872CFA" w:rsidTr="00EE6074">
        <w:trPr>
          <w:trHeight w:val="20"/>
          <w:tblHeader/>
          <w:jc w:val="right"/>
        </w:trPr>
        <w:tc>
          <w:tcPr>
            <w:tcW w:w="3995" w:type="dxa"/>
            <w:vMerge/>
            <w:shd w:val="clear" w:color="auto" w:fill="auto"/>
            <w:vAlign w:val="center"/>
            <w:hideMark/>
          </w:tcPr>
          <w:p w:rsidR="00EE6074" w:rsidRPr="00872CFA" w:rsidRDefault="00EE6074" w:rsidP="00EE60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E6074" w:rsidRPr="00872CFA" w:rsidRDefault="00EE6074" w:rsidP="00872C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CFA">
              <w:rPr>
                <w:rFonts w:ascii="Times New Roman" w:hAnsi="Times New Roman"/>
                <w:sz w:val="24"/>
                <w:szCs w:val="24"/>
              </w:rPr>
              <w:t>начало</w:t>
            </w:r>
          </w:p>
        </w:tc>
        <w:tc>
          <w:tcPr>
            <w:tcW w:w="1276" w:type="dxa"/>
            <w:shd w:val="clear" w:color="auto" w:fill="auto"/>
            <w:hideMark/>
          </w:tcPr>
          <w:p w:rsidR="00EE6074" w:rsidRPr="00872CFA" w:rsidRDefault="00EE6074" w:rsidP="00872C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CFA">
              <w:rPr>
                <w:rFonts w:ascii="Times New Roman" w:hAnsi="Times New Roman"/>
                <w:sz w:val="24"/>
                <w:szCs w:val="24"/>
              </w:rPr>
              <w:t>оконч</w:t>
            </w:r>
            <w:r w:rsidRPr="00872CFA">
              <w:rPr>
                <w:rFonts w:ascii="Times New Roman" w:hAnsi="Times New Roman"/>
                <w:sz w:val="24"/>
                <w:szCs w:val="24"/>
              </w:rPr>
              <w:t>а</w:t>
            </w:r>
            <w:r w:rsidRPr="00872CFA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4227" w:type="dxa"/>
            <w:vMerge/>
            <w:shd w:val="clear" w:color="auto" w:fill="auto"/>
            <w:vAlign w:val="center"/>
            <w:hideMark/>
          </w:tcPr>
          <w:p w:rsidR="00EE6074" w:rsidRPr="00872CFA" w:rsidRDefault="00EE6074" w:rsidP="00E33F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9" w:type="dxa"/>
            <w:vMerge/>
            <w:shd w:val="clear" w:color="auto" w:fill="auto"/>
            <w:vAlign w:val="center"/>
            <w:hideMark/>
          </w:tcPr>
          <w:p w:rsidR="00EE6074" w:rsidRPr="00872CFA" w:rsidRDefault="00EE6074" w:rsidP="00E33F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E6074" w:rsidRPr="00872CFA" w:rsidRDefault="00EE6074" w:rsidP="00E33F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074" w:rsidRPr="00872CFA" w:rsidTr="00EE6074">
        <w:trPr>
          <w:trHeight w:val="20"/>
          <w:jc w:val="right"/>
        </w:trPr>
        <w:tc>
          <w:tcPr>
            <w:tcW w:w="3995" w:type="dxa"/>
            <w:shd w:val="clear" w:color="auto" w:fill="auto"/>
            <w:hideMark/>
          </w:tcPr>
          <w:p w:rsidR="00EE6074" w:rsidRPr="00872CFA" w:rsidRDefault="00EE6074" w:rsidP="00A56001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2CFA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2CFA">
              <w:rPr>
                <w:rFonts w:ascii="Times New Roman" w:hAnsi="Times New Roman"/>
                <w:sz w:val="24"/>
                <w:szCs w:val="24"/>
              </w:rPr>
              <w:t xml:space="preserve">Информационное обеспечение реализации </w:t>
            </w:r>
            <w:r w:rsidR="00A56001">
              <w:rPr>
                <w:rFonts w:ascii="Times New Roman" w:hAnsi="Times New Roman"/>
                <w:sz w:val="24"/>
                <w:szCs w:val="24"/>
              </w:rPr>
              <w:t>П</w:t>
            </w:r>
            <w:r w:rsidRPr="00872CFA">
              <w:rPr>
                <w:rFonts w:ascii="Times New Roman" w:hAnsi="Times New Roman"/>
                <w:sz w:val="24"/>
                <w:szCs w:val="24"/>
              </w:rPr>
              <w:t xml:space="preserve">рограммы </w:t>
            </w:r>
          </w:p>
        </w:tc>
        <w:tc>
          <w:tcPr>
            <w:tcW w:w="1134" w:type="dxa"/>
            <w:shd w:val="clear" w:color="auto" w:fill="auto"/>
            <w:hideMark/>
          </w:tcPr>
          <w:p w:rsidR="00EE6074" w:rsidRPr="00872CFA" w:rsidRDefault="00EE6074" w:rsidP="00E33F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CFA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shd w:val="clear" w:color="auto" w:fill="auto"/>
            <w:hideMark/>
          </w:tcPr>
          <w:p w:rsidR="00EE6074" w:rsidRPr="00872CFA" w:rsidRDefault="00EE6074" w:rsidP="00E33F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CFA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227" w:type="dxa"/>
            <w:shd w:val="clear" w:color="auto" w:fill="auto"/>
            <w:hideMark/>
          </w:tcPr>
          <w:p w:rsidR="00EE6074" w:rsidRPr="00872CFA" w:rsidRDefault="00EE6074" w:rsidP="00E33F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872CFA">
              <w:rPr>
                <w:rFonts w:ascii="Times New Roman" w:hAnsi="Times New Roman"/>
                <w:sz w:val="24"/>
                <w:szCs w:val="24"/>
              </w:rPr>
              <w:t>нформированность соотечественн</w:t>
            </w:r>
            <w:r w:rsidRPr="00872CFA">
              <w:rPr>
                <w:rFonts w:ascii="Times New Roman" w:hAnsi="Times New Roman"/>
                <w:sz w:val="24"/>
                <w:szCs w:val="24"/>
              </w:rPr>
              <w:t>и</w:t>
            </w:r>
            <w:r w:rsidRPr="00872CFA">
              <w:rPr>
                <w:rFonts w:ascii="Times New Roman" w:hAnsi="Times New Roman"/>
                <w:sz w:val="24"/>
                <w:szCs w:val="24"/>
              </w:rPr>
              <w:t>ков, проживающих за рубежом о мер</w:t>
            </w:r>
            <w:r w:rsidRPr="00872CFA">
              <w:rPr>
                <w:rFonts w:ascii="Times New Roman" w:hAnsi="Times New Roman"/>
                <w:sz w:val="24"/>
                <w:szCs w:val="24"/>
              </w:rPr>
              <w:t>о</w:t>
            </w:r>
            <w:r w:rsidRPr="00872CFA">
              <w:rPr>
                <w:rFonts w:ascii="Times New Roman" w:hAnsi="Times New Roman"/>
                <w:sz w:val="24"/>
                <w:szCs w:val="24"/>
              </w:rPr>
              <w:t>при</w:t>
            </w:r>
            <w:r w:rsidRPr="00872CFA">
              <w:rPr>
                <w:rFonts w:ascii="Times New Roman" w:hAnsi="Times New Roman"/>
                <w:sz w:val="24"/>
                <w:szCs w:val="24"/>
              </w:rPr>
              <w:t>я</w:t>
            </w:r>
            <w:r w:rsidRPr="00872CFA">
              <w:rPr>
                <w:rFonts w:ascii="Times New Roman" w:hAnsi="Times New Roman"/>
                <w:sz w:val="24"/>
                <w:szCs w:val="24"/>
              </w:rPr>
              <w:t xml:space="preserve">тиях </w:t>
            </w:r>
            <w:r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2719" w:type="dxa"/>
            <w:shd w:val="clear" w:color="auto" w:fill="auto"/>
            <w:hideMark/>
          </w:tcPr>
          <w:p w:rsidR="00EE6074" w:rsidRPr="00872CFA" w:rsidRDefault="00EE6074" w:rsidP="00E33F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72CFA">
              <w:rPr>
                <w:rFonts w:ascii="Times New Roman" w:hAnsi="Times New Roman"/>
                <w:sz w:val="24"/>
                <w:szCs w:val="24"/>
              </w:rPr>
              <w:t>нижение миграцио</w:t>
            </w:r>
            <w:r w:rsidRPr="00872CFA">
              <w:rPr>
                <w:rFonts w:ascii="Times New Roman" w:hAnsi="Times New Roman"/>
                <w:sz w:val="24"/>
                <w:szCs w:val="24"/>
              </w:rPr>
              <w:t>н</w:t>
            </w:r>
            <w:r w:rsidRPr="00872CFA">
              <w:rPr>
                <w:rFonts w:ascii="Times New Roman" w:hAnsi="Times New Roman"/>
                <w:sz w:val="24"/>
                <w:szCs w:val="24"/>
              </w:rPr>
              <w:t>ной привлекательности Ре</w:t>
            </w:r>
            <w:r w:rsidRPr="00872CFA">
              <w:rPr>
                <w:rFonts w:ascii="Times New Roman" w:hAnsi="Times New Roman"/>
                <w:sz w:val="24"/>
                <w:szCs w:val="24"/>
              </w:rPr>
              <w:t>с</w:t>
            </w:r>
            <w:r w:rsidRPr="00872CFA">
              <w:rPr>
                <w:rFonts w:ascii="Times New Roman" w:hAnsi="Times New Roman"/>
                <w:sz w:val="24"/>
                <w:szCs w:val="24"/>
              </w:rPr>
              <w:t>публ</w:t>
            </w:r>
            <w:r w:rsidRPr="00872CFA">
              <w:rPr>
                <w:rFonts w:ascii="Times New Roman" w:hAnsi="Times New Roman"/>
                <w:sz w:val="24"/>
                <w:szCs w:val="24"/>
              </w:rPr>
              <w:t>и</w:t>
            </w:r>
            <w:r w:rsidRPr="00872CFA">
              <w:rPr>
                <w:rFonts w:ascii="Times New Roman" w:hAnsi="Times New Roman"/>
                <w:sz w:val="24"/>
                <w:szCs w:val="24"/>
              </w:rPr>
              <w:t>ки Тыва</w:t>
            </w:r>
          </w:p>
        </w:tc>
        <w:tc>
          <w:tcPr>
            <w:tcW w:w="2268" w:type="dxa"/>
          </w:tcPr>
          <w:p w:rsidR="00EE6074" w:rsidRPr="00872CFA" w:rsidRDefault="00EE6074" w:rsidP="00E33F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2CFA">
              <w:rPr>
                <w:rFonts w:ascii="Times New Roman" w:hAnsi="Times New Roman"/>
                <w:sz w:val="24"/>
                <w:szCs w:val="24"/>
              </w:rPr>
              <w:t>Министерство труда и социальной пол</w:t>
            </w:r>
            <w:r w:rsidRPr="00872CFA">
              <w:rPr>
                <w:rFonts w:ascii="Times New Roman" w:hAnsi="Times New Roman"/>
                <w:sz w:val="24"/>
                <w:szCs w:val="24"/>
              </w:rPr>
              <w:t>и</w:t>
            </w:r>
            <w:r w:rsidRPr="00872CFA">
              <w:rPr>
                <w:rFonts w:ascii="Times New Roman" w:hAnsi="Times New Roman"/>
                <w:sz w:val="24"/>
                <w:szCs w:val="24"/>
              </w:rPr>
              <w:t>тики Республики Тыва</w:t>
            </w:r>
          </w:p>
        </w:tc>
      </w:tr>
      <w:tr w:rsidR="00EE6074" w:rsidRPr="00872CFA" w:rsidTr="00EE6074">
        <w:trPr>
          <w:trHeight w:val="20"/>
          <w:jc w:val="right"/>
        </w:trPr>
        <w:tc>
          <w:tcPr>
            <w:tcW w:w="3995" w:type="dxa"/>
            <w:shd w:val="clear" w:color="auto" w:fill="auto"/>
          </w:tcPr>
          <w:p w:rsidR="00EE6074" w:rsidRPr="00872CFA" w:rsidRDefault="00EE6074" w:rsidP="00EE60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2CF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72CFA">
              <w:rPr>
                <w:rFonts w:ascii="Times New Roman" w:hAnsi="Times New Roman"/>
                <w:sz w:val="24"/>
                <w:szCs w:val="24"/>
              </w:rPr>
              <w:t>Оказание медицинской пом</w:t>
            </w:r>
            <w:r w:rsidRPr="00872CFA">
              <w:rPr>
                <w:rFonts w:ascii="Times New Roman" w:hAnsi="Times New Roman"/>
                <w:sz w:val="24"/>
                <w:szCs w:val="24"/>
              </w:rPr>
              <w:t>о</w:t>
            </w:r>
            <w:r w:rsidRPr="00872CFA">
              <w:rPr>
                <w:rFonts w:ascii="Times New Roman" w:hAnsi="Times New Roman"/>
                <w:sz w:val="24"/>
                <w:szCs w:val="24"/>
              </w:rPr>
              <w:t>щи до получения разрешения на вр</w:t>
            </w:r>
            <w:r w:rsidRPr="00872CFA">
              <w:rPr>
                <w:rFonts w:ascii="Times New Roman" w:hAnsi="Times New Roman"/>
                <w:sz w:val="24"/>
                <w:szCs w:val="24"/>
              </w:rPr>
              <w:t>е</w:t>
            </w:r>
            <w:r w:rsidRPr="00872CFA">
              <w:rPr>
                <w:rFonts w:ascii="Times New Roman" w:hAnsi="Times New Roman"/>
                <w:sz w:val="24"/>
                <w:szCs w:val="24"/>
              </w:rPr>
              <w:t>менное проживание или до оформления гр</w:t>
            </w:r>
            <w:r w:rsidRPr="00872CFA">
              <w:rPr>
                <w:rFonts w:ascii="Times New Roman" w:hAnsi="Times New Roman"/>
                <w:sz w:val="24"/>
                <w:szCs w:val="24"/>
              </w:rPr>
              <w:t>а</w:t>
            </w:r>
            <w:r w:rsidRPr="00872CFA">
              <w:rPr>
                <w:rFonts w:ascii="Times New Roman" w:hAnsi="Times New Roman"/>
                <w:sz w:val="24"/>
                <w:szCs w:val="24"/>
              </w:rPr>
              <w:t>жданства Российкой Федер</w:t>
            </w:r>
            <w:r w:rsidRPr="00872CFA">
              <w:rPr>
                <w:rFonts w:ascii="Times New Roman" w:hAnsi="Times New Roman"/>
                <w:sz w:val="24"/>
                <w:szCs w:val="24"/>
              </w:rPr>
              <w:t>а</w:t>
            </w:r>
            <w:r w:rsidRPr="00872CFA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1134" w:type="dxa"/>
            <w:shd w:val="clear" w:color="auto" w:fill="auto"/>
          </w:tcPr>
          <w:p w:rsidR="00EE6074" w:rsidRPr="00872CFA" w:rsidRDefault="00EE6074" w:rsidP="00E33F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CFA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EE6074" w:rsidRPr="00872CFA" w:rsidRDefault="00EE6074" w:rsidP="00E33F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CFA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227" w:type="dxa"/>
            <w:shd w:val="clear" w:color="auto" w:fill="auto"/>
          </w:tcPr>
          <w:p w:rsidR="00EE6074" w:rsidRPr="00872CFA" w:rsidRDefault="00EE6074" w:rsidP="00E33F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872CFA">
              <w:rPr>
                <w:rFonts w:ascii="Times New Roman" w:hAnsi="Times New Roman"/>
                <w:sz w:val="24"/>
                <w:szCs w:val="24"/>
              </w:rPr>
              <w:t xml:space="preserve">едицинская помощь участникам </w:t>
            </w:r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граммы</w:t>
            </w:r>
            <w:r w:rsidRPr="00872CFA">
              <w:rPr>
                <w:rFonts w:ascii="Times New Roman" w:hAnsi="Times New Roman"/>
                <w:sz w:val="24"/>
                <w:szCs w:val="24"/>
              </w:rPr>
              <w:t xml:space="preserve"> и членам их семей до получ</w:t>
            </w:r>
            <w:r w:rsidRPr="00872CFA">
              <w:rPr>
                <w:rFonts w:ascii="Times New Roman" w:hAnsi="Times New Roman"/>
                <w:sz w:val="24"/>
                <w:szCs w:val="24"/>
              </w:rPr>
              <w:t>е</w:t>
            </w:r>
            <w:r w:rsidRPr="00872CFA">
              <w:rPr>
                <w:rFonts w:ascii="Times New Roman" w:hAnsi="Times New Roman"/>
                <w:sz w:val="24"/>
                <w:szCs w:val="24"/>
              </w:rPr>
              <w:t>ния полиса обязательного медицинск</w:t>
            </w:r>
            <w:r w:rsidRPr="00872CFA">
              <w:rPr>
                <w:rFonts w:ascii="Times New Roman" w:hAnsi="Times New Roman"/>
                <w:sz w:val="24"/>
                <w:szCs w:val="24"/>
              </w:rPr>
              <w:t>о</w:t>
            </w:r>
            <w:r w:rsidRPr="00872CFA">
              <w:rPr>
                <w:rFonts w:ascii="Times New Roman" w:hAnsi="Times New Roman"/>
                <w:sz w:val="24"/>
                <w:szCs w:val="24"/>
              </w:rPr>
              <w:t>го страхования оказ</w:t>
            </w:r>
            <w:r w:rsidRPr="00872CFA">
              <w:rPr>
                <w:rFonts w:ascii="Times New Roman" w:hAnsi="Times New Roman"/>
                <w:sz w:val="24"/>
                <w:szCs w:val="24"/>
              </w:rPr>
              <w:t>ы</w:t>
            </w:r>
            <w:r w:rsidRPr="00872CFA">
              <w:rPr>
                <w:rFonts w:ascii="Times New Roman" w:hAnsi="Times New Roman"/>
                <w:sz w:val="24"/>
                <w:szCs w:val="24"/>
              </w:rPr>
              <w:t>вается в рамках территориальной программы госуда</w:t>
            </w:r>
            <w:r w:rsidRPr="00872CFA">
              <w:rPr>
                <w:rFonts w:ascii="Times New Roman" w:hAnsi="Times New Roman"/>
                <w:sz w:val="24"/>
                <w:szCs w:val="24"/>
              </w:rPr>
              <w:t>р</w:t>
            </w:r>
            <w:r w:rsidRPr="00872CFA">
              <w:rPr>
                <w:rFonts w:ascii="Times New Roman" w:hAnsi="Times New Roman"/>
                <w:sz w:val="24"/>
                <w:szCs w:val="24"/>
              </w:rPr>
              <w:t>ственных гарантий бесплатного оказ</w:t>
            </w:r>
            <w:r w:rsidRPr="00872CFA">
              <w:rPr>
                <w:rFonts w:ascii="Times New Roman" w:hAnsi="Times New Roman"/>
                <w:sz w:val="24"/>
                <w:szCs w:val="24"/>
              </w:rPr>
              <w:t>а</w:t>
            </w:r>
            <w:r w:rsidRPr="00872CFA">
              <w:rPr>
                <w:rFonts w:ascii="Times New Roman" w:hAnsi="Times New Roman"/>
                <w:sz w:val="24"/>
                <w:szCs w:val="24"/>
              </w:rPr>
              <w:t>ния гражданам мед</w:t>
            </w:r>
            <w:r w:rsidRPr="00872CFA">
              <w:rPr>
                <w:rFonts w:ascii="Times New Roman" w:hAnsi="Times New Roman"/>
                <w:sz w:val="24"/>
                <w:szCs w:val="24"/>
              </w:rPr>
              <w:t>и</w:t>
            </w:r>
            <w:r w:rsidRPr="00872CFA">
              <w:rPr>
                <w:rFonts w:ascii="Times New Roman" w:hAnsi="Times New Roman"/>
                <w:sz w:val="24"/>
                <w:szCs w:val="24"/>
              </w:rPr>
              <w:t>цинской помощи в Ре</w:t>
            </w:r>
            <w:r w:rsidRPr="00872CFA">
              <w:rPr>
                <w:rFonts w:ascii="Times New Roman" w:hAnsi="Times New Roman"/>
                <w:sz w:val="24"/>
                <w:szCs w:val="24"/>
              </w:rPr>
              <w:t>с</w:t>
            </w:r>
            <w:r w:rsidRPr="00872CFA">
              <w:rPr>
                <w:rFonts w:ascii="Times New Roman" w:hAnsi="Times New Roman"/>
                <w:sz w:val="24"/>
                <w:szCs w:val="24"/>
              </w:rPr>
              <w:t>публике Тыва.</w:t>
            </w:r>
          </w:p>
        </w:tc>
        <w:tc>
          <w:tcPr>
            <w:tcW w:w="2719" w:type="dxa"/>
            <w:shd w:val="clear" w:color="auto" w:fill="auto"/>
          </w:tcPr>
          <w:p w:rsidR="00EE6074" w:rsidRPr="00872CFA" w:rsidRDefault="00EE6074" w:rsidP="00E33F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872CFA">
              <w:rPr>
                <w:rFonts w:ascii="Times New Roman" w:hAnsi="Times New Roman"/>
                <w:spacing w:val="-4"/>
                <w:sz w:val="24"/>
                <w:szCs w:val="24"/>
              </w:rPr>
              <w:t>еудовлетворенность</w:t>
            </w:r>
            <w:r w:rsidRPr="00872CFA">
              <w:rPr>
                <w:rFonts w:ascii="Times New Roman" w:hAnsi="Times New Roman"/>
                <w:sz w:val="24"/>
                <w:szCs w:val="24"/>
              </w:rPr>
              <w:t xml:space="preserve"> участников </w:t>
            </w:r>
            <w:r>
              <w:rPr>
                <w:rFonts w:ascii="Times New Roman" w:hAnsi="Times New Roman"/>
                <w:sz w:val="24"/>
                <w:szCs w:val="24"/>
              </w:rPr>
              <w:t>Программы</w:t>
            </w:r>
            <w:r w:rsidRPr="00872CFA">
              <w:rPr>
                <w:rFonts w:ascii="Times New Roman" w:hAnsi="Times New Roman"/>
                <w:sz w:val="24"/>
                <w:szCs w:val="24"/>
              </w:rPr>
              <w:t xml:space="preserve"> и членов их семей кач</w:t>
            </w:r>
            <w:r w:rsidRPr="00872CFA">
              <w:rPr>
                <w:rFonts w:ascii="Times New Roman" w:hAnsi="Times New Roman"/>
                <w:sz w:val="24"/>
                <w:szCs w:val="24"/>
              </w:rPr>
              <w:t>е</w:t>
            </w:r>
            <w:r w:rsidRPr="00872CFA">
              <w:rPr>
                <w:rFonts w:ascii="Times New Roman" w:hAnsi="Times New Roman"/>
                <w:sz w:val="24"/>
                <w:szCs w:val="24"/>
              </w:rPr>
              <w:t>ством пр</w:t>
            </w:r>
            <w:r w:rsidRPr="00872CFA">
              <w:rPr>
                <w:rFonts w:ascii="Times New Roman" w:hAnsi="Times New Roman"/>
                <w:sz w:val="24"/>
                <w:szCs w:val="24"/>
              </w:rPr>
              <w:t>е</w:t>
            </w:r>
            <w:r w:rsidRPr="00872CFA">
              <w:rPr>
                <w:rFonts w:ascii="Times New Roman" w:hAnsi="Times New Roman"/>
                <w:sz w:val="24"/>
                <w:szCs w:val="24"/>
              </w:rPr>
              <w:t>доставляемых им медици</w:t>
            </w:r>
            <w:r w:rsidRPr="00872CFA">
              <w:rPr>
                <w:rFonts w:ascii="Times New Roman" w:hAnsi="Times New Roman"/>
                <w:sz w:val="24"/>
                <w:szCs w:val="24"/>
              </w:rPr>
              <w:t>н</w:t>
            </w:r>
            <w:r w:rsidRPr="00872CFA">
              <w:rPr>
                <w:rFonts w:ascii="Times New Roman" w:hAnsi="Times New Roman"/>
                <w:sz w:val="24"/>
                <w:szCs w:val="24"/>
              </w:rPr>
              <w:t>ских услуг</w:t>
            </w:r>
          </w:p>
        </w:tc>
        <w:tc>
          <w:tcPr>
            <w:tcW w:w="2268" w:type="dxa"/>
          </w:tcPr>
          <w:p w:rsidR="00EE6074" w:rsidRPr="00872CFA" w:rsidRDefault="00EE6074" w:rsidP="00E33F00">
            <w:pPr>
              <w:spacing w:after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72CFA">
              <w:rPr>
                <w:rFonts w:ascii="Times New Roman" w:hAnsi="Times New Roman"/>
                <w:sz w:val="24"/>
                <w:szCs w:val="24"/>
              </w:rPr>
              <w:t>Министерство здр</w:t>
            </w:r>
            <w:r w:rsidRPr="00872CFA">
              <w:rPr>
                <w:rFonts w:ascii="Times New Roman" w:hAnsi="Times New Roman"/>
                <w:sz w:val="24"/>
                <w:szCs w:val="24"/>
              </w:rPr>
              <w:t>а</w:t>
            </w:r>
            <w:r w:rsidRPr="00872CFA">
              <w:rPr>
                <w:rFonts w:ascii="Times New Roman" w:hAnsi="Times New Roman"/>
                <w:sz w:val="24"/>
                <w:szCs w:val="24"/>
              </w:rPr>
              <w:t>воохранения Ре</w:t>
            </w:r>
            <w:r w:rsidRPr="00872CFA">
              <w:rPr>
                <w:rFonts w:ascii="Times New Roman" w:hAnsi="Times New Roman"/>
                <w:sz w:val="24"/>
                <w:szCs w:val="24"/>
              </w:rPr>
              <w:t>с</w:t>
            </w:r>
            <w:r w:rsidRPr="00872CFA">
              <w:rPr>
                <w:rFonts w:ascii="Times New Roman" w:hAnsi="Times New Roman"/>
                <w:sz w:val="24"/>
                <w:szCs w:val="24"/>
              </w:rPr>
              <w:t>публики Тыва</w:t>
            </w:r>
          </w:p>
        </w:tc>
      </w:tr>
      <w:tr w:rsidR="00EE6074" w:rsidRPr="00872CFA" w:rsidTr="00EE6074">
        <w:trPr>
          <w:trHeight w:val="20"/>
          <w:jc w:val="right"/>
        </w:trPr>
        <w:tc>
          <w:tcPr>
            <w:tcW w:w="3995" w:type="dxa"/>
            <w:shd w:val="clear" w:color="auto" w:fill="auto"/>
            <w:hideMark/>
          </w:tcPr>
          <w:p w:rsidR="00EE6074" w:rsidRPr="00872CFA" w:rsidRDefault="00EE6074" w:rsidP="00EE60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2CFA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2CFA">
              <w:rPr>
                <w:rFonts w:ascii="Times New Roman" w:hAnsi="Times New Roman"/>
                <w:sz w:val="24"/>
                <w:szCs w:val="24"/>
              </w:rPr>
              <w:t>Компенсация расходов участн</w:t>
            </w:r>
            <w:r w:rsidRPr="00872CFA">
              <w:rPr>
                <w:rFonts w:ascii="Times New Roman" w:hAnsi="Times New Roman"/>
                <w:sz w:val="24"/>
                <w:szCs w:val="24"/>
              </w:rPr>
              <w:t>и</w:t>
            </w:r>
            <w:r w:rsidRPr="00872CFA">
              <w:rPr>
                <w:rFonts w:ascii="Times New Roman" w:hAnsi="Times New Roman"/>
                <w:sz w:val="24"/>
                <w:szCs w:val="24"/>
              </w:rPr>
              <w:t xml:space="preserve">ков </w:t>
            </w:r>
            <w:r>
              <w:rPr>
                <w:rFonts w:ascii="Times New Roman" w:hAnsi="Times New Roman"/>
                <w:sz w:val="24"/>
                <w:szCs w:val="24"/>
              </w:rPr>
              <w:t>Программы</w:t>
            </w:r>
            <w:r w:rsidRPr="00872CFA">
              <w:rPr>
                <w:rFonts w:ascii="Times New Roman" w:hAnsi="Times New Roman"/>
                <w:sz w:val="24"/>
                <w:szCs w:val="24"/>
              </w:rPr>
              <w:t xml:space="preserve"> и членов их семей на м</w:t>
            </w:r>
            <w:r w:rsidRPr="00872CFA">
              <w:rPr>
                <w:rFonts w:ascii="Times New Roman" w:hAnsi="Times New Roman"/>
                <w:sz w:val="24"/>
                <w:szCs w:val="24"/>
              </w:rPr>
              <w:t>е</w:t>
            </w:r>
            <w:r w:rsidRPr="00872CFA">
              <w:rPr>
                <w:rFonts w:ascii="Times New Roman" w:hAnsi="Times New Roman"/>
                <w:sz w:val="24"/>
                <w:szCs w:val="24"/>
              </w:rPr>
              <w:t>дицинское осв</w:t>
            </w:r>
            <w:r w:rsidRPr="00872CFA">
              <w:rPr>
                <w:rFonts w:ascii="Times New Roman" w:hAnsi="Times New Roman"/>
                <w:sz w:val="24"/>
                <w:szCs w:val="24"/>
              </w:rPr>
              <w:t>и</w:t>
            </w:r>
            <w:r w:rsidRPr="00872CFA">
              <w:rPr>
                <w:rFonts w:ascii="Times New Roman" w:hAnsi="Times New Roman"/>
                <w:sz w:val="24"/>
                <w:szCs w:val="24"/>
              </w:rPr>
              <w:t>детельствование и диспанс</w:t>
            </w:r>
            <w:r w:rsidRPr="00872CFA">
              <w:rPr>
                <w:rFonts w:ascii="Times New Roman" w:hAnsi="Times New Roman"/>
                <w:sz w:val="24"/>
                <w:szCs w:val="24"/>
              </w:rPr>
              <w:t>е</w:t>
            </w:r>
            <w:r w:rsidRPr="00872CFA">
              <w:rPr>
                <w:rFonts w:ascii="Times New Roman" w:hAnsi="Times New Roman"/>
                <w:sz w:val="24"/>
                <w:szCs w:val="24"/>
              </w:rPr>
              <w:t>ризацию</w:t>
            </w:r>
          </w:p>
        </w:tc>
        <w:tc>
          <w:tcPr>
            <w:tcW w:w="1134" w:type="dxa"/>
            <w:shd w:val="clear" w:color="auto" w:fill="auto"/>
            <w:hideMark/>
          </w:tcPr>
          <w:p w:rsidR="00EE6074" w:rsidRPr="00872CFA" w:rsidRDefault="00EE6074" w:rsidP="00E33F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CFA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shd w:val="clear" w:color="auto" w:fill="auto"/>
            <w:hideMark/>
          </w:tcPr>
          <w:p w:rsidR="00EE6074" w:rsidRPr="00872CFA" w:rsidRDefault="00EE6074" w:rsidP="00E33F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CFA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227" w:type="dxa"/>
            <w:shd w:val="clear" w:color="auto" w:fill="auto"/>
            <w:hideMark/>
          </w:tcPr>
          <w:p w:rsidR="00EE6074" w:rsidRPr="00872CFA" w:rsidRDefault="00EE6074" w:rsidP="00E33F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72CFA">
              <w:rPr>
                <w:rFonts w:ascii="Times New Roman" w:hAnsi="Times New Roman"/>
                <w:sz w:val="24"/>
                <w:szCs w:val="24"/>
              </w:rPr>
              <w:t>рганизация медицинского освидетел</w:t>
            </w:r>
            <w:r w:rsidRPr="00872CFA">
              <w:rPr>
                <w:rFonts w:ascii="Times New Roman" w:hAnsi="Times New Roman"/>
                <w:sz w:val="24"/>
                <w:szCs w:val="24"/>
              </w:rPr>
              <w:t>ь</w:t>
            </w:r>
            <w:r w:rsidRPr="00872CFA">
              <w:rPr>
                <w:rFonts w:ascii="Times New Roman" w:hAnsi="Times New Roman"/>
                <w:sz w:val="24"/>
                <w:szCs w:val="24"/>
              </w:rPr>
              <w:t>ствования и диспансеризацию соотеч</w:t>
            </w:r>
            <w:r w:rsidRPr="00872CFA">
              <w:rPr>
                <w:rFonts w:ascii="Times New Roman" w:hAnsi="Times New Roman"/>
                <w:sz w:val="24"/>
                <w:szCs w:val="24"/>
              </w:rPr>
              <w:t>е</w:t>
            </w:r>
            <w:r w:rsidRPr="00872CFA">
              <w:rPr>
                <w:rFonts w:ascii="Times New Roman" w:hAnsi="Times New Roman"/>
                <w:sz w:val="24"/>
                <w:szCs w:val="24"/>
              </w:rPr>
              <w:t>ственников, проживающих за р</w:t>
            </w:r>
            <w:r w:rsidRPr="00872CFA">
              <w:rPr>
                <w:rFonts w:ascii="Times New Roman" w:hAnsi="Times New Roman"/>
                <w:sz w:val="24"/>
                <w:szCs w:val="24"/>
              </w:rPr>
              <w:t>у</w:t>
            </w:r>
            <w:r w:rsidRPr="00872CFA">
              <w:rPr>
                <w:rFonts w:ascii="Times New Roman" w:hAnsi="Times New Roman"/>
                <w:sz w:val="24"/>
                <w:szCs w:val="24"/>
              </w:rPr>
              <w:t>бежом</w:t>
            </w:r>
          </w:p>
        </w:tc>
        <w:tc>
          <w:tcPr>
            <w:tcW w:w="2719" w:type="dxa"/>
            <w:shd w:val="clear" w:color="auto" w:fill="auto"/>
            <w:hideMark/>
          </w:tcPr>
          <w:p w:rsidR="00EE6074" w:rsidRPr="00872CFA" w:rsidRDefault="00EE6074" w:rsidP="00E33F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72CFA">
              <w:rPr>
                <w:rFonts w:ascii="Times New Roman" w:hAnsi="Times New Roman"/>
                <w:sz w:val="24"/>
                <w:szCs w:val="24"/>
              </w:rPr>
              <w:t>нижение миграцио</w:t>
            </w:r>
            <w:r w:rsidRPr="00872CFA">
              <w:rPr>
                <w:rFonts w:ascii="Times New Roman" w:hAnsi="Times New Roman"/>
                <w:sz w:val="24"/>
                <w:szCs w:val="24"/>
              </w:rPr>
              <w:t>н</w:t>
            </w:r>
            <w:r w:rsidRPr="00872CFA">
              <w:rPr>
                <w:rFonts w:ascii="Times New Roman" w:hAnsi="Times New Roman"/>
                <w:sz w:val="24"/>
                <w:szCs w:val="24"/>
              </w:rPr>
              <w:t>ной привлекательности Ре</w:t>
            </w:r>
            <w:r w:rsidRPr="00872CFA">
              <w:rPr>
                <w:rFonts w:ascii="Times New Roman" w:hAnsi="Times New Roman"/>
                <w:sz w:val="24"/>
                <w:szCs w:val="24"/>
              </w:rPr>
              <w:t>с</w:t>
            </w:r>
            <w:r w:rsidRPr="00872CFA">
              <w:rPr>
                <w:rFonts w:ascii="Times New Roman" w:hAnsi="Times New Roman"/>
                <w:sz w:val="24"/>
                <w:szCs w:val="24"/>
              </w:rPr>
              <w:t>публ</w:t>
            </w:r>
            <w:r w:rsidRPr="00872CFA">
              <w:rPr>
                <w:rFonts w:ascii="Times New Roman" w:hAnsi="Times New Roman"/>
                <w:sz w:val="24"/>
                <w:szCs w:val="24"/>
              </w:rPr>
              <w:t>и</w:t>
            </w:r>
            <w:r w:rsidRPr="00872CFA">
              <w:rPr>
                <w:rFonts w:ascii="Times New Roman" w:hAnsi="Times New Roman"/>
                <w:sz w:val="24"/>
                <w:szCs w:val="24"/>
              </w:rPr>
              <w:t>ки Тыва</w:t>
            </w:r>
          </w:p>
        </w:tc>
        <w:tc>
          <w:tcPr>
            <w:tcW w:w="2268" w:type="dxa"/>
          </w:tcPr>
          <w:p w:rsidR="00EE6074" w:rsidRPr="00872CFA" w:rsidRDefault="00EE6074" w:rsidP="00E33F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2CFA">
              <w:rPr>
                <w:rFonts w:ascii="Times New Roman" w:hAnsi="Times New Roman"/>
                <w:sz w:val="24"/>
                <w:szCs w:val="24"/>
              </w:rPr>
              <w:t>Министерство здр</w:t>
            </w:r>
            <w:r w:rsidRPr="00872CFA">
              <w:rPr>
                <w:rFonts w:ascii="Times New Roman" w:hAnsi="Times New Roman"/>
                <w:sz w:val="24"/>
                <w:szCs w:val="24"/>
              </w:rPr>
              <w:t>а</w:t>
            </w:r>
            <w:r w:rsidRPr="00872CFA">
              <w:rPr>
                <w:rFonts w:ascii="Times New Roman" w:hAnsi="Times New Roman"/>
                <w:sz w:val="24"/>
                <w:szCs w:val="24"/>
              </w:rPr>
              <w:t>воохранения Ре</w:t>
            </w:r>
            <w:r w:rsidRPr="00872CFA">
              <w:rPr>
                <w:rFonts w:ascii="Times New Roman" w:hAnsi="Times New Roman"/>
                <w:sz w:val="24"/>
                <w:szCs w:val="24"/>
              </w:rPr>
              <w:t>с</w:t>
            </w:r>
            <w:r w:rsidRPr="00872CFA">
              <w:rPr>
                <w:rFonts w:ascii="Times New Roman" w:hAnsi="Times New Roman"/>
                <w:sz w:val="24"/>
                <w:szCs w:val="24"/>
              </w:rPr>
              <w:t>публики Тыва</w:t>
            </w:r>
          </w:p>
        </w:tc>
      </w:tr>
      <w:tr w:rsidR="00EE6074" w:rsidRPr="00872CFA" w:rsidTr="00EE6074">
        <w:trPr>
          <w:trHeight w:val="1685"/>
          <w:jc w:val="right"/>
        </w:trPr>
        <w:tc>
          <w:tcPr>
            <w:tcW w:w="3995" w:type="dxa"/>
            <w:shd w:val="clear" w:color="auto" w:fill="auto"/>
            <w:hideMark/>
          </w:tcPr>
          <w:p w:rsidR="00EE6074" w:rsidRPr="00872CFA" w:rsidRDefault="00EE6074" w:rsidP="00EE60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2CFA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2CFA">
              <w:rPr>
                <w:rFonts w:ascii="Times New Roman" w:hAnsi="Times New Roman"/>
                <w:sz w:val="24"/>
                <w:szCs w:val="24"/>
              </w:rPr>
              <w:t>Организация профессионал</w:t>
            </w:r>
            <w:r w:rsidRPr="00872CFA">
              <w:rPr>
                <w:rFonts w:ascii="Times New Roman" w:hAnsi="Times New Roman"/>
                <w:sz w:val="24"/>
                <w:szCs w:val="24"/>
              </w:rPr>
              <w:t>ь</w:t>
            </w:r>
            <w:r w:rsidRPr="00872CFA">
              <w:rPr>
                <w:rFonts w:ascii="Times New Roman" w:hAnsi="Times New Roman"/>
                <w:sz w:val="24"/>
                <w:szCs w:val="24"/>
              </w:rPr>
              <w:t>ного обучения и дополнительного пр</w:t>
            </w:r>
            <w:r w:rsidRPr="00872CFA">
              <w:rPr>
                <w:rFonts w:ascii="Times New Roman" w:hAnsi="Times New Roman"/>
                <w:sz w:val="24"/>
                <w:szCs w:val="24"/>
              </w:rPr>
              <w:t>о</w:t>
            </w:r>
            <w:r w:rsidRPr="00872CFA">
              <w:rPr>
                <w:rFonts w:ascii="Times New Roman" w:hAnsi="Times New Roman"/>
                <w:sz w:val="24"/>
                <w:szCs w:val="24"/>
              </w:rPr>
              <w:t>фессионального образования пр</w:t>
            </w:r>
            <w:r w:rsidRPr="00872CFA">
              <w:rPr>
                <w:rFonts w:ascii="Times New Roman" w:hAnsi="Times New Roman"/>
                <w:sz w:val="24"/>
                <w:szCs w:val="24"/>
              </w:rPr>
              <w:t>и</w:t>
            </w:r>
            <w:r w:rsidRPr="00872CFA">
              <w:rPr>
                <w:rFonts w:ascii="Times New Roman" w:hAnsi="Times New Roman"/>
                <w:sz w:val="24"/>
                <w:szCs w:val="24"/>
              </w:rPr>
              <w:t>знанных в установленном поря</w:t>
            </w:r>
            <w:r w:rsidRPr="00872CFA">
              <w:rPr>
                <w:rFonts w:ascii="Times New Roman" w:hAnsi="Times New Roman"/>
                <w:sz w:val="24"/>
                <w:szCs w:val="24"/>
              </w:rPr>
              <w:t>д</w:t>
            </w:r>
            <w:r w:rsidRPr="00872CFA">
              <w:rPr>
                <w:rFonts w:ascii="Times New Roman" w:hAnsi="Times New Roman"/>
                <w:sz w:val="24"/>
                <w:szCs w:val="24"/>
              </w:rPr>
              <w:t xml:space="preserve">ке безработными участников </w:t>
            </w:r>
            <w:r>
              <w:rPr>
                <w:rFonts w:ascii="Times New Roman" w:hAnsi="Times New Roman"/>
                <w:sz w:val="24"/>
                <w:szCs w:val="24"/>
              </w:rPr>
              <w:t>Програ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мы</w:t>
            </w:r>
            <w:r w:rsidRPr="00872CFA">
              <w:rPr>
                <w:rFonts w:ascii="Times New Roman" w:hAnsi="Times New Roman"/>
                <w:sz w:val="24"/>
                <w:szCs w:val="24"/>
              </w:rPr>
              <w:t xml:space="preserve"> и членов их с</w:t>
            </w:r>
            <w:r w:rsidRPr="00872CFA">
              <w:rPr>
                <w:rFonts w:ascii="Times New Roman" w:hAnsi="Times New Roman"/>
                <w:sz w:val="24"/>
                <w:szCs w:val="24"/>
              </w:rPr>
              <w:t>е</w:t>
            </w:r>
            <w:r w:rsidRPr="00872CFA">
              <w:rPr>
                <w:rFonts w:ascii="Times New Roman" w:hAnsi="Times New Roman"/>
                <w:sz w:val="24"/>
                <w:szCs w:val="24"/>
              </w:rPr>
              <w:t>мей</w:t>
            </w:r>
          </w:p>
        </w:tc>
        <w:tc>
          <w:tcPr>
            <w:tcW w:w="1134" w:type="dxa"/>
            <w:shd w:val="clear" w:color="auto" w:fill="auto"/>
            <w:hideMark/>
          </w:tcPr>
          <w:p w:rsidR="00EE6074" w:rsidRPr="00872CFA" w:rsidRDefault="00EE6074" w:rsidP="00E33F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CFA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shd w:val="clear" w:color="auto" w:fill="auto"/>
            <w:hideMark/>
          </w:tcPr>
          <w:p w:rsidR="00EE6074" w:rsidRPr="00872CFA" w:rsidRDefault="00EE6074" w:rsidP="00E33F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CFA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227" w:type="dxa"/>
            <w:shd w:val="clear" w:color="auto" w:fill="auto"/>
            <w:hideMark/>
          </w:tcPr>
          <w:p w:rsidR="00EE6074" w:rsidRPr="00872CFA" w:rsidRDefault="00EE6074" w:rsidP="00E33F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72CFA">
              <w:rPr>
                <w:rFonts w:ascii="Times New Roman" w:hAnsi="Times New Roman"/>
                <w:sz w:val="24"/>
                <w:szCs w:val="24"/>
              </w:rPr>
              <w:t>олучение соотечественниками, пр</w:t>
            </w:r>
            <w:r w:rsidRPr="00872CFA">
              <w:rPr>
                <w:rFonts w:ascii="Times New Roman" w:hAnsi="Times New Roman"/>
                <w:sz w:val="24"/>
                <w:szCs w:val="24"/>
              </w:rPr>
              <w:t>о</w:t>
            </w:r>
            <w:r w:rsidRPr="00872CFA">
              <w:rPr>
                <w:rFonts w:ascii="Times New Roman" w:hAnsi="Times New Roman"/>
                <w:sz w:val="24"/>
                <w:szCs w:val="24"/>
              </w:rPr>
              <w:t>живающими за рубежом, образования по профессиям,  востреб</w:t>
            </w:r>
            <w:r w:rsidRPr="00872CFA">
              <w:rPr>
                <w:rFonts w:ascii="Times New Roman" w:hAnsi="Times New Roman"/>
                <w:sz w:val="24"/>
                <w:szCs w:val="24"/>
              </w:rPr>
              <w:t>о</w:t>
            </w:r>
            <w:r w:rsidRPr="00872CFA">
              <w:rPr>
                <w:rFonts w:ascii="Times New Roman" w:hAnsi="Times New Roman"/>
                <w:sz w:val="24"/>
                <w:szCs w:val="24"/>
              </w:rPr>
              <w:t>ванным на рынке труда</w:t>
            </w:r>
          </w:p>
        </w:tc>
        <w:tc>
          <w:tcPr>
            <w:tcW w:w="2719" w:type="dxa"/>
            <w:shd w:val="clear" w:color="auto" w:fill="auto"/>
            <w:hideMark/>
          </w:tcPr>
          <w:p w:rsidR="00EE6074" w:rsidRPr="00872CFA" w:rsidRDefault="00EE6074" w:rsidP="00E33F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2CFA">
              <w:rPr>
                <w:rFonts w:ascii="Times New Roman" w:hAnsi="Times New Roman"/>
                <w:sz w:val="24"/>
                <w:szCs w:val="24"/>
              </w:rPr>
              <w:t>Безработица среди с</w:t>
            </w:r>
            <w:r w:rsidRPr="00872CFA">
              <w:rPr>
                <w:rFonts w:ascii="Times New Roman" w:hAnsi="Times New Roman"/>
                <w:sz w:val="24"/>
                <w:szCs w:val="24"/>
              </w:rPr>
              <w:t>о</w:t>
            </w:r>
            <w:r w:rsidRPr="00872CFA">
              <w:rPr>
                <w:rFonts w:ascii="Times New Roman" w:hAnsi="Times New Roman"/>
                <w:sz w:val="24"/>
                <w:szCs w:val="24"/>
              </w:rPr>
              <w:t>отечес</w:t>
            </w:r>
            <w:r w:rsidRPr="00872CFA">
              <w:rPr>
                <w:rFonts w:ascii="Times New Roman" w:hAnsi="Times New Roman"/>
                <w:sz w:val="24"/>
                <w:szCs w:val="24"/>
              </w:rPr>
              <w:t>т</w:t>
            </w:r>
            <w:r w:rsidRPr="00872CFA">
              <w:rPr>
                <w:rFonts w:ascii="Times New Roman" w:hAnsi="Times New Roman"/>
                <w:sz w:val="24"/>
                <w:szCs w:val="24"/>
              </w:rPr>
              <w:t>венников</w:t>
            </w:r>
          </w:p>
        </w:tc>
        <w:tc>
          <w:tcPr>
            <w:tcW w:w="2268" w:type="dxa"/>
          </w:tcPr>
          <w:p w:rsidR="00EE6074" w:rsidRPr="00872CFA" w:rsidRDefault="00EE6074" w:rsidP="00E33F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2CFA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труда и социальной пол</w:t>
            </w:r>
            <w:r w:rsidRPr="00872CFA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872CFA">
              <w:rPr>
                <w:rFonts w:ascii="Times New Roman" w:hAnsi="Times New Roman"/>
                <w:color w:val="000000"/>
                <w:sz w:val="24"/>
                <w:szCs w:val="24"/>
              </w:rPr>
              <w:t>тики Республики Тыва</w:t>
            </w:r>
          </w:p>
        </w:tc>
      </w:tr>
      <w:tr w:rsidR="00EE6074" w:rsidRPr="00872CFA" w:rsidTr="00EE6074">
        <w:trPr>
          <w:trHeight w:val="1697"/>
          <w:jc w:val="right"/>
        </w:trPr>
        <w:tc>
          <w:tcPr>
            <w:tcW w:w="3995" w:type="dxa"/>
            <w:shd w:val="clear" w:color="auto" w:fill="auto"/>
          </w:tcPr>
          <w:p w:rsidR="00EE6074" w:rsidRPr="00872CFA" w:rsidRDefault="00EE6074" w:rsidP="001212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2CFA"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2CFA">
              <w:rPr>
                <w:rFonts w:ascii="Times New Roman" w:hAnsi="Times New Roman"/>
                <w:sz w:val="24"/>
                <w:szCs w:val="24"/>
              </w:rPr>
              <w:t>Компенсация расходов участн</w:t>
            </w:r>
            <w:r w:rsidRPr="00872CFA">
              <w:rPr>
                <w:rFonts w:ascii="Times New Roman" w:hAnsi="Times New Roman"/>
                <w:sz w:val="24"/>
                <w:szCs w:val="24"/>
              </w:rPr>
              <w:t>и</w:t>
            </w:r>
            <w:r w:rsidRPr="00872CFA">
              <w:rPr>
                <w:rFonts w:ascii="Times New Roman" w:hAnsi="Times New Roman"/>
                <w:sz w:val="24"/>
                <w:szCs w:val="24"/>
              </w:rPr>
              <w:t xml:space="preserve">ков </w:t>
            </w:r>
            <w:hyperlink r:id="rId37" w:history="1">
              <w:r w:rsidR="0012129B">
                <w:rPr>
                  <w:rFonts w:ascii="Times New Roman" w:hAnsi="Times New Roman"/>
                  <w:sz w:val="24"/>
                  <w:szCs w:val="24"/>
                </w:rPr>
                <w:t>П</w:t>
              </w:r>
              <w:r w:rsidRPr="00872CFA">
                <w:rPr>
                  <w:rFonts w:ascii="Times New Roman" w:hAnsi="Times New Roman"/>
                  <w:sz w:val="24"/>
                  <w:szCs w:val="24"/>
                </w:rPr>
                <w:t>рограммы</w:t>
              </w:r>
            </w:hyperlink>
            <w:r w:rsidRPr="00872CFA">
              <w:rPr>
                <w:rFonts w:ascii="Times New Roman" w:hAnsi="Times New Roman"/>
                <w:sz w:val="24"/>
                <w:szCs w:val="24"/>
              </w:rPr>
              <w:t xml:space="preserve"> на признание ученых степеней, ученых званий, образов</w:t>
            </w:r>
            <w:r w:rsidRPr="00872CFA">
              <w:rPr>
                <w:rFonts w:ascii="Times New Roman" w:hAnsi="Times New Roman"/>
                <w:sz w:val="24"/>
                <w:szCs w:val="24"/>
              </w:rPr>
              <w:t>а</w:t>
            </w:r>
            <w:r w:rsidRPr="00872CFA">
              <w:rPr>
                <w:rFonts w:ascii="Times New Roman" w:hAnsi="Times New Roman"/>
                <w:sz w:val="24"/>
                <w:szCs w:val="24"/>
              </w:rPr>
              <w:t>ния и (или) квалификации, получе</w:t>
            </w:r>
            <w:r w:rsidRPr="00872CFA">
              <w:rPr>
                <w:rFonts w:ascii="Times New Roman" w:hAnsi="Times New Roman"/>
                <w:sz w:val="24"/>
                <w:szCs w:val="24"/>
              </w:rPr>
              <w:t>н</w:t>
            </w:r>
            <w:r w:rsidRPr="00872CFA">
              <w:rPr>
                <w:rFonts w:ascii="Times New Roman" w:hAnsi="Times New Roman"/>
                <w:sz w:val="24"/>
                <w:szCs w:val="24"/>
              </w:rPr>
              <w:t>ных в иностранном г</w:t>
            </w:r>
            <w:r w:rsidRPr="00872CFA">
              <w:rPr>
                <w:rFonts w:ascii="Times New Roman" w:hAnsi="Times New Roman"/>
                <w:sz w:val="24"/>
                <w:szCs w:val="24"/>
              </w:rPr>
              <w:t>о</w:t>
            </w:r>
            <w:r w:rsidRPr="00872CFA">
              <w:rPr>
                <w:rFonts w:ascii="Times New Roman" w:hAnsi="Times New Roman"/>
                <w:sz w:val="24"/>
                <w:szCs w:val="24"/>
              </w:rPr>
              <w:t>сударстве</w:t>
            </w:r>
          </w:p>
        </w:tc>
        <w:tc>
          <w:tcPr>
            <w:tcW w:w="1134" w:type="dxa"/>
            <w:shd w:val="clear" w:color="auto" w:fill="auto"/>
          </w:tcPr>
          <w:p w:rsidR="00EE6074" w:rsidRPr="00872CFA" w:rsidRDefault="00EE6074" w:rsidP="00E33F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CFA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EE6074" w:rsidRPr="00872CFA" w:rsidRDefault="00EE6074" w:rsidP="00E33F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CFA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227" w:type="dxa"/>
            <w:shd w:val="clear" w:color="auto" w:fill="auto"/>
          </w:tcPr>
          <w:p w:rsidR="00EE6074" w:rsidRPr="00872CFA" w:rsidRDefault="00EE6074" w:rsidP="00E33F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72CFA">
              <w:rPr>
                <w:rFonts w:ascii="Times New Roman" w:hAnsi="Times New Roman"/>
                <w:sz w:val="24"/>
                <w:szCs w:val="24"/>
              </w:rPr>
              <w:t>олучение соотечественниками, пр</w:t>
            </w:r>
            <w:r w:rsidRPr="00872CFA">
              <w:rPr>
                <w:rFonts w:ascii="Times New Roman" w:hAnsi="Times New Roman"/>
                <w:sz w:val="24"/>
                <w:szCs w:val="24"/>
              </w:rPr>
              <w:t>о</w:t>
            </w:r>
            <w:r w:rsidRPr="00872CFA">
              <w:rPr>
                <w:rFonts w:ascii="Times New Roman" w:hAnsi="Times New Roman"/>
                <w:sz w:val="24"/>
                <w:szCs w:val="24"/>
              </w:rPr>
              <w:t>живающими за рубежом свидетельств о признании иностра</w:t>
            </w:r>
            <w:r w:rsidRPr="00872CFA">
              <w:rPr>
                <w:rFonts w:ascii="Times New Roman" w:hAnsi="Times New Roman"/>
                <w:sz w:val="24"/>
                <w:szCs w:val="24"/>
              </w:rPr>
              <w:t>н</w:t>
            </w:r>
            <w:r w:rsidRPr="00872CFA">
              <w:rPr>
                <w:rFonts w:ascii="Times New Roman" w:hAnsi="Times New Roman"/>
                <w:sz w:val="24"/>
                <w:szCs w:val="24"/>
              </w:rPr>
              <w:t>ного образования и (или) иностранной квалификации и (или) свидетельств о признании ученой степ</w:t>
            </w:r>
            <w:r w:rsidRPr="00872CFA">
              <w:rPr>
                <w:rFonts w:ascii="Times New Roman" w:hAnsi="Times New Roman"/>
                <w:sz w:val="24"/>
                <w:szCs w:val="24"/>
              </w:rPr>
              <w:t>е</w:t>
            </w:r>
            <w:r w:rsidRPr="00872CFA">
              <w:rPr>
                <w:rFonts w:ascii="Times New Roman" w:hAnsi="Times New Roman"/>
                <w:sz w:val="24"/>
                <w:szCs w:val="24"/>
              </w:rPr>
              <w:t>ни, ученого звания, полученных в иностранном госуда</w:t>
            </w:r>
            <w:r w:rsidRPr="00872CFA">
              <w:rPr>
                <w:rFonts w:ascii="Times New Roman" w:hAnsi="Times New Roman"/>
                <w:sz w:val="24"/>
                <w:szCs w:val="24"/>
              </w:rPr>
              <w:t>р</w:t>
            </w:r>
            <w:r w:rsidRPr="00872CFA">
              <w:rPr>
                <w:rFonts w:ascii="Times New Roman" w:hAnsi="Times New Roman"/>
                <w:sz w:val="24"/>
                <w:szCs w:val="24"/>
              </w:rPr>
              <w:t>стве</w:t>
            </w:r>
          </w:p>
        </w:tc>
        <w:tc>
          <w:tcPr>
            <w:tcW w:w="2719" w:type="dxa"/>
            <w:shd w:val="clear" w:color="auto" w:fill="auto"/>
          </w:tcPr>
          <w:p w:rsidR="00EE6074" w:rsidRPr="00872CFA" w:rsidRDefault="00EE6074" w:rsidP="00E33F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2CFA">
              <w:rPr>
                <w:rFonts w:ascii="Times New Roman" w:hAnsi="Times New Roman"/>
                <w:sz w:val="24"/>
                <w:szCs w:val="24"/>
              </w:rPr>
              <w:t>недостаточная числе</w:t>
            </w:r>
            <w:r w:rsidRPr="00872CFA">
              <w:rPr>
                <w:rFonts w:ascii="Times New Roman" w:hAnsi="Times New Roman"/>
                <w:sz w:val="24"/>
                <w:szCs w:val="24"/>
              </w:rPr>
              <w:t>н</w:t>
            </w:r>
            <w:r w:rsidRPr="00872CFA">
              <w:rPr>
                <w:rFonts w:ascii="Times New Roman" w:hAnsi="Times New Roman"/>
                <w:sz w:val="24"/>
                <w:szCs w:val="24"/>
              </w:rPr>
              <w:t>ность среди соотечес</w:t>
            </w:r>
            <w:r w:rsidRPr="00872CFA">
              <w:rPr>
                <w:rFonts w:ascii="Times New Roman" w:hAnsi="Times New Roman"/>
                <w:sz w:val="24"/>
                <w:szCs w:val="24"/>
              </w:rPr>
              <w:t>т</w:t>
            </w:r>
            <w:r w:rsidRPr="00872CFA">
              <w:rPr>
                <w:rFonts w:ascii="Times New Roman" w:hAnsi="Times New Roman"/>
                <w:sz w:val="24"/>
                <w:szCs w:val="24"/>
              </w:rPr>
              <w:t>венников м</w:t>
            </w:r>
            <w:r w:rsidRPr="00872CFA">
              <w:rPr>
                <w:rFonts w:ascii="Times New Roman" w:hAnsi="Times New Roman"/>
                <w:sz w:val="24"/>
                <w:szCs w:val="24"/>
              </w:rPr>
              <w:t>е</w:t>
            </w:r>
            <w:r w:rsidRPr="00872CFA">
              <w:rPr>
                <w:rFonts w:ascii="Times New Roman" w:hAnsi="Times New Roman"/>
                <w:sz w:val="24"/>
                <w:szCs w:val="24"/>
              </w:rPr>
              <w:t>дицинских работников, в том чи</w:t>
            </w:r>
            <w:r w:rsidRPr="00872CFA">
              <w:rPr>
                <w:rFonts w:ascii="Times New Roman" w:hAnsi="Times New Roman"/>
                <w:sz w:val="24"/>
                <w:szCs w:val="24"/>
              </w:rPr>
              <w:t>с</w:t>
            </w:r>
            <w:r w:rsidRPr="00872CFA">
              <w:rPr>
                <w:rFonts w:ascii="Times New Roman" w:hAnsi="Times New Roman"/>
                <w:sz w:val="24"/>
                <w:szCs w:val="24"/>
              </w:rPr>
              <w:t>ле ж</w:t>
            </w:r>
            <w:r w:rsidRPr="00872CFA">
              <w:rPr>
                <w:rFonts w:ascii="Times New Roman" w:hAnsi="Times New Roman"/>
                <w:sz w:val="24"/>
                <w:szCs w:val="24"/>
              </w:rPr>
              <w:t>е</w:t>
            </w:r>
            <w:r w:rsidRPr="00872CFA">
              <w:rPr>
                <w:rFonts w:ascii="Times New Roman" w:hAnsi="Times New Roman"/>
                <w:sz w:val="24"/>
                <w:szCs w:val="24"/>
              </w:rPr>
              <w:t>лающих переехать в сельскую местность Ре</w:t>
            </w:r>
            <w:r w:rsidRPr="00872CFA">
              <w:rPr>
                <w:rFonts w:ascii="Times New Roman" w:hAnsi="Times New Roman"/>
                <w:sz w:val="24"/>
                <w:szCs w:val="24"/>
              </w:rPr>
              <w:t>с</w:t>
            </w:r>
            <w:r w:rsidRPr="00872CFA">
              <w:rPr>
                <w:rFonts w:ascii="Times New Roman" w:hAnsi="Times New Roman"/>
                <w:sz w:val="24"/>
                <w:szCs w:val="24"/>
              </w:rPr>
              <w:t>публ</w:t>
            </w:r>
            <w:r w:rsidRPr="00872CFA">
              <w:rPr>
                <w:rFonts w:ascii="Times New Roman" w:hAnsi="Times New Roman"/>
                <w:sz w:val="24"/>
                <w:szCs w:val="24"/>
              </w:rPr>
              <w:t>и</w:t>
            </w:r>
            <w:r w:rsidRPr="00872CFA">
              <w:rPr>
                <w:rFonts w:ascii="Times New Roman" w:hAnsi="Times New Roman"/>
                <w:sz w:val="24"/>
                <w:szCs w:val="24"/>
              </w:rPr>
              <w:t>ки Тыва</w:t>
            </w:r>
          </w:p>
        </w:tc>
        <w:tc>
          <w:tcPr>
            <w:tcW w:w="2268" w:type="dxa"/>
          </w:tcPr>
          <w:p w:rsidR="00EE6074" w:rsidRPr="00872CFA" w:rsidRDefault="00EE6074" w:rsidP="00E33F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2CFA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обр</w:t>
            </w:r>
            <w:r w:rsidRPr="00872CF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872CFA">
              <w:rPr>
                <w:rFonts w:ascii="Times New Roman" w:hAnsi="Times New Roman"/>
                <w:color w:val="000000"/>
                <w:sz w:val="24"/>
                <w:szCs w:val="24"/>
              </w:rPr>
              <w:t>зования Ре</w:t>
            </w:r>
            <w:r w:rsidRPr="00872CFA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872CFA">
              <w:rPr>
                <w:rFonts w:ascii="Times New Roman" w:hAnsi="Times New Roman"/>
                <w:color w:val="000000"/>
                <w:sz w:val="24"/>
                <w:szCs w:val="24"/>
              </w:rPr>
              <w:t>публики Тыва</w:t>
            </w:r>
          </w:p>
        </w:tc>
      </w:tr>
      <w:tr w:rsidR="00EE6074" w:rsidRPr="00872CFA" w:rsidTr="00EE6074">
        <w:trPr>
          <w:trHeight w:val="1313"/>
          <w:jc w:val="right"/>
        </w:trPr>
        <w:tc>
          <w:tcPr>
            <w:tcW w:w="3995" w:type="dxa"/>
            <w:shd w:val="clear" w:color="auto" w:fill="auto"/>
          </w:tcPr>
          <w:p w:rsidR="00EE6074" w:rsidRPr="00872CFA" w:rsidRDefault="00EE6074" w:rsidP="00EE60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2CFA"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2CFA">
              <w:rPr>
                <w:rFonts w:ascii="Times New Roman" w:hAnsi="Times New Roman"/>
                <w:sz w:val="24"/>
                <w:szCs w:val="24"/>
              </w:rPr>
              <w:t>Содействие трудоустройству уч</w:t>
            </w:r>
            <w:r w:rsidRPr="00872CFA">
              <w:rPr>
                <w:rFonts w:ascii="Times New Roman" w:hAnsi="Times New Roman"/>
                <w:sz w:val="24"/>
                <w:szCs w:val="24"/>
              </w:rPr>
              <w:t>а</w:t>
            </w:r>
            <w:r w:rsidRPr="00872CFA">
              <w:rPr>
                <w:rFonts w:ascii="Times New Roman" w:hAnsi="Times New Roman"/>
                <w:sz w:val="24"/>
                <w:szCs w:val="24"/>
              </w:rPr>
              <w:t xml:space="preserve">стников </w:t>
            </w:r>
            <w:r>
              <w:rPr>
                <w:rFonts w:ascii="Times New Roman" w:hAnsi="Times New Roman"/>
                <w:sz w:val="24"/>
                <w:szCs w:val="24"/>
              </w:rPr>
              <w:t>Программы</w:t>
            </w:r>
            <w:r w:rsidRPr="00872CFA">
              <w:rPr>
                <w:rFonts w:ascii="Times New Roman" w:hAnsi="Times New Roman"/>
                <w:sz w:val="24"/>
                <w:szCs w:val="24"/>
              </w:rPr>
              <w:t xml:space="preserve"> и членов их с</w:t>
            </w:r>
            <w:r w:rsidRPr="00872CFA">
              <w:rPr>
                <w:rFonts w:ascii="Times New Roman" w:hAnsi="Times New Roman"/>
                <w:sz w:val="24"/>
                <w:szCs w:val="24"/>
              </w:rPr>
              <w:t>е</w:t>
            </w:r>
            <w:r w:rsidRPr="00872CFA">
              <w:rPr>
                <w:rFonts w:ascii="Times New Roman" w:hAnsi="Times New Roman"/>
                <w:sz w:val="24"/>
                <w:szCs w:val="24"/>
              </w:rPr>
              <w:t>мей на вакантные р</w:t>
            </w:r>
            <w:r w:rsidRPr="00872CFA">
              <w:rPr>
                <w:rFonts w:ascii="Times New Roman" w:hAnsi="Times New Roman"/>
                <w:sz w:val="24"/>
                <w:szCs w:val="24"/>
              </w:rPr>
              <w:t>а</w:t>
            </w:r>
            <w:r w:rsidRPr="00872CFA">
              <w:rPr>
                <w:rFonts w:ascii="Times New Roman" w:hAnsi="Times New Roman"/>
                <w:sz w:val="24"/>
                <w:szCs w:val="24"/>
              </w:rPr>
              <w:t>бочие места</w:t>
            </w:r>
          </w:p>
        </w:tc>
        <w:tc>
          <w:tcPr>
            <w:tcW w:w="1134" w:type="dxa"/>
            <w:shd w:val="clear" w:color="auto" w:fill="auto"/>
          </w:tcPr>
          <w:p w:rsidR="00EE6074" w:rsidRPr="00872CFA" w:rsidRDefault="00EE6074" w:rsidP="00E33F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CFA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EE6074" w:rsidRPr="00872CFA" w:rsidRDefault="00EE6074" w:rsidP="00E33F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CFA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227" w:type="dxa"/>
            <w:shd w:val="clear" w:color="auto" w:fill="auto"/>
          </w:tcPr>
          <w:p w:rsidR="00EE6074" w:rsidRPr="00872CFA" w:rsidRDefault="00EE6074" w:rsidP="00E33F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872CFA">
              <w:rPr>
                <w:rFonts w:ascii="Times New Roman" w:hAnsi="Times New Roman"/>
                <w:sz w:val="24"/>
                <w:szCs w:val="24"/>
              </w:rPr>
              <w:t>рудоустройство соотечественников, переселившихся в Респу</w:t>
            </w:r>
            <w:r w:rsidRPr="00872CFA">
              <w:rPr>
                <w:rFonts w:ascii="Times New Roman" w:hAnsi="Times New Roman"/>
                <w:sz w:val="24"/>
                <w:szCs w:val="24"/>
              </w:rPr>
              <w:t>б</w:t>
            </w:r>
            <w:r w:rsidRPr="00872CFA">
              <w:rPr>
                <w:rFonts w:ascii="Times New Roman" w:hAnsi="Times New Roman"/>
                <w:sz w:val="24"/>
                <w:szCs w:val="24"/>
              </w:rPr>
              <w:t>лику Тыва</w:t>
            </w:r>
          </w:p>
        </w:tc>
        <w:tc>
          <w:tcPr>
            <w:tcW w:w="2719" w:type="dxa"/>
            <w:shd w:val="clear" w:color="auto" w:fill="auto"/>
          </w:tcPr>
          <w:p w:rsidR="00EE6074" w:rsidRPr="00872CFA" w:rsidRDefault="00EE6074" w:rsidP="00EE6074">
            <w:pPr>
              <w:widowControl w:val="0"/>
              <w:autoSpaceDE w:val="0"/>
              <w:autoSpaceDN w:val="0"/>
              <w:adjustRightInd w:val="0"/>
              <w:spacing w:after="0"/>
              <w:ind w:firstLine="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872CFA">
              <w:rPr>
                <w:rFonts w:ascii="Times New Roman" w:hAnsi="Times New Roman"/>
                <w:sz w:val="24"/>
                <w:szCs w:val="24"/>
              </w:rPr>
              <w:t>есоответствие (непо</w:t>
            </w:r>
            <w:r w:rsidRPr="00872CFA">
              <w:rPr>
                <w:rFonts w:ascii="Times New Roman" w:hAnsi="Times New Roman"/>
                <w:sz w:val="24"/>
                <w:szCs w:val="24"/>
              </w:rPr>
              <w:t>л</w:t>
            </w:r>
            <w:r w:rsidRPr="00872CFA">
              <w:rPr>
                <w:rFonts w:ascii="Times New Roman" w:hAnsi="Times New Roman"/>
                <w:sz w:val="24"/>
                <w:szCs w:val="24"/>
              </w:rPr>
              <w:t>ное соответствие) реал</w:t>
            </w:r>
            <w:r w:rsidRPr="00872CFA">
              <w:rPr>
                <w:rFonts w:ascii="Times New Roman" w:hAnsi="Times New Roman"/>
                <w:sz w:val="24"/>
                <w:szCs w:val="24"/>
              </w:rPr>
              <w:t>ь</w:t>
            </w:r>
            <w:r w:rsidRPr="00872CFA">
              <w:rPr>
                <w:rFonts w:ascii="Times New Roman" w:hAnsi="Times New Roman"/>
                <w:sz w:val="24"/>
                <w:szCs w:val="24"/>
              </w:rPr>
              <w:t>ной квалификации тр</w:t>
            </w:r>
            <w:r w:rsidRPr="00872CFA">
              <w:rPr>
                <w:rFonts w:ascii="Times New Roman" w:hAnsi="Times New Roman"/>
                <w:sz w:val="24"/>
                <w:szCs w:val="24"/>
              </w:rPr>
              <w:t>е</w:t>
            </w:r>
            <w:r w:rsidRPr="00872CFA">
              <w:rPr>
                <w:rFonts w:ascii="Times New Roman" w:hAnsi="Times New Roman"/>
                <w:sz w:val="24"/>
                <w:szCs w:val="24"/>
              </w:rPr>
              <w:t>бованиям вакантных р</w:t>
            </w:r>
            <w:r w:rsidRPr="00872CFA">
              <w:rPr>
                <w:rFonts w:ascii="Times New Roman" w:hAnsi="Times New Roman"/>
                <w:sz w:val="24"/>
                <w:szCs w:val="24"/>
              </w:rPr>
              <w:t>а</w:t>
            </w:r>
            <w:r w:rsidRPr="00872CFA">
              <w:rPr>
                <w:rFonts w:ascii="Times New Roman" w:hAnsi="Times New Roman"/>
                <w:sz w:val="24"/>
                <w:szCs w:val="24"/>
              </w:rPr>
              <w:t>бочих мест</w:t>
            </w:r>
          </w:p>
        </w:tc>
        <w:tc>
          <w:tcPr>
            <w:tcW w:w="2268" w:type="dxa"/>
          </w:tcPr>
          <w:p w:rsidR="00EE6074" w:rsidRPr="00872CFA" w:rsidRDefault="00EE6074" w:rsidP="00E33F00">
            <w:pPr>
              <w:widowControl w:val="0"/>
              <w:autoSpaceDE w:val="0"/>
              <w:autoSpaceDN w:val="0"/>
              <w:adjustRightInd w:val="0"/>
              <w:spacing w:after="0"/>
              <w:ind w:firstLine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CFA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тр</w:t>
            </w:r>
            <w:r w:rsidRPr="00872CFA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872CFA">
              <w:rPr>
                <w:rFonts w:ascii="Times New Roman" w:hAnsi="Times New Roman"/>
                <w:color w:val="000000"/>
                <w:sz w:val="24"/>
                <w:szCs w:val="24"/>
              </w:rPr>
              <w:t>да и социальной п</w:t>
            </w:r>
            <w:r w:rsidRPr="00872CF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872CFA">
              <w:rPr>
                <w:rFonts w:ascii="Times New Roman" w:hAnsi="Times New Roman"/>
                <w:color w:val="000000"/>
                <w:sz w:val="24"/>
                <w:szCs w:val="24"/>
              </w:rPr>
              <w:t>лит</w:t>
            </w:r>
            <w:r w:rsidRPr="00872CFA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872CFA">
              <w:rPr>
                <w:rFonts w:ascii="Times New Roman" w:hAnsi="Times New Roman"/>
                <w:color w:val="000000"/>
                <w:sz w:val="24"/>
                <w:szCs w:val="24"/>
              </w:rPr>
              <w:t>ки Республики Тыва</w:t>
            </w:r>
          </w:p>
        </w:tc>
      </w:tr>
      <w:tr w:rsidR="00EE6074" w:rsidRPr="00872CFA" w:rsidTr="00EE6074">
        <w:trPr>
          <w:trHeight w:val="1064"/>
          <w:jc w:val="right"/>
        </w:trPr>
        <w:tc>
          <w:tcPr>
            <w:tcW w:w="3995" w:type="dxa"/>
            <w:shd w:val="clear" w:color="auto" w:fill="auto"/>
          </w:tcPr>
          <w:p w:rsidR="00EE6074" w:rsidRPr="00872CFA" w:rsidRDefault="00EE6074" w:rsidP="00EE60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2CFA">
              <w:rPr>
                <w:rFonts w:ascii="Times New Roman" w:hAnsi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2CFA">
              <w:rPr>
                <w:rFonts w:ascii="Times New Roman" w:hAnsi="Times New Roman"/>
                <w:sz w:val="24"/>
                <w:szCs w:val="24"/>
              </w:rPr>
              <w:t>Содействие самозанятости учас</w:t>
            </w:r>
            <w:r w:rsidRPr="00872CFA">
              <w:rPr>
                <w:rFonts w:ascii="Times New Roman" w:hAnsi="Times New Roman"/>
                <w:sz w:val="24"/>
                <w:szCs w:val="24"/>
              </w:rPr>
              <w:t>т</w:t>
            </w:r>
            <w:r w:rsidRPr="00872CFA">
              <w:rPr>
                <w:rFonts w:ascii="Times New Roman" w:hAnsi="Times New Roman"/>
                <w:sz w:val="24"/>
                <w:szCs w:val="24"/>
              </w:rPr>
              <w:t xml:space="preserve">ников </w:t>
            </w:r>
            <w:r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1134" w:type="dxa"/>
            <w:shd w:val="clear" w:color="auto" w:fill="auto"/>
          </w:tcPr>
          <w:p w:rsidR="00EE6074" w:rsidRPr="00872CFA" w:rsidRDefault="00EE6074" w:rsidP="00E33F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CFA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EE6074" w:rsidRPr="00872CFA" w:rsidRDefault="00EE6074" w:rsidP="00E33F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CFA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227" w:type="dxa"/>
            <w:shd w:val="clear" w:color="auto" w:fill="auto"/>
          </w:tcPr>
          <w:p w:rsidR="00EE6074" w:rsidRPr="00872CFA" w:rsidRDefault="00EE6074" w:rsidP="00E33F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72CFA">
              <w:rPr>
                <w:rFonts w:ascii="Times New Roman" w:hAnsi="Times New Roman"/>
                <w:sz w:val="24"/>
                <w:szCs w:val="24"/>
              </w:rPr>
              <w:t>ткрытие собственного дела, со</w:t>
            </w:r>
            <w:r w:rsidRPr="00872CFA">
              <w:rPr>
                <w:rFonts w:ascii="Times New Roman" w:hAnsi="Times New Roman"/>
                <w:sz w:val="24"/>
                <w:szCs w:val="24"/>
              </w:rPr>
              <w:t>з</w:t>
            </w:r>
            <w:r w:rsidRPr="00872CFA">
              <w:rPr>
                <w:rFonts w:ascii="Times New Roman" w:hAnsi="Times New Roman"/>
                <w:sz w:val="24"/>
                <w:szCs w:val="24"/>
              </w:rPr>
              <w:t>дание новых рабочих мест</w:t>
            </w:r>
          </w:p>
        </w:tc>
        <w:tc>
          <w:tcPr>
            <w:tcW w:w="2719" w:type="dxa"/>
            <w:shd w:val="clear" w:color="auto" w:fill="auto"/>
          </w:tcPr>
          <w:p w:rsidR="00EE6074" w:rsidRPr="00872CFA" w:rsidRDefault="00EE6074" w:rsidP="00E33F00">
            <w:pPr>
              <w:widowControl w:val="0"/>
              <w:autoSpaceDE w:val="0"/>
              <w:autoSpaceDN w:val="0"/>
              <w:adjustRightInd w:val="0"/>
              <w:spacing w:after="0"/>
              <w:ind w:firstLine="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872CFA">
              <w:rPr>
                <w:rFonts w:ascii="Times New Roman" w:hAnsi="Times New Roman"/>
                <w:sz w:val="24"/>
                <w:szCs w:val="24"/>
              </w:rPr>
              <w:t>величение колич</w:t>
            </w:r>
            <w:r w:rsidRPr="00872CFA">
              <w:rPr>
                <w:rFonts w:ascii="Times New Roman" w:hAnsi="Times New Roman"/>
                <w:sz w:val="24"/>
                <w:szCs w:val="24"/>
              </w:rPr>
              <w:t>е</w:t>
            </w:r>
            <w:r w:rsidRPr="00872CFA">
              <w:rPr>
                <w:rFonts w:ascii="Times New Roman" w:hAnsi="Times New Roman"/>
                <w:sz w:val="24"/>
                <w:szCs w:val="24"/>
              </w:rPr>
              <w:t>ства незанятых соотечестве</w:t>
            </w:r>
            <w:r w:rsidRPr="00872CFA">
              <w:rPr>
                <w:rFonts w:ascii="Times New Roman" w:hAnsi="Times New Roman"/>
                <w:sz w:val="24"/>
                <w:szCs w:val="24"/>
              </w:rPr>
              <w:t>н</w:t>
            </w:r>
            <w:r w:rsidRPr="00872CFA">
              <w:rPr>
                <w:rFonts w:ascii="Times New Roman" w:hAnsi="Times New Roman"/>
                <w:sz w:val="24"/>
                <w:szCs w:val="24"/>
              </w:rPr>
              <w:t>ников</w:t>
            </w:r>
          </w:p>
        </w:tc>
        <w:tc>
          <w:tcPr>
            <w:tcW w:w="2268" w:type="dxa"/>
          </w:tcPr>
          <w:p w:rsidR="00EE6074" w:rsidRPr="00872CFA" w:rsidRDefault="00EE6074" w:rsidP="00E40682">
            <w:pPr>
              <w:spacing w:after="0"/>
              <w:rPr>
                <w:rFonts w:ascii="Times New Roman" w:hAnsi="Times New Roman"/>
                <w:color w:val="C0504D"/>
                <w:sz w:val="24"/>
                <w:szCs w:val="24"/>
              </w:rPr>
            </w:pPr>
            <w:r w:rsidRPr="00872CFA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труда и социальной пол</w:t>
            </w:r>
            <w:r w:rsidRPr="00872CFA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872CFA">
              <w:rPr>
                <w:rFonts w:ascii="Times New Roman" w:hAnsi="Times New Roman"/>
                <w:color w:val="000000"/>
                <w:sz w:val="24"/>
                <w:szCs w:val="24"/>
              </w:rPr>
              <w:t>тики Республики Тыва</w:t>
            </w:r>
          </w:p>
        </w:tc>
      </w:tr>
      <w:tr w:rsidR="00EE6074" w:rsidRPr="00872CFA" w:rsidTr="00EE6074">
        <w:trPr>
          <w:trHeight w:val="1505"/>
          <w:jc w:val="right"/>
        </w:trPr>
        <w:tc>
          <w:tcPr>
            <w:tcW w:w="3995" w:type="dxa"/>
            <w:shd w:val="clear" w:color="auto" w:fill="auto"/>
          </w:tcPr>
          <w:p w:rsidR="00EE6074" w:rsidRPr="00872CFA" w:rsidRDefault="00EE6074" w:rsidP="001212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2CFA">
              <w:rPr>
                <w:rFonts w:ascii="Times New Roman" w:hAnsi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2CFA">
              <w:rPr>
                <w:rFonts w:ascii="Times New Roman" w:hAnsi="Times New Roman"/>
                <w:sz w:val="24"/>
                <w:szCs w:val="24"/>
              </w:rPr>
              <w:t>Оказание поддержки участн</w:t>
            </w:r>
            <w:r w:rsidRPr="00872CFA">
              <w:rPr>
                <w:rFonts w:ascii="Times New Roman" w:hAnsi="Times New Roman"/>
                <w:sz w:val="24"/>
                <w:szCs w:val="24"/>
              </w:rPr>
              <w:t>и</w:t>
            </w:r>
            <w:r w:rsidRPr="00872CFA">
              <w:rPr>
                <w:rFonts w:ascii="Times New Roman" w:hAnsi="Times New Roman"/>
                <w:sz w:val="24"/>
                <w:szCs w:val="24"/>
              </w:rPr>
              <w:t xml:space="preserve">кам </w:t>
            </w:r>
            <w:r w:rsidR="0012129B">
              <w:rPr>
                <w:rFonts w:ascii="Times New Roman" w:hAnsi="Times New Roman"/>
                <w:sz w:val="24"/>
                <w:szCs w:val="24"/>
              </w:rPr>
              <w:t>П</w:t>
            </w:r>
            <w:r w:rsidRPr="00872CFA">
              <w:rPr>
                <w:rFonts w:ascii="Times New Roman" w:hAnsi="Times New Roman"/>
                <w:sz w:val="24"/>
                <w:szCs w:val="24"/>
              </w:rPr>
              <w:t>рограммы и членам их семей в осуществлении малого и среднего предпринимательства, включая со</w:t>
            </w:r>
            <w:r w:rsidRPr="00872CFA">
              <w:rPr>
                <w:rFonts w:ascii="Times New Roman" w:hAnsi="Times New Roman"/>
                <w:sz w:val="24"/>
                <w:szCs w:val="24"/>
              </w:rPr>
              <w:t>з</w:t>
            </w:r>
            <w:r w:rsidRPr="00872CFA">
              <w:rPr>
                <w:rFonts w:ascii="Times New Roman" w:hAnsi="Times New Roman"/>
                <w:sz w:val="24"/>
                <w:szCs w:val="24"/>
              </w:rPr>
              <w:t>дание крестьянских (фермерских) х</w:t>
            </w:r>
            <w:r w:rsidRPr="00872CFA">
              <w:rPr>
                <w:rFonts w:ascii="Times New Roman" w:hAnsi="Times New Roman"/>
                <w:sz w:val="24"/>
                <w:szCs w:val="24"/>
              </w:rPr>
              <w:t>о</w:t>
            </w:r>
            <w:r w:rsidRPr="00872CFA">
              <w:rPr>
                <w:rFonts w:ascii="Times New Roman" w:hAnsi="Times New Roman"/>
                <w:sz w:val="24"/>
                <w:szCs w:val="24"/>
              </w:rPr>
              <w:t>зяйств</w:t>
            </w:r>
          </w:p>
        </w:tc>
        <w:tc>
          <w:tcPr>
            <w:tcW w:w="1134" w:type="dxa"/>
            <w:shd w:val="clear" w:color="auto" w:fill="auto"/>
          </w:tcPr>
          <w:p w:rsidR="00EE6074" w:rsidRPr="00872CFA" w:rsidRDefault="00EE6074" w:rsidP="00E33F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CFA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EE6074" w:rsidRPr="00872CFA" w:rsidRDefault="00EE6074" w:rsidP="00E33F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CFA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227" w:type="dxa"/>
            <w:shd w:val="clear" w:color="auto" w:fill="auto"/>
          </w:tcPr>
          <w:p w:rsidR="00EE6074" w:rsidRPr="00872CFA" w:rsidRDefault="00EE6074" w:rsidP="00E33F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72CFA">
              <w:rPr>
                <w:rFonts w:ascii="Times New Roman" w:hAnsi="Times New Roman"/>
                <w:sz w:val="24"/>
                <w:szCs w:val="24"/>
              </w:rPr>
              <w:t>ткрытие собственного дела, со</w:t>
            </w:r>
            <w:r w:rsidRPr="00872CFA">
              <w:rPr>
                <w:rFonts w:ascii="Times New Roman" w:hAnsi="Times New Roman"/>
                <w:sz w:val="24"/>
                <w:szCs w:val="24"/>
              </w:rPr>
              <w:t>з</w:t>
            </w:r>
            <w:r w:rsidRPr="00872CFA">
              <w:rPr>
                <w:rFonts w:ascii="Times New Roman" w:hAnsi="Times New Roman"/>
                <w:sz w:val="24"/>
                <w:szCs w:val="24"/>
              </w:rPr>
              <w:t>дание новых рабочих мест</w:t>
            </w:r>
          </w:p>
        </w:tc>
        <w:tc>
          <w:tcPr>
            <w:tcW w:w="2719" w:type="dxa"/>
            <w:shd w:val="clear" w:color="auto" w:fill="auto"/>
          </w:tcPr>
          <w:p w:rsidR="00EE6074" w:rsidRPr="00872CFA" w:rsidRDefault="00EE6074" w:rsidP="00E33F00">
            <w:pPr>
              <w:widowControl w:val="0"/>
              <w:autoSpaceDE w:val="0"/>
              <w:autoSpaceDN w:val="0"/>
              <w:adjustRightInd w:val="0"/>
              <w:spacing w:after="0"/>
              <w:ind w:firstLine="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872CFA">
              <w:rPr>
                <w:rFonts w:ascii="Times New Roman" w:hAnsi="Times New Roman"/>
                <w:sz w:val="24"/>
                <w:szCs w:val="24"/>
              </w:rPr>
              <w:t>величение колич</w:t>
            </w:r>
            <w:r w:rsidRPr="00872CFA">
              <w:rPr>
                <w:rFonts w:ascii="Times New Roman" w:hAnsi="Times New Roman"/>
                <w:sz w:val="24"/>
                <w:szCs w:val="24"/>
              </w:rPr>
              <w:t>е</w:t>
            </w:r>
            <w:r w:rsidRPr="00872CFA">
              <w:rPr>
                <w:rFonts w:ascii="Times New Roman" w:hAnsi="Times New Roman"/>
                <w:sz w:val="24"/>
                <w:szCs w:val="24"/>
              </w:rPr>
              <w:t>ства незанятых соотечестве</w:t>
            </w:r>
            <w:r w:rsidRPr="00872CFA">
              <w:rPr>
                <w:rFonts w:ascii="Times New Roman" w:hAnsi="Times New Roman"/>
                <w:sz w:val="24"/>
                <w:szCs w:val="24"/>
              </w:rPr>
              <w:t>н</w:t>
            </w:r>
            <w:r w:rsidRPr="00872CFA">
              <w:rPr>
                <w:rFonts w:ascii="Times New Roman" w:hAnsi="Times New Roman"/>
                <w:sz w:val="24"/>
                <w:szCs w:val="24"/>
              </w:rPr>
              <w:t>ников</w:t>
            </w:r>
          </w:p>
        </w:tc>
        <w:tc>
          <w:tcPr>
            <w:tcW w:w="2268" w:type="dxa"/>
          </w:tcPr>
          <w:p w:rsidR="00EE6074" w:rsidRPr="00872CFA" w:rsidRDefault="00EE6074" w:rsidP="00E40682">
            <w:pPr>
              <w:spacing w:after="0"/>
              <w:rPr>
                <w:rFonts w:ascii="Times New Roman" w:hAnsi="Times New Roman"/>
                <w:color w:val="C0504D"/>
                <w:sz w:val="24"/>
                <w:szCs w:val="24"/>
              </w:rPr>
            </w:pPr>
            <w:r w:rsidRPr="00872CFA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труда и социальной пол</w:t>
            </w:r>
            <w:r w:rsidRPr="00872CFA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872CFA">
              <w:rPr>
                <w:rFonts w:ascii="Times New Roman" w:hAnsi="Times New Roman"/>
                <w:color w:val="000000"/>
                <w:sz w:val="24"/>
                <w:szCs w:val="24"/>
              </w:rPr>
              <w:t>тики Республики Тыва</w:t>
            </w:r>
          </w:p>
        </w:tc>
      </w:tr>
      <w:tr w:rsidR="00EE6074" w:rsidRPr="00872CFA" w:rsidTr="00EE6074">
        <w:trPr>
          <w:trHeight w:val="1567"/>
          <w:jc w:val="right"/>
        </w:trPr>
        <w:tc>
          <w:tcPr>
            <w:tcW w:w="3995" w:type="dxa"/>
            <w:shd w:val="clear" w:color="auto" w:fill="auto"/>
          </w:tcPr>
          <w:p w:rsidR="00EE6074" w:rsidRPr="00872CFA" w:rsidRDefault="00EE6074" w:rsidP="00EE60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2CFA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2CFA">
              <w:rPr>
                <w:rFonts w:ascii="Times New Roman" w:hAnsi="Times New Roman"/>
                <w:sz w:val="24"/>
                <w:szCs w:val="24"/>
              </w:rPr>
              <w:t xml:space="preserve">Выделение участникам </w:t>
            </w:r>
            <w:r>
              <w:rPr>
                <w:rFonts w:ascii="Times New Roman" w:hAnsi="Times New Roman"/>
                <w:sz w:val="24"/>
                <w:szCs w:val="24"/>
              </w:rPr>
              <w:t>Програ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мы</w:t>
            </w:r>
            <w:r w:rsidRPr="00872CFA">
              <w:rPr>
                <w:rFonts w:ascii="Times New Roman" w:hAnsi="Times New Roman"/>
                <w:sz w:val="24"/>
                <w:szCs w:val="24"/>
              </w:rPr>
              <w:t xml:space="preserve"> жилых помещений для временн</w:t>
            </w:r>
            <w:r w:rsidRPr="00872CFA">
              <w:rPr>
                <w:rFonts w:ascii="Times New Roman" w:hAnsi="Times New Roman"/>
                <w:sz w:val="24"/>
                <w:szCs w:val="24"/>
              </w:rPr>
              <w:t>о</w:t>
            </w:r>
            <w:r w:rsidRPr="00872CFA">
              <w:rPr>
                <w:rFonts w:ascii="Times New Roman" w:hAnsi="Times New Roman"/>
                <w:sz w:val="24"/>
                <w:szCs w:val="24"/>
              </w:rPr>
              <w:t>го разм</w:t>
            </w:r>
            <w:r w:rsidRPr="00872CFA">
              <w:rPr>
                <w:rFonts w:ascii="Times New Roman" w:hAnsi="Times New Roman"/>
                <w:sz w:val="24"/>
                <w:szCs w:val="24"/>
              </w:rPr>
              <w:t>е</w:t>
            </w:r>
            <w:r w:rsidRPr="00872CFA">
              <w:rPr>
                <w:rFonts w:ascii="Times New Roman" w:hAnsi="Times New Roman"/>
                <w:sz w:val="24"/>
                <w:szCs w:val="24"/>
              </w:rPr>
              <w:t>щения на срок не менее 6 месяцев либо компенсация найма жилого помещения на указанный срок</w:t>
            </w:r>
          </w:p>
        </w:tc>
        <w:tc>
          <w:tcPr>
            <w:tcW w:w="1134" w:type="dxa"/>
            <w:shd w:val="clear" w:color="auto" w:fill="auto"/>
          </w:tcPr>
          <w:p w:rsidR="00EE6074" w:rsidRPr="00872CFA" w:rsidRDefault="00EE6074" w:rsidP="00E33F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CFA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EE6074" w:rsidRPr="00872CFA" w:rsidRDefault="00EE6074" w:rsidP="00E33F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CFA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227" w:type="dxa"/>
            <w:shd w:val="clear" w:color="auto" w:fill="auto"/>
          </w:tcPr>
          <w:p w:rsidR="00EE6074" w:rsidRPr="00872CFA" w:rsidRDefault="00EE6074" w:rsidP="00E33F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872CFA">
              <w:rPr>
                <w:rFonts w:ascii="Times New Roman" w:hAnsi="Times New Roman"/>
                <w:sz w:val="24"/>
                <w:szCs w:val="24"/>
              </w:rPr>
              <w:t xml:space="preserve">ременное размещение участников </w:t>
            </w:r>
            <w:r>
              <w:rPr>
                <w:rFonts w:ascii="Times New Roman" w:hAnsi="Times New Roman"/>
                <w:sz w:val="24"/>
                <w:szCs w:val="24"/>
              </w:rPr>
              <w:t>Программы</w:t>
            </w:r>
            <w:r w:rsidRPr="00872CFA">
              <w:rPr>
                <w:rFonts w:ascii="Times New Roman" w:hAnsi="Times New Roman"/>
                <w:sz w:val="24"/>
                <w:szCs w:val="24"/>
              </w:rPr>
              <w:t xml:space="preserve"> в жилых помещениях</w:t>
            </w:r>
          </w:p>
        </w:tc>
        <w:tc>
          <w:tcPr>
            <w:tcW w:w="2719" w:type="dxa"/>
            <w:shd w:val="clear" w:color="auto" w:fill="auto"/>
          </w:tcPr>
          <w:p w:rsidR="00EE6074" w:rsidRPr="00872CFA" w:rsidRDefault="00EE6074" w:rsidP="00E33F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72CFA">
              <w:rPr>
                <w:rFonts w:ascii="Times New Roman" w:hAnsi="Times New Roman"/>
                <w:sz w:val="24"/>
                <w:szCs w:val="24"/>
              </w:rPr>
              <w:t>нижение миграцио</w:t>
            </w:r>
            <w:r w:rsidRPr="00872CFA">
              <w:rPr>
                <w:rFonts w:ascii="Times New Roman" w:hAnsi="Times New Roman"/>
                <w:sz w:val="24"/>
                <w:szCs w:val="24"/>
              </w:rPr>
              <w:t>н</w:t>
            </w:r>
            <w:r w:rsidRPr="00872CFA">
              <w:rPr>
                <w:rFonts w:ascii="Times New Roman" w:hAnsi="Times New Roman"/>
                <w:sz w:val="24"/>
                <w:szCs w:val="24"/>
              </w:rPr>
              <w:t>ной привлекательности Ре</w:t>
            </w:r>
            <w:r w:rsidRPr="00872CFA">
              <w:rPr>
                <w:rFonts w:ascii="Times New Roman" w:hAnsi="Times New Roman"/>
                <w:sz w:val="24"/>
                <w:szCs w:val="24"/>
              </w:rPr>
              <w:t>с</w:t>
            </w:r>
            <w:r w:rsidRPr="00872CFA">
              <w:rPr>
                <w:rFonts w:ascii="Times New Roman" w:hAnsi="Times New Roman"/>
                <w:sz w:val="24"/>
                <w:szCs w:val="24"/>
              </w:rPr>
              <w:t>публ</w:t>
            </w:r>
            <w:r w:rsidRPr="00872CFA">
              <w:rPr>
                <w:rFonts w:ascii="Times New Roman" w:hAnsi="Times New Roman"/>
                <w:sz w:val="24"/>
                <w:szCs w:val="24"/>
              </w:rPr>
              <w:t>и</w:t>
            </w:r>
            <w:r w:rsidRPr="00872CFA">
              <w:rPr>
                <w:rFonts w:ascii="Times New Roman" w:hAnsi="Times New Roman"/>
                <w:sz w:val="24"/>
                <w:szCs w:val="24"/>
              </w:rPr>
              <w:t>ки Тыва</w:t>
            </w:r>
          </w:p>
          <w:p w:rsidR="00EE6074" w:rsidRPr="00872CFA" w:rsidRDefault="00EE6074" w:rsidP="00E33F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6074" w:rsidRPr="00872CFA" w:rsidRDefault="00EE6074" w:rsidP="00E4068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CFA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труда и социальной пол</w:t>
            </w:r>
            <w:r w:rsidRPr="00872CFA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872CFA">
              <w:rPr>
                <w:rFonts w:ascii="Times New Roman" w:hAnsi="Times New Roman"/>
                <w:color w:val="000000"/>
                <w:sz w:val="24"/>
                <w:szCs w:val="24"/>
              </w:rPr>
              <w:t>тики Республики Тыва</w:t>
            </w:r>
          </w:p>
        </w:tc>
      </w:tr>
      <w:tr w:rsidR="00EE6074" w:rsidRPr="00872CFA" w:rsidTr="00EE6074">
        <w:trPr>
          <w:trHeight w:val="2137"/>
          <w:jc w:val="right"/>
        </w:trPr>
        <w:tc>
          <w:tcPr>
            <w:tcW w:w="3995" w:type="dxa"/>
            <w:shd w:val="clear" w:color="auto" w:fill="auto"/>
          </w:tcPr>
          <w:p w:rsidR="00EE6074" w:rsidRPr="00872CFA" w:rsidRDefault="00EE6074" w:rsidP="00EE60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2CFA">
              <w:rPr>
                <w:rFonts w:ascii="Times New Roman" w:hAnsi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2CFA">
              <w:rPr>
                <w:rFonts w:ascii="Times New Roman" w:hAnsi="Times New Roman"/>
                <w:sz w:val="24"/>
                <w:szCs w:val="24"/>
              </w:rPr>
              <w:t>Содействие приобретению учас</w:t>
            </w:r>
            <w:r w:rsidRPr="00872CFA">
              <w:rPr>
                <w:rFonts w:ascii="Times New Roman" w:hAnsi="Times New Roman"/>
                <w:sz w:val="24"/>
                <w:szCs w:val="24"/>
              </w:rPr>
              <w:t>т</w:t>
            </w:r>
            <w:r w:rsidRPr="00872CFA">
              <w:rPr>
                <w:rFonts w:ascii="Times New Roman" w:hAnsi="Times New Roman"/>
                <w:sz w:val="24"/>
                <w:szCs w:val="24"/>
              </w:rPr>
              <w:t xml:space="preserve">никами </w:t>
            </w:r>
            <w:r>
              <w:rPr>
                <w:rFonts w:ascii="Times New Roman" w:hAnsi="Times New Roman"/>
                <w:sz w:val="24"/>
                <w:szCs w:val="24"/>
              </w:rPr>
              <w:t>Программы</w:t>
            </w:r>
            <w:r w:rsidRPr="00872CFA">
              <w:rPr>
                <w:rFonts w:ascii="Times New Roman" w:hAnsi="Times New Roman"/>
                <w:sz w:val="24"/>
                <w:szCs w:val="24"/>
              </w:rPr>
              <w:t xml:space="preserve"> земельных уч</w:t>
            </w:r>
            <w:r w:rsidRPr="00872CFA">
              <w:rPr>
                <w:rFonts w:ascii="Times New Roman" w:hAnsi="Times New Roman"/>
                <w:sz w:val="24"/>
                <w:szCs w:val="24"/>
              </w:rPr>
              <w:t>а</w:t>
            </w:r>
            <w:r w:rsidRPr="00872CFA">
              <w:rPr>
                <w:rFonts w:ascii="Times New Roman" w:hAnsi="Times New Roman"/>
                <w:sz w:val="24"/>
                <w:szCs w:val="24"/>
              </w:rPr>
              <w:t>стков и жилья для постоянного пр</w:t>
            </w:r>
            <w:r w:rsidRPr="00872CFA">
              <w:rPr>
                <w:rFonts w:ascii="Times New Roman" w:hAnsi="Times New Roman"/>
                <w:sz w:val="24"/>
                <w:szCs w:val="24"/>
              </w:rPr>
              <w:t>о</w:t>
            </w:r>
            <w:r w:rsidRPr="00872CFA">
              <w:rPr>
                <w:rFonts w:ascii="Times New Roman" w:hAnsi="Times New Roman"/>
                <w:sz w:val="24"/>
                <w:szCs w:val="24"/>
              </w:rPr>
              <w:t>жив</w:t>
            </w:r>
            <w:r w:rsidRPr="00872CFA">
              <w:rPr>
                <w:rFonts w:ascii="Times New Roman" w:hAnsi="Times New Roman"/>
                <w:sz w:val="24"/>
                <w:szCs w:val="24"/>
              </w:rPr>
              <w:t>а</w:t>
            </w:r>
            <w:r w:rsidRPr="00872CFA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134" w:type="dxa"/>
            <w:shd w:val="clear" w:color="auto" w:fill="auto"/>
          </w:tcPr>
          <w:p w:rsidR="00EE6074" w:rsidRPr="00872CFA" w:rsidRDefault="00EE6074" w:rsidP="00E33F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CFA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EE6074" w:rsidRPr="00872CFA" w:rsidRDefault="00EE6074" w:rsidP="00E33F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CFA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227" w:type="dxa"/>
          </w:tcPr>
          <w:p w:rsidR="00EE6074" w:rsidRPr="00872CFA" w:rsidRDefault="00EE6074" w:rsidP="00E33F00">
            <w:pPr>
              <w:pStyle w:val="ConsPlusNormal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72CFA">
              <w:rPr>
                <w:rFonts w:ascii="Times New Roman" w:hAnsi="Times New Roman" w:cs="Times New Roman"/>
                <w:sz w:val="24"/>
                <w:szCs w:val="24"/>
              </w:rPr>
              <w:t>окращение затрат соотечестве</w:t>
            </w:r>
            <w:r w:rsidRPr="00872CF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72CFA">
              <w:rPr>
                <w:rFonts w:ascii="Times New Roman" w:hAnsi="Times New Roman" w:cs="Times New Roman"/>
                <w:sz w:val="24"/>
                <w:szCs w:val="24"/>
              </w:rPr>
              <w:t>ников на первоначальном этапе п</w:t>
            </w:r>
            <w:r w:rsidRPr="00872CF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2CFA">
              <w:rPr>
                <w:rFonts w:ascii="Times New Roman" w:hAnsi="Times New Roman" w:cs="Times New Roman"/>
                <w:sz w:val="24"/>
                <w:szCs w:val="24"/>
              </w:rPr>
              <w:t>реселения</w:t>
            </w:r>
          </w:p>
        </w:tc>
        <w:tc>
          <w:tcPr>
            <w:tcW w:w="2719" w:type="dxa"/>
          </w:tcPr>
          <w:p w:rsidR="00EE6074" w:rsidRPr="00872CFA" w:rsidRDefault="00EE6074" w:rsidP="00E33F00">
            <w:pPr>
              <w:pStyle w:val="ConsPlusNormal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72CFA">
              <w:rPr>
                <w:rFonts w:ascii="Times New Roman" w:hAnsi="Times New Roman" w:cs="Times New Roman"/>
                <w:sz w:val="24"/>
                <w:szCs w:val="24"/>
              </w:rPr>
              <w:t>величение числа фа</w:t>
            </w:r>
            <w:r w:rsidRPr="00872CF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72CFA">
              <w:rPr>
                <w:rFonts w:ascii="Times New Roman" w:hAnsi="Times New Roman" w:cs="Times New Roman"/>
                <w:sz w:val="24"/>
                <w:szCs w:val="24"/>
              </w:rPr>
              <w:t>торов риска, неисполн</w:t>
            </w:r>
            <w:r w:rsidRPr="00872CF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2CFA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>
              <w:rPr>
                <w:rFonts w:ascii="Times New Roman" w:hAnsi="Times New Roman"/>
                <w:sz w:val="24"/>
                <w:szCs w:val="24"/>
              </w:rPr>
              <w:t>Программы</w:t>
            </w:r>
            <w:r w:rsidRPr="00872CFA">
              <w:rPr>
                <w:rFonts w:ascii="Times New Roman" w:hAnsi="Times New Roman" w:cs="Times New Roman"/>
                <w:sz w:val="24"/>
                <w:szCs w:val="24"/>
              </w:rPr>
              <w:t>, связа</w:t>
            </w:r>
            <w:r w:rsidRPr="00872CF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72CFA">
              <w:rPr>
                <w:rFonts w:ascii="Times New Roman" w:hAnsi="Times New Roman" w:cs="Times New Roman"/>
                <w:sz w:val="24"/>
                <w:szCs w:val="24"/>
              </w:rPr>
              <w:t>ных с попаданием соот</w:t>
            </w:r>
            <w:r w:rsidRPr="00872CF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2CFA">
              <w:rPr>
                <w:rFonts w:ascii="Times New Roman" w:hAnsi="Times New Roman" w:cs="Times New Roman"/>
                <w:sz w:val="24"/>
                <w:szCs w:val="24"/>
              </w:rPr>
              <w:t>чественников в катег</w:t>
            </w:r>
            <w:r w:rsidRPr="00872C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2CFA">
              <w:rPr>
                <w:rFonts w:ascii="Times New Roman" w:hAnsi="Times New Roman" w:cs="Times New Roman"/>
                <w:sz w:val="24"/>
                <w:szCs w:val="24"/>
              </w:rPr>
              <w:t>рию граждан, прож</w:t>
            </w:r>
            <w:r w:rsidRPr="00872CF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2CFA">
              <w:rPr>
                <w:rFonts w:ascii="Times New Roman" w:hAnsi="Times New Roman" w:cs="Times New Roman"/>
                <w:sz w:val="24"/>
                <w:szCs w:val="24"/>
              </w:rPr>
              <w:t>вающих за чертой бе</w:t>
            </w:r>
            <w:r w:rsidRPr="00872CF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72CFA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2268" w:type="dxa"/>
          </w:tcPr>
          <w:p w:rsidR="00EE6074" w:rsidRPr="00872CFA" w:rsidRDefault="00EE6074" w:rsidP="00E4068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CFA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труда и социальной пол</w:t>
            </w:r>
            <w:r w:rsidRPr="00872CFA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872CFA">
              <w:rPr>
                <w:rFonts w:ascii="Times New Roman" w:hAnsi="Times New Roman"/>
                <w:color w:val="000000"/>
                <w:sz w:val="24"/>
                <w:szCs w:val="24"/>
              </w:rPr>
              <w:t>тики Республики Тыва</w:t>
            </w:r>
          </w:p>
        </w:tc>
      </w:tr>
      <w:tr w:rsidR="00EE6074" w:rsidRPr="00872CFA" w:rsidTr="00EE6074">
        <w:trPr>
          <w:trHeight w:val="1072"/>
          <w:jc w:val="right"/>
        </w:trPr>
        <w:tc>
          <w:tcPr>
            <w:tcW w:w="3995" w:type="dxa"/>
            <w:shd w:val="clear" w:color="auto" w:fill="auto"/>
          </w:tcPr>
          <w:p w:rsidR="00EE6074" w:rsidRPr="00872CFA" w:rsidRDefault="00EE6074" w:rsidP="00EE60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2CFA">
              <w:rPr>
                <w:rFonts w:ascii="Times New Roman" w:hAnsi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2CFA">
              <w:rPr>
                <w:rFonts w:ascii="Times New Roman" w:hAnsi="Times New Roman"/>
                <w:sz w:val="24"/>
                <w:szCs w:val="24"/>
              </w:rPr>
              <w:t>Предоставление информацио</w:t>
            </w:r>
            <w:r w:rsidRPr="00872CFA">
              <w:rPr>
                <w:rFonts w:ascii="Times New Roman" w:hAnsi="Times New Roman"/>
                <w:sz w:val="24"/>
                <w:szCs w:val="24"/>
              </w:rPr>
              <w:t>н</w:t>
            </w:r>
            <w:r w:rsidRPr="00872CFA">
              <w:rPr>
                <w:rFonts w:ascii="Times New Roman" w:hAnsi="Times New Roman"/>
                <w:sz w:val="24"/>
                <w:szCs w:val="24"/>
              </w:rPr>
              <w:t>ных, консультационных, юридич</w:t>
            </w:r>
            <w:r w:rsidRPr="00872CFA">
              <w:rPr>
                <w:rFonts w:ascii="Times New Roman" w:hAnsi="Times New Roman"/>
                <w:sz w:val="24"/>
                <w:szCs w:val="24"/>
              </w:rPr>
              <w:t>е</w:t>
            </w:r>
            <w:r w:rsidRPr="00872CFA">
              <w:rPr>
                <w:rFonts w:ascii="Times New Roman" w:hAnsi="Times New Roman"/>
                <w:sz w:val="24"/>
                <w:szCs w:val="24"/>
              </w:rPr>
              <w:t xml:space="preserve">ских и других услуг участникам </w:t>
            </w:r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граммы</w:t>
            </w:r>
            <w:r w:rsidRPr="00872CFA">
              <w:rPr>
                <w:rFonts w:ascii="Times New Roman" w:hAnsi="Times New Roman"/>
                <w:sz w:val="24"/>
                <w:szCs w:val="24"/>
              </w:rPr>
              <w:t xml:space="preserve"> и членам их с</w:t>
            </w:r>
            <w:r w:rsidRPr="00872CFA">
              <w:rPr>
                <w:rFonts w:ascii="Times New Roman" w:hAnsi="Times New Roman"/>
                <w:sz w:val="24"/>
                <w:szCs w:val="24"/>
              </w:rPr>
              <w:t>е</w:t>
            </w:r>
            <w:r w:rsidRPr="00872CFA">
              <w:rPr>
                <w:rFonts w:ascii="Times New Roman" w:hAnsi="Times New Roman"/>
                <w:sz w:val="24"/>
                <w:szCs w:val="24"/>
              </w:rPr>
              <w:t>мей</w:t>
            </w:r>
          </w:p>
        </w:tc>
        <w:tc>
          <w:tcPr>
            <w:tcW w:w="1134" w:type="dxa"/>
            <w:shd w:val="clear" w:color="auto" w:fill="auto"/>
          </w:tcPr>
          <w:p w:rsidR="00EE6074" w:rsidRPr="00872CFA" w:rsidRDefault="00EE6074" w:rsidP="00E33F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CFA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EE6074" w:rsidRPr="00872CFA" w:rsidRDefault="00EE6074" w:rsidP="00E33F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CFA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227" w:type="dxa"/>
          </w:tcPr>
          <w:p w:rsidR="00EE6074" w:rsidRPr="00872CFA" w:rsidRDefault="00EE6074" w:rsidP="00E33F00">
            <w:pPr>
              <w:pStyle w:val="ConsPlusNormal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72CFA">
              <w:rPr>
                <w:rFonts w:ascii="Times New Roman" w:hAnsi="Times New Roman" w:cs="Times New Roman"/>
                <w:sz w:val="24"/>
                <w:szCs w:val="24"/>
              </w:rPr>
              <w:t>оздание на территории Республики Тыва новых организаций, создание н</w:t>
            </w:r>
            <w:r w:rsidRPr="00872C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2CFA">
              <w:rPr>
                <w:rFonts w:ascii="Times New Roman" w:hAnsi="Times New Roman" w:cs="Times New Roman"/>
                <w:sz w:val="24"/>
                <w:szCs w:val="24"/>
              </w:rPr>
              <w:t>вых раб</w:t>
            </w:r>
            <w:r w:rsidRPr="00872C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2CFA">
              <w:rPr>
                <w:rFonts w:ascii="Times New Roman" w:hAnsi="Times New Roman" w:cs="Times New Roman"/>
                <w:sz w:val="24"/>
                <w:szCs w:val="24"/>
              </w:rPr>
              <w:t>чих мест</w:t>
            </w:r>
          </w:p>
        </w:tc>
        <w:tc>
          <w:tcPr>
            <w:tcW w:w="2719" w:type="dxa"/>
          </w:tcPr>
          <w:p w:rsidR="00EE6074" w:rsidRPr="00872CFA" w:rsidRDefault="00EE6074" w:rsidP="00E33F00">
            <w:pPr>
              <w:pStyle w:val="ConsPlusNormal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72CFA">
              <w:rPr>
                <w:rFonts w:ascii="Times New Roman" w:hAnsi="Times New Roman" w:cs="Times New Roman"/>
                <w:sz w:val="24"/>
                <w:szCs w:val="24"/>
              </w:rPr>
              <w:t>величение колич</w:t>
            </w:r>
            <w:r w:rsidRPr="00872CF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2CFA">
              <w:rPr>
                <w:rFonts w:ascii="Times New Roman" w:hAnsi="Times New Roman" w:cs="Times New Roman"/>
                <w:sz w:val="24"/>
                <w:szCs w:val="24"/>
              </w:rPr>
              <w:t>ства незанятых соотечестве</w:t>
            </w:r>
            <w:r w:rsidRPr="00872CF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72CFA"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</w:p>
        </w:tc>
        <w:tc>
          <w:tcPr>
            <w:tcW w:w="2268" w:type="dxa"/>
          </w:tcPr>
          <w:p w:rsidR="00EE6074" w:rsidRPr="00872CFA" w:rsidRDefault="00EE6074" w:rsidP="00E4068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CFA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труда и социальной пол</w:t>
            </w:r>
            <w:r w:rsidRPr="00872CFA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872CFA">
              <w:rPr>
                <w:rFonts w:ascii="Times New Roman" w:hAnsi="Times New Roman"/>
                <w:color w:val="000000"/>
                <w:sz w:val="24"/>
                <w:szCs w:val="24"/>
              </w:rPr>
              <w:t>тики Республики Тыва</w:t>
            </w:r>
          </w:p>
        </w:tc>
      </w:tr>
      <w:tr w:rsidR="00EE6074" w:rsidRPr="00872CFA" w:rsidTr="00EE6074">
        <w:trPr>
          <w:trHeight w:val="1092"/>
          <w:jc w:val="right"/>
        </w:trPr>
        <w:tc>
          <w:tcPr>
            <w:tcW w:w="3995" w:type="dxa"/>
            <w:shd w:val="clear" w:color="auto" w:fill="auto"/>
          </w:tcPr>
          <w:p w:rsidR="00EE6074" w:rsidRPr="00872CFA" w:rsidRDefault="00EE6074" w:rsidP="001212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2CFA">
              <w:rPr>
                <w:rFonts w:ascii="Times New Roman" w:hAnsi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2CFA">
              <w:rPr>
                <w:rFonts w:ascii="Times New Roman" w:hAnsi="Times New Roman"/>
                <w:sz w:val="24"/>
                <w:szCs w:val="24"/>
              </w:rPr>
              <w:t>Нормативно-правовое обеспеч</w:t>
            </w:r>
            <w:r w:rsidRPr="00872CFA">
              <w:rPr>
                <w:rFonts w:ascii="Times New Roman" w:hAnsi="Times New Roman"/>
                <w:sz w:val="24"/>
                <w:szCs w:val="24"/>
              </w:rPr>
              <w:t>е</w:t>
            </w:r>
            <w:r w:rsidRPr="00872CFA">
              <w:rPr>
                <w:rFonts w:ascii="Times New Roman" w:hAnsi="Times New Roman"/>
                <w:sz w:val="24"/>
                <w:szCs w:val="24"/>
              </w:rPr>
              <w:t xml:space="preserve">ние реализации  </w:t>
            </w:r>
            <w:r w:rsidR="0012129B">
              <w:rPr>
                <w:rFonts w:ascii="Times New Roman" w:hAnsi="Times New Roman"/>
                <w:sz w:val="24"/>
                <w:szCs w:val="24"/>
              </w:rPr>
              <w:t>П</w:t>
            </w:r>
            <w:r w:rsidRPr="00872CFA">
              <w:rPr>
                <w:rFonts w:ascii="Times New Roman" w:hAnsi="Times New Roman"/>
                <w:sz w:val="24"/>
                <w:szCs w:val="24"/>
              </w:rPr>
              <w:t xml:space="preserve">рограммы </w:t>
            </w:r>
          </w:p>
        </w:tc>
        <w:tc>
          <w:tcPr>
            <w:tcW w:w="1134" w:type="dxa"/>
            <w:shd w:val="clear" w:color="auto" w:fill="auto"/>
          </w:tcPr>
          <w:p w:rsidR="00EE6074" w:rsidRPr="00872CFA" w:rsidRDefault="00EE6074" w:rsidP="00E33F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CFA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EE6074" w:rsidRPr="00872CFA" w:rsidRDefault="00EE6074" w:rsidP="00E33F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CFA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227" w:type="dxa"/>
            <w:shd w:val="clear" w:color="auto" w:fill="auto"/>
          </w:tcPr>
          <w:p w:rsidR="00EE6074" w:rsidRPr="00872CFA" w:rsidRDefault="00EE6074" w:rsidP="00E33F00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872CFA">
              <w:rPr>
                <w:rFonts w:ascii="Times New Roman" w:hAnsi="Times New Roman"/>
                <w:sz w:val="24"/>
                <w:szCs w:val="24"/>
              </w:rPr>
              <w:t>азработка и утверждение норм</w:t>
            </w:r>
            <w:r w:rsidRPr="00872CFA">
              <w:rPr>
                <w:rFonts w:ascii="Times New Roman" w:hAnsi="Times New Roman"/>
                <w:sz w:val="24"/>
                <w:szCs w:val="24"/>
              </w:rPr>
              <w:t>а</w:t>
            </w:r>
            <w:r w:rsidRPr="00872CFA">
              <w:rPr>
                <w:rFonts w:ascii="Times New Roman" w:hAnsi="Times New Roman"/>
                <w:sz w:val="24"/>
                <w:szCs w:val="24"/>
              </w:rPr>
              <w:t>тивной правовой базы по реализации мер</w:t>
            </w:r>
            <w:r w:rsidRPr="00872CFA">
              <w:rPr>
                <w:rFonts w:ascii="Times New Roman" w:hAnsi="Times New Roman"/>
                <w:sz w:val="24"/>
                <w:szCs w:val="24"/>
              </w:rPr>
              <w:t>о</w:t>
            </w:r>
            <w:r w:rsidRPr="00872CFA">
              <w:rPr>
                <w:rFonts w:ascii="Times New Roman" w:hAnsi="Times New Roman"/>
                <w:sz w:val="24"/>
                <w:szCs w:val="24"/>
              </w:rPr>
              <w:t xml:space="preserve">приятий </w:t>
            </w:r>
            <w:r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2719" w:type="dxa"/>
            <w:shd w:val="clear" w:color="auto" w:fill="auto"/>
          </w:tcPr>
          <w:p w:rsidR="00EE6074" w:rsidRPr="00872CFA" w:rsidRDefault="00EE6074" w:rsidP="00E33F00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Pr="00872CFA">
              <w:rPr>
                <w:rFonts w:ascii="Times New Roman" w:hAnsi="Times New Roman"/>
                <w:sz w:val="24"/>
                <w:szCs w:val="24"/>
              </w:rPr>
              <w:t>достижение цел</w:t>
            </w:r>
            <w:r w:rsidRPr="00872CFA">
              <w:rPr>
                <w:rFonts w:ascii="Times New Roman" w:hAnsi="Times New Roman"/>
                <w:sz w:val="24"/>
                <w:szCs w:val="24"/>
              </w:rPr>
              <w:t>е</w:t>
            </w:r>
            <w:r w:rsidRPr="00872CFA">
              <w:rPr>
                <w:rFonts w:ascii="Times New Roman" w:hAnsi="Times New Roman"/>
                <w:sz w:val="24"/>
                <w:szCs w:val="24"/>
              </w:rPr>
              <w:t>вых пок</w:t>
            </w:r>
            <w:r w:rsidRPr="00872CFA">
              <w:rPr>
                <w:rFonts w:ascii="Times New Roman" w:hAnsi="Times New Roman"/>
                <w:sz w:val="24"/>
                <w:szCs w:val="24"/>
              </w:rPr>
              <w:t>а</w:t>
            </w:r>
            <w:r w:rsidRPr="00872CFA">
              <w:rPr>
                <w:rFonts w:ascii="Times New Roman" w:hAnsi="Times New Roman"/>
                <w:sz w:val="24"/>
                <w:szCs w:val="24"/>
              </w:rPr>
              <w:t>зателей</w:t>
            </w:r>
          </w:p>
        </w:tc>
        <w:tc>
          <w:tcPr>
            <w:tcW w:w="2268" w:type="dxa"/>
          </w:tcPr>
          <w:p w:rsidR="00EE6074" w:rsidRPr="00872CFA" w:rsidRDefault="00EE6074" w:rsidP="00E4068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CFA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труда и социальной пол</w:t>
            </w:r>
            <w:r w:rsidRPr="00872CFA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872CFA">
              <w:rPr>
                <w:rFonts w:ascii="Times New Roman" w:hAnsi="Times New Roman"/>
                <w:color w:val="000000"/>
                <w:sz w:val="24"/>
                <w:szCs w:val="24"/>
              </w:rPr>
              <w:t>тики Республики Тыва</w:t>
            </w:r>
          </w:p>
        </w:tc>
      </w:tr>
    </w:tbl>
    <w:p w:rsidR="00E33F00" w:rsidRPr="00657B29" w:rsidRDefault="00E33F00" w:rsidP="00E33F00">
      <w:pPr>
        <w:tabs>
          <w:tab w:val="left" w:pos="1227"/>
        </w:tabs>
        <w:rPr>
          <w:rFonts w:ascii="Times New Roman" w:hAnsi="Times New Roman"/>
          <w:sz w:val="24"/>
          <w:szCs w:val="24"/>
        </w:rPr>
      </w:pPr>
    </w:p>
    <w:p w:rsidR="00E33F00" w:rsidRPr="00657B29" w:rsidRDefault="00E33F00" w:rsidP="00E33F00">
      <w:pPr>
        <w:tabs>
          <w:tab w:val="left" w:pos="1227"/>
        </w:tabs>
        <w:rPr>
          <w:rFonts w:ascii="Times New Roman" w:hAnsi="Times New Roman"/>
          <w:sz w:val="24"/>
          <w:szCs w:val="24"/>
        </w:rPr>
        <w:sectPr w:rsidR="00E33F00" w:rsidRPr="00657B29" w:rsidSect="001B2BB2">
          <w:pgSz w:w="16837" w:h="11905" w:orient="landscape"/>
          <w:pgMar w:top="1134" w:right="567" w:bottom="1134" w:left="1134" w:header="624" w:footer="624" w:gutter="0"/>
          <w:pgNumType w:start="1"/>
          <w:cols w:space="720"/>
          <w:noEndnote/>
          <w:titlePg/>
          <w:docGrid w:linePitch="299"/>
        </w:sectPr>
      </w:pPr>
    </w:p>
    <w:p w:rsidR="00D64F40" w:rsidRPr="00D64F40" w:rsidRDefault="00D64F40" w:rsidP="00EE6074">
      <w:pPr>
        <w:pStyle w:val="a6"/>
        <w:ind w:left="5103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bookmarkStart w:id="17" w:name="Par2051"/>
      <w:bookmarkEnd w:id="17"/>
      <w:r w:rsidRPr="00D64F40">
        <w:rPr>
          <w:rFonts w:ascii="Times New Roman" w:eastAsia="Calibri" w:hAnsi="Times New Roman"/>
          <w:sz w:val="28"/>
          <w:szCs w:val="28"/>
          <w:lang w:eastAsia="en-US"/>
        </w:rPr>
        <w:lastRenderedPageBreak/>
        <w:t>Приложение № 3 к</w:t>
      </w:r>
    </w:p>
    <w:p w:rsidR="00EE6074" w:rsidRDefault="00D64F40" w:rsidP="00EE6074">
      <w:pPr>
        <w:pStyle w:val="a6"/>
        <w:ind w:left="5103"/>
        <w:jc w:val="center"/>
        <w:rPr>
          <w:rFonts w:ascii="Times New Roman" w:hAnsi="Times New Roman"/>
          <w:bCs/>
          <w:sz w:val="28"/>
          <w:szCs w:val="28"/>
        </w:rPr>
      </w:pPr>
      <w:r w:rsidRPr="00D64F40">
        <w:rPr>
          <w:rFonts w:ascii="Times New Roman" w:eastAsia="Calibri" w:hAnsi="Times New Roman"/>
          <w:sz w:val="28"/>
          <w:szCs w:val="28"/>
          <w:lang w:eastAsia="en-US"/>
        </w:rPr>
        <w:t>государственной программе</w:t>
      </w:r>
      <w:r w:rsidR="00EE607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D64F40">
        <w:rPr>
          <w:rFonts w:ascii="Times New Roman" w:eastAsia="Calibri" w:hAnsi="Times New Roman"/>
          <w:sz w:val="28"/>
          <w:szCs w:val="28"/>
          <w:lang w:eastAsia="en-US"/>
        </w:rPr>
        <w:t>Республики Тыва</w:t>
      </w:r>
      <w:r w:rsidR="00F13B7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EE6074" w:rsidRPr="00657B29">
        <w:rPr>
          <w:rFonts w:ascii="Times New Roman" w:hAnsi="Times New Roman"/>
          <w:bCs/>
          <w:sz w:val="28"/>
          <w:szCs w:val="28"/>
        </w:rPr>
        <w:t xml:space="preserve">«Оказание содействия </w:t>
      </w:r>
    </w:p>
    <w:p w:rsidR="00EE6074" w:rsidRDefault="00EE6074" w:rsidP="00EE6074">
      <w:pPr>
        <w:pStyle w:val="a6"/>
        <w:ind w:left="5103"/>
        <w:jc w:val="center"/>
        <w:rPr>
          <w:rFonts w:ascii="Times New Roman" w:hAnsi="Times New Roman"/>
          <w:bCs/>
          <w:sz w:val="28"/>
          <w:szCs w:val="28"/>
        </w:rPr>
      </w:pPr>
      <w:r w:rsidRPr="00657B29">
        <w:rPr>
          <w:rFonts w:ascii="Times New Roman" w:hAnsi="Times New Roman"/>
          <w:bCs/>
          <w:sz w:val="28"/>
          <w:szCs w:val="28"/>
        </w:rPr>
        <w:t>добровольному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57B29">
        <w:rPr>
          <w:rFonts w:ascii="Times New Roman" w:hAnsi="Times New Roman"/>
          <w:bCs/>
          <w:sz w:val="28"/>
          <w:szCs w:val="28"/>
        </w:rPr>
        <w:t xml:space="preserve">переселению в </w:t>
      </w:r>
    </w:p>
    <w:p w:rsidR="00EE6074" w:rsidRDefault="00EE6074" w:rsidP="00EE6074">
      <w:pPr>
        <w:pStyle w:val="a6"/>
        <w:ind w:left="5103"/>
        <w:jc w:val="center"/>
        <w:rPr>
          <w:rFonts w:ascii="Times New Roman" w:hAnsi="Times New Roman"/>
          <w:bCs/>
          <w:sz w:val="28"/>
          <w:szCs w:val="28"/>
        </w:rPr>
      </w:pPr>
      <w:r w:rsidRPr="00657B29">
        <w:rPr>
          <w:rFonts w:ascii="Times New Roman" w:hAnsi="Times New Roman"/>
          <w:bCs/>
          <w:sz w:val="28"/>
          <w:szCs w:val="28"/>
        </w:rPr>
        <w:t>Республику Тыва соот</w:t>
      </w:r>
      <w:r w:rsidRPr="00657B29">
        <w:rPr>
          <w:rFonts w:ascii="Times New Roman" w:hAnsi="Times New Roman"/>
          <w:bCs/>
          <w:sz w:val="28"/>
          <w:szCs w:val="28"/>
        </w:rPr>
        <w:t>е</w:t>
      </w:r>
      <w:r w:rsidRPr="00657B29">
        <w:rPr>
          <w:rFonts w:ascii="Times New Roman" w:hAnsi="Times New Roman"/>
          <w:bCs/>
          <w:sz w:val="28"/>
          <w:szCs w:val="28"/>
        </w:rPr>
        <w:t>чественников,</w:t>
      </w:r>
    </w:p>
    <w:p w:rsidR="00EE6074" w:rsidRPr="00657B29" w:rsidRDefault="00EE6074" w:rsidP="00EE6074">
      <w:pPr>
        <w:widowControl w:val="0"/>
        <w:autoSpaceDE w:val="0"/>
        <w:autoSpaceDN w:val="0"/>
        <w:adjustRightInd w:val="0"/>
        <w:spacing w:after="0"/>
        <w:ind w:left="5103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657B29">
        <w:rPr>
          <w:rFonts w:ascii="Times New Roman" w:hAnsi="Times New Roman"/>
          <w:bCs/>
          <w:sz w:val="28"/>
          <w:szCs w:val="28"/>
        </w:rPr>
        <w:t>проживающих за р</w:t>
      </w:r>
      <w:r w:rsidRPr="00657B29">
        <w:rPr>
          <w:rFonts w:ascii="Times New Roman" w:hAnsi="Times New Roman"/>
          <w:bCs/>
          <w:sz w:val="28"/>
          <w:szCs w:val="28"/>
        </w:rPr>
        <w:t>у</w:t>
      </w:r>
      <w:r w:rsidRPr="00657B29">
        <w:rPr>
          <w:rFonts w:ascii="Times New Roman" w:hAnsi="Times New Roman"/>
          <w:bCs/>
          <w:sz w:val="28"/>
          <w:szCs w:val="28"/>
        </w:rPr>
        <w:t>бежом»</w:t>
      </w:r>
    </w:p>
    <w:p w:rsidR="00D64F40" w:rsidRPr="00D64F40" w:rsidRDefault="00D64F40" w:rsidP="00EE6074">
      <w:pPr>
        <w:pStyle w:val="a6"/>
        <w:ind w:left="4820"/>
        <w:jc w:val="center"/>
        <w:rPr>
          <w:rFonts w:ascii="Times New Roman" w:hAnsi="Times New Roman"/>
          <w:kern w:val="2"/>
          <w:sz w:val="28"/>
          <w:szCs w:val="28"/>
        </w:rPr>
      </w:pPr>
    </w:p>
    <w:p w:rsidR="00D64F40" w:rsidRDefault="00D64F40" w:rsidP="00EE6074">
      <w:pPr>
        <w:pStyle w:val="a6"/>
        <w:ind w:left="4820"/>
        <w:jc w:val="center"/>
        <w:rPr>
          <w:rFonts w:ascii="Times New Roman" w:hAnsi="Times New Roman"/>
          <w:kern w:val="2"/>
          <w:sz w:val="28"/>
          <w:szCs w:val="28"/>
        </w:rPr>
      </w:pPr>
    </w:p>
    <w:p w:rsidR="00D64F40" w:rsidRPr="00D64F40" w:rsidRDefault="00D64F40" w:rsidP="00EE6074">
      <w:pPr>
        <w:pStyle w:val="a6"/>
        <w:ind w:left="4820"/>
        <w:jc w:val="center"/>
        <w:rPr>
          <w:rFonts w:ascii="Times New Roman" w:hAnsi="Times New Roman"/>
          <w:kern w:val="2"/>
          <w:sz w:val="28"/>
          <w:szCs w:val="28"/>
        </w:rPr>
      </w:pPr>
    </w:p>
    <w:p w:rsidR="00D64F40" w:rsidRPr="00D64F40" w:rsidRDefault="00D64F40" w:rsidP="00E33F00">
      <w:pPr>
        <w:widowControl w:val="0"/>
        <w:autoSpaceDE w:val="0"/>
        <w:autoSpaceDN w:val="0"/>
        <w:adjustRightInd w:val="0"/>
        <w:spacing w:after="0"/>
        <w:ind w:firstLine="709"/>
        <w:jc w:val="center"/>
        <w:outlineLvl w:val="0"/>
        <w:rPr>
          <w:rFonts w:ascii="Times New Roman" w:hAnsi="Times New Roman"/>
          <w:b/>
          <w:kern w:val="2"/>
          <w:sz w:val="28"/>
          <w:szCs w:val="24"/>
        </w:rPr>
      </w:pPr>
      <w:r w:rsidRPr="00D64F40">
        <w:rPr>
          <w:rFonts w:ascii="Times New Roman" w:hAnsi="Times New Roman"/>
          <w:b/>
          <w:kern w:val="2"/>
          <w:sz w:val="28"/>
          <w:szCs w:val="24"/>
        </w:rPr>
        <w:t>П</w:t>
      </w:r>
      <w:r w:rsidR="00EE6074">
        <w:rPr>
          <w:rFonts w:ascii="Times New Roman" w:hAnsi="Times New Roman"/>
          <w:b/>
          <w:kern w:val="2"/>
          <w:sz w:val="28"/>
          <w:szCs w:val="24"/>
        </w:rPr>
        <w:t xml:space="preserve"> </w:t>
      </w:r>
      <w:r w:rsidRPr="00D64F40">
        <w:rPr>
          <w:rFonts w:ascii="Times New Roman" w:hAnsi="Times New Roman"/>
          <w:b/>
          <w:kern w:val="2"/>
          <w:sz w:val="28"/>
          <w:szCs w:val="24"/>
        </w:rPr>
        <w:t>Е</w:t>
      </w:r>
      <w:r w:rsidR="00EE6074">
        <w:rPr>
          <w:rFonts w:ascii="Times New Roman" w:hAnsi="Times New Roman"/>
          <w:b/>
          <w:kern w:val="2"/>
          <w:sz w:val="28"/>
          <w:szCs w:val="24"/>
        </w:rPr>
        <w:t xml:space="preserve"> </w:t>
      </w:r>
      <w:r w:rsidRPr="00D64F40">
        <w:rPr>
          <w:rFonts w:ascii="Times New Roman" w:hAnsi="Times New Roman"/>
          <w:b/>
          <w:kern w:val="2"/>
          <w:sz w:val="28"/>
          <w:szCs w:val="24"/>
        </w:rPr>
        <w:t>Р</w:t>
      </w:r>
      <w:r w:rsidR="00EE6074">
        <w:rPr>
          <w:rFonts w:ascii="Times New Roman" w:hAnsi="Times New Roman"/>
          <w:b/>
          <w:kern w:val="2"/>
          <w:sz w:val="28"/>
          <w:szCs w:val="24"/>
        </w:rPr>
        <w:t xml:space="preserve"> </w:t>
      </w:r>
      <w:r w:rsidRPr="00D64F40">
        <w:rPr>
          <w:rFonts w:ascii="Times New Roman" w:hAnsi="Times New Roman"/>
          <w:b/>
          <w:kern w:val="2"/>
          <w:sz w:val="28"/>
          <w:szCs w:val="24"/>
        </w:rPr>
        <w:t>Е</w:t>
      </w:r>
      <w:r w:rsidR="00EE6074">
        <w:rPr>
          <w:rFonts w:ascii="Times New Roman" w:hAnsi="Times New Roman"/>
          <w:b/>
          <w:kern w:val="2"/>
          <w:sz w:val="28"/>
          <w:szCs w:val="24"/>
        </w:rPr>
        <w:t xml:space="preserve"> </w:t>
      </w:r>
      <w:r w:rsidRPr="00D64F40">
        <w:rPr>
          <w:rFonts w:ascii="Times New Roman" w:hAnsi="Times New Roman"/>
          <w:b/>
          <w:kern w:val="2"/>
          <w:sz w:val="28"/>
          <w:szCs w:val="24"/>
        </w:rPr>
        <w:t>Ч</w:t>
      </w:r>
      <w:r w:rsidR="00EE6074">
        <w:rPr>
          <w:rFonts w:ascii="Times New Roman" w:hAnsi="Times New Roman"/>
          <w:b/>
          <w:kern w:val="2"/>
          <w:sz w:val="28"/>
          <w:szCs w:val="24"/>
        </w:rPr>
        <w:t xml:space="preserve"> </w:t>
      </w:r>
      <w:r w:rsidRPr="00D64F40">
        <w:rPr>
          <w:rFonts w:ascii="Times New Roman" w:hAnsi="Times New Roman"/>
          <w:b/>
          <w:kern w:val="2"/>
          <w:sz w:val="28"/>
          <w:szCs w:val="24"/>
        </w:rPr>
        <w:t>Е</w:t>
      </w:r>
      <w:r w:rsidR="00EE6074">
        <w:rPr>
          <w:rFonts w:ascii="Times New Roman" w:hAnsi="Times New Roman"/>
          <w:b/>
          <w:kern w:val="2"/>
          <w:sz w:val="28"/>
          <w:szCs w:val="24"/>
        </w:rPr>
        <w:t xml:space="preserve"> </w:t>
      </w:r>
      <w:r w:rsidRPr="00D64F40">
        <w:rPr>
          <w:rFonts w:ascii="Times New Roman" w:hAnsi="Times New Roman"/>
          <w:b/>
          <w:kern w:val="2"/>
          <w:sz w:val="28"/>
          <w:szCs w:val="24"/>
        </w:rPr>
        <w:t>Н</w:t>
      </w:r>
      <w:r w:rsidR="00EE6074">
        <w:rPr>
          <w:rFonts w:ascii="Times New Roman" w:hAnsi="Times New Roman"/>
          <w:b/>
          <w:kern w:val="2"/>
          <w:sz w:val="28"/>
          <w:szCs w:val="24"/>
        </w:rPr>
        <w:t xml:space="preserve"> </w:t>
      </w:r>
      <w:r w:rsidRPr="00D64F40">
        <w:rPr>
          <w:rFonts w:ascii="Times New Roman" w:hAnsi="Times New Roman"/>
          <w:b/>
          <w:kern w:val="2"/>
          <w:sz w:val="28"/>
          <w:szCs w:val="24"/>
        </w:rPr>
        <w:t xml:space="preserve">Ь </w:t>
      </w:r>
    </w:p>
    <w:p w:rsidR="00D64F40" w:rsidRDefault="00E33F00" w:rsidP="00E33F00">
      <w:pPr>
        <w:widowControl w:val="0"/>
        <w:autoSpaceDE w:val="0"/>
        <w:autoSpaceDN w:val="0"/>
        <w:adjustRightInd w:val="0"/>
        <w:spacing w:after="0"/>
        <w:ind w:firstLine="709"/>
        <w:jc w:val="center"/>
        <w:outlineLvl w:val="0"/>
        <w:rPr>
          <w:rFonts w:ascii="Times New Roman" w:hAnsi="Times New Roman"/>
          <w:kern w:val="2"/>
          <w:sz w:val="28"/>
          <w:szCs w:val="24"/>
        </w:rPr>
      </w:pPr>
      <w:r w:rsidRPr="00657B29">
        <w:rPr>
          <w:rFonts w:ascii="Times New Roman" w:hAnsi="Times New Roman"/>
          <w:kern w:val="2"/>
          <w:sz w:val="28"/>
          <w:szCs w:val="24"/>
        </w:rPr>
        <w:t>нормативных правовых актов,</w:t>
      </w:r>
      <w:r w:rsidR="00D64F40">
        <w:rPr>
          <w:rFonts w:ascii="Times New Roman" w:hAnsi="Times New Roman"/>
          <w:kern w:val="2"/>
          <w:sz w:val="28"/>
          <w:szCs w:val="24"/>
        </w:rPr>
        <w:t xml:space="preserve"> </w:t>
      </w:r>
      <w:r w:rsidRPr="00657B29">
        <w:rPr>
          <w:rFonts w:ascii="Times New Roman" w:hAnsi="Times New Roman"/>
          <w:kern w:val="2"/>
          <w:sz w:val="28"/>
          <w:szCs w:val="24"/>
        </w:rPr>
        <w:t xml:space="preserve">принимаемых </w:t>
      </w:r>
    </w:p>
    <w:p w:rsidR="00D64F40" w:rsidRDefault="00E33F00" w:rsidP="00E33F00">
      <w:pPr>
        <w:widowControl w:val="0"/>
        <w:autoSpaceDE w:val="0"/>
        <w:autoSpaceDN w:val="0"/>
        <w:adjustRightInd w:val="0"/>
        <w:spacing w:after="0"/>
        <w:ind w:firstLine="709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657B29">
        <w:rPr>
          <w:rFonts w:ascii="Times New Roman" w:hAnsi="Times New Roman"/>
          <w:kern w:val="2"/>
          <w:sz w:val="28"/>
          <w:szCs w:val="24"/>
        </w:rPr>
        <w:t xml:space="preserve">Республикой Тыва в целях реализации </w:t>
      </w:r>
      <w:r w:rsidRPr="00657B29">
        <w:rPr>
          <w:rFonts w:ascii="Times New Roman" w:hAnsi="Times New Roman"/>
          <w:color w:val="000000"/>
          <w:sz w:val="28"/>
          <w:szCs w:val="28"/>
        </w:rPr>
        <w:t xml:space="preserve">государственной </w:t>
      </w:r>
    </w:p>
    <w:p w:rsidR="0012129B" w:rsidRDefault="00E33F00" w:rsidP="00E33F00">
      <w:pPr>
        <w:widowControl w:val="0"/>
        <w:autoSpaceDE w:val="0"/>
        <w:autoSpaceDN w:val="0"/>
        <w:adjustRightInd w:val="0"/>
        <w:spacing w:after="0"/>
        <w:ind w:firstLine="709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657B29">
        <w:rPr>
          <w:rFonts w:ascii="Times New Roman" w:hAnsi="Times New Roman"/>
          <w:color w:val="000000"/>
          <w:sz w:val="28"/>
          <w:szCs w:val="28"/>
        </w:rPr>
        <w:t xml:space="preserve">программы </w:t>
      </w:r>
      <w:r w:rsidR="0012129B">
        <w:rPr>
          <w:rFonts w:ascii="Times New Roman" w:hAnsi="Times New Roman"/>
          <w:color w:val="000000"/>
          <w:sz w:val="28"/>
          <w:szCs w:val="28"/>
        </w:rPr>
        <w:t xml:space="preserve">Республики Тыва </w:t>
      </w:r>
      <w:r w:rsidRPr="00657B29">
        <w:rPr>
          <w:rFonts w:ascii="Times New Roman" w:hAnsi="Times New Roman"/>
          <w:bCs/>
          <w:sz w:val="28"/>
          <w:szCs w:val="28"/>
        </w:rPr>
        <w:t xml:space="preserve">«Оказание содействия </w:t>
      </w:r>
    </w:p>
    <w:p w:rsidR="0012129B" w:rsidRDefault="00E33F00" w:rsidP="00E33F00">
      <w:pPr>
        <w:widowControl w:val="0"/>
        <w:autoSpaceDE w:val="0"/>
        <w:autoSpaceDN w:val="0"/>
        <w:adjustRightInd w:val="0"/>
        <w:spacing w:after="0"/>
        <w:ind w:firstLine="709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657B29">
        <w:rPr>
          <w:rFonts w:ascii="Times New Roman" w:hAnsi="Times New Roman"/>
          <w:bCs/>
          <w:sz w:val="28"/>
          <w:szCs w:val="28"/>
        </w:rPr>
        <w:t xml:space="preserve">добровольному переселению в Республику Тыва </w:t>
      </w:r>
    </w:p>
    <w:p w:rsidR="00E33F00" w:rsidRPr="00657B29" w:rsidRDefault="00E33F00" w:rsidP="00E33F00">
      <w:pPr>
        <w:widowControl w:val="0"/>
        <w:autoSpaceDE w:val="0"/>
        <w:autoSpaceDN w:val="0"/>
        <w:adjustRightInd w:val="0"/>
        <w:spacing w:after="0"/>
        <w:ind w:firstLine="709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657B29">
        <w:rPr>
          <w:rFonts w:ascii="Times New Roman" w:hAnsi="Times New Roman"/>
          <w:bCs/>
          <w:sz w:val="28"/>
          <w:szCs w:val="28"/>
        </w:rPr>
        <w:t>соотечественников, проживающих за р</w:t>
      </w:r>
      <w:r w:rsidRPr="00657B29">
        <w:rPr>
          <w:rFonts w:ascii="Times New Roman" w:hAnsi="Times New Roman"/>
          <w:bCs/>
          <w:sz w:val="28"/>
          <w:szCs w:val="28"/>
        </w:rPr>
        <w:t>у</w:t>
      </w:r>
      <w:r w:rsidRPr="00657B29">
        <w:rPr>
          <w:rFonts w:ascii="Times New Roman" w:hAnsi="Times New Roman"/>
          <w:bCs/>
          <w:sz w:val="28"/>
          <w:szCs w:val="28"/>
        </w:rPr>
        <w:t>бежом»</w:t>
      </w:r>
    </w:p>
    <w:p w:rsidR="00E33F00" w:rsidRPr="00657B29" w:rsidRDefault="00E33F00" w:rsidP="00E33F00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71"/>
        <w:gridCol w:w="1767"/>
        <w:gridCol w:w="3768"/>
        <w:gridCol w:w="1987"/>
        <w:gridCol w:w="1987"/>
      </w:tblGrid>
      <w:tr w:rsidR="00E40682" w:rsidRPr="00612173" w:rsidTr="00E40682">
        <w:trPr>
          <w:trHeight w:hRule="exact" w:val="934"/>
          <w:jc w:val="center"/>
        </w:trPr>
        <w:tc>
          <w:tcPr>
            <w:tcW w:w="571" w:type="dxa"/>
            <w:shd w:val="clear" w:color="auto" w:fill="FFFFFF"/>
          </w:tcPr>
          <w:p w:rsidR="00E40682" w:rsidRPr="00612173" w:rsidRDefault="00E40682" w:rsidP="00E40682">
            <w:pPr>
              <w:widowControl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21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№</w:t>
            </w:r>
          </w:p>
          <w:p w:rsidR="00E40682" w:rsidRPr="00612173" w:rsidRDefault="00E40682" w:rsidP="00E40682">
            <w:pPr>
              <w:widowControl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21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п/п</w:t>
            </w:r>
          </w:p>
        </w:tc>
        <w:tc>
          <w:tcPr>
            <w:tcW w:w="1767" w:type="dxa"/>
            <w:shd w:val="clear" w:color="auto" w:fill="FFFFFF"/>
          </w:tcPr>
          <w:p w:rsidR="00E40682" w:rsidRPr="00612173" w:rsidRDefault="00E40682" w:rsidP="00E40682">
            <w:pPr>
              <w:widowControl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21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Вид нормати</w:t>
            </w:r>
            <w:r w:rsidRPr="006121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</w:t>
            </w:r>
            <w:r w:rsidRPr="006121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ного правового акта</w:t>
            </w:r>
          </w:p>
        </w:tc>
        <w:tc>
          <w:tcPr>
            <w:tcW w:w="3768" w:type="dxa"/>
            <w:shd w:val="clear" w:color="auto" w:fill="FFFFFF"/>
          </w:tcPr>
          <w:p w:rsidR="00E40682" w:rsidRPr="00612173" w:rsidRDefault="00E40682" w:rsidP="00E40682">
            <w:pPr>
              <w:widowControl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21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Основные положения нормативн</w:t>
            </w:r>
            <w:r w:rsidRPr="006121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</w:t>
            </w:r>
            <w:r w:rsidRPr="006121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го правового акта</w:t>
            </w:r>
          </w:p>
        </w:tc>
        <w:tc>
          <w:tcPr>
            <w:tcW w:w="1987" w:type="dxa"/>
            <w:shd w:val="clear" w:color="auto" w:fill="FFFFFF"/>
          </w:tcPr>
          <w:p w:rsidR="00E40682" w:rsidRPr="00612173" w:rsidRDefault="00E40682" w:rsidP="00E40682">
            <w:pPr>
              <w:widowControl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21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Ожидаемый срок принятия</w:t>
            </w:r>
          </w:p>
        </w:tc>
        <w:tc>
          <w:tcPr>
            <w:tcW w:w="1987" w:type="dxa"/>
            <w:shd w:val="clear" w:color="auto" w:fill="FFFFFF"/>
          </w:tcPr>
          <w:p w:rsidR="00E40682" w:rsidRPr="00612173" w:rsidRDefault="00E40682" w:rsidP="00E40682">
            <w:pPr>
              <w:widowControl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21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Ответственный</w:t>
            </w:r>
          </w:p>
          <w:p w:rsidR="00E40682" w:rsidRPr="00612173" w:rsidRDefault="00E40682" w:rsidP="00E40682">
            <w:pPr>
              <w:widowControl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21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исполнитель</w:t>
            </w:r>
          </w:p>
          <w:p w:rsidR="00E40682" w:rsidRPr="00612173" w:rsidRDefault="00E40682" w:rsidP="00E40682">
            <w:pPr>
              <w:widowControl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21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(соисполнитель)</w:t>
            </w:r>
          </w:p>
        </w:tc>
      </w:tr>
      <w:tr w:rsidR="00E40682" w:rsidRPr="00612173" w:rsidTr="00E40682">
        <w:trPr>
          <w:trHeight w:hRule="exact" w:val="1415"/>
          <w:jc w:val="center"/>
        </w:trPr>
        <w:tc>
          <w:tcPr>
            <w:tcW w:w="571" w:type="dxa"/>
            <w:shd w:val="clear" w:color="auto" w:fill="FFFFFF"/>
          </w:tcPr>
          <w:p w:rsidR="00E40682" w:rsidRPr="00612173" w:rsidRDefault="00E40682" w:rsidP="00E40682">
            <w:pPr>
              <w:widowControl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21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1.</w:t>
            </w:r>
          </w:p>
        </w:tc>
        <w:tc>
          <w:tcPr>
            <w:tcW w:w="1767" w:type="dxa"/>
            <w:shd w:val="clear" w:color="auto" w:fill="FFFFFF"/>
          </w:tcPr>
          <w:p w:rsidR="00E40682" w:rsidRPr="00612173" w:rsidRDefault="00E40682" w:rsidP="00E40682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6121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Приказ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Pr="006121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Мин</w:t>
            </w:r>
            <w:r w:rsidRPr="006121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и</w:t>
            </w:r>
            <w:r w:rsidRPr="006121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стерства здр</w:t>
            </w:r>
            <w:r w:rsidRPr="006121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а</w:t>
            </w:r>
            <w:r w:rsidRPr="006121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воохран</w:t>
            </w:r>
            <w:r w:rsidRPr="006121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е</w:t>
            </w:r>
            <w:r w:rsidRPr="006121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ния Республики</w:t>
            </w:r>
          </w:p>
          <w:p w:rsidR="00E40682" w:rsidRPr="00612173" w:rsidRDefault="00E40682" w:rsidP="00E40682">
            <w:pPr>
              <w:widowControl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121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Тыва</w:t>
            </w:r>
          </w:p>
        </w:tc>
        <w:tc>
          <w:tcPr>
            <w:tcW w:w="3768" w:type="dxa"/>
            <w:shd w:val="clear" w:color="auto" w:fill="FFFFFF"/>
          </w:tcPr>
          <w:p w:rsidR="00E40682" w:rsidRPr="00612173" w:rsidRDefault="00E40682" w:rsidP="00E40682">
            <w:pPr>
              <w:widowControl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у</w:t>
            </w:r>
            <w:r w:rsidRPr="006121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твержд</w:t>
            </w:r>
            <w:r w:rsidR="0012129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ение</w:t>
            </w:r>
            <w:r w:rsidRPr="006121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порядка компенс</w:t>
            </w:r>
            <w:r w:rsidRPr="006121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а</w:t>
            </w:r>
            <w:r w:rsidRPr="006121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ции расходов участников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</w:t>
            </w:r>
            <w:r w:rsidRPr="006121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рограммы и членов их с</w:t>
            </w:r>
            <w:r w:rsidRPr="006121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е</w:t>
            </w:r>
            <w:r w:rsidRPr="006121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мей на медицинское освидетельствов</w:t>
            </w:r>
            <w:r w:rsidRPr="006121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а</w:t>
            </w:r>
            <w:r w:rsidRPr="006121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ние</w:t>
            </w:r>
          </w:p>
        </w:tc>
        <w:tc>
          <w:tcPr>
            <w:tcW w:w="1987" w:type="dxa"/>
            <w:shd w:val="clear" w:color="auto" w:fill="FFFFFF"/>
          </w:tcPr>
          <w:p w:rsidR="00E40682" w:rsidRPr="00612173" w:rsidRDefault="00E40682" w:rsidP="00E40682">
            <w:pPr>
              <w:widowControl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</w:t>
            </w:r>
            <w:r w:rsidRPr="006121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течение месяца после утвержд</w:t>
            </w:r>
            <w:r w:rsidRPr="006121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е</w:t>
            </w:r>
            <w:r w:rsidRPr="006121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</w:t>
            </w:r>
            <w:r w:rsidRPr="006121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рограммы</w:t>
            </w:r>
          </w:p>
        </w:tc>
        <w:tc>
          <w:tcPr>
            <w:tcW w:w="1987" w:type="dxa"/>
            <w:shd w:val="clear" w:color="auto" w:fill="FFFFFF"/>
          </w:tcPr>
          <w:p w:rsidR="00E40682" w:rsidRPr="00612173" w:rsidRDefault="00E40682" w:rsidP="00E40682">
            <w:pPr>
              <w:widowControl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121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Министерство здравоохранения Республики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Pr="006121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Т</w:t>
            </w:r>
            <w:r w:rsidRPr="006121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ы</w:t>
            </w:r>
            <w:r w:rsidRPr="006121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ва</w:t>
            </w:r>
          </w:p>
        </w:tc>
      </w:tr>
      <w:tr w:rsidR="00E40682" w:rsidRPr="00612173" w:rsidTr="00E40682">
        <w:trPr>
          <w:trHeight w:hRule="exact" w:val="1703"/>
          <w:jc w:val="center"/>
        </w:trPr>
        <w:tc>
          <w:tcPr>
            <w:tcW w:w="571" w:type="dxa"/>
            <w:shd w:val="clear" w:color="auto" w:fill="FFFFFF"/>
          </w:tcPr>
          <w:p w:rsidR="00E40682" w:rsidRPr="00612173" w:rsidRDefault="00E40682" w:rsidP="00E40682">
            <w:pPr>
              <w:widowControl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21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2.</w:t>
            </w:r>
          </w:p>
        </w:tc>
        <w:tc>
          <w:tcPr>
            <w:tcW w:w="1767" w:type="dxa"/>
            <w:shd w:val="clear" w:color="auto" w:fill="FFFFFF"/>
          </w:tcPr>
          <w:p w:rsidR="00E40682" w:rsidRPr="00612173" w:rsidRDefault="00E40682" w:rsidP="00E40682">
            <w:pPr>
              <w:widowControl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121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Приказ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Pr="00657B29">
              <w:rPr>
                <w:rFonts w:ascii="Times New Roman" w:hAnsi="Times New Roman"/>
                <w:color w:val="000000"/>
                <w:sz w:val="24"/>
                <w:szCs w:val="24"/>
              </w:rPr>
              <w:t>Мин</w:t>
            </w:r>
            <w:r w:rsidRPr="00657B2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657B29">
              <w:rPr>
                <w:rFonts w:ascii="Times New Roman" w:hAnsi="Times New Roman"/>
                <w:color w:val="000000"/>
                <w:sz w:val="24"/>
                <w:szCs w:val="24"/>
              </w:rPr>
              <w:t>стерства обр</w:t>
            </w:r>
            <w:r w:rsidRPr="00657B2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657B29">
              <w:rPr>
                <w:rFonts w:ascii="Times New Roman" w:hAnsi="Times New Roman"/>
                <w:color w:val="000000"/>
                <w:sz w:val="24"/>
                <w:szCs w:val="24"/>
              </w:rPr>
              <w:t>зования Ре</w:t>
            </w:r>
            <w:r w:rsidRPr="00657B2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657B29">
              <w:rPr>
                <w:rFonts w:ascii="Times New Roman" w:hAnsi="Times New Roman"/>
                <w:color w:val="000000"/>
                <w:sz w:val="24"/>
                <w:szCs w:val="24"/>
              </w:rPr>
              <w:t>публики Тыва</w:t>
            </w:r>
          </w:p>
        </w:tc>
        <w:tc>
          <w:tcPr>
            <w:tcW w:w="3768" w:type="dxa"/>
            <w:shd w:val="clear" w:color="auto" w:fill="FFFFFF"/>
          </w:tcPr>
          <w:p w:rsidR="00E40682" w:rsidRPr="00612173" w:rsidRDefault="00E40682" w:rsidP="00E40682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у</w:t>
            </w:r>
            <w:r w:rsidRPr="006121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тверждени</w:t>
            </w:r>
            <w:r w:rsidR="0012129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е</w:t>
            </w:r>
            <w:r w:rsidRPr="006121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порядка компенс</w:t>
            </w:r>
            <w:r w:rsidRPr="006121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а</w:t>
            </w:r>
            <w:r w:rsidRPr="006121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ции расходов участников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</w:t>
            </w:r>
            <w:r w:rsidRPr="006121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рограммы на признание ученых степеней, ученых званий, образования и (или) квалификации, полученных</w:t>
            </w:r>
          </w:p>
          <w:p w:rsidR="00E40682" w:rsidRPr="00612173" w:rsidRDefault="00E40682" w:rsidP="00E40682">
            <w:pPr>
              <w:widowControl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121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 иностранном государстве</w:t>
            </w:r>
          </w:p>
        </w:tc>
        <w:tc>
          <w:tcPr>
            <w:tcW w:w="1987" w:type="dxa"/>
            <w:shd w:val="clear" w:color="auto" w:fill="FFFFFF"/>
          </w:tcPr>
          <w:p w:rsidR="00E40682" w:rsidRPr="00612173" w:rsidRDefault="00E40682" w:rsidP="00E40682">
            <w:pPr>
              <w:widowControl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</w:t>
            </w:r>
            <w:r w:rsidRPr="006121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течение месяца после утвержд</w:t>
            </w:r>
            <w:r w:rsidRPr="006121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е</w:t>
            </w:r>
            <w:r w:rsidRPr="006121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</w:t>
            </w:r>
            <w:r w:rsidRPr="006121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рограммы</w:t>
            </w:r>
          </w:p>
        </w:tc>
        <w:tc>
          <w:tcPr>
            <w:tcW w:w="1987" w:type="dxa"/>
            <w:shd w:val="clear" w:color="auto" w:fill="FFFFFF"/>
          </w:tcPr>
          <w:p w:rsidR="00E40682" w:rsidRPr="00612173" w:rsidRDefault="00E40682" w:rsidP="00E40682">
            <w:pPr>
              <w:widowControl w:val="0"/>
              <w:spacing w:after="0"/>
              <w:rPr>
                <w:rFonts w:ascii="Times New Roman" w:hAnsi="Times New Roman"/>
                <w:color w:val="C0504D"/>
                <w:sz w:val="26"/>
                <w:szCs w:val="26"/>
              </w:rPr>
            </w:pPr>
            <w:r w:rsidRPr="00657B29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образования Ре</w:t>
            </w:r>
            <w:r w:rsidRPr="00657B2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657B29">
              <w:rPr>
                <w:rFonts w:ascii="Times New Roman" w:hAnsi="Times New Roman"/>
                <w:color w:val="000000"/>
                <w:sz w:val="24"/>
                <w:szCs w:val="24"/>
              </w:rPr>
              <w:t>пу</w:t>
            </w:r>
            <w:r w:rsidRPr="00657B29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657B29">
              <w:rPr>
                <w:rFonts w:ascii="Times New Roman" w:hAnsi="Times New Roman"/>
                <w:color w:val="000000"/>
                <w:sz w:val="24"/>
                <w:szCs w:val="24"/>
              </w:rPr>
              <w:t>лики Тыва</w:t>
            </w:r>
          </w:p>
        </w:tc>
      </w:tr>
      <w:tr w:rsidR="00E40682" w:rsidRPr="00612173" w:rsidTr="00E40682">
        <w:trPr>
          <w:trHeight w:hRule="exact" w:val="1713"/>
          <w:jc w:val="center"/>
        </w:trPr>
        <w:tc>
          <w:tcPr>
            <w:tcW w:w="571" w:type="dxa"/>
            <w:shd w:val="clear" w:color="auto" w:fill="FFFFFF"/>
          </w:tcPr>
          <w:p w:rsidR="00E40682" w:rsidRPr="00612173" w:rsidRDefault="00E40682" w:rsidP="00E40682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6121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3.</w:t>
            </w:r>
          </w:p>
        </w:tc>
        <w:tc>
          <w:tcPr>
            <w:tcW w:w="1767" w:type="dxa"/>
            <w:shd w:val="clear" w:color="auto" w:fill="FFFFFF"/>
          </w:tcPr>
          <w:p w:rsidR="00E40682" w:rsidRPr="00612173" w:rsidRDefault="00E40682" w:rsidP="00E40682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6121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Приказ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Pr="00657B29">
              <w:rPr>
                <w:rFonts w:ascii="Times New Roman" w:hAnsi="Times New Roman"/>
                <w:color w:val="000000"/>
                <w:sz w:val="24"/>
                <w:szCs w:val="24"/>
              </w:rPr>
              <w:t>Мин</w:t>
            </w:r>
            <w:r w:rsidRPr="00657B2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657B29">
              <w:rPr>
                <w:rFonts w:ascii="Times New Roman" w:hAnsi="Times New Roman"/>
                <w:color w:val="000000"/>
                <w:sz w:val="24"/>
                <w:szCs w:val="24"/>
              </w:rPr>
              <w:t>стерства труда и соц</w:t>
            </w:r>
            <w:r w:rsidRPr="00657B2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657B29">
              <w:rPr>
                <w:rFonts w:ascii="Times New Roman" w:hAnsi="Times New Roman"/>
                <w:color w:val="000000"/>
                <w:sz w:val="24"/>
                <w:szCs w:val="24"/>
              </w:rPr>
              <w:t>альной политики Ре</w:t>
            </w:r>
            <w:r w:rsidRPr="00657B2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657B29">
              <w:rPr>
                <w:rFonts w:ascii="Times New Roman" w:hAnsi="Times New Roman"/>
                <w:color w:val="000000"/>
                <w:sz w:val="24"/>
                <w:szCs w:val="24"/>
              </w:rPr>
              <w:t>публики Тыва</w:t>
            </w:r>
          </w:p>
        </w:tc>
        <w:tc>
          <w:tcPr>
            <w:tcW w:w="3768" w:type="dxa"/>
            <w:shd w:val="clear" w:color="auto" w:fill="FFFFFF"/>
          </w:tcPr>
          <w:p w:rsidR="00E40682" w:rsidRPr="00612173" w:rsidRDefault="00E40682" w:rsidP="0012129B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у</w:t>
            </w:r>
            <w:r w:rsidRPr="006121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тверждени</w:t>
            </w:r>
            <w:r w:rsidR="0012129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е</w:t>
            </w:r>
            <w:r w:rsidRPr="006121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порядка выделения участникам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</w:t>
            </w:r>
            <w:r w:rsidRPr="006121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рограммы жилых помещений для временного ра</w:t>
            </w:r>
            <w:r w:rsidRPr="006121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</w:t>
            </w:r>
            <w:r w:rsidRPr="006121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мещения на срок не менее 6 мес</w:t>
            </w:r>
            <w:r w:rsidRPr="006121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я</w:t>
            </w:r>
            <w:r w:rsidRPr="006121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цев либо компенсация найма ж</w:t>
            </w:r>
            <w:r w:rsidRPr="006121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и</w:t>
            </w:r>
            <w:r w:rsidRPr="006121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лого помещения на ук</w:t>
            </w:r>
            <w:r w:rsidRPr="006121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а</w:t>
            </w:r>
            <w:r w:rsidRPr="006121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занный срок</w:t>
            </w:r>
          </w:p>
        </w:tc>
        <w:tc>
          <w:tcPr>
            <w:tcW w:w="1987" w:type="dxa"/>
            <w:shd w:val="clear" w:color="auto" w:fill="FFFFFF"/>
          </w:tcPr>
          <w:p w:rsidR="00E40682" w:rsidRPr="00612173" w:rsidRDefault="00E40682" w:rsidP="00E40682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</w:t>
            </w:r>
            <w:r w:rsidRPr="006121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течение месяца после утвержд</w:t>
            </w:r>
            <w:r w:rsidRPr="006121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е</w:t>
            </w:r>
            <w:r w:rsidRPr="006121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</w:t>
            </w:r>
            <w:r w:rsidRPr="006121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рограммы</w:t>
            </w:r>
          </w:p>
        </w:tc>
        <w:tc>
          <w:tcPr>
            <w:tcW w:w="1987" w:type="dxa"/>
            <w:shd w:val="clear" w:color="auto" w:fill="FFFFFF"/>
          </w:tcPr>
          <w:p w:rsidR="00E40682" w:rsidRPr="00612173" w:rsidRDefault="00E40682" w:rsidP="00E40682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657B29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труда и социал</w:t>
            </w:r>
            <w:r w:rsidRPr="00657B29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657B29">
              <w:rPr>
                <w:rFonts w:ascii="Times New Roman" w:hAnsi="Times New Roman"/>
                <w:color w:val="000000"/>
                <w:sz w:val="24"/>
                <w:szCs w:val="24"/>
              </w:rPr>
              <w:t>ной политики Республики Тыва</w:t>
            </w:r>
          </w:p>
        </w:tc>
      </w:tr>
    </w:tbl>
    <w:p w:rsidR="00E33F00" w:rsidRDefault="00E33F00" w:rsidP="00E33F00">
      <w:pPr>
        <w:jc w:val="right"/>
        <w:rPr>
          <w:rFonts w:ascii="Times New Roman" w:hAnsi="Times New Roman"/>
          <w:sz w:val="24"/>
          <w:szCs w:val="24"/>
        </w:rPr>
      </w:pPr>
    </w:p>
    <w:p w:rsidR="00D64F40" w:rsidRDefault="00D64F40" w:rsidP="00E33F00">
      <w:pPr>
        <w:jc w:val="right"/>
        <w:rPr>
          <w:rFonts w:ascii="Times New Roman" w:hAnsi="Times New Roman"/>
          <w:sz w:val="24"/>
          <w:szCs w:val="24"/>
        </w:rPr>
      </w:pPr>
    </w:p>
    <w:p w:rsidR="00D64F40" w:rsidRDefault="00D64F40" w:rsidP="00E33F00">
      <w:pPr>
        <w:jc w:val="right"/>
        <w:rPr>
          <w:rFonts w:ascii="Times New Roman" w:hAnsi="Times New Roman"/>
          <w:sz w:val="24"/>
          <w:szCs w:val="24"/>
        </w:rPr>
      </w:pPr>
    </w:p>
    <w:p w:rsidR="00D64F40" w:rsidRPr="00657B29" w:rsidRDefault="00D64F40" w:rsidP="00E33F00">
      <w:pPr>
        <w:jc w:val="right"/>
        <w:rPr>
          <w:rFonts w:ascii="Times New Roman" w:hAnsi="Times New Roman"/>
          <w:sz w:val="24"/>
          <w:szCs w:val="24"/>
        </w:rPr>
        <w:sectPr w:rsidR="00D64F40" w:rsidRPr="00657B29" w:rsidSect="00EE6074">
          <w:pgSz w:w="11906" w:h="16838" w:code="9"/>
          <w:pgMar w:top="1134" w:right="567" w:bottom="1134" w:left="1134" w:header="624" w:footer="624" w:gutter="0"/>
          <w:pgNumType w:start="1"/>
          <w:cols w:space="708"/>
          <w:titlePg/>
          <w:docGrid w:linePitch="360"/>
        </w:sectPr>
      </w:pPr>
    </w:p>
    <w:p w:rsidR="00D64F40" w:rsidRDefault="00D64F40" w:rsidP="00E40682">
      <w:pPr>
        <w:spacing w:after="0"/>
        <w:ind w:left="9356"/>
        <w:jc w:val="center"/>
        <w:rPr>
          <w:rFonts w:ascii="Times New Roman" w:eastAsia="Calibri" w:hAnsi="Times New Roman"/>
          <w:sz w:val="28"/>
          <w:szCs w:val="32"/>
          <w:lang w:eastAsia="en-US"/>
        </w:rPr>
      </w:pPr>
      <w:r w:rsidRPr="00D64F40">
        <w:rPr>
          <w:rFonts w:ascii="Times New Roman" w:eastAsia="Calibri" w:hAnsi="Times New Roman"/>
          <w:sz w:val="28"/>
          <w:szCs w:val="32"/>
          <w:lang w:eastAsia="en-US"/>
        </w:rPr>
        <w:lastRenderedPageBreak/>
        <w:t>Приложение № 4</w:t>
      </w:r>
    </w:p>
    <w:p w:rsidR="00E40682" w:rsidRDefault="00D64F40" w:rsidP="00E40682">
      <w:pPr>
        <w:widowControl w:val="0"/>
        <w:autoSpaceDE w:val="0"/>
        <w:autoSpaceDN w:val="0"/>
        <w:adjustRightInd w:val="0"/>
        <w:spacing w:after="0"/>
        <w:ind w:left="9356"/>
        <w:jc w:val="center"/>
        <w:outlineLvl w:val="0"/>
        <w:rPr>
          <w:rFonts w:ascii="Times New Roman" w:eastAsia="Calibri" w:hAnsi="Times New Roman"/>
          <w:sz w:val="28"/>
          <w:szCs w:val="32"/>
          <w:lang w:eastAsia="en-US"/>
        </w:rPr>
      </w:pPr>
      <w:r w:rsidRPr="00D64F40">
        <w:rPr>
          <w:rFonts w:ascii="Times New Roman" w:eastAsia="Calibri" w:hAnsi="Times New Roman"/>
          <w:sz w:val="28"/>
          <w:szCs w:val="32"/>
          <w:lang w:eastAsia="en-US"/>
        </w:rPr>
        <w:t>к государственной</w:t>
      </w:r>
      <w:r w:rsidR="00E40682">
        <w:rPr>
          <w:rFonts w:ascii="Times New Roman" w:eastAsia="Calibri" w:hAnsi="Times New Roman"/>
          <w:sz w:val="28"/>
          <w:szCs w:val="32"/>
          <w:lang w:eastAsia="en-US"/>
        </w:rPr>
        <w:t xml:space="preserve"> </w:t>
      </w:r>
      <w:r w:rsidRPr="00D64F40">
        <w:rPr>
          <w:rFonts w:ascii="Times New Roman" w:eastAsia="Calibri" w:hAnsi="Times New Roman"/>
          <w:sz w:val="28"/>
          <w:szCs w:val="32"/>
          <w:lang w:eastAsia="en-US"/>
        </w:rPr>
        <w:t xml:space="preserve">программе Республики </w:t>
      </w:r>
    </w:p>
    <w:p w:rsidR="00E40682" w:rsidRDefault="00D64F40" w:rsidP="00E40682">
      <w:pPr>
        <w:widowControl w:val="0"/>
        <w:autoSpaceDE w:val="0"/>
        <w:autoSpaceDN w:val="0"/>
        <w:adjustRightInd w:val="0"/>
        <w:spacing w:after="0"/>
        <w:ind w:left="9356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D64F40">
        <w:rPr>
          <w:rFonts w:ascii="Times New Roman" w:eastAsia="Calibri" w:hAnsi="Times New Roman"/>
          <w:sz w:val="28"/>
          <w:szCs w:val="32"/>
          <w:lang w:eastAsia="en-US"/>
        </w:rPr>
        <w:t>Тыва</w:t>
      </w:r>
      <w:r w:rsidR="00F13B7D">
        <w:rPr>
          <w:rFonts w:ascii="Times New Roman" w:eastAsia="Calibri" w:hAnsi="Times New Roman"/>
          <w:sz w:val="28"/>
          <w:szCs w:val="32"/>
          <w:lang w:eastAsia="en-US"/>
        </w:rPr>
        <w:t xml:space="preserve"> </w:t>
      </w:r>
      <w:r w:rsidR="00E40682" w:rsidRPr="00657B29">
        <w:rPr>
          <w:rFonts w:ascii="Times New Roman" w:hAnsi="Times New Roman"/>
          <w:bCs/>
          <w:sz w:val="28"/>
          <w:szCs w:val="28"/>
        </w:rPr>
        <w:t>«Оказание содействия добровольному</w:t>
      </w:r>
    </w:p>
    <w:p w:rsidR="00E40682" w:rsidRDefault="00E40682" w:rsidP="00E40682">
      <w:pPr>
        <w:widowControl w:val="0"/>
        <w:autoSpaceDE w:val="0"/>
        <w:autoSpaceDN w:val="0"/>
        <w:adjustRightInd w:val="0"/>
        <w:spacing w:after="0"/>
        <w:ind w:left="9356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657B29">
        <w:rPr>
          <w:rFonts w:ascii="Times New Roman" w:hAnsi="Times New Roman"/>
          <w:bCs/>
          <w:sz w:val="28"/>
          <w:szCs w:val="28"/>
        </w:rPr>
        <w:t>переселению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57B29">
        <w:rPr>
          <w:rFonts w:ascii="Times New Roman" w:hAnsi="Times New Roman"/>
          <w:bCs/>
          <w:sz w:val="28"/>
          <w:szCs w:val="28"/>
        </w:rPr>
        <w:t xml:space="preserve">в Республику Тыва </w:t>
      </w:r>
    </w:p>
    <w:p w:rsidR="00E40682" w:rsidRPr="00657B29" w:rsidRDefault="00E40682" w:rsidP="00E40682">
      <w:pPr>
        <w:widowControl w:val="0"/>
        <w:autoSpaceDE w:val="0"/>
        <w:autoSpaceDN w:val="0"/>
        <w:adjustRightInd w:val="0"/>
        <w:spacing w:after="0"/>
        <w:ind w:left="9356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657B29">
        <w:rPr>
          <w:rFonts w:ascii="Times New Roman" w:hAnsi="Times New Roman"/>
          <w:bCs/>
          <w:sz w:val="28"/>
          <w:szCs w:val="28"/>
        </w:rPr>
        <w:t>соотечественников, прож</w:t>
      </w:r>
      <w:r w:rsidRPr="00657B29">
        <w:rPr>
          <w:rFonts w:ascii="Times New Roman" w:hAnsi="Times New Roman"/>
          <w:bCs/>
          <w:sz w:val="28"/>
          <w:szCs w:val="28"/>
        </w:rPr>
        <w:t>и</w:t>
      </w:r>
      <w:r w:rsidRPr="00657B29">
        <w:rPr>
          <w:rFonts w:ascii="Times New Roman" w:hAnsi="Times New Roman"/>
          <w:bCs/>
          <w:sz w:val="28"/>
          <w:szCs w:val="28"/>
        </w:rPr>
        <w:t>вающих за рубежом»</w:t>
      </w:r>
    </w:p>
    <w:p w:rsidR="00D64F40" w:rsidRPr="00D64F40" w:rsidRDefault="00D64F40" w:rsidP="00E40682">
      <w:pPr>
        <w:spacing w:after="0"/>
        <w:ind w:left="9214"/>
        <w:jc w:val="center"/>
        <w:rPr>
          <w:rFonts w:ascii="Times New Roman" w:eastAsia="Calibri" w:hAnsi="Times New Roman"/>
          <w:b/>
          <w:i/>
          <w:sz w:val="28"/>
          <w:szCs w:val="32"/>
          <w:lang w:eastAsia="en-US"/>
        </w:rPr>
      </w:pPr>
    </w:p>
    <w:p w:rsidR="00D64F40" w:rsidRDefault="00D64F40" w:rsidP="00E40682">
      <w:pPr>
        <w:widowControl w:val="0"/>
        <w:tabs>
          <w:tab w:val="left" w:pos="10440"/>
        </w:tabs>
        <w:autoSpaceDE w:val="0"/>
        <w:autoSpaceDN w:val="0"/>
        <w:adjustRightInd w:val="0"/>
        <w:spacing w:after="0"/>
        <w:ind w:left="9214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E40682" w:rsidRDefault="00E40682" w:rsidP="00E40682">
      <w:pPr>
        <w:widowControl w:val="0"/>
        <w:tabs>
          <w:tab w:val="left" w:pos="10440"/>
        </w:tabs>
        <w:autoSpaceDE w:val="0"/>
        <w:autoSpaceDN w:val="0"/>
        <w:adjustRightInd w:val="0"/>
        <w:spacing w:after="0"/>
        <w:ind w:left="9214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D64F40" w:rsidRPr="00D64F40" w:rsidRDefault="00D64F40" w:rsidP="00E33F00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64F40">
        <w:rPr>
          <w:rFonts w:ascii="Times New Roman" w:hAnsi="Times New Roman"/>
          <w:b/>
          <w:sz w:val="28"/>
          <w:szCs w:val="28"/>
        </w:rPr>
        <w:t>О</w:t>
      </w:r>
      <w:r w:rsidR="00E40682">
        <w:rPr>
          <w:rFonts w:ascii="Times New Roman" w:hAnsi="Times New Roman"/>
          <w:b/>
          <w:sz w:val="28"/>
          <w:szCs w:val="28"/>
        </w:rPr>
        <w:t xml:space="preserve"> </w:t>
      </w:r>
      <w:r w:rsidRPr="00D64F40">
        <w:rPr>
          <w:rFonts w:ascii="Times New Roman" w:hAnsi="Times New Roman"/>
          <w:b/>
          <w:sz w:val="28"/>
          <w:szCs w:val="28"/>
        </w:rPr>
        <w:t>Б</w:t>
      </w:r>
      <w:r w:rsidR="00E40682">
        <w:rPr>
          <w:rFonts w:ascii="Times New Roman" w:hAnsi="Times New Roman"/>
          <w:b/>
          <w:sz w:val="28"/>
          <w:szCs w:val="28"/>
        </w:rPr>
        <w:t xml:space="preserve"> </w:t>
      </w:r>
      <w:r w:rsidRPr="00D64F40">
        <w:rPr>
          <w:rFonts w:ascii="Times New Roman" w:hAnsi="Times New Roman"/>
          <w:b/>
          <w:sz w:val="28"/>
          <w:szCs w:val="28"/>
        </w:rPr>
        <w:t>Ъ</w:t>
      </w:r>
      <w:r w:rsidR="00E40682">
        <w:rPr>
          <w:rFonts w:ascii="Times New Roman" w:hAnsi="Times New Roman"/>
          <w:b/>
          <w:sz w:val="28"/>
          <w:szCs w:val="28"/>
        </w:rPr>
        <w:t xml:space="preserve"> </w:t>
      </w:r>
      <w:r w:rsidRPr="00D64F40">
        <w:rPr>
          <w:rFonts w:ascii="Times New Roman" w:hAnsi="Times New Roman"/>
          <w:b/>
          <w:sz w:val="28"/>
          <w:szCs w:val="28"/>
        </w:rPr>
        <w:t>Е</w:t>
      </w:r>
      <w:r w:rsidR="00E40682">
        <w:rPr>
          <w:rFonts w:ascii="Times New Roman" w:hAnsi="Times New Roman"/>
          <w:b/>
          <w:sz w:val="28"/>
          <w:szCs w:val="28"/>
        </w:rPr>
        <w:t xml:space="preserve"> </w:t>
      </w:r>
      <w:r w:rsidRPr="00D64F40">
        <w:rPr>
          <w:rFonts w:ascii="Times New Roman" w:hAnsi="Times New Roman"/>
          <w:b/>
          <w:sz w:val="28"/>
          <w:szCs w:val="28"/>
        </w:rPr>
        <w:t>М</w:t>
      </w:r>
      <w:r w:rsidR="00E40682">
        <w:rPr>
          <w:rFonts w:ascii="Times New Roman" w:hAnsi="Times New Roman"/>
          <w:b/>
          <w:sz w:val="28"/>
          <w:szCs w:val="28"/>
        </w:rPr>
        <w:t xml:space="preserve"> </w:t>
      </w:r>
      <w:r w:rsidRPr="00D64F40">
        <w:rPr>
          <w:rFonts w:ascii="Times New Roman" w:hAnsi="Times New Roman"/>
          <w:b/>
          <w:sz w:val="28"/>
          <w:szCs w:val="28"/>
        </w:rPr>
        <w:t>Ы</w:t>
      </w:r>
    </w:p>
    <w:p w:rsidR="0012129B" w:rsidRDefault="00E33F00" w:rsidP="00E33F00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 w:rsidRPr="00657B29">
        <w:rPr>
          <w:rFonts w:ascii="Times New Roman" w:hAnsi="Times New Roman"/>
          <w:sz w:val="28"/>
          <w:szCs w:val="28"/>
        </w:rPr>
        <w:t xml:space="preserve">финансовых ресурсов на реализацию основных мероприятий </w:t>
      </w:r>
    </w:p>
    <w:p w:rsidR="0012129B" w:rsidRDefault="00E33F00" w:rsidP="00E33F00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657B29">
        <w:rPr>
          <w:rFonts w:ascii="Times New Roman" w:hAnsi="Times New Roman"/>
          <w:sz w:val="28"/>
          <w:szCs w:val="28"/>
        </w:rPr>
        <w:t>г</w:t>
      </w:r>
      <w:r w:rsidRPr="00657B29">
        <w:rPr>
          <w:rFonts w:ascii="Times New Roman" w:hAnsi="Times New Roman"/>
          <w:color w:val="000000"/>
          <w:sz w:val="28"/>
          <w:szCs w:val="28"/>
        </w:rPr>
        <w:t>осударственной программы</w:t>
      </w:r>
      <w:r w:rsidR="00E4068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2129B">
        <w:rPr>
          <w:rFonts w:ascii="Times New Roman" w:hAnsi="Times New Roman"/>
          <w:color w:val="000000"/>
          <w:sz w:val="28"/>
          <w:szCs w:val="28"/>
        </w:rPr>
        <w:t xml:space="preserve">Республики Тыва </w:t>
      </w:r>
      <w:r w:rsidRPr="00657B29">
        <w:rPr>
          <w:rFonts w:ascii="Times New Roman" w:hAnsi="Times New Roman"/>
          <w:bCs/>
          <w:sz w:val="28"/>
          <w:szCs w:val="28"/>
        </w:rPr>
        <w:t xml:space="preserve">«Оказание </w:t>
      </w:r>
    </w:p>
    <w:p w:rsidR="0012129B" w:rsidRDefault="00E33F00" w:rsidP="00E33F00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657B29">
        <w:rPr>
          <w:rFonts w:ascii="Times New Roman" w:hAnsi="Times New Roman"/>
          <w:bCs/>
          <w:sz w:val="28"/>
          <w:szCs w:val="28"/>
        </w:rPr>
        <w:t xml:space="preserve">содействия добровольному переселению в Республику Тыва </w:t>
      </w:r>
    </w:p>
    <w:p w:rsidR="00E33F00" w:rsidRPr="00657B29" w:rsidRDefault="00E33F00" w:rsidP="00E33F00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657B29">
        <w:rPr>
          <w:rFonts w:ascii="Times New Roman" w:hAnsi="Times New Roman"/>
          <w:bCs/>
          <w:sz w:val="28"/>
          <w:szCs w:val="28"/>
        </w:rPr>
        <w:t xml:space="preserve">соотечественников, проживающих за рубежом» </w:t>
      </w:r>
    </w:p>
    <w:p w:rsidR="00E33F00" w:rsidRPr="00657B29" w:rsidRDefault="00E33F00" w:rsidP="00E33F00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tbl>
      <w:tblPr>
        <w:tblW w:w="155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198"/>
        <w:gridCol w:w="396"/>
        <w:gridCol w:w="2581"/>
        <w:gridCol w:w="362"/>
        <w:gridCol w:w="1623"/>
        <w:gridCol w:w="402"/>
        <w:gridCol w:w="2574"/>
        <w:gridCol w:w="378"/>
      </w:tblGrid>
      <w:tr w:rsidR="00E40682" w:rsidRPr="00612173" w:rsidTr="006925B1">
        <w:trPr>
          <w:jc w:val="center"/>
        </w:trPr>
        <w:tc>
          <w:tcPr>
            <w:tcW w:w="7594" w:type="dxa"/>
            <w:gridSpan w:val="2"/>
            <w:vMerge w:val="restart"/>
          </w:tcPr>
          <w:p w:rsidR="00E40682" w:rsidRPr="00612173" w:rsidRDefault="00E40682" w:rsidP="00E406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</w:t>
            </w:r>
            <w:r w:rsidRPr="00612173">
              <w:rPr>
                <w:rFonts w:ascii="Times New Roman" w:hAnsi="Times New Roman"/>
                <w:sz w:val="24"/>
                <w:szCs w:val="24"/>
              </w:rPr>
              <w:t>сновно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612173">
              <w:rPr>
                <w:rFonts w:ascii="Times New Roman" w:hAnsi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7920" w:type="dxa"/>
            <w:gridSpan w:val="6"/>
          </w:tcPr>
          <w:p w:rsidR="00E40682" w:rsidRPr="00612173" w:rsidRDefault="00E40682" w:rsidP="00D64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173">
              <w:rPr>
                <w:rFonts w:ascii="Times New Roman" w:hAnsi="Times New Roman"/>
                <w:sz w:val="24"/>
                <w:szCs w:val="24"/>
              </w:rPr>
              <w:t>Ресурсное обеспечение (174,0 тыс. руб.),</w:t>
            </w:r>
          </w:p>
        </w:tc>
      </w:tr>
      <w:tr w:rsidR="00E40682" w:rsidRPr="00612173" w:rsidTr="006925B1">
        <w:trPr>
          <w:jc w:val="center"/>
        </w:trPr>
        <w:tc>
          <w:tcPr>
            <w:tcW w:w="7594" w:type="dxa"/>
            <w:gridSpan w:val="2"/>
            <w:vMerge/>
          </w:tcPr>
          <w:p w:rsidR="00E40682" w:rsidRPr="00612173" w:rsidRDefault="00E40682" w:rsidP="00E406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  <w:gridSpan w:val="2"/>
          </w:tcPr>
          <w:p w:rsidR="00E40682" w:rsidRPr="00612173" w:rsidRDefault="00E40682" w:rsidP="00D64F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173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  <w:p w:rsidR="00E40682" w:rsidRPr="00612173" w:rsidRDefault="00E40682" w:rsidP="00D64F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173">
              <w:rPr>
                <w:rFonts w:ascii="Times New Roman" w:hAnsi="Times New Roman"/>
                <w:sz w:val="24"/>
                <w:szCs w:val="24"/>
              </w:rPr>
              <w:t>(год начала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173">
              <w:rPr>
                <w:rFonts w:ascii="Times New Roman" w:hAnsi="Times New Roman"/>
                <w:sz w:val="24"/>
                <w:szCs w:val="24"/>
              </w:rPr>
              <w:t>реализации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173">
              <w:rPr>
                <w:rFonts w:ascii="Times New Roman" w:hAnsi="Times New Roman"/>
                <w:sz w:val="24"/>
                <w:szCs w:val="24"/>
              </w:rPr>
              <w:t>г</w:t>
            </w:r>
            <w:r w:rsidRPr="00612173">
              <w:rPr>
                <w:rFonts w:ascii="Times New Roman" w:hAnsi="Times New Roman"/>
                <w:sz w:val="24"/>
                <w:szCs w:val="24"/>
              </w:rPr>
              <w:t>о</w:t>
            </w:r>
            <w:r w:rsidRPr="00612173">
              <w:rPr>
                <w:rFonts w:ascii="Times New Roman" w:hAnsi="Times New Roman"/>
                <w:sz w:val="24"/>
                <w:szCs w:val="24"/>
              </w:rPr>
              <w:t>сударственной программы Республики Т</w:t>
            </w:r>
            <w:r w:rsidRPr="00612173">
              <w:rPr>
                <w:rFonts w:ascii="Times New Roman" w:hAnsi="Times New Roman"/>
                <w:sz w:val="24"/>
                <w:szCs w:val="24"/>
              </w:rPr>
              <w:t>ы</w:t>
            </w:r>
            <w:r w:rsidRPr="00612173">
              <w:rPr>
                <w:rFonts w:ascii="Times New Roman" w:hAnsi="Times New Roman"/>
                <w:sz w:val="24"/>
                <w:szCs w:val="24"/>
              </w:rPr>
              <w:t>ва)</w:t>
            </w:r>
          </w:p>
        </w:tc>
        <w:tc>
          <w:tcPr>
            <w:tcW w:w="2025" w:type="dxa"/>
            <w:gridSpan w:val="2"/>
          </w:tcPr>
          <w:p w:rsidR="00E40682" w:rsidRPr="00612173" w:rsidRDefault="00E40682" w:rsidP="00D64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173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952" w:type="dxa"/>
            <w:gridSpan w:val="2"/>
          </w:tcPr>
          <w:p w:rsidR="00E40682" w:rsidRPr="00612173" w:rsidRDefault="00E40682" w:rsidP="00D64F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173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  <w:p w:rsidR="00E40682" w:rsidRPr="00612173" w:rsidRDefault="00E40682" w:rsidP="00D64F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173">
              <w:rPr>
                <w:rFonts w:ascii="Times New Roman" w:hAnsi="Times New Roman"/>
                <w:sz w:val="24"/>
                <w:szCs w:val="24"/>
              </w:rPr>
              <w:t>(год окончания</w:t>
            </w:r>
          </w:p>
          <w:p w:rsidR="00E40682" w:rsidRPr="00612173" w:rsidRDefault="00E40682" w:rsidP="00D64F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173">
              <w:rPr>
                <w:rFonts w:ascii="Times New Roman" w:hAnsi="Times New Roman"/>
                <w:sz w:val="24"/>
                <w:szCs w:val="24"/>
              </w:rPr>
              <w:t>реализации</w:t>
            </w:r>
          </w:p>
          <w:p w:rsidR="00E40682" w:rsidRPr="00612173" w:rsidRDefault="00E40682" w:rsidP="00D64F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173">
              <w:rPr>
                <w:rFonts w:ascii="Times New Roman" w:hAnsi="Times New Roman"/>
                <w:sz w:val="24"/>
                <w:szCs w:val="24"/>
              </w:rPr>
              <w:t>государственной програ</w:t>
            </w:r>
            <w:r w:rsidRPr="00612173">
              <w:rPr>
                <w:rFonts w:ascii="Times New Roman" w:hAnsi="Times New Roman"/>
                <w:sz w:val="24"/>
                <w:szCs w:val="24"/>
              </w:rPr>
              <w:t>м</w:t>
            </w:r>
            <w:r w:rsidRPr="00612173">
              <w:rPr>
                <w:rFonts w:ascii="Times New Roman" w:hAnsi="Times New Roman"/>
                <w:sz w:val="24"/>
                <w:szCs w:val="24"/>
              </w:rPr>
              <w:t>мы Республики Т</w:t>
            </w:r>
            <w:r w:rsidRPr="00612173">
              <w:rPr>
                <w:rFonts w:ascii="Times New Roman" w:hAnsi="Times New Roman"/>
                <w:sz w:val="24"/>
                <w:szCs w:val="24"/>
              </w:rPr>
              <w:t>ы</w:t>
            </w:r>
            <w:r w:rsidRPr="00612173">
              <w:rPr>
                <w:rFonts w:ascii="Times New Roman" w:hAnsi="Times New Roman"/>
                <w:sz w:val="24"/>
                <w:szCs w:val="24"/>
              </w:rPr>
              <w:t>ва)</w:t>
            </w:r>
          </w:p>
        </w:tc>
      </w:tr>
      <w:tr w:rsidR="00E40682" w:rsidRPr="00612173" w:rsidTr="006925B1">
        <w:trPr>
          <w:jc w:val="center"/>
        </w:trPr>
        <w:tc>
          <w:tcPr>
            <w:tcW w:w="7594" w:type="dxa"/>
            <w:gridSpan w:val="2"/>
          </w:tcPr>
          <w:p w:rsidR="00E40682" w:rsidRPr="00612173" w:rsidRDefault="00E40682" w:rsidP="00E406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3" w:type="dxa"/>
            <w:gridSpan w:val="2"/>
          </w:tcPr>
          <w:p w:rsidR="00E40682" w:rsidRPr="00612173" w:rsidRDefault="00E40682" w:rsidP="00D64F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25" w:type="dxa"/>
            <w:gridSpan w:val="2"/>
          </w:tcPr>
          <w:p w:rsidR="00E40682" w:rsidRPr="00612173" w:rsidRDefault="00E40682" w:rsidP="00D64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52" w:type="dxa"/>
            <w:gridSpan w:val="2"/>
          </w:tcPr>
          <w:p w:rsidR="00E40682" w:rsidRPr="00612173" w:rsidRDefault="00E40682" w:rsidP="00D64F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40682" w:rsidRPr="00612173" w:rsidTr="006925B1">
        <w:trPr>
          <w:jc w:val="center"/>
        </w:trPr>
        <w:tc>
          <w:tcPr>
            <w:tcW w:w="7594" w:type="dxa"/>
            <w:gridSpan w:val="2"/>
          </w:tcPr>
          <w:p w:rsidR="00E40682" w:rsidRPr="00612173" w:rsidRDefault="00E40682" w:rsidP="00E406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2173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173">
              <w:rPr>
                <w:rFonts w:ascii="Times New Roman" w:hAnsi="Times New Roman"/>
                <w:sz w:val="24"/>
                <w:szCs w:val="24"/>
              </w:rPr>
              <w:t xml:space="preserve">Информационное обеспечение реализации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12173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2943" w:type="dxa"/>
            <w:gridSpan w:val="2"/>
          </w:tcPr>
          <w:p w:rsidR="00E40682" w:rsidRPr="00612173" w:rsidRDefault="00E40682" w:rsidP="00D64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173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2025" w:type="dxa"/>
            <w:gridSpan w:val="2"/>
          </w:tcPr>
          <w:p w:rsidR="00E40682" w:rsidRPr="00612173" w:rsidRDefault="00E40682" w:rsidP="00D64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173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2952" w:type="dxa"/>
            <w:gridSpan w:val="2"/>
          </w:tcPr>
          <w:p w:rsidR="00E40682" w:rsidRPr="00612173" w:rsidRDefault="00E40682" w:rsidP="00D64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17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40682" w:rsidRPr="00612173" w:rsidTr="006925B1">
        <w:trPr>
          <w:jc w:val="center"/>
        </w:trPr>
        <w:tc>
          <w:tcPr>
            <w:tcW w:w="7594" w:type="dxa"/>
            <w:gridSpan w:val="2"/>
          </w:tcPr>
          <w:p w:rsidR="00E40682" w:rsidRPr="00612173" w:rsidRDefault="00E40682" w:rsidP="00E406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2173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173">
              <w:rPr>
                <w:rFonts w:ascii="Times New Roman" w:hAnsi="Times New Roman"/>
                <w:sz w:val="24"/>
                <w:szCs w:val="24"/>
              </w:rPr>
              <w:t>Оказание медицинской помощи до получения разрешения на време</w:t>
            </w:r>
            <w:r w:rsidRPr="00612173">
              <w:rPr>
                <w:rFonts w:ascii="Times New Roman" w:hAnsi="Times New Roman"/>
                <w:sz w:val="24"/>
                <w:szCs w:val="24"/>
              </w:rPr>
              <w:t>н</w:t>
            </w:r>
            <w:r w:rsidRPr="00612173">
              <w:rPr>
                <w:rFonts w:ascii="Times New Roman" w:hAnsi="Times New Roman"/>
                <w:sz w:val="24"/>
                <w:szCs w:val="24"/>
              </w:rPr>
              <w:t>ное проживание или до оформления гражданства Российской Федер</w:t>
            </w:r>
            <w:r w:rsidRPr="00612173">
              <w:rPr>
                <w:rFonts w:ascii="Times New Roman" w:hAnsi="Times New Roman"/>
                <w:sz w:val="24"/>
                <w:szCs w:val="24"/>
              </w:rPr>
              <w:t>а</w:t>
            </w:r>
            <w:r w:rsidRPr="00612173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2943" w:type="dxa"/>
            <w:gridSpan w:val="2"/>
          </w:tcPr>
          <w:p w:rsidR="00E40682" w:rsidRPr="00612173" w:rsidRDefault="00E40682" w:rsidP="00D64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17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25" w:type="dxa"/>
            <w:gridSpan w:val="2"/>
          </w:tcPr>
          <w:p w:rsidR="00E40682" w:rsidRPr="00612173" w:rsidRDefault="00E40682" w:rsidP="00D64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17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52" w:type="dxa"/>
            <w:gridSpan w:val="2"/>
          </w:tcPr>
          <w:p w:rsidR="00E40682" w:rsidRPr="00612173" w:rsidRDefault="00E40682" w:rsidP="00D64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17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40682" w:rsidRPr="00612173" w:rsidTr="006925B1">
        <w:trPr>
          <w:jc w:val="center"/>
        </w:trPr>
        <w:tc>
          <w:tcPr>
            <w:tcW w:w="7594" w:type="dxa"/>
            <w:gridSpan w:val="2"/>
          </w:tcPr>
          <w:p w:rsidR="00E40682" w:rsidRPr="00612173" w:rsidRDefault="00E40682" w:rsidP="00E406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2173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173">
              <w:rPr>
                <w:rFonts w:ascii="Times New Roman" w:hAnsi="Times New Roman"/>
                <w:sz w:val="24"/>
                <w:szCs w:val="24"/>
              </w:rPr>
              <w:t xml:space="preserve">Компенсация расходов участников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12173">
              <w:rPr>
                <w:rFonts w:ascii="Times New Roman" w:hAnsi="Times New Roman"/>
                <w:sz w:val="24"/>
                <w:szCs w:val="24"/>
              </w:rPr>
              <w:t>рограммы и членов их семей на медицинское освидетел</w:t>
            </w:r>
            <w:r w:rsidRPr="00612173">
              <w:rPr>
                <w:rFonts w:ascii="Times New Roman" w:hAnsi="Times New Roman"/>
                <w:sz w:val="24"/>
                <w:szCs w:val="24"/>
              </w:rPr>
              <w:t>ь</w:t>
            </w:r>
            <w:r w:rsidRPr="00612173">
              <w:rPr>
                <w:rFonts w:ascii="Times New Roman" w:hAnsi="Times New Roman"/>
                <w:sz w:val="24"/>
                <w:szCs w:val="24"/>
              </w:rPr>
              <w:t>ствование</w:t>
            </w:r>
          </w:p>
        </w:tc>
        <w:tc>
          <w:tcPr>
            <w:tcW w:w="2943" w:type="dxa"/>
            <w:gridSpan w:val="2"/>
          </w:tcPr>
          <w:p w:rsidR="00E40682" w:rsidRPr="00612173" w:rsidRDefault="00E40682" w:rsidP="00D64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173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2025" w:type="dxa"/>
            <w:gridSpan w:val="2"/>
          </w:tcPr>
          <w:p w:rsidR="00E40682" w:rsidRPr="00612173" w:rsidRDefault="00E40682" w:rsidP="00D64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173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2952" w:type="dxa"/>
            <w:gridSpan w:val="2"/>
          </w:tcPr>
          <w:p w:rsidR="00E40682" w:rsidRPr="00612173" w:rsidRDefault="00E40682" w:rsidP="00D64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17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40682" w:rsidRPr="00612173" w:rsidTr="006925B1">
        <w:trPr>
          <w:jc w:val="center"/>
        </w:trPr>
        <w:tc>
          <w:tcPr>
            <w:tcW w:w="7594" w:type="dxa"/>
            <w:gridSpan w:val="2"/>
          </w:tcPr>
          <w:p w:rsidR="00E40682" w:rsidRPr="00612173" w:rsidRDefault="00E40682" w:rsidP="00E406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2173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173">
              <w:rPr>
                <w:rFonts w:ascii="Times New Roman" w:hAnsi="Times New Roman"/>
                <w:sz w:val="24"/>
                <w:szCs w:val="24"/>
              </w:rPr>
              <w:t>Организация профессионального обучения и дополнительного пр</w:t>
            </w:r>
            <w:r w:rsidRPr="00612173">
              <w:rPr>
                <w:rFonts w:ascii="Times New Roman" w:hAnsi="Times New Roman"/>
                <w:sz w:val="24"/>
                <w:szCs w:val="24"/>
              </w:rPr>
              <w:t>о</w:t>
            </w:r>
            <w:r w:rsidRPr="00612173">
              <w:rPr>
                <w:rFonts w:ascii="Times New Roman" w:hAnsi="Times New Roman"/>
                <w:sz w:val="24"/>
                <w:szCs w:val="24"/>
              </w:rPr>
              <w:t>фессионального образования признанных в установленном порядке бе</w:t>
            </w:r>
            <w:r w:rsidRPr="00612173">
              <w:rPr>
                <w:rFonts w:ascii="Times New Roman" w:hAnsi="Times New Roman"/>
                <w:sz w:val="24"/>
                <w:szCs w:val="24"/>
              </w:rPr>
              <w:t>з</w:t>
            </w:r>
            <w:r w:rsidRPr="00612173">
              <w:rPr>
                <w:rFonts w:ascii="Times New Roman" w:hAnsi="Times New Roman"/>
                <w:sz w:val="24"/>
                <w:szCs w:val="24"/>
              </w:rPr>
              <w:t xml:space="preserve">работными участников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12173">
              <w:rPr>
                <w:rFonts w:ascii="Times New Roman" w:hAnsi="Times New Roman"/>
                <w:sz w:val="24"/>
                <w:szCs w:val="24"/>
              </w:rPr>
              <w:t>рограммы и членов их семей</w:t>
            </w:r>
          </w:p>
        </w:tc>
        <w:tc>
          <w:tcPr>
            <w:tcW w:w="7920" w:type="dxa"/>
            <w:gridSpan w:val="6"/>
          </w:tcPr>
          <w:p w:rsidR="00E40682" w:rsidRPr="00D64F40" w:rsidRDefault="00E40682" w:rsidP="0012129B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173">
              <w:rPr>
                <w:rFonts w:ascii="Times New Roman" w:hAnsi="Times New Roman"/>
                <w:color w:val="000000"/>
                <w:sz w:val="24"/>
                <w:szCs w:val="24"/>
              </w:rPr>
              <w:t>средства, предусмотренные на финансирование основной деятельности и</w:t>
            </w:r>
            <w:r w:rsidRPr="00612173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612173">
              <w:rPr>
                <w:rFonts w:ascii="Times New Roman" w:hAnsi="Times New Roman"/>
                <w:color w:val="000000"/>
                <w:sz w:val="24"/>
                <w:szCs w:val="24"/>
              </w:rPr>
              <w:t>полнителя. Мероприятие финансируется в соответствии с постановлением Правительства Республики Тыва от 22 ноября 2019 г.</w:t>
            </w:r>
            <w:r w:rsidR="001212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12173">
              <w:rPr>
                <w:rFonts w:ascii="Times New Roman" w:hAnsi="Times New Roman"/>
                <w:color w:val="000000"/>
                <w:sz w:val="24"/>
                <w:szCs w:val="24"/>
              </w:rPr>
              <w:t>№ 561 «Об утве</w:t>
            </w:r>
            <w:r w:rsidRPr="00612173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612173">
              <w:rPr>
                <w:rFonts w:ascii="Times New Roman" w:hAnsi="Times New Roman"/>
                <w:color w:val="000000"/>
                <w:sz w:val="24"/>
                <w:szCs w:val="24"/>
              </w:rPr>
              <w:t>ждении государственной программы Республики Тыва «Содействие зан</w:t>
            </w:r>
            <w:r w:rsidRPr="00612173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612173">
              <w:rPr>
                <w:rFonts w:ascii="Times New Roman" w:hAnsi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сти населения на 2020-</w:t>
            </w:r>
            <w:r w:rsidRPr="00612173">
              <w:rPr>
                <w:rFonts w:ascii="Times New Roman" w:hAnsi="Times New Roman"/>
                <w:color w:val="000000"/>
                <w:sz w:val="24"/>
                <w:szCs w:val="24"/>
              </w:rPr>
              <w:t>2022 годы»</w:t>
            </w:r>
          </w:p>
        </w:tc>
      </w:tr>
      <w:tr w:rsidR="00E40682" w:rsidRPr="00612173" w:rsidTr="006925B1">
        <w:trPr>
          <w:gridAfter w:val="1"/>
          <w:wAfter w:w="378" w:type="dxa"/>
          <w:jc w:val="center"/>
        </w:trPr>
        <w:tc>
          <w:tcPr>
            <w:tcW w:w="7198" w:type="dxa"/>
          </w:tcPr>
          <w:p w:rsidR="00E40682" w:rsidRPr="00612173" w:rsidRDefault="00E40682" w:rsidP="00E406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lastRenderedPageBreak/>
              <w:br w:type="page"/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</w:tcPr>
          <w:p w:rsidR="00E40682" w:rsidRPr="00612173" w:rsidRDefault="00E40682" w:rsidP="00E406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gridSpan w:val="2"/>
          </w:tcPr>
          <w:p w:rsidR="00E40682" w:rsidRPr="00612173" w:rsidRDefault="00E40682" w:rsidP="00E406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gridSpan w:val="2"/>
          </w:tcPr>
          <w:p w:rsidR="00E40682" w:rsidRPr="00612173" w:rsidRDefault="00E40682" w:rsidP="00E406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40682" w:rsidRPr="00612173" w:rsidTr="006925B1">
        <w:trPr>
          <w:gridAfter w:val="1"/>
          <w:wAfter w:w="378" w:type="dxa"/>
          <w:jc w:val="center"/>
        </w:trPr>
        <w:tc>
          <w:tcPr>
            <w:tcW w:w="7198" w:type="dxa"/>
          </w:tcPr>
          <w:p w:rsidR="00E40682" w:rsidRPr="00612173" w:rsidRDefault="00E40682" w:rsidP="00E406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2173"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173">
              <w:rPr>
                <w:rFonts w:ascii="Times New Roman" w:hAnsi="Times New Roman"/>
                <w:sz w:val="24"/>
                <w:szCs w:val="24"/>
              </w:rPr>
              <w:t xml:space="preserve">Компенсация расходов участников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12173">
              <w:rPr>
                <w:rFonts w:ascii="Times New Roman" w:hAnsi="Times New Roman"/>
                <w:sz w:val="24"/>
                <w:szCs w:val="24"/>
              </w:rPr>
              <w:t>рограммы на признание уч</w:t>
            </w:r>
            <w:r w:rsidRPr="00612173">
              <w:rPr>
                <w:rFonts w:ascii="Times New Roman" w:hAnsi="Times New Roman"/>
                <w:sz w:val="24"/>
                <w:szCs w:val="24"/>
              </w:rPr>
              <w:t>е</w:t>
            </w:r>
            <w:r w:rsidRPr="00612173">
              <w:rPr>
                <w:rFonts w:ascii="Times New Roman" w:hAnsi="Times New Roman"/>
                <w:sz w:val="24"/>
                <w:szCs w:val="24"/>
              </w:rPr>
              <w:t>ных степеней, ученых званий, образования и (или) квалификации, полученных в иностранном гос</w:t>
            </w:r>
            <w:r w:rsidRPr="00612173">
              <w:rPr>
                <w:rFonts w:ascii="Times New Roman" w:hAnsi="Times New Roman"/>
                <w:sz w:val="24"/>
                <w:szCs w:val="24"/>
              </w:rPr>
              <w:t>у</w:t>
            </w:r>
            <w:r w:rsidRPr="00612173">
              <w:rPr>
                <w:rFonts w:ascii="Times New Roman" w:hAnsi="Times New Roman"/>
                <w:sz w:val="24"/>
                <w:szCs w:val="24"/>
              </w:rPr>
              <w:t>дарстве</w:t>
            </w:r>
          </w:p>
        </w:tc>
        <w:tc>
          <w:tcPr>
            <w:tcW w:w="2977" w:type="dxa"/>
            <w:gridSpan w:val="2"/>
          </w:tcPr>
          <w:p w:rsidR="00E40682" w:rsidRPr="00612173" w:rsidRDefault="00E40682" w:rsidP="00D64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17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</w:tcPr>
          <w:p w:rsidR="00E40682" w:rsidRPr="00612173" w:rsidRDefault="00E40682" w:rsidP="00D64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17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76" w:type="dxa"/>
            <w:gridSpan w:val="2"/>
          </w:tcPr>
          <w:p w:rsidR="00E40682" w:rsidRPr="00612173" w:rsidRDefault="00E40682" w:rsidP="00D64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17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40682" w:rsidRPr="00612173" w:rsidTr="006925B1">
        <w:trPr>
          <w:gridAfter w:val="1"/>
          <w:wAfter w:w="378" w:type="dxa"/>
          <w:jc w:val="center"/>
        </w:trPr>
        <w:tc>
          <w:tcPr>
            <w:tcW w:w="7198" w:type="dxa"/>
          </w:tcPr>
          <w:p w:rsidR="00E40682" w:rsidRPr="00612173" w:rsidRDefault="00E40682" w:rsidP="00E406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2173"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173">
              <w:rPr>
                <w:rFonts w:ascii="Times New Roman" w:hAnsi="Times New Roman"/>
                <w:sz w:val="24"/>
                <w:szCs w:val="24"/>
              </w:rPr>
              <w:t xml:space="preserve">Содействие трудоустройству участников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12173">
              <w:rPr>
                <w:rFonts w:ascii="Times New Roman" w:hAnsi="Times New Roman"/>
                <w:sz w:val="24"/>
                <w:szCs w:val="24"/>
              </w:rPr>
              <w:t>рограммы и членов их семей на вакантные рабочие места</w:t>
            </w:r>
          </w:p>
        </w:tc>
        <w:tc>
          <w:tcPr>
            <w:tcW w:w="7938" w:type="dxa"/>
            <w:gridSpan w:val="6"/>
          </w:tcPr>
          <w:p w:rsidR="00E40682" w:rsidRPr="00612173" w:rsidRDefault="00E40682" w:rsidP="00D64F4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173">
              <w:rPr>
                <w:rFonts w:ascii="Times New Roman" w:hAnsi="Times New Roman"/>
                <w:color w:val="000000"/>
                <w:sz w:val="24"/>
                <w:szCs w:val="24"/>
              </w:rPr>
              <w:t>средства, предусмотренные на финансирование основной деятельности и</w:t>
            </w:r>
            <w:r w:rsidRPr="00612173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612173">
              <w:rPr>
                <w:rFonts w:ascii="Times New Roman" w:hAnsi="Times New Roman"/>
                <w:color w:val="000000"/>
                <w:sz w:val="24"/>
                <w:szCs w:val="24"/>
              </w:rPr>
              <w:t>полнителя. Мероприятие финансируется в соответствии с постановлением Правительства Республики Тыва от 22 ноября 2019 г.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12173">
              <w:rPr>
                <w:rFonts w:ascii="Times New Roman" w:hAnsi="Times New Roman"/>
                <w:color w:val="000000"/>
                <w:sz w:val="24"/>
                <w:szCs w:val="24"/>
              </w:rPr>
              <w:t>№ 561 «Об утвержд</w:t>
            </w:r>
            <w:r w:rsidRPr="0061217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12173">
              <w:rPr>
                <w:rFonts w:ascii="Times New Roman" w:hAnsi="Times New Roman"/>
                <w:color w:val="000000"/>
                <w:sz w:val="24"/>
                <w:szCs w:val="24"/>
              </w:rPr>
              <w:t>нии государственной программы Республики Тыва «Содействие занят</w:t>
            </w:r>
            <w:r w:rsidRPr="0061217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сти населения на 2020-</w:t>
            </w:r>
            <w:r w:rsidRPr="00612173">
              <w:rPr>
                <w:rFonts w:ascii="Times New Roman" w:hAnsi="Times New Roman"/>
                <w:color w:val="000000"/>
                <w:sz w:val="24"/>
                <w:szCs w:val="24"/>
              </w:rPr>
              <w:t>2022 годы»</w:t>
            </w:r>
          </w:p>
        </w:tc>
      </w:tr>
      <w:tr w:rsidR="00E40682" w:rsidRPr="00612173" w:rsidTr="006925B1">
        <w:trPr>
          <w:gridAfter w:val="1"/>
          <w:wAfter w:w="378" w:type="dxa"/>
          <w:jc w:val="center"/>
        </w:trPr>
        <w:tc>
          <w:tcPr>
            <w:tcW w:w="7198" w:type="dxa"/>
          </w:tcPr>
          <w:p w:rsidR="00E40682" w:rsidRPr="00612173" w:rsidRDefault="00E40682" w:rsidP="00E406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2173">
              <w:rPr>
                <w:rFonts w:ascii="Times New Roman" w:hAnsi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173">
              <w:rPr>
                <w:rFonts w:ascii="Times New Roman" w:hAnsi="Times New Roman"/>
                <w:sz w:val="24"/>
                <w:szCs w:val="24"/>
              </w:rPr>
              <w:t xml:space="preserve">Содействие самозанятости участников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12173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7938" w:type="dxa"/>
            <w:gridSpan w:val="6"/>
          </w:tcPr>
          <w:p w:rsidR="00E40682" w:rsidRPr="00612173" w:rsidRDefault="00E40682" w:rsidP="00D64F4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173">
              <w:rPr>
                <w:rFonts w:ascii="Times New Roman" w:hAnsi="Times New Roman"/>
                <w:color w:val="000000"/>
                <w:sz w:val="24"/>
                <w:szCs w:val="24"/>
              </w:rPr>
              <w:t>средства, предусмотренные на финансирование основной деятельности и</w:t>
            </w:r>
            <w:r w:rsidRPr="00612173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612173">
              <w:rPr>
                <w:rFonts w:ascii="Times New Roman" w:hAnsi="Times New Roman"/>
                <w:color w:val="000000"/>
                <w:sz w:val="24"/>
                <w:szCs w:val="24"/>
              </w:rPr>
              <w:t>полнителя. Мероприятие финансируется в соответствии с постановлением Правительства Республики Тыва от 22 ноября 2019 г. № 561 «Об утвержд</w:t>
            </w:r>
            <w:r w:rsidRPr="0061217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12173">
              <w:rPr>
                <w:rFonts w:ascii="Times New Roman" w:hAnsi="Times New Roman"/>
                <w:color w:val="000000"/>
                <w:sz w:val="24"/>
                <w:szCs w:val="24"/>
              </w:rPr>
              <w:t>нии государственной программы Республики Тыва «Содействие занят</w:t>
            </w:r>
            <w:r w:rsidRPr="0061217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сти населения на 2020-</w:t>
            </w:r>
            <w:r w:rsidRPr="00612173">
              <w:rPr>
                <w:rFonts w:ascii="Times New Roman" w:hAnsi="Times New Roman"/>
                <w:color w:val="000000"/>
                <w:sz w:val="24"/>
                <w:szCs w:val="24"/>
              </w:rPr>
              <w:t>2022 годы»</w:t>
            </w:r>
          </w:p>
        </w:tc>
      </w:tr>
      <w:tr w:rsidR="00E40682" w:rsidRPr="00612173" w:rsidTr="006925B1">
        <w:trPr>
          <w:gridAfter w:val="1"/>
          <w:wAfter w:w="378" w:type="dxa"/>
          <w:jc w:val="center"/>
        </w:trPr>
        <w:tc>
          <w:tcPr>
            <w:tcW w:w="7198" w:type="dxa"/>
          </w:tcPr>
          <w:p w:rsidR="00E40682" w:rsidRPr="00612173" w:rsidRDefault="00E40682" w:rsidP="00E406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2173">
              <w:rPr>
                <w:rFonts w:ascii="Times New Roman" w:hAnsi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173">
              <w:rPr>
                <w:rFonts w:ascii="Times New Roman" w:hAnsi="Times New Roman"/>
                <w:sz w:val="24"/>
                <w:szCs w:val="24"/>
              </w:rPr>
              <w:t xml:space="preserve">Оказание поддержки участникам </w:t>
            </w:r>
            <w:r w:rsidR="00F13B7D">
              <w:rPr>
                <w:rFonts w:ascii="Times New Roman" w:hAnsi="Times New Roman"/>
                <w:sz w:val="24"/>
                <w:szCs w:val="24"/>
              </w:rPr>
              <w:t>П</w:t>
            </w:r>
            <w:r w:rsidR="00F13B7D" w:rsidRPr="00612173">
              <w:rPr>
                <w:rFonts w:ascii="Times New Roman" w:hAnsi="Times New Roman"/>
                <w:sz w:val="24"/>
                <w:szCs w:val="24"/>
              </w:rPr>
              <w:t xml:space="preserve">рограммы </w:t>
            </w:r>
            <w:r w:rsidRPr="00612173">
              <w:rPr>
                <w:rFonts w:ascii="Times New Roman" w:hAnsi="Times New Roman"/>
                <w:sz w:val="24"/>
                <w:szCs w:val="24"/>
              </w:rPr>
              <w:t>и членам их семей в осуществлении малого и среднего предпринимательства, включая создание крестьянских (фермерских) х</w:t>
            </w:r>
            <w:r w:rsidRPr="00612173">
              <w:rPr>
                <w:rFonts w:ascii="Times New Roman" w:hAnsi="Times New Roman"/>
                <w:sz w:val="24"/>
                <w:szCs w:val="24"/>
              </w:rPr>
              <w:t>о</w:t>
            </w:r>
            <w:r w:rsidRPr="00612173">
              <w:rPr>
                <w:rFonts w:ascii="Times New Roman" w:hAnsi="Times New Roman"/>
                <w:sz w:val="24"/>
                <w:szCs w:val="24"/>
              </w:rPr>
              <w:t>зяйств</w:t>
            </w:r>
          </w:p>
        </w:tc>
        <w:tc>
          <w:tcPr>
            <w:tcW w:w="7938" w:type="dxa"/>
            <w:gridSpan w:val="6"/>
          </w:tcPr>
          <w:p w:rsidR="00E40682" w:rsidRPr="00612173" w:rsidRDefault="00E40682" w:rsidP="00D64F4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173">
              <w:rPr>
                <w:rFonts w:ascii="Times New Roman" w:hAnsi="Times New Roman"/>
                <w:color w:val="000000"/>
                <w:sz w:val="24"/>
                <w:szCs w:val="24"/>
              </w:rPr>
              <w:t>средства, предусмотренные на финансирование основной деятельности и</w:t>
            </w:r>
            <w:r w:rsidRPr="00612173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612173">
              <w:rPr>
                <w:rFonts w:ascii="Times New Roman" w:hAnsi="Times New Roman"/>
                <w:color w:val="000000"/>
                <w:sz w:val="24"/>
                <w:szCs w:val="24"/>
              </w:rPr>
              <w:t>полнителя. Мероприятие финансируется в соответствии с постановлением Правительства Республики Тыва от 22 ноября 2019 г. № 561 «Об утвержд</w:t>
            </w:r>
            <w:r w:rsidRPr="0061217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12173">
              <w:rPr>
                <w:rFonts w:ascii="Times New Roman" w:hAnsi="Times New Roman"/>
                <w:color w:val="000000"/>
                <w:sz w:val="24"/>
                <w:szCs w:val="24"/>
              </w:rPr>
              <w:t>нии государственной программы Республики Тыва «Содействие занят</w:t>
            </w:r>
            <w:r w:rsidRPr="0061217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сти населения на 2020-</w:t>
            </w:r>
            <w:r w:rsidRPr="00612173">
              <w:rPr>
                <w:rFonts w:ascii="Times New Roman" w:hAnsi="Times New Roman"/>
                <w:color w:val="000000"/>
                <w:sz w:val="24"/>
                <w:szCs w:val="24"/>
              </w:rPr>
              <w:t>2022 годы»</w:t>
            </w:r>
          </w:p>
        </w:tc>
      </w:tr>
      <w:tr w:rsidR="00E40682" w:rsidRPr="00612173" w:rsidTr="006925B1">
        <w:trPr>
          <w:gridAfter w:val="1"/>
          <w:wAfter w:w="378" w:type="dxa"/>
          <w:jc w:val="center"/>
        </w:trPr>
        <w:tc>
          <w:tcPr>
            <w:tcW w:w="7198" w:type="dxa"/>
          </w:tcPr>
          <w:p w:rsidR="00E40682" w:rsidRPr="00612173" w:rsidRDefault="00E40682" w:rsidP="00E406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2173">
              <w:rPr>
                <w:rFonts w:ascii="Times New Roman" w:hAnsi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173">
              <w:rPr>
                <w:rFonts w:ascii="Times New Roman" w:hAnsi="Times New Roman"/>
                <w:sz w:val="24"/>
                <w:szCs w:val="24"/>
              </w:rPr>
              <w:t xml:space="preserve">Выделение участникам </w:t>
            </w:r>
            <w:r w:rsidR="00F13B7D">
              <w:rPr>
                <w:rFonts w:ascii="Times New Roman" w:hAnsi="Times New Roman"/>
                <w:sz w:val="24"/>
                <w:szCs w:val="24"/>
              </w:rPr>
              <w:t>П</w:t>
            </w:r>
            <w:r w:rsidR="00F13B7D" w:rsidRPr="00612173">
              <w:rPr>
                <w:rFonts w:ascii="Times New Roman" w:hAnsi="Times New Roman"/>
                <w:sz w:val="24"/>
                <w:szCs w:val="24"/>
              </w:rPr>
              <w:t xml:space="preserve">рограммы </w:t>
            </w:r>
            <w:r w:rsidRPr="00612173">
              <w:rPr>
                <w:rFonts w:ascii="Times New Roman" w:hAnsi="Times New Roman"/>
                <w:sz w:val="24"/>
                <w:szCs w:val="24"/>
              </w:rPr>
              <w:t>жилых помещений для вр</w:t>
            </w:r>
            <w:r w:rsidRPr="00612173">
              <w:rPr>
                <w:rFonts w:ascii="Times New Roman" w:hAnsi="Times New Roman"/>
                <w:sz w:val="24"/>
                <w:szCs w:val="24"/>
              </w:rPr>
              <w:t>е</w:t>
            </w:r>
            <w:r w:rsidRPr="00612173">
              <w:rPr>
                <w:rFonts w:ascii="Times New Roman" w:hAnsi="Times New Roman"/>
                <w:sz w:val="24"/>
                <w:szCs w:val="24"/>
              </w:rPr>
              <w:t>менного размещения на срок не менее 6 месяцев либо компенсация найма жилого помещения на ук</w:t>
            </w:r>
            <w:r w:rsidRPr="00612173">
              <w:rPr>
                <w:rFonts w:ascii="Times New Roman" w:hAnsi="Times New Roman"/>
                <w:sz w:val="24"/>
                <w:szCs w:val="24"/>
              </w:rPr>
              <w:t>а</w:t>
            </w:r>
            <w:r w:rsidRPr="00612173">
              <w:rPr>
                <w:rFonts w:ascii="Times New Roman" w:hAnsi="Times New Roman"/>
                <w:sz w:val="24"/>
                <w:szCs w:val="24"/>
              </w:rPr>
              <w:t>занный срок</w:t>
            </w:r>
          </w:p>
        </w:tc>
        <w:tc>
          <w:tcPr>
            <w:tcW w:w="2977" w:type="dxa"/>
            <w:gridSpan w:val="2"/>
          </w:tcPr>
          <w:p w:rsidR="00E40682" w:rsidRPr="00612173" w:rsidRDefault="00E40682" w:rsidP="00D64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173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985" w:type="dxa"/>
            <w:gridSpan w:val="2"/>
          </w:tcPr>
          <w:p w:rsidR="00E40682" w:rsidRPr="00612173" w:rsidRDefault="00E40682" w:rsidP="00D64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173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2976" w:type="dxa"/>
            <w:gridSpan w:val="2"/>
          </w:tcPr>
          <w:p w:rsidR="00E40682" w:rsidRPr="00612173" w:rsidRDefault="00E40682" w:rsidP="00D64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1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40682" w:rsidRPr="00612173" w:rsidTr="006925B1">
        <w:trPr>
          <w:gridAfter w:val="1"/>
          <w:wAfter w:w="378" w:type="dxa"/>
          <w:jc w:val="center"/>
        </w:trPr>
        <w:tc>
          <w:tcPr>
            <w:tcW w:w="7198" w:type="dxa"/>
          </w:tcPr>
          <w:p w:rsidR="00E40682" w:rsidRPr="00612173" w:rsidRDefault="00E40682" w:rsidP="00E406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2173">
              <w:rPr>
                <w:rFonts w:ascii="Times New Roman" w:hAnsi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173">
              <w:rPr>
                <w:rFonts w:ascii="Times New Roman" w:hAnsi="Times New Roman"/>
                <w:sz w:val="24"/>
                <w:szCs w:val="24"/>
              </w:rPr>
              <w:t xml:space="preserve">Содействие приобретению участниками </w:t>
            </w:r>
            <w:r w:rsidR="00F13B7D">
              <w:rPr>
                <w:rFonts w:ascii="Times New Roman" w:hAnsi="Times New Roman"/>
                <w:sz w:val="24"/>
                <w:szCs w:val="24"/>
              </w:rPr>
              <w:t>П</w:t>
            </w:r>
            <w:r w:rsidR="00F13B7D" w:rsidRPr="00612173">
              <w:rPr>
                <w:rFonts w:ascii="Times New Roman" w:hAnsi="Times New Roman"/>
                <w:sz w:val="24"/>
                <w:szCs w:val="24"/>
              </w:rPr>
              <w:t>рограммы</w:t>
            </w:r>
            <w:r w:rsidRPr="00612173">
              <w:rPr>
                <w:rFonts w:ascii="Times New Roman" w:hAnsi="Times New Roman"/>
                <w:sz w:val="24"/>
                <w:szCs w:val="24"/>
              </w:rPr>
              <w:t xml:space="preserve"> земельных участков и жилья для пост</w:t>
            </w:r>
            <w:r w:rsidRPr="00612173">
              <w:rPr>
                <w:rFonts w:ascii="Times New Roman" w:hAnsi="Times New Roman"/>
                <w:sz w:val="24"/>
                <w:szCs w:val="24"/>
              </w:rPr>
              <w:t>о</w:t>
            </w:r>
            <w:r w:rsidRPr="00612173">
              <w:rPr>
                <w:rFonts w:ascii="Times New Roman" w:hAnsi="Times New Roman"/>
                <w:sz w:val="24"/>
                <w:szCs w:val="24"/>
              </w:rPr>
              <w:t>янного проживания</w:t>
            </w:r>
          </w:p>
        </w:tc>
        <w:tc>
          <w:tcPr>
            <w:tcW w:w="2977" w:type="dxa"/>
            <w:gridSpan w:val="2"/>
          </w:tcPr>
          <w:p w:rsidR="00E40682" w:rsidRPr="00612173" w:rsidRDefault="00E40682" w:rsidP="00D64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1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</w:tcPr>
          <w:p w:rsidR="00E40682" w:rsidRPr="00612173" w:rsidRDefault="00E40682" w:rsidP="00D64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1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76" w:type="dxa"/>
            <w:gridSpan w:val="2"/>
          </w:tcPr>
          <w:p w:rsidR="00E40682" w:rsidRPr="00612173" w:rsidRDefault="00E40682" w:rsidP="00D64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1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40682" w:rsidRPr="00612173" w:rsidTr="006925B1">
        <w:trPr>
          <w:gridAfter w:val="1"/>
          <w:wAfter w:w="378" w:type="dxa"/>
          <w:jc w:val="center"/>
        </w:trPr>
        <w:tc>
          <w:tcPr>
            <w:tcW w:w="7198" w:type="dxa"/>
          </w:tcPr>
          <w:p w:rsidR="00E40682" w:rsidRPr="00612173" w:rsidRDefault="00E40682" w:rsidP="00E406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 </w:t>
            </w:r>
            <w:r w:rsidRPr="00612173">
              <w:rPr>
                <w:rFonts w:ascii="Times New Roman" w:hAnsi="Times New Roman"/>
                <w:sz w:val="24"/>
                <w:szCs w:val="24"/>
              </w:rPr>
              <w:t>Предоставление информационных, консультационных, юрид</w:t>
            </w:r>
            <w:r w:rsidRPr="00612173">
              <w:rPr>
                <w:rFonts w:ascii="Times New Roman" w:hAnsi="Times New Roman"/>
                <w:sz w:val="24"/>
                <w:szCs w:val="24"/>
              </w:rPr>
              <w:t>и</w:t>
            </w:r>
            <w:r w:rsidRPr="00612173">
              <w:rPr>
                <w:rFonts w:ascii="Times New Roman" w:hAnsi="Times New Roman"/>
                <w:sz w:val="24"/>
                <w:szCs w:val="24"/>
              </w:rPr>
              <w:t xml:space="preserve">ческих и других услуг участникам </w:t>
            </w:r>
            <w:r w:rsidR="00F13B7D">
              <w:rPr>
                <w:rFonts w:ascii="Times New Roman" w:hAnsi="Times New Roman"/>
                <w:sz w:val="24"/>
                <w:szCs w:val="24"/>
              </w:rPr>
              <w:t>П</w:t>
            </w:r>
            <w:r w:rsidR="00F13B7D" w:rsidRPr="00612173">
              <w:rPr>
                <w:rFonts w:ascii="Times New Roman" w:hAnsi="Times New Roman"/>
                <w:sz w:val="24"/>
                <w:szCs w:val="24"/>
              </w:rPr>
              <w:t xml:space="preserve">рограммы </w:t>
            </w:r>
            <w:r w:rsidRPr="00612173">
              <w:rPr>
                <w:rFonts w:ascii="Times New Roman" w:hAnsi="Times New Roman"/>
                <w:sz w:val="24"/>
                <w:szCs w:val="24"/>
              </w:rPr>
              <w:t>и чл</w:t>
            </w:r>
            <w:r w:rsidRPr="00612173">
              <w:rPr>
                <w:rFonts w:ascii="Times New Roman" w:hAnsi="Times New Roman"/>
                <w:sz w:val="24"/>
                <w:szCs w:val="24"/>
              </w:rPr>
              <w:t>е</w:t>
            </w:r>
            <w:r w:rsidRPr="00612173">
              <w:rPr>
                <w:rFonts w:ascii="Times New Roman" w:hAnsi="Times New Roman"/>
                <w:sz w:val="24"/>
                <w:szCs w:val="24"/>
              </w:rPr>
              <w:t>нам их семей</w:t>
            </w:r>
          </w:p>
        </w:tc>
        <w:tc>
          <w:tcPr>
            <w:tcW w:w="2977" w:type="dxa"/>
            <w:gridSpan w:val="2"/>
          </w:tcPr>
          <w:p w:rsidR="00E40682" w:rsidRPr="00612173" w:rsidRDefault="00E40682" w:rsidP="00E406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1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</w:tcPr>
          <w:p w:rsidR="00E40682" w:rsidRPr="00612173" w:rsidRDefault="00E40682" w:rsidP="00E406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1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76" w:type="dxa"/>
            <w:gridSpan w:val="2"/>
          </w:tcPr>
          <w:p w:rsidR="00E40682" w:rsidRPr="00612173" w:rsidRDefault="00E40682" w:rsidP="00E406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1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40682" w:rsidRPr="00612173" w:rsidTr="006925B1">
        <w:trPr>
          <w:gridAfter w:val="1"/>
          <w:wAfter w:w="378" w:type="dxa"/>
          <w:jc w:val="center"/>
        </w:trPr>
        <w:tc>
          <w:tcPr>
            <w:tcW w:w="7198" w:type="dxa"/>
          </w:tcPr>
          <w:p w:rsidR="00E40682" w:rsidRPr="00612173" w:rsidRDefault="00E40682" w:rsidP="00E406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 </w:t>
            </w:r>
            <w:r w:rsidRPr="00612173">
              <w:rPr>
                <w:rFonts w:ascii="Times New Roman" w:hAnsi="Times New Roman"/>
                <w:sz w:val="24"/>
                <w:szCs w:val="24"/>
              </w:rPr>
              <w:t xml:space="preserve">Нормативно-правовое обеспечение реализации </w:t>
            </w:r>
            <w:r w:rsidR="00F13B7D">
              <w:rPr>
                <w:rFonts w:ascii="Times New Roman" w:hAnsi="Times New Roman"/>
                <w:sz w:val="24"/>
                <w:szCs w:val="24"/>
              </w:rPr>
              <w:t>П</w:t>
            </w:r>
            <w:r w:rsidR="00F13B7D" w:rsidRPr="00612173">
              <w:rPr>
                <w:rFonts w:ascii="Times New Roman" w:hAnsi="Times New Roman"/>
                <w:sz w:val="24"/>
                <w:szCs w:val="24"/>
              </w:rPr>
              <w:t>рограммы</w:t>
            </w:r>
            <w:r w:rsidRPr="00612173">
              <w:rPr>
                <w:rFonts w:ascii="Times New Roman" w:hAnsi="Times New Roman"/>
                <w:sz w:val="24"/>
                <w:szCs w:val="24"/>
              </w:rPr>
              <w:t xml:space="preserve"> Ре</w:t>
            </w:r>
            <w:r w:rsidRPr="00612173">
              <w:rPr>
                <w:rFonts w:ascii="Times New Roman" w:hAnsi="Times New Roman"/>
                <w:sz w:val="24"/>
                <w:szCs w:val="24"/>
              </w:rPr>
              <w:t>с</w:t>
            </w:r>
            <w:r w:rsidRPr="00612173">
              <w:rPr>
                <w:rFonts w:ascii="Times New Roman" w:hAnsi="Times New Roman"/>
                <w:sz w:val="24"/>
                <w:szCs w:val="24"/>
              </w:rPr>
              <w:t>публики Тыва</w:t>
            </w:r>
          </w:p>
        </w:tc>
        <w:tc>
          <w:tcPr>
            <w:tcW w:w="2977" w:type="dxa"/>
            <w:gridSpan w:val="2"/>
          </w:tcPr>
          <w:p w:rsidR="00E40682" w:rsidRPr="00612173" w:rsidRDefault="00E40682" w:rsidP="00E406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1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</w:tcPr>
          <w:p w:rsidR="00E40682" w:rsidRPr="00612173" w:rsidRDefault="00E40682" w:rsidP="00E406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1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76" w:type="dxa"/>
            <w:gridSpan w:val="2"/>
          </w:tcPr>
          <w:p w:rsidR="00E40682" w:rsidRPr="00612173" w:rsidRDefault="00E40682" w:rsidP="00E406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1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D64F40" w:rsidRDefault="00D64F40"/>
    <w:p w:rsidR="00E33F00" w:rsidRPr="00657B29" w:rsidRDefault="00E33F00" w:rsidP="00E33F00">
      <w:pPr>
        <w:sectPr w:rsidR="00E33F00" w:rsidRPr="00657B29" w:rsidSect="001B2BB2">
          <w:pgSz w:w="16838" w:h="11906" w:orient="landscape" w:code="9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F13B7D" w:rsidRPr="00F13B7D" w:rsidRDefault="00F13B7D" w:rsidP="00F13B7D">
      <w:pPr>
        <w:spacing w:after="0"/>
        <w:ind w:left="5387"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5</w:t>
      </w:r>
    </w:p>
    <w:p w:rsidR="00F13B7D" w:rsidRDefault="00F13B7D" w:rsidP="00F13B7D">
      <w:pPr>
        <w:spacing w:after="0"/>
        <w:ind w:left="5387" w:right="-1"/>
        <w:jc w:val="center"/>
        <w:rPr>
          <w:rFonts w:ascii="Times New Roman" w:hAnsi="Times New Roman"/>
          <w:sz w:val="28"/>
          <w:szCs w:val="28"/>
        </w:rPr>
      </w:pPr>
      <w:r w:rsidRPr="00F13B7D">
        <w:rPr>
          <w:rFonts w:ascii="Times New Roman" w:hAnsi="Times New Roman"/>
          <w:sz w:val="28"/>
          <w:szCs w:val="28"/>
        </w:rPr>
        <w:t xml:space="preserve">к государственной программе </w:t>
      </w:r>
    </w:p>
    <w:p w:rsidR="00F13B7D" w:rsidRDefault="00F13B7D" w:rsidP="00F13B7D">
      <w:pPr>
        <w:spacing w:after="0"/>
        <w:ind w:left="5387" w:right="-1"/>
        <w:jc w:val="center"/>
        <w:rPr>
          <w:rFonts w:ascii="Times New Roman" w:hAnsi="Times New Roman"/>
          <w:bCs/>
          <w:sz w:val="28"/>
          <w:szCs w:val="28"/>
        </w:rPr>
      </w:pPr>
      <w:r w:rsidRPr="00F13B7D">
        <w:rPr>
          <w:rFonts w:ascii="Times New Roman" w:hAnsi="Times New Roman"/>
          <w:sz w:val="28"/>
          <w:szCs w:val="28"/>
        </w:rPr>
        <w:t>Республики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3B7D">
        <w:rPr>
          <w:rFonts w:ascii="Times New Roman" w:hAnsi="Times New Roman"/>
          <w:sz w:val="28"/>
          <w:szCs w:val="28"/>
        </w:rPr>
        <w:t>Тыва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3B7D">
        <w:rPr>
          <w:rFonts w:ascii="Times New Roman" w:hAnsi="Times New Roman"/>
          <w:bCs/>
          <w:sz w:val="28"/>
          <w:szCs w:val="28"/>
        </w:rPr>
        <w:t>«Оказание содейс</w:t>
      </w:r>
      <w:r w:rsidRPr="00F13B7D">
        <w:rPr>
          <w:rFonts w:ascii="Times New Roman" w:hAnsi="Times New Roman"/>
          <w:bCs/>
          <w:sz w:val="28"/>
          <w:szCs w:val="28"/>
        </w:rPr>
        <w:t>т</w:t>
      </w:r>
      <w:r w:rsidRPr="00F13B7D">
        <w:rPr>
          <w:rFonts w:ascii="Times New Roman" w:hAnsi="Times New Roman"/>
          <w:bCs/>
          <w:sz w:val="28"/>
          <w:szCs w:val="28"/>
        </w:rPr>
        <w:t>вия добровольному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13B7D">
        <w:rPr>
          <w:rFonts w:ascii="Times New Roman" w:hAnsi="Times New Roman"/>
          <w:bCs/>
          <w:sz w:val="28"/>
          <w:szCs w:val="28"/>
        </w:rPr>
        <w:t xml:space="preserve">переселению в </w:t>
      </w:r>
    </w:p>
    <w:p w:rsidR="00F13B7D" w:rsidRPr="00F13B7D" w:rsidRDefault="00F13B7D" w:rsidP="00F13B7D">
      <w:pPr>
        <w:spacing w:after="0"/>
        <w:ind w:left="5387" w:right="-1"/>
        <w:jc w:val="center"/>
        <w:rPr>
          <w:rFonts w:ascii="Times New Roman" w:hAnsi="Times New Roman"/>
          <w:bCs/>
          <w:sz w:val="28"/>
          <w:szCs w:val="28"/>
        </w:rPr>
      </w:pPr>
      <w:r w:rsidRPr="00F13B7D">
        <w:rPr>
          <w:rFonts w:ascii="Times New Roman" w:hAnsi="Times New Roman"/>
          <w:bCs/>
          <w:sz w:val="28"/>
          <w:szCs w:val="28"/>
        </w:rPr>
        <w:t>Республику Тыва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13B7D">
        <w:rPr>
          <w:rFonts w:ascii="Times New Roman" w:hAnsi="Times New Roman"/>
          <w:bCs/>
          <w:sz w:val="28"/>
          <w:szCs w:val="28"/>
        </w:rPr>
        <w:t>соотечественников, проживающих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13B7D">
        <w:rPr>
          <w:rFonts w:ascii="Times New Roman" w:hAnsi="Times New Roman"/>
          <w:bCs/>
          <w:sz w:val="28"/>
          <w:szCs w:val="28"/>
        </w:rPr>
        <w:t>за р</w:t>
      </w:r>
      <w:r w:rsidRPr="00F13B7D">
        <w:rPr>
          <w:rFonts w:ascii="Times New Roman" w:hAnsi="Times New Roman"/>
          <w:bCs/>
          <w:sz w:val="28"/>
          <w:szCs w:val="28"/>
        </w:rPr>
        <w:t>у</w:t>
      </w:r>
      <w:r w:rsidRPr="00F13B7D">
        <w:rPr>
          <w:rFonts w:ascii="Times New Roman" w:hAnsi="Times New Roman"/>
          <w:bCs/>
          <w:sz w:val="28"/>
          <w:szCs w:val="28"/>
        </w:rPr>
        <w:t>бежом»</w:t>
      </w:r>
    </w:p>
    <w:p w:rsidR="00E33F00" w:rsidRDefault="00E33F00" w:rsidP="00E33F00">
      <w:pPr>
        <w:spacing w:after="0"/>
        <w:ind w:right="-1"/>
        <w:jc w:val="center"/>
        <w:rPr>
          <w:rFonts w:ascii="Times New Roman" w:hAnsi="Times New Roman"/>
          <w:sz w:val="28"/>
          <w:szCs w:val="28"/>
        </w:rPr>
      </w:pPr>
    </w:p>
    <w:p w:rsidR="00F13B7D" w:rsidRDefault="00F13B7D" w:rsidP="00E33F00">
      <w:pPr>
        <w:spacing w:after="0"/>
        <w:ind w:right="-1"/>
        <w:jc w:val="center"/>
        <w:rPr>
          <w:rFonts w:ascii="Times New Roman" w:hAnsi="Times New Roman"/>
          <w:sz w:val="28"/>
          <w:szCs w:val="28"/>
        </w:rPr>
      </w:pPr>
    </w:p>
    <w:p w:rsidR="00F13B7D" w:rsidRDefault="00F13B7D" w:rsidP="00E33F00">
      <w:pPr>
        <w:spacing w:after="0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B2BB2" w:rsidRDefault="001B2BB2" w:rsidP="00E33F00">
      <w:pPr>
        <w:spacing w:after="0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57B29">
        <w:rPr>
          <w:rFonts w:ascii="Times New Roman" w:hAnsi="Times New Roman"/>
          <w:b/>
          <w:color w:val="000000"/>
          <w:sz w:val="28"/>
          <w:szCs w:val="28"/>
        </w:rPr>
        <w:t>ОПИСАНИЕ</w:t>
      </w:r>
    </w:p>
    <w:p w:rsidR="00E33F00" w:rsidRPr="001B2BB2" w:rsidRDefault="001B2BB2" w:rsidP="00E33F00">
      <w:pPr>
        <w:spacing w:after="0"/>
        <w:ind w:right="-1"/>
        <w:jc w:val="center"/>
        <w:rPr>
          <w:rFonts w:ascii="Times New Roman" w:hAnsi="Times New Roman"/>
          <w:color w:val="000000"/>
          <w:sz w:val="28"/>
          <w:szCs w:val="28"/>
        </w:rPr>
      </w:pPr>
      <w:r w:rsidRPr="001B2BB2">
        <w:rPr>
          <w:rFonts w:ascii="Times New Roman" w:hAnsi="Times New Roman"/>
          <w:color w:val="000000"/>
          <w:sz w:val="28"/>
          <w:szCs w:val="28"/>
        </w:rPr>
        <w:t>территории вселения</w:t>
      </w:r>
    </w:p>
    <w:p w:rsidR="00E33F00" w:rsidRPr="00657B29" w:rsidRDefault="00E33F00" w:rsidP="00E33F00">
      <w:pPr>
        <w:spacing w:after="0"/>
        <w:ind w:right="-1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33F00" w:rsidRPr="00657B29" w:rsidRDefault="00E33F00" w:rsidP="001B2BB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57B29">
        <w:rPr>
          <w:rFonts w:ascii="Times New Roman" w:hAnsi="Times New Roman"/>
          <w:sz w:val="28"/>
          <w:szCs w:val="28"/>
        </w:rPr>
        <w:t xml:space="preserve">Республика Тыва является субъектом </w:t>
      </w:r>
      <w:r w:rsidR="001B2BB2">
        <w:rPr>
          <w:rFonts w:ascii="Times New Roman" w:hAnsi="Times New Roman"/>
          <w:sz w:val="28"/>
          <w:szCs w:val="28"/>
        </w:rPr>
        <w:t xml:space="preserve">Российской Федерации и входит в </w:t>
      </w:r>
      <w:r w:rsidRPr="00657B29">
        <w:rPr>
          <w:rFonts w:ascii="Times New Roman" w:hAnsi="Times New Roman"/>
          <w:sz w:val="28"/>
          <w:szCs w:val="28"/>
        </w:rPr>
        <w:t>с</w:t>
      </w:r>
      <w:r w:rsidRPr="00657B29">
        <w:rPr>
          <w:rFonts w:ascii="Times New Roman" w:hAnsi="Times New Roman"/>
          <w:sz w:val="28"/>
          <w:szCs w:val="28"/>
        </w:rPr>
        <w:t>о</w:t>
      </w:r>
      <w:r w:rsidRPr="00657B29">
        <w:rPr>
          <w:rFonts w:ascii="Times New Roman" w:hAnsi="Times New Roman"/>
          <w:sz w:val="28"/>
          <w:szCs w:val="28"/>
        </w:rPr>
        <w:t xml:space="preserve">став Сибирского </w:t>
      </w:r>
      <w:r w:rsidR="00F13B7D">
        <w:rPr>
          <w:rFonts w:ascii="Times New Roman" w:hAnsi="Times New Roman"/>
          <w:sz w:val="28"/>
          <w:szCs w:val="28"/>
        </w:rPr>
        <w:t>ф</w:t>
      </w:r>
      <w:r w:rsidRPr="00657B29">
        <w:rPr>
          <w:rFonts w:ascii="Times New Roman" w:hAnsi="Times New Roman"/>
          <w:sz w:val="28"/>
          <w:szCs w:val="28"/>
        </w:rPr>
        <w:t>едерального округа, расположена в южной части Восточной С</w:t>
      </w:r>
      <w:r w:rsidRPr="00657B29">
        <w:rPr>
          <w:rFonts w:ascii="Times New Roman" w:hAnsi="Times New Roman"/>
          <w:sz w:val="28"/>
          <w:szCs w:val="28"/>
        </w:rPr>
        <w:t>и</w:t>
      </w:r>
      <w:r w:rsidRPr="00657B29">
        <w:rPr>
          <w:rFonts w:ascii="Times New Roman" w:hAnsi="Times New Roman"/>
          <w:sz w:val="28"/>
          <w:szCs w:val="28"/>
        </w:rPr>
        <w:t>бири.</w:t>
      </w:r>
    </w:p>
    <w:p w:rsidR="00E33F00" w:rsidRPr="00657B29" w:rsidRDefault="00E33F00" w:rsidP="001B2BB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57B29">
        <w:rPr>
          <w:rFonts w:ascii="Times New Roman" w:hAnsi="Times New Roman"/>
          <w:sz w:val="28"/>
          <w:szCs w:val="28"/>
        </w:rPr>
        <w:t xml:space="preserve">Площадь республики составляет 168,6 тыс. </w:t>
      </w:r>
      <w:r w:rsidR="00F13B7D">
        <w:rPr>
          <w:rFonts w:ascii="Times New Roman" w:hAnsi="Times New Roman"/>
          <w:sz w:val="28"/>
          <w:szCs w:val="28"/>
        </w:rPr>
        <w:t xml:space="preserve">кв. </w:t>
      </w:r>
      <w:r w:rsidRPr="00657B29">
        <w:rPr>
          <w:rFonts w:ascii="Times New Roman" w:hAnsi="Times New Roman"/>
          <w:sz w:val="28"/>
          <w:szCs w:val="28"/>
        </w:rPr>
        <w:t xml:space="preserve">км. </w:t>
      </w:r>
    </w:p>
    <w:p w:rsidR="00E33F00" w:rsidRPr="00657B29" w:rsidRDefault="00E33F00" w:rsidP="001B2BB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57B29">
        <w:rPr>
          <w:rFonts w:ascii="Times New Roman" w:hAnsi="Times New Roman"/>
          <w:sz w:val="28"/>
          <w:szCs w:val="28"/>
        </w:rPr>
        <w:t>Граничит с республиками Алтай, Бурятия, Хакасия, Красноярским краем, И</w:t>
      </w:r>
      <w:r w:rsidRPr="00657B29">
        <w:rPr>
          <w:rFonts w:ascii="Times New Roman" w:hAnsi="Times New Roman"/>
          <w:sz w:val="28"/>
          <w:szCs w:val="28"/>
        </w:rPr>
        <w:t>р</w:t>
      </w:r>
      <w:r w:rsidRPr="00657B29">
        <w:rPr>
          <w:rFonts w:ascii="Times New Roman" w:hAnsi="Times New Roman"/>
          <w:sz w:val="28"/>
          <w:szCs w:val="28"/>
        </w:rPr>
        <w:t>кутской областью и иностранным государством Монголией.</w:t>
      </w:r>
    </w:p>
    <w:p w:rsidR="00E33F00" w:rsidRPr="00657B29" w:rsidRDefault="00E33F00" w:rsidP="001B2BB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57B29">
        <w:rPr>
          <w:rFonts w:ascii="Times New Roman" w:hAnsi="Times New Roman"/>
          <w:sz w:val="28"/>
          <w:szCs w:val="28"/>
        </w:rPr>
        <w:t>Административно-хозяйственным и культурным центром республики являе</w:t>
      </w:r>
      <w:r w:rsidRPr="00657B29">
        <w:rPr>
          <w:rFonts w:ascii="Times New Roman" w:hAnsi="Times New Roman"/>
          <w:sz w:val="28"/>
          <w:szCs w:val="28"/>
        </w:rPr>
        <w:t>т</w:t>
      </w:r>
      <w:r w:rsidR="001B2BB2">
        <w:rPr>
          <w:rFonts w:ascii="Times New Roman" w:hAnsi="Times New Roman"/>
          <w:sz w:val="28"/>
          <w:szCs w:val="28"/>
        </w:rPr>
        <w:t xml:space="preserve">ся г. </w:t>
      </w:r>
      <w:r w:rsidRPr="00657B29">
        <w:rPr>
          <w:rFonts w:ascii="Times New Roman" w:hAnsi="Times New Roman"/>
          <w:sz w:val="28"/>
          <w:szCs w:val="28"/>
        </w:rPr>
        <w:t>Кызыл. В Республике Ты</w:t>
      </w:r>
      <w:r w:rsidR="00F13B7D">
        <w:rPr>
          <w:rFonts w:ascii="Times New Roman" w:hAnsi="Times New Roman"/>
          <w:sz w:val="28"/>
          <w:szCs w:val="28"/>
        </w:rPr>
        <w:t>ва 143 муниципальных образования</w:t>
      </w:r>
      <w:r w:rsidRPr="00657B29">
        <w:rPr>
          <w:rFonts w:ascii="Times New Roman" w:hAnsi="Times New Roman"/>
          <w:sz w:val="28"/>
          <w:szCs w:val="28"/>
        </w:rPr>
        <w:t>: муниц</w:t>
      </w:r>
      <w:r w:rsidRPr="00657B29">
        <w:rPr>
          <w:rFonts w:ascii="Times New Roman" w:hAnsi="Times New Roman"/>
          <w:sz w:val="28"/>
          <w:szCs w:val="28"/>
        </w:rPr>
        <w:t>и</w:t>
      </w:r>
      <w:r w:rsidRPr="00657B29">
        <w:rPr>
          <w:rFonts w:ascii="Times New Roman" w:hAnsi="Times New Roman"/>
          <w:sz w:val="28"/>
          <w:szCs w:val="28"/>
        </w:rPr>
        <w:t>пальные районы – 17, городские округа – 2, городские поселения – 4, сельские поселения – 120.</w:t>
      </w:r>
    </w:p>
    <w:p w:rsidR="00E33F00" w:rsidRPr="00657B29" w:rsidRDefault="00E33F00" w:rsidP="001B2BB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57B29">
        <w:rPr>
          <w:rFonts w:ascii="Times New Roman" w:hAnsi="Times New Roman"/>
          <w:sz w:val="28"/>
          <w:szCs w:val="28"/>
        </w:rPr>
        <w:t xml:space="preserve">Городское </w:t>
      </w:r>
      <w:r w:rsidR="00F13B7D">
        <w:rPr>
          <w:rFonts w:ascii="Times New Roman" w:hAnsi="Times New Roman"/>
          <w:sz w:val="28"/>
          <w:szCs w:val="28"/>
        </w:rPr>
        <w:t>население составляет около 54,3 процента</w:t>
      </w:r>
      <w:r w:rsidRPr="00657B29">
        <w:rPr>
          <w:rFonts w:ascii="Times New Roman" w:hAnsi="Times New Roman"/>
          <w:sz w:val="28"/>
          <w:szCs w:val="28"/>
        </w:rPr>
        <w:t xml:space="preserve"> от всего населения ре</w:t>
      </w:r>
      <w:r w:rsidRPr="00657B29">
        <w:rPr>
          <w:rFonts w:ascii="Times New Roman" w:hAnsi="Times New Roman"/>
          <w:sz w:val="28"/>
          <w:szCs w:val="28"/>
        </w:rPr>
        <w:t>с</w:t>
      </w:r>
      <w:r w:rsidRPr="00657B29">
        <w:rPr>
          <w:rFonts w:ascii="Times New Roman" w:hAnsi="Times New Roman"/>
          <w:sz w:val="28"/>
          <w:szCs w:val="28"/>
        </w:rPr>
        <w:t>публики, сельское – около 45,7</w:t>
      </w:r>
      <w:r w:rsidR="00F13B7D">
        <w:rPr>
          <w:rFonts w:ascii="Times New Roman" w:hAnsi="Times New Roman"/>
          <w:sz w:val="28"/>
          <w:szCs w:val="28"/>
        </w:rPr>
        <w:t xml:space="preserve"> процента</w:t>
      </w:r>
      <w:r w:rsidRPr="00657B29">
        <w:rPr>
          <w:rFonts w:ascii="Times New Roman" w:hAnsi="Times New Roman"/>
          <w:sz w:val="28"/>
          <w:szCs w:val="28"/>
        </w:rPr>
        <w:t xml:space="preserve">, в столице </w:t>
      </w:r>
      <w:r w:rsidR="00F13B7D">
        <w:rPr>
          <w:rFonts w:ascii="Times New Roman" w:hAnsi="Times New Roman"/>
          <w:sz w:val="28"/>
          <w:szCs w:val="28"/>
        </w:rPr>
        <w:t>республики проживает около 36,5 процента</w:t>
      </w:r>
      <w:r w:rsidRPr="00657B29">
        <w:rPr>
          <w:rFonts w:ascii="Times New Roman" w:hAnsi="Times New Roman"/>
          <w:sz w:val="28"/>
          <w:szCs w:val="28"/>
        </w:rPr>
        <w:t xml:space="preserve"> от о</w:t>
      </w:r>
      <w:r w:rsidRPr="00657B29">
        <w:rPr>
          <w:rFonts w:ascii="Times New Roman" w:hAnsi="Times New Roman"/>
          <w:sz w:val="28"/>
          <w:szCs w:val="28"/>
        </w:rPr>
        <w:t>б</w:t>
      </w:r>
      <w:r w:rsidRPr="00657B29">
        <w:rPr>
          <w:rFonts w:ascii="Times New Roman" w:hAnsi="Times New Roman"/>
          <w:sz w:val="28"/>
          <w:szCs w:val="28"/>
        </w:rPr>
        <w:t>щего населения республики.</w:t>
      </w:r>
    </w:p>
    <w:p w:rsidR="00E33F00" w:rsidRPr="00657B29" w:rsidRDefault="00E33F00" w:rsidP="001B2BB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57B29">
        <w:rPr>
          <w:rFonts w:ascii="Times New Roman" w:hAnsi="Times New Roman"/>
          <w:sz w:val="28"/>
          <w:szCs w:val="28"/>
        </w:rPr>
        <w:t xml:space="preserve">Средняя плотность населения составляет – 1,9 чел. на 1 </w:t>
      </w:r>
      <w:r w:rsidR="00F13B7D">
        <w:rPr>
          <w:rFonts w:ascii="Times New Roman" w:hAnsi="Times New Roman"/>
          <w:sz w:val="28"/>
          <w:szCs w:val="28"/>
        </w:rPr>
        <w:t>кв. км</w:t>
      </w:r>
      <w:r w:rsidRPr="00657B29">
        <w:rPr>
          <w:rFonts w:ascii="Times New Roman" w:hAnsi="Times New Roman"/>
          <w:sz w:val="28"/>
          <w:szCs w:val="28"/>
        </w:rPr>
        <w:t>.</w:t>
      </w:r>
    </w:p>
    <w:p w:rsidR="00E33F00" w:rsidRPr="00657B29" w:rsidRDefault="00E33F00" w:rsidP="001B2BB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57B29">
        <w:rPr>
          <w:rFonts w:ascii="Times New Roman" w:hAnsi="Times New Roman"/>
          <w:sz w:val="28"/>
          <w:szCs w:val="28"/>
        </w:rPr>
        <w:t>На территории республики расположен географический центр Азии – об</w:t>
      </w:r>
      <w:r w:rsidRPr="00657B29">
        <w:rPr>
          <w:rFonts w:ascii="Times New Roman" w:hAnsi="Times New Roman"/>
          <w:sz w:val="28"/>
          <w:szCs w:val="28"/>
        </w:rPr>
        <w:t>е</w:t>
      </w:r>
      <w:r w:rsidRPr="00657B29">
        <w:rPr>
          <w:rFonts w:ascii="Times New Roman" w:hAnsi="Times New Roman"/>
          <w:sz w:val="28"/>
          <w:szCs w:val="28"/>
        </w:rPr>
        <w:t>лиск Центр Азии. Кроме того, на территории республики находится наивысшая точка республики и всей Восточной Сибири – г</w:t>
      </w:r>
      <w:r w:rsidR="00F13B7D">
        <w:rPr>
          <w:rFonts w:ascii="Times New Roman" w:hAnsi="Times New Roman"/>
          <w:sz w:val="28"/>
          <w:szCs w:val="28"/>
        </w:rPr>
        <w:t>ора</w:t>
      </w:r>
      <w:r w:rsidRPr="00657B29">
        <w:rPr>
          <w:rFonts w:ascii="Times New Roman" w:hAnsi="Times New Roman"/>
          <w:sz w:val="28"/>
          <w:szCs w:val="28"/>
        </w:rPr>
        <w:t xml:space="preserve"> Монгун-Тайга (3976 м).</w:t>
      </w:r>
    </w:p>
    <w:p w:rsidR="00E33F00" w:rsidRPr="00657B29" w:rsidRDefault="00E33F00" w:rsidP="001B2BB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57B29">
        <w:rPr>
          <w:rFonts w:ascii="Times New Roman" w:hAnsi="Times New Roman"/>
          <w:sz w:val="28"/>
          <w:szCs w:val="28"/>
        </w:rPr>
        <w:t>На территории республики берет начало одна из самых длинных и многоводных рек России – р. Енисей.</w:t>
      </w:r>
    </w:p>
    <w:p w:rsidR="00E33F00" w:rsidRPr="00657B29" w:rsidRDefault="00E33F00" w:rsidP="001B2BB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57B29">
        <w:rPr>
          <w:rFonts w:ascii="Times New Roman" w:hAnsi="Times New Roman"/>
          <w:sz w:val="28"/>
          <w:szCs w:val="28"/>
        </w:rPr>
        <w:t>Республика Тыва относится к территориям с благоприятной демографич</w:t>
      </w:r>
      <w:r w:rsidRPr="00657B29">
        <w:rPr>
          <w:rFonts w:ascii="Times New Roman" w:hAnsi="Times New Roman"/>
          <w:sz w:val="28"/>
          <w:szCs w:val="28"/>
        </w:rPr>
        <w:t>е</w:t>
      </w:r>
      <w:r w:rsidRPr="00657B29">
        <w:rPr>
          <w:rFonts w:ascii="Times New Roman" w:hAnsi="Times New Roman"/>
          <w:sz w:val="28"/>
          <w:szCs w:val="28"/>
        </w:rPr>
        <w:t>ской ситуацией. Численность постоянного населения в Республике Тыва ежегодно увел</w:t>
      </w:r>
      <w:r w:rsidRPr="00657B29">
        <w:rPr>
          <w:rFonts w:ascii="Times New Roman" w:hAnsi="Times New Roman"/>
          <w:sz w:val="28"/>
          <w:szCs w:val="28"/>
        </w:rPr>
        <w:t>и</w:t>
      </w:r>
      <w:r w:rsidRPr="00657B29">
        <w:rPr>
          <w:rFonts w:ascii="Times New Roman" w:hAnsi="Times New Roman"/>
          <w:sz w:val="28"/>
          <w:szCs w:val="28"/>
        </w:rPr>
        <w:t xml:space="preserve">чивается в среднем </w:t>
      </w:r>
      <w:r w:rsidR="00F13B7D">
        <w:rPr>
          <w:rFonts w:ascii="Times New Roman" w:hAnsi="Times New Roman"/>
          <w:sz w:val="28"/>
          <w:szCs w:val="28"/>
        </w:rPr>
        <w:t>на 2-</w:t>
      </w:r>
      <w:r w:rsidRPr="00657B29">
        <w:rPr>
          <w:rFonts w:ascii="Times New Roman" w:hAnsi="Times New Roman"/>
          <w:sz w:val="28"/>
          <w:szCs w:val="28"/>
        </w:rPr>
        <w:t>3</w:t>
      </w:r>
      <w:r w:rsidR="001B2BB2">
        <w:rPr>
          <w:rFonts w:ascii="Times New Roman" w:hAnsi="Times New Roman"/>
          <w:sz w:val="28"/>
          <w:szCs w:val="28"/>
        </w:rPr>
        <w:t xml:space="preserve"> тыс. чел. На 1 января 2020 г.</w:t>
      </w:r>
      <w:r w:rsidRPr="00657B29">
        <w:rPr>
          <w:rFonts w:ascii="Times New Roman" w:hAnsi="Times New Roman"/>
          <w:sz w:val="28"/>
          <w:szCs w:val="28"/>
        </w:rPr>
        <w:t xml:space="preserve"> в Республике Тыва прожив</w:t>
      </w:r>
      <w:r w:rsidRPr="00657B29">
        <w:rPr>
          <w:rFonts w:ascii="Times New Roman" w:hAnsi="Times New Roman"/>
          <w:sz w:val="28"/>
          <w:szCs w:val="28"/>
        </w:rPr>
        <w:t>а</w:t>
      </w:r>
      <w:r w:rsidRPr="00657B29">
        <w:rPr>
          <w:rFonts w:ascii="Times New Roman" w:hAnsi="Times New Roman"/>
          <w:sz w:val="28"/>
          <w:szCs w:val="28"/>
        </w:rPr>
        <w:t>ет 327,3 тыс. чел. и по прогнозам, основанным на экономико-статистическом мод</w:t>
      </w:r>
      <w:r w:rsidRPr="00657B29">
        <w:rPr>
          <w:rFonts w:ascii="Times New Roman" w:hAnsi="Times New Roman"/>
          <w:sz w:val="28"/>
          <w:szCs w:val="28"/>
        </w:rPr>
        <w:t>е</w:t>
      </w:r>
      <w:r w:rsidRPr="00657B29">
        <w:rPr>
          <w:rFonts w:ascii="Times New Roman" w:hAnsi="Times New Roman"/>
          <w:sz w:val="28"/>
          <w:szCs w:val="28"/>
        </w:rPr>
        <w:t>лировании, численность населения до 2030 года будет только увеличиваться, на что, безусловно, повлияет высокий коэффициент ро</w:t>
      </w:r>
      <w:r w:rsidRPr="00657B29">
        <w:rPr>
          <w:rFonts w:ascii="Times New Roman" w:hAnsi="Times New Roman"/>
          <w:sz w:val="28"/>
          <w:szCs w:val="28"/>
        </w:rPr>
        <w:t>ж</w:t>
      </w:r>
      <w:r w:rsidRPr="00657B29">
        <w:rPr>
          <w:rFonts w:ascii="Times New Roman" w:hAnsi="Times New Roman"/>
          <w:sz w:val="28"/>
          <w:szCs w:val="28"/>
        </w:rPr>
        <w:t>даемости.</w:t>
      </w:r>
    </w:p>
    <w:p w:rsidR="00E33F00" w:rsidRPr="00657B29" w:rsidRDefault="00E33F00" w:rsidP="001B2BB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57B29">
        <w:rPr>
          <w:rFonts w:ascii="Times New Roman" w:hAnsi="Times New Roman"/>
          <w:sz w:val="28"/>
          <w:szCs w:val="28"/>
        </w:rPr>
        <w:t>Республика Тыва – многонациональная республика. На её территории прож</w:t>
      </w:r>
      <w:r w:rsidRPr="00657B29">
        <w:rPr>
          <w:rFonts w:ascii="Times New Roman" w:hAnsi="Times New Roman"/>
          <w:sz w:val="28"/>
          <w:szCs w:val="28"/>
        </w:rPr>
        <w:t>и</w:t>
      </w:r>
      <w:r w:rsidRPr="00657B29">
        <w:rPr>
          <w:rFonts w:ascii="Times New Roman" w:hAnsi="Times New Roman"/>
          <w:sz w:val="28"/>
          <w:szCs w:val="28"/>
        </w:rPr>
        <w:t>вает множество национальностей, каждая из которых обладает уникальными ос</w:t>
      </w:r>
      <w:r w:rsidRPr="00657B29">
        <w:rPr>
          <w:rFonts w:ascii="Times New Roman" w:hAnsi="Times New Roman"/>
          <w:sz w:val="28"/>
          <w:szCs w:val="28"/>
        </w:rPr>
        <w:t>о</w:t>
      </w:r>
      <w:r w:rsidRPr="00657B29">
        <w:rPr>
          <w:rFonts w:ascii="Times New Roman" w:hAnsi="Times New Roman"/>
          <w:sz w:val="28"/>
          <w:szCs w:val="28"/>
        </w:rPr>
        <w:t>бенностями материальной и духовной культуры. По данным Всероссийской переп</w:t>
      </w:r>
      <w:r w:rsidRPr="00657B29">
        <w:rPr>
          <w:rFonts w:ascii="Times New Roman" w:hAnsi="Times New Roman"/>
          <w:sz w:val="28"/>
          <w:szCs w:val="28"/>
        </w:rPr>
        <w:t>и</w:t>
      </w:r>
      <w:r w:rsidRPr="00657B29">
        <w:rPr>
          <w:rFonts w:ascii="Times New Roman" w:hAnsi="Times New Roman"/>
          <w:sz w:val="28"/>
          <w:szCs w:val="28"/>
        </w:rPr>
        <w:t>си населения 2010 года</w:t>
      </w:r>
      <w:r w:rsidR="00F13B7D">
        <w:rPr>
          <w:rFonts w:ascii="Times New Roman" w:hAnsi="Times New Roman"/>
          <w:sz w:val="28"/>
          <w:szCs w:val="28"/>
        </w:rPr>
        <w:t>,</w:t>
      </w:r>
      <w:r w:rsidRPr="00657B29">
        <w:rPr>
          <w:rFonts w:ascii="Times New Roman" w:hAnsi="Times New Roman"/>
          <w:sz w:val="28"/>
          <w:szCs w:val="28"/>
        </w:rPr>
        <w:t xml:space="preserve"> среди лиц, указавших свою национал</w:t>
      </w:r>
      <w:r w:rsidRPr="00657B29">
        <w:rPr>
          <w:rFonts w:ascii="Times New Roman" w:hAnsi="Times New Roman"/>
          <w:sz w:val="28"/>
          <w:szCs w:val="28"/>
        </w:rPr>
        <w:t>ь</w:t>
      </w:r>
      <w:r w:rsidRPr="00657B29">
        <w:rPr>
          <w:rFonts w:ascii="Times New Roman" w:hAnsi="Times New Roman"/>
          <w:sz w:val="28"/>
          <w:szCs w:val="28"/>
        </w:rPr>
        <w:t>ную принадлежность, самую большую долю в составе населения Тувы составля</w:t>
      </w:r>
      <w:r w:rsidR="001B2BB2">
        <w:rPr>
          <w:rFonts w:ascii="Times New Roman" w:hAnsi="Times New Roman"/>
          <w:sz w:val="28"/>
          <w:szCs w:val="28"/>
        </w:rPr>
        <w:t>ли тувинцы (82 процента</w:t>
      </w:r>
      <w:r w:rsidRPr="00657B29">
        <w:rPr>
          <w:rFonts w:ascii="Times New Roman" w:hAnsi="Times New Roman"/>
          <w:sz w:val="28"/>
          <w:szCs w:val="28"/>
        </w:rPr>
        <w:t>), второе мес</w:t>
      </w:r>
      <w:r w:rsidR="001B2BB2">
        <w:rPr>
          <w:rFonts w:ascii="Times New Roman" w:hAnsi="Times New Roman"/>
          <w:sz w:val="28"/>
          <w:szCs w:val="28"/>
        </w:rPr>
        <w:t>то занима</w:t>
      </w:r>
      <w:r w:rsidR="00F13B7D">
        <w:rPr>
          <w:rFonts w:ascii="Times New Roman" w:hAnsi="Times New Roman"/>
          <w:sz w:val="28"/>
          <w:szCs w:val="28"/>
        </w:rPr>
        <w:t>ли русские (более 16,3 процента). В оставшиеся 4 процента</w:t>
      </w:r>
      <w:r w:rsidRPr="00657B29">
        <w:rPr>
          <w:rFonts w:ascii="Times New Roman" w:hAnsi="Times New Roman"/>
          <w:sz w:val="28"/>
          <w:szCs w:val="28"/>
        </w:rPr>
        <w:t xml:space="preserve"> входили хакасы, татары, украинцы, армяне, киргизы, буряты и другие национальн</w:t>
      </w:r>
      <w:r w:rsidRPr="00657B29">
        <w:rPr>
          <w:rFonts w:ascii="Times New Roman" w:hAnsi="Times New Roman"/>
          <w:sz w:val="28"/>
          <w:szCs w:val="28"/>
        </w:rPr>
        <w:t>о</w:t>
      </w:r>
      <w:r w:rsidRPr="00657B29">
        <w:rPr>
          <w:rFonts w:ascii="Times New Roman" w:hAnsi="Times New Roman"/>
          <w:sz w:val="28"/>
          <w:szCs w:val="28"/>
        </w:rPr>
        <w:t>сти.</w:t>
      </w:r>
    </w:p>
    <w:p w:rsidR="00E33F00" w:rsidRPr="00657B29" w:rsidRDefault="00E33F00" w:rsidP="001B2BB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57B29">
        <w:rPr>
          <w:rFonts w:ascii="Times New Roman" w:hAnsi="Times New Roman"/>
          <w:sz w:val="28"/>
          <w:szCs w:val="28"/>
        </w:rPr>
        <w:t>В республике мирно сосуществуют все мировые религии – буддизм, христ</w:t>
      </w:r>
      <w:r w:rsidRPr="00657B29">
        <w:rPr>
          <w:rFonts w:ascii="Times New Roman" w:hAnsi="Times New Roman"/>
          <w:sz w:val="28"/>
          <w:szCs w:val="28"/>
        </w:rPr>
        <w:t>и</w:t>
      </w:r>
      <w:r w:rsidRPr="00657B29">
        <w:rPr>
          <w:rFonts w:ascii="Times New Roman" w:hAnsi="Times New Roman"/>
          <w:sz w:val="28"/>
          <w:szCs w:val="28"/>
        </w:rPr>
        <w:t>анство, ислам, шаманизм и старообрядчество.</w:t>
      </w:r>
    </w:p>
    <w:p w:rsidR="00E33F00" w:rsidRPr="00657B29" w:rsidRDefault="00E33F00" w:rsidP="001B2BB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57B29">
        <w:rPr>
          <w:rFonts w:ascii="Times New Roman" w:hAnsi="Times New Roman"/>
          <w:sz w:val="28"/>
          <w:szCs w:val="28"/>
        </w:rPr>
        <w:lastRenderedPageBreak/>
        <w:t>В 2020 году численность рабочей силы в рес</w:t>
      </w:r>
      <w:r w:rsidR="001B2BB2">
        <w:rPr>
          <w:rFonts w:ascii="Times New Roman" w:hAnsi="Times New Roman"/>
          <w:sz w:val="28"/>
          <w:szCs w:val="28"/>
        </w:rPr>
        <w:t xml:space="preserve">публике составила 130,7 </w:t>
      </w:r>
      <w:r w:rsidRPr="00657B29">
        <w:rPr>
          <w:rFonts w:ascii="Times New Roman" w:hAnsi="Times New Roman"/>
          <w:sz w:val="28"/>
          <w:szCs w:val="28"/>
        </w:rPr>
        <w:t>тыс. ч</w:t>
      </w:r>
      <w:r w:rsidRPr="00657B29">
        <w:rPr>
          <w:rFonts w:ascii="Times New Roman" w:hAnsi="Times New Roman"/>
          <w:sz w:val="28"/>
          <w:szCs w:val="28"/>
        </w:rPr>
        <w:t>е</w:t>
      </w:r>
      <w:r w:rsidR="00F13B7D">
        <w:rPr>
          <w:rFonts w:ascii="Times New Roman" w:hAnsi="Times New Roman"/>
          <w:sz w:val="28"/>
          <w:szCs w:val="28"/>
        </w:rPr>
        <w:t>ловек, что составляет 60 процентов</w:t>
      </w:r>
      <w:r w:rsidRPr="00657B29">
        <w:rPr>
          <w:rFonts w:ascii="Times New Roman" w:hAnsi="Times New Roman"/>
          <w:sz w:val="28"/>
          <w:szCs w:val="28"/>
        </w:rPr>
        <w:t xml:space="preserve"> от числе</w:t>
      </w:r>
      <w:r w:rsidR="001B2BB2">
        <w:rPr>
          <w:rFonts w:ascii="Times New Roman" w:hAnsi="Times New Roman"/>
          <w:sz w:val="28"/>
          <w:szCs w:val="28"/>
        </w:rPr>
        <w:t>нности населения в возрасте 15-</w:t>
      </w:r>
      <w:r w:rsidRPr="00657B29">
        <w:rPr>
          <w:rFonts w:ascii="Times New Roman" w:hAnsi="Times New Roman"/>
          <w:sz w:val="28"/>
          <w:szCs w:val="28"/>
        </w:rPr>
        <w:t xml:space="preserve">72 лет. При этом 107,2 тыс. человек или 83 </w:t>
      </w:r>
      <w:r w:rsidR="0012129B">
        <w:rPr>
          <w:rFonts w:ascii="Times New Roman" w:hAnsi="Times New Roman"/>
          <w:sz w:val="28"/>
          <w:szCs w:val="28"/>
        </w:rPr>
        <w:t>процента</w:t>
      </w:r>
      <w:r w:rsidRPr="00657B29">
        <w:rPr>
          <w:rFonts w:ascii="Times New Roman" w:hAnsi="Times New Roman"/>
          <w:sz w:val="28"/>
          <w:szCs w:val="28"/>
        </w:rPr>
        <w:t xml:space="preserve"> экономически активного населения были заняты в эк</w:t>
      </w:r>
      <w:r w:rsidRPr="00657B29">
        <w:rPr>
          <w:rFonts w:ascii="Times New Roman" w:hAnsi="Times New Roman"/>
          <w:sz w:val="28"/>
          <w:szCs w:val="28"/>
        </w:rPr>
        <w:t>о</w:t>
      </w:r>
      <w:r w:rsidRPr="00657B29">
        <w:rPr>
          <w:rFonts w:ascii="Times New Roman" w:hAnsi="Times New Roman"/>
          <w:sz w:val="28"/>
          <w:szCs w:val="28"/>
        </w:rPr>
        <w:t>номике республики.</w:t>
      </w:r>
    </w:p>
    <w:p w:rsidR="00E33F00" w:rsidRPr="00657B29" w:rsidRDefault="00E33F00" w:rsidP="001B2BB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57B29">
        <w:rPr>
          <w:rFonts w:ascii="Times New Roman" w:hAnsi="Times New Roman"/>
          <w:sz w:val="28"/>
          <w:szCs w:val="28"/>
        </w:rPr>
        <w:t>Климат республики – резко-континентальный, с холодной зимой и жарким л</w:t>
      </w:r>
      <w:r w:rsidRPr="00657B29">
        <w:rPr>
          <w:rFonts w:ascii="Times New Roman" w:hAnsi="Times New Roman"/>
          <w:sz w:val="28"/>
          <w:szCs w:val="28"/>
        </w:rPr>
        <w:t>е</w:t>
      </w:r>
      <w:r w:rsidRPr="00657B29">
        <w:rPr>
          <w:rFonts w:ascii="Times New Roman" w:hAnsi="Times New Roman"/>
          <w:sz w:val="28"/>
          <w:szCs w:val="28"/>
        </w:rPr>
        <w:t>том. В летнее время температура воздуха поднимается до + 45 градусов, лето часто засушливо. Зимой температура понижается до – 50 градусов, зима в основном мал</w:t>
      </w:r>
      <w:r w:rsidRPr="00657B29">
        <w:rPr>
          <w:rFonts w:ascii="Times New Roman" w:hAnsi="Times New Roman"/>
          <w:sz w:val="28"/>
          <w:szCs w:val="28"/>
        </w:rPr>
        <w:t>о</w:t>
      </w:r>
      <w:r w:rsidRPr="00657B29">
        <w:rPr>
          <w:rFonts w:ascii="Times New Roman" w:hAnsi="Times New Roman"/>
          <w:sz w:val="28"/>
          <w:szCs w:val="28"/>
        </w:rPr>
        <w:t>снежная.</w:t>
      </w:r>
    </w:p>
    <w:p w:rsidR="00E33F00" w:rsidRPr="00657B29" w:rsidRDefault="00E33F00" w:rsidP="001B2BB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57B29">
        <w:rPr>
          <w:rFonts w:ascii="Times New Roman" w:hAnsi="Times New Roman"/>
          <w:sz w:val="28"/>
          <w:szCs w:val="28"/>
        </w:rPr>
        <w:t>Главной особенностью республики является то, что на сравнительно небол</w:t>
      </w:r>
      <w:r w:rsidRPr="00657B29">
        <w:rPr>
          <w:rFonts w:ascii="Times New Roman" w:hAnsi="Times New Roman"/>
          <w:sz w:val="28"/>
          <w:szCs w:val="28"/>
        </w:rPr>
        <w:t>ь</w:t>
      </w:r>
      <w:r w:rsidRPr="00657B29">
        <w:rPr>
          <w:rFonts w:ascii="Times New Roman" w:hAnsi="Times New Roman"/>
          <w:sz w:val="28"/>
          <w:szCs w:val="28"/>
        </w:rPr>
        <w:t>шой площади расположены практически все природные зоны Земли: пустыни, ст</w:t>
      </w:r>
      <w:r w:rsidRPr="00657B29">
        <w:rPr>
          <w:rFonts w:ascii="Times New Roman" w:hAnsi="Times New Roman"/>
          <w:sz w:val="28"/>
          <w:szCs w:val="28"/>
        </w:rPr>
        <w:t>е</w:t>
      </w:r>
      <w:r w:rsidRPr="00657B29">
        <w:rPr>
          <w:rFonts w:ascii="Times New Roman" w:hAnsi="Times New Roman"/>
          <w:sz w:val="28"/>
          <w:szCs w:val="28"/>
        </w:rPr>
        <w:t>пи, тайга, тундра, альпийские луга и высокогорья.</w:t>
      </w:r>
    </w:p>
    <w:p w:rsidR="00E33F00" w:rsidRPr="00657B29" w:rsidRDefault="00E33F00" w:rsidP="001B2BB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57B29">
        <w:rPr>
          <w:rFonts w:ascii="Times New Roman" w:hAnsi="Times New Roman"/>
          <w:sz w:val="28"/>
          <w:szCs w:val="28"/>
        </w:rPr>
        <w:t>В Республике Тыва расположены 16 заказников, 14 памятников природы и два заповедника.</w:t>
      </w:r>
    </w:p>
    <w:p w:rsidR="00E33F00" w:rsidRPr="00657B29" w:rsidRDefault="00E33F00" w:rsidP="001B2BB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57B29">
        <w:rPr>
          <w:rFonts w:ascii="Times New Roman" w:hAnsi="Times New Roman"/>
          <w:sz w:val="28"/>
          <w:szCs w:val="28"/>
        </w:rPr>
        <w:t>Один из них – государственный биосферный заповедник Убсунурская котл</w:t>
      </w:r>
      <w:r w:rsidRPr="00657B29">
        <w:rPr>
          <w:rFonts w:ascii="Times New Roman" w:hAnsi="Times New Roman"/>
          <w:sz w:val="28"/>
          <w:szCs w:val="28"/>
        </w:rPr>
        <w:t>о</w:t>
      </w:r>
      <w:r w:rsidRPr="00657B29">
        <w:rPr>
          <w:rFonts w:ascii="Times New Roman" w:hAnsi="Times New Roman"/>
          <w:sz w:val="28"/>
          <w:szCs w:val="28"/>
        </w:rPr>
        <w:t>вина, которая является памятником Всемирного культурного и природного н</w:t>
      </w:r>
      <w:r w:rsidRPr="00657B29">
        <w:rPr>
          <w:rFonts w:ascii="Times New Roman" w:hAnsi="Times New Roman"/>
          <w:sz w:val="28"/>
          <w:szCs w:val="28"/>
        </w:rPr>
        <w:t>а</w:t>
      </w:r>
      <w:r w:rsidRPr="00657B29">
        <w:rPr>
          <w:rFonts w:ascii="Times New Roman" w:hAnsi="Times New Roman"/>
          <w:sz w:val="28"/>
          <w:szCs w:val="28"/>
        </w:rPr>
        <w:t>следия ЮНЕСКО.</w:t>
      </w:r>
    </w:p>
    <w:p w:rsidR="00E33F00" w:rsidRPr="00657B29" w:rsidRDefault="00E33F00" w:rsidP="001B2BB2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  <w:r w:rsidRPr="00657B29">
        <w:rPr>
          <w:rFonts w:ascii="Times New Roman" w:hAnsi="Times New Roman"/>
          <w:sz w:val="28"/>
          <w:szCs w:val="28"/>
          <w:lang w:bidi="en-US"/>
        </w:rPr>
        <w:t>На территории Тывы насчитывается более 430 озер, большинство из кот</w:t>
      </w:r>
      <w:r w:rsidRPr="00657B29">
        <w:rPr>
          <w:rFonts w:ascii="Times New Roman" w:hAnsi="Times New Roman"/>
          <w:sz w:val="28"/>
          <w:szCs w:val="28"/>
          <w:lang w:bidi="en-US"/>
        </w:rPr>
        <w:t>о</w:t>
      </w:r>
      <w:r w:rsidRPr="00657B29">
        <w:rPr>
          <w:rFonts w:ascii="Times New Roman" w:hAnsi="Times New Roman"/>
          <w:sz w:val="28"/>
          <w:szCs w:val="28"/>
          <w:lang w:bidi="en-US"/>
        </w:rPr>
        <w:t>рых ледникового происхождения. Есть также 13 соленых грязевых озер и более 50 ц</w:t>
      </w:r>
      <w:r w:rsidRPr="00657B29">
        <w:rPr>
          <w:rFonts w:ascii="Times New Roman" w:hAnsi="Times New Roman"/>
          <w:sz w:val="28"/>
          <w:szCs w:val="28"/>
          <w:lang w:bidi="en-US"/>
        </w:rPr>
        <w:t>е</w:t>
      </w:r>
      <w:r w:rsidRPr="00657B29">
        <w:rPr>
          <w:rFonts w:ascii="Times New Roman" w:hAnsi="Times New Roman"/>
          <w:sz w:val="28"/>
          <w:szCs w:val="28"/>
          <w:lang w:bidi="en-US"/>
        </w:rPr>
        <w:t>лебных источников, воды которых успешно используются для лечения ра</w:t>
      </w:r>
      <w:r w:rsidRPr="00657B29">
        <w:rPr>
          <w:rFonts w:ascii="Times New Roman" w:hAnsi="Times New Roman"/>
          <w:sz w:val="28"/>
          <w:szCs w:val="28"/>
          <w:lang w:bidi="en-US"/>
        </w:rPr>
        <w:t>з</w:t>
      </w:r>
      <w:r w:rsidRPr="00657B29">
        <w:rPr>
          <w:rFonts w:ascii="Times New Roman" w:hAnsi="Times New Roman"/>
          <w:sz w:val="28"/>
          <w:szCs w:val="28"/>
          <w:lang w:bidi="en-US"/>
        </w:rPr>
        <w:t>личного рода заболеваний.</w:t>
      </w:r>
    </w:p>
    <w:p w:rsidR="00E33F00" w:rsidRDefault="00E33F00" w:rsidP="001B2BB2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  <w:r w:rsidRPr="00657B29">
        <w:rPr>
          <w:rFonts w:ascii="Times New Roman" w:hAnsi="Times New Roman"/>
          <w:sz w:val="28"/>
          <w:szCs w:val="28"/>
          <w:lang w:bidi="en-US"/>
        </w:rPr>
        <w:t>Богата республика подземными и минеральными водами различных групп, т</w:t>
      </w:r>
      <w:r w:rsidRPr="00657B29">
        <w:rPr>
          <w:rFonts w:ascii="Times New Roman" w:hAnsi="Times New Roman"/>
          <w:sz w:val="28"/>
          <w:szCs w:val="28"/>
          <w:lang w:bidi="en-US"/>
        </w:rPr>
        <w:t>а</w:t>
      </w:r>
      <w:r w:rsidRPr="00657B29">
        <w:rPr>
          <w:rFonts w:ascii="Times New Roman" w:hAnsi="Times New Roman"/>
          <w:sz w:val="28"/>
          <w:szCs w:val="28"/>
          <w:lang w:bidi="en-US"/>
        </w:rPr>
        <w:t>кими как углекислые (холодные и термальные), кремнистые термальные, радон</w:t>
      </w:r>
      <w:r w:rsidRPr="00657B29">
        <w:rPr>
          <w:rFonts w:ascii="Times New Roman" w:hAnsi="Times New Roman"/>
          <w:sz w:val="28"/>
          <w:szCs w:val="28"/>
          <w:lang w:bidi="en-US"/>
        </w:rPr>
        <w:t>о</w:t>
      </w:r>
      <w:r w:rsidRPr="00657B29">
        <w:rPr>
          <w:rFonts w:ascii="Times New Roman" w:hAnsi="Times New Roman"/>
          <w:sz w:val="28"/>
          <w:szCs w:val="28"/>
          <w:lang w:bidi="en-US"/>
        </w:rPr>
        <w:t>вые, сульфидные, кислые железистые и без специфических компонентов.</w:t>
      </w:r>
    </w:p>
    <w:p w:rsidR="0012129B" w:rsidRDefault="0012129B" w:rsidP="001B2BB2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</w:p>
    <w:p w:rsidR="0012129B" w:rsidRPr="00657B29" w:rsidRDefault="0012129B" w:rsidP="0012129B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en-US"/>
        </w:rPr>
        <w:t>_____________</w:t>
      </w:r>
    </w:p>
    <w:p w:rsidR="00F13B7D" w:rsidRDefault="00F13B7D" w:rsidP="00E33F00">
      <w:pPr>
        <w:spacing w:after="0"/>
        <w:ind w:right="-1"/>
        <w:jc w:val="center"/>
        <w:rPr>
          <w:rFonts w:ascii="Times New Roman" w:hAnsi="Times New Roman"/>
          <w:b/>
          <w:sz w:val="28"/>
          <w:szCs w:val="28"/>
        </w:rPr>
        <w:sectPr w:rsidR="00F13B7D" w:rsidSect="001B2BB2">
          <w:headerReference w:type="default" r:id="rId38"/>
          <w:footerReference w:type="even" r:id="rId39"/>
          <w:footerReference w:type="default" r:id="rId40"/>
          <w:headerReference w:type="first" r:id="rId41"/>
          <w:pgSz w:w="11906" w:h="16838" w:code="9"/>
          <w:pgMar w:top="1134" w:right="567" w:bottom="1134" w:left="1134" w:header="624" w:footer="624" w:gutter="0"/>
          <w:pgNumType w:start="1"/>
          <w:cols w:space="708"/>
          <w:titlePg/>
          <w:docGrid w:linePitch="360"/>
        </w:sectPr>
      </w:pPr>
    </w:p>
    <w:p w:rsidR="00F13B7D" w:rsidRPr="00F13B7D" w:rsidRDefault="00F13B7D" w:rsidP="00F13B7D">
      <w:pPr>
        <w:spacing w:after="0"/>
        <w:ind w:left="5387"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6</w:t>
      </w:r>
    </w:p>
    <w:p w:rsidR="00F13B7D" w:rsidRDefault="00F13B7D" w:rsidP="00F13B7D">
      <w:pPr>
        <w:spacing w:after="0"/>
        <w:ind w:left="5387" w:right="-1"/>
        <w:jc w:val="center"/>
        <w:rPr>
          <w:rFonts w:ascii="Times New Roman" w:hAnsi="Times New Roman"/>
          <w:sz w:val="28"/>
          <w:szCs w:val="28"/>
        </w:rPr>
      </w:pPr>
      <w:r w:rsidRPr="00F13B7D">
        <w:rPr>
          <w:rFonts w:ascii="Times New Roman" w:hAnsi="Times New Roman"/>
          <w:sz w:val="28"/>
          <w:szCs w:val="28"/>
        </w:rPr>
        <w:t xml:space="preserve">к государственной программе </w:t>
      </w:r>
    </w:p>
    <w:p w:rsidR="00F13B7D" w:rsidRDefault="00F13B7D" w:rsidP="00F13B7D">
      <w:pPr>
        <w:spacing w:after="0"/>
        <w:ind w:left="5387" w:right="-1"/>
        <w:jc w:val="center"/>
        <w:rPr>
          <w:rFonts w:ascii="Times New Roman" w:hAnsi="Times New Roman"/>
          <w:bCs/>
          <w:sz w:val="28"/>
          <w:szCs w:val="28"/>
        </w:rPr>
      </w:pPr>
      <w:r w:rsidRPr="00F13B7D">
        <w:rPr>
          <w:rFonts w:ascii="Times New Roman" w:hAnsi="Times New Roman"/>
          <w:sz w:val="28"/>
          <w:szCs w:val="28"/>
        </w:rPr>
        <w:t>Республики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3B7D">
        <w:rPr>
          <w:rFonts w:ascii="Times New Roman" w:hAnsi="Times New Roman"/>
          <w:sz w:val="28"/>
          <w:szCs w:val="28"/>
        </w:rPr>
        <w:t>Тыва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3B7D">
        <w:rPr>
          <w:rFonts w:ascii="Times New Roman" w:hAnsi="Times New Roman"/>
          <w:bCs/>
          <w:sz w:val="28"/>
          <w:szCs w:val="28"/>
        </w:rPr>
        <w:t>«Оказание содейс</w:t>
      </w:r>
      <w:r w:rsidRPr="00F13B7D">
        <w:rPr>
          <w:rFonts w:ascii="Times New Roman" w:hAnsi="Times New Roman"/>
          <w:bCs/>
          <w:sz w:val="28"/>
          <w:szCs w:val="28"/>
        </w:rPr>
        <w:t>т</w:t>
      </w:r>
      <w:r w:rsidRPr="00F13B7D">
        <w:rPr>
          <w:rFonts w:ascii="Times New Roman" w:hAnsi="Times New Roman"/>
          <w:bCs/>
          <w:sz w:val="28"/>
          <w:szCs w:val="28"/>
        </w:rPr>
        <w:t>вия добровольному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13B7D">
        <w:rPr>
          <w:rFonts w:ascii="Times New Roman" w:hAnsi="Times New Roman"/>
          <w:bCs/>
          <w:sz w:val="28"/>
          <w:szCs w:val="28"/>
        </w:rPr>
        <w:t xml:space="preserve">переселению в </w:t>
      </w:r>
    </w:p>
    <w:p w:rsidR="00F13B7D" w:rsidRPr="00F13B7D" w:rsidRDefault="00F13B7D" w:rsidP="00F13B7D">
      <w:pPr>
        <w:spacing w:after="0"/>
        <w:ind w:left="5387" w:right="-1"/>
        <w:jc w:val="center"/>
        <w:rPr>
          <w:rFonts w:ascii="Times New Roman" w:hAnsi="Times New Roman"/>
          <w:bCs/>
          <w:sz w:val="28"/>
          <w:szCs w:val="28"/>
        </w:rPr>
      </w:pPr>
      <w:r w:rsidRPr="00F13B7D">
        <w:rPr>
          <w:rFonts w:ascii="Times New Roman" w:hAnsi="Times New Roman"/>
          <w:bCs/>
          <w:sz w:val="28"/>
          <w:szCs w:val="28"/>
        </w:rPr>
        <w:t>Республику Тыва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13B7D">
        <w:rPr>
          <w:rFonts w:ascii="Times New Roman" w:hAnsi="Times New Roman"/>
          <w:bCs/>
          <w:sz w:val="28"/>
          <w:szCs w:val="28"/>
        </w:rPr>
        <w:t>соотечественников, проживающих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13B7D">
        <w:rPr>
          <w:rFonts w:ascii="Times New Roman" w:hAnsi="Times New Roman"/>
          <w:bCs/>
          <w:sz w:val="28"/>
          <w:szCs w:val="28"/>
        </w:rPr>
        <w:t>за р</w:t>
      </w:r>
      <w:r w:rsidRPr="00F13B7D">
        <w:rPr>
          <w:rFonts w:ascii="Times New Roman" w:hAnsi="Times New Roman"/>
          <w:bCs/>
          <w:sz w:val="28"/>
          <w:szCs w:val="28"/>
        </w:rPr>
        <w:t>у</w:t>
      </w:r>
      <w:r w:rsidRPr="00F13B7D">
        <w:rPr>
          <w:rFonts w:ascii="Times New Roman" w:hAnsi="Times New Roman"/>
          <w:bCs/>
          <w:sz w:val="28"/>
          <w:szCs w:val="28"/>
        </w:rPr>
        <w:t>бежом»</w:t>
      </w:r>
    </w:p>
    <w:p w:rsidR="00E33F00" w:rsidRDefault="00E33F00" w:rsidP="00E33F00">
      <w:pPr>
        <w:spacing w:after="0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F13B7D" w:rsidRDefault="00F13B7D" w:rsidP="00E33F00">
      <w:pPr>
        <w:spacing w:after="0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F13B7D" w:rsidRPr="00657B29" w:rsidRDefault="00F13B7D" w:rsidP="00E33F00">
      <w:pPr>
        <w:spacing w:after="0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E33F00" w:rsidRPr="00F13B7D" w:rsidRDefault="001B2BB2" w:rsidP="00E33F00">
      <w:pPr>
        <w:spacing w:after="0"/>
        <w:ind w:right="-1"/>
        <w:jc w:val="center"/>
        <w:rPr>
          <w:rFonts w:ascii="Times New Roman" w:hAnsi="Times New Roman"/>
          <w:b/>
          <w:strike/>
          <w:sz w:val="28"/>
          <w:szCs w:val="28"/>
        </w:rPr>
      </w:pPr>
      <w:r w:rsidRPr="00F13B7D">
        <w:rPr>
          <w:rFonts w:ascii="Times New Roman" w:hAnsi="Times New Roman"/>
          <w:b/>
          <w:sz w:val="28"/>
          <w:szCs w:val="28"/>
        </w:rPr>
        <w:t>П</w:t>
      </w:r>
      <w:r w:rsidR="00F13B7D">
        <w:rPr>
          <w:rFonts w:ascii="Times New Roman" w:hAnsi="Times New Roman"/>
          <w:b/>
          <w:sz w:val="28"/>
          <w:szCs w:val="28"/>
        </w:rPr>
        <w:t xml:space="preserve"> </w:t>
      </w:r>
      <w:r w:rsidRPr="00F13B7D">
        <w:rPr>
          <w:rFonts w:ascii="Times New Roman" w:hAnsi="Times New Roman"/>
          <w:b/>
          <w:sz w:val="28"/>
          <w:szCs w:val="28"/>
        </w:rPr>
        <w:t>О</w:t>
      </w:r>
      <w:r w:rsidR="00F13B7D">
        <w:rPr>
          <w:rFonts w:ascii="Times New Roman" w:hAnsi="Times New Roman"/>
          <w:b/>
          <w:sz w:val="28"/>
          <w:szCs w:val="28"/>
        </w:rPr>
        <w:t xml:space="preserve"> </w:t>
      </w:r>
      <w:r w:rsidRPr="00F13B7D">
        <w:rPr>
          <w:rFonts w:ascii="Times New Roman" w:hAnsi="Times New Roman"/>
          <w:b/>
          <w:sz w:val="28"/>
          <w:szCs w:val="28"/>
        </w:rPr>
        <w:t>Р</w:t>
      </w:r>
      <w:r w:rsidR="00F13B7D">
        <w:rPr>
          <w:rFonts w:ascii="Times New Roman" w:hAnsi="Times New Roman"/>
          <w:b/>
          <w:sz w:val="28"/>
          <w:szCs w:val="28"/>
        </w:rPr>
        <w:t xml:space="preserve"> </w:t>
      </w:r>
      <w:r w:rsidRPr="00F13B7D">
        <w:rPr>
          <w:rFonts w:ascii="Times New Roman" w:hAnsi="Times New Roman"/>
          <w:b/>
          <w:sz w:val="28"/>
          <w:szCs w:val="28"/>
        </w:rPr>
        <w:t>Я</w:t>
      </w:r>
      <w:r w:rsidR="00F13B7D">
        <w:rPr>
          <w:rFonts w:ascii="Times New Roman" w:hAnsi="Times New Roman"/>
          <w:b/>
          <w:sz w:val="28"/>
          <w:szCs w:val="28"/>
        </w:rPr>
        <w:t xml:space="preserve"> </w:t>
      </w:r>
      <w:r w:rsidRPr="00F13B7D">
        <w:rPr>
          <w:rFonts w:ascii="Times New Roman" w:hAnsi="Times New Roman"/>
          <w:b/>
          <w:sz w:val="28"/>
          <w:szCs w:val="28"/>
        </w:rPr>
        <w:t>Д</w:t>
      </w:r>
      <w:r w:rsidR="00F13B7D">
        <w:rPr>
          <w:rFonts w:ascii="Times New Roman" w:hAnsi="Times New Roman"/>
          <w:b/>
          <w:sz w:val="28"/>
          <w:szCs w:val="28"/>
        </w:rPr>
        <w:t xml:space="preserve"> </w:t>
      </w:r>
      <w:r w:rsidRPr="00F13B7D">
        <w:rPr>
          <w:rFonts w:ascii="Times New Roman" w:hAnsi="Times New Roman"/>
          <w:b/>
          <w:sz w:val="28"/>
          <w:szCs w:val="28"/>
        </w:rPr>
        <w:t>О</w:t>
      </w:r>
      <w:r w:rsidR="00F13B7D">
        <w:rPr>
          <w:rFonts w:ascii="Times New Roman" w:hAnsi="Times New Roman"/>
          <w:b/>
          <w:sz w:val="28"/>
          <w:szCs w:val="28"/>
        </w:rPr>
        <w:t xml:space="preserve"> </w:t>
      </w:r>
      <w:r w:rsidRPr="00F13B7D">
        <w:rPr>
          <w:rFonts w:ascii="Times New Roman" w:hAnsi="Times New Roman"/>
          <w:b/>
          <w:sz w:val="28"/>
          <w:szCs w:val="28"/>
        </w:rPr>
        <w:t>К</w:t>
      </w:r>
      <w:r w:rsidR="00F13B7D">
        <w:rPr>
          <w:rFonts w:ascii="Times New Roman" w:hAnsi="Times New Roman"/>
          <w:b/>
          <w:sz w:val="28"/>
          <w:szCs w:val="28"/>
        </w:rPr>
        <w:t xml:space="preserve"> </w:t>
      </w:r>
    </w:p>
    <w:p w:rsidR="0012129B" w:rsidRDefault="00E33F00" w:rsidP="00F13B7D">
      <w:pPr>
        <w:pStyle w:val="ConsPlusTitle"/>
        <w:ind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B2BB2">
        <w:rPr>
          <w:rFonts w:ascii="Times New Roman" w:hAnsi="Times New Roman" w:cs="Times New Roman"/>
          <w:b w:val="0"/>
          <w:sz w:val="28"/>
          <w:szCs w:val="28"/>
        </w:rPr>
        <w:t xml:space="preserve">приема участников </w:t>
      </w:r>
      <w:r w:rsidR="0012129B">
        <w:rPr>
          <w:rFonts w:ascii="Times New Roman" w:hAnsi="Times New Roman" w:cs="Times New Roman"/>
          <w:b w:val="0"/>
          <w:sz w:val="28"/>
          <w:szCs w:val="28"/>
        </w:rPr>
        <w:t xml:space="preserve">государственной </w:t>
      </w:r>
      <w:r w:rsidR="003D4A52">
        <w:rPr>
          <w:rFonts w:ascii="Times New Roman" w:hAnsi="Times New Roman" w:cs="Times New Roman"/>
          <w:b w:val="0"/>
          <w:sz w:val="28"/>
          <w:szCs w:val="28"/>
        </w:rPr>
        <w:t>п</w:t>
      </w:r>
      <w:r w:rsidRPr="001B2BB2">
        <w:rPr>
          <w:rFonts w:ascii="Times New Roman" w:hAnsi="Times New Roman" w:cs="Times New Roman"/>
          <w:b w:val="0"/>
          <w:sz w:val="28"/>
          <w:szCs w:val="28"/>
        </w:rPr>
        <w:t xml:space="preserve">рограммы </w:t>
      </w:r>
    </w:p>
    <w:p w:rsidR="0012129B" w:rsidRDefault="00F13B7D" w:rsidP="00F13B7D">
      <w:pPr>
        <w:pStyle w:val="ConsPlusTitle"/>
        <w:ind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Республики Тыва </w:t>
      </w:r>
      <w:r w:rsidRPr="00F13B7D">
        <w:rPr>
          <w:rFonts w:ascii="Times New Roman" w:hAnsi="Times New Roman" w:cs="Times New Roman"/>
          <w:b w:val="0"/>
          <w:sz w:val="28"/>
          <w:szCs w:val="28"/>
        </w:rPr>
        <w:t>«Оказание содействия добровол</w:t>
      </w:r>
      <w:r w:rsidRPr="00F13B7D">
        <w:rPr>
          <w:rFonts w:ascii="Times New Roman" w:hAnsi="Times New Roman" w:cs="Times New Roman"/>
          <w:b w:val="0"/>
          <w:sz w:val="28"/>
          <w:szCs w:val="28"/>
        </w:rPr>
        <w:t>ь</w:t>
      </w:r>
      <w:r w:rsidRPr="00F13B7D">
        <w:rPr>
          <w:rFonts w:ascii="Times New Roman" w:hAnsi="Times New Roman" w:cs="Times New Roman"/>
          <w:b w:val="0"/>
          <w:sz w:val="28"/>
          <w:szCs w:val="28"/>
        </w:rPr>
        <w:t xml:space="preserve">ному </w:t>
      </w:r>
    </w:p>
    <w:p w:rsidR="0012129B" w:rsidRDefault="00F13B7D" w:rsidP="00F13B7D">
      <w:pPr>
        <w:pStyle w:val="ConsPlusTitle"/>
        <w:ind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3B7D">
        <w:rPr>
          <w:rFonts w:ascii="Times New Roman" w:hAnsi="Times New Roman" w:cs="Times New Roman"/>
          <w:b w:val="0"/>
          <w:sz w:val="28"/>
          <w:szCs w:val="28"/>
        </w:rPr>
        <w:t>переселению в Республику Тыва соотечественников,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2129B" w:rsidRDefault="00F13B7D" w:rsidP="00F13B7D">
      <w:pPr>
        <w:pStyle w:val="ConsPlusTitle"/>
        <w:ind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3B7D">
        <w:rPr>
          <w:rFonts w:ascii="Times New Roman" w:hAnsi="Times New Roman" w:cs="Times New Roman"/>
          <w:b w:val="0"/>
          <w:sz w:val="28"/>
          <w:szCs w:val="28"/>
        </w:rPr>
        <w:t>проживающих за рубежом»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33F00" w:rsidRPr="001B2BB2">
        <w:rPr>
          <w:rFonts w:ascii="Times New Roman" w:hAnsi="Times New Roman" w:cs="Times New Roman"/>
          <w:b w:val="0"/>
          <w:sz w:val="28"/>
          <w:szCs w:val="28"/>
        </w:rPr>
        <w:t xml:space="preserve">и членов их семей, их </w:t>
      </w:r>
    </w:p>
    <w:p w:rsidR="0012129B" w:rsidRDefault="00E33F00" w:rsidP="00F13B7D">
      <w:pPr>
        <w:pStyle w:val="ConsPlusTitle"/>
        <w:ind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B2BB2">
        <w:rPr>
          <w:rFonts w:ascii="Times New Roman" w:hAnsi="Times New Roman" w:cs="Times New Roman"/>
          <w:b w:val="0"/>
          <w:sz w:val="28"/>
          <w:szCs w:val="28"/>
        </w:rPr>
        <w:t xml:space="preserve">временного размещения, предоставления правового </w:t>
      </w:r>
    </w:p>
    <w:p w:rsidR="00E33F00" w:rsidRPr="00657B29" w:rsidRDefault="00E33F00" w:rsidP="00F13B7D">
      <w:pPr>
        <w:pStyle w:val="ConsPlusTitle"/>
        <w:ind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B2BB2">
        <w:rPr>
          <w:rFonts w:ascii="Times New Roman" w:hAnsi="Times New Roman" w:cs="Times New Roman"/>
          <w:b w:val="0"/>
          <w:sz w:val="28"/>
          <w:szCs w:val="28"/>
        </w:rPr>
        <w:t>статуса и обустройства на территории Ре</w:t>
      </w:r>
      <w:r w:rsidRPr="001B2BB2">
        <w:rPr>
          <w:rFonts w:ascii="Times New Roman" w:hAnsi="Times New Roman" w:cs="Times New Roman"/>
          <w:b w:val="0"/>
          <w:sz w:val="28"/>
          <w:szCs w:val="28"/>
        </w:rPr>
        <w:t>с</w:t>
      </w:r>
      <w:r w:rsidRPr="001B2BB2">
        <w:rPr>
          <w:rFonts w:ascii="Times New Roman" w:hAnsi="Times New Roman" w:cs="Times New Roman"/>
          <w:b w:val="0"/>
          <w:sz w:val="28"/>
          <w:szCs w:val="28"/>
        </w:rPr>
        <w:t>публики Тыва</w:t>
      </w:r>
    </w:p>
    <w:p w:rsidR="00E33F00" w:rsidRDefault="00E33F00" w:rsidP="00F13B7D">
      <w:pPr>
        <w:spacing w:after="0"/>
        <w:ind w:right="-1"/>
        <w:jc w:val="center"/>
        <w:rPr>
          <w:rFonts w:ascii="Times New Roman" w:hAnsi="Times New Roman"/>
          <w:sz w:val="28"/>
          <w:szCs w:val="28"/>
        </w:rPr>
      </w:pPr>
    </w:p>
    <w:p w:rsidR="00F13B7D" w:rsidRDefault="00F13B7D" w:rsidP="00F13B7D">
      <w:pPr>
        <w:spacing w:after="0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. Ответственные </w:t>
      </w:r>
      <w:r w:rsidR="00EC1472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>организаци</w:t>
      </w:r>
      <w:r w:rsidR="00EC1472">
        <w:rPr>
          <w:rFonts w:ascii="Times New Roman" w:hAnsi="Times New Roman"/>
          <w:sz w:val="28"/>
          <w:szCs w:val="28"/>
        </w:rPr>
        <w:t xml:space="preserve">ю </w:t>
      </w:r>
      <w:r>
        <w:rPr>
          <w:rFonts w:ascii="Times New Roman" w:hAnsi="Times New Roman"/>
          <w:sz w:val="28"/>
          <w:szCs w:val="28"/>
        </w:rPr>
        <w:t>реализации</w:t>
      </w:r>
    </w:p>
    <w:p w:rsidR="0012129B" w:rsidRDefault="00F13B7D" w:rsidP="00F13B7D">
      <w:pPr>
        <w:spacing w:after="0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мероприятий </w:t>
      </w:r>
      <w:r w:rsidR="0012129B">
        <w:rPr>
          <w:rFonts w:ascii="Times New Roman" w:hAnsi="Times New Roman"/>
          <w:sz w:val="28"/>
          <w:szCs w:val="28"/>
        </w:rPr>
        <w:t xml:space="preserve">государственной </w:t>
      </w:r>
      <w:r w:rsidR="003D4A52">
        <w:rPr>
          <w:rFonts w:ascii="Times New Roman" w:hAnsi="Times New Roman"/>
          <w:sz w:val="28"/>
          <w:szCs w:val="28"/>
        </w:rPr>
        <w:t>п</w:t>
      </w:r>
      <w:r w:rsidRPr="00F13B7D">
        <w:rPr>
          <w:rFonts w:ascii="Times New Roman" w:hAnsi="Times New Roman"/>
          <w:sz w:val="28"/>
          <w:szCs w:val="28"/>
        </w:rPr>
        <w:t xml:space="preserve">рограммы </w:t>
      </w:r>
    </w:p>
    <w:p w:rsidR="0012129B" w:rsidRDefault="00F13B7D" w:rsidP="00F13B7D">
      <w:pPr>
        <w:spacing w:after="0"/>
        <w:ind w:right="-1"/>
        <w:jc w:val="center"/>
        <w:rPr>
          <w:rFonts w:ascii="Times New Roman" w:hAnsi="Times New Roman"/>
          <w:sz w:val="28"/>
          <w:szCs w:val="28"/>
        </w:rPr>
      </w:pPr>
      <w:r w:rsidRPr="00F13B7D">
        <w:rPr>
          <w:rFonts w:ascii="Times New Roman" w:hAnsi="Times New Roman"/>
          <w:sz w:val="28"/>
          <w:szCs w:val="28"/>
        </w:rPr>
        <w:t>Республики Тыва</w:t>
      </w:r>
      <w:r w:rsidR="0012129B">
        <w:rPr>
          <w:rFonts w:ascii="Times New Roman" w:hAnsi="Times New Roman"/>
          <w:sz w:val="28"/>
          <w:szCs w:val="28"/>
        </w:rPr>
        <w:t xml:space="preserve"> </w:t>
      </w:r>
      <w:r w:rsidRPr="00F13B7D">
        <w:rPr>
          <w:rFonts w:ascii="Times New Roman" w:hAnsi="Times New Roman"/>
          <w:sz w:val="28"/>
          <w:szCs w:val="28"/>
        </w:rPr>
        <w:t>«Оказание содействия добровольному</w:t>
      </w:r>
    </w:p>
    <w:p w:rsidR="0012129B" w:rsidRDefault="00F13B7D" w:rsidP="00F13B7D">
      <w:pPr>
        <w:spacing w:after="0"/>
        <w:ind w:right="-1"/>
        <w:jc w:val="center"/>
        <w:rPr>
          <w:rFonts w:ascii="Times New Roman" w:hAnsi="Times New Roman"/>
          <w:sz w:val="28"/>
          <w:szCs w:val="28"/>
        </w:rPr>
      </w:pPr>
      <w:r w:rsidRPr="00F13B7D">
        <w:rPr>
          <w:rFonts w:ascii="Times New Roman" w:hAnsi="Times New Roman"/>
          <w:sz w:val="28"/>
          <w:szCs w:val="28"/>
        </w:rPr>
        <w:t xml:space="preserve"> переселению в</w:t>
      </w:r>
      <w:r w:rsidR="0012129B">
        <w:rPr>
          <w:rFonts w:ascii="Times New Roman" w:hAnsi="Times New Roman"/>
          <w:sz w:val="28"/>
          <w:szCs w:val="28"/>
        </w:rPr>
        <w:t xml:space="preserve"> </w:t>
      </w:r>
      <w:r w:rsidRPr="00F13B7D">
        <w:rPr>
          <w:rFonts w:ascii="Times New Roman" w:hAnsi="Times New Roman"/>
          <w:sz w:val="28"/>
          <w:szCs w:val="28"/>
        </w:rPr>
        <w:t>Республику Тыва соотечественников,</w:t>
      </w:r>
    </w:p>
    <w:p w:rsidR="00F13B7D" w:rsidRPr="00F13B7D" w:rsidRDefault="00F13B7D" w:rsidP="00F13B7D">
      <w:pPr>
        <w:spacing w:after="0"/>
        <w:ind w:right="-1"/>
        <w:jc w:val="center"/>
        <w:rPr>
          <w:rFonts w:ascii="Times New Roman" w:hAnsi="Times New Roman"/>
          <w:sz w:val="28"/>
          <w:szCs w:val="28"/>
        </w:rPr>
      </w:pPr>
      <w:r w:rsidRPr="00F13B7D">
        <w:rPr>
          <w:rFonts w:ascii="Times New Roman" w:hAnsi="Times New Roman"/>
          <w:sz w:val="28"/>
          <w:szCs w:val="28"/>
        </w:rPr>
        <w:t xml:space="preserve"> проживающих</w:t>
      </w:r>
      <w:r w:rsidR="0012129B">
        <w:rPr>
          <w:rFonts w:ascii="Times New Roman" w:hAnsi="Times New Roman"/>
          <w:sz w:val="28"/>
          <w:szCs w:val="28"/>
        </w:rPr>
        <w:t xml:space="preserve"> </w:t>
      </w:r>
      <w:r w:rsidRPr="00F13B7D">
        <w:rPr>
          <w:rFonts w:ascii="Times New Roman" w:hAnsi="Times New Roman"/>
          <w:sz w:val="28"/>
          <w:szCs w:val="28"/>
        </w:rPr>
        <w:t>за рубежом»</w:t>
      </w:r>
      <w:r>
        <w:rPr>
          <w:rFonts w:ascii="Times New Roman" w:hAnsi="Times New Roman"/>
          <w:sz w:val="28"/>
          <w:szCs w:val="28"/>
        </w:rPr>
        <w:t xml:space="preserve"> (далее – Программа)</w:t>
      </w:r>
    </w:p>
    <w:p w:rsidR="00F13B7D" w:rsidRPr="00657B29" w:rsidRDefault="00F13B7D" w:rsidP="00F13B7D">
      <w:pPr>
        <w:spacing w:after="0"/>
        <w:ind w:right="-1"/>
        <w:jc w:val="center"/>
        <w:rPr>
          <w:rFonts w:ascii="Times New Roman" w:hAnsi="Times New Roman"/>
          <w:sz w:val="28"/>
          <w:szCs w:val="28"/>
        </w:rPr>
      </w:pPr>
    </w:p>
    <w:p w:rsidR="00E33F00" w:rsidRDefault="00F13B7D" w:rsidP="001B2B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E33F00" w:rsidRPr="00657B29">
        <w:rPr>
          <w:rFonts w:ascii="Times New Roman" w:hAnsi="Times New Roman"/>
          <w:sz w:val="28"/>
          <w:szCs w:val="28"/>
        </w:rPr>
        <w:t>В целях организации процесса переселения соотечественников, прожива</w:t>
      </w:r>
      <w:r w:rsidR="00E33F00" w:rsidRPr="00657B29">
        <w:rPr>
          <w:rFonts w:ascii="Times New Roman" w:hAnsi="Times New Roman"/>
          <w:sz w:val="28"/>
          <w:szCs w:val="28"/>
        </w:rPr>
        <w:t>ю</w:t>
      </w:r>
      <w:r w:rsidR="00E33F00" w:rsidRPr="00657B29">
        <w:rPr>
          <w:rFonts w:ascii="Times New Roman" w:hAnsi="Times New Roman"/>
          <w:sz w:val="28"/>
          <w:szCs w:val="28"/>
        </w:rPr>
        <w:t>щих за рубежом, определены ответственные органы (в том числе ответственные должностные лица) на территории Республики Тыва, на которые возложено испо</w:t>
      </w:r>
      <w:r w:rsidR="00E33F00" w:rsidRPr="00657B29">
        <w:rPr>
          <w:rFonts w:ascii="Times New Roman" w:hAnsi="Times New Roman"/>
          <w:sz w:val="28"/>
          <w:szCs w:val="28"/>
        </w:rPr>
        <w:t>л</w:t>
      </w:r>
      <w:r w:rsidR="00E33F00" w:rsidRPr="00657B29">
        <w:rPr>
          <w:rFonts w:ascii="Times New Roman" w:hAnsi="Times New Roman"/>
          <w:sz w:val="28"/>
          <w:szCs w:val="28"/>
        </w:rPr>
        <w:t>нение следующих функций:</w:t>
      </w:r>
    </w:p>
    <w:p w:rsidR="00E33F00" w:rsidRPr="00657B29" w:rsidRDefault="00F13B7D" w:rsidP="003D4A5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E33F00" w:rsidRPr="00657B29">
        <w:rPr>
          <w:rFonts w:ascii="Times New Roman" w:hAnsi="Times New Roman"/>
          <w:sz w:val="28"/>
          <w:szCs w:val="28"/>
        </w:rPr>
        <w:t>Министерство труда и социальной политики Республики Тыва</w:t>
      </w:r>
      <w:r w:rsidR="001B2BB2">
        <w:rPr>
          <w:rFonts w:ascii="Times New Roman" w:hAnsi="Times New Roman"/>
          <w:sz w:val="28"/>
          <w:szCs w:val="28"/>
        </w:rPr>
        <w:t xml:space="preserve"> </w:t>
      </w:r>
      <w:r w:rsidR="00E33F00" w:rsidRPr="00657B29">
        <w:rPr>
          <w:rFonts w:ascii="Times New Roman" w:hAnsi="Times New Roman"/>
          <w:sz w:val="28"/>
          <w:szCs w:val="28"/>
        </w:rPr>
        <w:t xml:space="preserve">(667000, </w:t>
      </w:r>
      <w:r w:rsidR="003D4A52">
        <w:rPr>
          <w:rFonts w:ascii="Times New Roman" w:hAnsi="Times New Roman"/>
          <w:sz w:val="28"/>
          <w:szCs w:val="28"/>
        </w:rPr>
        <w:t xml:space="preserve">                  </w:t>
      </w:r>
      <w:r w:rsidR="00E33F00" w:rsidRPr="00657B29">
        <w:rPr>
          <w:rFonts w:ascii="Times New Roman" w:hAnsi="Times New Roman"/>
          <w:sz w:val="28"/>
          <w:szCs w:val="28"/>
        </w:rPr>
        <w:t>г. Кызыл, ул. Московская, 2, тел.: (8 394-22) 5-61-95):</w:t>
      </w:r>
    </w:p>
    <w:p w:rsidR="006F4CB1" w:rsidRDefault="00E33F00" w:rsidP="001B2B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57B29">
        <w:rPr>
          <w:rFonts w:ascii="Times New Roman" w:hAnsi="Times New Roman"/>
          <w:sz w:val="28"/>
          <w:szCs w:val="28"/>
        </w:rPr>
        <w:t xml:space="preserve">является уполномоченным органом исполнительной власти Республики Тыва по взаимодействию, координации и контролю </w:t>
      </w:r>
      <w:r w:rsidRPr="00657B29">
        <w:rPr>
          <w:rFonts w:ascii="Times New Roman" w:hAnsi="Times New Roman"/>
          <w:spacing w:val="-6"/>
          <w:sz w:val="28"/>
          <w:szCs w:val="28"/>
        </w:rPr>
        <w:t xml:space="preserve">за </w:t>
      </w:r>
      <w:r w:rsidRPr="00657B29">
        <w:rPr>
          <w:rFonts w:ascii="Times New Roman" w:hAnsi="Times New Roman"/>
          <w:sz w:val="28"/>
          <w:szCs w:val="28"/>
        </w:rPr>
        <w:t xml:space="preserve">реализацией </w:t>
      </w:r>
      <w:r w:rsidR="006F4CB1">
        <w:rPr>
          <w:rFonts w:ascii="Times New Roman" w:hAnsi="Times New Roman"/>
          <w:sz w:val="28"/>
          <w:szCs w:val="28"/>
        </w:rPr>
        <w:t>П</w:t>
      </w:r>
      <w:r w:rsidRPr="00657B29">
        <w:rPr>
          <w:rFonts w:ascii="Times New Roman" w:hAnsi="Times New Roman"/>
          <w:sz w:val="28"/>
          <w:szCs w:val="28"/>
        </w:rPr>
        <w:t>рограммы Республ</w:t>
      </w:r>
      <w:r w:rsidRPr="00657B29">
        <w:rPr>
          <w:rFonts w:ascii="Times New Roman" w:hAnsi="Times New Roman"/>
          <w:sz w:val="28"/>
          <w:szCs w:val="28"/>
        </w:rPr>
        <w:t>и</w:t>
      </w:r>
      <w:r w:rsidR="006F4CB1">
        <w:rPr>
          <w:rFonts w:ascii="Times New Roman" w:hAnsi="Times New Roman"/>
          <w:sz w:val="28"/>
          <w:szCs w:val="28"/>
        </w:rPr>
        <w:t>ки Тыва;</w:t>
      </w:r>
    </w:p>
    <w:p w:rsidR="00E33F00" w:rsidRPr="00657B29" w:rsidRDefault="006F4CB1" w:rsidP="001B2B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E33F00" w:rsidRPr="00657B29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уществляет общее руководство</w:t>
      </w:r>
      <w:r w:rsidR="00E33F00" w:rsidRPr="00657B29">
        <w:rPr>
          <w:rFonts w:ascii="Times New Roman" w:hAnsi="Times New Roman"/>
          <w:sz w:val="28"/>
          <w:szCs w:val="28"/>
        </w:rPr>
        <w:t xml:space="preserve"> реализацией </w:t>
      </w:r>
      <w:r>
        <w:rPr>
          <w:rFonts w:ascii="Times New Roman" w:hAnsi="Times New Roman"/>
          <w:sz w:val="28"/>
          <w:szCs w:val="28"/>
        </w:rPr>
        <w:t>П</w:t>
      </w:r>
      <w:r w:rsidRPr="00657B29">
        <w:rPr>
          <w:rFonts w:ascii="Times New Roman" w:hAnsi="Times New Roman"/>
          <w:sz w:val="28"/>
          <w:szCs w:val="28"/>
        </w:rPr>
        <w:t>рограммы</w:t>
      </w:r>
      <w:r w:rsidR="00E33F00" w:rsidRPr="00657B29">
        <w:rPr>
          <w:rFonts w:ascii="Times New Roman" w:hAnsi="Times New Roman"/>
          <w:sz w:val="28"/>
          <w:szCs w:val="28"/>
        </w:rPr>
        <w:t>;</w:t>
      </w:r>
    </w:p>
    <w:p w:rsidR="00E33F00" w:rsidRPr="00657B29" w:rsidRDefault="00E33F00" w:rsidP="001B2B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57B29">
        <w:rPr>
          <w:rFonts w:ascii="Times New Roman" w:hAnsi="Times New Roman"/>
          <w:sz w:val="28"/>
          <w:szCs w:val="28"/>
        </w:rPr>
        <w:t xml:space="preserve">предоставляет комплекс </w:t>
      </w:r>
      <w:r>
        <w:rPr>
          <w:rFonts w:ascii="Times New Roman" w:hAnsi="Times New Roman"/>
          <w:sz w:val="28"/>
          <w:szCs w:val="28"/>
        </w:rPr>
        <w:t xml:space="preserve">информационных услуг участнику </w:t>
      </w:r>
      <w:r w:rsidR="006F4CB1">
        <w:rPr>
          <w:rFonts w:ascii="Times New Roman" w:hAnsi="Times New Roman"/>
          <w:sz w:val="28"/>
          <w:szCs w:val="28"/>
        </w:rPr>
        <w:t>П</w:t>
      </w:r>
      <w:r w:rsidR="006F4CB1" w:rsidRPr="00657B29">
        <w:rPr>
          <w:rFonts w:ascii="Times New Roman" w:hAnsi="Times New Roman"/>
          <w:sz w:val="28"/>
          <w:szCs w:val="28"/>
        </w:rPr>
        <w:t>рограммы</w:t>
      </w:r>
      <w:r w:rsidRPr="00657B29">
        <w:rPr>
          <w:rFonts w:ascii="Times New Roman" w:hAnsi="Times New Roman"/>
          <w:sz w:val="28"/>
          <w:szCs w:val="28"/>
        </w:rPr>
        <w:t xml:space="preserve"> и чл</w:t>
      </w:r>
      <w:r w:rsidRPr="00657B29">
        <w:rPr>
          <w:rFonts w:ascii="Times New Roman" w:hAnsi="Times New Roman"/>
          <w:sz w:val="28"/>
          <w:szCs w:val="28"/>
        </w:rPr>
        <w:t>е</w:t>
      </w:r>
      <w:r w:rsidRPr="00657B29">
        <w:rPr>
          <w:rFonts w:ascii="Times New Roman" w:hAnsi="Times New Roman"/>
          <w:sz w:val="28"/>
          <w:szCs w:val="28"/>
        </w:rPr>
        <w:t>нам его семьи;</w:t>
      </w:r>
    </w:p>
    <w:p w:rsidR="00E33F00" w:rsidRPr="00657B29" w:rsidRDefault="00E33F00" w:rsidP="001B2B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57B29">
        <w:rPr>
          <w:rFonts w:ascii="Times New Roman" w:hAnsi="Times New Roman"/>
          <w:sz w:val="28"/>
          <w:szCs w:val="28"/>
        </w:rPr>
        <w:t>организует работу по согласованию зая</w:t>
      </w:r>
      <w:r>
        <w:rPr>
          <w:rFonts w:ascii="Times New Roman" w:hAnsi="Times New Roman"/>
          <w:sz w:val="28"/>
          <w:szCs w:val="28"/>
        </w:rPr>
        <w:t xml:space="preserve">влений кандидатов на участие в </w:t>
      </w:r>
      <w:r w:rsidR="006F4CB1">
        <w:rPr>
          <w:rFonts w:ascii="Times New Roman" w:hAnsi="Times New Roman"/>
          <w:sz w:val="28"/>
          <w:szCs w:val="28"/>
        </w:rPr>
        <w:t>П</w:t>
      </w:r>
      <w:r w:rsidR="006F4CB1" w:rsidRPr="00657B29">
        <w:rPr>
          <w:rFonts w:ascii="Times New Roman" w:hAnsi="Times New Roman"/>
          <w:sz w:val="28"/>
          <w:szCs w:val="28"/>
        </w:rPr>
        <w:t>р</w:t>
      </w:r>
      <w:r w:rsidR="006F4CB1" w:rsidRPr="00657B29">
        <w:rPr>
          <w:rFonts w:ascii="Times New Roman" w:hAnsi="Times New Roman"/>
          <w:sz w:val="28"/>
          <w:szCs w:val="28"/>
        </w:rPr>
        <w:t>о</w:t>
      </w:r>
      <w:r w:rsidR="0012129B">
        <w:rPr>
          <w:rFonts w:ascii="Times New Roman" w:hAnsi="Times New Roman"/>
          <w:sz w:val="28"/>
          <w:szCs w:val="28"/>
        </w:rPr>
        <w:t>грамме</w:t>
      </w:r>
      <w:r w:rsidRPr="00657B29">
        <w:rPr>
          <w:rFonts w:ascii="Times New Roman" w:hAnsi="Times New Roman"/>
          <w:sz w:val="28"/>
          <w:szCs w:val="28"/>
        </w:rPr>
        <w:t>, в том числе на условиях самостоятельного трудоустройс</w:t>
      </w:r>
      <w:r w:rsidRPr="00657B29">
        <w:rPr>
          <w:rFonts w:ascii="Times New Roman" w:hAnsi="Times New Roman"/>
          <w:sz w:val="28"/>
          <w:szCs w:val="28"/>
        </w:rPr>
        <w:t>т</w:t>
      </w:r>
      <w:r w:rsidRPr="00657B29">
        <w:rPr>
          <w:rFonts w:ascii="Times New Roman" w:hAnsi="Times New Roman"/>
          <w:sz w:val="28"/>
          <w:szCs w:val="28"/>
        </w:rPr>
        <w:t>ва;</w:t>
      </w:r>
    </w:p>
    <w:p w:rsidR="00E33F00" w:rsidRPr="00657B29" w:rsidRDefault="00E33F00" w:rsidP="001B2B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57B29">
        <w:rPr>
          <w:rFonts w:ascii="Times New Roman" w:hAnsi="Times New Roman"/>
          <w:sz w:val="28"/>
          <w:szCs w:val="28"/>
        </w:rPr>
        <w:t>координирует деятельность уполномоченных органов на территориях всел</w:t>
      </w:r>
      <w:r w:rsidRPr="00657B29">
        <w:rPr>
          <w:rFonts w:ascii="Times New Roman" w:hAnsi="Times New Roman"/>
          <w:sz w:val="28"/>
          <w:szCs w:val="28"/>
        </w:rPr>
        <w:t>е</w:t>
      </w:r>
      <w:r w:rsidRPr="00657B29">
        <w:rPr>
          <w:rFonts w:ascii="Times New Roman" w:hAnsi="Times New Roman"/>
          <w:sz w:val="28"/>
          <w:szCs w:val="28"/>
        </w:rPr>
        <w:t xml:space="preserve">ния и других исполнителей </w:t>
      </w:r>
      <w:r w:rsidR="006F4CB1">
        <w:rPr>
          <w:rFonts w:ascii="Times New Roman" w:hAnsi="Times New Roman"/>
          <w:sz w:val="28"/>
          <w:szCs w:val="28"/>
        </w:rPr>
        <w:t>П</w:t>
      </w:r>
      <w:r w:rsidR="006F4CB1" w:rsidRPr="00657B29">
        <w:rPr>
          <w:rFonts w:ascii="Times New Roman" w:hAnsi="Times New Roman"/>
          <w:sz w:val="28"/>
          <w:szCs w:val="28"/>
        </w:rPr>
        <w:t>рограммы</w:t>
      </w:r>
      <w:r w:rsidRPr="00657B29">
        <w:rPr>
          <w:rFonts w:ascii="Times New Roman" w:hAnsi="Times New Roman"/>
          <w:sz w:val="28"/>
          <w:szCs w:val="28"/>
        </w:rPr>
        <w:t>;</w:t>
      </w:r>
    </w:p>
    <w:p w:rsidR="00E33F00" w:rsidRPr="00657B29" w:rsidRDefault="00E33F00" w:rsidP="001B2B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57B29">
        <w:rPr>
          <w:rFonts w:ascii="Times New Roman" w:hAnsi="Times New Roman"/>
          <w:sz w:val="28"/>
          <w:szCs w:val="28"/>
        </w:rPr>
        <w:t>готовит и предоставляет в установленном порядке сводную бюджетную зая</w:t>
      </w:r>
      <w:r w:rsidRPr="00657B29">
        <w:rPr>
          <w:rFonts w:ascii="Times New Roman" w:hAnsi="Times New Roman"/>
          <w:sz w:val="28"/>
          <w:szCs w:val="28"/>
        </w:rPr>
        <w:t>в</w:t>
      </w:r>
      <w:r w:rsidRPr="00657B29">
        <w:rPr>
          <w:rFonts w:ascii="Times New Roman" w:hAnsi="Times New Roman"/>
          <w:sz w:val="28"/>
          <w:szCs w:val="28"/>
        </w:rPr>
        <w:t>ку на финансирование мероприятий</w:t>
      </w:r>
      <w:r w:rsidR="0012129B">
        <w:rPr>
          <w:rFonts w:ascii="Times New Roman" w:hAnsi="Times New Roman"/>
          <w:sz w:val="28"/>
          <w:szCs w:val="28"/>
        </w:rPr>
        <w:t xml:space="preserve"> Программы</w:t>
      </w:r>
      <w:r w:rsidRPr="00657B29">
        <w:rPr>
          <w:rFonts w:ascii="Times New Roman" w:hAnsi="Times New Roman"/>
          <w:sz w:val="28"/>
          <w:szCs w:val="28"/>
        </w:rPr>
        <w:t>;</w:t>
      </w:r>
    </w:p>
    <w:p w:rsidR="00E33F00" w:rsidRPr="00657B29" w:rsidRDefault="00E33F00" w:rsidP="001B2B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57B29">
        <w:rPr>
          <w:rFonts w:ascii="Times New Roman" w:hAnsi="Times New Roman"/>
          <w:sz w:val="28"/>
          <w:szCs w:val="28"/>
        </w:rPr>
        <w:t xml:space="preserve">готовит информационные материалы о </w:t>
      </w:r>
      <w:r w:rsidR="006F4CB1">
        <w:rPr>
          <w:rFonts w:ascii="Times New Roman" w:hAnsi="Times New Roman"/>
          <w:sz w:val="28"/>
          <w:szCs w:val="28"/>
        </w:rPr>
        <w:t>П</w:t>
      </w:r>
      <w:r w:rsidR="006F4CB1" w:rsidRPr="00657B29">
        <w:rPr>
          <w:rFonts w:ascii="Times New Roman" w:hAnsi="Times New Roman"/>
          <w:sz w:val="28"/>
          <w:szCs w:val="28"/>
        </w:rPr>
        <w:t>рограмм</w:t>
      </w:r>
      <w:r w:rsidR="0012129B">
        <w:rPr>
          <w:rFonts w:ascii="Times New Roman" w:hAnsi="Times New Roman"/>
          <w:sz w:val="28"/>
          <w:szCs w:val="28"/>
        </w:rPr>
        <w:t>е</w:t>
      </w:r>
      <w:r w:rsidRPr="00657B29">
        <w:rPr>
          <w:rFonts w:ascii="Times New Roman" w:hAnsi="Times New Roman"/>
          <w:sz w:val="28"/>
          <w:szCs w:val="28"/>
        </w:rPr>
        <w:t xml:space="preserve"> в помощь переселенцам и организаторам работы с ними для фед</w:t>
      </w:r>
      <w:r w:rsidRPr="00657B29">
        <w:rPr>
          <w:rFonts w:ascii="Times New Roman" w:hAnsi="Times New Roman"/>
          <w:sz w:val="28"/>
          <w:szCs w:val="28"/>
        </w:rPr>
        <w:t>е</w:t>
      </w:r>
      <w:r w:rsidRPr="00657B29">
        <w:rPr>
          <w:rFonts w:ascii="Times New Roman" w:hAnsi="Times New Roman"/>
          <w:sz w:val="28"/>
          <w:szCs w:val="28"/>
        </w:rPr>
        <w:t xml:space="preserve">рального и республиканского банка данных </w:t>
      </w:r>
      <w:r w:rsidRPr="00657B29">
        <w:rPr>
          <w:rFonts w:ascii="Times New Roman" w:hAnsi="Times New Roman"/>
          <w:sz w:val="28"/>
          <w:szCs w:val="28"/>
        </w:rPr>
        <w:lastRenderedPageBreak/>
        <w:t>информационного ресурса, для зарубежных и мест</w:t>
      </w:r>
      <w:r w:rsidR="006F4CB1">
        <w:rPr>
          <w:rFonts w:ascii="Times New Roman" w:hAnsi="Times New Roman"/>
          <w:sz w:val="28"/>
          <w:szCs w:val="28"/>
        </w:rPr>
        <w:t>ных средств массовой информ</w:t>
      </w:r>
      <w:r w:rsidR="006F4CB1">
        <w:rPr>
          <w:rFonts w:ascii="Times New Roman" w:hAnsi="Times New Roman"/>
          <w:sz w:val="28"/>
          <w:szCs w:val="28"/>
        </w:rPr>
        <w:t>а</w:t>
      </w:r>
      <w:r w:rsidR="006F4CB1">
        <w:rPr>
          <w:rFonts w:ascii="Times New Roman" w:hAnsi="Times New Roman"/>
          <w:sz w:val="28"/>
          <w:szCs w:val="28"/>
        </w:rPr>
        <w:t>ции</w:t>
      </w:r>
      <w:r w:rsidRPr="00657B29">
        <w:rPr>
          <w:rFonts w:ascii="Times New Roman" w:hAnsi="Times New Roman"/>
          <w:sz w:val="28"/>
          <w:szCs w:val="28"/>
        </w:rPr>
        <w:t xml:space="preserve">, организует необходимую разъяснительную работу среди населения </w:t>
      </w:r>
      <w:r w:rsidR="006F4CB1">
        <w:rPr>
          <w:rFonts w:ascii="Times New Roman" w:hAnsi="Times New Roman"/>
          <w:sz w:val="28"/>
          <w:szCs w:val="28"/>
        </w:rPr>
        <w:t>республ</w:t>
      </w:r>
      <w:r w:rsidR="006F4CB1">
        <w:rPr>
          <w:rFonts w:ascii="Times New Roman" w:hAnsi="Times New Roman"/>
          <w:sz w:val="28"/>
          <w:szCs w:val="28"/>
        </w:rPr>
        <w:t>и</w:t>
      </w:r>
      <w:r w:rsidR="006F4CB1">
        <w:rPr>
          <w:rFonts w:ascii="Times New Roman" w:hAnsi="Times New Roman"/>
          <w:sz w:val="28"/>
          <w:szCs w:val="28"/>
        </w:rPr>
        <w:t>ки</w:t>
      </w:r>
      <w:r w:rsidRPr="00657B29">
        <w:rPr>
          <w:rFonts w:ascii="Times New Roman" w:hAnsi="Times New Roman"/>
          <w:sz w:val="28"/>
          <w:szCs w:val="28"/>
        </w:rPr>
        <w:t>;</w:t>
      </w:r>
    </w:p>
    <w:p w:rsidR="00E33F00" w:rsidRPr="00657B29" w:rsidRDefault="006F4CB1" w:rsidP="001B2B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разрабатывает и выдает п</w:t>
      </w:r>
      <w:r w:rsidR="00E33F00" w:rsidRPr="00657B29">
        <w:rPr>
          <w:rFonts w:ascii="Times New Roman" w:hAnsi="Times New Roman"/>
          <w:sz w:val="28"/>
          <w:szCs w:val="28"/>
        </w:rPr>
        <w:t xml:space="preserve">амятку участника </w:t>
      </w:r>
      <w:r>
        <w:rPr>
          <w:rFonts w:ascii="Times New Roman" w:hAnsi="Times New Roman"/>
          <w:sz w:val="28"/>
          <w:szCs w:val="28"/>
        </w:rPr>
        <w:t>П</w:t>
      </w:r>
      <w:r w:rsidRPr="00657B29">
        <w:rPr>
          <w:rFonts w:ascii="Times New Roman" w:hAnsi="Times New Roman"/>
          <w:sz w:val="28"/>
          <w:szCs w:val="28"/>
        </w:rPr>
        <w:t>рограммы</w:t>
      </w:r>
      <w:r w:rsidR="00E33F00" w:rsidRPr="00657B29">
        <w:rPr>
          <w:rFonts w:ascii="Times New Roman" w:hAnsi="Times New Roman"/>
          <w:sz w:val="28"/>
          <w:szCs w:val="28"/>
        </w:rPr>
        <w:t xml:space="preserve">, регламентирующую последовательность действий участников </w:t>
      </w:r>
      <w:r>
        <w:rPr>
          <w:rFonts w:ascii="Times New Roman" w:hAnsi="Times New Roman"/>
          <w:sz w:val="28"/>
          <w:szCs w:val="28"/>
        </w:rPr>
        <w:t>П</w:t>
      </w:r>
      <w:r w:rsidRPr="00657B29">
        <w:rPr>
          <w:rFonts w:ascii="Times New Roman" w:hAnsi="Times New Roman"/>
          <w:sz w:val="28"/>
          <w:szCs w:val="28"/>
        </w:rPr>
        <w:t>рограммы</w:t>
      </w:r>
      <w:r w:rsidR="00E33F00" w:rsidRPr="00657B29">
        <w:rPr>
          <w:rFonts w:ascii="Times New Roman" w:hAnsi="Times New Roman"/>
          <w:sz w:val="28"/>
          <w:szCs w:val="28"/>
        </w:rPr>
        <w:t>;</w:t>
      </w:r>
    </w:p>
    <w:p w:rsidR="00E33F00" w:rsidRPr="00657B29" w:rsidRDefault="00E33F00" w:rsidP="001B2B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57B29">
        <w:rPr>
          <w:rFonts w:ascii="Times New Roman" w:hAnsi="Times New Roman"/>
          <w:sz w:val="28"/>
          <w:szCs w:val="28"/>
        </w:rPr>
        <w:t>предоставляет услуги по временному жилищному обустройству по месту вр</w:t>
      </w:r>
      <w:r w:rsidRPr="00657B29">
        <w:rPr>
          <w:rFonts w:ascii="Times New Roman" w:hAnsi="Times New Roman"/>
          <w:sz w:val="28"/>
          <w:szCs w:val="28"/>
        </w:rPr>
        <w:t>е</w:t>
      </w:r>
      <w:r w:rsidRPr="00657B29">
        <w:rPr>
          <w:rFonts w:ascii="Times New Roman" w:hAnsi="Times New Roman"/>
          <w:sz w:val="28"/>
          <w:szCs w:val="28"/>
        </w:rPr>
        <w:t>менного пребывания (по необходимости на срок до шести месяцев);</w:t>
      </w:r>
    </w:p>
    <w:p w:rsidR="00E33F00" w:rsidRPr="00657B29" w:rsidRDefault="00E33F00" w:rsidP="001B2B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57B29">
        <w:rPr>
          <w:rFonts w:ascii="Times New Roman" w:hAnsi="Times New Roman"/>
          <w:sz w:val="28"/>
          <w:szCs w:val="28"/>
        </w:rPr>
        <w:t>предоставляет государственные услуги в области содействия занятости, соц</w:t>
      </w:r>
      <w:r w:rsidRPr="00657B29">
        <w:rPr>
          <w:rFonts w:ascii="Times New Roman" w:hAnsi="Times New Roman"/>
          <w:sz w:val="28"/>
          <w:szCs w:val="28"/>
        </w:rPr>
        <w:t>и</w:t>
      </w:r>
      <w:r w:rsidRPr="00657B29">
        <w:rPr>
          <w:rFonts w:ascii="Times New Roman" w:hAnsi="Times New Roman"/>
          <w:sz w:val="28"/>
          <w:szCs w:val="28"/>
        </w:rPr>
        <w:t>альной адаптации на рынке труда республики;</w:t>
      </w:r>
    </w:p>
    <w:p w:rsidR="00E33F00" w:rsidRPr="00657B29" w:rsidRDefault="00E33F00" w:rsidP="001B2B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57B29">
        <w:rPr>
          <w:rFonts w:ascii="Times New Roman" w:hAnsi="Times New Roman"/>
          <w:sz w:val="28"/>
          <w:szCs w:val="28"/>
        </w:rPr>
        <w:t>предоставляет государственные услуги в сфере социальной защиты и соц</w:t>
      </w:r>
      <w:r w:rsidRPr="00657B29">
        <w:rPr>
          <w:rFonts w:ascii="Times New Roman" w:hAnsi="Times New Roman"/>
          <w:sz w:val="28"/>
          <w:szCs w:val="28"/>
        </w:rPr>
        <w:t>и</w:t>
      </w:r>
      <w:r w:rsidRPr="00657B29">
        <w:rPr>
          <w:rFonts w:ascii="Times New Roman" w:hAnsi="Times New Roman"/>
          <w:sz w:val="28"/>
          <w:szCs w:val="28"/>
        </w:rPr>
        <w:t>ального обесп</w:t>
      </w:r>
      <w:r w:rsidR="0012129B">
        <w:rPr>
          <w:rFonts w:ascii="Times New Roman" w:hAnsi="Times New Roman"/>
          <w:sz w:val="28"/>
          <w:szCs w:val="28"/>
        </w:rPr>
        <w:t>ечения нетрудоспособных граждан;</w:t>
      </w:r>
    </w:p>
    <w:p w:rsidR="00E33F00" w:rsidRPr="00657B29" w:rsidRDefault="006F4CB1" w:rsidP="006F4CB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E33F00" w:rsidRPr="00657B29">
        <w:rPr>
          <w:rFonts w:ascii="Times New Roman" w:hAnsi="Times New Roman"/>
          <w:sz w:val="28"/>
          <w:szCs w:val="28"/>
        </w:rPr>
        <w:t xml:space="preserve">Министерство здравоохранения Республики Тыва </w:t>
      </w:r>
      <w:r w:rsidR="001B2B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(667000, г. Кызыл,                   ул. </w:t>
      </w:r>
      <w:r w:rsidR="00E33F00" w:rsidRPr="00657B29">
        <w:rPr>
          <w:rFonts w:ascii="Times New Roman" w:hAnsi="Times New Roman"/>
          <w:sz w:val="28"/>
          <w:szCs w:val="28"/>
        </w:rPr>
        <w:t>Московска</w:t>
      </w:r>
      <w:r>
        <w:rPr>
          <w:rFonts w:ascii="Times New Roman" w:hAnsi="Times New Roman"/>
          <w:sz w:val="28"/>
          <w:szCs w:val="28"/>
        </w:rPr>
        <w:t xml:space="preserve">я, 2, тел.: (8 394-22) 5-12-24) </w:t>
      </w:r>
      <w:r w:rsidR="00E33F00" w:rsidRPr="00657B29">
        <w:rPr>
          <w:rFonts w:ascii="Times New Roman" w:hAnsi="Times New Roman"/>
          <w:sz w:val="28"/>
          <w:szCs w:val="28"/>
        </w:rPr>
        <w:t>организует медицинское освидетельств</w:t>
      </w:r>
      <w:r w:rsidR="00E33F00" w:rsidRPr="00657B29">
        <w:rPr>
          <w:rFonts w:ascii="Times New Roman" w:hAnsi="Times New Roman"/>
          <w:sz w:val="28"/>
          <w:szCs w:val="28"/>
        </w:rPr>
        <w:t>о</w:t>
      </w:r>
      <w:r w:rsidR="00E33F00" w:rsidRPr="00657B29">
        <w:rPr>
          <w:rFonts w:ascii="Times New Roman" w:hAnsi="Times New Roman"/>
          <w:sz w:val="28"/>
          <w:szCs w:val="28"/>
        </w:rPr>
        <w:t>вание иностранных граждан и лиц без гражданства для определения отсутствия (н</w:t>
      </w:r>
      <w:r w:rsidR="00E33F00" w:rsidRPr="00657B29">
        <w:rPr>
          <w:rFonts w:ascii="Times New Roman" w:hAnsi="Times New Roman"/>
          <w:sz w:val="28"/>
          <w:szCs w:val="28"/>
        </w:rPr>
        <w:t>а</w:t>
      </w:r>
      <w:r w:rsidR="00E33F00" w:rsidRPr="00657B29">
        <w:rPr>
          <w:rFonts w:ascii="Times New Roman" w:hAnsi="Times New Roman"/>
          <w:sz w:val="28"/>
          <w:szCs w:val="28"/>
        </w:rPr>
        <w:t>личия) ВИЧ-инфекции и инфе</w:t>
      </w:r>
      <w:r w:rsidR="00E33F00" w:rsidRPr="00657B29">
        <w:rPr>
          <w:rFonts w:ascii="Times New Roman" w:hAnsi="Times New Roman"/>
          <w:sz w:val="28"/>
          <w:szCs w:val="28"/>
        </w:rPr>
        <w:t>к</w:t>
      </w:r>
      <w:r w:rsidR="00E33F00" w:rsidRPr="00657B29">
        <w:rPr>
          <w:rFonts w:ascii="Times New Roman" w:hAnsi="Times New Roman"/>
          <w:sz w:val="28"/>
          <w:szCs w:val="28"/>
        </w:rPr>
        <w:t>ционных заболеваний, представляющих опасность для окружающих, предусмотренных перечнем, утверждаемым уполномоченным Правительством Российской Федерации федеральным органом исполнительной вл</w:t>
      </w:r>
      <w:r w:rsidR="00E33F00" w:rsidRPr="00657B29">
        <w:rPr>
          <w:rFonts w:ascii="Times New Roman" w:hAnsi="Times New Roman"/>
          <w:sz w:val="28"/>
          <w:szCs w:val="28"/>
        </w:rPr>
        <w:t>а</w:t>
      </w:r>
      <w:r w:rsidR="00E33F00" w:rsidRPr="00657B29">
        <w:rPr>
          <w:rFonts w:ascii="Times New Roman" w:hAnsi="Times New Roman"/>
          <w:sz w:val="28"/>
          <w:szCs w:val="28"/>
        </w:rPr>
        <w:t xml:space="preserve">сти. </w:t>
      </w:r>
    </w:p>
    <w:p w:rsidR="00E33F00" w:rsidRPr="00657B29" w:rsidRDefault="00E33F00" w:rsidP="001B2BB2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57B29">
        <w:rPr>
          <w:rFonts w:ascii="Times New Roman" w:hAnsi="Times New Roman"/>
          <w:sz w:val="28"/>
          <w:szCs w:val="28"/>
        </w:rPr>
        <w:t xml:space="preserve">Участники </w:t>
      </w:r>
      <w:r w:rsidR="006F4CB1">
        <w:rPr>
          <w:rFonts w:ascii="Times New Roman" w:hAnsi="Times New Roman"/>
          <w:sz w:val="28"/>
          <w:szCs w:val="28"/>
        </w:rPr>
        <w:t>П</w:t>
      </w:r>
      <w:r w:rsidR="006F4CB1" w:rsidRPr="00657B29">
        <w:rPr>
          <w:rFonts w:ascii="Times New Roman" w:hAnsi="Times New Roman"/>
          <w:sz w:val="28"/>
          <w:szCs w:val="28"/>
        </w:rPr>
        <w:t>рограммы</w:t>
      </w:r>
      <w:r w:rsidRPr="00657B29">
        <w:rPr>
          <w:rFonts w:ascii="Times New Roman" w:hAnsi="Times New Roman"/>
          <w:sz w:val="28"/>
          <w:szCs w:val="28"/>
        </w:rPr>
        <w:t xml:space="preserve"> и члены их семей для получения медицинских услуг обращаются в медицинские организации по месту размещ</w:t>
      </w:r>
      <w:r w:rsidRPr="00657B29">
        <w:rPr>
          <w:rFonts w:ascii="Times New Roman" w:hAnsi="Times New Roman"/>
          <w:sz w:val="28"/>
          <w:szCs w:val="28"/>
        </w:rPr>
        <w:t>е</w:t>
      </w:r>
      <w:r w:rsidRPr="00657B29">
        <w:rPr>
          <w:rFonts w:ascii="Times New Roman" w:hAnsi="Times New Roman"/>
          <w:sz w:val="28"/>
          <w:szCs w:val="28"/>
        </w:rPr>
        <w:t>ния.</w:t>
      </w:r>
    </w:p>
    <w:p w:rsidR="00E33F00" w:rsidRPr="00657B29" w:rsidRDefault="00E33F00" w:rsidP="001B2BB2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57B29">
        <w:rPr>
          <w:rFonts w:ascii="Times New Roman" w:hAnsi="Times New Roman"/>
          <w:sz w:val="28"/>
          <w:szCs w:val="28"/>
        </w:rPr>
        <w:t>Оказание медицинской помощи до и пос</w:t>
      </w:r>
      <w:r>
        <w:rPr>
          <w:rFonts w:ascii="Times New Roman" w:hAnsi="Times New Roman"/>
          <w:sz w:val="28"/>
          <w:szCs w:val="28"/>
        </w:rPr>
        <w:t xml:space="preserve">ле получения статуса участника </w:t>
      </w:r>
      <w:r w:rsidR="006F4CB1">
        <w:rPr>
          <w:rFonts w:ascii="Times New Roman" w:hAnsi="Times New Roman"/>
          <w:sz w:val="28"/>
          <w:szCs w:val="28"/>
        </w:rPr>
        <w:t>П</w:t>
      </w:r>
      <w:r w:rsidR="006F4CB1" w:rsidRPr="00657B29">
        <w:rPr>
          <w:rFonts w:ascii="Times New Roman" w:hAnsi="Times New Roman"/>
          <w:sz w:val="28"/>
          <w:szCs w:val="28"/>
        </w:rPr>
        <w:t>р</w:t>
      </w:r>
      <w:r w:rsidR="006F4CB1" w:rsidRPr="00657B29">
        <w:rPr>
          <w:rFonts w:ascii="Times New Roman" w:hAnsi="Times New Roman"/>
          <w:sz w:val="28"/>
          <w:szCs w:val="28"/>
        </w:rPr>
        <w:t>о</w:t>
      </w:r>
      <w:r w:rsidR="006F4CB1" w:rsidRPr="00657B29">
        <w:rPr>
          <w:rFonts w:ascii="Times New Roman" w:hAnsi="Times New Roman"/>
          <w:sz w:val="28"/>
          <w:szCs w:val="28"/>
        </w:rPr>
        <w:t>граммы</w:t>
      </w:r>
      <w:r w:rsidRPr="00657B29">
        <w:rPr>
          <w:rFonts w:ascii="Times New Roman" w:hAnsi="Times New Roman"/>
          <w:sz w:val="28"/>
          <w:szCs w:val="28"/>
        </w:rPr>
        <w:t xml:space="preserve"> осуществляется в соответствии с действующим законод</w:t>
      </w:r>
      <w:r w:rsidRPr="00657B29">
        <w:rPr>
          <w:rFonts w:ascii="Times New Roman" w:hAnsi="Times New Roman"/>
          <w:sz w:val="28"/>
          <w:szCs w:val="28"/>
        </w:rPr>
        <w:t>а</w:t>
      </w:r>
      <w:r w:rsidRPr="00657B29">
        <w:rPr>
          <w:rFonts w:ascii="Times New Roman" w:hAnsi="Times New Roman"/>
          <w:sz w:val="28"/>
          <w:szCs w:val="28"/>
        </w:rPr>
        <w:t>те</w:t>
      </w:r>
      <w:r w:rsidR="0012129B">
        <w:rPr>
          <w:rFonts w:ascii="Times New Roman" w:hAnsi="Times New Roman"/>
          <w:sz w:val="28"/>
          <w:szCs w:val="28"/>
        </w:rPr>
        <w:t>льством;</w:t>
      </w:r>
    </w:p>
    <w:p w:rsidR="00E33F00" w:rsidRPr="00657B29" w:rsidRDefault="006F4CB1" w:rsidP="001B2BB2">
      <w:pPr>
        <w:spacing w:after="0"/>
        <w:ind w:firstLine="709"/>
        <w:rPr>
          <w:rFonts w:ascii="Times New Roman" w:hAnsi="Times New Roman"/>
          <w:sz w:val="8"/>
          <w:szCs w:val="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E33F00" w:rsidRPr="00657B29">
        <w:rPr>
          <w:rFonts w:ascii="Times New Roman" w:hAnsi="Times New Roman"/>
          <w:sz w:val="28"/>
          <w:szCs w:val="28"/>
        </w:rPr>
        <w:t>Министерство образования Республики Тыва</w:t>
      </w:r>
      <w:r w:rsidR="001B2BB2">
        <w:rPr>
          <w:rFonts w:ascii="Times New Roman" w:hAnsi="Times New Roman"/>
          <w:sz w:val="28"/>
          <w:szCs w:val="28"/>
        </w:rPr>
        <w:t xml:space="preserve"> </w:t>
      </w:r>
      <w:r w:rsidR="00E33F00" w:rsidRPr="00657B29">
        <w:rPr>
          <w:rFonts w:ascii="Times New Roman" w:hAnsi="Times New Roman"/>
          <w:sz w:val="28"/>
          <w:szCs w:val="28"/>
        </w:rPr>
        <w:t>(667000, г. Кызыл, ул. Кал</w:t>
      </w:r>
      <w:r w:rsidR="00E33F00" w:rsidRPr="00657B29">
        <w:rPr>
          <w:rFonts w:ascii="Times New Roman" w:hAnsi="Times New Roman"/>
          <w:sz w:val="28"/>
          <w:szCs w:val="28"/>
        </w:rPr>
        <w:t>и</w:t>
      </w:r>
      <w:r w:rsidR="00E33F00" w:rsidRPr="00657B29">
        <w:rPr>
          <w:rFonts w:ascii="Times New Roman" w:hAnsi="Times New Roman"/>
          <w:sz w:val="28"/>
          <w:szCs w:val="28"/>
        </w:rPr>
        <w:t>нина, 1б, тел.: (8 394-22) 6-22-54):</w:t>
      </w:r>
    </w:p>
    <w:p w:rsidR="00E33F00" w:rsidRPr="00657B29" w:rsidRDefault="00E33F00" w:rsidP="001B2B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57B29">
        <w:rPr>
          <w:rFonts w:ascii="Times New Roman" w:hAnsi="Times New Roman"/>
          <w:sz w:val="28"/>
          <w:szCs w:val="28"/>
        </w:rPr>
        <w:t xml:space="preserve">предоставляет государственные услуги по оказанию участнику </w:t>
      </w:r>
      <w:r w:rsidR="006F4CB1">
        <w:rPr>
          <w:rFonts w:ascii="Times New Roman" w:hAnsi="Times New Roman"/>
          <w:sz w:val="28"/>
          <w:szCs w:val="28"/>
        </w:rPr>
        <w:t>П</w:t>
      </w:r>
      <w:r w:rsidR="006F4CB1" w:rsidRPr="00657B29">
        <w:rPr>
          <w:rFonts w:ascii="Times New Roman" w:hAnsi="Times New Roman"/>
          <w:sz w:val="28"/>
          <w:szCs w:val="28"/>
        </w:rPr>
        <w:t>рограммы</w:t>
      </w:r>
      <w:r w:rsidRPr="00657B29">
        <w:rPr>
          <w:rFonts w:ascii="Times New Roman" w:hAnsi="Times New Roman"/>
          <w:sz w:val="28"/>
          <w:szCs w:val="28"/>
        </w:rPr>
        <w:t xml:space="preserve"> и членам его семьи услуг в области общего и дополнительного о</w:t>
      </w:r>
      <w:r w:rsidRPr="00657B29">
        <w:rPr>
          <w:rFonts w:ascii="Times New Roman" w:hAnsi="Times New Roman"/>
          <w:sz w:val="28"/>
          <w:szCs w:val="28"/>
        </w:rPr>
        <w:t>б</w:t>
      </w:r>
      <w:r w:rsidRPr="00657B29">
        <w:rPr>
          <w:rFonts w:ascii="Times New Roman" w:hAnsi="Times New Roman"/>
          <w:sz w:val="28"/>
          <w:szCs w:val="28"/>
        </w:rPr>
        <w:t>разования;</w:t>
      </w:r>
    </w:p>
    <w:p w:rsidR="00E33F00" w:rsidRPr="00657B29" w:rsidRDefault="00E33F00" w:rsidP="001B2B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57B29">
        <w:rPr>
          <w:rFonts w:ascii="Times New Roman" w:hAnsi="Times New Roman"/>
          <w:sz w:val="28"/>
          <w:szCs w:val="28"/>
        </w:rPr>
        <w:t>предоставляет государственные услуги в сфере профессионального образов</w:t>
      </w:r>
      <w:r w:rsidRPr="00657B29">
        <w:rPr>
          <w:rFonts w:ascii="Times New Roman" w:hAnsi="Times New Roman"/>
          <w:sz w:val="28"/>
          <w:szCs w:val="28"/>
        </w:rPr>
        <w:t>а</w:t>
      </w:r>
      <w:r w:rsidRPr="00657B29">
        <w:rPr>
          <w:rFonts w:ascii="Times New Roman" w:hAnsi="Times New Roman"/>
          <w:sz w:val="28"/>
          <w:szCs w:val="28"/>
        </w:rPr>
        <w:t>ния.</w:t>
      </w:r>
    </w:p>
    <w:p w:rsidR="001B2BB2" w:rsidRDefault="006F4CB1" w:rsidP="001B2BB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 w:rsidR="00E33F00" w:rsidRPr="00657B2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E33F00" w:rsidRPr="00657B29">
        <w:rPr>
          <w:rFonts w:ascii="Times New Roman" w:hAnsi="Times New Roman"/>
          <w:sz w:val="28"/>
          <w:szCs w:val="28"/>
        </w:rPr>
        <w:t xml:space="preserve">Общая схема приема, временного размещения, </w:t>
      </w:r>
    </w:p>
    <w:p w:rsidR="001B2BB2" w:rsidRDefault="00E33F00" w:rsidP="001B2BB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57B29">
        <w:rPr>
          <w:rFonts w:ascii="Times New Roman" w:hAnsi="Times New Roman"/>
          <w:sz w:val="28"/>
          <w:szCs w:val="28"/>
        </w:rPr>
        <w:t xml:space="preserve">предоставления правового статуса и направления </w:t>
      </w:r>
    </w:p>
    <w:p w:rsidR="00E33F00" w:rsidRPr="00657B29" w:rsidRDefault="00E33F00" w:rsidP="001B2BB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57B29">
        <w:rPr>
          <w:rFonts w:ascii="Times New Roman" w:hAnsi="Times New Roman"/>
          <w:sz w:val="28"/>
          <w:szCs w:val="28"/>
        </w:rPr>
        <w:t>соотечественников к месту всел</w:t>
      </w:r>
      <w:r w:rsidRPr="00657B29">
        <w:rPr>
          <w:rFonts w:ascii="Times New Roman" w:hAnsi="Times New Roman"/>
          <w:sz w:val="28"/>
          <w:szCs w:val="28"/>
        </w:rPr>
        <w:t>е</w:t>
      </w:r>
      <w:r w:rsidRPr="00657B29">
        <w:rPr>
          <w:rFonts w:ascii="Times New Roman" w:hAnsi="Times New Roman"/>
          <w:sz w:val="28"/>
          <w:szCs w:val="28"/>
        </w:rPr>
        <w:t>ния</w:t>
      </w:r>
    </w:p>
    <w:p w:rsidR="00E33F00" w:rsidRPr="00657B29" w:rsidRDefault="00E33F00" w:rsidP="001B2BB2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E33F00" w:rsidRPr="00657B29" w:rsidRDefault="006F4CB1" w:rsidP="001B2B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E33F00" w:rsidRPr="00657B29">
        <w:rPr>
          <w:rFonts w:ascii="Times New Roman" w:hAnsi="Times New Roman"/>
          <w:sz w:val="28"/>
          <w:szCs w:val="28"/>
        </w:rPr>
        <w:t>Прибытие соотечественника и членов его семьи на территорию вселения осуществляется самостоятельно.</w:t>
      </w:r>
    </w:p>
    <w:p w:rsidR="00E33F00" w:rsidRPr="00657B29" w:rsidRDefault="006F4CB1" w:rsidP="001B2B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E33F00" w:rsidRPr="00657B29">
        <w:rPr>
          <w:rFonts w:ascii="Times New Roman" w:hAnsi="Times New Roman"/>
          <w:sz w:val="28"/>
          <w:szCs w:val="28"/>
        </w:rPr>
        <w:t>Территорией вселения является вся территория Республики Тыва, в том числе:</w:t>
      </w:r>
    </w:p>
    <w:p w:rsidR="00E33F00" w:rsidRPr="00657B29" w:rsidRDefault="00E33F00" w:rsidP="001B2BB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57B29">
        <w:rPr>
          <w:rFonts w:ascii="Times New Roman" w:hAnsi="Times New Roman"/>
          <w:sz w:val="28"/>
          <w:szCs w:val="28"/>
        </w:rPr>
        <w:t xml:space="preserve">г. Кызыл – </w:t>
      </w:r>
      <w:r w:rsidR="006F4CB1">
        <w:rPr>
          <w:rFonts w:ascii="Times New Roman" w:hAnsi="Times New Roman"/>
          <w:sz w:val="28"/>
          <w:szCs w:val="28"/>
        </w:rPr>
        <w:t>м</w:t>
      </w:r>
      <w:r w:rsidRPr="00657B29">
        <w:rPr>
          <w:rFonts w:ascii="Times New Roman" w:hAnsi="Times New Roman"/>
          <w:sz w:val="28"/>
          <w:szCs w:val="28"/>
        </w:rPr>
        <w:t>эрия г. Кызыл</w:t>
      </w:r>
      <w:r w:rsidR="006F4CB1">
        <w:rPr>
          <w:rFonts w:ascii="Times New Roman" w:hAnsi="Times New Roman"/>
          <w:sz w:val="28"/>
          <w:szCs w:val="28"/>
        </w:rPr>
        <w:t>а</w:t>
      </w:r>
      <w:r w:rsidRPr="00657B29">
        <w:rPr>
          <w:rFonts w:ascii="Times New Roman" w:hAnsi="Times New Roman"/>
          <w:sz w:val="28"/>
          <w:szCs w:val="28"/>
        </w:rPr>
        <w:t xml:space="preserve">: 667000, г. Кызыл, ул. Ленина, д. 32. </w:t>
      </w:r>
      <w:r w:rsidRPr="00657B29">
        <w:rPr>
          <w:rFonts w:ascii="Times New Roman" w:eastAsia="Calibri" w:hAnsi="Times New Roman"/>
          <w:sz w:val="28"/>
          <w:szCs w:val="28"/>
        </w:rPr>
        <w:t>Тел.: +7 (394-22) 3-23-95, факс+7 (394-22) 3-23-95,</w:t>
      </w:r>
      <w:r w:rsidRPr="00657B29">
        <w:rPr>
          <w:rFonts w:ascii="Times New Roman" w:hAnsi="Times New Roman"/>
          <w:sz w:val="28"/>
          <w:szCs w:val="28"/>
        </w:rPr>
        <w:t xml:space="preserve"> е-mail: </w:t>
      </w:r>
      <w:r w:rsidRPr="00657B29">
        <w:rPr>
          <w:rFonts w:ascii="Times New Roman" w:hAnsi="Times New Roman"/>
          <w:sz w:val="28"/>
          <w:szCs w:val="28"/>
          <w:lang w:val="en-US"/>
        </w:rPr>
        <w:t>mail</w:t>
      </w:r>
      <w:r w:rsidRPr="00657B29">
        <w:rPr>
          <w:rFonts w:ascii="Times New Roman" w:hAnsi="Times New Roman"/>
          <w:sz w:val="28"/>
          <w:szCs w:val="28"/>
        </w:rPr>
        <w:t>@</w:t>
      </w:r>
      <w:r w:rsidRPr="00657B29">
        <w:rPr>
          <w:rFonts w:ascii="Times New Roman" w:hAnsi="Times New Roman"/>
          <w:sz w:val="28"/>
          <w:szCs w:val="28"/>
          <w:lang w:val="en-US"/>
        </w:rPr>
        <w:t>mkyzyl</w:t>
      </w:r>
      <w:r w:rsidRPr="00657B29">
        <w:rPr>
          <w:rFonts w:ascii="Times New Roman" w:hAnsi="Times New Roman"/>
          <w:sz w:val="28"/>
          <w:szCs w:val="28"/>
        </w:rPr>
        <w:t>.</w:t>
      </w:r>
      <w:r w:rsidRPr="00657B29">
        <w:rPr>
          <w:rFonts w:ascii="Times New Roman" w:hAnsi="Times New Roman"/>
          <w:sz w:val="28"/>
          <w:szCs w:val="28"/>
          <w:lang w:val="en-US"/>
        </w:rPr>
        <w:t>ru</w:t>
      </w:r>
      <w:r w:rsidRPr="00657B29">
        <w:rPr>
          <w:rFonts w:ascii="Times New Roman" w:hAnsi="Times New Roman"/>
          <w:sz w:val="28"/>
          <w:szCs w:val="28"/>
        </w:rPr>
        <w:t>;</w:t>
      </w:r>
    </w:p>
    <w:p w:rsidR="00E33F00" w:rsidRPr="00657B29" w:rsidRDefault="00E33F00" w:rsidP="001B2B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57B29">
        <w:rPr>
          <w:rFonts w:ascii="Times New Roman" w:hAnsi="Times New Roman"/>
          <w:sz w:val="28"/>
          <w:szCs w:val="28"/>
        </w:rPr>
        <w:t>г. Ак-Довурак – администрация г. Ак-Довурак</w:t>
      </w:r>
      <w:r w:rsidR="006F4CB1">
        <w:rPr>
          <w:rFonts w:ascii="Times New Roman" w:hAnsi="Times New Roman"/>
          <w:sz w:val="28"/>
          <w:szCs w:val="28"/>
        </w:rPr>
        <w:t>а</w:t>
      </w:r>
      <w:r w:rsidRPr="00657B29">
        <w:rPr>
          <w:rFonts w:ascii="Times New Roman" w:hAnsi="Times New Roman"/>
          <w:sz w:val="28"/>
          <w:szCs w:val="28"/>
        </w:rPr>
        <w:t>: г. Ак-Довурак, ул. Комс</w:t>
      </w:r>
      <w:r w:rsidRPr="00657B29">
        <w:rPr>
          <w:rFonts w:ascii="Times New Roman" w:hAnsi="Times New Roman"/>
          <w:sz w:val="28"/>
          <w:szCs w:val="28"/>
        </w:rPr>
        <w:t>о</w:t>
      </w:r>
      <w:r w:rsidRPr="00657B29">
        <w:rPr>
          <w:rFonts w:ascii="Times New Roman" w:hAnsi="Times New Roman"/>
          <w:sz w:val="28"/>
          <w:szCs w:val="28"/>
        </w:rPr>
        <w:t xml:space="preserve">мольская, д. 3а. </w:t>
      </w:r>
      <w:r w:rsidRPr="00657B29">
        <w:rPr>
          <w:rFonts w:ascii="Times New Roman" w:eastAsia="Calibri" w:hAnsi="Times New Roman"/>
          <w:sz w:val="28"/>
          <w:szCs w:val="28"/>
        </w:rPr>
        <w:t>Тел./факс</w:t>
      </w:r>
      <w:r w:rsidRPr="00657B29">
        <w:rPr>
          <w:rFonts w:ascii="Times New Roman" w:hAnsi="Times New Roman"/>
          <w:sz w:val="28"/>
          <w:szCs w:val="28"/>
        </w:rPr>
        <w:t>: +7 (394-33) 2-12-12, е-</w:t>
      </w:r>
      <w:r w:rsidRPr="00657B29">
        <w:rPr>
          <w:rFonts w:ascii="Times New Roman" w:hAnsi="Times New Roman"/>
          <w:sz w:val="28"/>
          <w:szCs w:val="28"/>
          <w:lang w:val="en-US"/>
        </w:rPr>
        <w:t>mail</w:t>
      </w:r>
      <w:r w:rsidRPr="00657B29">
        <w:rPr>
          <w:rFonts w:ascii="Times New Roman" w:hAnsi="Times New Roman"/>
          <w:sz w:val="28"/>
          <w:szCs w:val="28"/>
        </w:rPr>
        <w:t>: ak-dovurak.adm@mail.ru;</w:t>
      </w:r>
    </w:p>
    <w:p w:rsidR="00E33F00" w:rsidRPr="00657B29" w:rsidRDefault="00E33F00" w:rsidP="001B2B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57B29">
        <w:rPr>
          <w:rFonts w:ascii="Times New Roman" w:hAnsi="Times New Roman"/>
          <w:sz w:val="28"/>
          <w:szCs w:val="28"/>
        </w:rPr>
        <w:t>муниципальный район «Бай-Тайгинский кожуун» – администрация Бай-Тайгинского кожууна: 668010</w:t>
      </w:r>
      <w:r w:rsidRPr="00657B29">
        <w:rPr>
          <w:rFonts w:ascii="Times New Roman" w:eastAsia="Calibri" w:hAnsi="Times New Roman"/>
          <w:sz w:val="28"/>
          <w:szCs w:val="28"/>
        </w:rPr>
        <w:t xml:space="preserve">, с. Тээли, ул. Комсомольская, д. 19. Тел./факс: </w:t>
      </w:r>
      <w:r w:rsidR="0012129B">
        <w:rPr>
          <w:rFonts w:ascii="Times New Roman" w:eastAsia="Calibri" w:hAnsi="Times New Roman"/>
          <w:sz w:val="28"/>
          <w:szCs w:val="28"/>
        </w:rPr>
        <w:t xml:space="preserve">      </w:t>
      </w:r>
      <w:r w:rsidR="006925B1">
        <w:rPr>
          <w:rFonts w:ascii="Times New Roman" w:eastAsia="Calibri" w:hAnsi="Times New Roman"/>
          <w:sz w:val="28"/>
          <w:szCs w:val="28"/>
        </w:rPr>
        <w:t xml:space="preserve">        </w:t>
      </w:r>
      <w:r w:rsidR="0012129B">
        <w:rPr>
          <w:rFonts w:ascii="Times New Roman" w:eastAsia="Calibri" w:hAnsi="Times New Roman"/>
          <w:sz w:val="28"/>
          <w:szCs w:val="28"/>
        </w:rPr>
        <w:t xml:space="preserve">            </w:t>
      </w:r>
      <w:r w:rsidRPr="00657B29">
        <w:rPr>
          <w:rFonts w:ascii="Times New Roman" w:eastAsia="Calibri" w:hAnsi="Times New Roman"/>
          <w:sz w:val="28"/>
          <w:szCs w:val="28"/>
        </w:rPr>
        <w:t xml:space="preserve">+7 (394-42) 2-12-05, </w:t>
      </w:r>
      <w:r w:rsidRPr="00657B29">
        <w:rPr>
          <w:rFonts w:ascii="Times New Roman" w:hAnsi="Times New Roman"/>
          <w:sz w:val="28"/>
          <w:szCs w:val="28"/>
        </w:rPr>
        <w:t>е-</w:t>
      </w:r>
      <w:r w:rsidRPr="00657B29">
        <w:rPr>
          <w:rFonts w:ascii="Times New Roman" w:hAnsi="Times New Roman"/>
          <w:sz w:val="28"/>
          <w:szCs w:val="28"/>
          <w:lang w:val="en-US"/>
        </w:rPr>
        <w:t>mail</w:t>
      </w:r>
      <w:r w:rsidRPr="00657B29">
        <w:rPr>
          <w:rFonts w:ascii="Times New Roman" w:hAnsi="Times New Roman"/>
          <w:sz w:val="28"/>
          <w:szCs w:val="28"/>
        </w:rPr>
        <w:t xml:space="preserve">: </w:t>
      </w:r>
      <w:r w:rsidRPr="00657B29">
        <w:rPr>
          <w:rFonts w:ascii="Times New Roman" w:hAnsi="Times New Roman"/>
          <w:sz w:val="28"/>
          <w:szCs w:val="28"/>
          <w:lang w:val="en-US"/>
        </w:rPr>
        <w:t>bay</w:t>
      </w:r>
      <w:r w:rsidRPr="00657B29">
        <w:rPr>
          <w:rFonts w:ascii="Times New Roman" w:hAnsi="Times New Roman"/>
          <w:sz w:val="28"/>
          <w:szCs w:val="28"/>
        </w:rPr>
        <w:t>_</w:t>
      </w:r>
      <w:r w:rsidRPr="00657B29">
        <w:rPr>
          <w:rFonts w:ascii="Times New Roman" w:hAnsi="Times New Roman"/>
          <w:sz w:val="28"/>
          <w:szCs w:val="28"/>
          <w:lang w:val="en-US"/>
        </w:rPr>
        <w:t>tayga</w:t>
      </w:r>
      <w:r w:rsidRPr="00657B29">
        <w:rPr>
          <w:rFonts w:ascii="Times New Roman" w:hAnsi="Times New Roman"/>
          <w:sz w:val="28"/>
          <w:szCs w:val="28"/>
        </w:rPr>
        <w:t>@</w:t>
      </w:r>
      <w:r w:rsidRPr="00657B29">
        <w:rPr>
          <w:rFonts w:ascii="Times New Roman" w:hAnsi="Times New Roman"/>
          <w:sz w:val="28"/>
          <w:szCs w:val="28"/>
          <w:lang w:val="en-US"/>
        </w:rPr>
        <w:t>mail</w:t>
      </w:r>
      <w:r w:rsidRPr="00657B29">
        <w:rPr>
          <w:rFonts w:ascii="Times New Roman" w:hAnsi="Times New Roman"/>
          <w:sz w:val="28"/>
          <w:szCs w:val="28"/>
        </w:rPr>
        <w:t>.</w:t>
      </w:r>
      <w:r w:rsidRPr="00657B29">
        <w:rPr>
          <w:rFonts w:ascii="Times New Roman" w:hAnsi="Times New Roman"/>
          <w:sz w:val="28"/>
          <w:szCs w:val="28"/>
          <w:lang w:val="en-US"/>
        </w:rPr>
        <w:t>ru</w:t>
      </w:r>
      <w:r w:rsidRPr="00657B29">
        <w:rPr>
          <w:rFonts w:ascii="Times New Roman" w:hAnsi="Times New Roman"/>
          <w:sz w:val="28"/>
          <w:szCs w:val="28"/>
        </w:rPr>
        <w:t>;</w:t>
      </w:r>
    </w:p>
    <w:p w:rsidR="00E33F00" w:rsidRPr="00657B29" w:rsidRDefault="00E33F00" w:rsidP="001B2B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57B29">
        <w:rPr>
          <w:rFonts w:ascii="Times New Roman" w:hAnsi="Times New Roman"/>
          <w:sz w:val="28"/>
          <w:szCs w:val="28"/>
        </w:rPr>
        <w:t>муниципальный район «Барун-Хемчикский кожуун» – администрация Б</w:t>
      </w:r>
      <w:r w:rsidRPr="00657B29">
        <w:rPr>
          <w:rFonts w:ascii="Times New Roman" w:hAnsi="Times New Roman"/>
          <w:sz w:val="28"/>
          <w:szCs w:val="28"/>
        </w:rPr>
        <w:t>а</w:t>
      </w:r>
      <w:r w:rsidRPr="00657B29">
        <w:rPr>
          <w:rFonts w:ascii="Times New Roman" w:hAnsi="Times New Roman"/>
          <w:sz w:val="28"/>
          <w:szCs w:val="28"/>
        </w:rPr>
        <w:t xml:space="preserve">рун-Хемчикского кожууна: </w:t>
      </w:r>
      <w:r w:rsidRPr="00657B29">
        <w:rPr>
          <w:rFonts w:ascii="Times New Roman" w:eastAsia="Calibri" w:hAnsi="Times New Roman"/>
          <w:sz w:val="28"/>
          <w:szCs w:val="28"/>
        </w:rPr>
        <w:t xml:space="preserve">668040, с. Кызыл-Мажалык, ул. Чадамба, д. 20. Тел./факс: </w:t>
      </w:r>
      <w:r w:rsidR="0012129B">
        <w:rPr>
          <w:rFonts w:ascii="Times New Roman" w:eastAsia="Calibri" w:hAnsi="Times New Roman"/>
          <w:sz w:val="28"/>
          <w:szCs w:val="28"/>
        </w:rPr>
        <w:t xml:space="preserve">                    </w:t>
      </w:r>
      <w:r w:rsidRPr="00657B29">
        <w:rPr>
          <w:rFonts w:ascii="Times New Roman" w:eastAsia="Calibri" w:hAnsi="Times New Roman"/>
          <w:sz w:val="28"/>
          <w:szCs w:val="28"/>
        </w:rPr>
        <w:t>+7 (394-41) 2-18-61,</w:t>
      </w:r>
      <w:r w:rsidRPr="00657B29">
        <w:rPr>
          <w:rFonts w:ascii="Times New Roman" w:hAnsi="Times New Roman"/>
          <w:sz w:val="28"/>
          <w:szCs w:val="28"/>
        </w:rPr>
        <w:t xml:space="preserve"> е-</w:t>
      </w:r>
      <w:r w:rsidRPr="00657B29">
        <w:rPr>
          <w:rFonts w:ascii="Times New Roman" w:hAnsi="Times New Roman"/>
          <w:sz w:val="28"/>
          <w:szCs w:val="28"/>
          <w:lang w:val="en-US"/>
        </w:rPr>
        <w:t>mail</w:t>
      </w:r>
      <w:r w:rsidRPr="00657B29">
        <w:rPr>
          <w:rFonts w:ascii="Times New Roman" w:hAnsi="Times New Roman"/>
          <w:sz w:val="28"/>
          <w:szCs w:val="28"/>
        </w:rPr>
        <w:t>: economika_barum@mail.ru;</w:t>
      </w:r>
    </w:p>
    <w:p w:rsidR="00E33F00" w:rsidRPr="00657B29" w:rsidRDefault="00E33F00" w:rsidP="001B2BB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57B29">
        <w:rPr>
          <w:rFonts w:ascii="Times New Roman" w:hAnsi="Times New Roman"/>
          <w:sz w:val="28"/>
          <w:szCs w:val="28"/>
        </w:rPr>
        <w:lastRenderedPageBreak/>
        <w:t xml:space="preserve">муниципальный район </w:t>
      </w:r>
      <w:r w:rsidRPr="00657B29">
        <w:rPr>
          <w:rFonts w:ascii="Times New Roman" w:eastAsia="Calibri" w:hAnsi="Times New Roman"/>
          <w:sz w:val="28"/>
          <w:szCs w:val="28"/>
        </w:rPr>
        <w:t>«Дзун-Хемчикский кожуун» – администрация Дзун-Хемчикского кожууна: 668110, г. Чадан, ул. Ленина, д. 42. Тел.: +7 (394-34) 2-12-05, факс: +7 (394-34) 2-11-70;</w:t>
      </w:r>
    </w:p>
    <w:p w:rsidR="00E33F00" w:rsidRPr="00657B29" w:rsidRDefault="00E33F00" w:rsidP="001B2BB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57B29">
        <w:rPr>
          <w:rFonts w:ascii="Times New Roman" w:hAnsi="Times New Roman"/>
          <w:sz w:val="28"/>
          <w:szCs w:val="28"/>
        </w:rPr>
        <w:t>муниципальный район</w:t>
      </w:r>
      <w:r w:rsidRPr="00657B29">
        <w:rPr>
          <w:rFonts w:ascii="Times New Roman" w:eastAsia="Calibri" w:hAnsi="Times New Roman"/>
          <w:sz w:val="28"/>
          <w:szCs w:val="28"/>
        </w:rPr>
        <w:t xml:space="preserve"> «Каа-Хемский кожуун» – </w:t>
      </w:r>
      <w:r w:rsidRPr="00657B29">
        <w:rPr>
          <w:rFonts w:ascii="Times New Roman" w:hAnsi="Times New Roman"/>
          <w:sz w:val="28"/>
          <w:szCs w:val="28"/>
        </w:rPr>
        <w:t xml:space="preserve">администрация </w:t>
      </w:r>
      <w:r w:rsidRPr="00657B29">
        <w:rPr>
          <w:rFonts w:ascii="Times New Roman" w:eastAsia="Calibri" w:hAnsi="Times New Roman"/>
          <w:sz w:val="28"/>
          <w:szCs w:val="28"/>
        </w:rPr>
        <w:t>Каа-Хемского кожууна: 668400, с. Сарыг-Сеп, ул. Енисейская, д. 143. Тел.: +7 (394-32) 2-24-52, факс: +7 (394-32) 2-26-66, е</w:t>
      </w:r>
      <w:r w:rsidRPr="00657B29">
        <w:rPr>
          <w:rFonts w:ascii="Times New Roman" w:hAnsi="Times New Roman"/>
          <w:sz w:val="28"/>
          <w:szCs w:val="28"/>
        </w:rPr>
        <w:t>-</w:t>
      </w:r>
      <w:r w:rsidRPr="00657B29">
        <w:rPr>
          <w:rFonts w:ascii="Times New Roman" w:hAnsi="Times New Roman"/>
          <w:sz w:val="28"/>
          <w:szCs w:val="28"/>
          <w:lang w:val="en-US"/>
        </w:rPr>
        <w:t>mail</w:t>
      </w:r>
      <w:r w:rsidRPr="00657B29">
        <w:rPr>
          <w:rFonts w:ascii="Times New Roman" w:hAnsi="Times New Roman"/>
          <w:sz w:val="28"/>
          <w:szCs w:val="28"/>
        </w:rPr>
        <w:t xml:space="preserve">: </w:t>
      </w:r>
      <w:r w:rsidRPr="00657B29">
        <w:rPr>
          <w:rFonts w:ascii="Times New Roman" w:hAnsi="Times New Roman"/>
          <w:sz w:val="28"/>
          <w:szCs w:val="28"/>
          <w:lang w:val="en-US"/>
        </w:rPr>
        <w:t>s</w:t>
      </w:r>
      <w:r w:rsidRPr="00657B29">
        <w:rPr>
          <w:rFonts w:ascii="Times New Roman" w:hAnsi="Times New Roman"/>
          <w:sz w:val="28"/>
          <w:szCs w:val="28"/>
        </w:rPr>
        <w:t>-</w:t>
      </w:r>
      <w:r w:rsidRPr="00657B29">
        <w:rPr>
          <w:rFonts w:ascii="Times New Roman" w:hAnsi="Times New Roman"/>
          <w:sz w:val="28"/>
          <w:szCs w:val="28"/>
          <w:lang w:val="en-US"/>
        </w:rPr>
        <w:t>sadmin</w:t>
      </w:r>
      <w:r w:rsidRPr="00657B29">
        <w:rPr>
          <w:rFonts w:ascii="Times New Roman" w:hAnsi="Times New Roman"/>
          <w:sz w:val="28"/>
          <w:szCs w:val="28"/>
        </w:rPr>
        <w:t>@</w:t>
      </w:r>
      <w:r w:rsidRPr="00657B29">
        <w:rPr>
          <w:rFonts w:ascii="Times New Roman" w:hAnsi="Times New Roman"/>
          <w:sz w:val="28"/>
          <w:szCs w:val="28"/>
          <w:lang w:val="en-US"/>
        </w:rPr>
        <w:t>mail</w:t>
      </w:r>
      <w:r w:rsidRPr="00657B29">
        <w:rPr>
          <w:rFonts w:ascii="Times New Roman" w:hAnsi="Times New Roman"/>
          <w:sz w:val="28"/>
          <w:szCs w:val="28"/>
        </w:rPr>
        <w:t>.</w:t>
      </w:r>
      <w:r w:rsidRPr="00657B29">
        <w:rPr>
          <w:rFonts w:ascii="Times New Roman" w:hAnsi="Times New Roman"/>
          <w:sz w:val="28"/>
          <w:szCs w:val="28"/>
          <w:lang w:val="en-US"/>
        </w:rPr>
        <w:t>ru</w:t>
      </w:r>
      <w:r w:rsidRPr="00657B29">
        <w:rPr>
          <w:rFonts w:ascii="Times New Roman" w:hAnsi="Times New Roman"/>
          <w:sz w:val="28"/>
          <w:szCs w:val="28"/>
        </w:rPr>
        <w:t>;</w:t>
      </w:r>
    </w:p>
    <w:p w:rsidR="00E33F00" w:rsidRPr="00657B29" w:rsidRDefault="00E33F00" w:rsidP="001B2BB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57B29">
        <w:rPr>
          <w:rFonts w:ascii="Times New Roman" w:hAnsi="Times New Roman"/>
          <w:sz w:val="28"/>
          <w:szCs w:val="28"/>
        </w:rPr>
        <w:t xml:space="preserve">муниципальный район </w:t>
      </w:r>
      <w:r w:rsidRPr="00657B29">
        <w:rPr>
          <w:rFonts w:ascii="Times New Roman" w:eastAsia="Calibri" w:hAnsi="Times New Roman"/>
          <w:sz w:val="28"/>
          <w:szCs w:val="28"/>
        </w:rPr>
        <w:t xml:space="preserve">«Кызылский кожуун» – </w:t>
      </w:r>
      <w:r w:rsidRPr="00657B29">
        <w:rPr>
          <w:rFonts w:ascii="Times New Roman" w:hAnsi="Times New Roman"/>
          <w:spacing w:val="-2"/>
          <w:sz w:val="28"/>
          <w:szCs w:val="28"/>
        </w:rPr>
        <w:t>а</w:t>
      </w:r>
      <w:r w:rsidRPr="00657B29">
        <w:rPr>
          <w:rFonts w:ascii="Times New Roman" w:eastAsia="Calibri" w:hAnsi="Times New Roman"/>
          <w:spacing w:val="-2"/>
          <w:sz w:val="28"/>
          <w:szCs w:val="28"/>
        </w:rPr>
        <w:t>дминистрация Кызылского кожууна:</w:t>
      </w:r>
      <w:r w:rsidRPr="00657B29">
        <w:rPr>
          <w:rFonts w:ascii="Times New Roman" w:eastAsia="Calibri" w:hAnsi="Times New Roman"/>
          <w:sz w:val="28"/>
          <w:szCs w:val="28"/>
        </w:rPr>
        <w:t xml:space="preserve"> 667901, пгт. Каа-Хем, ул. Тежная, д. 20, Тел./факс.: +7 (394-22) 9-17-39, е</w:t>
      </w:r>
      <w:r w:rsidRPr="00657B29">
        <w:rPr>
          <w:rFonts w:ascii="Times New Roman" w:hAnsi="Times New Roman"/>
          <w:sz w:val="28"/>
          <w:szCs w:val="28"/>
        </w:rPr>
        <w:t xml:space="preserve">-mail: </w:t>
      </w:r>
      <w:r w:rsidRPr="00657B29">
        <w:rPr>
          <w:rFonts w:ascii="Times New Roman" w:hAnsi="Times New Roman"/>
          <w:sz w:val="28"/>
          <w:szCs w:val="28"/>
          <w:lang w:val="en-US"/>
        </w:rPr>
        <w:t>admkuzulrauon</w:t>
      </w:r>
      <w:r w:rsidRPr="00657B29">
        <w:rPr>
          <w:rFonts w:ascii="Times New Roman" w:hAnsi="Times New Roman"/>
          <w:sz w:val="28"/>
          <w:szCs w:val="28"/>
        </w:rPr>
        <w:t>@</w:t>
      </w:r>
      <w:r w:rsidRPr="00657B29">
        <w:rPr>
          <w:rFonts w:ascii="Times New Roman" w:hAnsi="Times New Roman"/>
          <w:sz w:val="28"/>
          <w:szCs w:val="28"/>
          <w:lang w:val="en-US"/>
        </w:rPr>
        <w:t>mail</w:t>
      </w:r>
      <w:r w:rsidRPr="00657B29">
        <w:rPr>
          <w:rFonts w:ascii="Times New Roman" w:hAnsi="Times New Roman"/>
          <w:sz w:val="28"/>
          <w:szCs w:val="28"/>
        </w:rPr>
        <w:t>.</w:t>
      </w:r>
      <w:r w:rsidRPr="00657B29">
        <w:rPr>
          <w:rFonts w:ascii="Times New Roman" w:hAnsi="Times New Roman"/>
          <w:sz w:val="28"/>
          <w:szCs w:val="28"/>
          <w:lang w:val="en-US"/>
        </w:rPr>
        <w:t>ru</w:t>
      </w:r>
      <w:r w:rsidRPr="00657B29">
        <w:rPr>
          <w:rFonts w:ascii="Times New Roman" w:hAnsi="Times New Roman"/>
          <w:sz w:val="28"/>
          <w:szCs w:val="28"/>
        </w:rPr>
        <w:t>;</w:t>
      </w:r>
    </w:p>
    <w:p w:rsidR="00E33F00" w:rsidRPr="00657B29" w:rsidRDefault="00E33F00" w:rsidP="001B2BB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57B29">
        <w:rPr>
          <w:rFonts w:ascii="Times New Roman" w:hAnsi="Times New Roman"/>
          <w:sz w:val="28"/>
          <w:szCs w:val="28"/>
        </w:rPr>
        <w:t>муниципальный район</w:t>
      </w:r>
      <w:r w:rsidRPr="00657B29">
        <w:rPr>
          <w:rFonts w:ascii="Times New Roman" w:eastAsia="Calibri" w:hAnsi="Times New Roman"/>
          <w:sz w:val="28"/>
          <w:szCs w:val="28"/>
        </w:rPr>
        <w:t xml:space="preserve"> «Монгун-Тайгинский кожуун» – администрация Мо</w:t>
      </w:r>
      <w:r w:rsidRPr="00657B29">
        <w:rPr>
          <w:rFonts w:ascii="Times New Roman" w:eastAsia="Calibri" w:hAnsi="Times New Roman"/>
          <w:sz w:val="28"/>
          <w:szCs w:val="28"/>
        </w:rPr>
        <w:t>н</w:t>
      </w:r>
      <w:r w:rsidRPr="00657B29">
        <w:rPr>
          <w:rFonts w:ascii="Times New Roman" w:eastAsia="Calibri" w:hAnsi="Times New Roman"/>
          <w:sz w:val="28"/>
          <w:szCs w:val="28"/>
        </w:rPr>
        <w:t>гун-Тайгинского кожууна: 668080, с. Мугур-Аксы, ул. Саны-Шири, д. 42, тел.: +7 (394-51) 2-24-72; факс: +7 (394-51) 2-25-63, е</w:t>
      </w:r>
      <w:r w:rsidRPr="00657B29">
        <w:rPr>
          <w:rFonts w:ascii="Times New Roman" w:hAnsi="Times New Roman"/>
          <w:sz w:val="28"/>
          <w:szCs w:val="28"/>
        </w:rPr>
        <w:t xml:space="preserve">-mail: </w:t>
      </w:r>
      <w:r w:rsidRPr="00657B29">
        <w:rPr>
          <w:rFonts w:ascii="Times New Roman" w:hAnsi="Times New Roman"/>
          <w:sz w:val="28"/>
          <w:szCs w:val="28"/>
          <w:lang w:val="en-US"/>
        </w:rPr>
        <w:t>mo</w:t>
      </w:r>
      <w:r w:rsidRPr="00657B29">
        <w:rPr>
          <w:rFonts w:ascii="Times New Roman" w:hAnsi="Times New Roman"/>
          <w:sz w:val="28"/>
          <w:szCs w:val="28"/>
          <w:lang w:val="en-US"/>
        </w:rPr>
        <w:t>n</w:t>
      </w:r>
      <w:r w:rsidRPr="00657B29">
        <w:rPr>
          <w:rFonts w:ascii="Times New Roman" w:hAnsi="Times New Roman"/>
          <w:sz w:val="28"/>
          <w:szCs w:val="28"/>
          <w:lang w:val="en-US"/>
        </w:rPr>
        <w:t>gun</w:t>
      </w:r>
      <w:r w:rsidRPr="00657B29">
        <w:rPr>
          <w:rFonts w:ascii="Times New Roman" w:hAnsi="Times New Roman"/>
          <w:sz w:val="28"/>
          <w:szCs w:val="28"/>
        </w:rPr>
        <w:t>_</w:t>
      </w:r>
      <w:r w:rsidRPr="00657B29">
        <w:rPr>
          <w:rFonts w:ascii="Times New Roman" w:hAnsi="Times New Roman"/>
          <w:sz w:val="28"/>
          <w:szCs w:val="28"/>
          <w:lang w:val="en-US"/>
        </w:rPr>
        <w:t>tayga</w:t>
      </w:r>
      <w:r w:rsidRPr="00657B29">
        <w:rPr>
          <w:rFonts w:ascii="Times New Roman" w:hAnsi="Times New Roman"/>
          <w:sz w:val="28"/>
          <w:szCs w:val="28"/>
        </w:rPr>
        <w:t>@</w:t>
      </w:r>
      <w:r w:rsidRPr="00657B29">
        <w:rPr>
          <w:rFonts w:ascii="Times New Roman" w:hAnsi="Times New Roman"/>
          <w:sz w:val="28"/>
          <w:szCs w:val="28"/>
          <w:lang w:val="en-US"/>
        </w:rPr>
        <w:t>mail</w:t>
      </w:r>
      <w:r w:rsidRPr="00657B29">
        <w:rPr>
          <w:rFonts w:ascii="Times New Roman" w:hAnsi="Times New Roman"/>
          <w:sz w:val="28"/>
          <w:szCs w:val="28"/>
        </w:rPr>
        <w:t>.</w:t>
      </w:r>
      <w:r w:rsidRPr="00657B29">
        <w:rPr>
          <w:rFonts w:ascii="Times New Roman" w:hAnsi="Times New Roman"/>
          <w:sz w:val="28"/>
          <w:szCs w:val="28"/>
          <w:lang w:val="en-US"/>
        </w:rPr>
        <w:t>ru</w:t>
      </w:r>
      <w:r w:rsidRPr="00657B29">
        <w:rPr>
          <w:rFonts w:ascii="Times New Roman" w:hAnsi="Times New Roman"/>
          <w:sz w:val="28"/>
          <w:szCs w:val="28"/>
        </w:rPr>
        <w:t>;</w:t>
      </w:r>
    </w:p>
    <w:p w:rsidR="00E33F00" w:rsidRPr="00657B29" w:rsidRDefault="00E33F00" w:rsidP="001B2BB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57B29">
        <w:rPr>
          <w:rFonts w:ascii="Times New Roman" w:hAnsi="Times New Roman"/>
          <w:sz w:val="28"/>
          <w:szCs w:val="28"/>
        </w:rPr>
        <w:t>муниципальный район</w:t>
      </w:r>
      <w:r w:rsidRPr="00657B29">
        <w:rPr>
          <w:rFonts w:ascii="Times New Roman" w:eastAsia="Calibri" w:hAnsi="Times New Roman"/>
          <w:sz w:val="28"/>
          <w:szCs w:val="28"/>
        </w:rPr>
        <w:t xml:space="preserve"> «Овюрский кожуун» – администрация Овюрского к</w:t>
      </w:r>
      <w:r w:rsidRPr="00657B29">
        <w:rPr>
          <w:rFonts w:ascii="Times New Roman" w:eastAsia="Calibri" w:hAnsi="Times New Roman"/>
          <w:sz w:val="28"/>
          <w:szCs w:val="28"/>
        </w:rPr>
        <w:t>о</w:t>
      </w:r>
      <w:r w:rsidRPr="00657B29">
        <w:rPr>
          <w:rFonts w:ascii="Times New Roman" w:eastAsia="Calibri" w:hAnsi="Times New Roman"/>
          <w:sz w:val="28"/>
          <w:szCs w:val="28"/>
        </w:rPr>
        <w:t>жууна: 668130, с. Хандагайты, ул. Ленина, д. 2, тел./факс: +7 (394-44) 2-13-39, е</w:t>
      </w:r>
      <w:r w:rsidRPr="00657B29">
        <w:rPr>
          <w:rFonts w:ascii="Times New Roman" w:hAnsi="Times New Roman"/>
          <w:sz w:val="28"/>
          <w:szCs w:val="28"/>
        </w:rPr>
        <w:t>-mail: ovurski@mail.ru;</w:t>
      </w:r>
    </w:p>
    <w:p w:rsidR="00E33F00" w:rsidRPr="00657B29" w:rsidRDefault="00E33F00" w:rsidP="001B2BB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57B29">
        <w:rPr>
          <w:rFonts w:ascii="Times New Roman" w:hAnsi="Times New Roman"/>
          <w:sz w:val="28"/>
          <w:szCs w:val="28"/>
        </w:rPr>
        <w:t>муниципальный район</w:t>
      </w:r>
      <w:r w:rsidRPr="00657B29">
        <w:rPr>
          <w:rFonts w:ascii="Times New Roman" w:eastAsia="Calibri" w:hAnsi="Times New Roman"/>
          <w:sz w:val="28"/>
          <w:szCs w:val="28"/>
        </w:rPr>
        <w:t xml:space="preserve"> «Пий-Хемский кожуун» – администрация Пий-Хемского кожууна: 668510, г. Туран, ул. Кочетова, д. 11, тел./факс: +7 (394-35) 2-17-16, е</w:t>
      </w:r>
      <w:r w:rsidRPr="00657B29">
        <w:rPr>
          <w:rFonts w:ascii="Times New Roman" w:hAnsi="Times New Roman"/>
          <w:sz w:val="28"/>
          <w:szCs w:val="28"/>
        </w:rPr>
        <w:t>-mail: Piy-Khem.tuva@mail.ru;</w:t>
      </w:r>
    </w:p>
    <w:p w:rsidR="00E33F00" w:rsidRPr="00657B29" w:rsidRDefault="00E33F00" w:rsidP="001B2BB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57B29">
        <w:rPr>
          <w:rFonts w:ascii="Times New Roman" w:hAnsi="Times New Roman"/>
          <w:sz w:val="28"/>
          <w:szCs w:val="28"/>
        </w:rPr>
        <w:t>муниципальный район</w:t>
      </w:r>
      <w:r w:rsidRPr="00657B29">
        <w:rPr>
          <w:rFonts w:ascii="Times New Roman" w:eastAsia="Calibri" w:hAnsi="Times New Roman"/>
          <w:sz w:val="28"/>
          <w:szCs w:val="28"/>
        </w:rPr>
        <w:t xml:space="preserve"> «Сут-Хольский кожуун» – администрация Сут-Хольского кожууна: 668150, с. Суг-Аксы, ул. Бурбу, д. 16, тел./факс: +7 (394-33) 2-12-71, е</w:t>
      </w:r>
      <w:r w:rsidRPr="00657B29">
        <w:rPr>
          <w:rFonts w:ascii="Times New Roman" w:hAnsi="Times New Roman"/>
          <w:sz w:val="28"/>
          <w:szCs w:val="28"/>
        </w:rPr>
        <w:t>-mail: admsuthol@mail.ru;</w:t>
      </w:r>
    </w:p>
    <w:p w:rsidR="00E33F00" w:rsidRPr="00657B29" w:rsidRDefault="00E33F00" w:rsidP="001B2BB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57B29">
        <w:rPr>
          <w:rFonts w:ascii="Times New Roman" w:hAnsi="Times New Roman"/>
          <w:sz w:val="28"/>
          <w:szCs w:val="28"/>
        </w:rPr>
        <w:t>муниципальный район</w:t>
      </w:r>
      <w:r w:rsidRPr="00657B29">
        <w:rPr>
          <w:rFonts w:ascii="Times New Roman" w:eastAsia="Calibri" w:hAnsi="Times New Roman"/>
          <w:sz w:val="28"/>
          <w:szCs w:val="28"/>
        </w:rPr>
        <w:t xml:space="preserve"> «Тандинский кожуун» – администрация Тандинского кожууна: 668310, с. Бай-Хаак, ул. Дончай Оюна, д. 45, тел.: +7 (394-33) 2-13-41, факс: +7 (394-33) 2-10-45 е</w:t>
      </w:r>
      <w:r w:rsidRPr="00657B29">
        <w:rPr>
          <w:rFonts w:ascii="Times New Roman" w:hAnsi="Times New Roman"/>
          <w:sz w:val="28"/>
          <w:szCs w:val="28"/>
        </w:rPr>
        <w:t>-mail: tandykogun@mail.ru;</w:t>
      </w:r>
    </w:p>
    <w:p w:rsidR="00E33F00" w:rsidRPr="00657B29" w:rsidRDefault="00E33F00" w:rsidP="001B2BB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57B29">
        <w:rPr>
          <w:rFonts w:ascii="Times New Roman" w:hAnsi="Times New Roman"/>
          <w:sz w:val="28"/>
          <w:szCs w:val="28"/>
        </w:rPr>
        <w:t>муниципальный район</w:t>
      </w:r>
      <w:r w:rsidRPr="00657B29">
        <w:rPr>
          <w:rFonts w:ascii="Times New Roman" w:eastAsia="Calibri" w:hAnsi="Times New Roman"/>
          <w:sz w:val="28"/>
          <w:szCs w:val="28"/>
        </w:rPr>
        <w:t xml:space="preserve"> «Тес-Хемский кожуун» – администрация Тес-Хемского кожууна: 668360, с. Самагалтай, ул. А.Ч.Кунаа, д. 58, тел./факс: +7 (394-38) 2-12-50, е</w:t>
      </w:r>
      <w:r w:rsidRPr="00657B29">
        <w:rPr>
          <w:rFonts w:ascii="Times New Roman" w:hAnsi="Times New Roman"/>
          <w:sz w:val="28"/>
          <w:szCs w:val="28"/>
        </w:rPr>
        <w:t>-mail: tandykogun@mail.ru;</w:t>
      </w:r>
    </w:p>
    <w:p w:rsidR="00E33F00" w:rsidRPr="00657B29" w:rsidRDefault="00E33F00" w:rsidP="001B2BB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57B29">
        <w:rPr>
          <w:rFonts w:ascii="Times New Roman" w:hAnsi="Times New Roman"/>
          <w:sz w:val="28"/>
          <w:szCs w:val="28"/>
        </w:rPr>
        <w:t>муниципальный район</w:t>
      </w:r>
      <w:r w:rsidRPr="00657B29">
        <w:rPr>
          <w:rFonts w:ascii="Times New Roman" w:eastAsia="Calibri" w:hAnsi="Times New Roman"/>
          <w:sz w:val="28"/>
          <w:szCs w:val="28"/>
        </w:rPr>
        <w:t xml:space="preserve"> «Тоджинский кожуун» – администрация Тоджи</w:t>
      </w:r>
      <w:r w:rsidRPr="00657B29">
        <w:rPr>
          <w:rFonts w:ascii="Times New Roman" w:eastAsia="Calibri" w:hAnsi="Times New Roman"/>
          <w:sz w:val="28"/>
          <w:szCs w:val="28"/>
        </w:rPr>
        <w:t>н</w:t>
      </w:r>
      <w:r w:rsidRPr="00657B29">
        <w:rPr>
          <w:rFonts w:ascii="Times New Roman" w:eastAsia="Calibri" w:hAnsi="Times New Roman"/>
          <w:sz w:val="28"/>
          <w:szCs w:val="28"/>
        </w:rPr>
        <w:t>ского кожууна: 668530, с. Тоора-Хем, ул. Октябрьская, д. 20, тел./факс: +7 (394-50) 2-15-49, е</w:t>
      </w:r>
      <w:r w:rsidRPr="00657B29">
        <w:rPr>
          <w:rFonts w:ascii="Times New Roman" w:hAnsi="Times New Roman"/>
          <w:sz w:val="28"/>
          <w:szCs w:val="28"/>
        </w:rPr>
        <w:t>-mail: todja2009@yandex.ru;</w:t>
      </w:r>
    </w:p>
    <w:p w:rsidR="00E33F00" w:rsidRPr="00657B29" w:rsidRDefault="00E33F00" w:rsidP="001B2BB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57B29">
        <w:rPr>
          <w:rFonts w:ascii="Times New Roman" w:hAnsi="Times New Roman"/>
          <w:sz w:val="28"/>
          <w:szCs w:val="28"/>
        </w:rPr>
        <w:t>муниципальный район</w:t>
      </w:r>
      <w:r w:rsidRPr="00657B29">
        <w:rPr>
          <w:rFonts w:ascii="Times New Roman" w:eastAsia="Calibri" w:hAnsi="Times New Roman"/>
          <w:sz w:val="28"/>
          <w:szCs w:val="28"/>
        </w:rPr>
        <w:t xml:space="preserve"> «Улуг-Хемский кожуун» – администрация Улуг-Хемского кожууна: 668210, г. Шагонар, ул. Октябрьская, д. 1, тел./факс: +7 (394-36) 2-14-92, е</w:t>
      </w:r>
      <w:r w:rsidRPr="00657B29">
        <w:rPr>
          <w:rFonts w:ascii="Times New Roman" w:hAnsi="Times New Roman"/>
          <w:sz w:val="28"/>
          <w:szCs w:val="28"/>
        </w:rPr>
        <w:t>-mail: ulug_hem61@mail.ru;</w:t>
      </w:r>
    </w:p>
    <w:p w:rsidR="00E33F00" w:rsidRPr="00657B29" w:rsidRDefault="00E33F00" w:rsidP="001B2BB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57B29">
        <w:rPr>
          <w:rFonts w:ascii="Times New Roman" w:hAnsi="Times New Roman"/>
          <w:sz w:val="28"/>
          <w:szCs w:val="28"/>
        </w:rPr>
        <w:t>муниципальный район</w:t>
      </w:r>
      <w:r w:rsidRPr="00657B29">
        <w:rPr>
          <w:rFonts w:ascii="Times New Roman" w:eastAsia="Calibri" w:hAnsi="Times New Roman"/>
          <w:sz w:val="28"/>
          <w:szCs w:val="28"/>
        </w:rPr>
        <w:t xml:space="preserve"> «Чаа-Хольский кожуун» – администрация Чаа-Хольского кожууна: 668221, с. Чаа-Холь, ул. Ленина, д. 8, тел./факс: +7 (394-43) 2-12-18, е</w:t>
      </w:r>
      <w:r w:rsidRPr="00657B29">
        <w:rPr>
          <w:rFonts w:ascii="Times New Roman" w:hAnsi="Times New Roman"/>
          <w:sz w:val="28"/>
          <w:szCs w:val="28"/>
        </w:rPr>
        <w:t>-mail: Chaa-hol.cog@mail.ru;</w:t>
      </w:r>
    </w:p>
    <w:p w:rsidR="00E33F00" w:rsidRPr="00657B29" w:rsidRDefault="00E33F00" w:rsidP="001B2BB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57B29">
        <w:rPr>
          <w:rFonts w:ascii="Times New Roman" w:hAnsi="Times New Roman"/>
          <w:sz w:val="28"/>
          <w:szCs w:val="28"/>
        </w:rPr>
        <w:t>муниципальный район</w:t>
      </w:r>
      <w:r w:rsidRPr="00657B29">
        <w:rPr>
          <w:rFonts w:ascii="Times New Roman" w:eastAsia="Calibri" w:hAnsi="Times New Roman"/>
          <w:sz w:val="28"/>
          <w:szCs w:val="28"/>
        </w:rPr>
        <w:t xml:space="preserve"> «Чеди-Хольский кожуун» – администрация Чеди-Хольского кожууна: 668330, с. Хову-Аксы, ул. Гагарина, д. 11, тел.: +7 (394-52) 2-23-10, факс: +7 (394-52) 2-23-17 е</w:t>
      </w:r>
      <w:r w:rsidRPr="00657B29">
        <w:rPr>
          <w:rFonts w:ascii="Times New Roman" w:hAnsi="Times New Roman"/>
          <w:sz w:val="28"/>
          <w:szCs w:val="28"/>
        </w:rPr>
        <w:t>-mail: 7hol_kojun@mail.ru;</w:t>
      </w:r>
    </w:p>
    <w:p w:rsidR="00E33F00" w:rsidRPr="00657B29" w:rsidRDefault="00E33F00" w:rsidP="001B2BB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57B29">
        <w:rPr>
          <w:rFonts w:ascii="Times New Roman" w:hAnsi="Times New Roman"/>
          <w:sz w:val="28"/>
          <w:szCs w:val="28"/>
        </w:rPr>
        <w:t>муниципальный район</w:t>
      </w:r>
      <w:r w:rsidRPr="00657B29">
        <w:rPr>
          <w:rFonts w:ascii="Times New Roman" w:eastAsia="Calibri" w:hAnsi="Times New Roman"/>
          <w:sz w:val="28"/>
          <w:szCs w:val="28"/>
        </w:rPr>
        <w:t xml:space="preserve"> «Эрзинский кожуун» – администрация Эрзинского к</w:t>
      </w:r>
      <w:r w:rsidRPr="00657B29">
        <w:rPr>
          <w:rFonts w:ascii="Times New Roman" w:eastAsia="Calibri" w:hAnsi="Times New Roman"/>
          <w:sz w:val="28"/>
          <w:szCs w:val="28"/>
        </w:rPr>
        <w:t>о</w:t>
      </w:r>
      <w:r w:rsidRPr="00657B29">
        <w:rPr>
          <w:rFonts w:ascii="Times New Roman" w:eastAsia="Calibri" w:hAnsi="Times New Roman"/>
          <w:sz w:val="28"/>
          <w:szCs w:val="28"/>
        </w:rPr>
        <w:t>жууна: 668380, с. Эрзин, ул. Комсомольская, д. 29, тел./факс: +7 (394-39) 2-23-40, е</w:t>
      </w:r>
      <w:r w:rsidRPr="00657B29">
        <w:rPr>
          <w:rFonts w:ascii="Times New Roman" w:hAnsi="Times New Roman"/>
          <w:sz w:val="28"/>
          <w:szCs w:val="28"/>
        </w:rPr>
        <w:t>-mail: erzin1@mail.ru.</w:t>
      </w:r>
    </w:p>
    <w:p w:rsidR="00E33F00" w:rsidRPr="00657B29" w:rsidRDefault="006F4CB1" w:rsidP="001B2BB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E33F00" w:rsidRPr="00657B29">
        <w:rPr>
          <w:rFonts w:ascii="Times New Roman" w:hAnsi="Times New Roman"/>
          <w:sz w:val="28"/>
          <w:szCs w:val="28"/>
        </w:rPr>
        <w:t>Уполномоченный орган исполнительной власти Республики Тыва инфо</w:t>
      </w:r>
      <w:r w:rsidR="00E33F00" w:rsidRPr="00657B29">
        <w:rPr>
          <w:rFonts w:ascii="Times New Roman" w:hAnsi="Times New Roman"/>
          <w:sz w:val="28"/>
          <w:szCs w:val="28"/>
        </w:rPr>
        <w:t>р</w:t>
      </w:r>
      <w:r w:rsidR="00E33F00" w:rsidRPr="00657B29">
        <w:rPr>
          <w:rFonts w:ascii="Times New Roman" w:hAnsi="Times New Roman"/>
          <w:sz w:val="28"/>
          <w:szCs w:val="28"/>
        </w:rPr>
        <w:t xml:space="preserve">мирует орган местного самоуправления территории вселения о прибытии участника </w:t>
      </w:r>
      <w:r>
        <w:rPr>
          <w:rFonts w:ascii="Times New Roman" w:hAnsi="Times New Roman"/>
          <w:sz w:val="28"/>
          <w:szCs w:val="28"/>
        </w:rPr>
        <w:t>П</w:t>
      </w:r>
      <w:r w:rsidRPr="00657B29">
        <w:rPr>
          <w:rFonts w:ascii="Times New Roman" w:hAnsi="Times New Roman"/>
          <w:sz w:val="28"/>
          <w:szCs w:val="28"/>
        </w:rPr>
        <w:t xml:space="preserve">рограммы </w:t>
      </w:r>
      <w:r w:rsidR="00E33F00" w:rsidRPr="00657B29">
        <w:rPr>
          <w:rFonts w:ascii="Times New Roman" w:hAnsi="Times New Roman"/>
          <w:sz w:val="28"/>
          <w:szCs w:val="28"/>
        </w:rPr>
        <w:t>и членов его семьи посредством телефонной, факс</w:t>
      </w:r>
      <w:r w:rsidR="00E33F00" w:rsidRPr="00657B29">
        <w:rPr>
          <w:rFonts w:ascii="Times New Roman" w:hAnsi="Times New Roman"/>
          <w:sz w:val="28"/>
          <w:szCs w:val="28"/>
        </w:rPr>
        <w:t>и</w:t>
      </w:r>
      <w:r w:rsidR="00E33F00" w:rsidRPr="00657B29">
        <w:rPr>
          <w:rFonts w:ascii="Times New Roman" w:hAnsi="Times New Roman"/>
          <w:sz w:val="28"/>
          <w:szCs w:val="28"/>
        </w:rPr>
        <w:t>мильной связи.</w:t>
      </w:r>
    </w:p>
    <w:p w:rsidR="00E33F00" w:rsidRPr="00657B29" w:rsidRDefault="006F4CB1" w:rsidP="001B2B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 </w:t>
      </w:r>
      <w:r w:rsidR="00E33F00" w:rsidRPr="00657B29">
        <w:rPr>
          <w:rFonts w:ascii="Times New Roman" w:hAnsi="Times New Roman"/>
          <w:sz w:val="28"/>
          <w:szCs w:val="28"/>
        </w:rPr>
        <w:t>Орган местного самоуправления территории вселения:</w:t>
      </w:r>
    </w:p>
    <w:p w:rsidR="00E33F00" w:rsidRPr="00657B29" w:rsidRDefault="006F4CB1" w:rsidP="001B2B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E33F00" w:rsidRPr="00657B29">
        <w:rPr>
          <w:rFonts w:ascii="Times New Roman" w:hAnsi="Times New Roman"/>
          <w:sz w:val="28"/>
          <w:szCs w:val="28"/>
        </w:rPr>
        <w:t xml:space="preserve">осуществляет встречу участника </w:t>
      </w:r>
      <w:r>
        <w:rPr>
          <w:rFonts w:ascii="Times New Roman" w:hAnsi="Times New Roman"/>
          <w:sz w:val="28"/>
          <w:szCs w:val="28"/>
        </w:rPr>
        <w:t>П</w:t>
      </w:r>
      <w:r w:rsidRPr="00657B29">
        <w:rPr>
          <w:rFonts w:ascii="Times New Roman" w:hAnsi="Times New Roman"/>
          <w:sz w:val="28"/>
          <w:szCs w:val="28"/>
        </w:rPr>
        <w:t xml:space="preserve">рограммы </w:t>
      </w:r>
      <w:r w:rsidR="00E33F00" w:rsidRPr="00657B29">
        <w:rPr>
          <w:rFonts w:ascii="Times New Roman" w:hAnsi="Times New Roman"/>
          <w:sz w:val="28"/>
          <w:szCs w:val="28"/>
        </w:rPr>
        <w:t>и членов его семьи;</w:t>
      </w:r>
    </w:p>
    <w:p w:rsidR="00E33F00" w:rsidRPr="00657B29" w:rsidRDefault="006F4CB1" w:rsidP="001B2B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E33F00" w:rsidRPr="00657B29">
        <w:rPr>
          <w:rFonts w:ascii="Times New Roman" w:hAnsi="Times New Roman"/>
          <w:sz w:val="28"/>
          <w:szCs w:val="28"/>
        </w:rPr>
        <w:t xml:space="preserve">информирует участника </w:t>
      </w:r>
      <w:r>
        <w:rPr>
          <w:rFonts w:ascii="Times New Roman" w:hAnsi="Times New Roman"/>
          <w:sz w:val="28"/>
          <w:szCs w:val="28"/>
        </w:rPr>
        <w:t>П</w:t>
      </w:r>
      <w:r w:rsidRPr="00657B29">
        <w:rPr>
          <w:rFonts w:ascii="Times New Roman" w:hAnsi="Times New Roman"/>
          <w:sz w:val="28"/>
          <w:szCs w:val="28"/>
        </w:rPr>
        <w:t xml:space="preserve">рограммы </w:t>
      </w:r>
      <w:r w:rsidR="00E33F00" w:rsidRPr="00657B29">
        <w:rPr>
          <w:rFonts w:ascii="Times New Roman" w:hAnsi="Times New Roman"/>
          <w:sz w:val="28"/>
          <w:szCs w:val="28"/>
        </w:rPr>
        <w:t>и членов его семьи о последовательн</w:t>
      </w:r>
      <w:r w:rsidR="00E33F00" w:rsidRPr="00657B29">
        <w:rPr>
          <w:rFonts w:ascii="Times New Roman" w:hAnsi="Times New Roman"/>
          <w:sz w:val="28"/>
          <w:szCs w:val="28"/>
        </w:rPr>
        <w:t>о</w:t>
      </w:r>
      <w:r w:rsidR="00E33F00" w:rsidRPr="00657B29">
        <w:rPr>
          <w:rFonts w:ascii="Times New Roman" w:hAnsi="Times New Roman"/>
          <w:sz w:val="28"/>
          <w:szCs w:val="28"/>
        </w:rPr>
        <w:t>сти действий на территории вселения;</w:t>
      </w:r>
    </w:p>
    <w:p w:rsidR="00E33F00" w:rsidRPr="00657B29" w:rsidRDefault="006F4CB1" w:rsidP="001B2B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E33F00" w:rsidRPr="00657B29">
        <w:rPr>
          <w:rFonts w:ascii="Times New Roman" w:hAnsi="Times New Roman"/>
          <w:sz w:val="28"/>
          <w:szCs w:val="28"/>
        </w:rPr>
        <w:t xml:space="preserve">организует встречу участника </w:t>
      </w:r>
      <w:r>
        <w:rPr>
          <w:rFonts w:ascii="Times New Roman" w:hAnsi="Times New Roman"/>
          <w:sz w:val="28"/>
          <w:szCs w:val="28"/>
        </w:rPr>
        <w:t>П</w:t>
      </w:r>
      <w:r w:rsidRPr="00657B29">
        <w:rPr>
          <w:rFonts w:ascii="Times New Roman" w:hAnsi="Times New Roman"/>
          <w:sz w:val="28"/>
          <w:szCs w:val="28"/>
        </w:rPr>
        <w:t xml:space="preserve">рограммы </w:t>
      </w:r>
      <w:r w:rsidR="00E33F00" w:rsidRPr="00657B29">
        <w:rPr>
          <w:rFonts w:ascii="Times New Roman" w:hAnsi="Times New Roman"/>
          <w:sz w:val="28"/>
          <w:szCs w:val="28"/>
        </w:rPr>
        <w:t>с работодателем, планирующим его трудоустройство;</w:t>
      </w:r>
    </w:p>
    <w:p w:rsidR="00E33F00" w:rsidRPr="00657B29" w:rsidRDefault="006F4CB1" w:rsidP="001B2B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="00E33F00" w:rsidRPr="00657B29">
        <w:rPr>
          <w:rFonts w:ascii="Times New Roman" w:hAnsi="Times New Roman"/>
          <w:sz w:val="28"/>
          <w:szCs w:val="28"/>
        </w:rPr>
        <w:t xml:space="preserve">определяет с участником </w:t>
      </w:r>
      <w:r>
        <w:rPr>
          <w:rFonts w:ascii="Times New Roman" w:hAnsi="Times New Roman"/>
          <w:sz w:val="28"/>
          <w:szCs w:val="28"/>
        </w:rPr>
        <w:t>П</w:t>
      </w:r>
      <w:r w:rsidRPr="00657B29">
        <w:rPr>
          <w:rFonts w:ascii="Times New Roman" w:hAnsi="Times New Roman"/>
          <w:sz w:val="28"/>
          <w:szCs w:val="28"/>
        </w:rPr>
        <w:t xml:space="preserve">рограммы </w:t>
      </w:r>
      <w:r w:rsidR="00E33F00" w:rsidRPr="00657B29">
        <w:rPr>
          <w:rFonts w:ascii="Times New Roman" w:hAnsi="Times New Roman"/>
          <w:sz w:val="28"/>
          <w:szCs w:val="28"/>
        </w:rPr>
        <w:t>приемлемый вариант временного ра</w:t>
      </w:r>
      <w:r w:rsidR="00E33F00" w:rsidRPr="00657B29">
        <w:rPr>
          <w:rFonts w:ascii="Times New Roman" w:hAnsi="Times New Roman"/>
          <w:sz w:val="28"/>
          <w:szCs w:val="28"/>
        </w:rPr>
        <w:t>з</w:t>
      </w:r>
      <w:r w:rsidR="00E33F00" w:rsidRPr="00657B29">
        <w:rPr>
          <w:rFonts w:ascii="Times New Roman" w:hAnsi="Times New Roman"/>
          <w:sz w:val="28"/>
          <w:szCs w:val="28"/>
        </w:rPr>
        <w:t>мещения;</w:t>
      </w:r>
    </w:p>
    <w:p w:rsidR="00E33F00" w:rsidRPr="00657B29" w:rsidRDefault="006F4CB1" w:rsidP="001B2B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в течение одного</w:t>
      </w:r>
      <w:r w:rsidR="00E33F00" w:rsidRPr="00657B29">
        <w:rPr>
          <w:rFonts w:ascii="Times New Roman" w:hAnsi="Times New Roman"/>
          <w:sz w:val="28"/>
          <w:szCs w:val="28"/>
        </w:rPr>
        <w:t xml:space="preserve"> дня телефонограммой, факсом по утвержденной форме информирует МВД по Респ</w:t>
      </w:r>
      <w:r>
        <w:rPr>
          <w:rFonts w:ascii="Times New Roman" w:hAnsi="Times New Roman"/>
          <w:sz w:val="28"/>
          <w:szCs w:val="28"/>
        </w:rPr>
        <w:t xml:space="preserve">ублики Тыва, Министерство труда и </w:t>
      </w:r>
      <w:r w:rsidR="00E33F00" w:rsidRPr="00657B29">
        <w:rPr>
          <w:rFonts w:ascii="Times New Roman" w:hAnsi="Times New Roman"/>
          <w:sz w:val="28"/>
          <w:szCs w:val="28"/>
        </w:rPr>
        <w:t>социальной полит</w:t>
      </w:r>
      <w:r w:rsidR="00E33F00" w:rsidRPr="00657B29">
        <w:rPr>
          <w:rFonts w:ascii="Times New Roman" w:hAnsi="Times New Roman"/>
          <w:sz w:val="28"/>
          <w:szCs w:val="28"/>
        </w:rPr>
        <w:t>и</w:t>
      </w:r>
      <w:r w:rsidR="00E33F00" w:rsidRPr="00657B29">
        <w:rPr>
          <w:rFonts w:ascii="Times New Roman" w:hAnsi="Times New Roman"/>
          <w:sz w:val="28"/>
          <w:szCs w:val="28"/>
        </w:rPr>
        <w:t xml:space="preserve">ки Республики Тыва о прибытии участника </w:t>
      </w:r>
      <w:r>
        <w:rPr>
          <w:rFonts w:ascii="Times New Roman" w:hAnsi="Times New Roman"/>
          <w:sz w:val="28"/>
          <w:szCs w:val="28"/>
        </w:rPr>
        <w:t>П</w:t>
      </w:r>
      <w:r w:rsidRPr="00657B29">
        <w:rPr>
          <w:rFonts w:ascii="Times New Roman" w:hAnsi="Times New Roman"/>
          <w:sz w:val="28"/>
          <w:szCs w:val="28"/>
        </w:rPr>
        <w:t xml:space="preserve">рограммы </w:t>
      </w:r>
      <w:r w:rsidR="00E33F00" w:rsidRPr="00657B29">
        <w:rPr>
          <w:rFonts w:ascii="Times New Roman" w:hAnsi="Times New Roman"/>
          <w:sz w:val="28"/>
          <w:szCs w:val="28"/>
        </w:rPr>
        <w:t>и членов его семьи на те</w:t>
      </w:r>
      <w:r w:rsidR="00E33F00" w:rsidRPr="00657B29">
        <w:rPr>
          <w:rFonts w:ascii="Times New Roman" w:hAnsi="Times New Roman"/>
          <w:sz w:val="28"/>
          <w:szCs w:val="28"/>
        </w:rPr>
        <w:t>р</w:t>
      </w:r>
      <w:r w:rsidR="00E33F00" w:rsidRPr="00657B29">
        <w:rPr>
          <w:rFonts w:ascii="Times New Roman" w:hAnsi="Times New Roman"/>
          <w:sz w:val="28"/>
          <w:szCs w:val="28"/>
        </w:rPr>
        <w:t>риторию вселения;</w:t>
      </w:r>
    </w:p>
    <w:p w:rsidR="00E33F00" w:rsidRPr="00657B29" w:rsidRDefault="006F4CB1" w:rsidP="001B2B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е) </w:t>
      </w:r>
      <w:r w:rsidR="00E33F00" w:rsidRPr="00657B29">
        <w:rPr>
          <w:rFonts w:ascii="Times New Roman" w:hAnsi="Times New Roman"/>
          <w:sz w:val="28"/>
          <w:szCs w:val="28"/>
        </w:rPr>
        <w:t xml:space="preserve">отслеживает ход временного обустройства участника </w:t>
      </w:r>
      <w:r>
        <w:rPr>
          <w:rFonts w:ascii="Times New Roman" w:hAnsi="Times New Roman"/>
          <w:sz w:val="28"/>
          <w:szCs w:val="28"/>
        </w:rPr>
        <w:t>П</w:t>
      </w:r>
      <w:r w:rsidRPr="00657B29">
        <w:rPr>
          <w:rFonts w:ascii="Times New Roman" w:hAnsi="Times New Roman"/>
          <w:sz w:val="28"/>
          <w:szCs w:val="28"/>
        </w:rPr>
        <w:t>рограммы</w:t>
      </w:r>
      <w:r w:rsidR="00E33F00" w:rsidRPr="00657B29">
        <w:rPr>
          <w:rFonts w:ascii="Times New Roman" w:hAnsi="Times New Roman"/>
          <w:sz w:val="28"/>
          <w:szCs w:val="28"/>
        </w:rPr>
        <w:t xml:space="preserve"> и членов его семьи;</w:t>
      </w:r>
    </w:p>
    <w:p w:rsidR="00E33F00" w:rsidRPr="00657B29" w:rsidRDefault="006F4CB1" w:rsidP="001B2B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ж) </w:t>
      </w:r>
      <w:r w:rsidR="00E33F00" w:rsidRPr="00657B29">
        <w:rPr>
          <w:rFonts w:ascii="Times New Roman" w:hAnsi="Times New Roman"/>
          <w:sz w:val="28"/>
          <w:szCs w:val="28"/>
        </w:rPr>
        <w:t xml:space="preserve">проводит опрос участника </w:t>
      </w:r>
      <w:r>
        <w:rPr>
          <w:rFonts w:ascii="Times New Roman" w:hAnsi="Times New Roman"/>
          <w:sz w:val="28"/>
          <w:szCs w:val="28"/>
        </w:rPr>
        <w:t>П</w:t>
      </w:r>
      <w:r w:rsidRPr="00657B29">
        <w:rPr>
          <w:rFonts w:ascii="Times New Roman" w:hAnsi="Times New Roman"/>
          <w:sz w:val="28"/>
          <w:szCs w:val="28"/>
        </w:rPr>
        <w:t xml:space="preserve">рограммы </w:t>
      </w:r>
      <w:r w:rsidR="00E33F00" w:rsidRPr="00657B29">
        <w:rPr>
          <w:rFonts w:ascii="Times New Roman" w:hAnsi="Times New Roman"/>
          <w:sz w:val="28"/>
          <w:szCs w:val="28"/>
        </w:rPr>
        <w:t>о необходимости дополнительной подготовки по изучению русского языка для него и членов его семьи. Формирует списки желающих пройти курсы изучения русского языка и направляет их в Мин</w:t>
      </w:r>
      <w:r w:rsidR="00E33F00" w:rsidRPr="00657B29">
        <w:rPr>
          <w:rFonts w:ascii="Times New Roman" w:hAnsi="Times New Roman"/>
          <w:sz w:val="28"/>
          <w:szCs w:val="28"/>
        </w:rPr>
        <w:t>и</w:t>
      </w:r>
      <w:r w:rsidR="00E33F00" w:rsidRPr="00657B29">
        <w:rPr>
          <w:rFonts w:ascii="Times New Roman" w:hAnsi="Times New Roman"/>
          <w:sz w:val="28"/>
          <w:szCs w:val="28"/>
        </w:rPr>
        <w:t>стерство образования Республики Тыва и орган, ведающий вопросами в сфере обр</w:t>
      </w:r>
      <w:r w:rsidR="00E33F00" w:rsidRPr="00657B29">
        <w:rPr>
          <w:rFonts w:ascii="Times New Roman" w:hAnsi="Times New Roman"/>
          <w:sz w:val="28"/>
          <w:szCs w:val="28"/>
        </w:rPr>
        <w:t>а</w:t>
      </w:r>
      <w:r w:rsidR="00E33F00" w:rsidRPr="00657B29">
        <w:rPr>
          <w:rFonts w:ascii="Times New Roman" w:hAnsi="Times New Roman"/>
          <w:sz w:val="28"/>
          <w:szCs w:val="28"/>
        </w:rPr>
        <w:t>зования муниципального образования территории всел</w:t>
      </w:r>
      <w:r w:rsidR="00E33F00" w:rsidRPr="00657B29">
        <w:rPr>
          <w:rFonts w:ascii="Times New Roman" w:hAnsi="Times New Roman"/>
          <w:sz w:val="28"/>
          <w:szCs w:val="28"/>
        </w:rPr>
        <w:t>е</w:t>
      </w:r>
      <w:r w:rsidR="00E33F00" w:rsidRPr="00657B29">
        <w:rPr>
          <w:rFonts w:ascii="Times New Roman" w:hAnsi="Times New Roman"/>
          <w:sz w:val="28"/>
          <w:szCs w:val="28"/>
        </w:rPr>
        <w:t>ния.</w:t>
      </w:r>
    </w:p>
    <w:p w:rsidR="00E33F00" w:rsidRPr="00657B29" w:rsidRDefault="00E33F00" w:rsidP="001B2BB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2129B" w:rsidRDefault="006F4CB1" w:rsidP="001B2BB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>.</w:t>
      </w:r>
      <w:r w:rsidRPr="006F4CB1">
        <w:rPr>
          <w:rFonts w:ascii="Times New Roman" w:hAnsi="Times New Roman"/>
          <w:sz w:val="28"/>
          <w:szCs w:val="28"/>
        </w:rPr>
        <w:t xml:space="preserve"> </w:t>
      </w:r>
      <w:r w:rsidR="00E33F00" w:rsidRPr="00657B29">
        <w:rPr>
          <w:rFonts w:ascii="Times New Roman" w:hAnsi="Times New Roman"/>
          <w:sz w:val="28"/>
          <w:szCs w:val="28"/>
        </w:rPr>
        <w:t xml:space="preserve">Содействие участнику </w:t>
      </w:r>
      <w:r w:rsidR="0012129B">
        <w:rPr>
          <w:rFonts w:ascii="Times New Roman" w:hAnsi="Times New Roman"/>
          <w:sz w:val="28"/>
          <w:szCs w:val="28"/>
        </w:rPr>
        <w:t>П</w:t>
      </w:r>
      <w:r w:rsidR="00E33F00" w:rsidRPr="00657B29">
        <w:rPr>
          <w:rFonts w:ascii="Times New Roman" w:hAnsi="Times New Roman"/>
          <w:color w:val="000000"/>
          <w:sz w:val="28"/>
          <w:szCs w:val="28"/>
        </w:rPr>
        <w:t>рограммы</w:t>
      </w:r>
      <w:r w:rsidR="00E33F00" w:rsidRPr="00657B29">
        <w:rPr>
          <w:rFonts w:ascii="Times New Roman" w:hAnsi="Times New Roman"/>
          <w:sz w:val="28"/>
          <w:szCs w:val="28"/>
        </w:rPr>
        <w:t xml:space="preserve"> и членам </w:t>
      </w:r>
    </w:p>
    <w:p w:rsidR="001B2BB2" w:rsidRDefault="00E33F00" w:rsidP="001B2BB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57B29">
        <w:rPr>
          <w:rFonts w:ascii="Times New Roman" w:hAnsi="Times New Roman"/>
          <w:sz w:val="28"/>
          <w:szCs w:val="28"/>
        </w:rPr>
        <w:t>его семьи в приеме, временном ра</w:t>
      </w:r>
      <w:r w:rsidRPr="00657B29">
        <w:rPr>
          <w:rFonts w:ascii="Times New Roman" w:hAnsi="Times New Roman"/>
          <w:sz w:val="28"/>
          <w:szCs w:val="28"/>
        </w:rPr>
        <w:t>з</w:t>
      </w:r>
      <w:r w:rsidRPr="00657B29">
        <w:rPr>
          <w:rFonts w:ascii="Times New Roman" w:hAnsi="Times New Roman"/>
          <w:sz w:val="28"/>
          <w:szCs w:val="28"/>
        </w:rPr>
        <w:t>мещении,</w:t>
      </w:r>
    </w:p>
    <w:p w:rsidR="001B2BB2" w:rsidRDefault="00E33F00" w:rsidP="001B2BB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57B29">
        <w:rPr>
          <w:rFonts w:ascii="Times New Roman" w:hAnsi="Times New Roman"/>
          <w:sz w:val="28"/>
          <w:szCs w:val="28"/>
        </w:rPr>
        <w:t xml:space="preserve"> предоставлении правового статуса, обустройстве </w:t>
      </w:r>
    </w:p>
    <w:p w:rsidR="00E33F00" w:rsidRPr="00657B29" w:rsidRDefault="00E33F00" w:rsidP="001B2BB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57B29">
        <w:rPr>
          <w:rFonts w:ascii="Times New Roman" w:hAnsi="Times New Roman"/>
          <w:sz w:val="28"/>
          <w:szCs w:val="28"/>
        </w:rPr>
        <w:t>и интеграции в территории всел</w:t>
      </w:r>
      <w:r w:rsidRPr="00657B29">
        <w:rPr>
          <w:rFonts w:ascii="Times New Roman" w:hAnsi="Times New Roman"/>
          <w:sz w:val="28"/>
          <w:szCs w:val="28"/>
        </w:rPr>
        <w:t>е</w:t>
      </w:r>
      <w:r w:rsidR="0012129B">
        <w:rPr>
          <w:rFonts w:ascii="Times New Roman" w:hAnsi="Times New Roman"/>
          <w:sz w:val="28"/>
          <w:szCs w:val="28"/>
        </w:rPr>
        <w:t>ния</w:t>
      </w:r>
    </w:p>
    <w:p w:rsidR="00E33F00" w:rsidRPr="00657B29" w:rsidRDefault="00E33F00" w:rsidP="001B2BB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33F00" w:rsidRPr="00657B29" w:rsidRDefault="006F4CB1" w:rsidP="001B2B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E33F00" w:rsidRPr="00657B29">
        <w:rPr>
          <w:rFonts w:ascii="Times New Roman" w:hAnsi="Times New Roman"/>
          <w:sz w:val="28"/>
          <w:szCs w:val="28"/>
        </w:rPr>
        <w:t xml:space="preserve">Государственные услуги по оформлению документов, удостоверяющих правовой статус участника </w:t>
      </w:r>
      <w:r>
        <w:rPr>
          <w:rFonts w:ascii="Times New Roman" w:hAnsi="Times New Roman"/>
          <w:sz w:val="28"/>
          <w:szCs w:val="28"/>
        </w:rPr>
        <w:t>П</w:t>
      </w:r>
      <w:r w:rsidRPr="00657B29">
        <w:rPr>
          <w:rFonts w:ascii="Times New Roman" w:hAnsi="Times New Roman"/>
          <w:sz w:val="28"/>
          <w:szCs w:val="28"/>
        </w:rPr>
        <w:t xml:space="preserve">рограммы </w:t>
      </w:r>
      <w:r w:rsidR="00E33F00" w:rsidRPr="00657B29">
        <w:rPr>
          <w:rFonts w:ascii="Times New Roman" w:hAnsi="Times New Roman"/>
          <w:sz w:val="28"/>
          <w:szCs w:val="28"/>
        </w:rPr>
        <w:t>и членов его семьи, предоста</w:t>
      </w:r>
      <w:r w:rsidR="00E33F00" w:rsidRPr="00657B29">
        <w:rPr>
          <w:rFonts w:ascii="Times New Roman" w:hAnsi="Times New Roman"/>
          <w:sz w:val="28"/>
          <w:szCs w:val="28"/>
        </w:rPr>
        <w:t>в</w:t>
      </w:r>
      <w:r w:rsidR="00E33F00" w:rsidRPr="00657B29">
        <w:rPr>
          <w:rFonts w:ascii="Times New Roman" w:hAnsi="Times New Roman"/>
          <w:sz w:val="28"/>
          <w:szCs w:val="28"/>
        </w:rPr>
        <w:t xml:space="preserve">ляются МВД по Республике Тыва, находящегося </w:t>
      </w:r>
      <w:r>
        <w:rPr>
          <w:rFonts w:ascii="Times New Roman" w:hAnsi="Times New Roman"/>
          <w:sz w:val="28"/>
          <w:szCs w:val="28"/>
        </w:rPr>
        <w:t>по адресу г. Кызыл, ул. Ленина,</w:t>
      </w:r>
      <w:r w:rsidR="001B2BB2">
        <w:rPr>
          <w:rFonts w:ascii="Times New Roman" w:hAnsi="Times New Roman"/>
          <w:sz w:val="28"/>
          <w:szCs w:val="28"/>
        </w:rPr>
        <w:t xml:space="preserve"> </w:t>
      </w:r>
      <w:r w:rsidR="00E33F00" w:rsidRPr="00657B29">
        <w:rPr>
          <w:rFonts w:ascii="Times New Roman" w:hAnsi="Times New Roman"/>
          <w:sz w:val="28"/>
          <w:szCs w:val="28"/>
        </w:rPr>
        <w:t xml:space="preserve">д. 64, тел. </w:t>
      </w:r>
      <w:r w:rsidR="0012129B">
        <w:rPr>
          <w:rFonts w:ascii="Times New Roman" w:hAnsi="Times New Roman"/>
          <w:sz w:val="28"/>
          <w:szCs w:val="28"/>
        </w:rPr>
        <w:t xml:space="preserve">                 </w:t>
      </w:r>
      <w:r w:rsidR="00E33F00" w:rsidRPr="00657B29">
        <w:rPr>
          <w:rFonts w:ascii="Times New Roman" w:hAnsi="Times New Roman"/>
          <w:sz w:val="28"/>
          <w:szCs w:val="28"/>
        </w:rPr>
        <w:t>+7 (394-22) 2-32-90.</w:t>
      </w:r>
    </w:p>
    <w:p w:rsidR="00E33F00" w:rsidRPr="00657B29" w:rsidRDefault="00E33F00" w:rsidP="001B2BB2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57B29">
        <w:rPr>
          <w:rFonts w:ascii="Times New Roman" w:hAnsi="Times New Roman"/>
          <w:sz w:val="28"/>
          <w:szCs w:val="28"/>
        </w:rPr>
        <w:t xml:space="preserve">Постановка на миграционный учет по месту пребывания и регистрация по месту жительства участников </w:t>
      </w:r>
      <w:r w:rsidR="006F4CB1">
        <w:rPr>
          <w:rFonts w:ascii="Times New Roman" w:hAnsi="Times New Roman"/>
          <w:sz w:val="28"/>
          <w:szCs w:val="28"/>
        </w:rPr>
        <w:t>П</w:t>
      </w:r>
      <w:r w:rsidR="006F4CB1" w:rsidRPr="00657B29">
        <w:rPr>
          <w:rFonts w:ascii="Times New Roman" w:hAnsi="Times New Roman"/>
          <w:sz w:val="28"/>
          <w:szCs w:val="28"/>
        </w:rPr>
        <w:t xml:space="preserve">рограммы </w:t>
      </w:r>
      <w:r w:rsidRPr="00657B29">
        <w:rPr>
          <w:rFonts w:ascii="Times New Roman" w:hAnsi="Times New Roman"/>
          <w:sz w:val="28"/>
          <w:szCs w:val="28"/>
        </w:rPr>
        <w:t>и членов их семей, являющихся ин</w:t>
      </w:r>
      <w:r w:rsidRPr="00657B29">
        <w:rPr>
          <w:rFonts w:ascii="Times New Roman" w:hAnsi="Times New Roman"/>
          <w:sz w:val="28"/>
          <w:szCs w:val="28"/>
        </w:rPr>
        <w:t>о</w:t>
      </w:r>
      <w:r w:rsidRPr="00657B29">
        <w:rPr>
          <w:rFonts w:ascii="Times New Roman" w:hAnsi="Times New Roman"/>
          <w:sz w:val="28"/>
          <w:szCs w:val="28"/>
        </w:rPr>
        <w:t>странными гражданами или лицами без гражданства, осущест</w:t>
      </w:r>
      <w:r w:rsidRPr="00657B29">
        <w:rPr>
          <w:rFonts w:ascii="Times New Roman" w:hAnsi="Times New Roman"/>
          <w:sz w:val="28"/>
          <w:szCs w:val="28"/>
        </w:rPr>
        <w:t>в</w:t>
      </w:r>
      <w:r w:rsidRPr="00657B29">
        <w:rPr>
          <w:rFonts w:ascii="Times New Roman" w:hAnsi="Times New Roman"/>
          <w:sz w:val="28"/>
          <w:szCs w:val="28"/>
        </w:rPr>
        <w:t xml:space="preserve">ляется в соответствии со следующими нормативными правовыми актами: </w:t>
      </w:r>
    </w:p>
    <w:p w:rsidR="00E33F00" w:rsidRPr="00657B29" w:rsidRDefault="001B2BB2" w:rsidP="001B2BB2">
      <w:pPr>
        <w:widowControl w:val="0"/>
        <w:tabs>
          <w:tab w:val="left" w:pos="851"/>
        </w:tabs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33F00" w:rsidRPr="00657B29">
        <w:rPr>
          <w:rFonts w:ascii="Times New Roman" w:hAnsi="Times New Roman"/>
          <w:sz w:val="28"/>
          <w:szCs w:val="28"/>
        </w:rPr>
        <w:t> Федеральным законом от 18 июля 2006 г. № 109-ФЗ «О миграционном учете иностранных граждан и лиц без гражданства в Российской Федерации»;</w:t>
      </w:r>
    </w:p>
    <w:p w:rsidR="00E33F00" w:rsidRPr="00657B29" w:rsidRDefault="001B2BB2" w:rsidP="001B2BB2">
      <w:pPr>
        <w:widowControl w:val="0"/>
        <w:tabs>
          <w:tab w:val="left" w:pos="851"/>
        </w:tabs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33F00" w:rsidRPr="00657B29">
        <w:rPr>
          <w:rFonts w:ascii="Times New Roman" w:hAnsi="Times New Roman"/>
          <w:sz w:val="28"/>
          <w:szCs w:val="28"/>
        </w:rPr>
        <w:t> постановлением Правительства Российской Федерации от 15 января 2007 г. № 9 «О порядке осуществления миграционного учета иностранных граждан и лиц без гражданства в Российской Федерации»;</w:t>
      </w:r>
    </w:p>
    <w:p w:rsidR="00E33F00" w:rsidRPr="00657B29" w:rsidRDefault="001B2BB2" w:rsidP="001B2BB2">
      <w:pPr>
        <w:widowControl w:val="0"/>
        <w:tabs>
          <w:tab w:val="left" w:pos="851"/>
        </w:tabs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33F00" w:rsidRPr="00657B29">
        <w:rPr>
          <w:rFonts w:ascii="Times New Roman" w:hAnsi="Times New Roman"/>
          <w:sz w:val="28"/>
          <w:szCs w:val="28"/>
        </w:rPr>
        <w:t> Административным регламентом Министерства внутренних дел Росси</w:t>
      </w:r>
      <w:r w:rsidR="00E33F00" w:rsidRPr="00657B29">
        <w:rPr>
          <w:rFonts w:ascii="Times New Roman" w:hAnsi="Times New Roman"/>
          <w:sz w:val="28"/>
          <w:szCs w:val="28"/>
        </w:rPr>
        <w:t>й</w:t>
      </w:r>
      <w:r w:rsidR="00E33F00" w:rsidRPr="00657B29">
        <w:rPr>
          <w:rFonts w:ascii="Times New Roman" w:hAnsi="Times New Roman"/>
          <w:sz w:val="28"/>
          <w:szCs w:val="28"/>
        </w:rPr>
        <w:t>ской Федерации по предоставлению государственной услуги по осуществлению мигр</w:t>
      </w:r>
      <w:r w:rsidR="00E33F00" w:rsidRPr="00657B29">
        <w:rPr>
          <w:rFonts w:ascii="Times New Roman" w:hAnsi="Times New Roman"/>
          <w:sz w:val="28"/>
          <w:szCs w:val="28"/>
        </w:rPr>
        <w:t>а</w:t>
      </w:r>
      <w:r w:rsidR="00E33F00" w:rsidRPr="00657B29">
        <w:rPr>
          <w:rFonts w:ascii="Times New Roman" w:hAnsi="Times New Roman"/>
          <w:sz w:val="28"/>
          <w:szCs w:val="28"/>
        </w:rPr>
        <w:t>ционного учета иностранных граждан и лиц без гражданства в Российской Федер</w:t>
      </w:r>
      <w:r w:rsidR="00E33F00" w:rsidRPr="00657B29">
        <w:rPr>
          <w:rFonts w:ascii="Times New Roman" w:hAnsi="Times New Roman"/>
          <w:sz w:val="28"/>
          <w:szCs w:val="28"/>
        </w:rPr>
        <w:t>а</w:t>
      </w:r>
      <w:r w:rsidR="00E33F00" w:rsidRPr="00657B29">
        <w:rPr>
          <w:rFonts w:ascii="Times New Roman" w:hAnsi="Times New Roman"/>
          <w:sz w:val="28"/>
          <w:szCs w:val="28"/>
        </w:rPr>
        <w:t>ции, утвержденным приказом МВД России от 10 декабря 2020 г. № 856.</w:t>
      </w:r>
    </w:p>
    <w:p w:rsidR="00E33F00" w:rsidRPr="00657B29" w:rsidRDefault="00E33F00" w:rsidP="001B2BB2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57B29">
        <w:rPr>
          <w:rFonts w:ascii="Times New Roman" w:hAnsi="Times New Roman"/>
          <w:sz w:val="28"/>
          <w:szCs w:val="28"/>
        </w:rPr>
        <w:t>Прием документов на получение разрешения на временное проживание ос</w:t>
      </w:r>
      <w:r w:rsidRPr="00657B29">
        <w:rPr>
          <w:rFonts w:ascii="Times New Roman" w:hAnsi="Times New Roman"/>
          <w:sz w:val="28"/>
          <w:szCs w:val="28"/>
        </w:rPr>
        <w:t>у</w:t>
      </w:r>
      <w:r w:rsidRPr="00657B29">
        <w:rPr>
          <w:rFonts w:ascii="Times New Roman" w:hAnsi="Times New Roman"/>
          <w:sz w:val="28"/>
          <w:szCs w:val="28"/>
        </w:rPr>
        <w:t>ществляется в соответствии с Административным регламентом Министерства вну</w:t>
      </w:r>
      <w:r w:rsidRPr="00657B29">
        <w:rPr>
          <w:rFonts w:ascii="Times New Roman" w:hAnsi="Times New Roman"/>
          <w:sz w:val="28"/>
          <w:szCs w:val="28"/>
        </w:rPr>
        <w:t>т</w:t>
      </w:r>
      <w:r w:rsidRPr="00657B29">
        <w:rPr>
          <w:rFonts w:ascii="Times New Roman" w:hAnsi="Times New Roman"/>
          <w:sz w:val="28"/>
          <w:szCs w:val="28"/>
        </w:rPr>
        <w:t xml:space="preserve">ренних дел Российской Федерации по предоставлению государственной услуги по </w:t>
      </w:r>
      <w:r w:rsidRPr="00657B29">
        <w:rPr>
          <w:rFonts w:ascii="Times New Roman" w:hAnsi="Times New Roman"/>
          <w:sz w:val="28"/>
          <w:szCs w:val="28"/>
        </w:rPr>
        <w:lastRenderedPageBreak/>
        <w:t>выдаче иностранным гражданам и лицам без гражданства разрешения на временное проживание в Российской Федерации, утвержденным приказом МВД России от</w:t>
      </w:r>
      <w:r w:rsidR="001B2BB2">
        <w:rPr>
          <w:rFonts w:ascii="Times New Roman" w:hAnsi="Times New Roman"/>
          <w:sz w:val="28"/>
          <w:szCs w:val="28"/>
        </w:rPr>
        <w:t xml:space="preserve">              </w:t>
      </w:r>
      <w:r w:rsidRPr="00657B29">
        <w:rPr>
          <w:rFonts w:ascii="Times New Roman" w:hAnsi="Times New Roman"/>
          <w:sz w:val="28"/>
          <w:szCs w:val="28"/>
        </w:rPr>
        <w:t xml:space="preserve"> 8 июня 2020 г. № 407.</w:t>
      </w:r>
    </w:p>
    <w:p w:rsidR="00E33F00" w:rsidRPr="00657B29" w:rsidRDefault="00E33F00" w:rsidP="001B2BB2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57B29">
        <w:rPr>
          <w:rFonts w:ascii="Times New Roman" w:hAnsi="Times New Roman"/>
          <w:sz w:val="28"/>
          <w:szCs w:val="28"/>
        </w:rPr>
        <w:t>Прием документов на получение вида на жительство осуществляется в соо</w:t>
      </w:r>
      <w:r w:rsidRPr="00657B29">
        <w:rPr>
          <w:rFonts w:ascii="Times New Roman" w:hAnsi="Times New Roman"/>
          <w:sz w:val="28"/>
          <w:szCs w:val="28"/>
        </w:rPr>
        <w:t>т</w:t>
      </w:r>
      <w:r w:rsidRPr="00657B29">
        <w:rPr>
          <w:rFonts w:ascii="Times New Roman" w:hAnsi="Times New Roman"/>
          <w:sz w:val="28"/>
          <w:szCs w:val="28"/>
        </w:rPr>
        <w:t>ветствии с Федеральным законом от 25 июля 2002 г. № 115-ФЗ «О правовом пол</w:t>
      </w:r>
      <w:r w:rsidRPr="00657B29">
        <w:rPr>
          <w:rFonts w:ascii="Times New Roman" w:hAnsi="Times New Roman"/>
          <w:sz w:val="28"/>
          <w:szCs w:val="28"/>
        </w:rPr>
        <w:t>о</w:t>
      </w:r>
      <w:r w:rsidRPr="00657B29">
        <w:rPr>
          <w:rFonts w:ascii="Times New Roman" w:hAnsi="Times New Roman"/>
          <w:sz w:val="28"/>
          <w:szCs w:val="28"/>
        </w:rPr>
        <w:t>жении иностранных граждан в Российской Федерации», Административным регл</w:t>
      </w:r>
      <w:r w:rsidRPr="00657B29">
        <w:rPr>
          <w:rFonts w:ascii="Times New Roman" w:hAnsi="Times New Roman"/>
          <w:sz w:val="28"/>
          <w:szCs w:val="28"/>
        </w:rPr>
        <w:t>а</w:t>
      </w:r>
      <w:r w:rsidRPr="00657B29">
        <w:rPr>
          <w:rFonts w:ascii="Times New Roman" w:hAnsi="Times New Roman"/>
          <w:sz w:val="28"/>
          <w:szCs w:val="28"/>
        </w:rPr>
        <w:t>ментом Министерства внутренних дел Российской Федерации по пр</w:t>
      </w:r>
      <w:r w:rsidRPr="00657B29">
        <w:rPr>
          <w:rFonts w:ascii="Times New Roman" w:hAnsi="Times New Roman"/>
          <w:sz w:val="28"/>
          <w:szCs w:val="28"/>
        </w:rPr>
        <w:t>е</w:t>
      </w:r>
      <w:r w:rsidRPr="00657B29">
        <w:rPr>
          <w:rFonts w:ascii="Times New Roman" w:hAnsi="Times New Roman"/>
          <w:sz w:val="28"/>
          <w:szCs w:val="28"/>
        </w:rPr>
        <w:t>доставлению государственной услуги по выдаче иностранным гражданам и лицам без гражданс</w:t>
      </w:r>
      <w:r w:rsidRPr="00657B29">
        <w:rPr>
          <w:rFonts w:ascii="Times New Roman" w:hAnsi="Times New Roman"/>
          <w:sz w:val="28"/>
          <w:szCs w:val="28"/>
        </w:rPr>
        <w:t>т</w:t>
      </w:r>
      <w:r w:rsidRPr="00657B29">
        <w:rPr>
          <w:rFonts w:ascii="Times New Roman" w:hAnsi="Times New Roman"/>
          <w:sz w:val="28"/>
          <w:szCs w:val="28"/>
        </w:rPr>
        <w:t>ва вида на жительство</w:t>
      </w:r>
      <w:r>
        <w:rPr>
          <w:rFonts w:ascii="Times New Roman" w:hAnsi="Times New Roman"/>
          <w:sz w:val="28"/>
          <w:szCs w:val="28"/>
        </w:rPr>
        <w:t>, замене иностранным гражданам и лицам без гражданства 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да на жительство</w:t>
      </w:r>
      <w:r w:rsidRPr="00657B29">
        <w:rPr>
          <w:rFonts w:ascii="Times New Roman" w:hAnsi="Times New Roman"/>
          <w:sz w:val="28"/>
          <w:szCs w:val="28"/>
        </w:rPr>
        <w:t xml:space="preserve"> в Российской Федерации, утвержде</w:t>
      </w:r>
      <w:r w:rsidRPr="00657B29">
        <w:rPr>
          <w:rFonts w:ascii="Times New Roman" w:hAnsi="Times New Roman"/>
          <w:sz w:val="28"/>
          <w:szCs w:val="28"/>
        </w:rPr>
        <w:t>н</w:t>
      </w:r>
      <w:r w:rsidRPr="00657B29">
        <w:rPr>
          <w:rFonts w:ascii="Times New Roman" w:hAnsi="Times New Roman"/>
          <w:sz w:val="28"/>
          <w:szCs w:val="28"/>
        </w:rPr>
        <w:t>ным приказом МВД России от 11 июня 2020 г. № 417.</w:t>
      </w:r>
    </w:p>
    <w:p w:rsidR="00E33F00" w:rsidRPr="00657B29" w:rsidRDefault="00E33F00" w:rsidP="001B2BB2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57B29">
        <w:rPr>
          <w:rFonts w:ascii="Times New Roman" w:hAnsi="Times New Roman"/>
          <w:sz w:val="28"/>
          <w:szCs w:val="28"/>
        </w:rPr>
        <w:t>Прием документов на приобретение гражданства Российской Федерации ос</w:t>
      </w:r>
      <w:r w:rsidRPr="00657B29">
        <w:rPr>
          <w:rFonts w:ascii="Times New Roman" w:hAnsi="Times New Roman"/>
          <w:sz w:val="28"/>
          <w:szCs w:val="28"/>
        </w:rPr>
        <w:t>у</w:t>
      </w:r>
      <w:r w:rsidRPr="00657B29">
        <w:rPr>
          <w:rFonts w:ascii="Times New Roman" w:hAnsi="Times New Roman"/>
          <w:sz w:val="28"/>
          <w:szCs w:val="28"/>
        </w:rPr>
        <w:t xml:space="preserve">ществляется в соответствии с Федеральным законом от 31 мая 2002 г. № 62-ФЗ </w:t>
      </w:r>
      <w:r w:rsidR="001B2BB2">
        <w:rPr>
          <w:rFonts w:ascii="Times New Roman" w:hAnsi="Times New Roman"/>
          <w:sz w:val="28"/>
          <w:szCs w:val="28"/>
        </w:rPr>
        <w:t xml:space="preserve">             </w:t>
      </w:r>
      <w:r w:rsidRPr="00657B29">
        <w:rPr>
          <w:rFonts w:ascii="Times New Roman" w:hAnsi="Times New Roman"/>
          <w:sz w:val="28"/>
          <w:szCs w:val="28"/>
        </w:rPr>
        <w:t>«О гражданстве Российской Федерации», Указом Президента Российской Федер</w:t>
      </w:r>
      <w:r w:rsidRPr="00657B29">
        <w:rPr>
          <w:rFonts w:ascii="Times New Roman" w:hAnsi="Times New Roman"/>
          <w:sz w:val="28"/>
          <w:szCs w:val="28"/>
        </w:rPr>
        <w:t>а</w:t>
      </w:r>
      <w:r w:rsidRPr="00657B29">
        <w:rPr>
          <w:rFonts w:ascii="Times New Roman" w:hAnsi="Times New Roman"/>
          <w:sz w:val="28"/>
          <w:szCs w:val="28"/>
        </w:rPr>
        <w:t>ции от 14 ноября 2002 г. № 1325 «Об утверждении Положения о порядке рассмотр</w:t>
      </w:r>
      <w:r w:rsidRPr="00657B29">
        <w:rPr>
          <w:rFonts w:ascii="Times New Roman" w:hAnsi="Times New Roman"/>
          <w:sz w:val="28"/>
          <w:szCs w:val="28"/>
        </w:rPr>
        <w:t>е</w:t>
      </w:r>
      <w:r w:rsidRPr="00657B29">
        <w:rPr>
          <w:rFonts w:ascii="Times New Roman" w:hAnsi="Times New Roman"/>
          <w:sz w:val="28"/>
          <w:szCs w:val="28"/>
        </w:rPr>
        <w:t>ния в</w:t>
      </w:r>
      <w:r w:rsidRPr="00657B29">
        <w:rPr>
          <w:rFonts w:ascii="Times New Roman" w:hAnsi="Times New Roman"/>
          <w:sz w:val="28"/>
          <w:szCs w:val="28"/>
        </w:rPr>
        <w:t>о</w:t>
      </w:r>
      <w:r w:rsidRPr="00657B29">
        <w:rPr>
          <w:rFonts w:ascii="Times New Roman" w:hAnsi="Times New Roman"/>
          <w:sz w:val="28"/>
          <w:szCs w:val="28"/>
        </w:rPr>
        <w:t>просов гражданства Российской Федерации», Инструкцией об организации деятельности Министерства внутренних дел Российской Федерации и его террит</w:t>
      </w:r>
      <w:r w:rsidRPr="00657B29">
        <w:rPr>
          <w:rFonts w:ascii="Times New Roman" w:hAnsi="Times New Roman"/>
          <w:sz w:val="28"/>
          <w:szCs w:val="28"/>
        </w:rPr>
        <w:t>о</w:t>
      </w:r>
      <w:r w:rsidRPr="00657B29">
        <w:rPr>
          <w:rFonts w:ascii="Times New Roman" w:hAnsi="Times New Roman"/>
          <w:sz w:val="28"/>
          <w:szCs w:val="28"/>
        </w:rPr>
        <w:t>риальных органов при рассмотрении заявлений по вопросам гражданства Росси</w:t>
      </w:r>
      <w:r w:rsidRPr="00657B29">
        <w:rPr>
          <w:rFonts w:ascii="Times New Roman" w:hAnsi="Times New Roman"/>
          <w:sz w:val="28"/>
          <w:szCs w:val="28"/>
        </w:rPr>
        <w:t>й</w:t>
      </w:r>
      <w:r w:rsidRPr="00657B29">
        <w:rPr>
          <w:rFonts w:ascii="Times New Roman" w:hAnsi="Times New Roman"/>
          <w:sz w:val="28"/>
          <w:szCs w:val="28"/>
        </w:rPr>
        <w:t>ской Федер</w:t>
      </w:r>
      <w:r w:rsidRPr="00657B29">
        <w:rPr>
          <w:rFonts w:ascii="Times New Roman" w:hAnsi="Times New Roman"/>
          <w:sz w:val="28"/>
          <w:szCs w:val="28"/>
        </w:rPr>
        <w:t>а</w:t>
      </w:r>
      <w:r w:rsidRPr="00657B29">
        <w:rPr>
          <w:rFonts w:ascii="Times New Roman" w:hAnsi="Times New Roman"/>
          <w:sz w:val="28"/>
          <w:szCs w:val="28"/>
        </w:rPr>
        <w:t>ции и принятии по ним решений, утвержденной приказом МВД России от 16 се</w:t>
      </w:r>
      <w:r w:rsidRPr="00657B29">
        <w:rPr>
          <w:rFonts w:ascii="Times New Roman" w:hAnsi="Times New Roman"/>
          <w:sz w:val="28"/>
          <w:szCs w:val="28"/>
        </w:rPr>
        <w:t>н</w:t>
      </w:r>
      <w:r w:rsidRPr="00657B29">
        <w:rPr>
          <w:rFonts w:ascii="Times New Roman" w:hAnsi="Times New Roman"/>
          <w:sz w:val="28"/>
          <w:szCs w:val="28"/>
        </w:rPr>
        <w:t xml:space="preserve">тября 2019 г. № 623. </w:t>
      </w:r>
    </w:p>
    <w:p w:rsidR="00E33F00" w:rsidRPr="00657B29" w:rsidRDefault="006F4CB1" w:rsidP="001B2B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E33F00" w:rsidRPr="00657B29">
        <w:rPr>
          <w:rFonts w:ascii="Times New Roman" w:hAnsi="Times New Roman"/>
          <w:sz w:val="28"/>
          <w:szCs w:val="28"/>
        </w:rPr>
        <w:t xml:space="preserve"> Порядок постановки на воинский учет участников </w:t>
      </w:r>
      <w:r w:rsidR="004304CC">
        <w:rPr>
          <w:rFonts w:ascii="Times New Roman" w:hAnsi="Times New Roman"/>
          <w:sz w:val="28"/>
          <w:szCs w:val="28"/>
        </w:rPr>
        <w:t>П</w:t>
      </w:r>
      <w:r w:rsidR="004304CC" w:rsidRPr="00657B29">
        <w:rPr>
          <w:rFonts w:ascii="Times New Roman" w:hAnsi="Times New Roman"/>
          <w:sz w:val="28"/>
          <w:szCs w:val="28"/>
        </w:rPr>
        <w:t>рограммы</w:t>
      </w:r>
      <w:r w:rsidR="00E33F00" w:rsidRPr="00657B29">
        <w:rPr>
          <w:rFonts w:ascii="Times New Roman" w:hAnsi="Times New Roman"/>
          <w:sz w:val="28"/>
          <w:szCs w:val="28"/>
        </w:rPr>
        <w:t xml:space="preserve"> и членов их семей, получивших или имеющих гражданство Российской Федерации, осуществл</w:t>
      </w:r>
      <w:r w:rsidR="00E33F00" w:rsidRPr="00657B29">
        <w:rPr>
          <w:rFonts w:ascii="Times New Roman" w:hAnsi="Times New Roman"/>
          <w:sz w:val="28"/>
          <w:szCs w:val="28"/>
        </w:rPr>
        <w:t>я</w:t>
      </w:r>
      <w:r w:rsidR="00E33F00" w:rsidRPr="00657B29">
        <w:rPr>
          <w:rFonts w:ascii="Times New Roman" w:hAnsi="Times New Roman"/>
          <w:sz w:val="28"/>
          <w:szCs w:val="28"/>
        </w:rPr>
        <w:t>ется в соответствии с постановлением Правительства Росси</w:t>
      </w:r>
      <w:r w:rsidR="00E33F00" w:rsidRPr="00657B29">
        <w:rPr>
          <w:rFonts w:ascii="Times New Roman" w:hAnsi="Times New Roman"/>
          <w:sz w:val="28"/>
          <w:szCs w:val="28"/>
        </w:rPr>
        <w:t>й</w:t>
      </w:r>
      <w:r w:rsidR="00E33F00" w:rsidRPr="00657B29">
        <w:rPr>
          <w:rFonts w:ascii="Times New Roman" w:hAnsi="Times New Roman"/>
          <w:sz w:val="28"/>
          <w:szCs w:val="28"/>
        </w:rPr>
        <w:t xml:space="preserve">ской </w:t>
      </w:r>
      <w:r w:rsidR="001B2BB2">
        <w:rPr>
          <w:rFonts w:ascii="Times New Roman" w:hAnsi="Times New Roman"/>
          <w:sz w:val="28"/>
          <w:szCs w:val="28"/>
        </w:rPr>
        <w:t>Федерации от 27 ноября 2006 г.</w:t>
      </w:r>
      <w:r w:rsidR="00E33F00" w:rsidRPr="00657B29">
        <w:rPr>
          <w:rFonts w:ascii="Times New Roman" w:hAnsi="Times New Roman"/>
          <w:sz w:val="28"/>
          <w:szCs w:val="28"/>
        </w:rPr>
        <w:t xml:space="preserve"> № 719 «Об утверждении Положения о вои</w:t>
      </w:r>
      <w:r w:rsidR="00E33F00" w:rsidRPr="00657B29">
        <w:rPr>
          <w:rFonts w:ascii="Times New Roman" w:hAnsi="Times New Roman"/>
          <w:sz w:val="28"/>
          <w:szCs w:val="28"/>
        </w:rPr>
        <w:t>н</w:t>
      </w:r>
      <w:r w:rsidR="00E33F00" w:rsidRPr="00657B29">
        <w:rPr>
          <w:rFonts w:ascii="Times New Roman" w:hAnsi="Times New Roman"/>
          <w:sz w:val="28"/>
          <w:szCs w:val="28"/>
        </w:rPr>
        <w:t>ском учете».</w:t>
      </w:r>
    </w:p>
    <w:p w:rsidR="00E33F00" w:rsidRPr="00657B29" w:rsidRDefault="004304CC" w:rsidP="001B2B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E33F00" w:rsidRPr="00657B29">
        <w:rPr>
          <w:rFonts w:ascii="Times New Roman" w:hAnsi="Times New Roman"/>
          <w:sz w:val="28"/>
          <w:szCs w:val="28"/>
        </w:rPr>
        <w:t xml:space="preserve">. Порядок предоставления услуг по содействию трудоустройству участников </w:t>
      </w:r>
      <w:r>
        <w:rPr>
          <w:rFonts w:ascii="Times New Roman" w:hAnsi="Times New Roman"/>
          <w:sz w:val="28"/>
          <w:szCs w:val="28"/>
        </w:rPr>
        <w:t>П</w:t>
      </w:r>
      <w:r w:rsidRPr="00657B29">
        <w:rPr>
          <w:rFonts w:ascii="Times New Roman" w:hAnsi="Times New Roman"/>
          <w:sz w:val="28"/>
          <w:szCs w:val="28"/>
        </w:rPr>
        <w:t xml:space="preserve">рограммы </w:t>
      </w:r>
      <w:r w:rsidR="00E33F00" w:rsidRPr="00657B29">
        <w:rPr>
          <w:rFonts w:ascii="Times New Roman" w:hAnsi="Times New Roman"/>
          <w:sz w:val="28"/>
          <w:szCs w:val="28"/>
        </w:rPr>
        <w:t>и членов их семей, а также обучению и дополнител</w:t>
      </w:r>
      <w:r w:rsidR="00E33F00" w:rsidRPr="00657B29">
        <w:rPr>
          <w:rFonts w:ascii="Times New Roman" w:hAnsi="Times New Roman"/>
          <w:sz w:val="28"/>
          <w:szCs w:val="28"/>
        </w:rPr>
        <w:t>ь</w:t>
      </w:r>
      <w:r w:rsidR="00E33F00" w:rsidRPr="00657B29">
        <w:rPr>
          <w:rFonts w:ascii="Times New Roman" w:hAnsi="Times New Roman"/>
          <w:sz w:val="28"/>
          <w:szCs w:val="28"/>
        </w:rPr>
        <w:t>ному образованию.</w:t>
      </w:r>
    </w:p>
    <w:p w:rsidR="00E33F00" w:rsidRPr="00657B29" w:rsidRDefault="004304CC" w:rsidP="001B2B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57B29">
        <w:rPr>
          <w:rFonts w:ascii="Times New Roman" w:hAnsi="Times New Roman"/>
          <w:sz w:val="28"/>
          <w:szCs w:val="28"/>
        </w:rPr>
        <w:t>Уполномоченн</w:t>
      </w:r>
      <w:r>
        <w:rPr>
          <w:rFonts w:ascii="Times New Roman" w:hAnsi="Times New Roman"/>
          <w:sz w:val="28"/>
          <w:szCs w:val="28"/>
        </w:rPr>
        <w:t>ыми</w:t>
      </w:r>
      <w:r w:rsidR="00E33F00" w:rsidRPr="00657B29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ами</w:t>
      </w:r>
      <w:r w:rsidR="00E33F00" w:rsidRPr="00657B29">
        <w:rPr>
          <w:rFonts w:ascii="Times New Roman" w:hAnsi="Times New Roman"/>
          <w:sz w:val="28"/>
          <w:szCs w:val="28"/>
        </w:rPr>
        <w:t xml:space="preserve"> по предоставлению услуг по содействию труд</w:t>
      </w:r>
      <w:r w:rsidR="00E33F00" w:rsidRPr="00657B29">
        <w:rPr>
          <w:rFonts w:ascii="Times New Roman" w:hAnsi="Times New Roman"/>
          <w:sz w:val="28"/>
          <w:szCs w:val="28"/>
        </w:rPr>
        <w:t>о</w:t>
      </w:r>
      <w:r w:rsidR="00E33F00" w:rsidRPr="00657B29">
        <w:rPr>
          <w:rFonts w:ascii="Times New Roman" w:hAnsi="Times New Roman"/>
          <w:sz w:val="28"/>
          <w:szCs w:val="28"/>
        </w:rPr>
        <w:t xml:space="preserve">устройству участников </w:t>
      </w:r>
      <w:r>
        <w:rPr>
          <w:rFonts w:ascii="Times New Roman" w:hAnsi="Times New Roman"/>
          <w:sz w:val="28"/>
          <w:szCs w:val="28"/>
        </w:rPr>
        <w:t>П</w:t>
      </w:r>
      <w:r w:rsidRPr="00657B29">
        <w:rPr>
          <w:rFonts w:ascii="Times New Roman" w:hAnsi="Times New Roman"/>
          <w:sz w:val="28"/>
          <w:szCs w:val="28"/>
        </w:rPr>
        <w:t xml:space="preserve">рограммы </w:t>
      </w:r>
      <w:r w:rsidR="00E33F00" w:rsidRPr="00657B29">
        <w:rPr>
          <w:rFonts w:ascii="Times New Roman" w:hAnsi="Times New Roman"/>
          <w:sz w:val="28"/>
          <w:szCs w:val="28"/>
        </w:rPr>
        <w:t>и членов их семей</w:t>
      </w:r>
      <w:r>
        <w:rPr>
          <w:rFonts w:ascii="Times New Roman" w:hAnsi="Times New Roman"/>
          <w:sz w:val="28"/>
          <w:szCs w:val="28"/>
        </w:rPr>
        <w:t xml:space="preserve"> являются</w:t>
      </w:r>
      <w:r w:rsidR="00E33F00" w:rsidRPr="00657B29">
        <w:rPr>
          <w:rFonts w:ascii="Times New Roman" w:hAnsi="Times New Roman"/>
          <w:sz w:val="28"/>
          <w:szCs w:val="28"/>
        </w:rPr>
        <w:t>:</w:t>
      </w:r>
    </w:p>
    <w:p w:rsidR="00E33F00" w:rsidRPr="00657B29" w:rsidRDefault="00E33F00" w:rsidP="001B2BB2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57B29">
        <w:rPr>
          <w:rFonts w:ascii="Times New Roman" w:hAnsi="Times New Roman"/>
          <w:sz w:val="28"/>
          <w:szCs w:val="28"/>
        </w:rPr>
        <w:t xml:space="preserve">г. Кызыл – </w:t>
      </w:r>
      <w:r w:rsidRPr="00657B29">
        <w:rPr>
          <w:rFonts w:ascii="Times New Roman" w:eastAsia="Calibri" w:hAnsi="Times New Roman"/>
          <w:sz w:val="28"/>
          <w:szCs w:val="28"/>
        </w:rPr>
        <w:t>государственное казенное учреждение «Центр занятости нас</w:t>
      </w:r>
      <w:r w:rsidRPr="00657B29">
        <w:rPr>
          <w:rFonts w:ascii="Times New Roman" w:eastAsia="Calibri" w:hAnsi="Times New Roman"/>
          <w:sz w:val="28"/>
          <w:szCs w:val="28"/>
        </w:rPr>
        <w:t>е</w:t>
      </w:r>
      <w:r w:rsidRPr="00657B29">
        <w:rPr>
          <w:rFonts w:ascii="Times New Roman" w:eastAsia="Calibri" w:hAnsi="Times New Roman"/>
          <w:sz w:val="28"/>
          <w:szCs w:val="28"/>
        </w:rPr>
        <w:t>ления г. Кызыла»: 667000, ул. Кочетова, д. 35. Тел.: +7 (394-22) 2-13-08; факс: +7 (394-22) 3-24-26;</w:t>
      </w:r>
    </w:p>
    <w:p w:rsidR="00E33F00" w:rsidRPr="00657B29" w:rsidRDefault="00E33F00" w:rsidP="001B2BB2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57B29">
        <w:rPr>
          <w:rFonts w:ascii="Times New Roman" w:eastAsia="Calibri" w:hAnsi="Times New Roman"/>
          <w:sz w:val="28"/>
          <w:szCs w:val="28"/>
        </w:rPr>
        <w:t>г. Ак-Довурак – государственное казенное учреждение «Центр занятости н</w:t>
      </w:r>
      <w:r w:rsidRPr="00657B29">
        <w:rPr>
          <w:rFonts w:ascii="Times New Roman" w:eastAsia="Calibri" w:hAnsi="Times New Roman"/>
          <w:sz w:val="28"/>
          <w:szCs w:val="28"/>
        </w:rPr>
        <w:t>а</w:t>
      </w:r>
      <w:r w:rsidRPr="00657B29">
        <w:rPr>
          <w:rFonts w:ascii="Times New Roman" w:eastAsia="Calibri" w:hAnsi="Times New Roman"/>
          <w:sz w:val="28"/>
          <w:szCs w:val="28"/>
        </w:rPr>
        <w:t>селения г. Ак-Довурак»: 668050, ул. Юбилейная, д. 3. Тел./факс: +7 (394-33) 2-10-68;</w:t>
      </w:r>
    </w:p>
    <w:p w:rsidR="00E33F00" w:rsidRPr="00657B29" w:rsidRDefault="00E33F00" w:rsidP="001B2BB2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57B29">
        <w:rPr>
          <w:rFonts w:ascii="Times New Roman" w:hAnsi="Times New Roman"/>
          <w:sz w:val="28"/>
          <w:szCs w:val="28"/>
        </w:rPr>
        <w:t xml:space="preserve">муниципальное образование «Бай-Тайгиский кожуун» – </w:t>
      </w:r>
      <w:r w:rsidRPr="00657B29">
        <w:rPr>
          <w:rFonts w:ascii="Times New Roman" w:eastAsia="Calibri" w:hAnsi="Times New Roman"/>
          <w:sz w:val="28"/>
          <w:szCs w:val="28"/>
        </w:rPr>
        <w:t>государственное к</w:t>
      </w:r>
      <w:r w:rsidRPr="00657B29">
        <w:rPr>
          <w:rFonts w:ascii="Times New Roman" w:eastAsia="Calibri" w:hAnsi="Times New Roman"/>
          <w:sz w:val="28"/>
          <w:szCs w:val="28"/>
        </w:rPr>
        <w:t>а</w:t>
      </w:r>
      <w:r w:rsidRPr="00657B29">
        <w:rPr>
          <w:rFonts w:ascii="Times New Roman" w:eastAsia="Calibri" w:hAnsi="Times New Roman"/>
          <w:sz w:val="28"/>
          <w:szCs w:val="28"/>
        </w:rPr>
        <w:t>зенное учреждение «Центр занятости населения Бай-Тайгинского кожууна»: 668010, с. Тээли, ул. Мугур, д. 3, кв. 1. Тел.: +7 (394-42) 2-12-29;</w:t>
      </w:r>
    </w:p>
    <w:p w:rsidR="00E33F00" w:rsidRPr="00657B29" w:rsidRDefault="00E33F00" w:rsidP="001B2BB2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57B29">
        <w:rPr>
          <w:rFonts w:ascii="Times New Roman" w:hAnsi="Times New Roman"/>
          <w:sz w:val="28"/>
          <w:szCs w:val="28"/>
        </w:rPr>
        <w:t xml:space="preserve">муниципальное образование «Барун-Хемчикский кожуун» – </w:t>
      </w:r>
      <w:r w:rsidRPr="00657B29">
        <w:rPr>
          <w:rFonts w:ascii="Times New Roman" w:eastAsia="Calibri" w:hAnsi="Times New Roman"/>
          <w:sz w:val="28"/>
          <w:szCs w:val="28"/>
        </w:rPr>
        <w:t>государстве</w:t>
      </w:r>
      <w:r w:rsidRPr="00657B29">
        <w:rPr>
          <w:rFonts w:ascii="Times New Roman" w:eastAsia="Calibri" w:hAnsi="Times New Roman"/>
          <w:sz w:val="28"/>
          <w:szCs w:val="28"/>
        </w:rPr>
        <w:t>н</w:t>
      </w:r>
      <w:r w:rsidRPr="00657B29">
        <w:rPr>
          <w:rFonts w:ascii="Times New Roman" w:eastAsia="Calibri" w:hAnsi="Times New Roman"/>
          <w:sz w:val="28"/>
          <w:szCs w:val="28"/>
        </w:rPr>
        <w:t>ное казенное учреждение «Центр занятости населения Барун-Хемчикского к</w:t>
      </w:r>
      <w:r w:rsidRPr="00657B29">
        <w:rPr>
          <w:rFonts w:ascii="Times New Roman" w:eastAsia="Calibri" w:hAnsi="Times New Roman"/>
          <w:sz w:val="28"/>
          <w:szCs w:val="28"/>
        </w:rPr>
        <w:t>о</w:t>
      </w:r>
      <w:r w:rsidRPr="00657B29">
        <w:rPr>
          <w:rFonts w:ascii="Times New Roman" w:eastAsia="Calibri" w:hAnsi="Times New Roman"/>
          <w:sz w:val="28"/>
          <w:szCs w:val="28"/>
        </w:rPr>
        <w:t>жууна»: 668040, с. Кызыл-Мажалык, ул. Буян-Бадыргы, д. 41. Тел./факс: +7 (394-41) 2-11-12;</w:t>
      </w:r>
    </w:p>
    <w:p w:rsidR="00E33F00" w:rsidRPr="00657B29" w:rsidRDefault="00E33F00" w:rsidP="001B2BB2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57B29">
        <w:rPr>
          <w:rFonts w:ascii="Times New Roman" w:hAnsi="Times New Roman"/>
          <w:sz w:val="28"/>
          <w:szCs w:val="28"/>
        </w:rPr>
        <w:t xml:space="preserve">муниципальное образование «Дзун-Хемчикский кожуун» – </w:t>
      </w:r>
      <w:r w:rsidRPr="00657B29">
        <w:rPr>
          <w:rFonts w:ascii="Times New Roman" w:eastAsia="Calibri" w:hAnsi="Times New Roman"/>
          <w:sz w:val="28"/>
          <w:szCs w:val="28"/>
        </w:rPr>
        <w:t>государственное казенное учреждение «Центр занятости населения Дзун-Хемчикского кожууна»: 668111, с. Чадан, ул. Интернациональная, д. 14, корпус «а». Тел./факс: +7 (394-34) 2-15-07;</w:t>
      </w:r>
    </w:p>
    <w:p w:rsidR="00E33F00" w:rsidRPr="00657B29" w:rsidRDefault="00E33F00" w:rsidP="001B2BB2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57B29">
        <w:rPr>
          <w:rFonts w:ascii="Times New Roman" w:hAnsi="Times New Roman"/>
          <w:sz w:val="28"/>
          <w:szCs w:val="28"/>
        </w:rPr>
        <w:t xml:space="preserve">муниципальное образование «Каа-Хемский кожуун» – </w:t>
      </w:r>
      <w:r w:rsidRPr="00657B29">
        <w:rPr>
          <w:rFonts w:ascii="Times New Roman" w:eastAsia="Calibri" w:hAnsi="Times New Roman"/>
          <w:sz w:val="28"/>
          <w:szCs w:val="28"/>
        </w:rPr>
        <w:t>государственное казе</w:t>
      </w:r>
      <w:r w:rsidRPr="00657B29">
        <w:rPr>
          <w:rFonts w:ascii="Times New Roman" w:eastAsia="Calibri" w:hAnsi="Times New Roman"/>
          <w:sz w:val="28"/>
          <w:szCs w:val="28"/>
        </w:rPr>
        <w:t>н</w:t>
      </w:r>
      <w:r w:rsidRPr="00657B29">
        <w:rPr>
          <w:rFonts w:ascii="Times New Roman" w:eastAsia="Calibri" w:hAnsi="Times New Roman"/>
          <w:sz w:val="28"/>
          <w:szCs w:val="28"/>
        </w:rPr>
        <w:t xml:space="preserve">ное учреждение «Центр занятости населения Каа-Хемского кожууна»: 668400, </w:t>
      </w:r>
      <w:r w:rsidR="0012129B">
        <w:rPr>
          <w:rFonts w:ascii="Times New Roman" w:eastAsia="Calibri" w:hAnsi="Times New Roman"/>
          <w:sz w:val="28"/>
          <w:szCs w:val="28"/>
        </w:rPr>
        <w:t xml:space="preserve">                 </w:t>
      </w:r>
      <w:r w:rsidRPr="00657B29">
        <w:rPr>
          <w:rFonts w:ascii="Times New Roman" w:eastAsia="Calibri" w:hAnsi="Times New Roman"/>
          <w:sz w:val="28"/>
          <w:szCs w:val="28"/>
        </w:rPr>
        <w:lastRenderedPageBreak/>
        <w:t>с. Сарыг-Сеп, пер. Октябрьский, д. 11. Тел.: +7 (394-32) 2-20-49; факс: +7 (394-32) 2-26-65;</w:t>
      </w:r>
    </w:p>
    <w:p w:rsidR="00E33F00" w:rsidRPr="00657B29" w:rsidRDefault="00E33F00" w:rsidP="001B2BB2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57B29">
        <w:rPr>
          <w:rFonts w:ascii="Times New Roman" w:hAnsi="Times New Roman"/>
          <w:sz w:val="28"/>
          <w:szCs w:val="28"/>
        </w:rPr>
        <w:t xml:space="preserve">муниципальное образование «Кызылский кожуун» – </w:t>
      </w:r>
      <w:r w:rsidRPr="00657B29">
        <w:rPr>
          <w:rFonts w:ascii="Times New Roman" w:eastAsia="Calibri" w:hAnsi="Times New Roman"/>
          <w:sz w:val="28"/>
          <w:szCs w:val="28"/>
        </w:rPr>
        <w:t>госу</w:t>
      </w:r>
      <w:r>
        <w:rPr>
          <w:rFonts w:ascii="Times New Roman" w:eastAsia="Calibri" w:hAnsi="Times New Roman"/>
          <w:sz w:val="28"/>
          <w:szCs w:val="28"/>
        </w:rPr>
        <w:t>дарственное казе</w:t>
      </w:r>
      <w:r>
        <w:rPr>
          <w:rFonts w:ascii="Times New Roman" w:eastAsia="Calibri" w:hAnsi="Times New Roman"/>
          <w:sz w:val="28"/>
          <w:szCs w:val="28"/>
        </w:rPr>
        <w:t>н</w:t>
      </w:r>
      <w:r>
        <w:rPr>
          <w:rFonts w:ascii="Times New Roman" w:eastAsia="Calibri" w:hAnsi="Times New Roman"/>
          <w:sz w:val="28"/>
          <w:szCs w:val="28"/>
        </w:rPr>
        <w:t xml:space="preserve">ное учреждение </w:t>
      </w:r>
      <w:r w:rsidRPr="00657B29">
        <w:rPr>
          <w:rFonts w:ascii="Times New Roman" w:eastAsia="Calibri" w:hAnsi="Times New Roman"/>
          <w:sz w:val="28"/>
          <w:szCs w:val="28"/>
        </w:rPr>
        <w:t xml:space="preserve">«Центр занятости населения Кызылского кожууна»: 667901, </w:t>
      </w:r>
      <w:r w:rsidR="0012129B">
        <w:rPr>
          <w:rFonts w:ascii="Times New Roman" w:eastAsia="Calibri" w:hAnsi="Times New Roman"/>
          <w:sz w:val="28"/>
          <w:szCs w:val="28"/>
        </w:rPr>
        <w:t xml:space="preserve">       </w:t>
      </w:r>
      <w:r w:rsidR="006925B1">
        <w:rPr>
          <w:rFonts w:ascii="Times New Roman" w:eastAsia="Calibri" w:hAnsi="Times New Roman"/>
          <w:sz w:val="28"/>
          <w:szCs w:val="28"/>
        </w:rPr>
        <w:t xml:space="preserve">      </w:t>
      </w:r>
      <w:r w:rsidR="0012129B">
        <w:rPr>
          <w:rFonts w:ascii="Times New Roman" w:eastAsia="Calibri" w:hAnsi="Times New Roman"/>
          <w:sz w:val="28"/>
          <w:szCs w:val="28"/>
        </w:rPr>
        <w:t xml:space="preserve">         </w:t>
      </w:r>
      <w:r w:rsidRPr="00657B29">
        <w:rPr>
          <w:rFonts w:ascii="Times New Roman" w:eastAsia="Calibri" w:hAnsi="Times New Roman"/>
          <w:sz w:val="28"/>
          <w:szCs w:val="28"/>
        </w:rPr>
        <w:t>пгт. Каа-Хем, ул. Таежная, д. 20. Тел.: +7 (394-22) 9-17-79;</w:t>
      </w:r>
    </w:p>
    <w:p w:rsidR="00E33F00" w:rsidRPr="00657B29" w:rsidRDefault="00E33F00" w:rsidP="001B2BB2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57B29">
        <w:rPr>
          <w:rFonts w:ascii="Times New Roman" w:hAnsi="Times New Roman"/>
          <w:sz w:val="28"/>
          <w:szCs w:val="28"/>
        </w:rPr>
        <w:t xml:space="preserve">муниципальное образование «Монгун-Тайгинский кожуун» – </w:t>
      </w:r>
      <w:r w:rsidRPr="00657B29">
        <w:rPr>
          <w:rFonts w:ascii="Times New Roman" w:eastAsia="Calibri" w:hAnsi="Times New Roman"/>
          <w:sz w:val="28"/>
          <w:szCs w:val="28"/>
        </w:rPr>
        <w:t>государс</w:t>
      </w:r>
      <w:r w:rsidRPr="00657B29">
        <w:rPr>
          <w:rFonts w:ascii="Times New Roman" w:eastAsia="Calibri" w:hAnsi="Times New Roman"/>
          <w:sz w:val="28"/>
          <w:szCs w:val="28"/>
        </w:rPr>
        <w:t>т</w:t>
      </w:r>
      <w:r w:rsidRPr="00657B29">
        <w:rPr>
          <w:rFonts w:ascii="Times New Roman" w:eastAsia="Calibri" w:hAnsi="Times New Roman"/>
          <w:sz w:val="28"/>
          <w:szCs w:val="28"/>
        </w:rPr>
        <w:t>венное казенное учреждение «Центр занятости населения Монгун-Тайгинского кожууна»: 668020, с. Мугур-Аксы, ул. Саны-Шири, д. 42. Тел.: +7 (394-51) 2-24-34;</w:t>
      </w:r>
    </w:p>
    <w:p w:rsidR="00E33F00" w:rsidRPr="00657B29" w:rsidRDefault="00E33F00" w:rsidP="001B2BB2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57B29">
        <w:rPr>
          <w:rFonts w:ascii="Times New Roman" w:hAnsi="Times New Roman"/>
          <w:sz w:val="28"/>
          <w:szCs w:val="28"/>
        </w:rPr>
        <w:t xml:space="preserve">муниципальное образование «Овюрский кожуун» – </w:t>
      </w:r>
      <w:r w:rsidRPr="00657B29">
        <w:rPr>
          <w:rFonts w:ascii="Times New Roman" w:eastAsia="Calibri" w:hAnsi="Times New Roman"/>
          <w:sz w:val="28"/>
          <w:szCs w:val="28"/>
        </w:rPr>
        <w:t>государственное к</w:t>
      </w:r>
      <w:r w:rsidRPr="00657B29">
        <w:rPr>
          <w:rFonts w:ascii="Times New Roman" w:eastAsia="Calibri" w:hAnsi="Times New Roman"/>
          <w:sz w:val="28"/>
          <w:szCs w:val="28"/>
        </w:rPr>
        <w:t>а</w:t>
      </w:r>
      <w:r w:rsidRPr="00657B29">
        <w:rPr>
          <w:rFonts w:ascii="Times New Roman" w:eastAsia="Calibri" w:hAnsi="Times New Roman"/>
          <w:sz w:val="28"/>
          <w:szCs w:val="28"/>
        </w:rPr>
        <w:t>зенное учреждение «Центр занятости населения Овюрского кожууна»: 668130, с. Хандага</w:t>
      </w:r>
      <w:r w:rsidRPr="00657B29">
        <w:rPr>
          <w:rFonts w:ascii="Times New Roman" w:eastAsia="Calibri" w:hAnsi="Times New Roman"/>
          <w:sz w:val="28"/>
          <w:szCs w:val="28"/>
        </w:rPr>
        <w:t>й</w:t>
      </w:r>
      <w:r w:rsidRPr="00657B29">
        <w:rPr>
          <w:rFonts w:ascii="Times New Roman" w:eastAsia="Calibri" w:hAnsi="Times New Roman"/>
          <w:sz w:val="28"/>
          <w:szCs w:val="28"/>
        </w:rPr>
        <w:t>ты, ул. Почтовая, д. 31, кв. 1. Тел.: +7 (394-44) 2-11-69; факс: +7 (394-44) 2-11-31;</w:t>
      </w:r>
    </w:p>
    <w:p w:rsidR="00E33F00" w:rsidRPr="00657B29" w:rsidRDefault="00E33F00" w:rsidP="001B2BB2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57B29">
        <w:rPr>
          <w:rFonts w:ascii="Times New Roman" w:hAnsi="Times New Roman"/>
          <w:sz w:val="28"/>
          <w:szCs w:val="28"/>
        </w:rPr>
        <w:t xml:space="preserve">муниципальное образование «Пий-Хемский кожуун» – </w:t>
      </w:r>
      <w:r w:rsidRPr="00657B29">
        <w:rPr>
          <w:rFonts w:ascii="Times New Roman" w:eastAsia="Calibri" w:hAnsi="Times New Roman"/>
          <w:sz w:val="28"/>
          <w:szCs w:val="28"/>
        </w:rPr>
        <w:t>государственное к</w:t>
      </w:r>
      <w:r w:rsidRPr="00657B29">
        <w:rPr>
          <w:rFonts w:ascii="Times New Roman" w:eastAsia="Calibri" w:hAnsi="Times New Roman"/>
          <w:sz w:val="28"/>
          <w:szCs w:val="28"/>
        </w:rPr>
        <w:t>а</w:t>
      </w:r>
      <w:r w:rsidRPr="00657B29">
        <w:rPr>
          <w:rFonts w:ascii="Times New Roman" w:eastAsia="Calibri" w:hAnsi="Times New Roman"/>
          <w:sz w:val="28"/>
          <w:szCs w:val="28"/>
        </w:rPr>
        <w:t xml:space="preserve">зенное учреждение «Центр занятости населения Пий-Хемского кожууна»: 668510, </w:t>
      </w:r>
      <w:r w:rsidR="0012129B">
        <w:rPr>
          <w:rFonts w:ascii="Times New Roman" w:eastAsia="Calibri" w:hAnsi="Times New Roman"/>
          <w:sz w:val="28"/>
          <w:szCs w:val="28"/>
        </w:rPr>
        <w:t xml:space="preserve">  </w:t>
      </w:r>
      <w:r w:rsidR="006925B1">
        <w:rPr>
          <w:rFonts w:ascii="Times New Roman" w:eastAsia="Calibri" w:hAnsi="Times New Roman"/>
          <w:sz w:val="28"/>
          <w:szCs w:val="28"/>
        </w:rPr>
        <w:t xml:space="preserve">       </w:t>
      </w:r>
      <w:r w:rsidR="0012129B">
        <w:rPr>
          <w:rFonts w:ascii="Times New Roman" w:eastAsia="Calibri" w:hAnsi="Times New Roman"/>
          <w:sz w:val="28"/>
          <w:szCs w:val="28"/>
        </w:rPr>
        <w:t xml:space="preserve">   </w:t>
      </w:r>
      <w:r w:rsidRPr="00657B29">
        <w:rPr>
          <w:rFonts w:ascii="Times New Roman" w:eastAsia="Calibri" w:hAnsi="Times New Roman"/>
          <w:sz w:val="28"/>
          <w:szCs w:val="28"/>
        </w:rPr>
        <w:t>г. Туран, ул. Дружба, д. 92, корпус «а», кв. 1. Тел./факс: +7 (394-35) 2-11-34;</w:t>
      </w:r>
    </w:p>
    <w:p w:rsidR="00E33F00" w:rsidRPr="00657B29" w:rsidRDefault="00E33F00" w:rsidP="001B2BB2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57B29">
        <w:rPr>
          <w:rFonts w:ascii="Times New Roman" w:hAnsi="Times New Roman"/>
          <w:sz w:val="28"/>
          <w:szCs w:val="28"/>
        </w:rPr>
        <w:t xml:space="preserve">муниципальное образование «Сут-Хольский кожуун» – </w:t>
      </w:r>
      <w:r w:rsidRPr="00657B29">
        <w:rPr>
          <w:rFonts w:ascii="Times New Roman" w:eastAsia="Calibri" w:hAnsi="Times New Roman"/>
          <w:sz w:val="28"/>
          <w:szCs w:val="28"/>
        </w:rPr>
        <w:t>государственное к</w:t>
      </w:r>
      <w:r w:rsidRPr="00657B29">
        <w:rPr>
          <w:rFonts w:ascii="Times New Roman" w:eastAsia="Calibri" w:hAnsi="Times New Roman"/>
          <w:sz w:val="28"/>
          <w:szCs w:val="28"/>
        </w:rPr>
        <w:t>а</w:t>
      </w:r>
      <w:r w:rsidRPr="00657B29">
        <w:rPr>
          <w:rFonts w:ascii="Times New Roman" w:eastAsia="Calibri" w:hAnsi="Times New Roman"/>
          <w:sz w:val="28"/>
          <w:szCs w:val="28"/>
        </w:rPr>
        <w:t>зенное учреждение «Центр занятости населения Сут-Хольского кожууна»: 668150, с. Суг-Аксы, ул. Механизации, д. 19.Тел.: +7 (394-45) 2-11-04;</w:t>
      </w:r>
    </w:p>
    <w:p w:rsidR="00E33F00" w:rsidRPr="00657B29" w:rsidRDefault="00E33F00" w:rsidP="001B2BB2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57B29">
        <w:rPr>
          <w:rFonts w:ascii="Times New Roman" w:hAnsi="Times New Roman"/>
          <w:sz w:val="28"/>
          <w:szCs w:val="28"/>
        </w:rPr>
        <w:t xml:space="preserve">муниципальное образование «Тандинский кожуун» – </w:t>
      </w:r>
      <w:r w:rsidRPr="00657B29">
        <w:rPr>
          <w:rFonts w:ascii="Times New Roman" w:eastAsia="Calibri" w:hAnsi="Times New Roman"/>
          <w:sz w:val="28"/>
          <w:szCs w:val="28"/>
        </w:rPr>
        <w:t>государственное казе</w:t>
      </w:r>
      <w:r w:rsidRPr="00657B29">
        <w:rPr>
          <w:rFonts w:ascii="Times New Roman" w:eastAsia="Calibri" w:hAnsi="Times New Roman"/>
          <w:sz w:val="28"/>
          <w:szCs w:val="28"/>
        </w:rPr>
        <w:t>н</w:t>
      </w:r>
      <w:r w:rsidRPr="00657B29">
        <w:rPr>
          <w:rFonts w:ascii="Times New Roman" w:eastAsia="Calibri" w:hAnsi="Times New Roman"/>
          <w:sz w:val="28"/>
          <w:szCs w:val="28"/>
        </w:rPr>
        <w:t>ное учреждение «Центр занятости населения Тандинского кожууна»: 668310, с. Бай-Хаак, ул. Советская, д. 29, кв. 2. Тел.: +7 (394-37) 2-14-91;</w:t>
      </w:r>
    </w:p>
    <w:p w:rsidR="00E33F00" w:rsidRPr="00657B29" w:rsidRDefault="00E33F00" w:rsidP="001B2BB2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57B29">
        <w:rPr>
          <w:rFonts w:ascii="Times New Roman" w:hAnsi="Times New Roman"/>
          <w:sz w:val="28"/>
          <w:szCs w:val="28"/>
        </w:rPr>
        <w:t xml:space="preserve">муниципальное образование «Тес-Хемский кожуун» – </w:t>
      </w:r>
      <w:r w:rsidRPr="00657B29">
        <w:rPr>
          <w:rFonts w:ascii="Times New Roman" w:eastAsia="Calibri" w:hAnsi="Times New Roman"/>
          <w:sz w:val="28"/>
          <w:szCs w:val="28"/>
        </w:rPr>
        <w:t>государственное казе</w:t>
      </w:r>
      <w:r w:rsidRPr="00657B29">
        <w:rPr>
          <w:rFonts w:ascii="Times New Roman" w:eastAsia="Calibri" w:hAnsi="Times New Roman"/>
          <w:sz w:val="28"/>
          <w:szCs w:val="28"/>
        </w:rPr>
        <w:t>н</w:t>
      </w:r>
      <w:r w:rsidRPr="00657B29">
        <w:rPr>
          <w:rFonts w:ascii="Times New Roman" w:eastAsia="Calibri" w:hAnsi="Times New Roman"/>
          <w:sz w:val="28"/>
          <w:szCs w:val="28"/>
        </w:rPr>
        <w:t>ное учреждение «Центр занятости населения Тес-Хемского кожууна»: 668360,</w:t>
      </w:r>
      <w:r w:rsidR="0012129B">
        <w:rPr>
          <w:rFonts w:ascii="Times New Roman" w:eastAsia="Calibri" w:hAnsi="Times New Roman"/>
          <w:sz w:val="28"/>
          <w:szCs w:val="28"/>
        </w:rPr>
        <w:t xml:space="preserve">               </w:t>
      </w:r>
      <w:r w:rsidRPr="00657B29">
        <w:rPr>
          <w:rFonts w:ascii="Times New Roman" w:eastAsia="Calibri" w:hAnsi="Times New Roman"/>
          <w:sz w:val="28"/>
          <w:szCs w:val="28"/>
        </w:rPr>
        <w:t xml:space="preserve"> с. Самагалтай, ул. Чындыгыр, д. 9, кв. 2. Тел.: +7 (394-38) 2-11-56; факс: +7 (394-38) 2-12-70;</w:t>
      </w:r>
    </w:p>
    <w:p w:rsidR="00E33F00" w:rsidRPr="00657B29" w:rsidRDefault="00E33F00" w:rsidP="001B2BB2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57B29">
        <w:rPr>
          <w:rFonts w:ascii="Times New Roman" w:hAnsi="Times New Roman"/>
          <w:sz w:val="28"/>
          <w:szCs w:val="28"/>
        </w:rPr>
        <w:t xml:space="preserve">муниципальное образование «Тоджинский кожуун» – </w:t>
      </w:r>
      <w:r w:rsidRPr="00657B29">
        <w:rPr>
          <w:rFonts w:ascii="Times New Roman" w:eastAsia="Calibri" w:hAnsi="Times New Roman"/>
          <w:sz w:val="28"/>
          <w:szCs w:val="28"/>
        </w:rPr>
        <w:t>государственное казе</w:t>
      </w:r>
      <w:r w:rsidRPr="00657B29">
        <w:rPr>
          <w:rFonts w:ascii="Times New Roman" w:eastAsia="Calibri" w:hAnsi="Times New Roman"/>
          <w:sz w:val="28"/>
          <w:szCs w:val="28"/>
        </w:rPr>
        <w:t>н</w:t>
      </w:r>
      <w:r w:rsidRPr="00657B29">
        <w:rPr>
          <w:rFonts w:ascii="Times New Roman" w:eastAsia="Calibri" w:hAnsi="Times New Roman"/>
          <w:sz w:val="28"/>
          <w:szCs w:val="28"/>
        </w:rPr>
        <w:t>ное учреждение «Центр занятости населения Тоджинского кожууна»: 668530, с. Т</w:t>
      </w:r>
      <w:r w:rsidRPr="00657B29">
        <w:rPr>
          <w:rFonts w:ascii="Times New Roman" w:eastAsia="Calibri" w:hAnsi="Times New Roman"/>
          <w:sz w:val="28"/>
          <w:szCs w:val="28"/>
        </w:rPr>
        <w:t>о</w:t>
      </w:r>
      <w:r w:rsidRPr="00657B29">
        <w:rPr>
          <w:rFonts w:ascii="Times New Roman" w:eastAsia="Calibri" w:hAnsi="Times New Roman"/>
          <w:sz w:val="28"/>
          <w:szCs w:val="28"/>
        </w:rPr>
        <w:t>ора-Хем, ул. Охотничья, д. 11. Тел.: +7 (394-50) 2-13-33; факс: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657B29">
        <w:rPr>
          <w:rFonts w:ascii="Times New Roman" w:eastAsia="Calibri" w:hAnsi="Times New Roman"/>
          <w:sz w:val="28"/>
          <w:szCs w:val="28"/>
        </w:rPr>
        <w:t xml:space="preserve"> +7 (394-50) 2-13-34;</w:t>
      </w:r>
    </w:p>
    <w:p w:rsidR="00E33F00" w:rsidRPr="00657B29" w:rsidRDefault="00E33F00" w:rsidP="001B2BB2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57B29">
        <w:rPr>
          <w:rFonts w:ascii="Times New Roman" w:hAnsi="Times New Roman"/>
          <w:sz w:val="28"/>
          <w:szCs w:val="28"/>
        </w:rPr>
        <w:t xml:space="preserve">муниципальное образование «Улуг-Хемский кожуун» – </w:t>
      </w:r>
      <w:r w:rsidRPr="00657B29">
        <w:rPr>
          <w:rFonts w:ascii="Times New Roman" w:eastAsia="Calibri" w:hAnsi="Times New Roman"/>
          <w:sz w:val="28"/>
          <w:szCs w:val="28"/>
        </w:rPr>
        <w:t>государственное к</w:t>
      </w:r>
      <w:r w:rsidRPr="00657B29">
        <w:rPr>
          <w:rFonts w:ascii="Times New Roman" w:eastAsia="Calibri" w:hAnsi="Times New Roman"/>
          <w:sz w:val="28"/>
          <w:szCs w:val="28"/>
        </w:rPr>
        <w:t>а</w:t>
      </w:r>
      <w:r w:rsidRPr="00657B29">
        <w:rPr>
          <w:rFonts w:ascii="Times New Roman" w:eastAsia="Calibri" w:hAnsi="Times New Roman"/>
          <w:sz w:val="28"/>
          <w:szCs w:val="28"/>
        </w:rPr>
        <w:t>зенное учреждение «Центр занятости населения Улуг-Хемского кожууна»: 668210, г. Шагонар, ул. Пушкина, д. 6. Тел.: +7 (394-36) 2-18-12; факс: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657B29">
        <w:rPr>
          <w:rFonts w:ascii="Times New Roman" w:eastAsia="Calibri" w:hAnsi="Times New Roman"/>
          <w:sz w:val="28"/>
          <w:szCs w:val="28"/>
        </w:rPr>
        <w:t>+7 (394-36) 2-13-38;</w:t>
      </w:r>
    </w:p>
    <w:p w:rsidR="00E33F00" w:rsidRPr="00657B29" w:rsidRDefault="00E33F00" w:rsidP="001B2BB2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57B29">
        <w:rPr>
          <w:rFonts w:ascii="Times New Roman" w:hAnsi="Times New Roman"/>
          <w:sz w:val="28"/>
          <w:szCs w:val="28"/>
        </w:rPr>
        <w:t xml:space="preserve">муниципальное образование «Чаа-Хольский кожуун» – </w:t>
      </w:r>
      <w:r w:rsidRPr="00657B29">
        <w:rPr>
          <w:rFonts w:ascii="Times New Roman" w:eastAsia="Calibri" w:hAnsi="Times New Roman"/>
          <w:sz w:val="28"/>
          <w:szCs w:val="28"/>
        </w:rPr>
        <w:t>государственное к</w:t>
      </w:r>
      <w:r w:rsidRPr="00657B29">
        <w:rPr>
          <w:rFonts w:ascii="Times New Roman" w:eastAsia="Calibri" w:hAnsi="Times New Roman"/>
          <w:sz w:val="28"/>
          <w:szCs w:val="28"/>
        </w:rPr>
        <w:t>а</w:t>
      </w:r>
      <w:r w:rsidRPr="00657B29">
        <w:rPr>
          <w:rFonts w:ascii="Times New Roman" w:eastAsia="Calibri" w:hAnsi="Times New Roman"/>
          <w:sz w:val="28"/>
          <w:szCs w:val="28"/>
        </w:rPr>
        <w:t>зенное учреждение «Центр занятости населения Чаа-Хольского кожууна»: 668221,</w:t>
      </w:r>
      <w:r w:rsidR="006925B1">
        <w:rPr>
          <w:rFonts w:ascii="Times New Roman" w:eastAsia="Calibri" w:hAnsi="Times New Roman"/>
          <w:sz w:val="28"/>
          <w:szCs w:val="28"/>
        </w:rPr>
        <w:t xml:space="preserve">          </w:t>
      </w:r>
      <w:r w:rsidRPr="00657B29">
        <w:rPr>
          <w:rFonts w:ascii="Times New Roman" w:eastAsia="Calibri" w:hAnsi="Times New Roman"/>
          <w:sz w:val="28"/>
          <w:szCs w:val="28"/>
        </w:rPr>
        <w:t xml:space="preserve"> </w:t>
      </w:r>
      <w:r w:rsidR="0012129B">
        <w:rPr>
          <w:rFonts w:ascii="Times New Roman" w:eastAsia="Calibri" w:hAnsi="Times New Roman"/>
          <w:sz w:val="28"/>
          <w:szCs w:val="28"/>
        </w:rPr>
        <w:t xml:space="preserve"> </w:t>
      </w:r>
      <w:r w:rsidRPr="00657B29">
        <w:rPr>
          <w:rFonts w:ascii="Times New Roman" w:eastAsia="Calibri" w:hAnsi="Times New Roman"/>
          <w:sz w:val="28"/>
          <w:szCs w:val="28"/>
        </w:rPr>
        <w:t>с. Чаа-Холь, ул. Ленина, д. 27, кв. 2. Тел./факс: +7 (394-43) 2-12-33;</w:t>
      </w:r>
    </w:p>
    <w:p w:rsidR="00E33F00" w:rsidRPr="00657B29" w:rsidRDefault="00E33F00" w:rsidP="001B2BB2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57B29">
        <w:rPr>
          <w:rFonts w:ascii="Times New Roman" w:hAnsi="Times New Roman"/>
          <w:sz w:val="28"/>
          <w:szCs w:val="28"/>
        </w:rPr>
        <w:t xml:space="preserve">муниципальное образование «Чеди-Хольский кожуун» – </w:t>
      </w:r>
      <w:r w:rsidRPr="00657B29">
        <w:rPr>
          <w:rFonts w:ascii="Times New Roman" w:eastAsia="Calibri" w:hAnsi="Times New Roman"/>
          <w:sz w:val="28"/>
          <w:szCs w:val="28"/>
        </w:rPr>
        <w:t>государственное к</w:t>
      </w:r>
      <w:r w:rsidRPr="00657B29">
        <w:rPr>
          <w:rFonts w:ascii="Times New Roman" w:eastAsia="Calibri" w:hAnsi="Times New Roman"/>
          <w:sz w:val="28"/>
          <w:szCs w:val="28"/>
        </w:rPr>
        <w:t>а</w:t>
      </w:r>
      <w:r w:rsidRPr="00657B29">
        <w:rPr>
          <w:rFonts w:ascii="Times New Roman" w:eastAsia="Calibri" w:hAnsi="Times New Roman"/>
          <w:sz w:val="28"/>
          <w:szCs w:val="28"/>
        </w:rPr>
        <w:t>зенное учреждение «Центр занятости населения Чеди-Хольского кожууна»: 668221, с. Хову-Аксы, ул. Молодежная, д. 3, кв. 1. Тел./факс: +7 (394-52) 2-23-40;</w:t>
      </w:r>
    </w:p>
    <w:p w:rsidR="00E33F00" w:rsidRPr="00657B29" w:rsidRDefault="00E33F00" w:rsidP="001B2BB2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57B29">
        <w:rPr>
          <w:rFonts w:ascii="Times New Roman" w:hAnsi="Times New Roman"/>
          <w:sz w:val="28"/>
          <w:szCs w:val="28"/>
        </w:rPr>
        <w:t xml:space="preserve">муниципальное образование «Эрзинский кожуун» – </w:t>
      </w:r>
      <w:r w:rsidRPr="00657B29">
        <w:rPr>
          <w:rFonts w:ascii="Times New Roman" w:eastAsia="Calibri" w:hAnsi="Times New Roman"/>
          <w:sz w:val="28"/>
          <w:szCs w:val="28"/>
        </w:rPr>
        <w:t>государственное к</w:t>
      </w:r>
      <w:r w:rsidRPr="00657B29">
        <w:rPr>
          <w:rFonts w:ascii="Times New Roman" w:eastAsia="Calibri" w:hAnsi="Times New Roman"/>
          <w:sz w:val="28"/>
          <w:szCs w:val="28"/>
        </w:rPr>
        <w:t>а</w:t>
      </w:r>
      <w:r w:rsidRPr="00657B29">
        <w:rPr>
          <w:rFonts w:ascii="Times New Roman" w:eastAsia="Calibri" w:hAnsi="Times New Roman"/>
          <w:sz w:val="28"/>
          <w:szCs w:val="28"/>
        </w:rPr>
        <w:t>зенное учреждение «Центр занятости населения Эрзинского кожууна»: 668380, с. Эрзин, ул. Комсомольская, д. 29. Тел.: +7 (394-39) 2-21-66; факс: +7 (394-39) 2-21-60.</w:t>
      </w:r>
    </w:p>
    <w:p w:rsidR="00E33F00" w:rsidRPr="00657B29" w:rsidRDefault="00E33F00" w:rsidP="001B2B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57B29">
        <w:rPr>
          <w:rFonts w:ascii="Times New Roman" w:hAnsi="Times New Roman"/>
          <w:sz w:val="28"/>
          <w:szCs w:val="28"/>
        </w:rPr>
        <w:t xml:space="preserve">После изучения документов участника </w:t>
      </w:r>
      <w:r>
        <w:rPr>
          <w:rFonts w:ascii="Times New Roman" w:hAnsi="Times New Roman"/>
          <w:sz w:val="28"/>
          <w:szCs w:val="28"/>
        </w:rPr>
        <w:t>г</w:t>
      </w:r>
      <w:r w:rsidRPr="00657B29">
        <w:rPr>
          <w:rFonts w:ascii="Times New Roman" w:hAnsi="Times New Roman"/>
          <w:sz w:val="28"/>
          <w:szCs w:val="28"/>
        </w:rPr>
        <w:t>осударственной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7B29">
        <w:rPr>
          <w:rFonts w:ascii="Times New Roman" w:hAnsi="Times New Roman"/>
          <w:sz w:val="28"/>
          <w:szCs w:val="28"/>
        </w:rPr>
        <w:t xml:space="preserve">и членов его семьи об образовании и (или) о квалификации и опыте работы (трудовая книжка, трудовые договоры), степени знания русского языка и др. предлагаются варианты по трудоустройству участника </w:t>
      </w:r>
      <w:r w:rsidR="00E33FF8">
        <w:rPr>
          <w:rFonts w:ascii="Times New Roman" w:hAnsi="Times New Roman"/>
          <w:sz w:val="28"/>
          <w:szCs w:val="28"/>
        </w:rPr>
        <w:t>П</w:t>
      </w:r>
      <w:r w:rsidR="00E33FF8" w:rsidRPr="00657B29">
        <w:rPr>
          <w:rFonts w:ascii="Times New Roman" w:hAnsi="Times New Roman"/>
          <w:sz w:val="28"/>
          <w:szCs w:val="28"/>
        </w:rPr>
        <w:t xml:space="preserve">рограммы </w:t>
      </w:r>
      <w:r w:rsidRPr="00657B29">
        <w:rPr>
          <w:rFonts w:ascii="Times New Roman" w:hAnsi="Times New Roman"/>
          <w:sz w:val="28"/>
          <w:szCs w:val="28"/>
        </w:rPr>
        <w:t>(в случае необходимости) и трудоспосо</w:t>
      </w:r>
      <w:r w:rsidRPr="00657B29">
        <w:rPr>
          <w:rFonts w:ascii="Times New Roman" w:hAnsi="Times New Roman"/>
          <w:sz w:val="28"/>
          <w:szCs w:val="28"/>
        </w:rPr>
        <w:t>б</w:t>
      </w:r>
      <w:r w:rsidRPr="00657B29">
        <w:rPr>
          <w:rFonts w:ascii="Times New Roman" w:hAnsi="Times New Roman"/>
          <w:sz w:val="28"/>
          <w:szCs w:val="28"/>
        </w:rPr>
        <w:t>ных членов его семьи к конкретным работодат</w:t>
      </w:r>
      <w:r w:rsidRPr="00657B29">
        <w:rPr>
          <w:rFonts w:ascii="Times New Roman" w:hAnsi="Times New Roman"/>
          <w:sz w:val="28"/>
          <w:szCs w:val="28"/>
        </w:rPr>
        <w:t>е</w:t>
      </w:r>
      <w:r w:rsidRPr="00657B29">
        <w:rPr>
          <w:rFonts w:ascii="Times New Roman" w:hAnsi="Times New Roman"/>
          <w:sz w:val="28"/>
          <w:szCs w:val="28"/>
        </w:rPr>
        <w:t xml:space="preserve">лям по заявленным ими профессиям или </w:t>
      </w:r>
      <w:r w:rsidRPr="00657B29">
        <w:rPr>
          <w:rFonts w:ascii="Times New Roman" w:hAnsi="Times New Roman"/>
          <w:sz w:val="28"/>
          <w:szCs w:val="28"/>
        </w:rPr>
        <w:lastRenderedPageBreak/>
        <w:t>прохождению профессионального обучения (</w:t>
      </w:r>
      <w:r w:rsidRPr="00657B29">
        <w:rPr>
          <w:rFonts w:ascii="Times New Roman" w:eastAsia="Arial Unicode MS" w:hAnsi="Times New Roman"/>
          <w:sz w:val="28"/>
          <w:szCs w:val="28"/>
        </w:rPr>
        <w:t xml:space="preserve">профессиональное обучение </w:t>
      </w:r>
      <w:r>
        <w:rPr>
          <w:rFonts w:ascii="Times New Roman" w:hAnsi="Times New Roman"/>
          <w:sz w:val="28"/>
          <w:szCs w:val="28"/>
        </w:rPr>
        <w:t>уч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стников </w:t>
      </w:r>
      <w:r w:rsidR="00E33FF8">
        <w:rPr>
          <w:rFonts w:ascii="Times New Roman" w:hAnsi="Times New Roman"/>
          <w:sz w:val="28"/>
          <w:szCs w:val="28"/>
        </w:rPr>
        <w:t>П</w:t>
      </w:r>
      <w:r w:rsidR="00E33FF8" w:rsidRPr="00657B29">
        <w:rPr>
          <w:rFonts w:ascii="Times New Roman" w:hAnsi="Times New Roman"/>
          <w:sz w:val="28"/>
          <w:szCs w:val="28"/>
        </w:rPr>
        <w:t>рограммы</w:t>
      </w:r>
      <w:r w:rsidR="00E33FF8" w:rsidRPr="00657B29">
        <w:rPr>
          <w:rFonts w:ascii="Times New Roman" w:eastAsia="Arial Unicode MS" w:hAnsi="Times New Roman"/>
          <w:sz w:val="28"/>
          <w:szCs w:val="28"/>
        </w:rPr>
        <w:t xml:space="preserve"> </w:t>
      </w:r>
      <w:r w:rsidRPr="00657B29">
        <w:rPr>
          <w:rFonts w:ascii="Times New Roman" w:eastAsia="Arial Unicode MS" w:hAnsi="Times New Roman"/>
          <w:sz w:val="28"/>
          <w:szCs w:val="28"/>
        </w:rPr>
        <w:t>по программам переподготовки и программам повышения кв</w:t>
      </w:r>
      <w:r w:rsidRPr="00657B29">
        <w:rPr>
          <w:rFonts w:ascii="Times New Roman" w:eastAsia="Arial Unicode MS" w:hAnsi="Times New Roman"/>
          <w:sz w:val="28"/>
          <w:szCs w:val="28"/>
        </w:rPr>
        <w:t>а</w:t>
      </w:r>
      <w:r w:rsidRPr="00657B29">
        <w:rPr>
          <w:rFonts w:ascii="Times New Roman" w:eastAsia="Arial Unicode MS" w:hAnsi="Times New Roman"/>
          <w:sz w:val="28"/>
          <w:szCs w:val="28"/>
        </w:rPr>
        <w:t>лификации рабочих и служащих</w:t>
      </w:r>
      <w:r w:rsidRPr="00657B29">
        <w:rPr>
          <w:rFonts w:ascii="Times New Roman" w:hAnsi="Times New Roman"/>
          <w:sz w:val="28"/>
          <w:szCs w:val="28"/>
        </w:rPr>
        <w:t xml:space="preserve"> с целью их трудоус</w:t>
      </w:r>
      <w:r w:rsidRPr="00657B29">
        <w:rPr>
          <w:rFonts w:ascii="Times New Roman" w:hAnsi="Times New Roman"/>
          <w:sz w:val="28"/>
          <w:szCs w:val="28"/>
        </w:rPr>
        <w:t>т</w:t>
      </w:r>
      <w:r w:rsidRPr="00657B29">
        <w:rPr>
          <w:rFonts w:ascii="Times New Roman" w:hAnsi="Times New Roman"/>
          <w:sz w:val="28"/>
          <w:szCs w:val="28"/>
        </w:rPr>
        <w:t>ройства).</w:t>
      </w:r>
    </w:p>
    <w:p w:rsidR="00E33F00" w:rsidRPr="00657B29" w:rsidRDefault="00E33F00" w:rsidP="001B2B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57B29">
        <w:rPr>
          <w:rFonts w:ascii="Times New Roman" w:hAnsi="Times New Roman"/>
          <w:sz w:val="28"/>
          <w:szCs w:val="28"/>
        </w:rPr>
        <w:t xml:space="preserve">При согласии участника </w:t>
      </w:r>
      <w:r w:rsidR="00E33FF8">
        <w:rPr>
          <w:rFonts w:ascii="Times New Roman" w:hAnsi="Times New Roman"/>
          <w:sz w:val="28"/>
          <w:szCs w:val="28"/>
        </w:rPr>
        <w:t>П</w:t>
      </w:r>
      <w:r w:rsidR="00E33FF8" w:rsidRPr="00657B29">
        <w:rPr>
          <w:rFonts w:ascii="Times New Roman" w:hAnsi="Times New Roman"/>
          <w:sz w:val="28"/>
          <w:szCs w:val="28"/>
        </w:rPr>
        <w:t xml:space="preserve">рограммы </w:t>
      </w:r>
      <w:r w:rsidRPr="00657B29">
        <w:rPr>
          <w:rFonts w:ascii="Times New Roman" w:hAnsi="Times New Roman"/>
          <w:sz w:val="28"/>
          <w:szCs w:val="28"/>
        </w:rPr>
        <w:t>и (или) трудоспосо</w:t>
      </w:r>
      <w:r w:rsidRPr="00657B29">
        <w:rPr>
          <w:rFonts w:ascii="Times New Roman" w:hAnsi="Times New Roman"/>
          <w:sz w:val="28"/>
          <w:szCs w:val="28"/>
        </w:rPr>
        <w:t>б</w:t>
      </w:r>
      <w:r w:rsidRPr="00657B29">
        <w:rPr>
          <w:rFonts w:ascii="Times New Roman" w:hAnsi="Times New Roman"/>
          <w:sz w:val="28"/>
          <w:szCs w:val="28"/>
        </w:rPr>
        <w:t>ных членов его семьи с предложенным вариантом трудоустройства выдаются направления к определе</w:t>
      </w:r>
      <w:r w:rsidRPr="00657B29">
        <w:rPr>
          <w:rFonts w:ascii="Times New Roman" w:hAnsi="Times New Roman"/>
          <w:sz w:val="28"/>
          <w:szCs w:val="28"/>
        </w:rPr>
        <w:t>н</w:t>
      </w:r>
      <w:r w:rsidRPr="00657B29">
        <w:rPr>
          <w:rFonts w:ascii="Times New Roman" w:hAnsi="Times New Roman"/>
          <w:sz w:val="28"/>
          <w:szCs w:val="28"/>
        </w:rPr>
        <w:t>ному работодателю, который оповещается о направлении работн</w:t>
      </w:r>
      <w:r w:rsidRPr="00657B29">
        <w:rPr>
          <w:rFonts w:ascii="Times New Roman" w:hAnsi="Times New Roman"/>
          <w:sz w:val="28"/>
          <w:szCs w:val="28"/>
        </w:rPr>
        <w:t>и</w:t>
      </w:r>
      <w:r w:rsidRPr="00657B29">
        <w:rPr>
          <w:rFonts w:ascii="Times New Roman" w:hAnsi="Times New Roman"/>
          <w:sz w:val="28"/>
          <w:szCs w:val="28"/>
        </w:rPr>
        <w:t>ка.</w:t>
      </w:r>
    </w:p>
    <w:p w:rsidR="00E33F00" w:rsidRPr="00657B29" w:rsidRDefault="00E33F00" w:rsidP="001B2B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57B29">
        <w:rPr>
          <w:rFonts w:ascii="Times New Roman" w:hAnsi="Times New Roman"/>
          <w:sz w:val="28"/>
          <w:szCs w:val="28"/>
        </w:rPr>
        <w:t>Отслеживается ход оформления трудовых отношений у работодателя по в</w:t>
      </w:r>
      <w:r w:rsidRPr="00657B29">
        <w:rPr>
          <w:rFonts w:ascii="Times New Roman" w:hAnsi="Times New Roman"/>
          <w:sz w:val="28"/>
          <w:szCs w:val="28"/>
        </w:rPr>
        <w:t>ы</w:t>
      </w:r>
      <w:r w:rsidRPr="00657B29">
        <w:rPr>
          <w:rFonts w:ascii="Times New Roman" w:hAnsi="Times New Roman"/>
          <w:sz w:val="28"/>
          <w:szCs w:val="28"/>
        </w:rPr>
        <w:t>данному направлению, в том числе после окончания обучения в соответствии с д</w:t>
      </w:r>
      <w:r w:rsidRPr="00657B29">
        <w:rPr>
          <w:rFonts w:ascii="Times New Roman" w:hAnsi="Times New Roman"/>
          <w:sz w:val="28"/>
          <w:szCs w:val="28"/>
        </w:rPr>
        <w:t>о</w:t>
      </w:r>
      <w:r w:rsidRPr="00657B29">
        <w:rPr>
          <w:rFonts w:ascii="Times New Roman" w:hAnsi="Times New Roman"/>
          <w:sz w:val="28"/>
          <w:szCs w:val="28"/>
        </w:rPr>
        <w:t xml:space="preserve">говором. </w:t>
      </w:r>
      <w:r>
        <w:rPr>
          <w:rFonts w:ascii="Times New Roman" w:hAnsi="Times New Roman"/>
          <w:sz w:val="28"/>
          <w:szCs w:val="28"/>
        </w:rPr>
        <w:t>Оказывается</w:t>
      </w:r>
      <w:r w:rsidRPr="00657B29">
        <w:rPr>
          <w:rFonts w:ascii="Times New Roman" w:hAnsi="Times New Roman"/>
          <w:sz w:val="28"/>
          <w:szCs w:val="28"/>
        </w:rPr>
        <w:t xml:space="preserve"> содействие участникам </w:t>
      </w:r>
      <w:r w:rsidR="00E33FF8">
        <w:rPr>
          <w:rFonts w:ascii="Times New Roman" w:hAnsi="Times New Roman"/>
          <w:sz w:val="28"/>
          <w:szCs w:val="28"/>
        </w:rPr>
        <w:t>П</w:t>
      </w:r>
      <w:r w:rsidR="00E33FF8" w:rsidRPr="00657B29">
        <w:rPr>
          <w:rFonts w:ascii="Times New Roman" w:hAnsi="Times New Roman"/>
          <w:sz w:val="28"/>
          <w:szCs w:val="28"/>
        </w:rPr>
        <w:t xml:space="preserve">рограммы </w:t>
      </w:r>
      <w:r w:rsidRPr="00657B29">
        <w:rPr>
          <w:rFonts w:ascii="Times New Roman" w:hAnsi="Times New Roman"/>
          <w:sz w:val="28"/>
          <w:szCs w:val="28"/>
        </w:rPr>
        <w:t>по возникающим пробл</w:t>
      </w:r>
      <w:r w:rsidRPr="00657B29">
        <w:rPr>
          <w:rFonts w:ascii="Times New Roman" w:hAnsi="Times New Roman"/>
          <w:sz w:val="28"/>
          <w:szCs w:val="28"/>
        </w:rPr>
        <w:t>е</w:t>
      </w:r>
      <w:r w:rsidRPr="00657B29">
        <w:rPr>
          <w:rFonts w:ascii="Times New Roman" w:hAnsi="Times New Roman"/>
          <w:sz w:val="28"/>
          <w:szCs w:val="28"/>
        </w:rPr>
        <w:t>мам в части их трудоустройства.</w:t>
      </w:r>
    </w:p>
    <w:p w:rsidR="00E33F00" w:rsidRPr="00657B29" w:rsidRDefault="00E33F00" w:rsidP="001B2B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57B29">
        <w:rPr>
          <w:rFonts w:ascii="Times New Roman" w:hAnsi="Times New Roman"/>
          <w:sz w:val="28"/>
          <w:szCs w:val="28"/>
        </w:rPr>
        <w:t>Постановка в случае возникно</w:t>
      </w:r>
      <w:r>
        <w:rPr>
          <w:rFonts w:ascii="Times New Roman" w:hAnsi="Times New Roman"/>
          <w:sz w:val="28"/>
          <w:szCs w:val="28"/>
        </w:rPr>
        <w:t xml:space="preserve">вения необходимости участников </w:t>
      </w:r>
      <w:r w:rsidR="00E33FF8">
        <w:rPr>
          <w:rFonts w:ascii="Times New Roman" w:hAnsi="Times New Roman"/>
          <w:sz w:val="28"/>
          <w:szCs w:val="28"/>
        </w:rPr>
        <w:t>П</w:t>
      </w:r>
      <w:r w:rsidR="00E33FF8" w:rsidRPr="00657B29">
        <w:rPr>
          <w:rFonts w:ascii="Times New Roman" w:hAnsi="Times New Roman"/>
          <w:sz w:val="28"/>
          <w:szCs w:val="28"/>
        </w:rPr>
        <w:t>рограммы</w:t>
      </w:r>
      <w:r w:rsidRPr="00657B29">
        <w:rPr>
          <w:rFonts w:ascii="Times New Roman" w:hAnsi="Times New Roman"/>
          <w:sz w:val="28"/>
          <w:szCs w:val="28"/>
        </w:rPr>
        <w:t xml:space="preserve"> и трудоспособных членов их семей на учет в качестве ищущих р</w:t>
      </w:r>
      <w:r w:rsidRPr="00657B29">
        <w:rPr>
          <w:rFonts w:ascii="Times New Roman" w:hAnsi="Times New Roman"/>
          <w:sz w:val="28"/>
          <w:szCs w:val="28"/>
        </w:rPr>
        <w:t>а</w:t>
      </w:r>
      <w:r w:rsidRPr="00657B29">
        <w:rPr>
          <w:rFonts w:ascii="Times New Roman" w:hAnsi="Times New Roman"/>
          <w:sz w:val="28"/>
          <w:szCs w:val="28"/>
        </w:rPr>
        <w:t xml:space="preserve">бот осуществляется в соответствии с Законом Российской Федерации от 19 апреля 1991 г. № 1032-1 </w:t>
      </w:r>
      <w:r w:rsidR="00E33FF8">
        <w:rPr>
          <w:rFonts w:ascii="Times New Roman" w:hAnsi="Times New Roman"/>
          <w:sz w:val="28"/>
          <w:szCs w:val="28"/>
        </w:rPr>
        <w:t xml:space="preserve">             </w:t>
      </w:r>
      <w:r w:rsidRPr="00657B29">
        <w:rPr>
          <w:rFonts w:ascii="Times New Roman" w:hAnsi="Times New Roman"/>
          <w:sz w:val="28"/>
          <w:szCs w:val="28"/>
        </w:rPr>
        <w:t>«О занятости населения в Российской Федерации».</w:t>
      </w:r>
    </w:p>
    <w:p w:rsidR="00E33F00" w:rsidRPr="00657B29" w:rsidRDefault="00E33FF8" w:rsidP="001B2B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="00E33F00" w:rsidRPr="00657B29">
        <w:rPr>
          <w:rFonts w:ascii="Times New Roman" w:hAnsi="Times New Roman"/>
          <w:sz w:val="28"/>
          <w:szCs w:val="28"/>
        </w:rPr>
        <w:t>Подб</w:t>
      </w:r>
      <w:r w:rsidR="00E33F00">
        <w:rPr>
          <w:rFonts w:ascii="Times New Roman" w:hAnsi="Times New Roman"/>
          <w:sz w:val="28"/>
          <w:szCs w:val="28"/>
        </w:rPr>
        <w:t xml:space="preserve">ор рабочих мест для участников </w:t>
      </w:r>
      <w:r>
        <w:rPr>
          <w:rFonts w:ascii="Times New Roman" w:hAnsi="Times New Roman"/>
          <w:sz w:val="28"/>
          <w:szCs w:val="28"/>
        </w:rPr>
        <w:t>П</w:t>
      </w:r>
      <w:r w:rsidRPr="00657B29">
        <w:rPr>
          <w:rFonts w:ascii="Times New Roman" w:hAnsi="Times New Roman"/>
          <w:sz w:val="28"/>
          <w:szCs w:val="28"/>
        </w:rPr>
        <w:t xml:space="preserve">рограммы </w:t>
      </w:r>
      <w:r w:rsidR="00E33F00" w:rsidRPr="00657B29">
        <w:rPr>
          <w:rFonts w:ascii="Times New Roman" w:hAnsi="Times New Roman"/>
          <w:sz w:val="28"/>
          <w:szCs w:val="28"/>
        </w:rPr>
        <w:t>производится в соответс</w:t>
      </w:r>
      <w:r w:rsidR="00E33F00" w:rsidRPr="00657B29">
        <w:rPr>
          <w:rFonts w:ascii="Times New Roman" w:hAnsi="Times New Roman"/>
          <w:sz w:val="28"/>
          <w:szCs w:val="28"/>
        </w:rPr>
        <w:t>т</w:t>
      </w:r>
      <w:r w:rsidR="00E33F00" w:rsidRPr="00657B29">
        <w:rPr>
          <w:rFonts w:ascii="Times New Roman" w:hAnsi="Times New Roman"/>
          <w:sz w:val="28"/>
          <w:szCs w:val="28"/>
        </w:rPr>
        <w:t xml:space="preserve">вии с потребностью, определенной при формировании </w:t>
      </w:r>
      <w:r>
        <w:rPr>
          <w:rFonts w:ascii="Times New Roman" w:hAnsi="Times New Roman"/>
          <w:sz w:val="28"/>
          <w:szCs w:val="28"/>
        </w:rPr>
        <w:t>П</w:t>
      </w:r>
      <w:r w:rsidRPr="00657B29">
        <w:rPr>
          <w:rFonts w:ascii="Times New Roman" w:hAnsi="Times New Roman"/>
          <w:sz w:val="28"/>
          <w:szCs w:val="28"/>
        </w:rPr>
        <w:t>рограммы</w:t>
      </w:r>
      <w:r w:rsidR="00E33F00" w:rsidRPr="00657B29">
        <w:rPr>
          <w:rFonts w:ascii="Times New Roman" w:hAnsi="Times New Roman"/>
          <w:sz w:val="28"/>
          <w:szCs w:val="28"/>
        </w:rPr>
        <w:t>. Государстве</w:t>
      </w:r>
      <w:r w:rsidR="00E33F00" w:rsidRPr="00657B29">
        <w:rPr>
          <w:rFonts w:ascii="Times New Roman" w:hAnsi="Times New Roman"/>
          <w:sz w:val="28"/>
          <w:szCs w:val="28"/>
        </w:rPr>
        <w:t>н</w:t>
      </w:r>
      <w:r w:rsidR="00E33F00" w:rsidRPr="00657B29">
        <w:rPr>
          <w:rFonts w:ascii="Times New Roman" w:hAnsi="Times New Roman"/>
          <w:sz w:val="28"/>
          <w:szCs w:val="28"/>
        </w:rPr>
        <w:t xml:space="preserve">ные учреждения – </w:t>
      </w:r>
      <w:r>
        <w:rPr>
          <w:rFonts w:ascii="Times New Roman" w:hAnsi="Times New Roman"/>
          <w:sz w:val="28"/>
          <w:szCs w:val="28"/>
        </w:rPr>
        <w:t>ц</w:t>
      </w:r>
      <w:r w:rsidR="00E33F00" w:rsidRPr="00657B29">
        <w:rPr>
          <w:rFonts w:ascii="Times New Roman" w:hAnsi="Times New Roman"/>
          <w:sz w:val="28"/>
          <w:szCs w:val="28"/>
        </w:rPr>
        <w:t>ентры занятости населения го</w:t>
      </w:r>
      <w:r>
        <w:rPr>
          <w:rFonts w:ascii="Times New Roman" w:hAnsi="Times New Roman"/>
          <w:sz w:val="28"/>
          <w:szCs w:val="28"/>
        </w:rPr>
        <w:t>родов</w:t>
      </w:r>
      <w:r w:rsidR="00E33F00" w:rsidRPr="00657B29">
        <w:rPr>
          <w:rFonts w:ascii="Times New Roman" w:hAnsi="Times New Roman"/>
          <w:sz w:val="28"/>
          <w:szCs w:val="28"/>
        </w:rPr>
        <w:t xml:space="preserve"> и районов республики тр</w:t>
      </w:r>
      <w:r w:rsidR="00E33F00" w:rsidRPr="00657B29">
        <w:rPr>
          <w:rFonts w:ascii="Times New Roman" w:hAnsi="Times New Roman"/>
          <w:sz w:val="28"/>
          <w:szCs w:val="28"/>
        </w:rPr>
        <w:t>у</w:t>
      </w:r>
      <w:r w:rsidR="00E33F00" w:rsidRPr="00657B29">
        <w:rPr>
          <w:rFonts w:ascii="Times New Roman" w:hAnsi="Times New Roman"/>
          <w:sz w:val="28"/>
          <w:szCs w:val="28"/>
        </w:rPr>
        <w:t xml:space="preserve">доустраивают участников </w:t>
      </w:r>
      <w:r>
        <w:rPr>
          <w:rFonts w:ascii="Times New Roman" w:hAnsi="Times New Roman"/>
          <w:sz w:val="28"/>
          <w:szCs w:val="28"/>
        </w:rPr>
        <w:t>П</w:t>
      </w:r>
      <w:r w:rsidRPr="00657B29">
        <w:rPr>
          <w:rFonts w:ascii="Times New Roman" w:hAnsi="Times New Roman"/>
          <w:sz w:val="28"/>
          <w:szCs w:val="28"/>
        </w:rPr>
        <w:t xml:space="preserve">рограммы </w:t>
      </w:r>
      <w:r w:rsidR="00E33F00" w:rsidRPr="00657B29">
        <w:rPr>
          <w:rFonts w:ascii="Times New Roman" w:hAnsi="Times New Roman"/>
          <w:sz w:val="28"/>
          <w:szCs w:val="28"/>
        </w:rPr>
        <w:t>в соответствии с потребностью в кадрах у</w:t>
      </w:r>
      <w:r w:rsidR="00E33F00" w:rsidRPr="00657B29">
        <w:rPr>
          <w:rFonts w:ascii="Times New Roman" w:hAnsi="Times New Roman"/>
          <w:sz w:val="28"/>
          <w:szCs w:val="28"/>
        </w:rPr>
        <w:t>ч</w:t>
      </w:r>
      <w:r w:rsidR="00E33F00" w:rsidRPr="00657B29">
        <w:rPr>
          <w:rFonts w:ascii="Times New Roman" w:hAnsi="Times New Roman"/>
          <w:sz w:val="28"/>
          <w:szCs w:val="28"/>
        </w:rPr>
        <w:t xml:space="preserve">реждений и организаций в рамках </w:t>
      </w:r>
      <w:r>
        <w:rPr>
          <w:rFonts w:ascii="Times New Roman" w:hAnsi="Times New Roman"/>
          <w:sz w:val="28"/>
          <w:szCs w:val="28"/>
        </w:rPr>
        <w:t>П</w:t>
      </w:r>
      <w:r w:rsidRPr="00657B29">
        <w:rPr>
          <w:rFonts w:ascii="Times New Roman" w:hAnsi="Times New Roman"/>
          <w:sz w:val="28"/>
          <w:szCs w:val="28"/>
        </w:rPr>
        <w:t>рограммы</w:t>
      </w:r>
      <w:r w:rsidR="00E33F00" w:rsidRPr="00657B29">
        <w:rPr>
          <w:rFonts w:ascii="Times New Roman" w:hAnsi="Times New Roman"/>
          <w:sz w:val="28"/>
          <w:szCs w:val="28"/>
        </w:rPr>
        <w:t>, обеспечивают трудоустройство чл</w:t>
      </w:r>
      <w:r w:rsidR="00E33F00" w:rsidRPr="00657B29">
        <w:rPr>
          <w:rFonts w:ascii="Times New Roman" w:hAnsi="Times New Roman"/>
          <w:sz w:val="28"/>
          <w:szCs w:val="28"/>
        </w:rPr>
        <w:t>е</w:t>
      </w:r>
      <w:r w:rsidR="00E33F00" w:rsidRPr="00657B29">
        <w:rPr>
          <w:rFonts w:ascii="Times New Roman" w:hAnsi="Times New Roman"/>
          <w:sz w:val="28"/>
          <w:szCs w:val="28"/>
        </w:rPr>
        <w:t>нов семей переселенцев на существующие вакантные рабочие ме</w:t>
      </w:r>
      <w:r w:rsidR="00E33F00" w:rsidRPr="00657B29">
        <w:rPr>
          <w:rFonts w:ascii="Times New Roman" w:hAnsi="Times New Roman"/>
          <w:sz w:val="28"/>
          <w:szCs w:val="28"/>
        </w:rPr>
        <w:t>с</w:t>
      </w:r>
      <w:r w:rsidR="00E33F00" w:rsidRPr="00657B29">
        <w:rPr>
          <w:rFonts w:ascii="Times New Roman" w:hAnsi="Times New Roman"/>
          <w:sz w:val="28"/>
          <w:szCs w:val="28"/>
        </w:rPr>
        <w:t>та.</w:t>
      </w:r>
    </w:p>
    <w:p w:rsidR="00E33F00" w:rsidRPr="00657B29" w:rsidRDefault="00E33F00" w:rsidP="001B2B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57B29">
        <w:rPr>
          <w:rFonts w:ascii="Times New Roman" w:hAnsi="Times New Roman"/>
          <w:sz w:val="28"/>
          <w:szCs w:val="28"/>
        </w:rPr>
        <w:t>В случае отказа работодателя от приема на работу или других рисков, пред</w:t>
      </w:r>
      <w:r w:rsidRPr="00657B29">
        <w:rPr>
          <w:rFonts w:ascii="Times New Roman" w:hAnsi="Times New Roman"/>
          <w:sz w:val="28"/>
          <w:szCs w:val="28"/>
        </w:rPr>
        <w:t>у</w:t>
      </w:r>
      <w:r w:rsidRPr="00657B29">
        <w:rPr>
          <w:rFonts w:ascii="Times New Roman" w:hAnsi="Times New Roman"/>
          <w:sz w:val="28"/>
          <w:szCs w:val="28"/>
        </w:rPr>
        <w:t xml:space="preserve">смотренных </w:t>
      </w:r>
      <w:r w:rsidR="00E33FF8">
        <w:rPr>
          <w:rFonts w:ascii="Times New Roman" w:hAnsi="Times New Roman"/>
          <w:sz w:val="28"/>
          <w:szCs w:val="28"/>
        </w:rPr>
        <w:t>П</w:t>
      </w:r>
      <w:r w:rsidR="00E33FF8" w:rsidRPr="00657B29">
        <w:rPr>
          <w:rFonts w:ascii="Times New Roman" w:hAnsi="Times New Roman"/>
          <w:sz w:val="28"/>
          <w:szCs w:val="28"/>
        </w:rPr>
        <w:t>рограмм</w:t>
      </w:r>
      <w:r w:rsidR="00E33FF8">
        <w:rPr>
          <w:rFonts w:ascii="Times New Roman" w:hAnsi="Times New Roman"/>
          <w:sz w:val="28"/>
          <w:szCs w:val="28"/>
        </w:rPr>
        <w:t>ой</w:t>
      </w:r>
      <w:r w:rsidRPr="00657B29">
        <w:rPr>
          <w:rFonts w:ascii="Times New Roman" w:hAnsi="Times New Roman"/>
          <w:sz w:val="28"/>
          <w:szCs w:val="28"/>
        </w:rPr>
        <w:t xml:space="preserve">, государственные учреждения – </w:t>
      </w:r>
      <w:r w:rsidR="00E33FF8">
        <w:rPr>
          <w:rFonts w:ascii="Times New Roman" w:hAnsi="Times New Roman"/>
          <w:sz w:val="28"/>
          <w:szCs w:val="28"/>
        </w:rPr>
        <w:t>ц</w:t>
      </w:r>
      <w:r w:rsidRPr="00657B29">
        <w:rPr>
          <w:rFonts w:ascii="Times New Roman" w:hAnsi="Times New Roman"/>
          <w:sz w:val="28"/>
          <w:szCs w:val="28"/>
        </w:rPr>
        <w:t>ентры занятости насел</w:t>
      </w:r>
      <w:r w:rsidRPr="00657B29">
        <w:rPr>
          <w:rFonts w:ascii="Times New Roman" w:hAnsi="Times New Roman"/>
          <w:sz w:val="28"/>
          <w:szCs w:val="28"/>
        </w:rPr>
        <w:t>е</w:t>
      </w:r>
      <w:r w:rsidRPr="00657B29">
        <w:rPr>
          <w:rFonts w:ascii="Times New Roman" w:hAnsi="Times New Roman"/>
          <w:sz w:val="28"/>
          <w:szCs w:val="28"/>
        </w:rPr>
        <w:t xml:space="preserve">ния города и районов </w:t>
      </w:r>
      <w:r w:rsidR="00E33FF8">
        <w:rPr>
          <w:rFonts w:ascii="Times New Roman" w:hAnsi="Times New Roman"/>
          <w:sz w:val="28"/>
          <w:szCs w:val="28"/>
        </w:rPr>
        <w:t>республики</w:t>
      </w:r>
      <w:r w:rsidRPr="00657B29">
        <w:rPr>
          <w:rFonts w:ascii="Times New Roman" w:hAnsi="Times New Roman"/>
          <w:sz w:val="28"/>
          <w:szCs w:val="28"/>
        </w:rPr>
        <w:t xml:space="preserve"> осуществляют оперативный подбор (замену) р</w:t>
      </w:r>
      <w:r w:rsidRPr="00657B29">
        <w:rPr>
          <w:rFonts w:ascii="Times New Roman" w:hAnsi="Times New Roman"/>
          <w:sz w:val="28"/>
          <w:szCs w:val="28"/>
        </w:rPr>
        <w:t>а</w:t>
      </w:r>
      <w:r w:rsidRPr="00657B29">
        <w:rPr>
          <w:rFonts w:ascii="Times New Roman" w:hAnsi="Times New Roman"/>
          <w:sz w:val="28"/>
          <w:szCs w:val="28"/>
        </w:rPr>
        <w:t>бочих мест в соответствии с профессион</w:t>
      </w:r>
      <w:r>
        <w:rPr>
          <w:rFonts w:ascii="Times New Roman" w:hAnsi="Times New Roman"/>
          <w:sz w:val="28"/>
          <w:szCs w:val="28"/>
        </w:rPr>
        <w:t xml:space="preserve">альной квалификацией участника </w:t>
      </w:r>
      <w:r w:rsidR="00E33FF8">
        <w:rPr>
          <w:rFonts w:ascii="Times New Roman" w:hAnsi="Times New Roman"/>
          <w:sz w:val="28"/>
          <w:szCs w:val="28"/>
        </w:rPr>
        <w:t>П</w:t>
      </w:r>
      <w:r w:rsidR="00E33FF8" w:rsidRPr="00657B29">
        <w:rPr>
          <w:rFonts w:ascii="Times New Roman" w:hAnsi="Times New Roman"/>
          <w:sz w:val="28"/>
          <w:szCs w:val="28"/>
        </w:rPr>
        <w:t>рогра</w:t>
      </w:r>
      <w:r w:rsidR="00E33FF8" w:rsidRPr="00657B29">
        <w:rPr>
          <w:rFonts w:ascii="Times New Roman" w:hAnsi="Times New Roman"/>
          <w:sz w:val="28"/>
          <w:szCs w:val="28"/>
        </w:rPr>
        <w:t>м</w:t>
      </w:r>
      <w:r w:rsidR="00E33FF8" w:rsidRPr="00657B29">
        <w:rPr>
          <w:rFonts w:ascii="Times New Roman" w:hAnsi="Times New Roman"/>
          <w:sz w:val="28"/>
          <w:szCs w:val="28"/>
        </w:rPr>
        <w:t>мы</w:t>
      </w:r>
      <w:r w:rsidRPr="00657B29">
        <w:rPr>
          <w:rFonts w:ascii="Times New Roman" w:hAnsi="Times New Roman"/>
          <w:sz w:val="28"/>
          <w:szCs w:val="28"/>
        </w:rPr>
        <w:t>.</w:t>
      </w:r>
    </w:p>
    <w:p w:rsidR="00E33F00" w:rsidRPr="00657B29" w:rsidRDefault="00E33F00" w:rsidP="001B2B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57B29">
        <w:rPr>
          <w:rFonts w:ascii="Times New Roman" w:hAnsi="Times New Roman"/>
          <w:sz w:val="28"/>
          <w:szCs w:val="28"/>
        </w:rPr>
        <w:t>Основанием для начала работы по подбору рабочих мест</w:t>
      </w:r>
      <w:r>
        <w:rPr>
          <w:rFonts w:ascii="Times New Roman" w:hAnsi="Times New Roman"/>
          <w:sz w:val="28"/>
          <w:szCs w:val="28"/>
        </w:rPr>
        <w:t xml:space="preserve"> является обращ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ние участников </w:t>
      </w:r>
      <w:r w:rsidR="00E33FF8">
        <w:rPr>
          <w:rFonts w:ascii="Times New Roman" w:hAnsi="Times New Roman"/>
          <w:sz w:val="28"/>
          <w:szCs w:val="28"/>
        </w:rPr>
        <w:t>П</w:t>
      </w:r>
      <w:r w:rsidR="00E33FF8" w:rsidRPr="00657B29">
        <w:rPr>
          <w:rFonts w:ascii="Times New Roman" w:hAnsi="Times New Roman"/>
          <w:sz w:val="28"/>
          <w:szCs w:val="28"/>
        </w:rPr>
        <w:t xml:space="preserve">рограммы </w:t>
      </w:r>
      <w:r w:rsidRPr="00657B29">
        <w:rPr>
          <w:rFonts w:ascii="Times New Roman" w:hAnsi="Times New Roman"/>
          <w:sz w:val="28"/>
          <w:szCs w:val="28"/>
        </w:rPr>
        <w:t xml:space="preserve">в государственные учреждения – </w:t>
      </w:r>
      <w:r w:rsidR="00E33FF8">
        <w:rPr>
          <w:rFonts w:ascii="Times New Roman" w:hAnsi="Times New Roman"/>
          <w:sz w:val="28"/>
          <w:szCs w:val="28"/>
        </w:rPr>
        <w:t>ц</w:t>
      </w:r>
      <w:r w:rsidRPr="00657B29">
        <w:rPr>
          <w:rFonts w:ascii="Times New Roman" w:hAnsi="Times New Roman"/>
          <w:sz w:val="28"/>
          <w:szCs w:val="28"/>
        </w:rPr>
        <w:t>ентры занятости насел</w:t>
      </w:r>
      <w:r w:rsidRPr="00657B29">
        <w:rPr>
          <w:rFonts w:ascii="Times New Roman" w:hAnsi="Times New Roman"/>
          <w:sz w:val="28"/>
          <w:szCs w:val="28"/>
        </w:rPr>
        <w:t>е</w:t>
      </w:r>
      <w:r w:rsidRPr="00657B29">
        <w:rPr>
          <w:rFonts w:ascii="Times New Roman" w:hAnsi="Times New Roman"/>
          <w:sz w:val="28"/>
          <w:szCs w:val="28"/>
        </w:rPr>
        <w:t xml:space="preserve">ния города и районов </w:t>
      </w:r>
      <w:r w:rsidR="00E33FF8">
        <w:rPr>
          <w:rFonts w:ascii="Times New Roman" w:hAnsi="Times New Roman"/>
          <w:sz w:val="28"/>
          <w:szCs w:val="28"/>
        </w:rPr>
        <w:t>республики</w:t>
      </w:r>
      <w:r w:rsidRPr="00657B29">
        <w:rPr>
          <w:rFonts w:ascii="Times New Roman" w:hAnsi="Times New Roman"/>
          <w:sz w:val="28"/>
          <w:szCs w:val="28"/>
        </w:rPr>
        <w:t>.</w:t>
      </w:r>
    </w:p>
    <w:p w:rsidR="00E33F00" w:rsidRPr="00657B29" w:rsidRDefault="00E33F00" w:rsidP="001B2B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57B29">
        <w:rPr>
          <w:rFonts w:ascii="Times New Roman" w:hAnsi="Times New Roman"/>
          <w:sz w:val="28"/>
          <w:szCs w:val="28"/>
        </w:rPr>
        <w:t xml:space="preserve">Специалисты государственных учреждений – </w:t>
      </w:r>
      <w:r w:rsidR="00E33FF8">
        <w:rPr>
          <w:rFonts w:ascii="Times New Roman" w:hAnsi="Times New Roman"/>
          <w:sz w:val="28"/>
          <w:szCs w:val="28"/>
        </w:rPr>
        <w:t>ц</w:t>
      </w:r>
      <w:r w:rsidRPr="00657B29">
        <w:rPr>
          <w:rFonts w:ascii="Times New Roman" w:hAnsi="Times New Roman"/>
          <w:sz w:val="28"/>
          <w:szCs w:val="28"/>
        </w:rPr>
        <w:t>ентров занятости населения на основании заявления, содержащего сведения о гражданине, осуществл</w:t>
      </w:r>
      <w:r w:rsidRPr="00657B29">
        <w:rPr>
          <w:rFonts w:ascii="Times New Roman" w:hAnsi="Times New Roman"/>
          <w:sz w:val="28"/>
          <w:szCs w:val="28"/>
        </w:rPr>
        <w:t>я</w:t>
      </w:r>
      <w:r w:rsidRPr="00657B29">
        <w:rPr>
          <w:rFonts w:ascii="Times New Roman" w:hAnsi="Times New Roman"/>
          <w:sz w:val="28"/>
          <w:szCs w:val="28"/>
        </w:rPr>
        <w:t>ют подбор подходящей работы.</w:t>
      </w:r>
    </w:p>
    <w:p w:rsidR="00E33F00" w:rsidRPr="00657B29" w:rsidRDefault="00E33F00" w:rsidP="001B2B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57B29">
        <w:rPr>
          <w:rFonts w:ascii="Times New Roman" w:hAnsi="Times New Roman"/>
          <w:sz w:val="28"/>
          <w:szCs w:val="28"/>
        </w:rPr>
        <w:t>Подбор рабочих мест осуществляется с учетом профессии (специальности), должности, вида деятельности, уровня профессиональной подготовки и квалифик</w:t>
      </w:r>
      <w:r w:rsidRPr="00657B29">
        <w:rPr>
          <w:rFonts w:ascii="Times New Roman" w:hAnsi="Times New Roman"/>
          <w:sz w:val="28"/>
          <w:szCs w:val="28"/>
        </w:rPr>
        <w:t>а</w:t>
      </w:r>
      <w:r w:rsidRPr="00657B29">
        <w:rPr>
          <w:rFonts w:ascii="Times New Roman" w:hAnsi="Times New Roman"/>
          <w:sz w:val="28"/>
          <w:szCs w:val="28"/>
        </w:rPr>
        <w:t>ции, опыта и навыков работы, рекомендаций о противопоказанных и доступных у</w:t>
      </w:r>
      <w:r w:rsidRPr="00657B29">
        <w:rPr>
          <w:rFonts w:ascii="Times New Roman" w:hAnsi="Times New Roman"/>
          <w:sz w:val="28"/>
          <w:szCs w:val="28"/>
        </w:rPr>
        <w:t>с</w:t>
      </w:r>
      <w:r w:rsidRPr="00657B29">
        <w:rPr>
          <w:rFonts w:ascii="Times New Roman" w:hAnsi="Times New Roman"/>
          <w:sz w:val="28"/>
          <w:szCs w:val="28"/>
        </w:rPr>
        <w:t>ловиях и видах труда, транспортной доступности рабочего места, пожеланий гра</w:t>
      </w:r>
      <w:r w:rsidRPr="00657B29">
        <w:rPr>
          <w:rFonts w:ascii="Times New Roman" w:hAnsi="Times New Roman"/>
          <w:sz w:val="28"/>
          <w:szCs w:val="28"/>
        </w:rPr>
        <w:t>ж</w:t>
      </w:r>
      <w:r w:rsidRPr="00657B29">
        <w:rPr>
          <w:rFonts w:ascii="Times New Roman" w:hAnsi="Times New Roman"/>
          <w:sz w:val="28"/>
          <w:szCs w:val="28"/>
        </w:rPr>
        <w:t>данина к искомой работе (заработная плата, режим рабочего времени, место расп</w:t>
      </w:r>
      <w:r w:rsidRPr="00657B29">
        <w:rPr>
          <w:rFonts w:ascii="Times New Roman" w:hAnsi="Times New Roman"/>
          <w:sz w:val="28"/>
          <w:szCs w:val="28"/>
        </w:rPr>
        <w:t>о</w:t>
      </w:r>
      <w:r w:rsidRPr="00657B29">
        <w:rPr>
          <w:rFonts w:ascii="Times New Roman" w:hAnsi="Times New Roman"/>
          <w:sz w:val="28"/>
          <w:szCs w:val="28"/>
        </w:rPr>
        <w:t>ложения, характер труда, должность, профессия (специальность), а также требов</w:t>
      </w:r>
      <w:r w:rsidRPr="00657B29">
        <w:rPr>
          <w:rFonts w:ascii="Times New Roman" w:hAnsi="Times New Roman"/>
          <w:sz w:val="28"/>
          <w:szCs w:val="28"/>
        </w:rPr>
        <w:t>а</w:t>
      </w:r>
      <w:r w:rsidRPr="00657B29">
        <w:rPr>
          <w:rFonts w:ascii="Times New Roman" w:hAnsi="Times New Roman"/>
          <w:sz w:val="28"/>
          <w:szCs w:val="28"/>
        </w:rPr>
        <w:t>ний работодателя к исполнению трудовой функции и кандидатуре работника.</w:t>
      </w:r>
    </w:p>
    <w:p w:rsidR="00E33F00" w:rsidRPr="00657B29" w:rsidRDefault="00E33F00" w:rsidP="001B2B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57B29">
        <w:rPr>
          <w:rFonts w:ascii="Times New Roman" w:hAnsi="Times New Roman"/>
          <w:sz w:val="28"/>
          <w:szCs w:val="28"/>
        </w:rPr>
        <w:t>При подборе рабочих мест не допускаются:</w:t>
      </w:r>
    </w:p>
    <w:p w:rsidR="00E33F00" w:rsidRPr="00657B29" w:rsidRDefault="00E33F00" w:rsidP="001B2B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57B29">
        <w:rPr>
          <w:rFonts w:ascii="Times New Roman" w:hAnsi="Times New Roman"/>
          <w:sz w:val="28"/>
          <w:szCs w:val="28"/>
        </w:rPr>
        <w:t>подбор вари</w:t>
      </w:r>
      <w:r>
        <w:rPr>
          <w:rFonts w:ascii="Times New Roman" w:hAnsi="Times New Roman"/>
          <w:sz w:val="28"/>
          <w:szCs w:val="28"/>
        </w:rPr>
        <w:t xml:space="preserve">антов и направление участников </w:t>
      </w:r>
      <w:r w:rsidR="00E33FF8">
        <w:rPr>
          <w:rFonts w:ascii="Times New Roman" w:hAnsi="Times New Roman"/>
          <w:sz w:val="28"/>
          <w:szCs w:val="28"/>
        </w:rPr>
        <w:t>П</w:t>
      </w:r>
      <w:r w:rsidR="00E33FF8" w:rsidRPr="00657B29">
        <w:rPr>
          <w:rFonts w:ascii="Times New Roman" w:hAnsi="Times New Roman"/>
          <w:sz w:val="28"/>
          <w:szCs w:val="28"/>
        </w:rPr>
        <w:t xml:space="preserve">рограммы </w:t>
      </w:r>
      <w:r w:rsidRPr="00657B29">
        <w:rPr>
          <w:rFonts w:ascii="Times New Roman" w:hAnsi="Times New Roman"/>
          <w:sz w:val="28"/>
          <w:szCs w:val="28"/>
        </w:rPr>
        <w:t>на рабочие места без учета развития сети общественного транспорта в данной местн</w:t>
      </w:r>
      <w:r w:rsidRPr="00657B29">
        <w:rPr>
          <w:rFonts w:ascii="Times New Roman" w:hAnsi="Times New Roman"/>
          <w:sz w:val="28"/>
          <w:szCs w:val="28"/>
        </w:rPr>
        <w:t>о</w:t>
      </w:r>
      <w:r w:rsidRPr="00657B29">
        <w:rPr>
          <w:rFonts w:ascii="Times New Roman" w:hAnsi="Times New Roman"/>
          <w:sz w:val="28"/>
          <w:szCs w:val="28"/>
        </w:rPr>
        <w:t>сти;</w:t>
      </w:r>
    </w:p>
    <w:p w:rsidR="00E33F00" w:rsidRPr="00657B29" w:rsidRDefault="00E33F00" w:rsidP="001B2B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предложение участнику </w:t>
      </w:r>
      <w:r w:rsidR="00E33FF8">
        <w:rPr>
          <w:rFonts w:ascii="Times New Roman" w:hAnsi="Times New Roman"/>
          <w:sz w:val="28"/>
          <w:szCs w:val="28"/>
        </w:rPr>
        <w:t>П</w:t>
      </w:r>
      <w:r w:rsidR="00E33FF8" w:rsidRPr="00657B29">
        <w:rPr>
          <w:rFonts w:ascii="Times New Roman" w:hAnsi="Times New Roman"/>
          <w:sz w:val="28"/>
          <w:szCs w:val="28"/>
        </w:rPr>
        <w:t xml:space="preserve">рограммы </w:t>
      </w:r>
      <w:r w:rsidRPr="00657B29">
        <w:rPr>
          <w:rFonts w:ascii="Times New Roman" w:hAnsi="Times New Roman"/>
          <w:sz w:val="28"/>
          <w:szCs w:val="28"/>
        </w:rPr>
        <w:t>работы, условия труда которой не соо</w:t>
      </w:r>
      <w:r w:rsidRPr="00657B29">
        <w:rPr>
          <w:rFonts w:ascii="Times New Roman" w:hAnsi="Times New Roman"/>
          <w:sz w:val="28"/>
          <w:szCs w:val="28"/>
        </w:rPr>
        <w:t>т</w:t>
      </w:r>
      <w:r w:rsidRPr="00657B29">
        <w:rPr>
          <w:rFonts w:ascii="Times New Roman" w:hAnsi="Times New Roman"/>
          <w:sz w:val="28"/>
          <w:szCs w:val="28"/>
        </w:rPr>
        <w:t>ветствуют требованиям охраны труда;</w:t>
      </w:r>
    </w:p>
    <w:p w:rsidR="00E33F00" w:rsidRPr="00657B29" w:rsidRDefault="00E33F00" w:rsidP="001B2B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57B29">
        <w:rPr>
          <w:rFonts w:ascii="Times New Roman" w:hAnsi="Times New Roman"/>
          <w:sz w:val="28"/>
          <w:szCs w:val="28"/>
        </w:rPr>
        <w:t>предложение работы с уровнем заработной платы ниже среднеотраслевого уровня по республике.</w:t>
      </w:r>
    </w:p>
    <w:p w:rsidR="00E33F00" w:rsidRPr="00657B29" w:rsidRDefault="00E33FF8" w:rsidP="001B2B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="0012129B">
        <w:rPr>
          <w:rFonts w:ascii="Times New Roman" w:hAnsi="Times New Roman"/>
          <w:sz w:val="28"/>
          <w:szCs w:val="28"/>
        </w:rPr>
        <w:t>Уполномоченный орган</w:t>
      </w:r>
      <w:r w:rsidR="00E33F00" w:rsidRPr="00657B29">
        <w:rPr>
          <w:rFonts w:ascii="Times New Roman" w:hAnsi="Times New Roman"/>
          <w:sz w:val="28"/>
          <w:szCs w:val="28"/>
        </w:rPr>
        <w:t xml:space="preserve"> </w:t>
      </w:r>
      <w:r w:rsidR="00E33F00">
        <w:rPr>
          <w:rFonts w:ascii="Times New Roman" w:hAnsi="Times New Roman"/>
          <w:sz w:val="28"/>
          <w:szCs w:val="28"/>
        </w:rPr>
        <w:t>направляет участн</w:t>
      </w:r>
      <w:r w:rsidR="00E33F00">
        <w:rPr>
          <w:rFonts w:ascii="Times New Roman" w:hAnsi="Times New Roman"/>
          <w:sz w:val="28"/>
          <w:szCs w:val="28"/>
        </w:rPr>
        <w:t>и</w:t>
      </w:r>
      <w:r w:rsidR="00E33F00">
        <w:rPr>
          <w:rFonts w:ascii="Times New Roman" w:hAnsi="Times New Roman"/>
          <w:sz w:val="28"/>
          <w:szCs w:val="28"/>
        </w:rPr>
        <w:t xml:space="preserve">ка </w:t>
      </w:r>
      <w:r>
        <w:rPr>
          <w:rFonts w:ascii="Times New Roman" w:hAnsi="Times New Roman"/>
          <w:sz w:val="28"/>
          <w:szCs w:val="28"/>
        </w:rPr>
        <w:t>П</w:t>
      </w:r>
      <w:r w:rsidRPr="00657B29">
        <w:rPr>
          <w:rFonts w:ascii="Times New Roman" w:hAnsi="Times New Roman"/>
          <w:sz w:val="28"/>
          <w:szCs w:val="28"/>
        </w:rPr>
        <w:t xml:space="preserve">рограммы </w:t>
      </w:r>
      <w:r w:rsidR="0012129B">
        <w:rPr>
          <w:rFonts w:ascii="Times New Roman" w:hAnsi="Times New Roman"/>
          <w:sz w:val="28"/>
          <w:szCs w:val="28"/>
        </w:rPr>
        <w:t xml:space="preserve">к </w:t>
      </w:r>
      <w:r w:rsidR="00E33F00" w:rsidRPr="00657B29">
        <w:rPr>
          <w:rFonts w:ascii="Times New Roman" w:hAnsi="Times New Roman"/>
          <w:sz w:val="28"/>
          <w:szCs w:val="28"/>
        </w:rPr>
        <w:t>работодателю.</w:t>
      </w:r>
    </w:p>
    <w:p w:rsidR="00E33F00" w:rsidRPr="00657B29" w:rsidRDefault="00E33F00" w:rsidP="001B2B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57B29">
        <w:rPr>
          <w:rFonts w:ascii="Times New Roman" w:hAnsi="Times New Roman"/>
          <w:sz w:val="28"/>
          <w:szCs w:val="28"/>
        </w:rPr>
        <w:lastRenderedPageBreak/>
        <w:t>Если предложенная вакансия по каким-либо причинам отсутствует, то учас</w:t>
      </w:r>
      <w:r w:rsidRPr="00657B29">
        <w:rPr>
          <w:rFonts w:ascii="Times New Roman" w:hAnsi="Times New Roman"/>
          <w:sz w:val="28"/>
          <w:szCs w:val="28"/>
        </w:rPr>
        <w:t>т</w:t>
      </w:r>
      <w:r w:rsidRPr="00657B29">
        <w:rPr>
          <w:rFonts w:ascii="Times New Roman" w:hAnsi="Times New Roman"/>
          <w:sz w:val="28"/>
          <w:szCs w:val="28"/>
        </w:rPr>
        <w:t xml:space="preserve">ник </w:t>
      </w:r>
      <w:r w:rsidR="00E33FF8">
        <w:rPr>
          <w:rFonts w:ascii="Times New Roman" w:hAnsi="Times New Roman"/>
          <w:sz w:val="28"/>
          <w:szCs w:val="28"/>
        </w:rPr>
        <w:t>П</w:t>
      </w:r>
      <w:r w:rsidR="00E33FF8" w:rsidRPr="00657B29">
        <w:rPr>
          <w:rFonts w:ascii="Times New Roman" w:hAnsi="Times New Roman"/>
          <w:sz w:val="28"/>
          <w:szCs w:val="28"/>
        </w:rPr>
        <w:t xml:space="preserve">рограммы </w:t>
      </w:r>
      <w:r w:rsidRPr="00657B29">
        <w:rPr>
          <w:rFonts w:ascii="Times New Roman" w:hAnsi="Times New Roman"/>
          <w:sz w:val="28"/>
          <w:szCs w:val="28"/>
        </w:rPr>
        <w:t xml:space="preserve">обращается в государственное учреждение – </w:t>
      </w:r>
      <w:r w:rsidR="00E33FF8">
        <w:rPr>
          <w:rFonts w:ascii="Times New Roman" w:hAnsi="Times New Roman"/>
          <w:sz w:val="28"/>
          <w:szCs w:val="28"/>
        </w:rPr>
        <w:t>ц</w:t>
      </w:r>
      <w:r w:rsidRPr="00657B29">
        <w:rPr>
          <w:rFonts w:ascii="Times New Roman" w:hAnsi="Times New Roman"/>
          <w:sz w:val="28"/>
          <w:szCs w:val="28"/>
        </w:rPr>
        <w:t>ентр занятости нас</w:t>
      </w:r>
      <w:r w:rsidRPr="00657B29">
        <w:rPr>
          <w:rFonts w:ascii="Times New Roman" w:hAnsi="Times New Roman"/>
          <w:sz w:val="28"/>
          <w:szCs w:val="28"/>
        </w:rPr>
        <w:t>е</w:t>
      </w:r>
      <w:r w:rsidRPr="00657B29">
        <w:rPr>
          <w:rFonts w:ascii="Times New Roman" w:hAnsi="Times New Roman"/>
          <w:sz w:val="28"/>
          <w:szCs w:val="28"/>
        </w:rPr>
        <w:t>ления города и районов республики по вопросу трудоус</w:t>
      </w:r>
      <w:r w:rsidRPr="00657B29">
        <w:rPr>
          <w:rFonts w:ascii="Times New Roman" w:hAnsi="Times New Roman"/>
          <w:sz w:val="28"/>
          <w:szCs w:val="28"/>
        </w:rPr>
        <w:t>т</w:t>
      </w:r>
      <w:r w:rsidRPr="00657B29">
        <w:rPr>
          <w:rFonts w:ascii="Times New Roman" w:hAnsi="Times New Roman"/>
          <w:sz w:val="28"/>
          <w:szCs w:val="28"/>
        </w:rPr>
        <w:t>ройства.</w:t>
      </w:r>
    </w:p>
    <w:p w:rsidR="00E33F00" w:rsidRPr="00657B29" w:rsidRDefault="00E33F00" w:rsidP="001B2B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57B29">
        <w:rPr>
          <w:rFonts w:ascii="Times New Roman" w:hAnsi="Times New Roman"/>
          <w:sz w:val="28"/>
          <w:szCs w:val="28"/>
        </w:rPr>
        <w:t xml:space="preserve">Специалисты государственных учреждений – </w:t>
      </w:r>
      <w:r w:rsidR="00E33FF8">
        <w:rPr>
          <w:rFonts w:ascii="Times New Roman" w:hAnsi="Times New Roman"/>
          <w:sz w:val="28"/>
          <w:szCs w:val="28"/>
        </w:rPr>
        <w:t>ц</w:t>
      </w:r>
      <w:r w:rsidRPr="00657B29">
        <w:rPr>
          <w:rFonts w:ascii="Times New Roman" w:hAnsi="Times New Roman"/>
          <w:sz w:val="28"/>
          <w:szCs w:val="28"/>
        </w:rPr>
        <w:t xml:space="preserve">ентров занятости населения при наличии вариантов подходящей </w:t>
      </w:r>
      <w:r>
        <w:rPr>
          <w:rFonts w:ascii="Times New Roman" w:hAnsi="Times New Roman"/>
          <w:sz w:val="28"/>
          <w:szCs w:val="28"/>
        </w:rPr>
        <w:t xml:space="preserve">работы предлагают их участнику </w:t>
      </w:r>
      <w:r w:rsidR="00E33FF8">
        <w:rPr>
          <w:rFonts w:ascii="Times New Roman" w:hAnsi="Times New Roman"/>
          <w:sz w:val="28"/>
          <w:szCs w:val="28"/>
        </w:rPr>
        <w:t>П</w:t>
      </w:r>
      <w:r w:rsidR="00E33FF8" w:rsidRPr="00657B29">
        <w:rPr>
          <w:rFonts w:ascii="Times New Roman" w:hAnsi="Times New Roman"/>
          <w:sz w:val="28"/>
          <w:szCs w:val="28"/>
        </w:rPr>
        <w:t>рограммы</w:t>
      </w:r>
      <w:r w:rsidRPr="00657B29">
        <w:rPr>
          <w:rFonts w:ascii="Times New Roman" w:hAnsi="Times New Roman"/>
          <w:sz w:val="28"/>
          <w:szCs w:val="28"/>
        </w:rPr>
        <w:t>.</w:t>
      </w:r>
    </w:p>
    <w:p w:rsidR="00E33F00" w:rsidRPr="00657B29" w:rsidRDefault="00E33F00" w:rsidP="001B2B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 </w:t>
      </w:r>
      <w:r w:rsidR="00E33FF8">
        <w:rPr>
          <w:rFonts w:ascii="Times New Roman" w:hAnsi="Times New Roman"/>
          <w:sz w:val="28"/>
          <w:szCs w:val="28"/>
        </w:rPr>
        <w:t>П</w:t>
      </w:r>
      <w:r w:rsidR="00E33FF8" w:rsidRPr="00657B29">
        <w:rPr>
          <w:rFonts w:ascii="Times New Roman" w:hAnsi="Times New Roman"/>
          <w:sz w:val="28"/>
          <w:szCs w:val="28"/>
        </w:rPr>
        <w:t xml:space="preserve">рограммы </w:t>
      </w:r>
      <w:r w:rsidRPr="00657B29">
        <w:rPr>
          <w:rFonts w:ascii="Times New Roman" w:hAnsi="Times New Roman"/>
          <w:sz w:val="28"/>
          <w:szCs w:val="28"/>
        </w:rPr>
        <w:t>осуществляет выбор варианта работы из предложенного перечня, при согласии получает направление на собесед</w:t>
      </w:r>
      <w:r w:rsidRPr="00657B29">
        <w:rPr>
          <w:rFonts w:ascii="Times New Roman" w:hAnsi="Times New Roman"/>
          <w:sz w:val="28"/>
          <w:szCs w:val="28"/>
        </w:rPr>
        <w:t>о</w:t>
      </w:r>
      <w:r w:rsidRPr="00657B29">
        <w:rPr>
          <w:rFonts w:ascii="Times New Roman" w:hAnsi="Times New Roman"/>
          <w:sz w:val="28"/>
          <w:szCs w:val="28"/>
        </w:rPr>
        <w:t>вание к работодателю.</w:t>
      </w:r>
    </w:p>
    <w:p w:rsidR="00E33F00" w:rsidRPr="00657B29" w:rsidRDefault="00E33F00" w:rsidP="001B2B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 </w:t>
      </w:r>
      <w:r w:rsidR="00E33FF8">
        <w:rPr>
          <w:rFonts w:ascii="Times New Roman" w:hAnsi="Times New Roman"/>
          <w:sz w:val="28"/>
          <w:szCs w:val="28"/>
        </w:rPr>
        <w:t>П</w:t>
      </w:r>
      <w:r w:rsidR="00E33FF8" w:rsidRPr="00657B29">
        <w:rPr>
          <w:rFonts w:ascii="Times New Roman" w:hAnsi="Times New Roman"/>
          <w:sz w:val="28"/>
          <w:szCs w:val="28"/>
        </w:rPr>
        <w:t xml:space="preserve">рограммы </w:t>
      </w:r>
      <w:r w:rsidRPr="00657B29">
        <w:rPr>
          <w:rFonts w:ascii="Times New Roman" w:hAnsi="Times New Roman"/>
          <w:sz w:val="28"/>
          <w:szCs w:val="28"/>
        </w:rPr>
        <w:t>имеет право выбрать несколько вар</w:t>
      </w:r>
      <w:r w:rsidRPr="00657B29">
        <w:rPr>
          <w:rFonts w:ascii="Times New Roman" w:hAnsi="Times New Roman"/>
          <w:sz w:val="28"/>
          <w:szCs w:val="28"/>
        </w:rPr>
        <w:t>и</w:t>
      </w:r>
      <w:r w:rsidRPr="00657B29">
        <w:rPr>
          <w:rFonts w:ascii="Times New Roman" w:hAnsi="Times New Roman"/>
          <w:sz w:val="28"/>
          <w:szCs w:val="28"/>
        </w:rPr>
        <w:t>антов подходящей работы.</w:t>
      </w:r>
    </w:p>
    <w:p w:rsidR="00E33F00" w:rsidRPr="00657B29" w:rsidRDefault="00E33F00" w:rsidP="001B2B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57B29">
        <w:rPr>
          <w:rFonts w:ascii="Times New Roman" w:hAnsi="Times New Roman"/>
          <w:sz w:val="28"/>
          <w:szCs w:val="28"/>
        </w:rPr>
        <w:t xml:space="preserve">Специалист государственного учреждения – </w:t>
      </w:r>
      <w:r w:rsidR="00E33FF8">
        <w:rPr>
          <w:rFonts w:ascii="Times New Roman" w:hAnsi="Times New Roman"/>
          <w:sz w:val="28"/>
          <w:szCs w:val="28"/>
        </w:rPr>
        <w:t>ц</w:t>
      </w:r>
      <w:r w:rsidRPr="00657B29">
        <w:rPr>
          <w:rFonts w:ascii="Times New Roman" w:hAnsi="Times New Roman"/>
          <w:sz w:val="28"/>
          <w:szCs w:val="28"/>
        </w:rPr>
        <w:t>ентра занятости населения по телефону согласовывает с работ</w:t>
      </w:r>
      <w:r>
        <w:rPr>
          <w:rFonts w:ascii="Times New Roman" w:hAnsi="Times New Roman"/>
          <w:sz w:val="28"/>
          <w:szCs w:val="28"/>
        </w:rPr>
        <w:t xml:space="preserve">одателем направление участника </w:t>
      </w:r>
      <w:r w:rsidR="00E33FF8">
        <w:rPr>
          <w:rFonts w:ascii="Times New Roman" w:hAnsi="Times New Roman"/>
          <w:sz w:val="28"/>
          <w:szCs w:val="28"/>
        </w:rPr>
        <w:t>П</w:t>
      </w:r>
      <w:r w:rsidR="00E33FF8" w:rsidRPr="00657B29">
        <w:rPr>
          <w:rFonts w:ascii="Times New Roman" w:hAnsi="Times New Roman"/>
          <w:sz w:val="28"/>
          <w:szCs w:val="28"/>
        </w:rPr>
        <w:t>рограммы</w:t>
      </w:r>
      <w:r w:rsidRPr="00657B29">
        <w:rPr>
          <w:rFonts w:ascii="Times New Roman" w:hAnsi="Times New Roman"/>
          <w:sz w:val="28"/>
          <w:szCs w:val="28"/>
        </w:rPr>
        <w:t xml:space="preserve"> на с</w:t>
      </w:r>
      <w:r w:rsidRPr="00657B29">
        <w:rPr>
          <w:rFonts w:ascii="Times New Roman" w:hAnsi="Times New Roman"/>
          <w:sz w:val="28"/>
          <w:szCs w:val="28"/>
        </w:rPr>
        <w:t>о</w:t>
      </w:r>
      <w:r w:rsidRPr="00657B29">
        <w:rPr>
          <w:rFonts w:ascii="Times New Roman" w:hAnsi="Times New Roman"/>
          <w:sz w:val="28"/>
          <w:szCs w:val="28"/>
        </w:rPr>
        <w:t>беседование и выдает ему направление.</w:t>
      </w:r>
    </w:p>
    <w:p w:rsidR="00E33F00" w:rsidRPr="00657B29" w:rsidRDefault="00E33F00" w:rsidP="001B2B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57B29">
        <w:rPr>
          <w:rFonts w:ascii="Times New Roman" w:hAnsi="Times New Roman"/>
          <w:sz w:val="28"/>
          <w:szCs w:val="28"/>
        </w:rPr>
        <w:t>Факт получения направления на работу под</w:t>
      </w:r>
      <w:r>
        <w:rPr>
          <w:rFonts w:ascii="Times New Roman" w:hAnsi="Times New Roman"/>
          <w:sz w:val="28"/>
          <w:szCs w:val="28"/>
        </w:rPr>
        <w:t xml:space="preserve">тверждается подписью участника </w:t>
      </w:r>
      <w:r w:rsidR="00E33FF8">
        <w:rPr>
          <w:rFonts w:ascii="Times New Roman" w:hAnsi="Times New Roman"/>
          <w:sz w:val="28"/>
          <w:szCs w:val="28"/>
        </w:rPr>
        <w:t>П</w:t>
      </w:r>
      <w:r w:rsidR="00E33FF8" w:rsidRPr="00657B29">
        <w:rPr>
          <w:rFonts w:ascii="Times New Roman" w:hAnsi="Times New Roman"/>
          <w:sz w:val="28"/>
          <w:szCs w:val="28"/>
        </w:rPr>
        <w:t xml:space="preserve">рограммы </w:t>
      </w:r>
      <w:r w:rsidRPr="00657B29">
        <w:rPr>
          <w:rFonts w:ascii="Times New Roman" w:hAnsi="Times New Roman"/>
          <w:sz w:val="28"/>
          <w:szCs w:val="28"/>
        </w:rPr>
        <w:t>в соответствующем бланке учетной докуме</w:t>
      </w:r>
      <w:r w:rsidRPr="00657B29">
        <w:rPr>
          <w:rFonts w:ascii="Times New Roman" w:hAnsi="Times New Roman"/>
          <w:sz w:val="28"/>
          <w:szCs w:val="28"/>
        </w:rPr>
        <w:t>н</w:t>
      </w:r>
      <w:r w:rsidRPr="00657B29">
        <w:rPr>
          <w:rFonts w:ascii="Times New Roman" w:hAnsi="Times New Roman"/>
          <w:sz w:val="28"/>
          <w:szCs w:val="28"/>
        </w:rPr>
        <w:t>тации.</w:t>
      </w:r>
    </w:p>
    <w:p w:rsidR="00E33F00" w:rsidRPr="00657B29" w:rsidRDefault="00E33F00" w:rsidP="001B2B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57B29">
        <w:rPr>
          <w:rFonts w:ascii="Times New Roman" w:hAnsi="Times New Roman"/>
          <w:sz w:val="28"/>
          <w:szCs w:val="28"/>
        </w:rPr>
        <w:t>Направление с отметкой работодателя о результатах собеседования предо</w:t>
      </w:r>
      <w:r w:rsidRPr="00657B29">
        <w:rPr>
          <w:rFonts w:ascii="Times New Roman" w:hAnsi="Times New Roman"/>
          <w:sz w:val="28"/>
          <w:szCs w:val="28"/>
        </w:rPr>
        <w:t>с</w:t>
      </w:r>
      <w:r w:rsidRPr="00657B29">
        <w:rPr>
          <w:rFonts w:ascii="Times New Roman" w:hAnsi="Times New Roman"/>
          <w:sz w:val="28"/>
          <w:szCs w:val="28"/>
        </w:rPr>
        <w:t>тавляется гражданином в государственное учреждение «Центр занятости н</w:t>
      </w:r>
      <w:r w:rsidRPr="00657B29">
        <w:rPr>
          <w:rFonts w:ascii="Times New Roman" w:hAnsi="Times New Roman"/>
          <w:sz w:val="28"/>
          <w:szCs w:val="28"/>
        </w:rPr>
        <w:t>а</w:t>
      </w:r>
      <w:r w:rsidR="00E33FF8">
        <w:rPr>
          <w:rFonts w:ascii="Times New Roman" w:hAnsi="Times New Roman"/>
          <w:sz w:val="28"/>
          <w:szCs w:val="28"/>
        </w:rPr>
        <w:t>селения» в течение трех</w:t>
      </w:r>
      <w:r w:rsidRPr="00657B29">
        <w:rPr>
          <w:rFonts w:ascii="Times New Roman" w:hAnsi="Times New Roman"/>
          <w:sz w:val="28"/>
          <w:szCs w:val="28"/>
        </w:rPr>
        <w:t xml:space="preserve"> дней.</w:t>
      </w:r>
    </w:p>
    <w:p w:rsidR="00E33F00" w:rsidRPr="00657B29" w:rsidRDefault="00E33FF8" w:rsidP="001B2B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="00E33F00" w:rsidRPr="00657B29">
        <w:rPr>
          <w:rFonts w:ascii="Times New Roman" w:hAnsi="Times New Roman"/>
          <w:sz w:val="28"/>
          <w:szCs w:val="28"/>
        </w:rPr>
        <w:t>Порядок взаимодействия работодателей и соотечественников, прожива</w:t>
      </w:r>
      <w:r w:rsidR="00E33F00" w:rsidRPr="00657B29">
        <w:rPr>
          <w:rFonts w:ascii="Times New Roman" w:hAnsi="Times New Roman"/>
          <w:sz w:val="28"/>
          <w:szCs w:val="28"/>
        </w:rPr>
        <w:t>ю</w:t>
      </w:r>
      <w:r w:rsidR="00E33F00" w:rsidRPr="00657B29">
        <w:rPr>
          <w:rFonts w:ascii="Times New Roman" w:hAnsi="Times New Roman"/>
          <w:sz w:val="28"/>
          <w:szCs w:val="28"/>
        </w:rPr>
        <w:t>щих за рубежом, на этапе подготовки к переселению на территорию всел</w:t>
      </w:r>
      <w:r w:rsidR="00E33F00" w:rsidRPr="00657B29">
        <w:rPr>
          <w:rFonts w:ascii="Times New Roman" w:hAnsi="Times New Roman"/>
          <w:sz w:val="28"/>
          <w:szCs w:val="28"/>
        </w:rPr>
        <w:t>е</w:t>
      </w:r>
      <w:r w:rsidR="00E33F00" w:rsidRPr="00657B29">
        <w:rPr>
          <w:rFonts w:ascii="Times New Roman" w:hAnsi="Times New Roman"/>
          <w:sz w:val="28"/>
          <w:szCs w:val="28"/>
        </w:rPr>
        <w:t xml:space="preserve">ния. </w:t>
      </w:r>
    </w:p>
    <w:p w:rsidR="00E33F00" w:rsidRPr="00657B29" w:rsidRDefault="00E33F00" w:rsidP="001B2B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57B29">
        <w:rPr>
          <w:rFonts w:ascii="Times New Roman" w:hAnsi="Times New Roman"/>
          <w:sz w:val="28"/>
          <w:szCs w:val="28"/>
        </w:rPr>
        <w:t xml:space="preserve">Участие соотечественника в </w:t>
      </w:r>
      <w:r w:rsidR="0012129B">
        <w:rPr>
          <w:rFonts w:ascii="Times New Roman" w:hAnsi="Times New Roman"/>
          <w:sz w:val="28"/>
          <w:szCs w:val="28"/>
        </w:rPr>
        <w:t>П</w:t>
      </w:r>
      <w:r w:rsidRPr="00657B29">
        <w:rPr>
          <w:rFonts w:ascii="Times New Roman" w:hAnsi="Times New Roman"/>
          <w:sz w:val="28"/>
          <w:szCs w:val="28"/>
        </w:rPr>
        <w:t>рограмме возможно только в случае принятия соответствующего решения уполномоченным органом на основ</w:t>
      </w:r>
      <w:r w:rsidRPr="00657B29">
        <w:rPr>
          <w:rFonts w:ascii="Times New Roman" w:hAnsi="Times New Roman"/>
          <w:sz w:val="28"/>
          <w:szCs w:val="28"/>
        </w:rPr>
        <w:t>а</w:t>
      </w:r>
      <w:r w:rsidRPr="00657B29">
        <w:rPr>
          <w:rFonts w:ascii="Times New Roman" w:hAnsi="Times New Roman"/>
          <w:sz w:val="28"/>
          <w:szCs w:val="28"/>
        </w:rPr>
        <w:t>нии анализа пакета документов соотечественника.</w:t>
      </w:r>
    </w:p>
    <w:p w:rsidR="00E33F00" w:rsidRPr="00657B29" w:rsidRDefault="00E33F00" w:rsidP="001B2B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57B29">
        <w:rPr>
          <w:rFonts w:ascii="Times New Roman" w:hAnsi="Times New Roman"/>
          <w:sz w:val="28"/>
          <w:szCs w:val="28"/>
        </w:rPr>
        <w:t xml:space="preserve">Прибытие участника </w:t>
      </w:r>
      <w:r w:rsidR="00E33FF8">
        <w:rPr>
          <w:rFonts w:ascii="Times New Roman" w:hAnsi="Times New Roman"/>
          <w:sz w:val="28"/>
          <w:szCs w:val="28"/>
        </w:rPr>
        <w:t>П</w:t>
      </w:r>
      <w:r w:rsidR="00E33FF8" w:rsidRPr="00657B29">
        <w:rPr>
          <w:rFonts w:ascii="Times New Roman" w:hAnsi="Times New Roman"/>
          <w:sz w:val="28"/>
          <w:szCs w:val="28"/>
        </w:rPr>
        <w:t xml:space="preserve">рограммы </w:t>
      </w:r>
      <w:r w:rsidRPr="00657B29">
        <w:rPr>
          <w:rFonts w:ascii="Times New Roman" w:hAnsi="Times New Roman"/>
          <w:sz w:val="28"/>
          <w:szCs w:val="28"/>
        </w:rPr>
        <w:t>и членов его семьи на те</w:t>
      </w:r>
      <w:r w:rsidRPr="00657B29">
        <w:rPr>
          <w:rFonts w:ascii="Times New Roman" w:hAnsi="Times New Roman"/>
          <w:sz w:val="28"/>
          <w:szCs w:val="28"/>
        </w:rPr>
        <w:t>р</w:t>
      </w:r>
      <w:r w:rsidRPr="00657B29">
        <w:rPr>
          <w:rFonts w:ascii="Times New Roman" w:hAnsi="Times New Roman"/>
          <w:sz w:val="28"/>
          <w:szCs w:val="28"/>
        </w:rPr>
        <w:t>риторию вселения осуществляется самостоятельно.</w:t>
      </w:r>
    </w:p>
    <w:p w:rsidR="00E33F00" w:rsidRPr="00657B29" w:rsidRDefault="00E33F00" w:rsidP="001B2BB2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57B29">
        <w:rPr>
          <w:rFonts w:ascii="Times New Roman" w:hAnsi="Times New Roman"/>
          <w:sz w:val="28"/>
          <w:szCs w:val="28"/>
        </w:rPr>
        <w:t>Взаимодействие работодателей и соотечественников, проживающих за руб</w:t>
      </w:r>
      <w:r w:rsidRPr="00657B29">
        <w:rPr>
          <w:rFonts w:ascii="Times New Roman" w:hAnsi="Times New Roman"/>
          <w:sz w:val="28"/>
          <w:szCs w:val="28"/>
        </w:rPr>
        <w:t>е</w:t>
      </w:r>
      <w:r w:rsidRPr="00657B29">
        <w:rPr>
          <w:rFonts w:ascii="Times New Roman" w:hAnsi="Times New Roman"/>
          <w:sz w:val="28"/>
          <w:szCs w:val="28"/>
        </w:rPr>
        <w:t>жом, осуществляется с использованием средств почтовой, телефонной, эле</w:t>
      </w:r>
      <w:r w:rsidRPr="00657B29">
        <w:rPr>
          <w:rFonts w:ascii="Times New Roman" w:hAnsi="Times New Roman"/>
          <w:sz w:val="28"/>
          <w:szCs w:val="28"/>
        </w:rPr>
        <w:t>к</w:t>
      </w:r>
      <w:r w:rsidRPr="00657B29">
        <w:rPr>
          <w:rFonts w:ascii="Times New Roman" w:hAnsi="Times New Roman"/>
          <w:sz w:val="28"/>
          <w:szCs w:val="28"/>
        </w:rPr>
        <w:t xml:space="preserve">тронной связи, посредством размещения информации о вакансии, резюме на </w:t>
      </w:r>
      <w:r w:rsidR="00E33FF8">
        <w:rPr>
          <w:rFonts w:ascii="Times New Roman" w:hAnsi="Times New Roman"/>
          <w:sz w:val="28"/>
          <w:szCs w:val="28"/>
        </w:rPr>
        <w:t>и</w:t>
      </w:r>
      <w:r w:rsidRPr="00657B29">
        <w:rPr>
          <w:rFonts w:ascii="Times New Roman" w:hAnsi="Times New Roman"/>
          <w:sz w:val="28"/>
          <w:szCs w:val="28"/>
        </w:rPr>
        <w:t>н</w:t>
      </w:r>
      <w:r w:rsidRPr="00657B29">
        <w:rPr>
          <w:rFonts w:ascii="Times New Roman" w:hAnsi="Times New Roman"/>
          <w:sz w:val="28"/>
          <w:szCs w:val="28"/>
        </w:rPr>
        <w:t>тернет-ресурсах работодателей и соотечественников.</w:t>
      </w:r>
    </w:p>
    <w:p w:rsidR="00E33F00" w:rsidRPr="00657B29" w:rsidRDefault="00E33FF8" w:rsidP="001B2B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E33F00" w:rsidRPr="00657B29">
        <w:rPr>
          <w:rFonts w:ascii="Times New Roman" w:hAnsi="Times New Roman"/>
          <w:sz w:val="28"/>
          <w:szCs w:val="28"/>
        </w:rPr>
        <w:t xml:space="preserve">. Осуществление выплат и компенсаций расходов участнику </w:t>
      </w:r>
      <w:r>
        <w:rPr>
          <w:rFonts w:ascii="Times New Roman" w:hAnsi="Times New Roman"/>
          <w:sz w:val="28"/>
          <w:szCs w:val="28"/>
        </w:rPr>
        <w:t>П</w:t>
      </w:r>
      <w:r w:rsidRPr="00657B29">
        <w:rPr>
          <w:rFonts w:ascii="Times New Roman" w:hAnsi="Times New Roman"/>
          <w:sz w:val="28"/>
          <w:szCs w:val="28"/>
        </w:rPr>
        <w:t>рограммы</w:t>
      </w:r>
      <w:r w:rsidR="00E33F00" w:rsidRPr="00657B29">
        <w:rPr>
          <w:rFonts w:ascii="Times New Roman" w:hAnsi="Times New Roman"/>
          <w:sz w:val="28"/>
          <w:szCs w:val="28"/>
        </w:rPr>
        <w:t xml:space="preserve"> и членам его семьи.</w:t>
      </w:r>
    </w:p>
    <w:p w:rsidR="00E33F00" w:rsidRPr="00657B29" w:rsidRDefault="00E33F00" w:rsidP="001B2BB2">
      <w:pPr>
        <w:widowControl w:val="0"/>
        <w:shd w:val="clear" w:color="auto" w:fill="FFFFFF"/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57B29">
        <w:rPr>
          <w:rFonts w:ascii="Times New Roman" w:hAnsi="Times New Roman"/>
          <w:sz w:val="28"/>
          <w:szCs w:val="28"/>
        </w:rPr>
        <w:t xml:space="preserve">Участник </w:t>
      </w:r>
      <w:r w:rsidR="00E33FF8">
        <w:rPr>
          <w:rFonts w:ascii="Times New Roman" w:hAnsi="Times New Roman"/>
          <w:sz w:val="28"/>
          <w:szCs w:val="28"/>
        </w:rPr>
        <w:t>П</w:t>
      </w:r>
      <w:r w:rsidR="00E33FF8" w:rsidRPr="00657B29">
        <w:rPr>
          <w:rFonts w:ascii="Times New Roman" w:hAnsi="Times New Roman"/>
          <w:sz w:val="28"/>
          <w:szCs w:val="28"/>
        </w:rPr>
        <w:t xml:space="preserve">рограммы </w:t>
      </w:r>
      <w:r w:rsidRPr="00657B29">
        <w:rPr>
          <w:rFonts w:ascii="Times New Roman" w:hAnsi="Times New Roman"/>
          <w:sz w:val="28"/>
          <w:szCs w:val="28"/>
        </w:rPr>
        <w:t>и члены его семьи имеют право на получение госуда</w:t>
      </w:r>
      <w:r w:rsidRPr="00657B29">
        <w:rPr>
          <w:rFonts w:ascii="Times New Roman" w:hAnsi="Times New Roman"/>
          <w:sz w:val="28"/>
          <w:szCs w:val="28"/>
        </w:rPr>
        <w:t>р</w:t>
      </w:r>
      <w:r w:rsidRPr="00657B29">
        <w:rPr>
          <w:rFonts w:ascii="Times New Roman" w:hAnsi="Times New Roman"/>
          <w:sz w:val="28"/>
          <w:szCs w:val="28"/>
        </w:rPr>
        <w:t xml:space="preserve">ственных гарантий и социальной поддержки, предусмотренных </w:t>
      </w:r>
      <w:r w:rsidR="0012129B">
        <w:rPr>
          <w:rFonts w:ascii="Times New Roman" w:hAnsi="Times New Roman"/>
          <w:sz w:val="28"/>
          <w:szCs w:val="28"/>
        </w:rPr>
        <w:t>П</w:t>
      </w:r>
      <w:r w:rsidR="00E33FF8" w:rsidRPr="00657B29">
        <w:rPr>
          <w:rFonts w:ascii="Times New Roman" w:hAnsi="Times New Roman"/>
          <w:sz w:val="28"/>
          <w:szCs w:val="28"/>
        </w:rPr>
        <w:t>ро</w:t>
      </w:r>
      <w:r w:rsidR="00E33FF8">
        <w:rPr>
          <w:rFonts w:ascii="Times New Roman" w:hAnsi="Times New Roman"/>
          <w:sz w:val="28"/>
          <w:szCs w:val="28"/>
        </w:rPr>
        <w:t>граммой</w:t>
      </w:r>
      <w:r w:rsidRPr="00657B29">
        <w:rPr>
          <w:rFonts w:ascii="Times New Roman" w:hAnsi="Times New Roman"/>
          <w:sz w:val="28"/>
          <w:szCs w:val="28"/>
        </w:rPr>
        <w:t>, в том числе:</w:t>
      </w:r>
    </w:p>
    <w:p w:rsidR="00E33F00" w:rsidRPr="00657B29" w:rsidRDefault="00E33F00" w:rsidP="001B2BB2">
      <w:pPr>
        <w:widowControl w:val="0"/>
        <w:shd w:val="clear" w:color="auto" w:fill="FFFFFF"/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57B29">
        <w:rPr>
          <w:rFonts w:ascii="Times New Roman" w:hAnsi="Times New Roman"/>
          <w:sz w:val="28"/>
          <w:szCs w:val="28"/>
        </w:rPr>
        <w:t>а) компенсация за счет средств федерального бюджета расходов на переезд к будущему месту проживания, включая оплату проезда и провоза личного имущес</w:t>
      </w:r>
      <w:r w:rsidRPr="00657B29">
        <w:rPr>
          <w:rFonts w:ascii="Times New Roman" w:hAnsi="Times New Roman"/>
          <w:sz w:val="28"/>
          <w:szCs w:val="28"/>
        </w:rPr>
        <w:t>т</w:t>
      </w:r>
      <w:r w:rsidRPr="00657B29">
        <w:rPr>
          <w:rFonts w:ascii="Times New Roman" w:hAnsi="Times New Roman"/>
          <w:sz w:val="28"/>
          <w:szCs w:val="28"/>
        </w:rPr>
        <w:t xml:space="preserve">ва, в соответствии с </w:t>
      </w:r>
      <w:hyperlink r:id="rId42" w:history="1">
        <w:r w:rsidRPr="00657B29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657B29">
        <w:t xml:space="preserve"> </w:t>
      </w:r>
      <w:r w:rsidRPr="00657B29">
        <w:rPr>
          <w:rFonts w:ascii="Times New Roman" w:hAnsi="Times New Roman"/>
          <w:sz w:val="28"/>
          <w:szCs w:val="28"/>
        </w:rPr>
        <w:t xml:space="preserve">Правительства Российской Федерации от 10 марта 2007 г. № 150 </w:t>
      </w:r>
      <w:r>
        <w:rPr>
          <w:rFonts w:ascii="Times New Roman" w:hAnsi="Times New Roman"/>
          <w:sz w:val="28"/>
          <w:szCs w:val="28"/>
        </w:rPr>
        <w:t xml:space="preserve">«О </w:t>
      </w:r>
      <w:r w:rsidRPr="00891FDD">
        <w:rPr>
          <w:rFonts w:ascii="Times New Roman" w:hAnsi="Times New Roman"/>
          <w:sz w:val="28"/>
          <w:szCs w:val="28"/>
        </w:rPr>
        <w:t>порядке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1FDD">
        <w:rPr>
          <w:rFonts w:ascii="Times New Roman" w:hAnsi="Times New Roman"/>
          <w:sz w:val="28"/>
          <w:szCs w:val="28"/>
        </w:rPr>
        <w:t>выплаты компенсации расходов на переезд к буд</w:t>
      </w:r>
      <w:r w:rsidRPr="00891FDD">
        <w:rPr>
          <w:rFonts w:ascii="Times New Roman" w:hAnsi="Times New Roman"/>
          <w:sz w:val="28"/>
          <w:szCs w:val="28"/>
        </w:rPr>
        <w:t>у</w:t>
      </w:r>
      <w:r w:rsidRPr="00891FDD">
        <w:rPr>
          <w:rFonts w:ascii="Times New Roman" w:hAnsi="Times New Roman"/>
          <w:sz w:val="28"/>
          <w:szCs w:val="28"/>
        </w:rPr>
        <w:t>щему месту</w:t>
      </w:r>
      <w:r>
        <w:rPr>
          <w:rFonts w:ascii="Times New Roman" w:hAnsi="Times New Roman"/>
          <w:sz w:val="28"/>
          <w:szCs w:val="28"/>
        </w:rPr>
        <w:t xml:space="preserve"> </w:t>
      </w:r>
      <w:r w:rsidR="0012129B">
        <w:rPr>
          <w:rFonts w:ascii="Times New Roman" w:hAnsi="Times New Roman"/>
          <w:sz w:val="28"/>
          <w:szCs w:val="28"/>
        </w:rPr>
        <w:t>проживания участникам Г</w:t>
      </w:r>
      <w:r w:rsidRPr="00891FDD">
        <w:rPr>
          <w:rFonts w:ascii="Times New Roman" w:hAnsi="Times New Roman"/>
          <w:sz w:val="28"/>
          <w:szCs w:val="28"/>
        </w:rPr>
        <w:t>осударственной программы по оказанию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1FDD">
        <w:rPr>
          <w:rFonts w:ascii="Times New Roman" w:hAnsi="Times New Roman"/>
          <w:sz w:val="28"/>
          <w:szCs w:val="28"/>
        </w:rPr>
        <w:t>с</w:t>
      </w:r>
      <w:r w:rsidRPr="00891FDD">
        <w:rPr>
          <w:rFonts w:ascii="Times New Roman" w:hAnsi="Times New Roman"/>
          <w:sz w:val="28"/>
          <w:szCs w:val="28"/>
        </w:rPr>
        <w:t>о</w:t>
      </w:r>
      <w:r w:rsidRPr="00891FDD">
        <w:rPr>
          <w:rFonts w:ascii="Times New Roman" w:hAnsi="Times New Roman"/>
          <w:sz w:val="28"/>
          <w:szCs w:val="28"/>
        </w:rPr>
        <w:t>действ</w:t>
      </w:r>
      <w:r w:rsidR="0012129B">
        <w:rPr>
          <w:rFonts w:ascii="Times New Roman" w:hAnsi="Times New Roman"/>
          <w:sz w:val="28"/>
          <w:szCs w:val="28"/>
        </w:rPr>
        <w:t>ия добровольному переселению в Российскую Ф</w:t>
      </w:r>
      <w:r w:rsidRPr="00891FDD">
        <w:rPr>
          <w:rFonts w:ascii="Times New Roman" w:hAnsi="Times New Roman"/>
          <w:sz w:val="28"/>
          <w:szCs w:val="28"/>
        </w:rPr>
        <w:t>едерацию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1FDD">
        <w:rPr>
          <w:rFonts w:ascii="Times New Roman" w:hAnsi="Times New Roman"/>
          <w:sz w:val="28"/>
          <w:szCs w:val="28"/>
        </w:rPr>
        <w:t>соотечественн</w:t>
      </w:r>
      <w:r w:rsidRPr="00891FDD">
        <w:rPr>
          <w:rFonts w:ascii="Times New Roman" w:hAnsi="Times New Roman"/>
          <w:sz w:val="28"/>
          <w:szCs w:val="28"/>
        </w:rPr>
        <w:t>и</w:t>
      </w:r>
      <w:r w:rsidRPr="00891FDD">
        <w:rPr>
          <w:rFonts w:ascii="Times New Roman" w:hAnsi="Times New Roman"/>
          <w:sz w:val="28"/>
          <w:szCs w:val="28"/>
        </w:rPr>
        <w:t>ков, проживающих за рубежом, и членам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1FDD">
        <w:rPr>
          <w:rFonts w:ascii="Times New Roman" w:hAnsi="Times New Roman"/>
          <w:sz w:val="28"/>
          <w:szCs w:val="28"/>
        </w:rPr>
        <w:t>их семей</w:t>
      </w:r>
      <w:r>
        <w:rPr>
          <w:rFonts w:ascii="Times New Roman" w:hAnsi="Times New Roman"/>
          <w:sz w:val="28"/>
          <w:szCs w:val="28"/>
        </w:rPr>
        <w:t>»</w:t>
      </w:r>
      <w:r w:rsidRPr="00657B29">
        <w:rPr>
          <w:rFonts w:ascii="Times New Roman" w:hAnsi="Times New Roman"/>
          <w:sz w:val="28"/>
          <w:szCs w:val="28"/>
        </w:rPr>
        <w:t>;</w:t>
      </w:r>
    </w:p>
    <w:p w:rsidR="00E33F00" w:rsidRPr="00657B29" w:rsidRDefault="00E33F00" w:rsidP="001B2BB2">
      <w:pPr>
        <w:widowControl w:val="0"/>
        <w:shd w:val="clear" w:color="auto" w:fill="FFFFFF"/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57B29">
        <w:rPr>
          <w:rFonts w:ascii="Times New Roman" w:hAnsi="Times New Roman"/>
          <w:sz w:val="28"/>
          <w:szCs w:val="28"/>
        </w:rPr>
        <w:t>б) компенсация за счет средств федерального бюджета расходов на уплату г</w:t>
      </w:r>
      <w:r w:rsidRPr="00657B29">
        <w:rPr>
          <w:rFonts w:ascii="Times New Roman" w:hAnsi="Times New Roman"/>
          <w:sz w:val="28"/>
          <w:szCs w:val="28"/>
        </w:rPr>
        <w:t>о</w:t>
      </w:r>
      <w:r w:rsidRPr="00657B29">
        <w:rPr>
          <w:rFonts w:ascii="Times New Roman" w:hAnsi="Times New Roman"/>
          <w:sz w:val="28"/>
          <w:szCs w:val="28"/>
        </w:rPr>
        <w:t>сударственной пошлины за оформление документов, определяющих правовой ст</w:t>
      </w:r>
      <w:r w:rsidRPr="00657B29">
        <w:rPr>
          <w:rFonts w:ascii="Times New Roman" w:hAnsi="Times New Roman"/>
          <w:sz w:val="28"/>
          <w:szCs w:val="28"/>
        </w:rPr>
        <w:t>а</w:t>
      </w:r>
      <w:r w:rsidRPr="00657B29">
        <w:rPr>
          <w:rFonts w:ascii="Times New Roman" w:hAnsi="Times New Roman"/>
          <w:sz w:val="28"/>
          <w:szCs w:val="28"/>
        </w:rPr>
        <w:t xml:space="preserve">тус переселенцев на территории Российской Федерации, в соответствии с </w:t>
      </w:r>
      <w:hyperlink r:id="rId43" w:history="1">
        <w:r w:rsidRPr="00657B29">
          <w:rPr>
            <w:rFonts w:ascii="Times New Roman" w:hAnsi="Times New Roman"/>
            <w:sz w:val="28"/>
            <w:szCs w:val="28"/>
          </w:rPr>
          <w:t>постано</w:t>
        </w:r>
        <w:r w:rsidRPr="00657B29">
          <w:rPr>
            <w:rFonts w:ascii="Times New Roman" w:hAnsi="Times New Roman"/>
            <w:sz w:val="28"/>
            <w:szCs w:val="28"/>
          </w:rPr>
          <w:t>в</w:t>
        </w:r>
        <w:r w:rsidRPr="00657B29">
          <w:rPr>
            <w:rFonts w:ascii="Times New Roman" w:hAnsi="Times New Roman"/>
            <w:sz w:val="28"/>
            <w:szCs w:val="28"/>
          </w:rPr>
          <w:t>лением</w:t>
        </w:r>
      </w:hyperlink>
      <w:r w:rsidRPr="00657B29">
        <w:rPr>
          <w:rFonts w:ascii="Times New Roman" w:hAnsi="Times New Roman"/>
          <w:sz w:val="28"/>
          <w:szCs w:val="28"/>
        </w:rPr>
        <w:t xml:space="preserve"> Правительства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7B29">
        <w:rPr>
          <w:rFonts w:ascii="Times New Roman" w:hAnsi="Times New Roman"/>
          <w:sz w:val="28"/>
          <w:szCs w:val="28"/>
        </w:rPr>
        <w:t xml:space="preserve">от 25 сентября 2008 г. № 715 </w:t>
      </w:r>
      <w:r>
        <w:rPr>
          <w:rFonts w:ascii="Times New Roman" w:hAnsi="Times New Roman"/>
          <w:sz w:val="28"/>
          <w:szCs w:val="28"/>
        </w:rPr>
        <w:t>«О</w:t>
      </w:r>
      <w:r w:rsidRPr="00891FDD">
        <w:rPr>
          <w:rFonts w:ascii="Times New Roman" w:hAnsi="Times New Roman"/>
          <w:sz w:val="28"/>
          <w:szCs w:val="28"/>
        </w:rPr>
        <w:t>б у</w:t>
      </w:r>
      <w:r w:rsidRPr="00891FDD">
        <w:rPr>
          <w:rFonts w:ascii="Times New Roman" w:hAnsi="Times New Roman"/>
          <w:sz w:val="28"/>
          <w:szCs w:val="28"/>
        </w:rPr>
        <w:t>т</w:t>
      </w:r>
      <w:r w:rsidRPr="00891FDD">
        <w:rPr>
          <w:rFonts w:ascii="Times New Roman" w:hAnsi="Times New Roman"/>
          <w:sz w:val="28"/>
          <w:szCs w:val="28"/>
        </w:rPr>
        <w:t>верждении правил выплаты компенсации расходов на уплату государственных п</w:t>
      </w:r>
      <w:r w:rsidRPr="00891FDD">
        <w:rPr>
          <w:rFonts w:ascii="Times New Roman" w:hAnsi="Times New Roman"/>
          <w:sz w:val="28"/>
          <w:szCs w:val="28"/>
        </w:rPr>
        <w:t>о</w:t>
      </w:r>
      <w:r w:rsidRPr="00891FDD">
        <w:rPr>
          <w:rFonts w:ascii="Times New Roman" w:hAnsi="Times New Roman"/>
          <w:sz w:val="28"/>
          <w:szCs w:val="28"/>
        </w:rPr>
        <w:t xml:space="preserve">шлин, </w:t>
      </w:r>
      <w:r w:rsidRPr="00891FDD">
        <w:rPr>
          <w:rFonts w:ascii="Times New Roman" w:hAnsi="Times New Roman"/>
          <w:sz w:val="28"/>
          <w:szCs w:val="28"/>
        </w:rPr>
        <w:lastRenderedPageBreak/>
        <w:t>консульского сбора и сбора в счет возмещения фактических расходов, св</w:t>
      </w:r>
      <w:r w:rsidRPr="00891FDD">
        <w:rPr>
          <w:rFonts w:ascii="Times New Roman" w:hAnsi="Times New Roman"/>
          <w:sz w:val="28"/>
          <w:szCs w:val="28"/>
        </w:rPr>
        <w:t>я</w:t>
      </w:r>
      <w:r w:rsidRPr="00891FDD">
        <w:rPr>
          <w:rFonts w:ascii="Times New Roman" w:hAnsi="Times New Roman"/>
          <w:sz w:val="28"/>
          <w:szCs w:val="28"/>
        </w:rPr>
        <w:t>занных с оформлением документов, определяющих правовой ста</w:t>
      </w:r>
      <w:r w:rsidR="00E33FF8">
        <w:rPr>
          <w:rFonts w:ascii="Times New Roman" w:hAnsi="Times New Roman"/>
          <w:sz w:val="28"/>
          <w:szCs w:val="28"/>
        </w:rPr>
        <w:t>тус переселенцев на территории Российской Ф</w:t>
      </w:r>
      <w:r w:rsidRPr="00891FDD">
        <w:rPr>
          <w:rFonts w:ascii="Times New Roman" w:hAnsi="Times New Roman"/>
          <w:sz w:val="28"/>
          <w:szCs w:val="28"/>
        </w:rPr>
        <w:t xml:space="preserve">едерации, участникам </w:t>
      </w:r>
      <w:r w:rsidR="00E33FF8">
        <w:rPr>
          <w:rFonts w:ascii="Times New Roman" w:hAnsi="Times New Roman"/>
          <w:sz w:val="28"/>
          <w:szCs w:val="28"/>
        </w:rPr>
        <w:t>Г</w:t>
      </w:r>
      <w:r w:rsidRPr="00891FDD">
        <w:rPr>
          <w:rFonts w:ascii="Times New Roman" w:hAnsi="Times New Roman"/>
          <w:sz w:val="28"/>
          <w:szCs w:val="28"/>
        </w:rPr>
        <w:t xml:space="preserve">осударственной программы по оказанию содействия добровольному переселению в </w:t>
      </w:r>
      <w:r w:rsidR="00E33FF8">
        <w:rPr>
          <w:rFonts w:ascii="Times New Roman" w:hAnsi="Times New Roman"/>
          <w:sz w:val="28"/>
          <w:szCs w:val="28"/>
        </w:rPr>
        <w:t>Российскую Ф</w:t>
      </w:r>
      <w:r w:rsidRPr="00891FDD">
        <w:rPr>
          <w:rFonts w:ascii="Times New Roman" w:hAnsi="Times New Roman"/>
          <w:sz w:val="28"/>
          <w:szCs w:val="28"/>
        </w:rPr>
        <w:t>едерацию соот</w:t>
      </w:r>
      <w:r w:rsidRPr="00891FDD">
        <w:rPr>
          <w:rFonts w:ascii="Times New Roman" w:hAnsi="Times New Roman"/>
          <w:sz w:val="28"/>
          <w:szCs w:val="28"/>
        </w:rPr>
        <w:t>е</w:t>
      </w:r>
      <w:r w:rsidRPr="00891FDD">
        <w:rPr>
          <w:rFonts w:ascii="Times New Roman" w:hAnsi="Times New Roman"/>
          <w:sz w:val="28"/>
          <w:szCs w:val="28"/>
        </w:rPr>
        <w:t>чественников, проживающих за рубежом, и членам их семей</w:t>
      </w:r>
      <w:r>
        <w:rPr>
          <w:rFonts w:ascii="Times New Roman" w:hAnsi="Times New Roman"/>
          <w:sz w:val="28"/>
          <w:szCs w:val="28"/>
        </w:rPr>
        <w:t>»</w:t>
      </w:r>
      <w:r w:rsidRPr="00657B29">
        <w:rPr>
          <w:rFonts w:ascii="Times New Roman" w:hAnsi="Times New Roman"/>
          <w:sz w:val="28"/>
          <w:szCs w:val="28"/>
        </w:rPr>
        <w:t>;</w:t>
      </w:r>
    </w:p>
    <w:p w:rsidR="00E33F00" w:rsidRPr="005A50A2" w:rsidRDefault="00E33F00" w:rsidP="001B2BB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A50A2">
        <w:rPr>
          <w:rFonts w:ascii="Times New Roman" w:hAnsi="Times New Roman"/>
          <w:sz w:val="28"/>
          <w:szCs w:val="28"/>
        </w:rPr>
        <w:t>в) пособие за счет средств федерального бюджета на обустройство в соотве</w:t>
      </w:r>
      <w:r w:rsidRPr="005A50A2">
        <w:rPr>
          <w:rFonts w:ascii="Times New Roman" w:hAnsi="Times New Roman"/>
          <w:sz w:val="28"/>
          <w:szCs w:val="28"/>
        </w:rPr>
        <w:t>т</w:t>
      </w:r>
      <w:r w:rsidRPr="005A50A2">
        <w:rPr>
          <w:rFonts w:ascii="Times New Roman" w:hAnsi="Times New Roman"/>
          <w:sz w:val="28"/>
          <w:szCs w:val="28"/>
        </w:rPr>
        <w:t>ствии с постановлением Правительства Российской Федерации от 27 марта 2013 г. № 270 «О порядке выплаты подъемных участникам Государственной программы по оказанию содействия добровольному переселению в Российскую Федерацию соот</w:t>
      </w:r>
      <w:r w:rsidRPr="005A50A2">
        <w:rPr>
          <w:rFonts w:ascii="Times New Roman" w:hAnsi="Times New Roman"/>
          <w:sz w:val="28"/>
          <w:szCs w:val="28"/>
        </w:rPr>
        <w:t>е</w:t>
      </w:r>
      <w:r w:rsidRPr="005A50A2">
        <w:rPr>
          <w:rFonts w:ascii="Times New Roman" w:hAnsi="Times New Roman"/>
          <w:sz w:val="28"/>
          <w:szCs w:val="28"/>
        </w:rPr>
        <w:t xml:space="preserve">чественников, проживающих за рубежом, и членам их семей»; </w:t>
      </w:r>
    </w:p>
    <w:p w:rsidR="00E33F00" w:rsidRPr="00657B29" w:rsidRDefault="00E33F00" w:rsidP="001B2BB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57B29">
        <w:rPr>
          <w:rFonts w:ascii="Times New Roman" w:hAnsi="Times New Roman"/>
          <w:sz w:val="28"/>
          <w:szCs w:val="28"/>
        </w:rPr>
        <w:t>г) ежемесячное пособие при отсутствии доходов от трудовой, предприним</w:t>
      </w:r>
      <w:r w:rsidRPr="00657B29">
        <w:rPr>
          <w:rFonts w:ascii="Times New Roman" w:hAnsi="Times New Roman"/>
          <w:sz w:val="28"/>
          <w:szCs w:val="28"/>
        </w:rPr>
        <w:t>а</w:t>
      </w:r>
      <w:r w:rsidRPr="00657B29">
        <w:rPr>
          <w:rFonts w:ascii="Times New Roman" w:hAnsi="Times New Roman"/>
          <w:sz w:val="28"/>
          <w:szCs w:val="28"/>
        </w:rPr>
        <w:t>тельской и иной деятельности в соответствии с постановление Правительства Ро</w:t>
      </w:r>
      <w:r w:rsidRPr="00657B29">
        <w:rPr>
          <w:rFonts w:ascii="Times New Roman" w:hAnsi="Times New Roman"/>
          <w:sz w:val="28"/>
          <w:szCs w:val="28"/>
        </w:rPr>
        <w:t>с</w:t>
      </w:r>
      <w:r w:rsidRPr="00657B29">
        <w:rPr>
          <w:rFonts w:ascii="Times New Roman" w:hAnsi="Times New Roman"/>
          <w:sz w:val="28"/>
          <w:szCs w:val="28"/>
        </w:rPr>
        <w:t xml:space="preserve">сийской Федерации от 15 января 2007 г. № 8 </w:t>
      </w:r>
      <w:r>
        <w:rPr>
          <w:rFonts w:ascii="Times New Roman" w:hAnsi="Times New Roman"/>
          <w:sz w:val="28"/>
          <w:szCs w:val="28"/>
        </w:rPr>
        <w:t>«О</w:t>
      </w:r>
      <w:r w:rsidRPr="005366A5">
        <w:rPr>
          <w:rFonts w:ascii="Times New Roman" w:hAnsi="Times New Roman"/>
          <w:sz w:val="28"/>
          <w:szCs w:val="28"/>
        </w:rPr>
        <w:t xml:space="preserve"> порядке выплаты ежемесячного п</w:t>
      </w:r>
      <w:r w:rsidRPr="005366A5">
        <w:rPr>
          <w:rFonts w:ascii="Times New Roman" w:hAnsi="Times New Roman"/>
          <w:sz w:val="28"/>
          <w:szCs w:val="28"/>
        </w:rPr>
        <w:t>о</w:t>
      </w:r>
      <w:r w:rsidRPr="005366A5">
        <w:rPr>
          <w:rFonts w:ascii="Times New Roman" w:hAnsi="Times New Roman"/>
          <w:sz w:val="28"/>
          <w:szCs w:val="28"/>
        </w:rPr>
        <w:t>собия при отсутствии дохода учас</w:t>
      </w:r>
      <w:r w:rsidR="00E33FF8">
        <w:rPr>
          <w:rFonts w:ascii="Times New Roman" w:hAnsi="Times New Roman"/>
          <w:sz w:val="28"/>
          <w:szCs w:val="28"/>
        </w:rPr>
        <w:t>тникам Г</w:t>
      </w:r>
      <w:r w:rsidRPr="005366A5">
        <w:rPr>
          <w:rFonts w:ascii="Times New Roman" w:hAnsi="Times New Roman"/>
          <w:sz w:val="28"/>
          <w:szCs w:val="28"/>
        </w:rPr>
        <w:t>осударственной программы по оказанию содейств</w:t>
      </w:r>
      <w:r w:rsidR="00E33FF8">
        <w:rPr>
          <w:rFonts w:ascii="Times New Roman" w:hAnsi="Times New Roman"/>
          <w:sz w:val="28"/>
          <w:szCs w:val="28"/>
        </w:rPr>
        <w:t>ия добровольному переселению в Российскую Ф</w:t>
      </w:r>
      <w:r w:rsidRPr="005366A5">
        <w:rPr>
          <w:rFonts w:ascii="Times New Roman" w:hAnsi="Times New Roman"/>
          <w:sz w:val="28"/>
          <w:szCs w:val="28"/>
        </w:rPr>
        <w:t>едерацию соотечественн</w:t>
      </w:r>
      <w:r w:rsidRPr="005366A5">
        <w:rPr>
          <w:rFonts w:ascii="Times New Roman" w:hAnsi="Times New Roman"/>
          <w:sz w:val="28"/>
          <w:szCs w:val="28"/>
        </w:rPr>
        <w:t>и</w:t>
      </w:r>
      <w:r w:rsidRPr="005366A5">
        <w:rPr>
          <w:rFonts w:ascii="Times New Roman" w:hAnsi="Times New Roman"/>
          <w:sz w:val="28"/>
          <w:szCs w:val="28"/>
        </w:rPr>
        <w:t>ков, проживающих за рубежом, и членам их семей</w:t>
      </w:r>
      <w:r>
        <w:rPr>
          <w:rFonts w:ascii="Times New Roman" w:hAnsi="Times New Roman"/>
          <w:sz w:val="28"/>
          <w:szCs w:val="28"/>
        </w:rPr>
        <w:t>»</w:t>
      </w:r>
      <w:r w:rsidRPr="00657B29">
        <w:rPr>
          <w:rFonts w:ascii="Times New Roman" w:hAnsi="Times New Roman"/>
          <w:sz w:val="28"/>
          <w:szCs w:val="28"/>
        </w:rPr>
        <w:t>.</w:t>
      </w:r>
    </w:p>
    <w:p w:rsidR="00E33F00" w:rsidRPr="00657B29" w:rsidRDefault="00E33F00" w:rsidP="001B2B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57B29">
        <w:rPr>
          <w:rFonts w:ascii="Times New Roman" w:hAnsi="Times New Roman"/>
          <w:sz w:val="28"/>
          <w:szCs w:val="28"/>
        </w:rPr>
        <w:t xml:space="preserve">Ежемесячное пособие не выплачивается членам семьи участника </w:t>
      </w:r>
      <w:r w:rsidR="00E33FF8">
        <w:rPr>
          <w:rFonts w:ascii="Times New Roman" w:hAnsi="Times New Roman"/>
          <w:sz w:val="28"/>
          <w:szCs w:val="28"/>
        </w:rPr>
        <w:t>П</w:t>
      </w:r>
      <w:r w:rsidR="00E33FF8" w:rsidRPr="00657B29">
        <w:rPr>
          <w:rFonts w:ascii="Times New Roman" w:hAnsi="Times New Roman"/>
          <w:sz w:val="28"/>
          <w:szCs w:val="28"/>
        </w:rPr>
        <w:t>рограммы</w:t>
      </w:r>
      <w:r w:rsidRPr="00657B29">
        <w:rPr>
          <w:rFonts w:ascii="Times New Roman" w:hAnsi="Times New Roman"/>
          <w:sz w:val="28"/>
          <w:szCs w:val="28"/>
        </w:rPr>
        <w:t xml:space="preserve">, не достигшим возраста 18 лет, а также участнику </w:t>
      </w:r>
      <w:r w:rsidR="00E33FF8">
        <w:rPr>
          <w:rFonts w:ascii="Times New Roman" w:hAnsi="Times New Roman"/>
          <w:sz w:val="28"/>
          <w:szCs w:val="28"/>
        </w:rPr>
        <w:t>П</w:t>
      </w:r>
      <w:r w:rsidR="00E33FF8" w:rsidRPr="00657B29">
        <w:rPr>
          <w:rFonts w:ascii="Times New Roman" w:hAnsi="Times New Roman"/>
          <w:sz w:val="28"/>
          <w:szCs w:val="28"/>
        </w:rPr>
        <w:t xml:space="preserve">рограммы </w:t>
      </w:r>
      <w:r w:rsidRPr="00657B29">
        <w:rPr>
          <w:rFonts w:ascii="Times New Roman" w:hAnsi="Times New Roman"/>
          <w:sz w:val="28"/>
          <w:szCs w:val="28"/>
        </w:rPr>
        <w:t>и членам его семьи, имеющим в соответствии с законодательством Российской Федерации право на пе</w:t>
      </w:r>
      <w:r w:rsidRPr="00657B29">
        <w:rPr>
          <w:rFonts w:ascii="Times New Roman" w:hAnsi="Times New Roman"/>
          <w:sz w:val="28"/>
          <w:szCs w:val="28"/>
        </w:rPr>
        <w:t>н</w:t>
      </w:r>
      <w:r w:rsidRPr="00657B29">
        <w:rPr>
          <w:rFonts w:ascii="Times New Roman" w:hAnsi="Times New Roman"/>
          <w:sz w:val="28"/>
          <w:szCs w:val="28"/>
        </w:rPr>
        <w:t>сионное обеспечение, либо представившим для получения пос</w:t>
      </w:r>
      <w:r w:rsidRPr="00657B29">
        <w:rPr>
          <w:rFonts w:ascii="Times New Roman" w:hAnsi="Times New Roman"/>
          <w:sz w:val="28"/>
          <w:szCs w:val="28"/>
        </w:rPr>
        <w:t>о</w:t>
      </w:r>
      <w:r w:rsidRPr="00657B29">
        <w:rPr>
          <w:rFonts w:ascii="Times New Roman" w:hAnsi="Times New Roman"/>
          <w:sz w:val="28"/>
          <w:szCs w:val="28"/>
        </w:rPr>
        <w:t>бия поддельные или подложные документы, либо сообщившим о себе заведомо ложные или недостове</w:t>
      </w:r>
      <w:r w:rsidRPr="00657B29">
        <w:rPr>
          <w:rFonts w:ascii="Times New Roman" w:hAnsi="Times New Roman"/>
          <w:sz w:val="28"/>
          <w:szCs w:val="28"/>
        </w:rPr>
        <w:t>р</w:t>
      </w:r>
      <w:r w:rsidRPr="00657B29">
        <w:rPr>
          <w:rFonts w:ascii="Times New Roman" w:hAnsi="Times New Roman"/>
          <w:sz w:val="28"/>
          <w:szCs w:val="28"/>
        </w:rPr>
        <w:t>ные сведения.</w:t>
      </w:r>
    </w:p>
    <w:p w:rsidR="00E33F00" w:rsidRPr="00657B29" w:rsidRDefault="00E33FF8" w:rsidP="001B2B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E33F00" w:rsidRPr="00657B29">
        <w:rPr>
          <w:rFonts w:ascii="Times New Roman" w:hAnsi="Times New Roman"/>
          <w:sz w:val="28"/>
          <w:szCs w:val="28"/>
        </w:rPr>
        <w:t xml:space="preserve">. Порядок обустройства участников </w:t>
      </w:r>
      <w:r>
        <w:rPr>
          <w:rFonts w:ascii="Times New Roman" w:hAnsi="Times New Roman"/>
          <w:sz w:val="28"/>
          <w:szCs w:val="28"/>
        </w:rPr>
        <w:t>П</w:t>
      </w:r>
      <w:r w:rsidRPr="00657B29">
        <w:rPr>
          <w:rFonts w:ascii="Times New Roman" w:hAnsi="Times New Roman"/>
          <w:sz w:val="28"/>
          <w:szCs w:val="28"/>
        </w:rPr>
        <w:t xml:space="preserve">рограммы </w:t>
      </w:r>
      <w:r w:rsidR="00E33F00" w:rsidRPr="00657B29">
        <w:rPr>
          <w:rFonts w:ascii="Times New Roman" w:hAnsi="Times New Roman"/>
          <w:sz w:val="28"/>
          <w:szCs w:val="28"/>
        </w:rPr>
        <w:t>и членов их семей по месту временного и постоянного проживания, а также условия участия в федеральных и региональных жилищных программах осуществляют:</w:t>
      </w:r>
    </w:p>
    <w:p w:rsidR="00E33F00" w:rsidRPr="00657B29" w:rsidRDefault="00E33F00" w:rsidP="001B2B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57B29">
        <w:rPr>
          <w:rFonts w:ascii="Times New Roman" w:hAnsi="Times New Roman"/>
          <w:sz w:val="28"/>
          <w:szCs w:val="28"/>
        </w:rPr>
        <w:t>Министерство труда и социальной политики Республики Тыва;</w:t>
      </w:r>
    </w:p>
    <w:p w:rsidR="00E33F00" w:rsidRPr="00657B29" w:rsidRDefault="00E33F00" w:rsidP="001B2B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57B29">
        <w:rPr>
          <w:rFonts w:ascii="Times New Roman" w:hAnsi="Times New Roman"/>
          <w:sz w:val="28"/>
          <w:szCs w:val="28"/>
        </w:rPr>
        <w:t>органы местного самоуправл</w:t>
      </w:r>
      <w:r w:rsidR="00E33FF8">
        <w:rPr>
          <w:rFonts w:ascii="Times New Roman" w:hAnsi="Times New Roman"/>
          <w:sz w:val="28"/>
          <w:szCs w:val="28"/>
        </w:rPr>
        <w:t>ения муниципальных образований Р</w:t>
      </w:r>
      <w:r w:rsidRPr="00657B29">
        <w:rPr>
          <w:rFonts w:ascii="Times New Roman" w:hAnsi="Times New Roman"/>
          <w:sz w:val="28"/>
          <w:szCs w:val="28"/>
        </w:rPr>
        <w:t xml:space="preserve">еспублики </w:t>
      </w:r>
      <w:r w:rsidR="00E33FF8">
        <w:rPr>
          <w:rFonts w:ascii="Times New Roman" w:hAnsi="Times New Roman"/>
          <w:sz w:val="28"/>
          <w:szCs w:val="28"/>
        </w:rPr>
        <w:t xml:space="preserve">Тыва </w:t>
      </w:r>
      <w:r w:rsidRPr="00657B29">
        <w:rPr>
          <w:rFonts w:ascii="Times New Roman" w:hAnsi="Times New Roman"/>
          <w:sz w:val="28"/>
          <w:szCs w:val="28"/>
        </w:rPr>
        <w:t>(территории вселения).</w:t>
      </w:r>
    </w:p>
    <w:p w:rsidR="00E33F00" w:rsidRPr="00657B29" w:rsidRDefault="00E33F00" w:rsidP="001B2B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57B29">
        <w:rPr>
          <w:rFonts w:ascii="Times New Roman" w:hAnsi="Times New Roman"/>
          <w:sz w:val="28"/>
          <w:szCs w:val="28"/>
        </w:rPr>
        <w:t>Мероприятия по</w:t>
      </w:r>
      <w:r>
        <w:rPr>
          <w:rFonts w:ascii="Times New Roman" w:hAnsi="Times New Roman"/>
          <w:sz w:val="28"/>
          <w:szCs w:val="28"/>
        </w:rPr>
        <w:t xml:space="preserve"> обеспечению жильем участников </w:t>
      </w:r>
      <w:r w:rsidR="00E33FF8">
        <w:rPr>
          <w:rFonts w:ascii="Times New Roman" w:hAnsi="Times New Roman"/>
          <w:sz w:val="28"/>
          <w:szCs w:val="28"/>
        </w:rPr>
        <w:t>П</w:t>
      </w:r>
      <w:r w:rsidR="00E33FF8" w:rsidRPr="00657B29">
        <w:rPr>
          <w:rFonts w:ascii="Times New Roman" w:hAnsi="Times New Roman"/>
          <w:sz w:val="28"/>
          <w:szCs w:val="28"/>
        </w:rPr>
        <w:t xml:space="preserve">рограммы </w:t>
      </w:r>
      <w:r w:rsidRPr="00657B29">
        <w:rPr>
          <w:rFonts w:ascii="Times New Roman" w:hAnsi="Times New Roman"/>
          <w:sz w:val="28"/>
          <w:szCs w:val="28"/>
        </w:rPr>
        <w:t>на территории вселения, в том числе за счет предоставления ипотечных кредитов, в рамках соф</w:t>
      </w:r>
      <w:r w:rsidRPr="00657B29">
        <w:rPr>
          <w:rFonts w:ascii="Times New Roman" w:hAnsi="Times New Roman"/>
          <w:sz w:val="28"/>
          <w:szCs w:val="28"/>
        </w:rPr>
        <w:t>и</w:t>
      </w:r>
      <w:r w:rsidRPr="00657B29">
        <w:rPr>
          <w:rFonts w:ascii="Times New Roman" w:hAnsi="Times New Roman"/>
          <w:sz w:val="28"/>
          <w:szCs w:val="28"/>
        </w:rPr>
        <w:t>нансирования за счет средств федерального, республ</w:t>
      </w:r>
      <w:r w:rsidRPr="00657B29">
        <w:rPr>
          <w:rFonts w:ascii="Times New Roman" w:hAnsi="Times New Roman"/>
          <w:sz w:val="28"/>
          <w:szCs w:val="28"/>
        </w:rPr>
        <w:t>и</w:t>
      </w:r>
      <w:r w:rsidRPr="00657B29">
        <w:rPr>
          <w:rFonts w:ascii="Times New Roman" w:hAnsi="Times New Roman"/>
          <w:sz w:val="28"/>
          <w:szCs w:val="28"/>
        </w:rPr>
        <w:t>канского, местных бюджетов и внебюджетных источников осуществляют</w:t>
      </w:r>
      <w:r w:rsidR="00E33FF8">
        <w:rPr>
          <w:rFonts w:ascii="Times New Roman" w:hAnsi="Times New Roman"/>
          <w:sz w:val="28"/>
          <w:szCs w:val="28"/>
        </w:rPr>
        <w:t xml:space="preserve">ся в соответствии с положениями </w:t>
      </w:r>
      <w:r w:rsidRPr="00657B29">
        <w:rPr>
          <w:rFonts w:ascii="Times New Roman" w:hAnsi="Times New Roman"/>
          <w:sz w:val="28"/>
          <w:szCs w:val="28"/>
        </w:rPr>
        <w:t>пост</w:t>
      </w:r>
      <w:r w:rsidRPr="00657B29">
        <w:rPr>
          <w:rFonts w:ascii="Times New Roman" w:hAnsi="Times New Roman"/>
          <w:sz w:val="28"/>
          <w:szCs w:val="28"/>
        </w:rPr>
        <w:t>а</w:t>
      </w:r>
      <w:r w:rsidRPr="00657B29">
        <w:rPr>
          <w:rFonts w:ascii="Times New Roman" w:hAnsi="Times New Roman"/>
          <w:sz w:val="28"/>
          <w:szCs w:val="28"/>
        </w:rPr>
        <w:t xml:space="preserve">новления Правительства Российской Федерации </w:t>
      </w:r>
      <w:r w:rsidRPr="00657B29">
        <w:rPr>
          <w:rFonts w:ascii="Times New Roman" w:hAnsi="Times New Roman"/>
          <w:spacing w:val="-2"/>
          <w:sz w:val="28"/>
          <w:szCs w:val="28"/>
        </w:rPr>
        <w:t>«Об утверждении федеральной ц</w:t>
      </w:r>
      <w:r w:rsidRPr="00657B29">
        <w:rPr>
          <w:rFonts w:ascii="Times New Roman" w:hAnsi="Times New Roman"/>
          <w:spacing w:val="-2"/>
          <w:sz w:val="28"/>
          <w:szCs w:val="28"/>
        </w:rPr>
        <w:t>е</w:t>
      </w:r>
      <w:r w:rsidRPr="00657B29">
        <w:rPr>
          <w:rFonts w:ascii="Times New Roman" w:hAnsi="Times New Roman"/>
          <w:spacing w:val="-2"/>
          <w:sz w:val="28"/>
          <w:szCs w:val="28"/>
        </w:rPr>
        <w:t>лев</w:t>
      </w:r>
      <w:r w:rsidR="001B2BB2">
        <w:rPr>
          <w:rFonts w:ascii="Times New Roman" w:hAnsi="Times New Roman"/>
          <w:spacing w:val="-2"/>
          <w:sz w:val="28"/>
          <w:szCs w:val="28"/>
        </w:rPr>
        <w:t>ой программы «Жилище» на 2015-</w:t>
      </w:r>
      <w:r w:rsidRPr="00657B29">
        <w:rPr>
          <w:rFonts w:ascii="Times New Roman" w:hAnsi="Times New Roman"/>
          <w:spacing w:val="-2"/>
          <w:sz w:val="28"/>
          <w:szCs w:val="28"/>
        </w:rPr>
        <w:t>2020</w:t>
      </w:r>
      <w:r w:rsidR="00E33FF8">
        <w:rPr>
          <w:rFonts w:ascii="Times New Roman" w:hAnsi="Times New Roman"/>
          <w:sz w:val="28"/>
          <w:szCs w:val="28"/>
        </w:rPr>
        <w:t xml:space="preserve"> годы».</w:t>
      </w:r>
    </w:p>
    <w:p w:rsidR="00E33F00" w:rsidRPr="00657B29" w:rsidRDefault="00E33F00" w:rsidP="001B2B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57B29">
        <w:rPr>
          <w:rFonts w:ascii="Times New Roman" w:hAnsi="Times New Roman"/>
          <w:sz w:val="28"/>
          <w:szCs w:val="28"/>
        </w:rPr>
        <w:t>Органы местного самоуправления муниципальных образований, учас</w:t>
      </w:r>
      <w:r w:rsidRPr="00657B29">
        <w:rPr>
          <w:rFonts w:ascii="Times New Roman" w:hAnsi="Times New Roman"/>
          <w:sz w:val="28"/>
          <w:szCs w:val="28"/>
        </w:rPr>
        <w:t>т</w:t>
      </w:r>
      <w:r w:rsidRPr="00657B29">
        <w:rPr>
          <w:rFonts w:ascii="Times New Roman" w:hAnsi="Times New Roman"/>
          <w:sz w:val="28"/>
          <w:szCs w:val="28"/>
        </w:rPr>
        <w:t xml:space="preserve">вующие в </w:t>
      </w:r>
      <w:r w:rsidR="00E33FF8">
        <w:rPr>
          <w:rFonts w:ascii="Times New Roman" w:hAnsi="Times New Roman"/>
          <w:sz w:val="28"/>
          <w:szCs w:val="28"/>
        </w:rPr>
        <w:t>П</w:t>
      </w:r>
      <w:r w:rsidR="00E33FF8" w:rsidRPr="00657B29">
        <w:rPr>
          <w:rFonts w:ascii="Times New Roman" w:hAnsi="Times New Roman"/>
          <w:sz w:val="28"/>
          <w:szCs w:val="28"/>
        </w:rPr>
        <w:t>ро</w:t>
      </w:r>
      <w:r w:rsidR="00E33FF8">
        <w:rPr>
          <w:rFonts w:ascii="Times New Roman" w:hAnsi="Times New Roman"/>
          <w:sz w:val="28"/>
          <w:szCs w:val="28"/>
        </w:rPr>
        <w:t>грамме</w:t>
      </w:r>
      <w:r w:rsidRPr="00657B29">
        <w:rPr>
          <w:rFonts w:ascii="Times New Roman" w:hAnsi="Times New Roman"/>
          <w:sz w:val="28"/>
          <w:szCs w:val="28"/>
        </w:rPr>
        <w:t>, предусматривают возможность резервирования жилья для временн</w:t>
      </w:r>
      <w:r w:rsidRPr="00657B29">
        <w:rPr>
          <w:rFonts w:ascii="Times New Roman" w:hAnsi="Times New Roman"/>
          <w:sz w:val="28"/>
          <w:szCs w:val="28"/>
        </w:rPr>
        <w:t>о</w:t>
      </w:r>
      <w:r w:rsidRPr="00657B29">
        <w:rPr>
          <w:rFonts w:ascii="Times New Roman" w:hAnsi="Times New Roman"/>
          <w:sz w:val="28"/>
          <w:szCs w:val="28"/>
        </w:rPr>
        <w:t>го (общежития, ведомственное жилье, гостиницы</w:t>
      </w:r>
      <w:r>
        <w:rPr>
          <w:rFonts w:ascii="Times New Roman" w:hAnsi="Times New Roman"/>
          <w:sz w:val="28"/>
          <w:szCs w:val="28"/>
        </w:rPr>
        <w:t xml:space="preserve"> и т.д.) размещения участников </w:t>
      </w:r>
      <w:r w:rsidR="00E33FF8">
        <w:rPr>
          <w:rFonts w:ascii="Times New Roman" w:hAnsi="Times New Roman"/>
          <w:sz w:val="28"/>
          <w:szCs w:val="28"/>
        </w:rPr>
        <w:t>П</w:t>
      </w:r>
      <w:r w:rsidR="00E33FF8" w:rsidRPr="00657B29">
        <w:rPr>
          <w:rFonts w:ascii="Times New Roman" w:hAnsi="Times New Roman"/>
          <w:sz w:val="28"/>
          <w:szCs w:val="28"/>
        </w:rPr>
        <w:t>р</w:t>
      </w:r>
      <w:r w:rsidR="00E33FF8" w:rsidRPr="00657B29">
        <w:rPr>
          <w:rFonts w:ascii="Times New Roman" w:hAnsi="Times New Roman"/>
          <w:sz w:val="28"/>
          <w:szCs w:val="28"/>
        </w:rPr>
        <w:t>о</w:t>
      </w:r>
      <w:r w:rsidR="00E33FF8" w:rsidRPr="00657B29">
        <w:rPr>
          <w:rFonts w:ascii="Times New Roman" w:hAnsi="Times New Roman"/>
          <w:sz w:val="28"/>
          <w:szCs w:val="28"/>
        </w:rPr>
        <w:t xml:space="preserve">граммы </w:t>
      </w:r>
      <w:r w:rsidRPr="00657B29">
        <w:rPr>
          <w:rFonts w:ascii="Times New Roman" w:hAnsi="Times New Roman"/>
          <w:sz w:val="28"/>
          <w:szCs w:val="28"/>
        </w:rPr>
        <w:t>и членов их семей. Ввиду возможной высокой стоимости найма жилых п</w:t>
      </w:r>
      <w:r w:rsidRPr="00657B29">
        <w:rPr>
          <w:rFonts w:ascii="Times New Roman" w:hAnsi="Times New Roman"/>
          <w:sz w:val="28"/>
          <w:szCs w:val="28"/>
        </w:rPr>
        <w:t>о</w:t>
      </w:r>
      <w:r w:rsidRPr="00657B29">
        <w:rPr>
          <w:rFonts w:ascii="Times New Roman" w:hAnsi="Times New Roman"/>
          <w:sz w:val="28"/>
          <w:szCs w:val="28"/>
        </w:rPr>
        <w:t>мещений предусматрива</w:t>
      </w:r>
      <w:r>
        <w:rPr>
          <w:rFonts w:ascii="Times New Roman" w:hAnsi="Times New Roman"/>
          <w:sz w:val="28"/>
          <w:szCs w:val="28"/>
        </w:rPr>
        <w:t xml:space="preserve">ется использование участниками </w:t>
      </w:r>
      <w:r w:rsidR="00E33FF8">
        <w:rPr>
          <w:rFonts w:ascii="Times New Roman" w:hAnsi="Times New Roman"/>
          <w:sz w:val="28"/>
          <w:szCs w:val="28"/>
        </w:rPr>
        <w:t>П</w:t>
      </w:r>
      <w:r w:rsidR="00E33FF8" w:rsidRPr="00657B29">
        <w:rPr>
          <w:rFonts w:ascii="Times New Roman" w:hAnsi="Times New Roman"/>
          <w:sz w:val="28"/>
          <w:szCs w:val="28"/>
        </w:rPr>
        <w:t>рограммы</w:t>
      </w:r>
      <w:r w:rsidRPr="00657B29">
        <w:rPr>
          <w:rFonts w:ascii="Times New Roman" w:hAnsi="Times New Roman"/>
          <w:sz w:val="28"/>
          <w:szCs w:val="28"/>
        </w:rPr>
        <w:t xml:space="preserve"> для найма ж</w:t>
      </w:r>
      <w:r w:rsidRPr="00657B29">
        <w:rPr>
          <w:rFonts w:ascii="Times New Roman" w:hAnsi="Times New Roman"/>
          <w:sz w:val="28"/>
          <w:szCs w:val="28"/>
        </w:rPr>
        <w:t>и</w:t>
      </w:r>
      <w:r w:rsidRPr="00657B29">
        <w:rPr>
          <w:rFonts w:ascii="Times New Roman" w:hAnsi="Times New Roman"/>
          <w:sz w:val="28"/>
          <w:szCs w:val="28"/>
        </w:rPr>
        <w:t>лых помещений в близлежащих к городу населенных пунктах, в том числе и сел</w:t>
      </w:r>
      <w:r w:rsidRPr="00657B29">
        <w:rPr>
          <w:rFonts w:ascii="Times New Roman" w:hAnsi="Times New Roman"/>
          <w:sz w:val="28"/>
          <w:szCs w:val="28"/>
        </w:rPr>
        <w:t>ь</w:t>
      </w:r>
      <w:r w:rsidRPr="00657B29">
        <w:rPr>
          <w:rFonts w:ascii="Times New Roman" w:hAnsi="Times New Roman"/>
          <w:sz w:val="28"/>
          <w:szCs w:val="28"/>
        </w:rPr>
        <w:t>ской местности, учитывая их гораздо более ни</w:t>
      </w:r>
      <w:r w:rsidRPr="00657B29">
        <w:rPr>
          <w:rFonts w:ascii="Times New Roman" w:hAnsi="Times New Roman"/>
          <w:sz w:val="28"/>
          <w:szCs w:val="28"/>
        </w:rPr>
        <w:t>з</w:t>
      </w:r>
      <w:r w:rsidRPr="00657B29">
        <w:rPr>
          <w:rFonts w:ascii="Times New Roman" w:hAnsi="Times New Roman"/>
          <w:sz w:val="28"/>
          <w:szCs w:val="28"/>
        </w:rPr>
        <w:t>кую стоимость. С этой целью органы местного самоуправления муниципальных образований (территории вселения) гот</w:t>
      </w:r>
      <w:r w:rsidRPr="00657B29">
        <w:rPr>
          <w:rFonts w:ascii="Times New Roman" w:hAnsi="Times New Roman"/>
          <w:sz w:val="28"/>
          <w:szCs w:val="28"/>
        </w:rPr>
        <w:t>о</w:t>
      </w:r>
      <w:r w:rsidRPr="00657B29">
        <w:rPr>
          <w:rFonts w:ascii="Times New Roman" w:hAnsi="Times New Roman"/>
          <w:sz w:val="28"/>
          <w:szCs w:val="28"/>
        </w:rPr>
        <w:t>вят базу данных по жилью, которое может быть использовано дл</w:t>
      </w:r>
      <w:r>
        <w:rPr>
          <w:rFonts w:ascii="Times New Roman" w:hAnsi="Times New Roman"/>
          <w:sz w:val="28"/>
          <w:szCs w:val="28"/>
        </w:rPr>
        <w:t xml:space="preserve">я найма (поднайма) участниками </w:t>
      </w:r>
      <w:r w:rsidR="00EC11A6">
        <w:rPr>
          <w:rFonts w:ascii="Times New Roman" w:hAnsi="Times New Roman"/>
          <w:sz w:val="28"/>
          <w:szCs w:val="28"/>
        </w:rPr>
        <w:t>П</w:t>
      </w:r>
      <w:r w:rsidR="00EC11A6" w:rsidRPr="00657B29">
        <w:rPr>
          <w:rFonts w:ascii="Times New Roman" w:hAnsi="Times New Roman"/>
          <w:sz w:val="28"/>
          <w:szCs w:val="28"/>
        </w:rPr>
        <w:t>рограммы</w:t>
      </w:r>
      <w:r w:rsidRPr="00657B29">
        <w:rPr>
          <w:rFonts w:ascii="Times New Roman" w:hAnsi="Times New Roman"/>
          <w:sz w:val="28"/>
          <w:szCs w:val="28"/>
        </w:rPr>
        <w:t>, в том числе по ж</w:t>
      </w:r>
      <w:r w:rsidRPr="00657B29">
        <w:rPr>
          <w:rFonts w:ascii="Times New Roman" w:hAnsi="Times New Roman"/>
          <w:sz w:val="28"/>
          <w:szCs w:val="28"/>
        </w:rPr>
        <w:t>и</w:t>
      </w:r>
      <w:r w:rsidRPr="00657B29">
        <w:rPr>
          <w:rFonts w:ascii="Times New Roman" w:hAnsi="Times New Roman"/>
          <w:sz w:val="28"/>
          <w:szCs w:val="28"/>
        </w:rPr>
        <w:t xml:space="preserve">лью, свободному для продажи, а также </w:t>
      </w:r>
      <w:r w:rsidRPr="00657B29">
        <w:rPr>
          <w:rFonts w:ascii="Times New Roman" w:hAnsi="Times New Roman"/>
          <w:sz w:val="28"/>
          <w:szCs w:val="28"/>
        </w:rPr>
        <w:lastRenderedPageBreak/>
        <w:t xml:space="preserve">для временного </w:t>
      </w:r>
      <w:r>
        <w:rPr>
          <w:rFonts w:ascii="Times New Roman" w:hAnsi="Times New Roman"/>
          <w:sz w:val="28"/>
          <w:szCs w:val="28"/>
        </w:rPr>
        <w:t xml:space="preserve">размещения участников </w:t>
      </w:r>
      <w:r w:rsidR="00EC11A6">
        <w:rPr>
          <w:rFonts w:ascii="Times New Roman" w:hAnsi="Times New Roman"/>
          <w:sz w:val="28"/>
          <w:szCs w:val="28"/>
        </w:rPr>
        <w:t>П</w:t>
      </w:r>
      <w:r w:rsidR="00EC11A6" w:rsidRPr="00657B29">
        <w:rPr>
          <w:rFonts w:ascii="Times New Roman" w:hAnsi="Times New Roman"/>
          <w:sz w:val="28"/>
          <w:szCs w:val="28"/>
        </w:rPr>
        <w:t xml:space="preserve">рограммы </w:t>
      </w:r>
      <w:r w:rsidR="00EC11A6">
        <w:rPr>
          <w:rFonts w:ascii="Times New Roman" w:hAnsi="Times New Roman"/>
          <w:sz w:val="28"/>
          <w:szCs w:val="28"/>
        </w:rPr>
        <w:t xml:space="preserve">и членов их семей на </w:t>
      </w:r>
      <w:r w:rsidRPr="00657B29">
        <w:rPr>
          <w:rFonts w:ascii="Times New Roman" w:hAnsi="Times New Roman"/>
          <w:sz w:val="28"/>
          <w:szCs w:val="28"/>
        </w:rPr>
        <w:t>первон</w:t>
      </w:r>
      <w:r w:rsidRPr="00657B29">
        <w:rPr>
          <w:rFonts w:ascii="Times New Roman" w:hAnsi="Times New Roman"/>
          <w:sz w:val="28"/>
          <w:szCs w:val="28"/>
        </w:rPr>
        <w:t>а</w:t>
      </w:r>
      <w:r w:rsidRPr="00657B29">
        <w:rPr>
          <w:rFonts w:ascii="Times New Roman" w:hAnsi="Times New Roman"/>
          <w:sz w:val="28"/>
          <w:szCs w:val="28"/>
        </w:rPr>
        <w:t>чальном этапе.</w:t>
      </w:r>
    </w:p>
    <w:p w:rsidR="00E33F00" w:rsidRPr="00657B29" w:rsidRDefault="00EC11A6" w:rsidP="001B2B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E33F00">
        <w:rPr>
          <w:rFonts w:ascii="Times New Roman" w:hAnsi="Times New Roman"/>
          <w:sz w:val="28"/>
          <w:szCs w:val="28"/>
        </w:rPr>
        <w:t xml:space="preserve">. Предоставление участнику </w:t>
      </w:r>
      <w:r>
        <w:rPr>
          <w:rFonts w:ascii="Times New Roman" w:hAnsi="Times New Roman"/>
          <w:sz w:val="28"/>
          <w:szCs w:val="28"/>
        </w:rPr>
        <w:t>П</w:t>
      </w:r>
      <w:r w:rsidRPr="00657B29">
        <w:rPr>
          <w:rFonts w:ascii="Times New Roman" w:hAnsi="Times New Roman"/>
          <w:sz w:val="28"/>
          <w:szCs w:val="28"/>
        </w:rPr>
        <w:t xml:space="preserve">рограммы </w:t>
      </w:r>
      <w:r w:rsidR="00E33F00" w:rsidRPr="00657B29">
        <w:rPr>
          <w:rFonts w:ascii="Times New Roman" w:hAnsi="Times New Roman"/>
          <w:sz w:val="28"/>
          <w:szCs w:val="28"/>
        </w:rPr>
        <w:t>услуг</w:t>
      </w:r>
      <w:r w:rsidR="00E33F00">
        <w:rPr>
          <w:rFonts w:ascii="Times New Roman" w:hAnsi="Times New Roman"/>
          <w:sz w:val="28"/>
          <w:szCs w:val="28"/>
        </w:rPr>
        <w:t xml:space="preserve"> </w:t>
      </w:r>
      <w:r w:rsidR="00E33F00" w:rsidRPr="00657B29">
        <w:rPr>
          <w:rFonts w:ascii="Times New Roman" w:hAnsi="Times New Roman"/>
          <w:sz w:val="28"/>
          <w:szCs w:val="28"/>
        </w:rPr>
        <w:t>в сфере здравоохранения.</w:t>
      </w:r>
    </w:p>
    <w:p w:rsidR="00E33F00" w:rsidRPr="00657B29" w:rsidRDefault="00E33F00" w:rsidP="001B2BB2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57B29">
        <w:rPr>
          <w:rFonts w:ascii="Times New Roman" w:hAnsi="Times New Roman"/>
          <w:sz w:val="28"/>
          <w:szCs w:val="28"/>
        </w:rPr>
        <w:t>Министерство здравоохранения Республики Тыва определяет учреждения здравоохранения для проведения медицинского освидетельствования всех подл</w:t>
      </w:r>
      <w:r w:rsidRPr="00657B29">
        <w:rPr>
          <w:rFonts w:ascii="Times New Roman" w:hAnsi="Times New Roman"/>
          <w:sz w:val="28"/>
          <w:szCs w:val="28"/>
        </w:rPr>
        <w:t>е</w:t>
      </w:r>
      <w:r w:rsidRPr="00657B29">
        <w:rPr>
          <w:rFonts w:ascii="Times New Roman" w:hAnsi="Times New Roman"/>
          <w:sz w:val="28"/>
          <w:szCs w:val="28"/>
        </w:rPr>
        <w:t xml:space="preserve">жащих учету участников </w:t>
      </w:r>
      <w:r w:rsidR="00EC11A6">
        <w:rPr>
          <w:rFonts w:ascii="Times New Roman" w:hAnsi="Times New Roman"/>
          <w:sz w:val="28"/>
          <w:szCs w:val="28"/>
        </w:rPr>
        <w:t>П</w:t>
      </w:r>
      <w:r w:rsidR="00EC11A6" w:rsidRPr="00657B29">
        <w:rPr>
          <w:rFonts w:ascii="Times New Roman" w:hAnsi="Times New Roman"/>
          <w:sz w:val="28"/>
          <w:szCs w:val="28"/>
        </w:rPr>
        <w:t xml:space="preserve">рограммы </w:t>
      </w:r>
      <w:r w:rsidRPr="00657B29">
        <w:rPr>
          <w:rFonts w:ascii="Times New Roman" w:hAnsi="Times New Roman"/>
          <w:sz w:val="28"/>
          <w:szCs w:val="28"/>
        </w:rPr>
        <w:t>и членов их семей с целью выявления основ</w:t>
      </w:r>
      <w:r w:rsidRPr="00657B29">
        <w:rPr>
          <w:rFonts w:ascii="Times New Roman" w:hAnsi="Times New Roman"/>
          <w:sz w:val="28"/>
          <w:szCs w:val="28"/>
        </w:rPr>
        <w:t>а</w:t>
      </w:r>
      <w:r w:rsidRPr="00657B29">
        <w:rPr>
          <w:rFonts w:ascii="Times New Roman" w:hAnsi="Times New Roman"/>
          <w:sz w:val="28"/>
          <w:szCs w:val="28"/>
        </w:rPr>
        <w:t>ний, препятствующих выдаче вида на жительство, разрешения на временное прож</w:t>
      </w:r>
      <w:r w:rsidRPr="00657B29">
        <w:rPr>
          <w:rFonts w:ascii="Times New Roman" w:hAnsi="Times New Roman"/>
          <w:sz w:val="28"/>
          <w:szCs w:val="28"/>
        </w:rPr>
        <w:t>и</w:t>
      </w:r>
      <w:r w:rsidRPr="00657B29">
        <w:rPr>
          <w:rFonts w:ascii="Times New Roman" w:hAnsi="Times New Roman"/>
          <w:sz w:val="28"/>
          <w:szCs w:val="28"/>
        </w:rPr>
        <w:t>вание, а также санитарного благополучия:</w:t>
      </w:r>
    </w:p>
    <w:p w:rsidR="00E33F00" w:rsidRPr="00657B29" w:rsidRDefault="00E33F00" w:rsidP="001B2BB2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57B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государственное бюджетное учреждение здравоохранения Республики Тыва «Республиканский центр по профилактике и борьбе со СПИДом и инфекционными заболеваниями»;</w:t>
      </w:r>
    </w:p>
    <w:p w:rsidR="00E33F00" w:rsidRPr="00657B29" w:rsidRDefault="00E33F00" w:rsidP="001B2BB2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57B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государственное бюджетное учреждение здравоохранения Республики Тыва «Республиканский наркологический диспансер»;</w:t>
      </w:r>
    </w:p>
    <w:p w:rsidR="00E33F00" w:rsidRPr="00657B29" w:rsidRDefault="00E33F00" w:rsidP="001B2BB2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57B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государственное бюджетное учреждение здравоохранения Республики Тыва «Республиканский кожно-венерологический диспансер»;</w:t>
      </w:r>
    </w:p>
    <w:p w:rsidR="00EC11A6" w:rsidRDefault="00E33F00" w:rsidP="001B2BB2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57B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государственное бюджетное учреждение здравоохранения Республики Тыва «Республиканская детская больница»</w:t>
      </w:r>
      <w:r w:rsidR="00EC11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E33F00" w:rsidRPr="00EC11A6" w:rsidRDefault="00EC11A6" w:rsidP="001B2BB2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в</w:t>
      </w:r>
      <w:r w:rsidR="00E33F00" w:rsidRPr="00657B29">
        <w:rPr>
          <w:rFonts w:ascii="Times New Roman" w:hAnsi="Times New Roman"/>
          <w:sz w:val="28"/>
          <w:szCs w:val="28"/>
        </w:rPr>
        <w:t xml:space="preserve"> городах и районах республики – учреждения здравоохранения в территор</w:t>
      </w:r>
      <w:r w:rsidR="00E33F00" w:rsidRPr="00657B29">
        <w:rPr>
          <w:rFonts w:ascii="Times New Roman" w:hAnsi="Times New Roman"/>
          <w:sz w:val="28"/>
          <w:szCs w:val="28"/>
        </w:rPr>
        <w:t>и</w:t>
      </w:r>
      <w:r w:rsidR="00E33F00" w:rsidRPr="00657B29">
        <w:rPr>
          <w:rFonts w:ascii="Times New Roman" w:hAnsi="Times New Roman"/>
          <w:sz w:val="28"/>
          <w:szCs w:val="28"/>
        </w:rPr>
        <w:t xml:space="preserve">ях вселения участников </w:t>
      </w:r>
      <w:r>
        <w:rPr>
          <w:rFonts w:ascii="Times New Roman" w:hAnsi="Times New Roman"/>
          <w:sz w:val="28"/>
          <w:szCs w:val="28"/>
        </w:rPr>
        <w:t>П</w:t>
      </w:r>
      <w:r w:rsidRPr="00657B29">
        <w:rPr>
          <w:rFonts w:ascii="Times New Roman" w:hAnsi="Times New Roman"/>
          <w:sz w:val="28"/>
          <w:szCs w:val="28"/>
        </w:rPr>
        <w:t xml:space="preserve">рограммы </w:t>
      </w:r>
      <w:r w:rsidR="00E33F00" w:rsidRPr="00657B29">
        <w:rPr>
          <w:rFonts w:ascii="Times New Roman" w:hAnsi="Times New Roman"/>
          <w:sz w:val="28"/>
          <w:szCs w:val="28"/>
        </w:rPr>
        <w:t>и членов их семей.</w:t>
      </w:r>
    </w:p>
    <w:p w:rsidR="00E33F00" w:rsidRPr="00657B29" w:rsidRDefault="00E33F00" w:rsidP="001B2BB2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0"/>
        </w:rPr>
      </w:pPr>
      <w:r w:rsidRPr="00657B29">
        <w:rPr>
          <w:rFonts w:ascii="Times New Roman" w:hAnsi="Times New Roman"/>
          <w:sz w:val="28"/>
          <w:szCs w:val="28"/>
        </w:rPr>
        <w:t>Министерство здравоохранения Республики Тыва предоставляет информ</w:t>
      </w:r>
      <w:r w:rsidRPr="00657B29">
        <w:rPr>
          <w:rFonts w:ascii="Times New Roman" w:hAnsi="Times New Roman"/>
          <w:sz w:val="28"/>
          <w:szCs w:val="28"/>
        </w:rPr>
        <w:t>а</w:t>
      </w:r>
      <w:r w:rsidRPr="00657B29">
        <w:rPr>
          <w:rFonts w:ascii="Times New Roman" w:hAnsi="Times New Roman"/>
          <w:sz w:val="28"/>
          <w:szCs w:val="28"/>
        </w:rPr>
        <w:t xml:space="preserve">цию в МВД по Республике Тыва </w:t>
      </w:r>
      <w:r w:rsidRPr="00657B29">
        <w:rPr>
          <w:rFonts w:ascii="Times New Roman" w:hAnsi="Times New Roman"/>
          <w:sz w:val="28"/>
          <w:szCs w:val="20"/>
        </w:rPr>
        <w:t>в рамках проведения медицинского освидетельствов</w:t>
      </w:r>
      <w:r w:rsidRPr="00657B29">
        <w:rPr>
          <w:rFonts w:ascii="Times New Roman" w:hAnsi="Times New Roman"/>
          <w:sz w:val="28"/>
          <w:szCs w:val="20"/>
        </w:rPr>
        <w:t>а</w:t>
      </w:r>
      <w:r w:rsidRPr="00657B29">
        <w:rPr>
          <w:rFonts w:ascii="Times New Roman" w:hAnsi="Times New Roman"/>
          <w:sz w:val="28"/>
          <w:szCs w:val="20"/>
        </w:rPr>
        <w:t>ния иностранных граждан и лиц без гражданства для определения отсутствия (нал</w:t>
      </w:r>
      <w:r w:rsidRPr="00657B29">
        <w:rPr>
          <w:rFonts w:ascii="Times New Roman" w:hAnsi="Times New Roman"/>
          <w:sz w:val="28"/>
          <w:szCs w:val="20"/>
        </w:rPr>
        <w:t>и</w:t>
      </w:r>
      <w:r w:rsidRPr="00657B29">
        <w:rPr>
          <w:rFonts w:ascii="Times New Roman" w:hAnsi="Times New Roman"/>
          <w:sz w:val="28"/>
          <w:szCs w:val="20"/>
        </w:rPr>
        <w:t>чия) ВИЧ-инфекции и инфекционных заболеваний, представляющих опасность для окружающих, предусмотренных перечнем, утверждаемым уполномоченным Прав</w:t>
      </w:r>
      <w:r w:rsidRPr="00657B29">
        <w:rPr>
          <w:rFonts w:ascii="Times New Roman" w:hAnsi="Times New Roman"/>
          <w:sz w:val="28"/>
          <w:szCs w:val="20"/>
        </w:rPr>
        <w:t>и</w:t>
      </w:r>
      <w:r w:rsidRPr="00657B29">
        <w:rPr>
          <w:rFonts w:ascii="Times New Roman" w:hAnsi="Times New Roman"/>
          <w:sz w:val="28"/>
          <w:szCs w:val="20"/>
        </w:rPr>
        <w:t>тельством Российской Федерации федеральным органом и</w:t>
      </w:r>
      <w:r w:rsidRPr="00657B29">
        <w:rPr>
          <w:rFonts w:ascii="Times New Roman" w:hAnsi="Times New Roman"/>
          <w:sz w:val="28"/>
          <w:szCs w:val="20"/>
        </w:rPr>
        <w:t>с</w:t>
      </w:r>
      <w:r w:rsidRPr="00657B29">
        <w:rPr>
          <w:rFonts w:ascii="Times New Roman" w:hAnsi="Times New Roman"/>
          <w:sz w:val="28"/>
          <w:szCs w:val="20"/>
        </w:rPr>
        <w:t>полнительной власти.</w:t>
      </w:r>
    </w:p>
    <w:p w:rsidR="00E33F00" w:rsidRPr="00657B29" w:rsidRDefault="00EC11A6" w:rsidP="001B2BB2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E33F00">
        <w:rPr>
          <w:rFonts w:ascii="Times New Roman" w:hAnsi="Times New Roman"/>
          <w:sz w:val="28"/>
          <w:szCs w:val="28"/>
        </w:rPr>
        <w:t xml:space="preserve">. Предоставление участнику </w:t>
      </w:r>
      <w:r>
        <w:rPr>
          <w:rFonts w:ascii="Times New Roman" w:hAnsi="Times New Roman"/>
          <w:sz w:val="28"/>
          <w:szCs w:val="28"/>
        </w:rPr>
        <w:t>П</w:t>
      </w:r>
      <w:r w:rsidRPr="00657B29">
        <w:rPr>
          <w:rFonts w:ascii="Times New Roman" w:hAnsi="Times New Roman"/>
          <w:sz w:val="28"/>
          <w:szCs w:val="28"/>
        </w:rPr>
        <w:t xml:space="preserve">рограммы </w:t>
      </w:r>
      <w:r w:rsidR="00E33F00" w:rsidRPr="00657B29">
        <w:rPr>
          <w:rFonts w:ascii="Times New Roman" w:hAnsi="Times New Roman"/>
          <w:sz w:val="28"/>
          <w:szCs w:val="28"/>
        </w:rPr>
        <w:t>государственных и муниципальных услуг в сфере общего образования.</w:t>
      </w:r>
    </w:p>
    <w:p w:rsidR="00E33F00" w:rsidRPr="00657B29" w:rsidRDefault="00E33F00" w:rsidP="001B2B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57B29">
        <w:rPr>
          <w:rFonts w:ascii="Times New Roman" w:hAnsi="Times New Roman"/>
          <w:sz w:val="28"/>
          <w:szCs w:val="28"/>
        </w:rPr>
        <w:t xml:space="preserve">Переехав на </w:t>
      </w:r>
      <w:r>
        <w:rPr>
          <w:rFonts w:ascii="Times New Roman" w:hAnsi="Times New Roman"/>
          <w:sz w:val="28"/>
          <w:szCs w:val="28"/>
        </w:rPr>
        <w:t xml:space="preserve">место проживания, участник </w:t>
      </w:r>
      <w:r w:rsidR="00EC11A6">
        <w:rPr>
          <w:rFonts w:ascii="Times New Roman" w:hAnsi="Times New Roman"/>
          <w:sz w:val="28"/>
          <w:szCs w:val="28"/>
        </w:rPr>
        <w:t>П</w:t>
      </w:r>
      <w:r w:rsidR="00EC11A6" w:rsidRPr="00657B29">
        <w:rPr>
          <w:rFonts w:ascii="Times New Roman" w:hAnsi="Times New Roman"/>
          <w:sz w:val="28"/>
          <w:szCs w:val="28"/>
        </w:rPr>
        <w:t xml:space="preserve">рограммы </w:t>
      </w:r>
      <w:r w:rsidRPr="00657B29">
        <w:rPr>
          <w:rFonts w:ascii="Times New Roman" w:hAnsi="Times New Roman"/>
          <w:sz w:val="28"/>
          <w:szCs w:val="28"/>
        </w:rPr>
        <w:t>обращается в местный орган управления образования.</w:t>
      </w:r>
    </w:p>
    <w:p w:rsidR="00E33F00" w:rsidRPr="00657B29" w:rsidRDefault="00E33F00" w:rsidP="001B2B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57B29">
        <w:rPr>
          <w:rFonts w:ascii="Times New Roman" w:hAnsi="Times New Roman"/>
          <w:sz w:val="28"/>
          <w:szCs w:val="28"/>
        </w:rPr>
        <w:t>В случае необходимости устройства ребенка в дошкольную образо</w:t>
      </w:r>
      <w:r>
        <w:rPr>
          <w:rFonts w:ascii="Times New Roman" w:hAnsi="Times New Roman"/>
          <w:sz w:val="28"/>
          <w:szCs w:val="28"/>
        </w:rPr>
        <w:t>вател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ную организацию участник </w:t>
      </w:r>
      <w:r w:rsidR="00EC11A6">
        <w:rPr>
          <w:rFonts w:ascii="Times New Roman" w:hAnsi="Times New Roman"/>
          <w:sz w:val="28"/>
          <w:szCs w:val="28"/>
        </w:rPr>
        <w:t>П</w:t>
      </w:r>
      <w:r w:rsidR="00EC11A6" w:rsidRPr="00657B29">
        <w:rPr>
          <w:rFonts w:ascii="Times New Roman" w:hAnsi="Times New Roman"/>
          <w:sz w:val="28"/>
          <w:szCs w:val="28"/>
        </w:rPr>
        <w:t xml:space="preserve">рограммы </w:t>
      </w:r>
      <w:r w:rsidRPr="00657B29">
        <w:rPr>
          <w:rFonts w:ascii="Times New Roman" w:hAnsi="Times New Roman"/>
          <w:sz w:val="28"/>
          <w:szCs w:val="28"/>
        </w:rPr>
        <w:t>пишет заявление на имя руководителя дошкол</w:t>
      </w:r>
      <w:r w:rsidRPr="00657B29">
        <w:rPr>
          <w:rFonts w:ascii="Times New Roman" w:hAnsi="Times New Roman"/>
          <w:sz w:val="28"/>
          <w:szCs w:val="28"/>
        </w:rPr>
        <w:t>ь</w:t>
      </w:r>
      <w:r w:rsidRPr="00657B29">
        <w:rPr>
          <w:rFonts w:ascii="Times New Roman" w:hAnsi="Times New Roman"/>
          <w:sz w:val="28"/>
          <w:szCs w:val="28"/>
        </w:rPr>
        <w:t xml:space="preserve">ной образовательной организации, </w:t>
      </w:r>
      <w:r w:rsidRPr="00657B29">
        <w:rPr>
          <w:rFonts w:ascii="Times New Roman" w:hAnsi="Times New Roman"/>
          <w:spacing w:val="-2"/>
          <w:sz w:val="28"/>
          <w:szCs w:val="28"/>
        </w:rPr>
        <w:t>представляет медицинское з</w:t>
      </w:r>
      <w:r w:rsidRPr="00657B29">
        <w:rPr>
          <w:rFonts w:ascii="Times New Roman" w:hAnsi="Times New Roman"/>
          <w:spacing w:val="-2"/>
          <w:sz w:val="28"/>
          <w:szCs w:val="28"/>
        </w:rPr>
        <w:t>а</w:t>
      </w:r>
      <w:r w:rsidRPr="00657B29">
        <w:rPr>
          <w:rFonts w:ascii="Times New Roman" w:hAnsi="Times New Roman"/>
          <w:spacing w:val="-2"/>
          <w:sz w:val="28"/>
          <w:szCs w:val="28"/>
        </w:rPr>
        <w:t>ключение и копию свидетельства о его рождении.</w:t>
      </w:r>
    </w:p>
    <w:p w:rsidR="00E33F00" w:rsidRPr="00657B29" w:rsidRDefault="00E33F00" w:rsidP="001B2B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57B29">
        <w:rPr>
          <w:rFonts w:ascii="Times New Roman" w:hAnsi="Times New Roman"/>
          <w:sz w:val="28"/>
          <w:szCs w:val="28"/>
        </w:rPr>
        <w:t>Пакет документов дополняется направлением муниципального органа упра</w:t>
      </w:r>
      <w:r w:rsidRPr="00657B29">
        <w:rPr>
          <w:rFonts w:ascii="Times New Roman" w:hAnsi="Times New Roman"/>
          <w:sz w:val="28"/>
          <w:szCs w:val="28"/>
        </w:rPr>
        <w:t>в</w:t>
      </w:r>
      <w:r w:rsidRPr="00657B29">
        <w:rPr>
          <w:rFonts w:ascii="Times New Roman" w:hAnsi="Times New Roman"/>
          <w:sz w:val="28"/>
          <w:szCs w:val="28"/>
        </w:rPr>
        <w:t>ления образования.</w:t>
      </w:r>
    </w:p>
    <w:p w:rsidR="00E33F00" w:rsidRPr="00657B29" w:rsidRDefault="00E33F00" w:rsidP="001B2B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57B29">
        <w:rPr>
          <w:rFonts w:ascii="Times New Roman" w:hAnsi="Times New Roman"/>
          <w:sz w:val="28"/>
          <w:szCs w:val="28"/>
        </w:rPr>
        <w:t>Руководитель дошкольной образовательной организации оформляет прием ребенка, о чем извещает уполномоченный орган муниципального образования.</w:t>
      </w:r>
    </w:p>
    <w:p w:rsidR="00E33F00" w:rsidRPr="00657B29" w:rsidRDefault="00E33F00" w:rsidP="001B2B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Прием детей участников </w:t>
      </w:r>
      <w:r w:rsidR="00EC11A6">
        <w:rPr>
          <w:rFonts w:ascii="Times New Roman" w:hAnsi="Times New Roman"/>
          <w:sz w:val="28"/>
          <w:szCs w:val="28"/>
        </w:rPr>
        <w:t>П</w:t>
      </w:r>
      <w:r w:rsidR="00EC11A6" w:rsidRPr="00657B29">
        <w:rPr>
          <w:rFonts w:ascii="Times New Roman" w:hAnsi="Times New Roman"/>
          <w:sz w:val="28"/>
          <w:szCs w:val="28"/>
        </w:rPr>
        <w:t xml:space="preserve">рограммы </w:t>
      </w:r>
      <w:r w:rsidRPr="00657B29">
        <w:rPr>
          <w:rFonts w:ascii="Times New Roman" w:hAnsi="Times New Roman"/>
          <w:sz w:val="28"/>
          <w:szCs w:val="28"/>
        </w:rPr>
        <w:t>в дошкольную образовательную орган</w:t>
      </w:r>
      <w:r w:rsidRPr="00657B29">
        <w:rPr>
          <w:rFonts w:ascii="Times New Roman" w:hAnsi="Times New Roman"/>
          <w:sz w:val="28"/>
          <w:szCs w:val="28"/>
        </w:rPr>
        <w:t>и</w:t>
      </w:r>
      <w:r w:rsidRPr="00657B29">
        <w:rPr>
          <w:rFonts w:ascii="Times New Roman" w:hAnsi="Times New Roman"/>
          <w:sz w:val="28"/>
          <w:szCs w:val="28"/>
        </w:rPr>
        <w:t>зацию проводится на общих основаниях.</w:t>
      </w:r>
    </w:p>
    <w:p w:rsidR="00E33F00" w:rsidRPr="00657B29" w:rsidRDefault="00E33F00" w:rsidP="001B2B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57B29">
        <w:rPr>
          <w:rFonts w:ascii="Times New Roman" w:hAnsi="Times New Roman"/>
          <w:sz w:val="28"/>
          <w:szCs w:val="28"/>
        </w:rPr>
        <w:t>В случае устройства ребенка в общеобразовател</w:t>
      </w:r>
      <w:r>
        <w:rPr>
          <w:rFonts w:ascii="Times New Roman" w:hAnsi="Times New Roman"/>
          <w:sz w:val="28"/>
          <w:szCs w:val="28"/>
        </w:rPr>
        <w:t xml:space="preserve">ьную организацию участник </w:t>
      </w:r>
      <w:r w:rsidR="00EC11A6">
        <w:rPr>
          <w:rFonts w:ascii="Times New Roman" w:hAnsi="Times New Roman"/>
          <w:sz w:val="28"/>
          <w:szCs w:val="28"/>
        </w:rPr>
        <w:t>П</w:t>
      </w:r>
      <w:r w:rsidR="00EC11A6" w:rsidRPr="00657B29">
        <w:rPr>
          <w:rFonts w:ascii="Times New Roman" w:hAnsi="Times New Roman"/>
          <w:sz w:val="28"/>
          <w:szCs w:val="28"/>
        </w:rPr>
        <w:t xml:space="preserve">рограммы </w:t>
      </w:r>
      <w:r w:rsidRPr="00657B29">
        <w:rPr>
          <w:rFonts w:ascii="Times New Roman" w:hAnsi="Times New Roman"/>
          <w:sz w:val="28"/>
          <w:szCs w:val="28"/>
        </w:rPr>
        <w:t>пишет заявление на имя руководителя общеобразовательной организ</w:t>
      </w:r>
      <w:r w:rsidRPr="00657B29">
        <w:rPr>
          <w:rFonts w:ascii="Times New Roman" w:hAnsi="Times New Roman"/>
          <w:sz w:val="28"/>
          <w:szCs w:val="28"/>
        </w:rPr>
        <w:t>а</w:t>
      </w:r>
      <w:r w:rsidRPr="00657B29">
        <w:rPr>
          <w:rFonts w:ascii="Times New Roman" w:hAnsi="Times New Roman"/>
          <w:sz w:val="28"/>
          <w:szCs w:val="28"/>
        </w:rPr>
        <w:t>ции, представляет личное дело учащегося, ведомость текущей успеваемости и к</w:t>
      </w:r>
      <w:r w:rsidRPr="00657B29">
        <w:rPr>
          <w:rFonts w:ascii="Times New Roman" w:hAnsi="Times New Roman"/>
          <w:sz w:val="28"/>
          <w:szCs w:val="28"/>
        </w:rPr>
        <w:t>о</w:t>
      </w:r>
      <w:r w:rsidRPr="00657B29">
        <w:rPr>
          <w:rFonts w:ascii="Times New Roman" w:hAnsi="Times New Roman"/>
          <w:sz w:val="28"/>
          <w:szCs w:val="28"/>
        </w:rPr>
        <w:t>пию свидетельства о его рождении (последнее – в случае устройства ребенка в пе</w:t>
      </w:r>
      <w:r w:rsidRPr="00657B29">
        <w:rPr>
          <w:rFonts w:ascii="Times New Roman" w:hAnsi="Times New Roman"/>
          <w:sz w:val="28"/>
          <w:szCs w:val="28"/>
        </w:rPr>
        <w:t>р</w:t>
      </w:r>
      <w:r w:rsidRPr="00657B29">
        <w:rPr>
          <w:rFonts w:ascii="Times New Roman" w:hAnsi="Times New Roman"/>
          <w:sz w:val="28"/>
          <w:szCs w:val="28"/>
        </w:rPr>
        <w:t>вый класс).</w:t>
      </w:r>
    </w:p>
    <w:p w:rsidR="00E33F00" w:rsidRPr="00657B29" w:rsidRDefault="00E33F00" w:rsidP="001B2B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57B29">
        <w:rPr>
          <w:rFonts w:ascii="Times New Roman" w:hAnsi="Times New Roman"/>
          <w:sz w:val="28"/>
          <w:szCs w:val="28"/>
        </w:rPr>
        <w:lastRenderedPageBreak/>
        <w:t>Пакет документов дополняется направлением муниципального органа упра</w:t>
      </w:r>
      <w:r w:rsidRPr="00657B29">
        <w:rPr>
          <w:rFonts w:ascii="Times New Roman" w:hAnsi="Times New Roman"/>
          <w:sz w:val="28"/>
          <w:szCs w:val="28"/>
        </w:rPr>
        <w:t>в</w:t>
      </w:r>
      <w:r w:rsidRPr="00657B29">
        <w:rPr>
          <w:rFonts w:ascii="Times New Roman" w:hAnsi="Times New Roman"/>
          <w:sz w:val="28"/>
          <w:szCs w:val="28"/>
        </w:rPr>
        <w:t>ления образования, подписанным руководителем муниципального органа. Руков</w:t>
      </w:r>
      <w:r w:rsidRPr="00657B29">
        <w:rPr>
          <w:rFonts w:ascii="Times New Roman" w:hAnsi="Times New Roman"/>
          <w:sz w:val="28"/>
          <w:szCs w:val="28"/>
        </w:rPr>
        <w:t>о</w:t>
      </w:r>
      <w:r w:rsidRPr="00657B29">
        <w:rPr>
          <w:rFonts w:ascii="Times New Roman" w:hAnsi="Times New Roman"/>
          <w:sz w:val="28"/>
          <w:szCs w:val="28"/>
        </w:rPr>
        <w:t xml:space="preserve">дитель общеобразовательной организации оформляет прием ребенка и извещает члена муниципальной рабочей группы по реализации </w:t>
      </w:r>
      <w:r w:rsidR="00EC11A6">
        <w:rPr>
          <w:rFonts w:ascii="Times New Roman" w:hAnsi="Times New Roman"/>
          <w:sz w:val="28"/>
          <w:szCs w:val="28"/>
        </w:rPr>
        <w:t>П</w:t>
      </w:r>
      <w:r w:rsidR="00EC11A6" w:rsidRPr="00657B29">
        <w:rPr>
          <w:rFonts w:ascii="Times New Roman" w:hAnsi="Times New Roman"/>
          <w:sz w:val="28"/>
          <w:szCs w:val="28"/>
        </w:rPr>
        <w:t>рограммы</w:t>
      </w:r>
      <w:r w:rsidR="00EC11A6" w:rsidRPr="00657B29">
        <w:rPr>
          <w:rFonts w:ascii="Times New Roman" w:hAnsi="Times New Roman"/>
          <w:kern w:val="2"/>
          <w:sz w:val="28"/>
          <w:szCs w:val="28"/>
        </w:rPr>
        <w:t xml:space="preserve"> </w:t>
      </w:r>
      <w:r w:rsidRPr="00657B29">
        <w:rPr>
          <w:rFonts w:ascii="Times New Roman" w:hAnsi="Times New Roman"/>
          <w:kern w:val="2"/>
          <w:sz w:val="28"/>
          <w:szCs w:val="28"/>
        </w:rPr>
        <w:t>Республики Тыва</w:t>
      </w:r>
      <w:r w:rsidRPr="00657B29">
        <w:rPr>
          <w:rFonts w:ascii="Times New Roman" w:hAnsi="Times New Roman"/>
          <w:sz w:val="28"/>
          <w:szCs w:val="28"/>
        </w:rPr>
        <w:t xml:space="preserve"> о своих действиях. Одновременно руководитель общеобразов</w:t>
      </w:r>
      <w:r w:rsidRPr="00657B29">
        <w:rPr>
          <w:rFonts w:ascii="Times New Roman" w:hAnsi="Times New Roman"/>
          <w:sz w:val="28"/>
          <w:szCs w:val="28"/>
        </w:rPr>
        <w:t>а</w:t>
      </w:r>
      <w:r w:rsidRPr="00657B29">
        <w:rPr>
          <w:rFonts w:ascii="Times New Roman" w:hAnsi="Times New Roman"/>
          <w:sz w:val="28"/>
          <w:szCs w:val="28"/>
        </w:rPr>
        <w:t>тельной организации извещает управляющий (либо попечительский) совет общеобразовательной орган</w:t>
      </w:r>
      <w:r w:rsidRPr="00657B29">
        <w:rPr>
          <w:rFonts w:ascii="Times New Roman" w:hAnsi="Times New Roman"/>
          <w:sz w:val="28"/>
          <w:szCs w:val="28"/>
        </w:rPr>
        <w:t>и</w:t>
      </w:r>
      <w:r w:rsidRPr="00657B29">
        <w:rPr>
          <w:rFonts w:ascii="Times New Roman" w:hAnsi="Times New Roman"/>
          <w:sz w:val="28"/>
          <w:szCs w:val="28"/>
        </w:rPr>
        <w:t>зации о том, что в общеобразовательную организацию при</w:t>
      </w:r>
      <w:r>
        <w:rPr>
          <w:rFonts w:ascii="Times New Roman" w:hAnsi="Times New Roman"/>
          <w:sz w:val="28"/>
          <w:szCs w:val="28"/>
        </w:rPr>
        <w:t>нят ребенок из семьи уч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стника </w:t>
      </w:r>
      <w:r w:rsidR="00EC11A6">
        <w:rPr>
          <w:rFonts w:ascii="Times New Roman" w:hAnsi="Times New Roman"/>
          <w:sz w:val="28"/>
          <w:szCs w:val="28"/>
        </w:rPr>
        <w:t>П</w:t>
      </w:r>
      <w:r w:rsidR="00EC11A6" w:rsidRPr="00657B29">
        <w:rPr>
          <w:rFonts w:ascii="Times New Roman" w:hAnsi="Times New Roman"/>
          <w:sz w:val="28"/>
          <w:szCs w:val="28"/>
        </w:rPr>
        <w:t>рограммы</w:t>
      </w:r>
      <w:r w:rsidRPr="00657B29">
        <w:rPr>
          <w:rFonts w:ascii="Times New Roman" w:hAnsi="Times New Roman"/>
          <w:sz w:val="28"/>
          <w:szCs w:val="28"/>
        </w:rPr>
        <w:t>. В дальнейшем совет контролирует ход устро</w:t>
      </w:r>
      <w:r w:rsidRPr="00657B29">
        <w:rPr>
          <w:rFonts w:ascii="Times New Roman" w:hAnsi="Times New Roman"/>
          <w:sz w:val="28"/>
          <w:szCs w:val="28"/>
        </w:rPr>
        <w:t>й</w:t>
      </w:r>
      <w:r w:rsidRPr="00657B29">
        <w:rPr>
          <w:rFonts w:ascii="Times New Roman" w:hAnsi="Times New Roman"/>
          <w:sz w:val="28"/>
          <w:szCs w:val="28"/>
        </w:rPr>
        <w:t>ства и адаптации ребенка.</w:t>
      </w:r>
    </w:p>
    <w:p w:rsidR="00E33F00" w:rsidRPr="00657B29" w:rsidRDefault="00EC11A6" w:rsidP="001B2B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E33F00">
        <w:rPr>
          <w:rFonts w:ascii="Times New Roman" w:hAnsi="Times New Roman"/>
          <w:sz w:val="28"/>
          <w:szCs w:val="28"/>
        </w:rPr>
        <w:t xml:space="preserve">. Предоставление участнику </w:t>
      </w:r>
      <w:r>
        <w:rPr>
          <w:rFonts w:ascii="Times New Roman" w:hAnsi="Times New Roman"/>
          <w:sz w:val="28"/>
          <w:szCs w:val="28"/>
        </w:rPr>
        <w:t>П</w:t>
      </w:r>
      <w:r w:rsidRPr="00657B29">
        <w:rPr>
          <w:rFonts w:ascii="Times New Roman" w:hAnsi="Times New Roman"/>
          <w:sz w:val="28"/>
          <w:szCs w:val="28"/>
        </w:rPr>
        <w:t xml:space="preserve">рограммы </w:t>
      </w:r>
      <w:r w:rsidR="00E33F00" w:rsidRPr="00657B29">
        <w:rPr>
          <w:rFonts w:ascii="Times New Roman" w:hAnsi="Times New Roman"/>
          <w:sz w:val="28"/>
          <w:szCs w:val="28"/>
        </w:rPr>
        <w:t>государственных и муниципальных услуг в сфере профессионального образования.</w:t>
      </w:r>
    </w:p>
    <w:p w:rsidR="00E33F00" w:rsidRPr="00657B29" w:rsidRDefault="00E33F00" w:rsidP="001B2B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57B29">
        <w:rPr>
          <w:rFonts w:ascii="Times New Roman" w:hAnsi="Times New Roman"/>
          <w:sz w:val="28"/>
          <w:szCs w:val="28"/>
        </w:rPr>
        <w:t xml:space="preserve">Министерство образования Республики Тыва предоставляет участникам </w:t>
      </w:r>
      <w:r w:rsidR="00EC11A6">
        <w:rPr>
          <w:rFonts w:ascii="Times New Roman" w:hAnsi="Times New Roman"/>
          <w:sz w:val="28"/>
          <w:szCs w:val="28"/>
        </w:rPr>
        <w:t>П</w:t>
      </w:r>
      <w:r w:rsidR="00EC11A6" w:rsidRPr="00657B29">
        <w:rPr>
          <w:rFonts w:ascii="Times New Roman" w:hAnsi="Times New Roman"/>
          <w:sz w:val="28"/>
          <w:szCs w:val="28"/>
        </w:rPr>
        <w:t>р</w:t>
      </w:r>
      <w:r w:rsidR="00EC11A6" w:rsidRPr="00657B29">
        <w:rPr>
          <w:rFonts w:ascii="Times New Roman" w:hAnsi="Times New Roman"/>
          <w:sz w:val="28"/>
          <w:szCs w:val="28"/>
        </w:rPr>
        <w:t>о</w:t>
      </w:r>
      <w:r w:rsidR="00EC11A6" w:rsidRPr="00657B29">
        <w:rPr>
          <w:rFonts w:ascii="Times New Roman" w:hAnsi="Times New Roman"/>
          <w:sz w:val="28"/>
          <w:szCs w:val="28"/>
        </w:rPr>
        <w:t xml:space="preserve">граммы </w:t>
      </w:r>
      <w:r w:rsidRPr="00657B29">
        <w:rPr>
          <w:rFonts w:ascii="Times New Roman" w:hAnsi="Times New Roman"/>
          <w:sz w:val="28"/>
          <w:szCs w:val="28"/>
        </w:rPr>
        <w:t>и членам их семей информацию о профессиональных образовательных о</w:t>
      </w:r>
      <w:r w:rsidRPr="00657B29">
        <w:rPr>
          <w:rFonts w:ascii="Times New Roman" w:hAnsi="Times New Roman"/>
          <w:sz w:val="28"/>
          <w:szCs w:val="28"/>
        </w:rPr>
        <w:t>р</w:t>
      </w:r>
      <w:r w:rsidRPr="00657B29">
        <w:rPr>
          <w:rFonts w:ascii="Times New Roman" w:hAnsi="Times New Roman"/>
          <w:sz w:val="28"/>
          <w:szCs w:val="28"/>
        </w:rPr>
        <w:t>ганизациях и (или) образовательных организациях высшего образования для пост</w:t>
      </w:r>
      <w:r w:rsidRPr="00657B29">
        <w:rPr>
          <w:rFonts w:ascii="Times New Roman" w:hAnsi="Times New Roman"/>
          <w:sz w:val="28"/>
          <w:szCs w:val="28"/>
        </w:rPr>
        <w:t>у</w:t>
      </w:r>
      <w:r w:rsidRPr="00657B29">
        <w:rPr>
          <w:rFonts w:ascii="Times New Roman" w:hAnsi="Times New Roman"/>
          <w:sz w:val="28"/>
          <w:szCs w:val="28"/>
        </w:rPr>
        <w:t>пления, возобновления или пр</w:t>
      </w:r>
      <w:r w:rsidRPr="00657B29">
        <w:rPr>
          <w:rFonts w:ascii="Times New Roman" w:hAnsi="Times New Roman"/>
          <w:sz w:val="28"/>
          <w:szCs w:val="28"/>
        </w:rPr>
        <w:t>о</w:t>
      </w:r>
      <w:r w:rsidRPr="00657B29">
        <w:rPr>
          <w:rFonts w:ascii="Times New Roman" w:hAnsi="Times New Roman"/>
          <w:sz w:val="28"/>
          <w:szCs w:val="28"/>
        </w:rPr>
        <w:t>должения обучения.</w:t>
      </w:r>
    </w:p>
    <w:p w:rsidR="00E33F00" w:rsidRPr="00657B29" w:rsidRDefault="00E33F00" w:rsidP="001B2B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57B29">
        <w:rPr>
          <w:rFonts w:ascii="Times New Roman" w:hAnsi="Times New Roman"/>
          <w:sz w:val="28"/>
          <w:szCs w:val="28"/>
        </w:rPr>
        <w:t>Прием соотечественников в профессиональные образовательные организ</w:t>
      </w:r>
      <w:r w:rsidRPr="00657B29">
        <w:rPr>
          <w:rFonts w:ascii="Times New Roman" w:hAnsi="Times New Roman"/>
          <w:sz w:val="28"/>
          <w:szCs w:val="28"/>
        </w:rPr>
        <w:t>а</w:t>
      </w:r>
      <w:r w:rsidRPr="00657B29">
        <w:rPr>
          <w:rFonts w:ascii="Times New Roman" w:hAnsi="Times New Roman"/>
          <w:sz w:val="28"/>
          <w:szCs w:val="28"/>
        </w:rPr>
        <w:t>ции и (или) образовательные организации высшего образования проводится на общих основаниях в установленные сроки приема на следующий учебный год по факту п</w:t>
      </w:r>
      <w:r w:rsidRPr="00657B29">
        <w:rPr>
          <w:rFonts w:ascii="Times New Roman" w:hAnsi="Times New Roman"/>
          <w:sz w:val="28"/>
          <w:szCs w:val="28"/>
        </w:rPr>
        <w:t>о</w:t>
      </w:r>
      <w:r w:rsidRPr="00657B29">
        <w:rPr>
          <w:rFonts w:ascii="Times New Roman" w:hAnsi="Times New Roman"/>
          <w:sz w:val="28"/>
          <w:szCs w:val="28"/>
        </w:rPr>
        <w:t>дачи личного заявления гражданина и на основе представленных док</w:t>
      </w:r>
      <w:r w:rsidRPr="00657B29">
        <w:rPr>
          <w:rFonts w:ascii="Times New Roman" w:hAnsi="Times New Roman"/>
          <w:sz w:val="28"/>
          <w:szCs w:val="28"/>
        </w:rPr>
        <w:t>у</w:t>
      </w:r>
      <w:r w:rsidRPr="00657B29">
        <w:rPr>
          <w:rFonts w:ascii="Times New Roman" w:hAnsi="Times New Roman"/>
          <w:sz w:val="28"/>
          <w:szCs w:val="28"/>
        </w:rPr>
        <w:t>ментов:</w:t>
      </w:r>
    </w:p>
    <w:p w:rsidR="00E33F00" w:rsidRPr="00657B29" w:rsidRDefault="00E33F00" w:rsidP="001B2B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57B29">
        <w:rPr>
          <w:rFonts w:ascii="Times New Roman" w:hAnsi="Times New Roman"/>
          <w:sz w:val="28"/>
          <w:szCs w:val="28"/>
        </w:rPr>
        <w:t>документы, удостоверяющие личность, гражданство;</w:t>
      </w:r>
    </w:p>
    <w:p w:rsidR="00E33F00" w:rsidRPr="00657B29" w:rsidRDefault="00E33F00" w:rsidP="001B2B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57B29">
        <w:rPr>
          <w:rFonts w:ascii="Times New Roman" w:hAnsi="Times New Roman"/>
          <w:sz w:val="28"/>
          <w:szCs w:val="28"/>
        </w:rPr>
        <w:t>документы об образовании и (или) о квалификации;</w:t>
      </w:r>
    </w:p>
    <w:p w:rsidR="00E33F00" w:rsidRPr="00657B29" w:rsidRDefault="00E33F00" w:rsidP="001B2B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57B29">
        <w:rPr>
          <w:rFonts w:ascii="Times New Roman" w:hAnsi="Times New Roman"/>
          <w:sz w:val="28"/>
          <w:szCs w:val="28"/>
        </w:rPr>
        <w:t>необходимое количество фотографий.</w:t>
      </w:r>
    </w:p>
    <w:p w:rsidR="00E33F00" w:rsidRPr="00657B29" w:rsidRDefault="00E33F00" w:rsidP="001B2B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57B29">
        <w:rPr>
          <w:rFonts w:ascii="Times New Roman" w:hAnsi="Times New Roman"/>
          <w:sz w:val="28"/>
          <w:szCs w:val="28"/>
        </w:rPr>
        <w:t>При необходимости поступления в профессиональные образовательные орг</w:t>
      </w:r>
      <w:r w:rsidRPr="00657B29">
        <w:rPr>
          <w:rFonts w:ascii="Times New Roman" w:hAnsi="Times New Roman"/>
          <w:sz w:val="28"/>
          <w:szCs w:val="28"/>
        </w:rPr>
        <w:t>а</w:t>
      </w:r>
      <w:r w:rsidRPr="00657B29">
        <w:rPr>
          <w:rFonts w:ascii="Times New Roman" w:hAnsi="Times New Roman"/>
          <w:sz w:val="28"/>
          <w:szCs w:val="28"/>
        </w:rPr>
        <w:t>низации (или) образовательные организации высшего образования на основе един</w:t>
      </w:r>
      <w:r w:rsidRPr="00657B29">
        <w:rPr>
          <w:rFonts w:ascii="Times New Roman" w:hAnsi="Times New Roman"/>
          <w:sz w:val="28"/>
          <w:szCs w:val="28"/>
        </w:rPr>
        <w:t>о</w:t>
      </w:r>
      <w:r w:rsidRPr="00657B29">
        <w:rPr>
          <w:rFonts w:ascii="Times New Roman" w:hAnsi="Times New Roman"/>
          <w:sz w:val="28"/>
          <w:szCs w:val="28"/>
        </w:rPr>
        <w:t>го государственного экзамена вопросы, связанные со сдачей единого государстве</w:t>
      </w:r>
      <w:r w:rsidRPr="00657B29">
        <w:rPr>
          <w:rFonts w:ascii="Times New Roman" w:hAnsi="Times New Roman"/>
          <w:sz w:val="28"/>
          <w:szCs w:val="28"/>
        </w:rPr>
        <w:t>н</w:t>
      </w:r>
      <w:r w:rsidRPr="00657B29">
        <w:rPr>
          <w:rFonts w:ascii="Times New Roman" w:hAnsi="Times New Roman"/>
          <w:sz w:val="28"/>
          <w:szCs w:val="28"/>
        </w:rPr>
        <w:t>ного экзамена и получением его результатов, решаются по письменному заявлению в индивидуальном порядке.</w:t>
      </w:r>
    </w:p>
    <w:p w:rsidR="00E33F00" w:rsidRPr="00657B29" w:rsidRDefault="00EC11A6" w:rsidP="001B2BB2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17. </w:t>
      </w:r>
      <w:r w:rsidR="00E33F00" w:rsidRPr="00657B29">
        <w:rPr>
          <w:rFonts w:ascii="Times New Roman" w:hAnsi="Times New Roman"/>
          <w:color w:val="000000"/>
          <w:sz w:val="28"/>
          <w:szCs w:val="28"/>
        </w:rPr>
        <w:t>Уполномоченны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="00E33F00" w:rsidRPr="00657B29">
        <w:rPr>
          <w:rFonts w:ascii="Times New Roman" w:hAnsi="Times New Roman"/>
          <w:color w:val="000000"/>
          <w:sz w:val="28"/>
          <w:szCs w:val="28"/>
        </w:rPr>
        <w:t xml:space="preserve"> орган</w:t>
      </w:r>
      <w:r>
        <w:rPr>
          <w:rFonts w:ascii="Times New Roman" w:hAnsi="Times New Roman"/>
          <w:color w:val="000000"/>
          <w:sz w:val="28"/>
          <w:szCs w:val="28"/>
        </w:rPr>
        <w:t>ом по оказанию</w:t>
      </w:r>
      <w:r w:rsidR="00E33F00" w:rsidRPr="00657B2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социальной</w:t>
      </w:r>
      <w:r w:rsidRPr="00657B29">
        <w:rPr>
          <w:rFonts w:ascii="Times New Roman" w:hAnsi="Times New Roman"/>
          <w:sz w:val="28"/>
          <w:szCs w:val="28"/>
        </w:rPr>
        <w:t xml:space="preserve"> поддержк</w:t>
      </w:r>
      <w:r>
        <w:rPr>
          <w:rFonts w:ascii="Times New Roman" w:hAnsi="Times New Roman"/>
          <w:sz w:val="28"/>
          <w:szCs w:val="28"/>
        </w:rPr>
        <w:t>и</w:t>
      </w:r>
      <w:r w:rsidRPr="00657B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657B29">
        <w:rPr>
          <w:rFonts w:ascii="Times New Roman" w:hAnsi="Times New Roman"/>
          <w:sz w:val="28"/>
          <w:szCs w:val="28"/>
        </w:rPr>
        <w:t>предо</w:t>
      </w:r>
      <w:r w:rsidRPr="00657B29">
        <w:rPr>
          <w:rFonts w:ascii="Times New Roman" w:hAnsi="Times New Roman"/>
          <w:sz w:val="28"/>
          <w:szCs w:val="28"/>
        </w:rPr>
        <w:t>с</w:t>
      </w:r>
      <w:r w:rsidRPr="00657B29">
        <w:rPr>
          <w:rFonts w:ascii="Times New Roman" w:hAnsi="Times New Roman"/>
          <w:sz w:val="28"/>
          <w:szCs w:val="28"/>
        </w:rPr>
        <w:t>тавлени</w:t>
      </w:r>
      <w:r>
        <w:rPr>
          <w:rFonts w:ascii="Times New Roman" w:hAnsi="Times New Roman"/>
          <w:sz w:val="28"/>
          <w:szCs w:val="28"/>
        </w:rPr>
        <w:t>ю</w:t>
      </w:r>
      <w:r w:rsidRPr="00657B29">
        <w:rPr>
          <w:rFonts w:ascii="Times New Roman" w:hAnsi="Times New Roman"/>
          <w:sz w:val="28"/>
          <w:szCs w:val="28"/>
        </w:rPr>
        <w:t xml:space="preserve"> государственных социальных гарантий</w:t>
      </w:r>
      <w:r w:rsidR="00E33F00" w:rsidRPr="00657B2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является </w:t>
      </w:r>
      <w:r w:rsidR="00E33F00" w:rsidRPr="00657B29">
        <w:rPr>
          <w:rFonts w:ascii="Times New Roman" w:hAnsi="Times New Roman"/>
          <w:color w:val="000000"/>
          <w:sz w:val="28"/>
          <w:szCs w:val="28"/>
        </w:rPr>
        <w:t>Министерство труда и социальной п</w:t>
      </w:r>
      <w:r w:rsidR="00E33F00" w:rsidRPr="00657B29">
        <w:rPr>
          <w:rFonts w:ascii="Times New Roman" w:hAnsi="Times New Roman"/>
          <w:color w:val="000000"/>
          <w:sz w:val="28"/>
          <w:szCs w:val="28"/>
        </w:rPr>
        <w:t>о</w:t>
      </w:r>
      <w:r w:rsidR="00E33F00" w:rsidRPr="00657B29">
        <w:rPr>
          <w:rFonts w:ascii="Times New Roman" w:hAnsi="Times New Roman"/>
          <w:color w:val="000000"/>
          <w:sz w:val="28"/>
          <w:szCs w:val="28"/>
        </w:rPr>
        <w:t>литики Республики Тыва.</w:t>
      </w:r>
    </w:p>
    <w:p w:rsidR="00E33F00" w:rsidRPr="00657B29" w:rsidRDefault="00E33F00" w:rsidP="001B2B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57B29">
        <w:rPr>
          <w:rFonts w:ascii="Times New Roman" w:hAnsi="Times New Roman"/>
          <w:sz w:val="28"/>
          <w:szCs w:val="28"/>
        </w:rPr>
        <w:t>Органы социальной защиты населения Республики Тыва ведут учет соотеч</w:t>
      </w:r>
      <w:r w:rsidRPr="00657B29">
        <w:rPr>
          <w:rFonts w:ascii="Times New Roman" w:hAnsi="Times New Roman"/>
          <w:sz w:val="28"/>
          <w:szCs w:val="28"/>
        </w:rPr>
        <w:t>е</w:t>
      </w:r>
      <w:r w:rsidRPr="00657B29">
        <w:rPr>
          <w:rFonts w:ascii="Times New Roman" w:hAnsi="Times New Roman"/>
          <w:sz w:val="28"/>
          <w:szCs w:val="28"/>
        </w:rPr>
        <w:t>ственников и членов их семей для предоставления государственных социальных у</w:t>
      </w:r>
      <w:r w:rsidRPr="00657B29">
        <w:rPr>
          <w:rFonts w:ascii="Times New Roman" w:hAnsi="Times New Roman"/>
          <w:sz w:val="28"/>
          <w:szCs w:val="28"/>
        </w:rPr>
        <w:t>с</w:t>
      </w:r>
      <w:r w:rsidRPr="00657B29">
        <w:rPr>
          <w:rFonts w:ascii="Times New Roman" w:hAnsi="Times New Roman"/>
          <w:sz w:val="28"/>
          <w:szCs w:val="28"/>
        </w:rPr>
        <w:t>луг с целью своевременной выплаты социальных пособий, предусмотренных зак</w:t>
      </w:r>
      <w:r w:rsidRPr="00657B29">
        <w:rPr>
          <w:rFonts w:ascii="Times New Roman" w:hAnsi="Times New Roman"/>
          <w:sz w:val="28"/>
          <w:szCs w:val="28"/>
        </w:rPr>
        <w:t>о</w:t>
      </w:r>
      <w:r w:rsidRPr="00657B29">
        <w:rPr>
          <w:rFonts w:ascii="Times New Roman" w:hAnsi="Times New Roman"/>
          <w:sz w:val="28"/>
          <w:szCs w:val="28"/>
        </w:rPr>
        <w:t>нодательством, оздоровления детей, находящихся в трудной жизненной ситуации, предоставления социальных услуг учреждениями социального обслуживания, ок</w:t>
      </w:r>
      <w:r w:rsidRPr="00657B29">
        <w:rPr>
          <w:rFonts w:ascii="Times New Roman" w:hAnsi="Times New Roman"/>
          <w:sz w:val="28"/>
          <w:szCs w:val="28"/>
        </w:rPr>
        <w:t>а</w:t>
      </w:r>
      <w:r w:rsidRPr="00657B29">
        <w:rPr>
          <w:rFonts w:ascii="Times New Roman" w:hAnsi="Times New Roman"/>
          <w:sz w:val="28"/>
          <w:szCs w:val="28"/>
        </w:rPr>
        <w:t>зания адресной материальной и иной помощи, социального обсл</w:t>
      </w:r>
      <w:r w:rsidRPr="00657B29">
        <w:rPr>
          <w:rFonts w:ascii="Times New Roman" w:hAnsi="Times New Roman"/>
          <w:sz w:val="28"/>
          <w:szCs w:val="28"/>
        </w:rPr>
        <w:t>у</w:t>
      </w:r>
      <w:r w:rsidRPr="00657B29">
        <w:rPr>
          <w:rFonts w:ascii="Times New Roman" w:hAnsi="Times New Roman"/>
          <w:sz w:val="28"/>
          <w:szCs w:val="28"/>
        </w:rPr>
        <w:t>живания на дому, стационарного социального обслуживания в стационарных учреждениях социальн</w:t>
      </w:r>
      <w:r w:rsidRPr="00657B29">
        <w:rPr>
          <w:rFonts w:ascii="Times New Roman" w:hAnsi="Times New Roman"/>
          <w:sz w:val="28"/>
          <w:szCs w:val="28"/>
        </w:rPr>
        <w:t>о</w:t>
      </w:r>
      <w:r w:rsidRPr="00657B29">
        <w:rPr>
          <w:rFonts w:ascii="Times New Roman" w:hAnsi="Times New Roman"/>
          <w:sz w:val="28"/>
          <w:szCs w:val="28"/>
        </w:rPr>
        <w:t>го обслуживания (домах-интернатах, пансионатах и других учреждениях социальн</w:t>
      </w:r>
      <w:r w:rsidRPr="00657B29">
        <w:rPr>
          <w:rFonts w:ascii="Times New Roman" w:hAnsi="Times New Roman"/>
          <w:sz w:val="28"/>
          <w:szCs w:val="28"/>
        </w:rPr>
        <w:t>о</w:t>
      </w:r>
      <w:r w:rsidRPr="00657B29">
        <w:rPr>
          <w:rFonts w:ascii="Times New Roman" w:hAnsi="Times New Roman"/>
          <w:sz w:val="28"/>
          <w:szCs w:val="28"/>
        </w:rPr>
        <w:t>го обслуживания независимо от их наименования), срочное социальное обслужив</w:t>
      </w:r>
      <w:r w:rsidRPr="00657B29">
        <w:rPr>
          <w:rFonts w:ascii="Times New Roman" w:hAnsi="Times New Roman"/>
          <w:sz w:val="28"/>
          <w:szCs w:val="28"/>
        </w:rPr>
        <w:t>а</w:t>
      </w:r>
      <w:r w:rsidRPr="00657B29">
        <w:rPr>
          <w:rFonts w:ascii="Times New Roman" w:hAnsi="Times New Roman"/>
          <w:sz w:val="28"/>
          <w:szCs w:val="28"/>
        </w:rPr>
        <w:t>ние в соответствии с федеральным законодательством и законодательством Респу</w:t>
      </w:r>
      <w:r w:rsidRPr="00657B29">
        <w:rPr>
          <w:rFonts w:ascii="Times New Roman" w:hAnsi="Times New Roman"/>
          <w:sz w:val="28"/>
          <w:szCs w:val="28"/>
        </w:rPr>
        <w:t>б</w:t>
      </w:r>
      <w:r w:rsidRPr="00657B29">
        <w:rPr>
          <w:rFonts w:ascii="Times New Roman" w:hAnsi="Times New Roman"/>
          <w:sz w:val="28"/>
          <w:szCs w:val="28"/>
        </w:rPr>
        <w:t>лики Тыва.</w:t>
      </w:r>
    </w:p>
    <w:p w:rsidR="00E33F00" w:rsidRPr="00657B29" w:rsidRDefault="00E33F00" w:rsidP="001B2B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57B29">
        <w:rPr>
          <w:rFonts w:ascii="Times New Roman" w:hAnsi="Times New Roman"/>
          <w:sz w:val="28"/>
          <w:szCs w:val="28"/>
        </w:rPr>
        <w:t xml:space="preserve">Документы, на основании которых </w:t>
      </w:r>
      <w:r w:rsidR="00EC11A6">
        <w:rPr>
          <w:rFonts w:ascii="Times New Roman" w:hAnsi="Times New Roman"/>
          <w:sz w:val="28"/>
          <w:szCs w:val="28"/>
        </w:rPr>
        <w:t>осуществляется</w:t>
      </w:r>
      <w:r w:rsidRPr="00657B29">
        <w:rPr>
          <w:rFonts w:ascii="Times New Roman" w:hAnsi="Times New Roman"/>
          <w:sz w:val="28"/>
          <w:szCs w:val="28"/>
        </w:rPr>
        <w:t xml:space="preserve"> оказание услуг в сфере с</w:t>
      </w:r>
      <w:r w:rsidRPr="00657B29">
        <w:rPr>
          <w:rFonts w:ascii="Times New Roman" w:hAnsi="Times New Roman"/>
          <w:sz w:val="28"/>
          <w:szCs w:val="28"/>
        </w:rPr>
        <w:t>о</w:t>
      </w:r>
      <w:r w:rsidRPr="00657B29">
        <w:rPr>
          <w:rFonts w:ascii="Times New Roman" w:hAnsi="Times New Roman"/>
          <w:sz w:val="28"/>
          <w:szCs w:val="28"/>
        </w:rPr>
        <w:t>циальной защиты:</w:t>
      </w:r>
    </w:p>
    <w:p w:rsidR="00E33F00" w:rsidRPr="00657B29" w:rsidRDefault="00E33F00" w:rsidP="001B2B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57B29">
        <w:rPr>
          <w:rFonts w:ascii="Times New Roman" w:hAnsi="Times New Roman"/>
          <w:sz w:val="28"/>
          <w:szCs w:val="28"/>
        </w:rPr>
        <w:t>документы, удостоверяющие личность, с отметкой о регистрации;</w:t>
      </w:r>
    </w:p>
    <w:p w:rsidR="00E33F00" w:rsidRPr="00657B29" w:rsidRDefault="00E33F00" w:rsidP="001B2B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57B29">
        <w:rPr>
          <w:rFonts w:ascii="Times New Roman" w:hAnsi="Times New Roman"/>
          <w:sz w:val="28"/>
          <w:szCs w:val="28"/>
        </w:rPr>
        <w:t xml:space="preserve">свидетельство участника </w:t>
      </w:r>
      <w:r w:rsidR="00EC11A6">
        <w:rPr>
          <w:rFonts w:ascii="Times New Roman" w:hAnsi="Times New Roman"/>
          <w:sz w:val="28"/>
          <w:szCs w:val="28"/>
        </w:rPr>
        <w:t>П</w:t>
      </w:r>
      <w:r w:rsidR="00EC11A6" w:rsidRPr="00657B29">
        <w:rPr>
          <w:rFonts w:ascii="Times New Roman" w:hAnsi="Times New Roman"/>
          <w:sz w:val="28"/>
          <w:szCs w:val="28"/>
        </w:rPr>
        <w:t xml:space="preserve">рограммы </w:t>
      </w:r>
      <w:r w:rsidRPr="00657B29">
        <w:rPr>
          <w:rFonts w:ascii="Times New Roman" w:hAnsi="Times New Roman"/>
          <w:sz w:val="28"/>
          <w:szCs w:val="28"/>
        </w:rPr>
        <w:t>или члена его семьи установленного о</w:t>
      </w:r>
      <w:r w:rsidRPr="00657B29">
        <w:rPr>
          <w:rFonts w:ascii="Times New Roman" w:hAnsi="Times New Roman"/>
          <w:sz w:val="28"/>
          <w:szCs w:val="28"/>
        </w:rPr>
        <w:t>б</w:t>
      </w:r>
      <w:r w:rsidRPr="00657B29">
        <w:rPr>
          <w:rFonts w:ascii="Times New Roman" w:hAnsi="Times New Roman"/>
          <w:sz w:val="28"/>
          <w:szCs w:val="28"/>
        </w:rPr>
        <w:t>разца;</w:t>
      </w:r>
    </w:p>
    <w:p w:rsidR="00E33F00" w:rsidRPr="00657B29" w:rsidRDefault="00E33F00" w:rsidP="001B2B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57B29">
        <w:rPr>
          <w:rFonts w:ascii="Times New Roman" w:hAnsi="Times New Roman"/>
          <w:sz w:val="28"/>
          <w:szCs w:val="28"/>
        </w:rPr>
        <w:lastRenderedPageBreak/>
        <w:t>документ, подтверждающий право на меры социальной поддержки;</w:t>
      </w:r>
    </w:p>
    <w:p w:rsidR="00E33F00" w:rsidRPr="00657B29" w:rsidRDefault="00E33F00" w:rsidP="001B2B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57B29">
        <w:rPr>
          <w:rFonts w:ascii="Times New Roman" w:hAnsi="Times New Roman"/>
          <w:sz w:val="28"/>
          <w:szCs w:val="28"/>
        </w:rPr>
        <w:t>для предоставления субсидий на компенсацию услуг по коммунальным пл</w:t>
      </w:r>
      <w:r w:rsidRPr="00657B29">
        <w:rPr>
          <w:rFonts w:ascii="Times New Roman" w:hAnsi="Times New Roman"/>
          <w:sz w:val="28"/>
          <w:szCs w:val="28"/>
        </w:rPr>
        <w:t>а</w:t>
      </w:r>
      <w:r w:rsidRPr="00657B29">
        <w:rPr>
          <w:rFonts w:ascii="Times New Roman" w:hAnsi="Times New Roman"/>
          <w:sz w:val="28"/>
          <w:szCs w:val="28"/>
        </w:rPr>
        <w:t>тежам – договор найма жилого помещения.</w:t>
      </w:r>
    </w:p>
    <w:p w:rsidR="00E33F00" w:rsidRDefault="00E33F00" w:rsidP="001B2B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57B29">
        <w:rPr>
          <w:rFonts w:ascii="Times New Roman" w:hAnsi="Times New Roman"/>
          <w:sz w:val="28"/>
          <w:szCs w:val="28"/>
        </w:rPr>
        <w:t xml:space="preserve">Первичное обращение участников </w:t>
      </w:r>
      <w:r w:rsidR="00EC11A6">
        <w:rPr>
          <w:rFonts w:ascii="Times New Roman" w:hAnsi="Times New Roman"/>
          <w:sz w:val="28"/>
          <w:szCs w:val="28"/>
        </w:rPr>
        <w:t>П</w:t>
      </w:r>
      <w:r w:rsidR="00EC11A6" w:rsidRPr="00657B29">
        <w:rPr>
          <w:rFonts w:ascii="Times New Roman" w:hAnsi="Times New Roman"/>
          <w:sz w:val="28"/>
          <w:szCs w:val="28"/>
        </w:rPr>
        <w:t xml:space="preserve">рограммы </w:t>
      </w:r>
      <w:r w:rsidRPr="00657B29">
        <w:rPr>
          <w:rFonts w:ascii="Times New Roman" w:hAnsi="Times New Roman"/>
          <w:sz w:val="28"/>
          <w:szCs w:val="28"/>
        </w:rPr>
        <w:t>и членов их семей для получ</w:t>
      </w:r>
      <w:r w:rsidRPr="00657B29">
        <w:rPr>
          <w:rFonts w:ascii="Times New Roman" w:hAnsi="Times New Roman"/>
          <w:sz w:val="28"/>
          <w:szCs w:val="28"/>
        </w:rPr>
        <w:t>е</w:t>
      </w:r>
      <w:r w:rsidRPr="00657B29">
        <w:rPr>
          <w:rFonts w:ascii="Times New Roman" w:hAnsi="Times New Roman"/>
          <w:sz w:val="28"/>
          <w:szCs w:val="28"/>
        </w:rPr>
        <w:t>ния государственных услуг по своевременной выплате пенсий, пособий по време</w:t>
      </w:r>
      <w:r w:rsidRPr="00657B29">
        <w:rPr>
          <w:rFonts w:ascii="Times New Roman" w:hAnsi="Times New Roman"/>
          <w:sz w:val="28"/>
          <w:szCs w:val="28"/>
        </w:rPr>
        <w:t>н</w:t>
      </w:r>
      <w:r w:rsidRPr="00657B29">
        <w:rPr>
          <w:rFonts w:ascii="Times New Roman" w:hAnsi="Times New Roman"/>
          <w:sz w:val="28"/>
          <w:szCs w:val="28"/>
        </w:rPr>
        <w:t>ной нетрудоспособности и других социальных выплат, предусмотренных законод</w:t>
      </w:r>
      <w:r w:rsidRPr="00657B29">
        <w:rPr>
          <w:rFonts w:ascii="Times New Roman" w:hAnsi="Times New Roman"/>
          <w:sz w:val="28"/>
          <w:szCs w:val="28"/>
        </w:rPr>
        <w:t>а</w:t>
      </w:r>
      <w:r w:rsidRPr="00657B29">
        <w:rPr>
          <w:rFonts w:ascii="Times New Roman" w:hAnsi="Times New Roman"/>
          <w:sz w:val="28"/>
          <w:szCs w:val="28"/>
        </w:rPr>
        <w:t>тельством, оздоровлению граждан пожилого возраста, детей в республиканских г</w:t>
      </w:r>
      <w:r w:rsidRPr="00657B29">
        <w:rPr>
          <w:rFonts w:ascii="Times New Roman" w:hAnsi="Times New Roman"/>
          <w:sz w:val="28"/>
          <w:szCs w:val="28"/>
        </w:rPr>
        <w:t>о</w:t>
      </w:r>
      <w:r w:rsidRPr="00657B29">
        <w:rPr>
          <w:rFonts w:ascii="Times New Roman" w:hAnsi="Times New Roman"/>
          <w:sz w:val="28"/>
          <w:szCs w:val="28"/>
        </w:rPr>
        <w:t>сударственных учреждениях социального обслуживания, предоставлению социал</w:t>
      </w:r>
      <w:r w:rsidRPr="00657B29">
        <w:rPr>
          <w:rFonts w:ascii="Times New Roman" w:hAnsi="Times New Roman"/>
          <w:sz w:val="28"/>
          <w:szCs w:val="28"/>
        </w:rPr>
        <w:t>ь</w:t>
      </w:r>
      <w:r w:rsidRPr="00657B29">
        <w:rPr>
          <w:rFonts w:ascii="Times New Roman" w:hAnsi="Times New Roman"/>
          <w:sz w:val="28"/>
          <w:szCs w:val="28"/>
        </w:rPr>
        <w:t>ных услуг учреждениями социального обслуживания, оказанию адресной матер</w:t>
      </w:r>
      <w:r w:rsidRPr="00657B29">
        <w:rPr>
          <w:rFonts w:ascii="Times New Roman" w:hAnsi="Times New Roman"/>
          <w:sz w:val="28"/>
          <w:szCs w:val="28"/>
        </w:rPr>
        <w:t>и</w:t>
      </w:r>
      <w:r w:rsidRPr="00657B29">
        <w:rPr>
          <w:rFonts w:ascii="Times New Roman" w:hAnsi="Times New Roman"/>
          <w:sz w:val="28"/>
          <w:szCs w:val="28"/>
        </w:rPr>
        <w:t>альной и иной помощи соотечественникам осуществляется в терр</w:t>
      </w:r>
      <w:r w:rsidRPr="00657B29">
        <w:rPr>
          <w:rFonts w:ascii="Times New Roman" w:hAnsi="Times New Roman"/>
          <w:sz w:val="28"/>
          <w:szCs w:val="28"/>
        </w:rPr>
        <w:t>и</w:t>
      </w:r>
      <w:r w:rsidRPr="00657B29">
        <w:rPr>
          <w:rFonts w:ascii="Times New Roman" w:hAnsi="Times New Roman"/>
          <w:sz w:val="28"/>
          <w:szCs w:val="28"/>
        </w:rPr>
        <w:t>ториях вселения.</w:t>
      </w:r>
    </w:p>
    <w:p w:rsidR="00EC11A6" w:rsidRDefault="00EC11A6" w:rsidP="001B2B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11A6" w:rsidRDefault="00EC11A6" w:rsidP="00EC11A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</w:t>
      </w:r>
    </w:p>
    <w:sectPr w:rsidR="00EC11A6" w:rsidSect="001B2BB2">
      <w:pgSz w:w="11906" w:h="16838" w:code="9"/>
      <w:pgMar w:top="1134" w:right="567" w:bottom="1134" w:left="1134" w:header="624" w:footer="62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7EE" w:rsidRDefault="000937EE">
      <w:pPr>
        <w:spacing w:after="0"/>
      </w:pPr>
      <w:r>
        <w:separator/>
      </w:r>
    </w:p>
  </w:endnote>
  <w:endnote w:type="continuationSeparator" w:id="0">
    <w:p w:rsidR="000937EE" w:rsidRDefault="000937E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FF8" w:rsidRDefault="00E33FF8" w:rsidP="00773F6D">
    <w:pPr>
      <w:pStyle w:val="af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E33FF8" w:rsidRDefault="00E33FF8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FF8" w:rsidRPr="00D47DB4" w:rsidRDefault="00E33FF8" w:rsidP="00EF3721">
    <w:pPr>
      <w:pStyle w:val="af"/>
      <w:framePr w:wrap="around" w:vAnchor="text" w:hAnchor="margin" w:xAlign="right" w:y="1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5AE" w:rsidRDefault="00E655AE">
    <w:pPr>
      <w:pStyle w:val="af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FF8" w:rsidRDefault="00E33FF8" w:rsidP="00773F6D">
    <w:pPr>
      <w:pStyle w:val="af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E33FF8" w:rsidRDefault="00E33FF8">
    <w:pPr>
      <w:pStyle w:val="af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FF8" w:rsidRPr="00D47DB4" w:rsidRDefault="00E33FF8" w:rsidP="00EF3721">
    <w:pPr>
      <w:pStyle w:val="af"/>
      <w:framePr w:wrap="around" w:vAnchor="text" w:hAnchor="margin" w:xAlign="right" w:y="1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7EE" w:rsidRDefault="000937EE">
      <w:pPr>
        <w:spacing w:after="0"/>
      </w:pPr>
      <w:r>
        <w:separator/>
      </w:r>
    </w:p>
  </w:footnote>
  <w:footnote w:type="continuationSeparator" w:id="0">
    <w:p w:rsidR="000937EE" w:rsidRDefault="000937E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5AE" w:rsidRDefault="00E655AE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FF8" w:rsidRDefault="00E33FF8">
    <w:pPr>
      <w:pStyle w:val="a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86823">
      <w:rPr>
        <w:noProof/>
      </w:rPr>
      <w:t>19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5AE" w:rsidRDefault="00E655AE">
    <w:pPr>
      <w:pStyle w:val="ad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FF8" w:rsidRDefault="00E33FF8">
    <w:pPr>
      <w:pStyle w:val="a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86823">
      <w:rPr>
        <w:noProof/>
      </w:rPr>
      <w:t>12</w:t>
    </w:r>
    <w: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FF8" w:rsidRDefault="00E33FF8">
    <w:pPr>
      <w:pStyle w:val="ad"/>
      <w:jc w:val="center"/>
    </w:pPr>
  </w:p>
  <w:p w:rsidR="00E33FF8" w:rsidRDefault="00E33FF8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8.5pt;height:18pt;visibility:visible" o:bullet="t">
        <v:imagedata r:id="rId1" o:title=""/>
      </v:shape>
    </w:pict>
  </w:numPicBullet>
  <w:abstractNum w:abstractNumId="0">
    <w:nsid w:val="08BF3734"/>
    <w:multiLevelType w:val="hybridMultilevel"/>
    <w:tmpl w:val="B4E68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5041F"/>
    <w:multiLevelType w:val="hybridMultilevel"/>
    <w:tmpl w:val="353EE862"/>
    <w:lvl w:ilvl="0" w:tplc="EB162EAE">
      <w:start w:val="1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DF6FFF"/>
    <w:multiLevelType w:val="hybridMultilevel"/>
    <w:tmpl w:val="4AE0E2E8"/>
    <w:lvl w:ilvl="0" w:tplc="4956F05A">
      <w:start w:val="1"/>
      <w:numFmt w:val="decimal"/>
      <w:lvlText w:val="%1."/>
      <w:lvlJc w:val="left"/>
      <w:pPr>
        <w:ind w:left="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8" w:hanging="360"/>
      </w:pPr>
    </w:lvl>
    <w:lvl w:ilvl="2" w:tplc="0419001B" w:tentative="1">
      <w:start w:val="1"/>
      <w:numFmt w:val="lowerRoman"/>
      <w:lvlText w:val="%3."/>
      <w:lvlJc w:val="right"/>
      <w:pPr>
        <w:ind w:left="1778" w:hanging="180"/>
      </w:pPr>
    </w:lvl>
    <w:lvl w:ilvl="3" w:tplc="0419000F" w:tentative="1">
      <w:start w:val="1"/>
      <w:numFmt w:val="decimal"/>
      <w:lvlText w:val="%4."/>
      <w:lvlJc w:val="left"/>
      <w:pPr>
        <w:ind w:left="2498" w:hanging="360"/>
      </w:pPr>
    </w:lvl>
    <w:lvl w:ilvl="4" w:tplc="04190019" w:tentative="1">
      <w:start w:val="1"/>
      <w:numFmt w:val="lowerLetter"/>
      <w:lvlText w:val="%5."/>
      <w:lvlJc w:val="left"/>
      <w:pPr>
        <w:ind w:left="3218" w:hanging="360"/>
      </w:pPr>
    </w:lvl>
    <w:lvl w:ilvl="5" w:tplc="0419001B" w:tentative="1">
      <w:start w:val="1"/>
      <w:numFmt w:val="lowerRoman"/>
      <w:lvlText w:val="%6."/>
      <w:lvlJc w:val="right"/>
      <w:pPr>
        <w:ind w:left="3938" w:hanging="180"/>
      </w:pPr>
    </w:lvl>
    <w:lvl w:ilvl="6" w:tplc="0419000F" w:tentative="1">
      <w:start w:val="1"/>
      <w:numFmt w:val="decimal"/>
      <w:lvlText w:val="%7."/>
      <w:lvlJc w:val="left"/>
      <w:pPr>
        <w:ind w:left="4658" w:hanging="360"/>
      </w:pPr>
    </w:lvl>
    <w:lvl w:ilvl="7" w:tplc="04190019" w:tentative="1">
      <w:start w:val="1"/>
      <w:numFmt w:val="lowerLetter"/>
      <w:lvlText w:val="%8."/>
      <w:lvlJc w:val="left"/>
      <w:pPr>
        <w:ind w:left="5378" w:hanging="360"/>
      </w:pPr>
    </w:lvl>
    <w:lvl w:ilvl="8" w:tplc="0419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3">
    <w:nsid w:val="21C81B88"/>
    <w:multiLevelType w:val="hybridMultilevel"/>
    <w:tmpl w:val="93D0FAEA"/>
    <w:lvl w:ilvl="0" w:tplc="8EA022B4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02E9A"/>
    <w:multiLevelType w:val="hybridMultilevel"/>
    <w:tmpl w:val="B6CC366A"/>
    <w:lvl w:ilvl="0" w:tplc="F6F6C896">
      <w:start w:val="5"/>
      <w:numFmt w:val="upperRoman"/>
      <w:lvlText w:val="%1."/>
      <w:lvlJc w:val="left"/>
      <w:pPr>
        <w:ind w:left="17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4821778"/>
    <w:multiLevelType w:val="hybridMultilevel"/>
    <w:tmpl w:val="F5BCB412"/>
    <w:lvl w:ilvl="0" w:tplc="2304AD0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050A24"/>
    <w:multiLevelType w:val="hybridMultilevel"/>
    <w:tmpl w:val="16B0D8CA"/>
    <w:lvl w:ilvl="0" w:tplc="FFFFFFFF">
      <w:start w:val="1"/>
      <w:numFmt w:val="bullet"/>
      <w:pStyle w:val="a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7">
    <w:nsid w:val="38595C72"/>
    <w:multiLevelType w:val="hybridMultilevel"/>
    <w:tmpl w:val="917E384E"/>
    <w:styleLink w:val="12"/>
    <w:lvl w:ilvl="0" w:tplc="2FD2170C">
      <w:start w:val="1"/>
      <w:numFmt w:val="decimal"/>
      <w:lvlText w:val="1.2.1.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F667437"/>
    <w:multiLevelType w:val="multilevel"/>
    <w:tmpl w:val="29EE12C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4" w:hanging="2160"/>
      </w:pPr>
      <w:rPr>
        <w:rFonts w:hint="default"/>
      </w:rPr>
    </w:lvl>
  </w:abstractNum>
  <w:abstractNum w:abstractNumId="9">
    <w:nsid w:val="44732242"/>
    <w:multiLevelType w:val="hybridMultilevel"/>
    <w:tmpl w:val="E5B62494"/>
    <w:styleLink w:val="1111"/>
    <w:lvl w:ilvl="0" w:tplc="C81080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930F09"/>
    <w:multiLevelType w:val="hybridMultilevel"/>
    <w:tmpl w:val="EBCA6D62"/>
    <w:lvl w:ilvl="0" w:tplc="DE3073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5CC3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1A7D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4D8E1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346B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1634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16282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820C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D8EC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4B484846"/>
    <w:multiLevelType w:val="hybridMultilevel"/>
    <w:tmpl w:val="86F01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C450CD"/>
    <w:multiLevelType w:val="hybridMultilevel"/>
    <w:tmpl w:val="1ACAFACC"/>
    <w:lvl w:ilvl="0" w:tplc="38F44A7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F6B57D9"/>
    <w:multiLevelType w:val="hybridMultilevel"/>
    <w:tmpl w:val="2CAC3B72"/>
    <w:lvl w:ilvl="0" w:tplc="7B12E52C">
      <w:start w:val="10"/>
      <w:numFmt w:val="decimal"/>
      <w:lvlText w:val="%1."/>
      <w:lvlJc w:val="left"/>
      <w:pPr>
        <w:ind w:left="321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3BC6999"/>
    <w:multiLevelType w:val="hybridMultilevel"/>
    <w:tmpl w:val="DD0E0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A14E49"/>
    <w:multiLevelType w:val="hybridMultilevel"/>
    <w:tmpl w:val="1220AC32"/>
    <w:styleLink w:val="111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77F4FDB"/>
    <w:multiLevelType w:val="hybridMultilevel"/>
    <w:tmpl w:val="C11AAC06"/>
    <w:lvl w:ilvl="0" w:tplc="62247D0C">
      <w:start w:val="2"/>
      <w:numFmt w:val="upperRoman"/>
      <w:lvlText w:val="%1."/>
      <w:lvlJc w:val="left"/>
      <w:pPr>
        <w:ind w:left="979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52" w:hanging="360"/>
      </w:pPr>
    </w:lvl>
    <w:lvl w:ilvl="2" w:tplc="0419001B" w:tentative="1">
      <w:start w:val="1"/>
      <w:numFmt w:val="lowerRoman"/>
      <w:lvlText w:val="%3."/>
      <w:lvlJc w:val="right"/>
      <w:pPr>
        <w:ind w:left="10872" w:hanging="180"/>
      </w:pPr>
    </w:lvl>
    <w:lvl w:ilvl="3" w:tplc="0419000F" w:tentative="1">
      <w:start w:val="1"/>
      <w:numFmt w:val="decimal"/>
      <w:lvlText w:val="%4."/>
      <w:lvlJc w:val="left"/>
      <w:pPr>
        <w:ind w:left="11592" w:hanging="360"/>
      </w:pPr>
    </w:lvl>
    <w:lvl w:ilvl="4" w:tplc="04190019" w:tentative="1">
      <w:start w:val="1"/>
      <w:numFmt w:val="lowerLetter"/>
      <w:lvlText w:val="%5."/>
      <w:lvlJc w:val="left"/>
      <w:pPr>
        <w:ind w:left="12312" w:hanging="360"/>
      </w:pPr>
    </w:lvl>
    <w:lvl w:ilvl="5" w:tplc="0419001B" w:tentative="1">
      <w:start w:val="1"/>
      <w:numFmt w:val="lowerRoman"/>
      <w:lvlText w:val="%6."/>
      <w:lvlJc w:val="right"/>
      <w:pPr>
        <w:ind w:left="13032" w:hanging="180"/>
      </w:pPr>
    </w:lvl>
    <w:lvl w:ilvl="6" w:tplc="0419000F" w:tentative="1">
      <w:start w:val="1"/>
      <w:numFmt w:val="decimal"/>
      <w:lvlText w:val="%7."/>
      <w:lvlJc w:val="left"/>
      <w:pPr>
        <w:ind w:left="13752" w:hanging="360"/>
      </w:pPr>
    </w:lvl>
    <w:lvl w:ilvl="7" w:tplc="04190019" w:tentative="1">
      <w:start w:val="1"/>
      <w:numFmt w:val="lowerLetter"/>
      <w:lvlText w:val="%8."/>
      <w:lvlJc w:val="left"/>
      <w:pPr>
        <w:ind w:left="14472" w:hanging="360"/>
      </w:pPr>
    </w:lvl>
    <w:lvl w:ilvl="8" w:tplc="0419001B" w:tentative="1">
      <w:start w:val="1"/>
      <w:numFmt w:val="lowerRoman"/>
      <w:lvlText w:val="%9."/>
      <w:lvlJc w:val="right"/>
      <w:pPr>
        <w:ind w:left="15192" w:hanging="180"/>
      </w:pPr>
    </w:lvl>
  </w:abstractNum>
  <w:abstractNum w:abstractNumId="17">
    <w:nsid w:val="7CE52575"/>
    <w:multiLevelType w:val="hybridMultilevel"/>
    <w:tmpl w:val="34B8D4A8"/>
    <w:lvl w:ilvl="0" w:tplc="1F10EBCA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7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"/>
  </w:num>
  <w:num w:numId="8">
    <w:abstractNumId w:val="14"/>
  </w:num>
  <w:num w:numId="9">
    <w:abstractNumId w:val="0"/>
  </w:num>
  <w:num w:numId="10">
    <w:abstractNumId w:val="11"/>
  </w:num>
  <w:num w:numId="11">
    <w:abstractNumId w:val="12"/>
  </w:num>
  <w:num w:numId="12">
    <w:abstractNumId w:val="10"/>
  </w:num>
  <w:num w:numId="13">
    <w:abstractNumId w:val="16"/>
  </w:num>
  <w:num w:numId="14">
    <w:abstractNumId w:val="4"/>
  </w:num>
  <w:num w:numId="15">
    <w:abstractNumId w:val="5"/>
  </w:num>
  <w:num w:numId="16">
    <w:abstractNumId w:val="1"/>
  </w:num>
  <w:num w:numId="17">
    <w:abstractNumId w:val="13"/>
  </w:num>
  <w:num w:numId="18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c2c0fa45-cd02-460b-b88a-e5552c8fc716"/>
  </w:docVars>
  <w:rsids>
    <w:rsidRoot w:val="00773F6D"/>
    <w:rsid w:val="000009F6"/>
    <w:rsid w:val="00001C65"/>
    <w:rsid w:val="00002CA9"/>
    <w:rsid w:val="000056F6"/>
    <w:rsid w:val="00007D22"/>
    <w:rsid w:val="0001170C"/>
    <w:rsid w:val="000117CA"/>
    <w:rsid w:val="00011CBE"/>
    <w:rsid w:val="000125F5"/>
    <w:rsid w:val="00012C0D"/>
    <w:rsid w:val="00012FCC"/>
    <w:rsid w:val="000200D2"/>
    <w:rsid w:val="0002235F"/>
    <w:rsid w:val="000224CC"/>
    <w:rsid w:val="00024266"/>
    <w:rsid w:val="00025040"/>
    <w:rsid w:val="00025FAC"/>
    <w:rsid w:val="00026309"/>
    <w:rsid w:val="000272D4"/>
    <w:rsid w:val="000313E7"/>
    <w:rsid w:val="00033AF4"/>
    <w:rsid w:val="00033F4D"/>
    <w:rsid w:val="000344D7"/>
    <w:rsid w:val="000344F7"/>
    <w:rsid w:val="000365D1"/>
    <w:rsid w:val="00036D66"/>
    <w:rsid w:val="00040405"/>
    <w:rsid w:val="00040707"/>
    <w:rsid w:val="0004076A"/>
    <w:rsid w:val="00041308"/>
    <w:rsid w:val="000417D0"/>
    <w:rsid w:val="00043421"/>
    <w:rsid w:val="00045329"/>
    <w:rsid w:val="00045795"/>
    <w:rsid w:val="00045A34"/>
    <w:rsid w:val="00046BDB"/>
    <w:rsid w:val="0004781B"/>
    <w:rsid w:val="00050229"/>
    <w:rsid w:val="00051377"/>
    <w:rsid w:val="00053E55"/>
    <w:rsid w:val="00057A91"/>
    <w:rsid w:val="00057B61"/>
    <w:rsid w:val="00060A32"/>
    <w:rsid w:val="0006276E"/>
    <w:rsid w:val="00063E16"/>
    <w:rsid w:val="00072A0F"/>
    <w:rsid w:val="000739C1"/>
    <w:rsid w:val="00075DCC"/>
    <w:rsid w:val="000775CA"/>
    <w:rsid w:val="00082865"/>
    <w:rsid w:val="00084C65"/>
    <w:rsid w:val="00084EC0"/>
    <w:rsid w:val="00085945"/>
    <w:rsid w:val="000872A6"/>
    <w:rsid w:val="000910C5"/>
    <w:rsid w:val="000937EE"/>
    <w:rsid w:val="000962ED"/>
    <w:rsid w:val="000A2AFF"/>
    <w:rsid w:val="000A3BF9"/>
    <w:rsid w:val="000A40B4"/>
    <w:rsid w:val="000A6B4A"/>
    <w:rsid w:val="000A7A16"/>
    <w:rsid w:val="000B4990"/>
    <w:rsid w:val="000B5517"/>
    <w:rsid w:val="000B5FBB"/>
    <w:rsid w:val="000B6558"/>
    <w:rsid w:val="000B6F4E"/>
    <w:rsid w:val="000B73E4"/>
    <w:rsid w:val="000C245E"/>
    <w:rsid w:val="000C3073"/>
    <w:rsid w:val="000C56E4"/>
    <w:rsid w:val="000C71D1"/>
    <w:rsid w:val="000D07BF"/>
    <w:rsid w:val="000D1C02"/>
    <w:rsid w:val="000D27C5"/>
    <w:rsid w:val="000D2A6A"/>
    <w:rsid w:val="000D2C8F"/>
    <w:rsid w:val="000D33CE"/>
    <w:rsid w:val="000D3C3F"/>
    <w:rsid w:val="000D512E"/>
    <w:rsid w:val="000D6161"/>
    <w:rsid w:val="000D68D4"/>
    <w:rsid w:val="000D7C0A"/>
    <w:rsid w:val="000E14EA"/>
    <w:rsid w:val="000E1607"/>
    <w:rsid w:val="000E2F44"/>
    <w:rsid w:val="000E53FF"/>
    <w:rsid w:val="000E57D4"/>
    <w:rsid w:val="000E5F84"/>
    <w:rsid w:val="000F4516"/>
    <w:rsid w:val="000F4930"/>
    <w:rsid w:val="000F6401"/>
    <w:rsid w:val="000F7B68"/>
    <w:rsid w:val="0010127B"/>
    <w:rsid w:val="00102807"/>
    <w:rsid w:val="001034B4"/>
    <w:rsid w:val="00103539"/>
    <w:rsid w:val="00104316"/>
    <w:rsid w:val="00104FB0"/>
    <w:rsid w:val="00106F7E"/>
    <w:rsid w:val="0010752A"/>
    <w:rsid w:val="001100A8"/>
    <w:rsid w:val="00113084"/>
    <w:rsid w:val="00113729"/>
    <w:rsid w:val="0011567C"/>
    <w:rsid w:val="001156C1"/>
    <w:rsid w:val="0012129B"/>
    <w:rsid w:val="0012141F"/>
    <w:rsid w:val="00123BFA"/>
    <w:rsid w:val="00124F46"/>
    <w:rsid w:val="00130318"/>
    <w:rsid w:val="00130D08"/>
    <w:rsid w:val="00131373"/>
    <w:rsid w:val="001326D5"/>
    <w:rsid w:val="0013352D"/>
    <w:rsid w:val="0013353B"/>
    <w:rsid w:val="00133AD3"/>
    <w:rsid w:val="00134599"/>
    <w:rsid w:val="00135169"/>
    <w:rsid w:val="00136D11"/>
    <w:rsid w:val="001372A4"/>
    <w:rsid w:val="001375E2"/>
    <w:rsid w:val="001427CA"/>
    <w:rsid w:val="00142DBD"/>
    <w:rsid w:val="00145801"/>
    <w:rsid w:val="00147074"/>
    <w:rsid w:val="00152A69"/>
    <w:rsid w:val="00152D37"/>
    <w:rsid w:val="00155EA7"/>
    <w:rsid w:val="001616A4"/>
    <w:rsid w:val="00161B6D"/>
    <w:rsid w:val="0016349E"/>
    <w:rsid w:val="00164153"/>
    <w:rsid w:val="00164F26"/>
    <w:rsid w:val="001651A8"/>
    <w:rsid w:val="001662DF"/>
    <w:rsid w:val="0016688D"/>
    <w:rsid w:val="0017323A"/>
    <w:rsid w:val="00176D79"/>
    <w:rsid w:val="0018120F"/>
    <w:rsid w:val="00181DB5"/>
    <w:rsid w:val="00182BA6"/>
    <w:rsid w:val="0018383C"/>
    <w:rsid w:val="00183950"/>
    <w:rsid w:val="00183A74"/>
    <w:rsid w:val="00184914"/>
    <w:rsid w:val="00184B91"/>
    <w:rsid w:val="00184C8A"/>
    <w:rsid w:val="00187793"/>
    <w:rsid w:val="00194825"/>
    <w:rsid w:val="00195E92"/>
    <w:rsid w:val="00196A63"/>
    <w:rsid w:val="001972BE"/>
    <w:rsid w:val="001A0F84"/>
    <w:rsid w:val="001A38A1"/>
    <w:rsid w:val="001A465C"/>
    <w:rsid w:val="001A516A"/>
    <w:rsid w:val="001A532C"/>
    <w:rsid w:val="001A573A"/>
    <w:rsid w:val="001A6AAE"/>
    <w:rsid w:val="001A6E13"/>
    <w:rsid w:val="001B1A7C"/>
    <w:rsid w:val="001B2BB2"/>
    <w:rsid w:val="001B3C10"/>
    <w:rsid w:val="001B3EF4"/>
    <w:rsid w:val="001C0657"/>
    <w:rsid w:val="001C0792"/>
    <w:rsid w:val="001C412E"/>
    <w:rsid w:val="001C4B46"/>
    <w:rsid w:val="001C5097"/>
    <w:rsid w:val="001C512E"/>
    <w:rsid w:val="001C524C"/>
    <w:rsid w:val="001C59C4"/>
    <w:rsid w:val="001C5D0B"/>
    <w:rsid w:val="001C656B"/>
    <w:rsid w:val="001C6575"/>
    <w:rsid w:val="001D0308"/>
    <w:rsid w:val="001D4FF9"/>
    <w:rsid w:val="001D5D14"/>
    <w:rsid w:val="001D6541"/>
    <w:rsid w:val="001E0814"/>
    <w:rsid w:val="001E36D6"/>
    <w:rsid w:val="001E5F51"/>
    <w:rsid w:val="001E6798"/>
    <w:rsid w:val="001E7A4B"/>
    <w:rsid w:val="001F3E93"/>
    <w:rsid w:val="001F4738"/>
    <w:rsid w:val="001F663E"/>
    <w:rsid w:val="00200F31"/>
    <w:rsid w:val="002011C5"/>
    <w:rsid w:val="00202BB2"/>
    <w:rsid w:val="0020334F"/>
    <w:rsid w:val="00204412"/>
    <w:rsid w:val="00211478"/>
    <w:rsid w:val="002132E5"/>
    <w:rsid w:val="00213901"/>
    <w:rsid w:val="002139CE"/>
    <w:rsid w:val="0021571C"/>
    <w:rsid w:val="00216053"/>
    <w:rsid w:val="0021631D"/>
    <w:rsid w:val="002206B1"/>
    <w:rsid w:val="00220844"/>
    <w:rsid w:val="002216F7"/>
    <w:rsid w:val="00221ABF"/>
    <w:rsid w:val="00222ED4"/>
    <w:rsid w:val="0023006D"/>
    <w:rsid w:val="00230135"/>
    <w:rsid w:val="00231853"/>
    <w:rsid w:val="00233243"/>
    <w:rsid w:val="00235DCA"/>
    <w:rsid w:val="00236E8D"/>
    <w:rsid w:val="0024017C"/>
    <w:rsid w:val="002406A0"/>
    <w:rsid w:val="0024219A"/>
    <w:rsid w:val="00242FD7"/>
    <w:rsid w:val="0024472F"/>
    <w:rsid w:val="00245637"/>
    <w:rsid w:val="0024568B"/>
    <w:rsid w:val="0024676B"/>
    <w:rsid w:val="002469CE"/>
    <w:rsid w:val="002518EF"/>
    <w:rsid w:val="0025256A"/>
    <w:rsid w:val="00252CFF"/>
    <w:rsid w:val="00253F5F"/>
    <w:rsid w:val="00257CD0"/>
    <w:rsid w:val="00263457"/>
    <w:rsid w:val="002639C8"/>
    <w:rsid w:val="00265111"/>
    <w:rsid w:val="00265C67"/>
    <w:rsid w:val="00266077"/>
    <w:rsid w:val="0026681C"/>
    <w:rsid w:val="00267C10"/>
    <w:rsid w:val="00271532"/>
    <w:rsid w:val="00273FE2"/>
    <w:rsid w:val="002748F4"/>
    <w:rsid w:val="0027520F"/>
    <w:rsid w:val="00277A28"/>
    <w:rsid w:val="00280E22"/>
    <w:rsid w:val="00281367"/>
    <w:rsid w:val="002813BA"/>
    <w:rsid w:val="00285520"/>
    <w:rsid w:val="002878F7"/>
    <w:rsid w:val="002879FB"/>
    <w:rsid w:val="00290B74"/>
    <w:rsid w:val="00291247"/>
    <w:rsid w:val="00291BB0"/>
    <w:rsid w:val="00291FAE"/>
    <w:rsid w:val="0029300F"/>
    <w:rsid w:val="002930D6"/>
    <w:rsid w:val="00293ADF"/>
    <w:rsid w:val="002944AE"/>
    <w:rsid w:val="00294657"/>
    <w:rsid w:val="00295001"/>
    <w:rsid w:val="002A0ACB"/>
    <w:rsid w:val="002A242C"/>
    <w:rsid w:val="002A29FE"/>
    <w:rsid w:val="002A2BC3"/>
    <w:rsid w:val="002A3A58"/>
    <w:rsid w:val="002A42EA"/>
    <w:rsid w:val="002A4C4D"/>
    <w:rsid w:val="002B00DA"/>
    <w:rsid w:val="002B1EC7"/>
    <w:rsid w:val="002B2516"/>
    <w:rsid w:val="002B333B"/>
    <w:rsid w:val="002B3643"/>
    <w:rsid w:val="002B530E"/>
    <w:rsid w:val="002B5667"/>
    <w:rsid w:val="002B57BC"/>
    <w:rsid w:val="002B6544"/>
    <w:rsid w:val="002C113B"/>
    <w:rsid w:val="002C17C8"/>
    <w:rsid w:val="002C29B2"/>
    <w:rsid w:val="002C342E"/>
    <w:rsid w:val="002C43E1"/>
    <w:rsid w:val="002C4776"/>
    <w:rsid w:val="002C6487"/>
    <w:rsid w:val="002C7D87"/>
    <w:rsid w:val="002D0C10"/>
    <w:rsid w:val="002D11F9"/>
    <w:rsid w:val="002D4578"/>
    <w:rsid w:val="002D7C32"/>
    <w:rsid w:val="002E27A4"/>
    <w:rsid w:val="002E2DDC"/>
    <w:rsid w:val="002E3992"/>
    <w:rsid w:val="002E6492"/>
    <w:rsid w:val="002E77B5"/>
    <w:rsid w:val="002E7F05"/>
    <w:rsid w:val="002F22E9"/>
    <w:rsid w:val="002F38A5"/>
    <w:rsid w:val="002F3A02"/>
    <w:rsid w:val="002F3BB9"/>
    <w:rsid w:val="002F6462"/>
    <w:rsid w:val="002F6483"/>
    <w:rsid w:val="002F76D4"/>
    <w:rsid w:val="00301E11"/>
    <w:rsid w:val="003023AF"/>
    <w:rsid w:val="0030395E"/>
    <w:rsid w:val="00304F02"/>
    <w:rsid w:val="003068CD"/>
    <w:rsid w:val="00307E85"/>
    <w:rsid w:val="003104D6"/>
    <w:rsid w:val="00311056"/>
    <w:rsid w:val="00312DA0"/>
    <w:rsid w:val="00314E18"/>
    <w:rsid w:val="00322523"/>
    <w:rsid w:val="0032258A"/>
    <w:rsid w:val="00322EFE"/>
    <w:rsid w:val="0032646B"/>
    <w:rsid w:val="003267F3"/>
    <w:rsid w:val="00327558"/>
    <w:rsid w:val="00327B10"/>
    <w:rsid w:val="00327B9A"/>
    <w:rsid w:val="00327F5F"/>
    <w:rsid w:val="00330C68"/>
    <w:rsid w:val="00330DD6"/>
    <w:rsid w:val="0034002B"/>
    <w:rsid w:val="00340342"/>
    <w:rsid w:val="00341026"/>
    <w:rsid w:val="00341720"/>
    <w:rsid w:val="00341F4B"/>
    <w:rsid w:val="00343B65"/>
    <w:rsid w:val="0034671D"/>
    <w:rsid w:val="00347D85"/>
    <w:rsid w:val="003502F4"/>
    <w:rsid w:val="00351509"/>
    <w:rsid w:val="0035215A"/>
    <w:rsid w:val="003526FB"/>
    <w:rsid w:val="0035424C"/>
    <w:rsid w:val="00354861"/>
    <w:rsid w:val="00355183"/>
    <w:rsid w:val="0035675B"/>
    <w:rsid w:val="00356CAF"/>
    <w:rsid w:val="003650E7"/>
    <w:rsid w:val="00365A9B"/>
    <w:rsid w:val="00366229"/>
    <w:rsid w:val="0037259C"/>
    <w:rsid w:val="00372A0D"/>
    <w:rsid w:val="003731A9"/>
    <w:rsid w:val="0037425C"/>
    <w:rsid w:val="003758BF"/>
    <w:rsid w:val="00376068"/>
    <w:rsid w:val="00377C4B"/>
    <w:rsid w:val="003800CC"/>
    <w:rsid w:val="0038022F"/>
    <w:rsid w:val="00381A81"/>
    <w:rsid w:val="0038255E"/>
    <w:rsid w:val="0038317C"/>
    <w:rsid w:val="00385176"/>
    <w:rsid w:val="00386C12"/>
    <w:rsid w:val="00386DEF"/>
    <w:rsid w:val="00387070"/>
    <w:rsid w:val="00387754"/>
    <w:rsid w:val="00390AD2"/>
    <w:rsid w:val="003944C0"/>
    <w:rsid w:val="00394933"/>
    <w:rsid w:val="003954AF"/>
    <w:rsid w:val="00395C96"/>
    <w:rsid w:val="003A166E"/>
    <w:rsid w:val="003A1C7E"/>
    <w:rsid w:val="003A1EF7"/>
    <w:rsid w:val="003A2084"/>
    <w:rsid w:val="003A2559"/>
    <w:rsid w:val="003A3C65"/>
    <w:rsid w:val="003A4F01"/>
    <w:rsid w:val="003A779D"/>
    <w:rsid w:val="003B3647"/>
    <w:rsid w:val="003B51E6"/>
    <w:rsid w:val="003B5A78"/>
    <w:rsid w:val="003B77F2"/>
    <w:rsid w:val="003C2258"/>
    <w:rsid w:val="003C2577"/>
    <w:rsid w:val="003C2C0D"/>
    <w:rsid w:val="003C317F"/>
    <w:rsid w:val="003C3593"/>
    <w:rsid w:val="003C43F2"/>
    <w:rsid w:val="003C5F79"/>
    <w:rsid w:val="003C6894"/>
    <w:rsid w:val="003C7207"/>
    <w:rsid w:val="003C779B"/>
    <w:rsid w:val="003C7C4C"/>
    <w:rsid w:val="003D014A"/>
    <w:rsid w:val="003D087E"/>
    <w:rsid w:val="003D0C93"/>
    <w:rsid w:val="003D10F9"/>
    <w:rsid w:val="003D1FA7"/>
    <w:rsid w:val="003D3B81"/>
    <w:rsid w:val="003D48C9"/>
    <w:rsid w:val="003D4A52"/>
    <w:rsid w:val="003D5C34"/>
    <w:rsid w:val="003D6F06"/>
    <w:rsid w:val="003E0322"/>
    <w:rsid w:val="003E0796"/>
    <w:rsid w:val="003E157E"/>
    <w:rsid w:val="003E17AE"/>
    <w:rsid w:val="003E19F8"/>
    <w:rsid w:val="003E4771"/>
    <w:rsid w:val="003E4891"/>
    <w:rsid w:val="003E4D0F"/>
    <w:rsid w:val="003E5A84"/>
    <w:rsid w:val="003E66D3"/>
    <w:rsid w:val="003E7617"/>
    <w:rsid w:val="003F0EA6"/>
    <w:rsid w:val="003F1724"/>
    <w:rsid w:val="003F1C09"/>
    <w:rsid w:val="003F1F4D"/>
    <w:rsid w:val="003F3430"/>
    <w:rsid w:val="003F4360"/>
    <w:rsid w:val="003F494C"/>
    <w:rsid w:val="003F693A"/>
    <w:rsid w:val="003F7002"/>
    <w:rsid w:val="00400344"/>
    <w:rsid w:val="00400400"/>
    <w:rsid w:val="004017B9"/>
    <w:rsid w:val="004042AC"/>
    <w:rsid w:val="004045CA"/>
    <w:rsid w:val="00406468"/>
    <w:rsid w:val="004069D1"/>
    <w:rsid w:val="004076B8"/>
    <w:rsid w:val="0041028F"/>
    <w:rsid w:val="004106D6"/>
    <w:rsid w:val="00410A74"/>
    <w:rsid w:val="00411B49"/>
    <w:rsid w:val="00412366"/>
    <w:rsid w:val="00414B46"/>
    <w:rsid w:val="00415D9D"/>
    <w:rsid w:val="004168E4"/>
    <w:rsid w:val="00416EE1"/>
    <w:rsid w:val="004178C6"/>
    <w:rsid w:val="00423053"/>
    <w:rsid w:val="00423B99"/>
    <w:rsid w:val="0042494A"/>
    <w:rsid w:val="00424ED8"/>
    <w:rsid w:val="00426153"/>
    <w:rsid w:val="004268E2"/>
    <w:rsid w:val="004300F5"/>
    <w:rsid w:val="004304CC"/>
    <w:rsid w:val="004340D8"/>
    <w:rsid w:val="004368B5"/>
    <w:rsid w:val="00436C59"/>
    <w:rsid w:val="00441136"/>
    <w:rsid w:val="0044128B"/>
    <w:rsid w:val="00441CE8"/>
    <w:rsid w:val="0044253B"/>
    <w:rsid w:val="00442EBB"/>
    <w:rsid w:val="00444265"/>
    <w:rsid w:val="004443C9"/>
    <w:rsid w:val="00445952"/>
    <w:rsid w:val="00446F09"/>
    <w:rsid w:val="00447018"/>
    <w:rsid w:val="00450C72"/>
    <w:rsid w:val="0045439D"/>
    <w:rsid w:val="004609F8"/>
    <w:rsid w:val="004612E1"/>
    <w:rsid w:val="00464349"/>
    <w:rsid w:val="0047058B"/>
    <w:rsid w:val="0047139A"/>
    <w:rsid w:val="00471434"/>
    <w:rsid w:val="004714A2"/>
    <w:rsid w:val="00471E80"/>
    <w:rsid w:val="00471F38"/>
    <w:rsid w:val="00472000"/>
    <w:rsid w:val="004734E1"/>
    <w:rsid w:val="00476BAE"/>
    <w:rsid w:val="00476F06"/>
    <w:rsid w:val="00477015"/>
    <w:rsid w:val="00477A5D"/>
    <w:rsid w:val="00485446"/>
    <w:rsid w:val="0048787A"/>
    <w:rsid w:val="004879BB"/>
    <w:rsid w:val="004908F3"/>
    <w:rsid w:val="00492456"/>
    <w:rsid w:val="004941A4"/>
    <w:rsid w:val="0049453F"/>
    <w:rsid w:val="0049456C"/>
    <w:rsid w:val="00494AB3"/>
    <w:rsid w:val="0049565D"/>
    <w:rsid w:val="004957E1"/>
    <w:rsid w:val="00496D0A"/>
    <w:rsid w:val="004A0FC5"/>
    <w:rsid w:val="004A1448"/>
    <w:rsid w:val="004A31FA"/>
    <w:rsid w:val="004A6E38"/>
    <w:rsid w:val="004B042B"/>
    <w:rsid w:val="004B0A31"/>
    <w:rsid w:val="004B2360"/>
    <w:rsid w:val="004B2502"/>
    <w:rsid w:val="004B3F0C"/>
    <w:rsid w:val="004B69A9"/>
    <w:rsid w:val="004B7E0C"/>
    <w:rsid w:val="004C0678"/>
    <w:rsid w:val="004C07BC"/>
    <w:rsid w:val="004C0ECE"/>
    <w:rsid w:val="004C231C"/>
    <w:rsid w:val="004C5771"/>
    <w:rsid w:val="004C57D0"/>
    <w:rsid w:val="004C5AFB"/>
    <w:rsid w:val="004D0727"/>
    <w:rsid w:val="004D177D"/>
    <w:rsid w:val="004D180D"/>
    <w:rsid w:val="004D1AA8"/>
    <w:rsid w:val="004D1F23"/>
    <w:rsid w:val="004D2A53"/>
    <w:rsid w:val="004D4A36"/>
    <w:rsid w:val="004D4DF7"/>
    <w:rsid w:val="004D7CCE"/>
    <w:rsid w:val="004E0556"/>
    <w:rsid w:val="004E6F5D"/>
    <w:rsid w:val="004E76C4"/>
    <w:rsid w:val="004F03D7"/>
    <w:rsid w:val="004F041A"/>
    <w:rsid w:val="004F1D22"/>
    <w:rsid w:val="004F20BA"/>
    <w:rsid w:val="004F2BB7"/>
    <w:rsid w:val="004F354D"/>
    <w:rsid w:val="004F56A4"/>
    <w:rsid w:val="004F594D"/>
    <w:rsid w:val="004F61C1"/>
    <w:rsid w:val="00502C5E"/>
    <w:rsid w:val="005037DA"/>
    <w:rsid w:val="005039AC"/>
    <w:rsid w:val="00503B48"/>
    <w:rsid w:val="00503BF4"/>
    <w:rsid w:val="00504784"/>
    <w:rsid w:val="0050788A"/>
    <w:rsid w:val="0050792B"/>
    <w:rsid w:val="00507D1B"/>
    <w:rsid w:val="00510DB6"/>
    <w:rsid w:val="00510FCF"/>
    <w:rsid w:val="0051173C"/>
    <w:rsid w:val="005152D1"/>
    <w:rsid w:val="005158B9"/>
    <w:rsid w:val="00515C47"/>
    <w:rsid w:val="00516F5C"/>
    <w:rsid w:val="00522E68"/>
    <w:rsid w:val="005245B3"/>
    <w:rsid w:val="00524FB8"/>
    <w:rsid w:val="00527499"/>
    <w:rsid w:val="00531AF5"/>
    <w:rsid w:val="00531BEF"/>
    <w:rsid w:val="0053281F"/>
    <w:rsid w:val="00533603"/>
    <w:rsid w:val="005366A5"/>
    <w:rsid w:val="005369B2"/>
    <w:rsid w:val="00537B4D"/>
    <w:rsid w:val="00537C35"/>
    <w:rsid w:val="005437BA"/>
    <w:rsid w:val="00543D6C"/>
    <w:rsid w:val="0054415E"/>
    <w:rsid w:val="005446BA"/>
    <w:rsid w:val="005459C8"/>
    <w:rsid w:val="005461CB"/>
    <w:rsid w:val="0054628E"/>
    <w:rsid w:val="00546CF0"/>
    <w:rsid w:val="00550430"/>
    <w:rsid w:val="00552248"/>
    <w:rsid w:val="005547AD"/>
    <w:rsid w:val="005568BA"/>
    <w:rsid w:val="00557E25"/>
    <w:rsid w:val="00561491"/>
    <w:rsid w:val="00561F47"/>
    <w:rsid w:val="0056356E"/>
    <w:rsid w:val="005646DA"/>
    <w:rsid w:val="0056532C"/>
    <w:rsid w:val="00572926"/>
    <w:rsid w:val="00574B52"/>
    <w:rsid w:val="00574F8F"/>
    <w:rsid w:val="005750AC"/>
    <w:rsid w:val="00575D63"/>
    <w:rsid w:val="00576D0C"/>
    <w:rsid w:val="005770F0"/>
    <w:rsid w:val="00581172"/>
    <w:rsid w:val="00581850"/>
    <w:rsid w:val="00581E33"/>
    <w:rsid w:val="005829E5"/>
    <w:rsid w:val="00583673"/>
    <w:rsid w:val="005875F0"/>
    <w:rsid w:val="00592639"/>
    <w:rsid w:val="00593799"/>
    <w:rsid w:val="00595DC6"/>
    <w:rsid w:val="0059762E"/>
    <w:rsid w:val="005A0B6F"/>
    <w:rsid w:val="005A0E77"/>
    <w:rsid w:val="005A3CC7"/>
    <w:rsid w:val="005A415E"/>
    <w:rsid w:val="005A43D7"/>
    <w:rsid w:val="005A50A2"/>
    <w:rsid w:val="005A52D8"/>
    <w:rsid w:val="005A728E"/>
    <w:rsid w:val="005B0764"/>
    <w:rsid w:val="005B1574"/>
    <w:rsid w:val="005B617A"/>
    <w:rsid w:val="005B6FDA"/>
    <w:rsid w:val="005C170E"/>
    <w:rsid w:val="005C7DFF"/>
    <w:rsid w:val="005D04A4"/>
    <w:rsid w:val="005D1F77"/>
    <w:rsid w:val="005D2173"/>
    <w:rsid w:val="005D2CDA"/>
    <w:rsid w:val="005D3BEF"/>
    <w:rsid w:val="005D4570"/>
    <w:rsid w:val="005D74CB"/>
    <w:rsid w:val="005E266E"/>
    <w:rsid w:val="005E3B10"/>
    <w:rsid w:val="005E446B"/>
    <w:rsid w:val="005E4504"/>
    <w:rsid w:val="005E5055"/>
    <w:rsid w:val="005E5638"/>
    <w:rsid w:val="005E7278"/>
    <w:rsid w:val="005F2817"/>
    <w:rsid w:val="005F2942"/>
    <w:rsid w:val="005F2EF4"/>
    <w:rsid w:val="005F34BF"/>
    <w:rsid w:val="005F35B2"/>
    <w:rsid w:val="005F47F5"/>
    <w:rsid w:val="005F4DAA"/>
    <w:rsid w:val="005F5624"/>
    <w:rsid w:val="005F5FAD"/>
    <w:rsid w:val="005F6461"/>
    <w:rsid w:val="005F6806"/>
    <w:rsid w:val="005F717E"/>
    <w:rsid w:val="005F7FAA"/>
    <w:rsid w:val="00600435"/>
    <w:rsid w:val="006017CC"/>
    <w:rsid w:val="00604435"/>
    <w:rsid w:val="0060766B"/>
    <w:rsid w:val="006076F8"/>
    <w:rsid w:val="00607B66"/>
    <w:rsid w:val="00610D8B"/>
    <w:rsid w:val="00611F4B"/>
    <w:rsid w:val="00612173"/>
    <w:rsid w:val="00613481"/>
    <w:rsid w:val="00614156"/>
    <w:rsid w:val="00620DAB"/>
    <w:rsid w:val="00621001"/>
    <w:rsid w:val="00621DC7"/>
    <w:rsid w:val="00622340"/>
    <w:rsid w:val="0062281F"/>
    <w:rsid w:val="006232CD"/>
    <w:rsid w:val="00625A37"/>
    <w:rsid w:val="00625F0F"/>
    <w:rsid w:val="00627C09"/>
    <w:rsid w:val="00627CFE"/>
    <w:rsid w:val="00630ECC"/>
    <w:rsid w:val="00631424"/>
    <w:rsid w:val="00635E17"/>
    <w:rsid w:val="0063787F"/>
    <w:rsid w:val="0064274D"/>
    <w:rsid w:val="006466A1"/>
    <w:rsid w:val="0064799F"/>
    <w:rsid w:val="00651898"/>
    <w:rsid w:val="0065365D"/>
    <w:rsid w:val="00655CAD"/>
    <w:rsid w:val="00657B29"/>
    <w:rsid w:val="0066531A"/>
    <w:rsid w:val="00665966"/>
    <w:rsid w:val="00666343"/>
    <w:rsid w:val="006677A4"/>
    <w:rsid w:val="0067012B"/>
    <w:rsid w:val="006736A9"/>
    <w:rsid w:val="00675713"/>
    <w:rsid w:val="00676146"/>
    <w:rsid w:val="006779A8"/>
    <w:rsid w:val="00677C59"/>
    <w:rsid w:val="00680095"/>
    <w:rsid w:val="006809DF"/>
    <w:rsid w:val="00680A92"/>
    <w:rsid w:val="00680F27"/>
    <w:rsid w:val="00683368"/>
    <w:rsid w:val="006834DD"/>
    <w:rsid w:val="0068357C"/>
    <w:rsid w:val="0068441D"/>
    <w:rsid w:val="006849A2"/>
    <w:rsid w:val="00691601"/>
    <w:rsid w:val="006925B1"/>
    <w:rsid w:val="006945D2"/>
    <w:rsid w:val="006959B3"/>
    <w:rsid w:val="006A097D"/>
    <w:rsid w:val="006A1774"/>
    <w:rsid w:val="006A1803"/>
    <w:rsid w:val="006A195E"/>
    <w:rsid w:val="006A3B42"/>
    <w:rsid w:val="006A5841"/>
    <w:rsid w:val="006A61FF"/>
    <w:rsid w:val="006A77C1"/>
    <w:rsid w:val="006A7A43"/>
    <w:rsid w:val="006B009E"/>
    <w:rsid w:val="006B049B"/>
    <w:rsid w:val="006B05CC"/>
    <w:rsid w:val="006B10BF"/>
    <w:rsid w:val="006B266E"/>
    <w:rsid w:val="006B2935"/>
    <w:rsid w:val="006B4446"/>
    <w:rsid w:val="006C0229"/>
    <w:rsid w:val="006C181E"/>
    <w:rsid w:val="006C2FAB"/>
    <w:rsid w:val="006C40DD"/>
    <w:rsid w:val="006C5DE4"/>
    <w:rsid w:val="006C765F"/>
    <w:rsid w:val="006C7DCE"/>
    <w:rsid w:val="006D0536"/>
    <w:rsid w:val="006D15E4"/>
    <w:rsid w:val="006D372D"/>
    <w:rsid w:val="006D4026"/>
    <w:rsid w:val="006D4C5F"/>
    <w:rsid w:val="006D5405"/>
    <w:rsid w:val="006D584A"/>
    <w:rsid w:val="006D5DE8"/>
    <w:rsid w:val="006D6261"/>
    <w:rsid w:val="006D6F3D"/>
    <w:rsid w:val="006D7ED6"/>
    <w:rsid w:val="006E22DB"/>
    <w:rsid w:val="006E2CF6"/>
    <w:rsid w:val="006E2FC6"/>
    <w:rsid w:val="006E6B8A"/>
    <w:rsid w:val="006E76D8"/>
    <w:rsid w:val="006F3F66"/>
    <w:rsid w:val="006F4CB1"/>
    <w:rsid w:val="006F576A"/>
    <w:rsid w:val="006F5E49"/>
    <w:rsid w:val="006F61B9"/>
    <w:rsid w:val="006F707A"/>
    <w:rsid w:val="00700253"/>
    <w:rsid w:val="0070080C"/>
    <w:rsid w:val="007017BC"/>
    <w:rsid w:val="00701D05"/>
    <w:rsid w:val="00702969"/>
    <w:rsid w:val="007035D8"/>
    <w:rsid w:val="00703AEF"/>
    <w:rsid w:val="00704B5E"/>
    <w:rsid w:val="00706BDD"/>
    <w:rsid w:val="00714FF7"/>
    <w:rsid w:val="00715765"/>
    <w:rsid w:val="00716C17"/>
    <w:rsid w:val="00720558"/>
    <w:rsid w:val="007227FD"/>
    <w:rsid w:val="007248B5"/>
    <w:rsid w:val="007266EA"/>
    <w:rsid w:val="00726AF9"/>
    <w:rsid w:val="00727A3D"/>
    <w:rsid w:val="00727EB6"/>
    <w:rsid w:val="00732240"/>
    <w:rsid w:val="0073275C"/>
    <w:rsid w:val="007334F3"/>
    <w:rsid w:val="00733E8A"/>
    <w:rsid w:val="007351C3"/>
    <w:rsid w:val="00735F7E"/>
    <w:rsid w:val="007362E5"/>
    <w:rsid w:val="00736356"/>
    <w:rsid w:val="00736A0F"/>
    <w:rsid w:val="00737116"/>
    <w:rsid w:val="00741A01"/>
    <w:rsid w:val="00742EED"/>
    <w:rsid w:val="00742FE0"/>
    <w:rsid w:val="007432F5"/>
    <w:rsid w:val="007435DF"/>
    <w:rsid w:val="00744519"/>
    <w:rsid w:val="0074461A"/>
    <w:rsid w:val="0075167B"/>
    <w:rsid w:val="00751EE4"/>
    <w:rsid w:val="00752788"/>
    <w:rsid w:val="00752C43"/>
    <w:rsid w:val="00752F51"/>
    <w:rsid w:val="007552AC"/>
    <w:rsid w:val="007566C5"/>
    <w:rsid w:val="00757788"/>
    <w:rsid w:val="0076013E"/>
    <w:rsid w:val="00760DAD"/>
    <w:rsid w:val="007617EE"/>
    <w:rsid w:val="00761BAF"/>
    <w:rsid w:val="00761C25"/>
    <w:rsid w:val="00761C5D"/>
    <w:rsid w:val="00762A1F"/>
    <w:rsid w:val="00764C5D"/>
    <w:rsid w:val="00764F3E"/>
    <w:rsid w:val="00766373"/>
    <w:rsid w:val="007663AD"/>
    <w:rsid w:val="007664DA"/>
    <w:rsid w:val="00766542"/>
    <w:rsid w:val="00766B50"/>
    <w:rsid w:val="007707F8"/>
    <w:rsid w:val="00770E20"/>
    <w:rsid w:val="00770F6D"/>
    <w:rsid w:val="0077179D"/>
    <w:rsid w:val="00771C65"/>
    <w:rsid w:val="00772E8F"/>
    <w:rsid w:val="00773F6D"/>
    <w:rsid w:val="007749DC"/>
    <w:rsid w:val="00774FEB"/>
    <w:rsid w:val="00775B86"/>
    <w:rsid w:val="007763F8"/>
    <w:rsid w:val="00777009"/>
    <w:rsid w:val="00777855"/>
    <w:rsid w:val="007800CE"/>
    <w:rsid w:val="0078081B"/>
    <w:rsid w:val="00781706"/>
    <w:rsid w:val="0078650C"/>
    <w:rsid w:val="007930BD"/>
    <w:rsid w:val="00794686"/>
    <w:rsid w:val="007960A3"/>
    <w:rsid w:val="007974D1"/>
    <w:rsid w:val="007A1A0F"/>
    <w:rsid w:val="007A25A6"/>
    <w:rsid w:val="007A31A2"/>
    <w:rsid w:val="007A3431"/>
    <w:rsid w:val="007A3675"/>
    <w:rsid w:val="007A3738"/>
    <w:rsid w:val="007A4A44"/>
    <w:rsid w:val="007A5C95"/>
    <w:rsid w:val="007A66AA"/>
    <w:rsid w:val="007A6FBA"/>
    <w:rsid w:val="007A72B4"/>
    <w:rsid w:val="007A7444"/>
    <w:rsid w:val="007B206D"/>
    <w:rsid w:val="007B2F86"/>
    <w:rsid w:val="007B35B2"/>
    <w:rsid w:val="007B434A"/>
    <w:rsid w:val="007B481F"/>
    <w:rsid w:val="007B78E4"/>
    <w:rsid w:val="007C0CFC"/>
    <w:rsid w:val="007C1216"/>
    <w:rsid w:val="007C1CD9"/>
    <w:rsid w:val="007C21C7"/>
    <w:rsid w:val="007C2916"/>
    <w:rsid w:val="007C3A4E"/>
    <w:rsid w:val="007C4489"/>
    <w:rsid w:val="007C7EE2"/>
    <w:rsid w:val="007D0392"/>
    <w:rsid w:val="007D1569"/>
    <w:rsid w:val="007D2A86"/>
    <w:rsid w:val="007D3989"/>
    <w:rsid w:val="007D47B5"/>
    <w:rsid w:val="007D4D8C"/>
    <w:rsid w:val="007D5997"/>
    <w:rsid w:val="007D7795"/>
    <w:rsid w:val="007E12B4"/>
    <w:rsid w:val="007E1C66"/>
    <w:rsid w:val="007E2676"/>
    <w:rsid w:val="007E30F8"/>
    <w:rsid w:val="007E4156"/>
    <w:rsid w:val="007E7BE3"/>
    <w:rsid w:val="007F19E6"/>
    <w:rsid w:val="007F3355"/>
    <w:rsid w:val="007F4191"/>
    <w:rsid w:val="007F58D9"/>
    <w:rsid w:val="007F6BBD"/>
    <w:rsid w:val="007F7857"/>
    <w:rsid w:val="008030B9"/>
    <w:rsid w:val="00803D1A"/>
    <w:rsid w:val="00803E28"/>
    <w:rsid w:val="008043E0"/>
    <w:rsid w:val="00806953"/>
    <w:rsid w:val="00813C67"/>
    <w:rsid w:val="0081489D"/>
    <w:rsid w:val="0082010B"/>
    <w:rsid w:val="008205EE"/>
    <w:rsid w:val="00820FE7"/>
    <w:rsid w:val="0082303B"/>
    <w:rsid w:val="008238BA"/>
    <w:rsid w:val="00824EFA"/>
    <w:rsid w:val="00825BEE"/>
    <w:rsid w:val="00826C0F"/>
    <w:rsid w:val="0083203D"/>
    <w:rsid w:val="008334ED"/>
    <w:rsid w:val="008342D2"/>
    <w:rsid w:val="00836375"/>
    <w:rsid w:val="00840778"/>
    <w:rsid w:val="00841BA2"/>
    <w:rsid w:val="00843194"/>
    <w:rsid w:val="0084375F"/>
    <w:rsid w:val="00844356"/>
    <w:rsid w:val="008454ED"/>
    <w:rsid w:val="00846445"/>
    <w:rsid w:val="0084695E"/>
    <w:rsid w:val="00847447"/>
    <w:rsid w:val="00850168"/>
    <w:rsid w:val="0085024A"/>
    <w:rsid w:val="00850A53"/>
    <w:rsid w:val="00851D00"/>
    <w:rsid w:val="00853588"/>
    <w:rsid w:val="00853597"/>
    <w:rsid w:val="008554F0"/>
    <w:rsid w:val="0085569B"/>
    <w:rsid w:val="00856654"/>
    <w:rsid w:val="00857A09"/>
    <w:rsid w:val="008605D2"/>
    <w:rsid w:val="00860633"/>
    <w:rsid w:val="00860E2F"/>
    <w:rsid w:val="00861409"/>
    <w:rsid w:val="00864020"/>
    <w:rsid w:val="0086421A"/>
    <w:rsid w:val="00865B63"/>
    <w:rsid w:val="008700FD"/>
    <w:rsid w:val="008717F8"/>
    <w:rsid w:val="00872CFA"/>
    <w:rsid w:val="008730E0"/>
    <w:rsid w:val="0087377D"/>
    <w:rsid w:val="00873ED3"/>
    <w:rsid w:val="00876C5D"/>
    <w:rsid w:val="00880F07"/>
    <w:rsid w:val="008855B0"/>
    <w:rsid w:val="00885BF3"/>
    <w:rsid w:val="00886274"/>
    <w:rsid w:val="00891702"/>
    <w:rsid w:val="00891FDD"/>
    <w:rsid w:val="00893D1A"/>
    <w:rsid w:val="00897137"/>
    <w:rsid w:val="008973CB"/>
    <w:rsid w:val="008A2C88"/>
    <w:rsid w:val="008A5B72"/>
    <w:rsid w:val="008B02EA"/>
    <w:rsid w:val="008B1B5B"/>
    <w:rsid w:val="008B36BF"/>
    <w:rsid w:val="008B3953"/>
    <w:rsid w:val="008B5DA9"/>
    <w:rsid w:val="008B66F2"/>
    <w:rsid w:val="008B67A9"/>
    <w:rsid w:val="008C0055"/>
    <w:rsid w:val="008C49A2"/>
    <w:rsid w:val="008C4A7D"/>
    <w:rsid w:val="008D1289"/>
    <w:rsid w:val="008D2334"/>
    <w:rsid w:val="008D3700"/>
    <w:rsid w:val="008D46FD"/>
    <w:rsid w:val="008D52BF"/>
    <w:rsid w:val="008D540E"/>
    <w:rsid w:val="008D611D"/>
    <w:rsid w:val="008D613D"/>
    <w:rsid w:val="008D62F9"/>
    <w:rsid w:val="008D7BFA"/>
    <w:rsid w:val="008D7D73"/>
    <w:rsid w:val="008E1C6B"/>
    <w:rsid w:val="008E2878"/>
    <w:rsid w:val="008E2FC7"/>
    <w:rsid w:val="008E30D3"/>
    <w:rsid w:val="008E40D2"/>
    <w:rsid w:val="008E4BB0"/>
    <w:rsid w:val="008E53F9"/>
    <w:rsid w:val="008E60A6"/>
    <w:rsid w:val="008E6E51"/>
    <w:rsid w:val="008F004F"/>
    <w:rsid w:val="008F0F1F"/>
    <w:rsid w:val="008F21DB"/>
    <w:rsid w:val="008F240F"/>
    <w:rsid w:val="008F475A"/>
    <w:rsid w:val="008F4EA7"/>
    <w:rsid w:val="008F6C22"/>
    <w:rsid w:val="008F6CB9"/>
    <w:rsid w:val="0090203F"/>
    <w:rsid w:val="009034E1"/>
    <w:rsid w:val="00913B22"/>
    <w:rsid w:val="00916E9B"/>
    <w:rsid w:val="0091778C"/>
    <w:rsid w:val="00920259"/>
    <w:rsid w:val="009203F2"/>
    <w:rsid w:val="00920C64"/>
    <w:rsid w:val="0092476D"/>
    <w:rsid w:val="00924D7E"/>
    <w:rsid w:val="00926384"/>
    <w:rsid w:val="00930505"/>
    <w:rsid w:val="009309D8"/>
    <w:rsid w:val="00932F04"/>
    <w:rsid w:val="0093512D"/>
    <w:rsid w:val="00935928"/>
    <w:rsid w:val="00935AD8"/>
    <w:rsid w:val="00936F3E"/>
    <w:rsid w:val="00937889"/>
    <w:rsid w:val="009411DA"/>
    <w:rsid w:val="00943308"/>
    <w:rsid w:val="009457B2"/>
    <w:rsid w:val="009469EB"/>
    <w:rsid w:val="009474D8"/>
    <w:rsid w:val="009501E1"/>
    <w:rsid w:val="00951E04"/>
    <w:rsid w:val="009520E8"/>
    <w:rsid w:val="0095542C"/>
    <w:rsid w:val="00955C80"/>
    <w:rsid w:val="0096000D"/>
    <w:rsid w:val="009604DE"/>
    <w:rsid w:val="009619AE"/>
    <w:rsid w:val="009621B1"/>
    <w:rsid w:val="009630FD"/>
    <w:rsid w:val="00963957"/>
    <w:rsid w:val="0096549D"/>
    <w:rsid w:val="009669D3"/>
    <w:rsid w:val="0096729C"/>
    <w:rsid w:val="00967C54"/>
    <w:rsid w:val="00967F97"/>
    <w:rsid w:val="00970437"/>
    <w:rsid w:val="0097352D"/>
    <w:rsid w:val="009741BF"/>
    <w:rsid w:val="00975E5C"/>
    <w:rsid w:val="009819A1"/>
    <w:rsid w:val="00982B61"/>
    <w:rsid w:val="009844F3"/>
    <w:rsid w:val="00986F6F"/>
    <w:rsid w:val="00987823"/>
    <w:rsid w:val="00991D7E"/>
    <w:rsid w:val="009935B5"/>
    <w:rsid w:val="0099370E"/>
    <w:rsid w:val="00993EA9"/>
    <w:rsid w:val="0099438F"/>
    <w:rsid w:val="009947AC"/>
    <w:rsid w:val="009953DD"/>
    <w:rsid w:val="00995687"/>
    <w:rsid w:val="009A1445"/>
    <w:rsid w:val="009A2DB6"/>
    <w:rsid w:val="009A33C3"/>
    <w:rsid w:val="009A6DA2"/>
    <w:rsid w:val="009B0167"/>
    <w:rsid w:val="009B1339"/>
    <w:rsid w:val="009B13B9"/>
    <w:rsid w:val="009B140D"/>
    <w:rsid w:val="009B19EC"/>
    <w:rsid w:val="009B1CCF"/>
    <w:rsid w:val="009B40E1"/>
    <w:rsid w:val="009B425B"/>
    <w:rsid w:val="009B7615"/>
    <w:rsid w:val="009C1FB5"/>
    <w:rsid w:val="009C3820"/>
    <w:rsid w:val="009C49D3"/>
    <w:rsid w:val="009D23D8"/>
    <w:rsid w:val="009D2578"/>
    <w:rsid w:val="009D25BA"/>
    <w:rsid w:val="009D27D0"/>
    <w:rsid w:val="009D305B"/>
    <w:rsid w:val="009D34C7"/>
    <w:rsid w:val="009D3F1D"/>
    <w:rsid w:val="009D4875"/>
    <w:rsid w:val="009D6252"/>
    <w:rsid w:val="009E11C2"/>
    <w:rsid w:val="009E12CC"/>
    <w:rsid w:val="009E1D74"/>
    <w:rsid w:val="009E51D0"/>
    <w:rsid w:val="009E5EEF"/>
    <w:rsid w:val="009E6C3D"/>
    <w:rsid w:val="009E77A6"/>
    <w:rsid w:val="009F3568"/>
    <w:rsid w:val="009F4405"/>
    <w:rsid w:val="009F63A1"/>
    <w:rsid w:val="009F7243"/>
    <w:rsid w:val="009F7330"/>
    <w:rsid w:val="00A00992"/>
    <w:rsid w:val="00A03905"/>
    <w:rsid w:val="00A04467"/>
    <w:rsid w:val="00A046EA"/>
    <w:rsid w:val="00A058CF"/>
    <w:rsid w:val="00A105E1"/>
    <w:rsid w:val="00A110B4"/>
    <w:rsid w:val="00A110C1"/>
    <w:rsid w:val="00A11271"/>
    <w:rsid w:val="00A113E8"/>
    <w:rsid w:val="00A12D93"/>
    <w:rsid w:val="00A156CB"/>
    <w:rsid w:val="00A21693"/>
    <w:rsid w:val="00A2173E"/>
    <w:rsid w:val="00A26A96"/>
    <w:rsid w:val="00A304FB"/>
    <w:rsid w:val="00A3081B"/>
    <w:rsid w:val="00A33545"/>
    <w:rsid w:val="00A33820"/>
    <w:rsid w:val="00A33860"/>
    <w:rsid w:val="00A3459F"/>
    <w:rsid w:val="00A34B20"/>
    <w:rsid w:val="00A350DA"/>
    <w:rsid w:val="00A355A4"/>
    <w:rsid w:val="00A36F90"/>
    <w:rsid w:val="00A411EE"/>
    <w:rsid w:val="00A41700"/>
    <w:rsid w:val="00A44811"/>
    <w:rsid w:val="00A45933"/>
    <w:rsid w:val="00A45953"/>
    <w:rsid w:val="00A46B0C"/>
    <w:rsid w:val="00A510F9"/>
    <w:rsid w:val="00A5165D"/>
    <w:rsid w:val="00A54B9B"/>
    <w:rsid w:val="00A551BE"/>
    <w:rsid w:val="00A56001"/>
    <w:rsid w:val="00A57196"/>
    <w:rsid w:val="00A57AF0"/>
    <w:rsid w:val="00A6196B"/>
    <w:rsid w:val="00A61BC8"/>
    <w:rsid w:val="00A63891"/>
    <w:rsid w:val="00A64430"/>
    <w:rsid w:val="00A6562B"/>
    <w:rsid w:val="00A66361"/>
    <w:rsid w:val="00A66CB9"/>
    <w:rsid w:val="00A67592"/>
    <w:rsid w:val="00A67C80"/>
    <w:rsid w:val="00A70487"/>
    <w:rsid w:val="00A718D0"/>
    <w:rsid w:val="00A73CDA"/>
    <w:rsid w:val="00A745D1"/>
    <w:rsid w:val="00A74848"/>
    <w:rsid w:val="00A7596A"/>
    <w:rsid w:val="00A76EE7"/>
    <w:rsid w:val="00A77EF9"/>
    <w:rsid w:val="00A84960"/>
    <w:rsid w:val="00A85818"/>
    <w:rsid w:val="00A85DA5"/>
    <w:rsid w:val="00A85EF8"/>
    <w:rsid w:val="00A871E7"/>
    <w:rsid w:val="00A90B82"/>
    <w:rsid w:val="00A91A82"/>
    <w:rsid w:val="00A935C3"/>
    <w:rsid w:val="00A938BB"/>
    <w:rsid w:val="00A949D8"/>
    <w:rsid w:val="00A95D53"/>
    <w:rsid w:val="00A960EC"/>
    <w:rsid w:val="00A97198"/>
    <w:rsid w:val="00A97DA7"/>
    <w:rsid w:val="00AA0751"/>
    <w:rsid w:val="00AA17B2"/>
    <w:rsid w:val="00AA2EC8"/>
    <w:rsid w:val="00AA45FB"/>
    <w:rsid w:val="00AA5570"/>
    <w:rsid w:val="00AA6BA7"/>
    <w:rsid w:val="00AB0D4D"/>
    <w:rsid w:val="00AB51F6"/>
    <w:rsid w:val="00AB7E60"/>
    <w:rsid w:val="00AC2274"/>
    <w:rsid w:val="00AC27C9"/>
    <w:rsid w:val="00AC2E0D"/>
    <w:rsid w:val="00AC46AB"/>
    <w:rsid w:val="00AD1044"/>
    <w:rsid w:val="00AD37FD"/>
    <w:rsid w:val="00AD4131"/>
    <w:rsid w:val="00AD46CF"/>
    <w:rsid w:val="00AE3A28"/>
    <w:rsid w:val="00AE3B20"/>
    <w:rsid w:val="00AE5DC0"/>
    <w:rsid w:val="00AE5DF8"/>
    <w:rsid w:val="00AE660B"/>
    <w:rsid w:val="00AE7126"/>
    <w:rsid w:val="00AE75C8"/>
    <w:rsid w:val="00AF2DD9"/>
    <w:rsid w:val="00AF37B3"/>
    <w:rsid w:val="00AF4BB4"/>
    <w:rsid w:val="00AF512A"/>
    <w:rsid w:val="00AF6033"/>
    <w:rsid w:val="00AF695F"/>
    <w:rsid w:val="00AF75D1"/>
    <w:rsid w:val="00B005C5"/>
    <w:rsid w:val="00B01E50"/>
    <w:rsid w:val="00B02BC7"/>
    <w:rsid w:val="00B03A6C"/>
    <w:rsid w:val="00B04747"/>
    <w:rsid w:val="00B04E69"/>
    <w:rsid w:val="00B05CD0"/>
    <w:rsid w:val="00B0673A"/>
    <w:rsid w:val="00B07957"/>
    <w:rsid w:val="00B07DF5"/>
    <w:rsid w:val="00B12198"/>
    <w:rsid w:val="00B12207"/>
    <w:rsid w:val="00B12C0D"/>
    <w:rsid w:val="00B137EF"/>
    <w:rsid w:val="00B141DC"/>
    <w:rsid w:val="00B153E7"/>
    <w:rsid w:val="00B204E7"/>
    <w:rsid w:val="00B216B7"/>
    <w:rsid w:val="00B22020"/>
    <w:rsid w:val="00B22E09"/>
    <w:rsid w:val="00B242F0"/>
    <w:rsid w:val="00B24426"/>
    <w:rsid w:val="00B249B1"/>
    <w:rsid w:val="00B24E35"/>
    <w:rsid w:val="00B26578"/>
    <w:rsid w:val="00B26760"/>
    <w:rsid w:val="00B336FB"/>
    <w:rsid w:val="00B33C5F"/>
    <w:rsid w:val="00B33FAD"/>
    <w:rsid w:val="00B37E93"/>
    <w:rsid w:val="00B40B06"/>
    <w:rsid w:val="00B40F32"/>
    <w:rsid w:val="00B477CB"/>
    <w:rsid w:val="00B47FE1"/>
    <w:rsid w:val="00B50441"/>
    <w:rsid w:val="00B51325"/>
    <w:rsid w:val="00B518EF"/>
    <w:rsid w:val="00B51C56"/>
    <w:rsid w:val="00B526EF"/>
    <w:rsid w:val="00B53B1F"/>
    <w:rsid w:val="00B53C25"/>
    <w:rsid w:val="00B54AB6"/>
    <w:rsid w:val="00B556B8"/>
    <w:rsid w:val="00B55D99"/>
    <w:rsid w:val="00B56B08"/>
    <w:rsid w:val="00B62674"/>
    <w:rsid w:val="00B64239"/>
    <w:rsid w:val="00B655A7"/>
    <w:rsid w:val="00B669CD"/>
    <w:rsid w:val="00B66C27"/>
    <w:rsid w:val="00B671C8"/>
    <w:rsid w:val="00B67F03"/>
    <w:rsid w:val="00B70A95"/>
    <w:rsid w:val="00B7341F"/>
    <w:rsid w:val="00B76C59"/>
    <w:rsid w:val="00B76F40"/>
    <w:rsid w:val="00B776B6"/>
    <w:rsid w:val="00B778CC"/>
    <w:rsid w:val="00B77AF3"/>
    <w:rsid w:val="00B808E2"/>
    <w:rsid w:val="00B8151D"/>
    <w:rsid w:val="00B82937"/>
    <w:rsid w:val="00B83FE5"/>
    <w:rsid w:val="00B85520"/>
    <w:rsid w:val="00B86300"/>
    <w:rsid w:val="00B865C3"/>
    <w:rsid w:val="00B902A1"/>
    <w:rsid w:val="00B910C6"/>
    <w:rsid w:val="00B92534"/>
    <w:rsid w:val="00B92972"/>
    <w:rsid w:val="00B92F18"/>
    <w:rsid w:val="00B93D06"/>
    <w:rsid w:val="00B941C5"/>
    <w:rsid w:val="00B94EFC"/>
    <w:rsid w:val="00B95E3D"/>
    <w:rsid w:val="00B96541"/>
    <w:rsid w:val="00B979E9"/>
    <w:rsid w:val="00BA0721"/>
    <w:rsid w:val="00BA0AE8"/>
    <w:rsid w:val="00BA19C4"/>
    <w:rsid w:val="00BA230B"/>
    <w:rsid w:val="00BA3DCD"/>
    <w:rsid w:val="00BA4F3A"/>
    <w:rsid w:val="00BA5344"/>
    <w:rsid w:val="00BA68CB"/>
    <w:rsid w:val="00BA731E"/>
    <w:rsid w:val="00BA7BD2"/>
    <w:rsid w:val="00BB0427"/>
    <w:rsid w:val="00BB331B"/>
    <w:rsid w:val="00BB3330"/>
    <w:rsid w:val="00BB3793"/>
    <w:rsid w:val="00BB4E58"/>
    <w:rsid w:val="00BB52FD"/>
    <w:rsid w:val="00BB7025"/>
    <w:rsid w:val="00BB7524"/>
    <w:rsid w:val="00BB7983"/>
    <w:rsid w:val="00BC2394"/>
    <w:rsid w:val="00BC69D2"/>
    <w:rsid w:val="00BD0C32"/>
    <w:rsid w:val="00BD378A"/>
    <w:rsid w:val="00BD37FA"/>
    <w:rsid w:val="00BD3DC6"/>
    <w:rsid w:val="00BD411D"/>
    <w:rsid w:val="00BD552C"/>
    <w:rsid w:val="00BD58BB"/>
    <w:rsid w:val="00BD64CB"/>
    <w:rsid w:val="00BD6DE3"/>
    <w:rsid w:val="00BD7F4A"/>
    <w:rsid w:val="00BE0885"/>
    <w:rsid w:val="00BE2C82"/>
    <w:rsid w:val="00BE3BC1"/>
    <w:rsid w:val="00BE5625"/>
    <w:rsid w:val="00BE6363"/>
    <w:rsid w:val="00BF0415"/>
    <w:rsid w:val="00BF07F4"/>
    <w:rsid w:val="00BF4164"/>
    <w:rsid w:val="00BF7723"/>
    <w:rsid w:val="00C016B6"/>
    <w:rsid w:val="00C02637"/>
    <w:rsid w:val="00C03654"/>
    <w:rsid w:val="00C03E3A"/>
    <w:rsid w:val="00C0425F"/>
    <w:rsid w:val="00C052FE"/>
    <w:rsid w:val="00C0599B"/>
    <w:rsid w:val="00C05EA4"/>
    <w:rsid w:val="00C0614A"/>
    <w:rsid w:val="00C06D2C"/>
    <w:rsid w:val="00C07959"/>
    <w:rsid w:val="00C1033B"/>
    <w:rsid w:val="00C140C4"/>
    <w:rsid w:val="00C1650B"/>
    <w:rsid w:val="00C17D69"/>
    <w:rsid w:val="00C20453"/>
    <w:rsid w:val="00C23942"/>
    <w:rsid w:val="00C23C51"/>
    <w:rsid w:val="00C23E51"/>
    <w:rsid w:val="00C2411A"/>
    <w:rsid w:val="00C24AD9"/>
    <w:rsid w:val="00C25AA7"/>
    <w:rsid w:val="00C27638"/>
    <w:rsid w:val="00C30B5F"/>
    <w:rsid w:val="00C30C0E"/>
    <w:rsid w:val="00C3126A"/>
    <w:rsid w:val="00C324C9"/>
    <w:rsid w:val="00C33E13"/>
    <w:rsid w:val="00C359AC"/>
    <w:rsid w:val="00C360E3"/>
    <w:rsid w:val="00C37D24"/>
    <w:rsid w:val="00C41E42"/>
    <w:rsid w:val="00C4313A"/>
    <w:rsid w:val="00C43359"/>
    <w:rsid w:val="00C46FFB"/>
    <w:rsid w:val="00C534DE"/>
    <w:rsid w:val="00C53671"/>
    <w:rsid w:val="00C5532C"/>
    <w:rsid w:val="00C5787C"/>
    <w:rsid w:val="00C6135A"/>
    <w:rsid w:val="00C62592"/>
    <w:rsid w:val="00C66D6E"/>
    <w:rsid w:val="00C704E3"/>
    <w:rsid w:val="00C70565"/>
    <w:rsid w:val="00C715D8"/>
    <w:rsid w:val="00C71605"/>
    <w:rsid w:val="00C72B7C"/>
    <w:rsid w:val="00C736A2"/>
    <w:rsid w:val="00C73A82"/>
    <w:rsid w:val="00C76CC0"/>
    <w:rsid w:val="00C8023F"/>
    <w:rsid w:val="00C82F08"/>
    <w:rsid w:val="00C8423A"/>
    <w:rsid w:val="00C84C53"/>
    <w:rsid w:val="00C84D39"/>
    <w:rsid w:val="00C85356"/>
    <w:rsid w:val="00C86823"/>
    <w:rsid w:val="00C9156C"/>
    <w:rsid w:val="00C97EB0"/>
    <w:rsid w:val="00CA03AD"/>
    <w:rsid w:val="00CA3984"/>
    <w:rsid w:val="00CA4552"/>
    <w:rsid w:val="00CA560E"/>
    <w:rsid w:val="00CA5EFD"/>
    <w:rsid w:val="00CA7D33"/>
    <w:rsid w:val="00CB05DE"/>
    <w:rsid w:val="00CB1C0E"/>
    <w:rsid w:val="00CB260E"/>
    <w:rsid w:val="00CB27BD"/>
    <w:rsid w:val="00CB3337"/>
    <w:rsid w:val="00CB64E7"/>
    <w:rsid w:val="00CB6DE9"/>
    <w:rsid w:val="00CB6FED"/>
    <w:rsid w:val="00CB7C6C"/>
    <w:rsid w:val="00CC0C78"/>
    <w:rsid w:val="00CC191B"/>
    <w:rsid w:val="00CC1C5D"/>
    <w:rsid w:val="00CC2BFF"/>
    <w:rsid w:val="00CC364F"/>
    <w:rsid w:val="00CC5702"/>
    <w:rsid w:val="00CC586C"/>
    <w:rsid w:val="00CC5F15"/>
    <w:rsid w:val="00CD3D55"/>
    <w:rsid w:val="00CD5E6C"/>
    <w:rsid w:val="00CD5F2D"/>
    <w:rsid w:val="00CE10F5"/>
    <w:rsid w:val="00CE19E8"/>
    <w:rsid w:val="00CF0993"/>
    <w:rsid w:val="00CF09D3"/>
    <w:rsid w:val="00CF2143"/>
    <w:rsid w:val="00CF237A"/>
    <w:rsid w:val="00CF2E9B"/>
    <w:rsid w:val="00CF3A88"/>
    <w:rsid w:val="00D02E47"/>
    <w:rsid w:val="00D036A2"/>
    <w:rsid w:val="00D0432C"/>
    <w:rsid w:val="00D04FDC"/>
    <w:rsid w:val="00D063F7"/>
    <w:rsid w:val="00D07E03"/>
    <w:rsid w:val="00D1018A"/>
    <w:rsid w:val="00D12E9D"/>
    <w:rsid w:val="00D12FBF"/>
    <w:rsid w:val="00D14F9E"/>
    <w:rsid w:val="00D1555F"/>
    <w:rsid w:val="00D17CA3"/>
    <w:rsid w:val="00D20F73"/>
    <w:rsid w:val="00D24EE6"/>
    <w:rsid w:val="00D253A2"/>
    <w:rsid w:val="00D3081D"/>
    <w:rsid w:val="00D31C2C"/>
    <w:rsid w:val="00D328A3"/>
    <w:rsid w:val="00D3400C"/>
    <w:rsid w:val="00D348BE"/>
    <w:rsid w:val="00D36711"/>
    <w:rsid w:val="00D3739B"/>
    <w:rsid w:val="00D37994"/>
    <w:rsid w:val="00D417C7"/>
    <w:rsid w:val="00D42AFB"/>
    <w:rsid w:val="00D42EC5"/>
    <w:rsid w:val="00D4741A"/>
    <w:rsid w:val="00D53B9A"/>
    <w:rsid w:val="00D54381"/>
    <w:rsid w:val="00D5585F"/>
    <w:rsid w:val="00D55B3A"/>
    <w:rsid w:val="00D55B6C"/>
    <w:rsid w:val="00D56C90"/>
    <w:rsid w:val="00D575DC"/>
    <w:rsid w:val="00D62300"/>
    <w:rsid w:val="00D63438"/>
    <w:rsid w:val="00D642E3"/>
    <w:rsid w:val="00D64C98"/>
    <w:rsid w:val="00D64EDC"/>
    <w:rsid w:val="00D64F40"/>
    <w:rsid w:val="00D67462"/>
    <w:rsid w:val="00D70050"/>
    <w:rsid w:val="00D70E0E"/>
    <w:rsid w:val="00D72350"/>
    <w:rsid w:val="00D72F9E"/>
    <w:rsid w:val="00D7595F"/>
    <w:rsid w:val="00D83D99"/>
    <w:rsid w:val="00D83DE5"/>
    <w:rsid w:val="00D8408F"/>
    <w:rsid w:val="00D84410"/>
    <w:rsid w:val="00D84872"/>
    <w:rsid w:val="00D8526D"/>
    <w:rsid w:val="00D8578F"/>
    <w:rsid w:val="00D85A9A"/>
    <w:rsid w:val="00D86726"/>
    <w:rsid w:val="00D90980"/>
    <w:rsid w:val="00D923A0"/>
    <w:rsid w:val="00D9290F"/>
    <w:rsid w:val="00D94191"/>
    <w:rsid w:val="00D967FC"/>
    <w:rsid w:val="00DA0A26"/>
    <w:rsid w:val="00DA4C9A"/>
    <w:rsid w:val="00DA619C"/>
    <w:rsid w:val="00DA6741"/>
    <w:rsid w:val="00DB02C7"/>
    <w:rsid w:val="00DB0584"/>
    <w:rsid w:val="00DB141A"/>
    <w:rsid w:val="00DB31C4"/>
    <w:rsid w:val="00DB6A7F"/>
    <w:rsid w:val="00DB6ED5"/>
    <w:rsid w:val="00DB7CBF"/>
    <w:rsid w:val="00DC0C86"/>
    <w:rsid w:val="00DC1549"/>
    <w:rsid w:val="00DC2293"/>
    <w:rsid w:val="00DC42AE"/>
    <w:rsid w:val="00DC6883"/>
    <w:rsid w:val="00DC7296"/>
    <w:rsid w:val="00DD0D22"/>
    <w:rsid w:val="00DD275A"/>
    <w:rsid w:val="00DD4624"/>
    <w:rsid w:val="00DD5148"/>
    <w:rsid w:val="00DE01EF"/>
    <w:rsid w:val="00DE02D7"/>
    <w:rsid w:val="00DE0AE4"/>
    <w:rsid w:val="00DE1B71"/>
    <w:rsid w:val="00DE27A3"/>
    <w:rsid w:val="00DE2B7C"/>
    <w:rsid w:val="00DE3121"/>
    <w:rsid w:val="00DE4130"/>
    <w:rsid w:val="00DE5C92"/>
    <w:rsid w:val="00DE5E6A"/>
    <w:rsid w:val="00DE6195"/>
    <w:rsid w:val="00DE71BF"/>
    <w:rsid w:val="00DE761F"/>
    <w:rsid w:val="00DF3314"/>
    <w:rsid w:val="00DF5486"/>
    <w:rsid w:val="00DF69C6"/>
    <w:rsid w:val="00DF7DFA"/>
    <w:rsid w:val="00E01400"/>
    <w:rsid w:val="00E01A7E"/>
    <w:rsid w:val="00E02401"/>
    <w:rsid w:val="00E02E9A"/>
    <w:rsid w:val="00E03295"/>
    <w:rsid w:val="00E059E3"/>
    <w:rsid w:val="00E069CE"/>
    <w:rsid w:val="00E11D1A"/>
    <w:rsid w:val="00E11D5D"/>
    <w:rsid w:val="00E1310B"/>
    <w:rsid w:val="00E1329D"/>
    <w:rsid w:val="00E1420E"/>
    <w:rsid w:val="00E15822"/>
    <w:rsid w:val="00E1798D"/>
    <w:rsid w:val="00E20246"/>
    <w:rsid w:val="00E21D31"/>
    <w:rsid w:val="00E2264A"/>
    <w:rsid w:val="00E2575B"/>
    <w:rsid w:val="00E26033"/>
    <w:rsid w:val="00E268EE"/>
    <w:rsid w:val="00E26B06"/>
    <w:rsid w:val="00E26C04"/>
    <w:rsid w:val="00E31C79"/>
    <w:rsid w:val="00E32EE9"/>
    <w:rsid w:val="00E33F00"/>
    <w:rsid w:val="00E33FF8"/>
    <w:rsid w:val="00E40682"/>
    <w:rsid w:val="00E40A4A"/>
    <w:rsid w:val="00E41AFE"/>
    <w:rsid w:val="00E42570"/>
    <w:rsid w:val="00E452ED"/>
    <w:rsid w:val="00E4613C"/>
    <w:rsid w:val="00E467FC"/>
    <w:rsid w:val="00E46D5F"/>
    <w:rsid w:val="00E50309"/>
    <w:rsid w:val="00E51CF2"/>
    <w:rsid w:val="00E5372A"/>
    <w:rsid w:val="00E550A5"/>
    <w:rsid w:val="00E55251"/>
    <w:rsid w:val="00E5711C"/>
    <w:rsid w:val="00E572C5"/>
    <w:rsid w:val="00E5786B"/>
    <w:rsid w:val="00E615E7"/>
    <w:rsid w:val="00E623BE"/>
    <w:rsid w:val="00E626CC"/>
    <w:rsid w:val="00E63759"/>
    <w:rsid w:val="00E6543E"/>
    <w:rsid w:val="00E655AE"/>
    <w:rsid w:val="00E664E5"/>
    <w:rsid w:val="00E673D2"/>
    <w:rsid w:val="00E677D6"/>
    <w:rsid w:val="00E70941"/>
    <w:rsid w:val="00E70994"/>
    <w:rsid w:val="00E71C6F"/>
    <w:rsid w:val="00E721B6"/>
    <w:rsid w:val="00E73AFB"/>
    <w:rsid w:val="00E75564"/>
    <w:rsid w:val="00E82AD7"/>
    <w:rsid w:val="00E835BA"/>
    <w:rsid w:val="00E83923"/>
    <w:rsid w:val="00E86158"/>
    <w:rsid w:val="00E86766"/>
    <w:rsid w:val="00E86ED0"/>
    <w:rsid w:val="00E87FE1"/>
    <w:rsid w:val="00E9038F"/>
    <w:rsid w:val="00E90461"/>
    <w:rsid w:val="00E90E2C"/>
    <w:rsid w:val="00E916C3"/>
    <w:rsid w:val="00E95C10"/>
    <w:rsid w:val="00E963E6"/>
    <w:rsid w:val="00E976E4"/>
    <w:rsid w:val="00E97931"/>
    <w:rsid w:val="00E97FDE"/>
    <w:rsid w:val="00EA03DC"/>
    <w:rsid w:val="00EA091A"/>
    <w:rsid w:val="00EA1D22"/>
    <w:rsid w:val="00EA20A8"/>
    <w:rsid w:val="00EA3FDF"/>
    <w:rsid w:val="00EA4150"/>
    <w:rsid w:val="00EA48DE"/>
    <w:rsid w:val="00EA51AA"/>
    <w:rsid w:val="00EA7399"/>
    <w:rsid w:val="00EA7E32"/>
    <w:rsid w:val="00EB0281"/>
    <w:rsid w:val="00EB0711"/>
    <w:rsid w:val="00EB0756"/>
    <w:rsid w:val="00EB0E59"/>
    <w:rsid w:val="00EB3DBA"/>
    <w:rsid w:val="00EB77E8"/>
    <w:rsid w:val="00EB7E2F"/>
    <w:rsid w:val="00EC07AF"/>
    <w:rsid w:val="00EC11A6"/>
    <w:rsid w:val="00EC1472"/>
    <w:rsid w:val="00EC15EB"/>
    <w:rsid w:val="00EC39EC"/>
    <w:rsid w:val="00EC4859"/>
    <w:rsid w:val="00EC4B7B"/>
    <w:rsid w:val="00EC5022"/>
    <w:rsid w:val="00ED0634"/>
    <w:rsid w:val="00ED1B1C"/>
    <w:rsid w:val="00ED2B98"/>
    <w:rsid w:val="00ED32AC"/>
    <w:rsid w:val="00ED475E"/>
    <w:rsid w:val="00ED4EFC"/>
    <w:rsid w:val="00ED533E"/>
    <w:rsid w:val="00ED546A"/>
    <w:rsid w:val="00ED63AD"/>
    <w:rsid w:val="00ED65BC"/>
    <w:rsid w:val="00ED673E"/>
    <w:rsid w:val="00ED6764"/>
    <w:rsid w:val="00ED6835"/>
    <w:rsid w:val="00ED693D"/>
    <w:rsid w:val="00ED69AA"/>
    <w:rsid w:val="00ED7A3E"/>
    <w:rsid w:val="00ED7C5A"/>
    <w:rsid w:val="00EE042B"/>
    <w:rsid w:val="00EE37F0"/>
    <w:rsid w:val="00EE5213"/>
    <w:rsid w:val="00EE5A85"/>
    <w:rsid w:val="00EE5D9B"/>
    <w:rsid w:val="00EE6074"/>
    <w:rsid w:val="00EE719B"/>
    <w:rsid w:val="00EE766F"/>
    <w:rsid w:val="00EF09A7"/>
    <w:rsid w:val="00EF132F"/>
    <w:rsid w:val="00EF3721"/>
    <w:rsid w:val="00EF4803"/>
    <w:rsid w:val="00EF4EEF"/>
    <w:rsid w:val="00EF56A8"/>
    <w:rsid w:val="00EF5F35"/>
    <w:rsid w:val="00EF7360"/>
    <w:rsid w:val="00EF76EE"/>
    <w:rsid w:val="00EF7831"/>
    <w:rsid w:val="00F0066D"/>
    <w:rsid w:val="00F01254"/>
    <w:rsid w:val="00F01E8F"/>
    <w:rsid w:val="00F023DB"/>
    <w:rsid w:val="00F03E97"/>
    <w:rsid w:val="00F04F40"/>
    <w:rsid w:val="00F10ED6"/>
    <w:rsid w:val="00F11046"/>
    <w:rsid w:val="00F12376"/>
    <w:rsid w:val="00F13B7D"/>
    <w:rsid w:val="00F145FF"/>
    <w:rsid w:val="00F15DF1"/>
    <w:rsid w:val="00F16333"/>
    <w:rsid w:val="00F17FD5"/>
    <w:rsid w:val="00F20111"/>
    <w:rsid w:val="00F20207"/>
    <w:rsid w:val="00F21151"/>
    <w:rsid w:val="00F2163B"/>
    <w:rsid w:val="00F228C4"/>
    <w:rsid w:val="00F2352F"/>
    <w:rsid w:val="00F23B99"/>
    <w:rsid w:val="00F23F80"/>
    <w:rsid w:val="00F24C3E"/>
    <w:rsid w:val="00F250BF"/>
    <w:rsid w:val="00F26247"/>
    <w:rsid w:val="00F264D7"/>
    <w:rsid w:val="00F2760C"/>
    <w:rsid w:val="00F31F24"/>
    <w:rsid w:val="00F34911"/>
    <w:rsid w:val="00F35B79"/>
    <w:rsid w:val="00F35D10"/>
    <w:rsid w:val="00F36A89"/>
    <w:rsid w:val="00F422FA"/>
    <w:rsid w:val="00F42749"/>
    <w:rsid w:val="00F45C2C"/>
    <w:rsid w:val="00F511BF"/>
    <w:rsid w:val="00F51853"/>
    <w:rsid w:val="00F51A51"/>
    <w:rsid w:val="00F545D0"/>
    <w:rsid w:val="00F55943"/>
    <w:rsid w:val="00F56040"/>
    <w:rsid w:val="00F5644B"/>
    <w:rsid w:val="00F56668"/>
    <w:rsid w:val="00F572F9"/>
    <w:rsid w:val="00F6074B"/>
    <w:rsid w:val="00F61034"/>
    <w:rsid w:val="00F65200"/>
    <w:rsid w:val="00F66C55"/>
    <w:rsid w:val="00F7117B"/>
    <w:rsid w:val="00F717CB"/>
    <w:rsid w:val="00F718A1"/>
    <w:rsid w:val="00F75337"/>
    <w:rsid w:val="00F754E5"/>
    <w:rsid w:val="00F7569A"/>
    <w:rsid w:val="00F75917"/>
    <w:rsid w:val="00F80F58"/>
    <w:rsid w:val="00F81896"/>
    <w:rsid w:val="00F830DC"/>
    <w:rsid w:val="00F85B7F"/>
    <w:rsid w:val="00F879F1"/>
    <w:rsid w:val="00F87DE9"/>
    <w:rsid w:val="00F87EF9"/>
    <w:rsid w:val="00F91226"/>
    <w:rsid w:val="00F914FF"/>
    <w:rsid w:val="00F9194E"/>
    <w:rsid w:val="00F941C0"/>
    <w:rsid w:val="00F95593"/>
    <w:rsid w:val="00F97275"/>
    <w:rsid w:val="00FA053A"/>
    <w:rsid w:val="00FA0B3E"/>
    <w:rsid w:val="00FA0C7D"/>
    <w:rsid w:val="00FA224F"/>
    <w:rsid w:val="00FA3889"/>
    <w:rsid w:val="00FA423F"/>
    <w:rsid w:val="00FA4393"/>
    <w:rsid w:val="00FA553E"/>
    <w:rsid w:val="00FB2E59"/>
    <w:rsid w:val="00FB33DA"/>
    <w:rsid w:val="00FB5A1C"/>
    <w:rsid w:val="00FB6733"/>
    <w:rsid w:val="00FC118B"/>
    <w:rsid w:val="00FC1C40"/>
    <w:rsid w:val="00FC4AD5"/>
    <w:rsid w:val="00FC54AB"/>
    <w:rsid w:val="00FC55DB"/>
    <w:rsid w:val="00FC5718"/>
    <w:rsid w:val="00FC60CE"/>
    <w:rsid w:val="00FC624C"/>
    <w:rsid w:val="00FC6673"/>
    <w:rsid w:val="00FC6A0E"/>
    <w:rsid w:val="00FC6F3D"/>
    <w:rsid w:val="00FD1D5E"/>
    <w:rsid w:val="00FD3FF6"/>
    <w:rsid w:val="00FD4821"/>
    <w:rsid w:val="00FD4CBB"/>
    <w:rsid w:val="00FD4D56"/>
    <w:rsid w:val="00FD5356"/>
    <w:rsid w:val="00FD71A6"/>
    <w:rsid w:val="00FE1520"/>
    <w:rsid w:val="00FE1787"/>
    <w:rsid w:val="00FE1D94"/>
    <w:rsid w:val="00FE1F89"/>
    <w:rsid w:val="00FE2F2C"/>
    <w:rsid w:val="00FE322D"/>
    <w:rsid w:val="00FE51CF"/>
    <w:rsid w:val="00FE7834"/>
    <w:rsid w:val="00FE7C3C"/>
    <w:rsid w:val="00FE7EC6"/>
    <w:rsid w:val="00FF15C5"/>
    <w:rsid w:val="00FF1A3E"/>
    <w:rsid w:val="00FF2DDE"/>
    <w:rsid w:val="00FF2ECA"/>
    <w:rsid w:val="00FF2F99"/>
    <w:rsid w:val="00FF4648"/>
    <w:rsid w:val="00FF7769"/>
    <w:rsid w:val="00FF79AA"/>
    <w:rsid w:val="00FF7B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401C09C-B7B4-40EC-B328-174E462AB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73F6D"/>
    <w:pPr>
      <w:spacing w:after="80"/>
    </w:pPr>
    <w:rPr>
      <w:rFonts w:eastAsia="Times New Roman"/>
      <w:sz w:val="22"/>
      <w:szCs w:val="22"/>
    </w:rPr>
  </w:style>
  <w:style w:type="paragraph" w:styleId="1">
    <w:name w:val="heading 1"/>
    <w:aliases w:val="Глава,Заголов,H1,1,(раздел),heading 1, Знак,h1,Глава 1,Знак"/>
    <w:basedOn w:val="a0"/>
    <w:next w:val="a0"/>
    <w:link w:val="10"/>
    <w:uiPriority w:val="99"/>
    <w:qFormat/>
    <w:rsid w:val="00773F6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styleId="2">
    <w:name w:val="heading 2"/>
    <w:aliases w:val="Раздел,карт,H2,Numbered text 3,2 headline,h,headline,h2,2,(подраздел),Reset numbering,H21,H22,H23,H24,H211,H25,H212,H221,H231,H241,H2111,H26,H213,H222,H232,H242,H2112,H27,H214,H28,H29,H210,H215,H216,H217,H218,H219,H220,H2110"/>
    <w:basedOn w:val="a0"/>
    <w:next w:val="a0"/>
    <w:link w:val="20"/>
    <w:unhideWhenUsed/>
    <w:qFormat/>
    <w:rsid w:val="00773F6D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aliases w:val="Подраздел"/>
    <w:basedOn w:val="a0"/>
    <w:next w:val="a0"/>
    <w:link w:val="30"/>
    <w:unhideWhenUsed/>
    <w:qFormat/>
    <w:rsid w:val="00773F6D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4"/>
      <w:szCs w:val="20"/>
      <w:lang w:eastAsia="en-US"/>
    </w:rPr>
  </w:style>
  <w:style w:type="paragraph" w:styleId="4">
    <w:name w:val="heading 4"/>
    <w:aliases w:val="Параграф"/>
    <w:basedOn w:val="1"/>
    <w:next w:val="a0"/>
    <w:link w:val="40"/>
    <w:qFormat/>
    <w:rsid w:val="00773F6D"/>
    <w:pPr>
      <w:keepNext/>
      <w:keepLines/>
      <w:tabs>
        <w:tab w:val="left" w:pos="360"/>
        <w:tab w:val="num" w:pos="2880"/>
      </w:tabs>
      <w:suppressAutoHyphens/>
      <w:autoSpaceDE/>
      <w:autoSpaceDN/>
      <w:spacing w:before="120" w:after="120" w:line="360" w:lineRule="auto"/>
      <w:ind w:left="2880" w:hanging="360"/>
      <w:jc w:val="both"/>
      <w:textAlignment w:val="baseline"/>
      <w:outlineLvl w:val="3"/>
    </w:pPr>
    <w:rPr>
      <w:rFonts w:ascii="Times New Roman" w:hAnsi="Times New Roman" w:cs="Times New Roman"/>
      <w:bCs w:val="0"/>
      <w:i/>
      <w:color w:val="008000"/>
      <w:szCs w:val="20"/>
    </w:rPr>
  </w:style>
  <w:style w:type="paragraph" w:styleId="5">
    <w:name w:val="heading 5"/>
    <w:basedOn w:val="a0"/>
    <w:next w:val="a0"/>
    <w:link w:val="50"/>
    <w:qFormat/>
    <w:rsid w:val="00773F6D"/>
    <w:pPr>
      <w:widowControl w:val="0"/>
      <w:tabs>
        <w:tab w:val="num" w:pos="3600"/>
      </w:tabs>
      <w:adjustRightInd w:val="0"/>
      <w:spacing w:before="240" w:after="60" w:line="360" w:lineRule="auto"/>
      <w:ind w:left="3600" w:hanging="360"/>
      <w:jc w:val="both"/>
      <w:textAlignment w:val="baseline"/>
      <w:outlineLvl w:val="4"/>
    </w:pPr>
    <w:rPr>
      <w:rFonts w:ascii="Arial" w:hAnsi="Arial"/>
      <w:sz w:val="20"/>
      <w:szCs w:val="20"/>
    </w:rPr>
  </w:style>
  <w:style w:type="paragraph" w:styleId="6">
    <w:name w:val="heading 6"/>
    <w:basedOn w:val="a0"/>
    <w:next w:val="a0"/>
    <w:link w:val="60"/>
    <w:qFormat/>
    <w:rsid w:val="00773F6D"/>
    <w:pPr>
      <w:widowControl w:val="0"/>
      <w:tabs>
        <w:tab w:val="num" w:pos="4320"/>
      </w:tabs>
      <w:adjustRightInd w:val="0"/>
      <w:spacing w:before="240" w:after="60" w:line="360" w:lineRule="auto"/>
      <w:ind w:left="4320" w:hanging="180"/>
      <w:jc w:val="both"/>
      <w:textAlignment w:val="baseline"/>
      <w:outlineLvl w:val="5"/>
    </w:pPr>
    <w:rPr>
      <w:rFonts w:ascii="Times New Roman" w:hAnsi="Times New Roman"/>
      <w:i/>
      <w:sz w:val="20"/>
      <w:szCs w:val="20"/>
    </w:rPr>
  </w:style>
  <w:style w:type="paragraph" w:styleId="7">
    <w:name w:val="heading 7"/>
    <w:basedOn w:val="a0"/>
    <w:next w:val="a0"/>
    <w:link w:val="70"/>
    <w:uiPriority w:val="99"/>
    <w:qFormat/>
    <w:rsid w:val="00773F6D"/>
    <w:pPr>
      <w:widowControl w:val="0"/>
      <w:tabs>
        <w:tab w:val="num" w:pos="5040"/>
      </w:tabs>
      <w:adjustRightInd w:val="0"/>
      <w:spacing w:before="240" w:after="60" w:line="360" w:lineRule="auto"/>
      <w:ind w:left="5040" w:hanging="360"/>
      <w:jc w:val="both"/>
      <w:textAlignment w:val="baseline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0"/>
    <w:next w:val="a0"/>
    <w:link w:val="80"/>
    <w:qFormat/>
    <w:rsid w:val="00773F6D"/>
    <w:pPr>
      <w:widowControl w:val="0"/>
      <w:tabs>
        <w:tab w:val="num" w:pos="5760"/>
      </w:tabs>
      <w:adjustRightInd w:val="0"/>
      <w:spacing w:before="240" w:after="60" w:line="360" w:lineRule="auto"/>
      <w:ind w:left="5760" w:hanging="360"/>
      <w:jc w:val="both"/>
      <w:textAlignment w:val="baseline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0"/>
    <w:next w:val="a0"/>
    <w:link w:val="90"/>
    <w:qFormat/>
    <w:rsid w:val="00773F6D"/>
    <w:pPr>
      <w:widowControl w:val="0"/>
      <w:tabs>
        <w:tab w:val="num" w:pos="6480"/>
      </w:tabs>
      <w:adjustRightInd w:val="0"/>
      <w:spacing w:before="240" w:after="60" w:line="360" w:lineRule="auto"/>
      <w:ind w:left="6480" w:hanging="180"/>
      <w:jc w:val="both"/>
      <w:textAlignment w:val="baseline"/>
      <w:outlineLvl w:val="8"/>
    </w:pPr>
    <w:rPr>
      <w:rFonts w:ascii="Arial" w:hAnsi="Arial"/>
      <w:b/>
      <w:i/>
      <w:sz w:val="18"/>
      <w:szCs w:val="20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Знак,Заголов Знак,H1 Знак,1 Знак,(раздел) Знак,heading 1 Знак, Знак Знак,h1 Знак,Глава 1 Знак,Знак Знак"/>
    <w:basedOn w:val="a1"/>
    <w:link w:val="1"/>
    <w:uiPriority w:val="99"/>
    <w:rsid w:val="00773F6D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aliases w:val="Раздел Знак1,карт Знак1,H2 Знак1,Numbered text 3 Знак1,2 headline Знак1,h Знак1,headline Знак1,h2 Знак1,2 Знак1,(подраздел) Знак1,Reset numbering Знак1,H21 Знак1,H22 Знак1,H23 Знак1,H24 Знак1,H211 Знак1,H25 Знак1,H212 Знак1,H221 Знак"/>
    <w:basedOn w:val="a1"/>
    <w:link w:val="2"/>
    <w:rsid w:val="00773F6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aliases w:val="Подраздел Знак"/>
    <w:basedOn w:val="a1"/>
    <w:link w:val="3"/>
    <w:rsid w:val="00773F6D"/>
    <w:rPr>
      <w:rFonts w:ascii="Cambria" w:eastAsia="Times New Roman" w:hAnsi="Cambria" w:cs="Times New Roman"/>
      <w:b/>
      <w:bCs/>
      <w:color w:val="4F81BD"/>
      <w:sz w:val="24"/>
      <w:szCs w:val="20"/>
    </w:rPr>
  </w:style>
  <w:style w:type="character" w:customStyle="1" w:styleId="40">
    <w:name w:val="Заголовок 4 Знак"/>
    <w:aliases w:val="Параграф Знак"/>
    <w:basedOn w:val="a1"/>
    <w:link w:val="4"/>
    <w:rsid w:val="00773F6D"/>
    <w:rPr>
      <w:rFonts w:ascii="Times New Roman" w:eastAsia="Times New Roman" w:hAnsi="Times New Roman" w:cs="Times New Roman"/>
      <w:b/>
      <w:i/>
      <w:color w:val="008000"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773F6D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73F6D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773F6D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773F6D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773F6D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4">
    <w:name w:val="List Paragraph"/>
    <w:aliases w:val="ПАРАГРАФ,Выделеный,Текст с номером,Абзац списка для документа,Абзац списка4,Абзац списка основной,Маркер,Нумерованый список"/>
    <w:basedOn w:val="a0"/>
    <w:link w:val="a5"/>
    <w:uiPriority w:val="34"/>
    <w:qFormat/>
    <w:rsid w:val="00773F6D"/>
    <w:pPr>
      <w:ind w:left="720"/>
      <w:contextualSpacing/>
    </w:pPr>
    <w:rPr>
      <w:sz w:val="20"/>
      <w:szCs w:val="20"/>
      <w:lang w:val="x-none"/>
    </w:rPr>
  </w:style>
  <w:style w:type="paragraph" w:customStyle="1" w:styleId="ConsPlusCell">
    <w:name w:val="ConsPlusCell"/>
    <w:rsid w:val="00773F6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6">
    <w:name w:val="No Spacing"/>
    <w:link w:val="a7"/>
    <w:uiPriority w:val="1"/>
    <w:qFormat/>
    <w:rsid w:val="00773F6D"/>
    <w:rPr>
      <w:rFonts w:eastAsia="Times New Roman"/>
      <w:sz w:val="22"/>
      <w:szCs w:val="22"/>
    </w:rPr>
  </w:style>
  <w:style w:type="table" w:customStyle="1" w:styleId="11">
    <w:name w:val="Сетка таблицы1"/>
    <w:basedOn w:val="a2"/>
    <w:next w:val="a8"/>
    <w:rsid w:val="00773F6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2"/>
    <w:uiPriority w:val="59"/>
    <w:rsid w:val="00773F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3"/>
    <w:semiHidden/>
    <w:unhideWhenUsed/>
    <w:rsid w:val="00773F6D"/>
  </w:style>
  <w:style w:type="table" w:customStyle="1" w:styleId="21">
    <w:name w:val="Сетка таблицы2"/>
    <w:basedOn w:val="a2"/>
    <w:next w:val="a8"/>
    <w:rsid w:val="00773F6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3"/>
    <w:semiHidden/>
    <w:rsid w:val="00773F6D"/>
  </w:style>
  <w:style w:type="character" w:styleId="a9">
    <w:name w:val="Hyperlink"/>
    <w:uiPriority w:val="99"/>
    <w:rsid w:val="00773F6D"/>
    <w:rPr>
      <w:rFonts w:cs="Times New Roman"/>
      <w:color w:val="0000FF"/>
      <w:u w:val="single"/>
    </w:rPr>
  </w:style>
  <w:style w:type="paragraph" w:styleId="aa">
    <w:name w:val="Normal (Web)"/>
    <w:aliases w:val="Обычный (Web),Обычный (Web)1,Обычный (веб) Знак Знак,Обычный (Web) Знак Знак Знак,Обычный (веб) Знак"/>
    <w:basedOn w:val="a0"/>
    <w:link w:val="14"/>
    <w:uiPriority w:val="99"/>
    <w:rsid w:val="00773F6D"/>
    <w:pPr>
      <w:suppressAutoHyphens/>
      <w:spacing w:before="280" w:after="280"/>
    </w:pPr>
    <w:rPr>
      <w:rFonts w:ascii="Times New Roman" w:eastAsia="Calibri" w:hAnsi="Times New Roman"/>
      <w:sz w:val="24"/>
      <w:szCs w:val="24"/>
      <w:lang w:val="x-none" w:eastAsia="zh-CN"/>
    </w:rPr>
  </w:style>
  <w:style w:type="paragraph" w:customStyle="1" w:styleId="ConsPlusNonformat">
    <w:name w:val="ConsPlusNonformat"/>
    <w:rsid w:val="00773F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773F6D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15">
    <w:name w:val="Абзац списка1"/>
    <w:basedOn w:val="a0"/>
    <w:rsid w:val="00773F6D"/>
    <w:pPr>
      <w:spacing w:after="0"/>
      <w:ind w:left="720"/>
    </w:pPr>
    <w:rPr>
      <w:rFonts w:ascii="Times New Roman" w:eastAsia="Calibri" w:hAnsi="Times New Roman"/>
      <w:sz w:val="24"/>
      <w:szCs w:val="24"/>
    </w:rPr>
  </w:style>
  <w:style w:type="character" w:styleId="ab">
    <w:name w:val="FollowedHyperlink"/>
    <w:uiPriority w:val="99"/>
    <w:rsid w:val="00773F6D"/>
    <w:rPr>
      <w:color w:val="800080"/>
      <w:u w:val="single"/>
    </w:rPr>
  </w:style>
  <w:style w:type="character" w:customStyle="1" w:styleId="apple-style-span">
    <w:name w:val="apple-style-span"/>
    <w:rsid w:val="00773F6D"/>
  </w:style>
  <w:style w:type="character" w:customStyle="1" w:styleId="apple-converted-space">
    <w:name w:val="apple-converted-space"/>
    <w:rsid w:val="00773F6D"/>
  </w:style>
  <w:style w:type="character" w:styleId="ac">
    <w:name w:val="Emphasis"/>
    <w:uiPriority w:val="20"/>
    <w:qFormat/>
    <w:rsid w:val="00773F6D"/>
    <w:rPr>
      <w:i/>
      <w:iCs/>
    </w:rPr>
  </w:style>
  <w:style w:type="paragraph" w:styleId="ad">
    <w:name w:val="header"/>
    <w:basedOn w:val="a0"/>
    <w:link w:val="ae"/>
    <w:uiPriority w:val="99"/>
    <w:rsid w:val="00773F6D"/>
    <w:pPr>
      <w:tabs>
        <w:tab w:val="center" w:pos="4677"/>
        <w:tab w:val="right" w:pos="9355"/>
      </w:tabs>
      <w:spacing w:after="0"/>
    </w:pPr>
    <w:rPr>
      <w:rFonts w:ascii="Times New Roman" w:eastAsia="Calibri" w:hAnsi="Times New Roman"/>
      <w:sz w:val="24"/>
      <w:szCs w:val="24"/>
    </w:rPr>
  </w:style>
  <w:style w:type="character" w:customStyle="1" w:styleId="ae">
    <w:name w:val="Верхний колонтитул Знак"/>
    <w:basedOn w:val="a1"/>
    <w:link w:val="ad"/>
    <w:uiPriority w:val="99"/>
    <w:rsid w:val="00773F6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footer"/>
    <w:basedOn w:val="a0"/>
    <w:link w:val="af0"/>
    <w:uiPriority w:val="99"/>
    <w:rsid w:val="00773F6D"/>
    <w:pPr>
      <w:tabs>
        <w:tab w:val="center" w:pos="4677"/>
        <w:tab w:val="right" w:pos="9355"/>
      </w:tabs>
      <w:spacing w:after="0"/>
    </w:pPr>
    <w:rPr>
      <w:rFonts w:ascii="Times New Roman" w:eastAsia="Calibri" w:hAnsi="Times New Roman"/>
      <w:sz w:val="24"/>
      <w:szCs w:val="24"/>
    </w:rPr>
  </w:style>
  <w:style w:type="character" w:customStyle="1" w:styleId="af0">
    <w:name w:val="Нижний колонтитул Знак"/>
    <w:basedOn w:val="a1"/>
    <w:link w:val="af"/>
    <w:uiPriority w:val="99"/>
    <w:rsid w:val="00773F6D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2">
    <w:name w:val="Абзац списка11"/>
    <w:basedOn w:val="a0"/>
    <w:rsid w:val="00773F6D"/>
    <w:pPr>
      <w:spacing w:after="0"/>
      <w:ind w:left="720"/>
    </w:pPr>
    <w:rPr>
      <w:rFonts w:ascii="Times New Roman" w:hAnsi="Times New Roman"/>
      <w:sz w:val="24"/>
      <w:szCs w:val="24"/>
    </w:rPr>
  </w:style>
  <w:style w:type="paragraph" w:styleId="af1">
    <w:name w:val="Balloon Text"/>
    <w:basedOn w:val="a0"/>
    <w:link w:val="af2"/>
    <w:uiPriority w:val="99"/>
    <w:rsid w:val="00773F6D"/>
    <w:pPr>
      <w:spacing w:after="0"/>
    </w:pPr>
    <w:rPr>
      <w:rFonts w:ascii="Tahoma" w:eastAsia="Calibri" w:hAnsi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rsid w:val="00773F6D"/>
    <w:rPr>
      <w:rFonts w:ascii="Tahoma" w:eastAsia="Calibri" w:hAnsi="Tahoma" w:cs="Times New Roman"/>
      <w:sz w:val="16"/>
      <w:szCs w:val="16"/>
      <w:lang w:eastAsia="ru-RU"/>
    </w:rPr>
  </w:style>
  <w:style w:type="numbering" w:customStyle="1" w:styleId="1110">
    <w:name w:val="Нет списка111"/>
    <w:next w:val="a3"/>
    <w:semiHidden/>
    <w:unhideWhenUsed/>
    <w:rsid w:val="00773F6D"/>
  </w:style>
  <w:style w:type="paragraph" w:customStyle="1" w:styleId="s16">
    <w:name w:val="s_16"/>
    <w:basedOn w:val="a0"/>
    <w:rsid w:val="00773F6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a0"/>
    <w:rsid w:val="00773F6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numbering" w:customStyle="1" w:styleId="22">
    <w:name w:val="Нет списка2"/>
    <w:next w:val="a3"/>
    <w:uiPriority w:val="99"/>
    <w:semiHidden/>
    <w:unhideWhenUsed/>
    <w:rsid w:val="00773F6D"/>
  </w:style>
  <w:style w:type="character" w:styleId="af3">
    <w:name w:val="page number"/>
    <w:basedOn w:val="a1"/>
    <w:uiPriority w:val="99"/>
    <w:rsid w:val="00773F6D"/>
  </w:style>
  <w:style w:type="character" w:customStyle="1" w:styleId="af4">
    <w:name w:val="Гипертекстовая ссылка"/>
    <w:rsid w:val="00773F6D"/>
    <w:rPr>
      <w:color w:val="106BBE"/>
    </w:rPr>
  </w:style>
  <w:style w:type="numbering" w:customStyle="1" w:styleId="120">
    <w:name w:val="Нет списка12"/>
    <w:next w:val="a3"/>
    <w:uiPriority w:val="99"/>
    <w:semiHidden/>
    <w:unhideWhenUsed/>
    <w:rsid w:val="00773F6D"/>
  </w:style>
  <w:style w:type="table" w:customStyle="1" w:styleId="31">
    <w:name w:val="Сетка таблицы3"/>
    <w:basedOn w:val="a2"/>
    <w:next w:val="a8"/>
    <w:uiPriority w:val="99"/>
    <w:rsid w:val="00773F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73F6D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af5">
    <w:name w:val="Прижатый влево"/>
    <w:basedOn w:val="a0"/>
    <w:next w:val="a0"/>
    <w:uiPriority w:val="99"/>
    <w:rsid w:val="00773F6D"/>
    <w:pPr>
      <w:widowControl w:val="0"/>
      <w:autoSpaceDE w:val="0"/>
      <w:autoSpaceDN w:val="0"/>
      <w:adjustRightInd w:val="0"/>
      <w:spacing w:after="0"/>
    </w:pPr>
    <w:rPr>
      <w:rFonts w:ascii="Arial" w:hAnsi="Arial" w:cs="Arial"/>
      <w:sz w:val="24"/>
      <w:szCs w:val="24"/>
    </w:rPr>
  </w:style>
  <w:style w:type="paragraph" w:customStyle="1" w:styleId="af6">
    <w:name w:val="Нормальный (таблица)"/>
    <w:basedOn w:val="a0"/>
    <w:next w:val="a0"/>
    <w:uiPriority w:val="99"/>
    <w:rsid w:val="00773F6D"/>
    <w:pPr>
      <w:widowControl w:val="0"/>
      <w:autoSpaceDE w:val="0"/>
      <w:autoSpaceDN w:val="0"/>
      <w:adjustRightInd w:val="0"/>
      <w:spacing w:after="0"/>
      <w:jc w:val="both"/>
    </w:pPr>
    <w:rPr>
      <w:rFonts w:ascii="Arial" w:hAnsi="Arial" w:cs="Arial"/>
      <w:sz w:val="24"/>
      <w:szCs w:val="24"/>
    </w:rPr>
  </w:style>
  <w:style w:type="paragraph" w:styleId="af7">
    <w:name w:val="Body Text"/>
    <w:basedOn w:val="a0"/>
    <w:link w:val="af8"/>
    <w:uiPriority w:val="99"/>
    <w:rsid w:val="00773F6D"/>
    <w:pPr>
      <w:spacing w:after="120"/>
    </w:pPr>
    <w:rPr>
      <w:rFonts w:ascii="Arial" w:hAnsi="Arial"/>
      <w:sz w:val="24"/>
      <w:szCs w:val="24"/>
    </w:rPr>
  </w:style>
  <w:style w:type="character" w:customStyle="1" w:styleId="af8">
    <w:name w:val="Основной текст Знак"/>
    <w:basedOn w:val="a1"/>
    <w:link w:val="af7"/>
    <w:uiPriority w:val="99"/>
    <w:rsid w:val="00773F6D"/>
    <w:rPr>
      <w:rFonts w:ascii="Arial" w:eastAsia="Times New Roman" w:hAnsi="Arial" w:cs="Times New Roman"/>
      <w:sz w:val="24"/>
      <w:szCs w:val="24"/>
      <w:lang w:eastAsia="ru-RU"/>
    </w:rPr>
  </w:style>
  <w:style w:type="paragraph" w:styleId="af9">
    <w:name w:val="TOC Heading"/>
    <w:basedOn w:val="1"/>
    <w:next w:val="a0"/>
    <w:uiPriority w:val="39"/>
    <w:semiHidden/>
    <w:unhideWhenUsed/>
    <w:qFormat/>
    <w:rsid w:val="00773F6D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paragraph" w:styleId="16">
    <w:name w:val="toc 1"/>
    <w:basedOn w:val="a0"/>
    <w:next w:val="a0"/>
    <w:autoRedefine/>
    <w:uiPriority w:val="39"/>
    <w:unhideWhenUsed/>
    <w:rsid w:val="00773F6D"/>
    <w:pPr>
      <w:spacing w:after="100"/>
    </w:pPr>
    <w:rPr>
      <w:rFonts w:ascii="Times New Roman" w:eastAsia="Calibri" w:hAnsi="Times New Roman"/>
      <w:sz w:val="24"/>
      <w:lang w:eastAsia="en-US"/>
    </w:rPr>
  </w:style>
  <w:style w:type="paragraph" w:styleId="23">
    <w:name w:val="toc 2"/>
    <w:basedOn w:val="a0"/>
    <w:next w:val="a0"/>
    <w:autoRedefine/>
    <w:uiPriority w:val="99"/>
    <w:unhideWhenUsed/>
    <w:rsid w:val="00773F6D"/>
    <w:pPr>
      <w:tabs>
        <w:tab w:val="left" w:pos="880"/>
        <w:tab w:val="right" w:leader="dot" w:pos="9346"/>
      </w:tabs>
      <w:spacing w:after="100"/>
      <w:ind w:left="240"/>
      <w:jc w:val="both"/>
    </w:pPr>
    <w:rPr>
      <w:rFonts w:ascii="Times New Roman" w:eastAsia="Calibri" w:hAnsi="Times New Roman"/>
      <w:sz w:val="24"/>
      <w:lang w:eastAsia="en-US"/>
    </w:rPr>
  </w:style>
  <w:style w:type="paragraph" w:styleId="32">
    <w:name w:val="toc 3"/>
    <w:basedOn w:val="a0"/>
    <w:next w:val="a0"/>
    <w:autoRedefine/>
    <w:uiPriority w:val="99"/>
    <w:unhideWhenUsed/>
    <w:rsid w:val="00773F6D"/>
    <w:pPr>
      <w:spacing w:after="100"/>
      <w:ind w:left="480"/>
    </w:pPr>
    <w:rPr>
      <w:rFonts w:ascii="Times New Roman" w:eastAsia="Calibri" w:hAnsi="Times New Roman"/>
      <w:sz w:val="24"/>
      <w:lang w:eastAsia="en-US"/>
    </w:rPr>
  </w:style>
  <w:style w:type="paragraph" w:styleId="afa">
    <w:name w:val="caption"/>
    <w:basedOn w:val="a0"/>
    <w:next w:val="a0"/>
    <w:uiPriority w:val="35"/>
    <w:unhideWhenUsed/>
    <w:qFormat/>
    <w:rsid w:val="00773F6D"/>
    <w:rPr>
      <w:rFonts w:eastAsia="Calibri"/>
      <w:b/>
      <w:bCs/>
      <w:color w:val="4F81BD"/>
      <w:sz w:val="18"/>
      <w:szCs w:val="18"/>
      <w:lang w:eastAsia="en-US"/>
    </w:rPr>
  </w:style>
  <w:style w:type="character" w:styleId="afb">
    <w:name w:val="Strong"/>
    <w:uiPriority w:val="22"/>
    <w:qFormat/>
    <w:rsid w:val="00773F6D"/>
    <w:rPr>
      <w:b/>
      <w:bCs/>
    </w:rPr>
  </w:style>
  <w:style w:type="character" w:customStyle="1" w:styleId="highlight">
    <w:name w:val="highlight"/>
    <w:rsid w:val="00773F6D"/>
  </w:style>
  <w:style w:type="paragraph" w:customStyle="1" w:styleId="western">
    <w:name w:val="western"/>
    <w:basedOn w:val="a0"/>
    <w:rsid w:val="00773F6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fc">
    <w:name w:val="Комментарий"/>
    <w:basedOn w:val="a0"/>
    <w:next w:val="a0"/>
    <w:uiPriority w:val="99"/>
    <w:rsid w:val="00773F6D"/>
    <w:pPr>
      <w:widowControl w:val="0"/>
      <w:autoSpaceDE w:val="0"/>
      <w:autoSpaceDN w:val="0"/>
      <w:adjustRightInd w:val="0"/>
      <w:spacing w:after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character" w:customStyle="1" w:styleId="afd">
    <w:name w:val="Цветовое выделение"/>
    <w:uiPriority w:val="99"/>
    <w:rsid w:val="00773F6D"/>
    <w:rPr>
      <w:b/>
      <w:bCs/>
      <w:color w:val="000080"/>
    </w:rPr>
  </w:style>
  <w:style w:type="paragraph" w:customStyle="1" w:styleId="afe">
    <w:name w:val="Для внутренних документов ПНР"/>
    <w:basedOn w:val="1"/>
    <w:link w:val="aff"/>
    <w:qFormat/>
    <w:rsid w:val="00773F6D"/>
    <w:pPr>
      <w:keepNext/>
      <w:keepLines/>
      <w:widowControl/>
      <w:autoSpaceDE/>
      <w:autoSpaceDN/>
      <w:adjustRightInd/>
      <w:spacing w:before="480" w:after="0" w:line="276" w:lineRule="auto"/>
      <w:ind w:left="1134"/>
      <w:jc w:val="left"/>
    </w:pPr>
    <w:rPr>
      <w:rFonts w:ascii="Arial Black" w:hAnsi="Arial Black" w:cs="Times New Roman"/>
      <w:b w:val="0"/>
      <w:color w:val="365F91"/>
      <w:kern w:val="28"/>
      <w:sz w:val="52"/>
      <w:lang w:val="x-none" w:eastAsia="x-none"/>
    </w:rPr>
  </w:style>
  <w:style w:type="character" w:customStyle="1" w:styleId="aff">
    <w:name w:val="Для внутренних документов ПНР Знак"/>
    <w:link w:val="afe"/>
    <w:rsid w:val="00773F6D"/>
    <w:rPr>
      <w:rFonts w:ascii="Arial Black" w:eastAsia="Times New Roman" w:hAnsi="Arial Black" w:cs="Times New Roman"/>
      <w:bCs/>
      <w:color w:val="365F91"/>
      <w:kern w:val="28"/>
      <w:sz w:val="52"/>
      <w:szCs w:val="24"/>
    </w:rPr>
  </w:style>
  <w:style w:type="paragraph" w:styleId="aff0">
    <w:name w:val="Document Map"/>
    <w:basedOn w:val="a0"/>
    <w:link w:val="aff1"/>
    <w:uiPriority w:val="99"/>
    <w:semiHidden/>
    <w:unhideWhenUsed/>
    <w:rsid w:val="00773F6D"/>
    <w:pPr>
      <w:spacing w:after="0"/>
    </w:pPr>
    <w:rPr>
      <w:rFonts w:ascii="Tahoma" w:eastAsia="Calibri" w:hAnsi="Tahoma"/>
      <w:sz w:val="16"/>
      <w:szCs w:val="16"/>
      <w:lang w:eastAsia="en-US"/>
    </w:rPr>
  </w:style>
  <w:style w:type="character" w:customStyle="1" w:styleId="aff1">
    <w:name w:val="Схема документа Знак"/>
    <w:basedOn w:val="a1"/>
    <w:link w:val="aff0"/>
    <w:uiPriority w:val="99"/>
    <w:semiHidden/>
    <w:rsid w:val="00773F6D"/>
    <w:rPr>
      <w:rFonts w:ascii="Tahoma" w:eastAsia="Calibri" w:hAnsi="Tahoma" w:cs="Times New Roman"/>
      <w:sz w:val="16"/>
      <w:szCs w:val="16"/>
    </w:rPr>
  </w:style>
  <w:style w:type="paragraph" w:styleId="33">
    <w:name w:val="Body Text Indent 3"/>
    <w:basedOn w:val="a0"/>
    <w:link w:val="34"/>
    <w:uiPriority w:val="99"/>
    <w:rsid w:val="00773F6D"/>
    <w:pPr>
      <w:widowControl w:val="0"/>
      <w:adjustRightInd w:val="0"/>
      <w:spacing w:after="0" w:line="360" w:lineRule="atLeast"/>
      <w:ind w:firstLine="540"/>
      <w:jc w:val="both"/>
      <w:textAlignment w:val="baseline"/>
    </w:pPr>
    <w:rPr>
      <w:rFonts w:ascii="Times New Roman" w:hAnsi="Times New Roman"/>
      <w:color w:val="FF6600"/>
      <w:sz w:val="28"/>
      <w:szCs w:val="24"/>
    </w:rPr>
  </w:style>
  <w:style w:type="character" w:customStyle="1" w:styleId="34">
    <w:name w:val="Основной текст с отступом 3 Знак"/>
    <w:basedOn w:val="a1"/>
    <w:link w:val="33"/>
    <w:uiPriority w:val="99"/>
    <w:rsid w:val="00773F6D"/>
    <w:rPr>
      <w:rFonts w:ascii="Times New Roman" w:eastAsia="Times New Roman" w:hAnsi="Times New Roman" w:cs="Times New Roman"/>
      <w:color w:val="FF6600"/>
      <w:sz w:val="28"/>
      <w:szCs w:val="24"/>
      <w:lang w:eastAsia="ru-RU"/>
    </w:rPr>
  </w:style>
  <w:style w:type="paragraph" w:styleId="aff2">
    <w:name w:val="Body Text Indent"/>
    <w:basedOn w:val="a0"/>
    <w:link w:val="aff3"/>
    <w:rsid w:val="00773F6D"/>
    <w:pPr>
      <w:widowControl w:val="0"/>
      <w:adjustRightInd w:val="0"/>
      <w:spacing w:after="120" w:line="360" w:lineRule="atLeast"/>
      <w:ind w:left="283"/>
      <w:jc w:val="both"/>
      <w:textAlignment w:val="baseline"/>
    </w:pPr>
    <w:rPr>
      <w:rFonts w:ascii="Times New Roman" w:hAnsi="Times New Roman"/>
      <w:sz w:val="24"/>
      <w:szCs w:val="24"/>
    </w:rPr>
  </w:style>
  <w:style w:type="character" w:customStyle="1" w:styleId="aff3">
    <w:name w:val="Основной текст с отступом Знак"/>
    <w:basedOn w:val="a1"/>
    <w:link w:val="aff2"/>
    <w:rsid w:val="00773F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0"/>
    <w:link w:val="25"/>
    <w:uiPriority w:val="99"/>
    <w:rsid w:val="00773F6D"/>
    <w:pPr>
      <w:widowControl w:val="0"/>
      <w:adjustRightInd w:val="0"/>
      <w:spacing w:after="120" w:line="480" w:lineRule="auto"/>
      <w:ind w:left="283"/>
      <w:jc w:val="both"/>
      <w:textAlignment w:val="baseline"/>
    </w:pPr>
    <w:rPr>
      <w:rFonts w:ascii="Times New Roman" w:hAnsi="Times New Roman"/>
      <w:sz w:val="24"/>
      <w:szCs w:val="24"/>
    </w:rPr>
  </w:style>
  <w:style w:type="character" w:customStyle="1" w:styleId="25">
    <w:name w:val="Основной текст с отступом 2 Знак"/>
    <w:basedOn w:val="a1"/>
    <w:link w:val="24"/>
    <w:uiPriority w:val="99"/>
    <w:rsid w:val="00773F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4">
    <w:name w:val="annotation reference"/>
    <w:uiPriority w:val="99"/>
    <w:semiHidden/>
    <w:rsid w:val="00773F6D"/>
    <w:rPr>
      <w:sz w:val="16"/>
      <w:szCs w:val="16"/>
    </w:rPr>
  </w:style>
  <w:style w:type="paragraph" w:styleId="aff5">
    <w:name w:val="annotation text"/>
    <w:basedOn w:val="a0"/>
    <w:link w:val="aff6"/>
    <w:uiPriority w:val="99"/>
    <w:rsid w:val="00773F6D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hAnsi="Times New Roman"/>
      <w:sz w:val="20"/>
      <w:szCs w:val="20"/>
    </w:rPr>
  </w:style>
  <w:style w:type="character" w:customStyle="1" w:styleId="aff6">
    <w:name w:val="Текст примечания Знак"/>
    <w:basedOn w:val="a1"/>
    <w:link w:val="aff5"/>
    <w:uiPriority w:val="99"/>
    <w:rsid w:val="00773F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rsid w:val="00773F6D"/>
    <w:rPr>
      <w:b/>
      <w:bCs/>
    </w:rPr>
  </w:style>
  <w:style w:type="character" w:customStyle="1" w:styleId="aff8">
    <w:name w:val="Тема примечания Знак"/>
    <w:basedOn w:val="aff6"/>
    <w:link w:val="aff7"/>
    <w:semiHidden/>
    <w:rsid w:val="00773F6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7">
    <w:name w:val="Номер1"/>
    <w:basedOn w:val="aff9"/>
    <w:rsid w:val="00773F6D"/>
    <w:pPr>
      <w:numPr>
        <w:ilvl w:val="1"/>
      </w:numPr>
      <w:tabs>
        <w:tab w:val="left" w:pos="357"/>
      </w:tabs>
      <w:spacing w:before="40" w:after="40"/>
      <w:ind w:left="357" w:hanging="357"/>
    </w:pPr>
    <w:rPr>
      <w:sz w:val="22"/>
      <w:szCs w:val="20"/>
    </w:rPr>
  </w:style>
  <w:style w:type="paragraph" w:customStyle="1" w:styleId="26">
    <w:name w:val="Номер2"/>
    <w:basedOn w:val="a0"/>
    <w:rsid w:val="00773F6D"/>
    <w:pPr>
      <w:widowControl w:val="0"/>
      <w:numPr>
        <w:ilvl w:val="2"/>
      </w:numPr>
      <w:tabs>
        <w:tab w:val="left" w:pos="851"/>
      </w:tabs>
      <w:adjustRightInd w:val="0"/>
      <w:spacing w:before="40" w:after="40" w:line="360" w:lineRule="atLeast"/>
      <w:ind w:left="850" w:hanging="493"/>
      <w:jc w:val="both"/>
      <w:textAlignment w:val="baseline"/>
    </w:pPr>
    <w:rPr>
      <w:rFonts w:ascii="Times New Roman" w:hAnsi="Times New Roman"/>
      <w:szCs w:val="20"/>
    </w:rPr>
  </w:style>
  <w:style w:type="paragraph" w:styleId="aff9">
    <w:name w:val="List"/>
    <w:basedOn w:val="a0"/>
    <w:rsid w:val="00773F6D"/>
    <w:pPr>
      <w:widowControl w:val="0"/>
      <w:adjustRightInd w:val="0"/>
      <w:spacing w:after="0" w:line="360" w:lineRule="atLeast"/>
      <w:ind w:left="283" w:hanging="283"/>
      <w:jc w:val="both"/>
      <w:textAlignment w:val="baseline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773F6D"/>
    <w:pPr>
      <w:widowControl w:val="0"/>
      <w:adjustRightInd w:val="0"/>
      <w:snapToGrid w:val="0"/>
      <w:spacing w:line="360" w:lineRule="atLeast"/>
      <w:ind w:firstLine="720"/>
      <w:jc w:val="both"/>
      <w:textAlignment w:val="baseline"/>
    </w:pPr>
    <w:rPr>
      <w:rFonts w:ascii="Arial" w:eastAsia="Times New Roman" w:hAnsi="Arial"/>
    </w:rPr>
  </w:style>
  <w:style w:type="paragraph" w:customStyle="1" w:styleId="ConsTitle">
    <w:name w:val="ConsTitle"/>
    <w:rsid w:val="00773F6D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ffa">
    <w:name w:val="основной текст документа"/>
    <w:basedOn w:val="a0"/>
    <w:rsid w:val="00773F6D"/>
    <w:pPr>
      <w:widowControl w:val="0"/>
      <w:adjustRightInd w:val="0"/>
      <w:spacing w:before="120" w:after="120" w:line="360" w:lineRule="atLeast"/>
      <w:jc w:val="both"/>
      <w:textAlignment w:val="baseline"/>
    </w:pPr>
    <w:rPr>
      <w:rFonts w:ascii="Times New Roman" w:hAnsi="Times New Roman"/>
      <w:sz w:val="24"/>
      <w:szCs w:val="20"/>
      <w:lang w:eastAsia="en-US"/>
    </w:rPr>
  </w:style>
  <w:style w:type="paragraph" w:customStyle="1" w:styleId="affb">
    <w:name w:val="Знак Знак Знак Знак Знак Знак Знак Знак Знак Знак Знак Знак Знак Знак Знак Знак Знак Знак"/>
    <w:basedOn w:val="a0"/>
    <w:rsid w:val="00773F6D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hAnsi="Verdana"/>
      <w:sz w:val="24"/>
      <w:szCs w:val="24"/>
      <w:lang w:val="en-US" w:eastAsia="en-US"/>
    </w:rPr>
  </w:style>
  <w:style w:type="paragraph" w:customStyle="1" w:styleId="Heading">
    <w:name w:val="Heading"/>
    <w:rsid w:val="00773F6D"/>
    <w:pPr>
      <w:widowControl w:val="0"/>
      <w:adjustRightInd w:val="0"/>
      <w:spacing w:line="360" w:lineRule="atLeast"/>
      <w:jc w:val="both"/>
      <w:textAlignment w:val="baseline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affc">
    <w:name w:val="Отчет Знак"/>
    <w:basedOn w:val="a0"/>
    <w:rsid w:val="00773F6D"/>
    <w:pPr>
      <w:widowControl w:val="0"/>
      <w:adjustRightInd w:val="0"/>
      <w:spacing w:after="0" w:line="360" w:lineRule="auto"/>
      <w:ind w:firstLine="567"/>
      <w:jc w:val="both"/>
      <w:textAlignment w:val="baseline"/>
    </w:pPr>
    <w:rPr>
      <w:rFonts w:ascii="Times New Roman" w:hAnsi="Times New Roman"/>
      <w:sz w:val="26"/>
      <w:szCs w:val="24"/>
    </w:rPr>
  </w:style>
  <w:style w:type="paragraph" w:customStyle="1" w:styleId="18">
    <w:name w:val="Знак Знак Знак Знак Знак Знак1 Знак Знак Знак"/>
    <w:basedOn w:val="a0"/>
    <w:rsid w:val="00773F6D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hAnsi="Verdana"/>
      <w:sz w:val="24"/>
      <w:szCs w:val="24"/>
      <w:lang w:val="en-US" w:eastAsia="en-US"/>
    </w:rPr>
  </w:style>
  <w:style w:type="paragraph" w:customStyle="1" w:styleId="a">
    <w:name w:val="Город и год разработки"/>
    <w:basedOn w:val="a0"/>
    <w:rsid w:val="00773F6D"/>
    <w:pPr>
      <w:widowControl w:val="0"/>
      <w:numPr>
        <w:numId w:val="2"/>
      </w:numPr>
      <w:tabs>
        <w:tab w:val="clear" w:pos="1080"/>
      </w:tabs>
      <w:adjustRightInd w:val="0"/>
      <w:spacing w:after="0" w:line="360" w:lineRule="atLeast"/>
      <w:ind w:left="0" w:firstLine="0"/>
      <w:jc w:val="center"/>
      <w:textAlignment w:val="baseline"/>
    </w:pPr>
    <w:rPr>
      <w:rFonts w:ascii="Arial" w:hAnsi="Arial" w:cs="Arial"/>
      <w:b/>
      <w:color w:val="000080"/>
      <w:sz w:val="24"/>
      <w:szCs w:val="20"/>
    </w:rPr>
  </w:style>
  <w:style w:type="paragraph" w:customStyle="1" w:styleId="affd">
    <w:name w:val="Знак Знак Знак Знак Знак Знак Знак Знак Знак Знак Знак Знак Знак Знак Знак Знак Знак Знак Знак Знак Знак Знак Знак Знак"/>
    <w:basedOn w:val="a0"/>
    <w:rsid w:val="00773F6D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hAnsi="Verdana"/>
      <w:sz w:val="24"/>
      <w:szCs w:val="24"/>
      <w:lang w:val="en-US" w:eastAsia="en-US"/>
    </w:rPr>
  </w:style>
  <w:style w:type="paragraph" w:customStyle="1" w:styleId="19">
    <w:name w:val="текст1"/>
    <w:rsid w:val="00773F6D"/>
    <w:pPr>
      <w:widowControl w:val="0"/>
      <w:autoSpaceDE w:val="0"/>
      <w:autoSpaceDN w:val="0"/>
      <w:adjustRightInd w:val="0"/>
      <w:spacing w:line="360" w:lineRule="atLeast"/>
      <w:ind w:firstLine="397"/>
      <w:jc w:val="both"/>
      <w:textAlignment w:val="baseline"/>
    </w:pPr>
    <w:rPr>
      <w:rFonts w:ascii="SchoolBookC" w:eastAsia="Times New Roman" w:hAnsi="SchoolBookC" w:cs="SchoolBookC"/>
      <w:sz w:val="24"/>
      <w:szCs w:val="24"/>
    </w:rPr>
  </w:style>
  <w:style w:type="character" w:customStyle="1" w:styleId="210">
    <w:name w:val="Заголовок 2 Знак1"/>
    <w:aliases w:val="Раздел Знак,карт Знак,H2 Знак,Numbered text 3 Знак,2 headline Знак,h Знак,headline Знак,h2 Знак,2 Знак,(подраздел) Знак,Reset numbering Знак,Заголовок 2 Знак Знак,H21 Знак,H22 Знак,H23 Знак,H24 Знак,H211 Знак,H25 Знак,H212 Знак"/>
    <w:rsid w:val="00773F6D"/>
    <w:rPr>
      <w:b/>
      <w:color w:val="800000"/>
      <w:sz w:val="24"/>
    </w:rPr>
  </w:style>
  <w:style w:type="character" w:customStyle="1" w:styleId="ep">
    <w:name w:val="ep"/>
    <w:rsid w:val="00773F6D"/>
    <w:rPr>
      <w:shd w:val="clear" w:color="auto" w:fill="E2E2D9"/>
    </w:rPr>
  </w:style>
  <w:style w:type="paragraph" w:styleId="HTML">
    <w:name w:val="HTML Preformatted"/>
    <w:basedOn w:val="a0"/>
    <w:link w:val="HTML0"/>
    <w:uiPriority w:val="99"/>
    <w:rsid w:val="00773F6D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 w:val="0"/>
      <w:spacing w:after="0" w:line="360" w:lineRule="atLeast"/>
      <w:jc w:val="both"/>
      <w:textAlignment w:val="baseline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773F6D"/>
    <w:rPr>
      <w:rFonts w:ascii="Courier New" w:eastAsia="Times New Roman" w:hAnsi="Courier New" w:cs="Times New Roman"/>
      <w:sz w:val="20"/>
      <w:szCs w:val="20"/>
      <w:lang w:eastAsia="ru-RU"/>
    </w:rPr>
  </w:style>
  <w:style w:type="table" w:customStyle="1" w:styleId="113">
    <w:name w:val="Сетка таблицы11"/>
    <w:basedOn w:val="a2"/>
    <w:next w:val="a8"/>
    <w:uiPriority w:val="59"/>
    <w:rsid w:val="00773F6D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Стиль111"/>
    <w:uiPriority w:val="99"/>
    <w:rsid w:val="00773F6D"/>
    <w:pPr>
      <w:numPr>
        <w:numId w:val="3"/>
      </w:numPr>
    </w:pPr>
  </w:style>
  <w:style w:type="numbering" w:customStyle="1" w:styleId="1111">
    <w:name w:val="Стиль1111"/>
    <w:uiPriority w:val="99"/>
    <w:rsid w:val="00773F6D"/>
    <w:pPr>
      <w:numPr>
        <w:numId w:val="1"/>
      </w:numPr>
    </w:pPr>
  </w:style>
  <w:style w:type="numbering" w:customStyle="1" w:styleId="12">
    <w:name w:val="Стиль12"/>
    <w:uiPriority w:val="99"/>
    <w:rsid w:val="00773F6D"/>
    <w:pPr>
      <w:numPr>
        <w:numId w:val="4"/>
      </w:numPr>
    </w:pPr>
  </w:style>
  <w:style w:type="table" w:customStyle="1" w:styleId="211">
    <w:name w:val="Сетка таблицы21"/>
    <w:basedOn w:val="a2"/>
    <w:next w:val="a8"/>
    <w:uiPriority w:val="59"/>
    <w:rsid w:val="00773F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e">
    <w:name w:val="footnote text"/>
    <w:basedOn w:val="a0"/>
    <w:link w:val="afff"/>
    <w:uiPriority w:val="99"/>
    <w:semiHidden/>
    <w:unhideWhenUsed/>
    <w:rsid w:val="00773F6D"/>
    <w:pPr>
      <w:spacing w:after="0"/>
    </w:pPr>
    <w:rPr>
      <w:rFonts w:ascii="Times New Roman" w:eastAsia="Calibri" w:hAnsi="Times New Roman"/>
      <w:sz w:val="20"/>
      <w:szCs w:val="20"/>
      <w:lang w:eastAsia="en-US"/>
    </w:rPr>
  </w:style>
  <w:style w:type="character" w:customStyle="1" w:styleId="afff">
    <w:name w:val="Текст сноски Знак"/>
    <w:basedOn w:val="a1"/>
    <w:link w:val="affe"/>
    <w:uiPriority w:val="99"/>
    <w:semiHidden/>
    <w:rsid w:val="00773F6D"/>
    <w:rPr>
      <w:rFonts w:ascii="Times New Roman" w:eastAsia="Calibri" w:hAnsi="Times New Roman" w:cs="Times New Roman"/>
      <w:sz w:val="20"/>
      <w:szCs w:val="20"/>
    </w:rPr>
  </w:style>
  <w:style w:type="character" w:styleId="afff0">
    <w:name w:val="footnote reference"/>
    <w:uiPriority w:val="99"/>
    <w:semiHidden/>
    <w:unhideWhenUsed/>
    <w:rsid w:val="00773F6D"/>
    <w:rPr>
      <w:vertAlign w:val="superscript"/>
    </w:rPr>
  </w:style>
  <w:style w:type="paragraph" w:customStyle="1" w:styleId="1a">
    <w:name w:val="1 Обычный"/>
    <w:basedOn w:val="a0"/>
    <w:rsid w:val="00773F6D"/>
    <w:pPr>
      <w:autoSpaceDE w:val="0"/>
      <w:autoSpaceDN w:val="0"/>
      <w:spacing w:before="120" w:after="120" w:line="360" w:lineRule="auto"/>
      <w:ind w:firstLine="720"/>
      <w:jc w:val="both"/>
    </w:pPr>
    <w:rPr>
      <w:rFonts w:ascii="Arial" w:hAnsi="Arial" w:cs="Arial"/>
      <w:sz w:val="24"/>
      <w:szCs w:val="24"/>
      <w:lang w:bidi="en-US"/>
    </w:rPr>
  </w:style>
  <w:style w:type="paragraph" w:styleId="41">
    <w:name w:val="toc 4"/>
    <w:basedOn w:val="a0"/>
    <w:next w:val="a0"/>
    <w:autoRedefine/>
    <w:uiPriority w:val="39"/>
    <w:unhideWhenUsed/>
    <w:rsid w:val="00773F6D"/>
    <w:pPr>
      <w:spacing w:after="100"/>
      <w:ind w:left="660"/>
    </w:pPr>
  </w:style>
  <w:style w:type="paragraph" w:styleId="51">
    <w:name w:val="toc 5"/>
    <w:basedOn w:val="a0"/>
    <w:next w:val="a0"/>
    <w:autoRedefine/>
    <w:uiPriority w:val="39"/>
    <w:unhideWhenUsed/>
    <w:rsid w:val="00773F6D"/>
    <w:pPr>
      <w:spacing w:after="100"/>
      <w:ind w:left="880"/>
    </w:pPr>
  </w:style>
  <w:style w:type="paragraph" w:styleId="61">
    <w:name w:val="toc 6"/>
    <w:basedOn w:val="a0"/>
    <w:next w:val="a0"/>
    <w:autoRedefine/>
    <w:uiPriority w:val="39"/>
    <w:unhideWhenUsed/>
    <w:rsid w:val="00773F6D"/>
    <w:pPr>
      <w:spacing w:after="100"/>
      <w:ind w:left="1100"/>
    </w:pPr>
  </w:style>
  <w:style w:type="paragraph" w:styleId="71">
    <w:name w:val="toc 7"/>
    <w:basedOn w:val="a0"/>
    <w:next w:val="a0"/>
    <w:autoRedefine/>
    <w:uiPriority w:val="39"/>
    <w:unhideWhenUsed/>
    <w:rsid w:val="00773F6D"/>
    <w:pPr>
      <w:spacing w:after="100"/>
      <w:ind w:left="1320"/>
    </w:pPr>
  </w:style>
  <w:style w:type="paragraph" w:styleId="81">
    <w:name w:val="toc 8"/>
    <w:basedOn w:val="a0"/>
    <w:next w:val="a0"/>
    <w:autoRedefine/>
    <w:uiPriority w:val="39"/>
    <w:unhideWhenUsed/>
    <w:rsid w:val="00773F6D"/>
    <w:pPr>
      <w:spacing w:after="100"/>
      <w:ind w:left="1540"/>
    </w:pPr>
  </w:style>
  <w:style w:type="paragraph" w:styleId="91">
    <w:name w:val="toc 9"/>
    <w:basedOn w:val="a0"/>
    <w:next w:val="a0"/>
    <w:autoRedefine/>
    <w:uiPriority w:val="39"/>
    <w:unhideWhenUsed/>
    <w:rsid w:val="00773F6D"/>
    <w:pPr>
      <w:spacing w:after="100"/>
      <w:ind w:left="1760"/>
    </w:pPr>
  </w:style>
  <w:style w:type="paragraph" w:customStyle="1" w:styleId="afff1">
    <w:name w:val="Обычный (паспорт)"/>
    <w:basedOn w:val="a0"/>
    <w:rsid w:val="00773F6D"/>
    <w:pPr>
      <w:spacing w:before="120" w:after="0"/>
      <w:jc w:val="both"/>
    </w:pPr>
    <w:rPr>
      <w:rFonts w:ascii="Times New Roman" w:hAnsi="Times New Roman"/>
      <w:sz w:val="28"/>
      <w:szCs w:val="28"/>
    </w:rPr>
  </w:style>
  <w:style w:type="paragraph" w:customStyle="1" w:styleId="Default">
    <w:name w:val="Default"/>
    <w:rsid w:val="00773F6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xl64">
    <w:name w:val="xl64"/>
    <w:basedOn w:val="a0"/>
    <w:rsid w:val="00773F6D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5">
    <w:name w:val="xl65"/>
    <w:basedOn w:val="a0"/>
    <w:rsid w:val="00773F6D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0"/>
    <w:rsid w:val="00773F6D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0"/>
    <w:rsid w:val="00773F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0"/>
    <w:rsid w:val="00773F6D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0"/>
    <w:rsid w:val="00773F6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0"/>
    <w:rsid w:val="00773F6D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71">
    <w:name w:val="xl71"/>
    <w:basedOn w:val="a0"/>
    <w:rsid w:val="00773F6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xl72">
    <w:name w:val="xl72"/>
    <w:basedOn w:val="a0"/>
    <w:rsid w:val="00773F6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xl73">
    <w:name w:val="xl73"/>
    <w:basedOn w:val="a0"/>
    <w:rsid w:val="00773F6D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xl74">
    <w:name w:val="xl74"/>
    <w:basedOn w:val="a0"/>
    <w:rsid w:val="00773F6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xl75">
    <w:name w:val="xl75"/>
    <w:basedOn w:val="a0"/>
    <w:rsid w:val="00773F6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6">
    <w:name w:val="xl76"/>
    <w:basedOn w:val="a0"/>
    <w:rsid w:val="00773F6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7">
    <w:name w:val="xl77"/>
    <w:basedOn w:val="a0"/>
    <w:rsid w:val="00773F6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a0"/>
    <w:rsid w:val="00773F6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9">
    <w:name w:val="xl79"/>
    <w:basedOn w:val="a0"/>
    <w:rsid w:val="00773F6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0"/>
    <w:rsid w:val="00773F6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a0"/>
    <w:rsid w:val="00773F6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0"/>
    <w:rsid w:val="00773F6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0"/>
    <w:rsid w:val="00773F6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0"/>
    <w:rsid w:val="00773F6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0"/>
    <w:rsid w:val="00773F6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0"/>
    <w:rsid w:val="00773F6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a0"/>
    <w:rsid w:val="00773F6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a0"/>
    <w:rsid w:val="00773F6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0"/>
    <w:rsid w:val="00773F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0">
    <w:name w:val="xl90"/>
    <w:basedOn w:val="a0"/>
    <w:rsid w:val="00773F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1">
    <w:name w:val="xl91"/>
    <w:basedOn w:val="a0"/>
    <w:rsid w:val="00773F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a0"/>
    <w:rsid w:val="00773F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3">
    <w:name w:val="xl93"/>
    <w:basedOn w:val="a0"/>
    <w:rsid w:val="00773F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4">
    <w:name w:val="xl94"/>
    <w:basedOn w:val="a0"/>
    <w:rsid w:val="00773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a0"/>
    <w:rsid w:val="00773F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0"/>
    <w:rsid w:val="00773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a0"/>
    <w:rsid w:val="00773F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98">
    <w:name w:val="xl98"/>
    <w:basedOn w:val="a0"/>
    <w:rsid w:val="00773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99">
    <w:name w:val="xl99"/>
    <w:basedOn w:val="a0"/>
    <w:rsid w:val="00773F6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00">
    <w:name w:val="xl100"/>
    <w:basedOn w:val="a0"/>
    <w:rsid w:val="00773F6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01">
    <w:name w:val="xl101"/>
    <w:basedOn w:val="a0"/>
    <w:rsid w:val="00773F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02">
    <w:name w:val="xl102"/>
    <w:basedOn w:val="a0"/>
    <w:rsid w:val="00773F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3">
    <w:name w:val="xl103"/>
    <w:basedOn w:val="a0"/>
    <w:rsid w:val="00773F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0"/>
    <w:rsid w:val="00773F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5">
    <w:name w:val="xl105"/>
    <w:basedOn w:val="a0"/>
    <w:rsid w:val="00773F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a0"/>
    <w:rsid w:val="00773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7">
    <w:name w:val="xl107"/>
    <w:basedOn w:val="a0"/>
    <w:rsid w:val="00773F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8">
    <w:name w:val="xl108"/>
    <w:basedOn w:val="a0"/>
    <w:rsid w:val="00773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a0"/>
    <w:rsid w:val="00773F6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10">
    <w:name w:val="xl110"/>
    <w:basedOn w:val="a0"/>
    <w:rsid w:val="00773F6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a0"/>
    <w:rsid w:val="00773F6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2">
    <w:name w:val="xl112"/>
    <w:basedOn w:val="a0"/>
    <w:rsid w:val="00773F6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0"/>
    <w:rsid w:val="00773F6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4">
    <w:name w:val="xl114"/>
    <w:basedOn w:val="a0"/>
    <w:rsid w:val="00773F6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a0"/>
    <w:rsid w:val="00773F6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a0"/>
    <w:rsid w:val="00773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a0"/>
    <w:rsid w:val="00773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a0"/>
    <w:rsid w:val="00773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a0"/>
    <w:rsid w:val="00773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a0"/>
    <w:rsid w:val="00773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a0"/>
    <w:rsid w:val="00773F6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22">
    <w:name w:val="xl122"/>
    <w:basedOn w:val="a0"/>
    <w:rsid w:val="00773F6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3">
    <w:name w:val="xl123"/>
    <w:basedOn w:val="a0"/>
    <w:rsid w:val="00773F6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4">
    <w:name w:val="xl124"/>
    <w:basedOn w:val="a0"/>
    <w:rsid w:val="00773F6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5">
    <w:name w:val="xl125"/>
    <w:basedOn w:val="a0"/>
    <w:rsid w:val="00773F6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6">
    <w:name w:val="xl126"/>
    <w:basedOn w:val="a0"/>
    <w:rsid w:val="00773F6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7">
    <w:name w:val="xl127"/>
    <w:basedOn w:val="a0"/>
    <w:rsid w:val="00773F6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a0"/>
    <w:rsid w:val="00773F6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a0"/>
    <w:rsid w:val="00773F6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0">
    <w:name w:val="xl130"/>
    <w:basedOn w:val="a0"/>
    <w:rsid w:val="00773F6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1">
    <w:name w:val="xl131"/>
    <w:basedOn w:val="a0"/>
    <w:rsid w:val="00773F6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2">
    <w:name w:val="xl132"/>
    <w:basedOn w:val="a0"/>
    <w:rsid w:val="00773F6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3">
    <w:name w:val="xl133"/>
    <w:basedOn w:val="a0"/>
    <w:rsid w:val="00773F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34">
    <w:name w:val="xl134"/>
    <w:basedOn w:val="a0"/>
    <w:rsid w:val="00773F6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35">
    <w:name w:val="xl135"/>
    <w:basedOn w:val="a0"/>
    <w:rsid w:val="00773F6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36">
    <w:name w:val="xl136"/>
    <w:basedOn w:val="a0"/>
    <w:rsid w:val="00773F6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37">
    <w:name w:val="xl137"/>
    <w:basedOn w:val="a0"/>
    <w:rsid w:val="00773F6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38">
    <w:name w:val="xl138"/>
    <w:basedOn w:val="a0"/>
    <w:rsid w:val="00773F6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9">
    <w:name w:val="xl139"/>
    <w:basedOn w:val="a0"/>
    <w:rsid w:val="00773F6D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40">
    <w:name w:val="xl140"/>
    <w:basedOn w:val="a0"/>
    <w:rsid w:val="00773F6D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41">
    <w:name w:val="xl141"/>
    <w:basedOn w:val="a0"/>
    <w:rsid w:val="00773F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42">
    <w:name w:val="xl142"/>
    <w:basedOn w:val="a0"/>
    <w:rsid w:val="00773F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43">
    <w:name w:val="xl143"/>
    <w:basedOn w:val="a0"/>
    <w:rsid w:val="00773F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44">
    <w:name w:val="xl144"/>
    <w:basedOn w:val="a0"/>
    <w:rsid w:val="00773F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45">
    <w:name w:val="xl145"/>
    <w:basedOn w:val="a0"/>
    <w:rsid w:val="00773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46">
    <w:name w:val="xl146"/>
    <w:basedOn w:val="a0"/>
    <w:rsid w:val="00773F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47">
    <w:name w:val="xl147"/>
    <w:basedOn w:val="a0"/>
    <w:rsid w:val="00773F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48">
    <w:name w:val="xl148"/>
    <w:basedOn w:val="a0"/>
    <w:rsid w:val="00773F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49">
    <w:name w:val="xl149"/>
    <w:basedOn w:val="a0"/>
    <w:rsid w:val="00773F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50">
    <w:name w:val="xl150"/>
    <w:basedOn w:val="a0"/>
    <w:rsid w:val="00773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51">
    <w:name w:val="xl151"/>
    <w:basedOn w:val="a0"/>
    <w:rsid w:val="00773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52">
    <w:name w:val="xl152"/>
    <w:basedOn w:val="a0"/>
    <w:rsid w:val="00773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53">
    <w:name w:val="xl153"/>
    <w:basedOn w:val="a0"/>
    <w:rsid w:val="00773F6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54">
    <w:name w:val="xl154"/>
    <w:basedOn w:val="a0"/>
    <w:rsid w:val="00773F6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55">
    <w:name w:val="xl155"/>
    <w:basedOn w:val="a0"/>
    <w:rsid w:val="00773F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56">
    <w:name w:val="xl156"/>
    <w:basedOn w:val="a0"/>
    <w:rsid w:val="00773F6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7">
    <w:name w:val="xl157"/>
    <w:basedOn w:val="a0"/>
    <w:rsid w:val="00773F6D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8">
    <w:name w:val="xl158"/>
    <w:basedOn w:val="a0"/>
    <w:rsid w:val="00773F6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9">
    <w:name w:val="xl159"/>
    <w:basedOn w:val="a0"/>
    <w:rsid w:val="00773F6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60">
    <w:name w:val="xl160"/>
    <w:basedOn w:val="a0"/>
    <w:rsid w:val="00773F6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61">
    <w:name w:val="xl161"/>
    <w:basedOn w:val="a0"/>
    <w:rsid w:val="00773F6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62">
    <w:name w:val="xl162"/>
    <w:basedOn w:val="a0"/>
    <w:rsid w:val="00773F6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63">
    <w:name w:val="xl163"/>
    <w:basedOn w:val="a0"/>
    <w:rsid w:val="00773F6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64">
    <w:name w:val="xl164"/>
    <w:basedOn w:val="a0"/>
    <w:rsid w:val="00773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65">
    <w:name w:val="xl165"/>
    <w:basedOn w:val="a0"/>
    <w:rsid w:val="00773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66">
    <w:name w:val="xl166"/>
    <w:basedOn w:val="a0"/>
    <w:rsid w:val="00773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67">
    <w:name w:val="xl167"/>
    <w:basedOn w:val="a0"/>
    <w:rsid w:val="00773F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8">
    <w:name w:val="xl168"/>
    <w:basedOn w:val="a0"/>
    <w:rsid w:val="00773F6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character" w:customStyle="1" w:styleId="Heading1Char">
    <w:name w:val="Heading 1 Char"/>
    <w:aliases w:val="Глава Char,Заголов Char,H1 Char,1 Char,(раздел) Char,Знак Char,h1 Char,Глава 1 Char,Знак Char2"/>
    <w:uiPriority w:val="9"/>
    <w:rsid w:val="00773F6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afff2">
    <w:name w:val="Обычный в таблице"/>
    <w:basedOn w:val="a0"/>
    <w:rsid w:val="00773F6D"/>
    <w:pPr>
      <w:spacing w:after="0"/>
    </w:pPr>
    <w:rPr>
      <w:rFonts w:ascii="Times New Roman" w:hAnsi="Times New Roman"/>
    </w:rPr>
  </w:style>
  <w:style w:type="paragraph" w:customStyle="1" w:styleId="afff3">
    <w:name w:val="Заголовок таблицы"/>
    <w:basedOn w:val="afff2"/>
    <w:rsid w:val="00773F6D"/>
    <w:pPr>
      <w:jc w:val="center"/>
    </w:pPr>
    <w:rPr>
      <w:b/>
    </w:rPr>
  </w:style>
  <w:style w:type="paragraph" w:customStyle="1" w:styleId="Main">
    <w:name w:val="Main Знак"/>
    <w:rsid w:val="00773F6D"/>
    <w:pPr>
      <w:spacing w:after="120"/>
      <w:jc w:val="both"/>
    </w:pPr>
    <w:rPr>
      <w:rFonts w:ascii="Times New Roman" w:eastAsia="Times New Roman" w:hAnsi="Times New Roman"/>
      <w:sz w:val="24"/>
    </w:rPr>
  </w:style>
  <w:style w:type="paragraph" w:styleId="27">
    <w:name w:val="Quote"/>
    <w:basedOn w:val="a0"/>
    <w:next w:val="a0"/>
    <w:link w:val="28"/>
    <w:uiPriority w:val="29"/>
    <w:qFormat/>
    <w:rsid w:val="00773F6D"/>
    <w:rPr>
      <w:rFonts w:eastAsia="Calibri"/>
      <w:i/>
      <w:iCs/>
      <w:color w:val="000000"/>
      <w:lang w:eastAsia="en-US"/>
    </w:rPr>
  </w:style>
  <w:style w:type="character" w:customStyle="1" w:styleId="28">
    <w:name w:val="Цитата 2 Знак"/>
    <w:basedOn w:val="a1"/>
    <w:link w:val="27"/>
    <w:uiPriority w:val="29"/>
    <w:rsid w:val="00773F6D"/>
    <w:rPr>
      <w:rFonts w:ascii="Calibri" w:eastAsia="Calibri" w:hAnsi="Calibri" w:cs="Times New Roman"/>
      <w:i/>
      <w:iCs/>
      <w:color w:val="000000"/>
    </w:rPr>
  </w:style>
  <w:style w:type="character" w:customStyle="1" w:styleId="afff4">
    <w:name w:val="Основной текст_"/>
    <w:link w:val="29"/>
    <w:rsid w:val="00773F6D"/>
    <w:rPr>
      <w:spacing w:val="3"/>
      <w:sz w:val="28"/>
      <w:szCs w:val="28"/>
      <w:shd w:val="clear" w:color="auto" w:fill="FFFFFF"/>
    </w:rPr>
  </w:style>
  <w:style w:type="paragraph" w:customStyle="1" w:styleId="29">
    <w:name w:val="Основной текст2"/>
    <w:basedOn w:val="a0"/>
    <w:link w:val="afff4"/>
    <w:rsid w:val="00773F6D"/>
    <w:pPr>
      <w:widowControl w:val="0"/>
      <w:shd w:val="clear" w:color="auto" w:fill="FFFFFF"/>
      <w:spacing w:before="240" w:after="420" w:line="0" w:lineRule="atLeast"/>
      <w:jc w:val="both"/>
    </w:pPr>
    <w:rPr>
      <w:rFonts w:eastAsia="Calibri"/>
      <w:spacing w:val="3"/>
      <w:sz w:val="28"/>
      <w:szCs w:val="28"/>
      <w:lang w:val="x-none" w:eastAsia="x-none"/>
    </w:rPr>
  </w:style>
  <w:style w:type="character" w:customStyle="1" w:styleId="0pt">
    <w:name w:val="Основной текст + Курсив;Интервал 0 pt"/>
    <w:rsid w:val="00773F6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5">
    <w:name w:val="Основной текст (3)_"/>
    <w:link w:val="36"/>
    <w:rsid w:val="00773F6D"/>
    <w:rPr>
      <w:i/>
      <w:iCs/>
      <w:spacing w:val="1"/>
      <w:sz w:val="25"/>
      <w:szCs w:val="25"/>
      <w:shd w:val="clear" w:color="auto" w:fill="FFFFFF"/>
    </w:rPr>
  </w:style>
  <w:style w:type="paragraph" w:customStyle="1" w:styleId="36">
    <w:name w:val="Основной текст (3)"/>
    <w:basedOn w:val="a0"/>
    <w:link w:val="35"/>
    <w:rsid w:val="00773F6D"/>
    <w:pPr>
      <w:widowControl w:val="0"/>
      <w:shd w:val="clear" w:color="auto" w:fill="FFFFFF"/>
      <w:spacing w:after="0" w:line="326" w:lineRule="exact"/>
      <w:ind w:firstLine="820"/>
      <w:jc w:val="both"/>
    </w:pPr>
    <w:rPr>
      <w:rFonts w:eastAsia="Calibri"/>
      <w:i/>
      <w:iCs/>
      <w:spacing w:val="1"/>
      <w:sz w:val="25"/>
      <w:szCs w:val="25"/>
      <w:lang w:val="x-none" w:eastAsia="x-none"/>
    </w:rPr>
  </w:style>
  <w:style w:type="paragraph" w:customStyle="1" w:styleId="1b">
    <w:name w:val="Основной текст1"/>
    <w:basedOn w:val="a0"/>
    <w:uiPriority w:val="99"/>
    <w:rsid w:val="00773F6D"/>
    <w:pPr>
      <w:widowControl w:val="0"/>
      <w:shd w:val="clear" w:color="auto" w:fill="FFFFFF"/>
      <w:spacing w:after="360" w:line="240" w:lineRule="atLeast"/>
    </w:pPr>
    <w:rPr>
      <w:rFonts w:ascii="Times New Roman" w:eastAsia="Calibri" w:hAnsi="Times New Roman"/>
      <w:sz w:val="27"/>
      <w:szCs w:val="27"/>
      <w:lang w:eastAsia="en-US"/>
    </w:rPr>
  </w:style>
  <w:style w:type="character" w:customStyle="1" w:styleId="1c">
    <w:name w:val="Основной текст Знак1"/>
    <w:aliases w:val="Основной текст1 Знак1,Основной текст Знак Знак Знак1,bt Знак1"/>
    <w:link w:val="37"/>
    <w:uiPriority w:val="99"/>
    <w:locked/>
    <w:rsid w:val="00773F6D"/>
    <w:rPr>
      <w:rFonts w:ascii="Sylfaen" w:hAnsi="Sylfaen" w:cs="Sylfaen"/>
      <w:b/>
      <w:bCs/>
      <w:sz w:val="28"/>
      <w:szCs w:val="28"/>
      <w:shd w:val="clear" w:color="auto" w:fill="FFFFFF"/>
    </w:rPr>
  </w:style>
  <w:style w:type="paragraph" w:customStyle="1" w:styleId="37">
    <w:name w:val="Заголовок №3"/>
    <w:basedOn w:val="a0"/>
    <w:link w:val="1c"/>
    <w:uiPriority w:val="99"/>
    <w:rsid w:val="00773F6D"/>
    <w:pPr>
      <w:widowControl w:val="0"/>
      <w:shd w:val="clear" w:color="auto" w:fill="FFFFFF"/>
      <w:spacing w:after="240" w:line="326" w:lineRule="exact"/>
      <w:ind w:hanging="600"/>
      <w:jc w:val="both"/>
      <w:outlineLvl w:val="2"/>
    </w:pPr>
    <w:rPr>
      <w:rFonts w:ascii="Sylfaen" w:eastAsia="Calibri" w:hAnsi="Sylfaen"/>
      <w:b/>
      <w:bCs/>
      <w:sz w:val="28"/>
      <w:szCs w:val="28"/>
      <w:lang w:val="x-none" w:eastAsia="x-none"/>
    </w:rPr>
  </w:style>
  <w:style w:type="paragraph" w:styleId="afff5">
    <w:name w:val="Title"/>
    <w:basedOn w:val="a0"/>
    <w:next w:val="a0"/>
    <w:link w:val="afff6"/>
    <w:uiPriority w:val="99"/>
    <w:qFormat/>
    <w:rsid w:val="00773F6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ff6">
    <w:name w:val="Название Знак"/>
    <w:basedOn w:val="a1"/>
    <w:link w:val="afff5"/>
    <w:uiPriority w:val="99"/>
    <w:rsid w:val="00773F6D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d">
    <w:name w:val="Заголовок №1_"/>
    <w:link w:val="1e"/>
    <w:uiPriority w:val="99"/>
    <w:locked/>
    <w:rsid w:val="00773F6D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1e">
    <w:name w:val="Заголовок №1"/>
    <w:basedOn w:val="a0"/>
    <w:link w:val="1d"/>
    <w:uiPriority w:val="99"/>
    <w:rsid w:val="00773F6D"/>
    <w:pPr>
      <w:widowControl w:val="0"/>
      <w:shd w:val="clear" w:color="auto" w:fill="FFFFFF"/>
      <w:spacing w:before="540" w:after="660" w:line="322" w:lineRule="exact"/>
      <w:jc w:val="center"/>
      <w:outlineLvl w:val="0"/>
    </w:pPr>
    <w:rPr>
      <w:rFonts w:ascii="Times New Roman" w:eastAsia="Calibri" w:hAnsi="Times New Roman"/>
      <w:b/>
      <w:bCs/>
      <w:sz w:val="27"/>
      <w:szCs w:val="27"/>
      <w:lang w:val="x-none" w:eastAsia="x-none"/>
    </w:rPr>
  </w:style>
  <w:style w:type="paragraph" w:customStyle="1" w:styleId="afff7">
    <w:name w:val="Знак Знак Знак Знак"/>
    <w:basedOn w:val="a0"/>
    <w:rsid w:val="00773F6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7">
    <w:name w:val="Без интервала Знак"/>
    <w:link w:val="a6"/>
    <w:uiPriority w:val="1"/>
    <w:rsid w:val="00773F6D"/>
    <w:rPr>
      <w:rFonts w:eastAsia="Times New Roman"/>
      <w:sz w:val="22"/>
      <w:szCs w:val="22"/>
      <w:lang w:eastAsia="ru-RU" w:bidi="ar-SA"/>
    </w:rPr>
  </w:style>
  <w:style w:type="paragraph" w:customStyle="1" w:styleId="212">
    <w:name w:val="Основной текст 21"/>
    <w:basedOn w:val="a0"/>
    <w:uiPriority w:val="99"/>
    <w:rsid w:val="00773F6D"/>
    <w:pPr>
      <w:suppressAutoHyphens/>
      <w:spacing w:after="0"/>
      <w:jc w:val="both"/>
    </w:pPr>
    <w:rPr>
      <w:rFonts w:ascii="Times New Roman" w:hAnsi="Times New Roman"/>
      <w:sz w:val="28"/>
      <w:szCs w:val="20"/>
    </w:rPr>
  </w:style>
  <w:style w:type="character" w:customStyle="1" w:styleId="2a">
    <w:name w:val="Основной текст (2)_"/>
    <w:link w:val="2b"/>
    <w:uiPriority w:val="99"/>
    <w:rsid w:val="00773F6D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38">
    <w:name w:val="Основной текст3"/>
    <w:basedOn w:val="a0"/>
    <w:rsid w:val="00773F6D"/>
    <w:pPr>
      <w:widowControl w:val="0"/>
      <w:shd w:val="clear" w:color="auto" w:fill="FFFFFF"/>
      <w:spacing w:after="180" w:line="0" w:lineRule="atLeast"/>
    </w:pPr>
    <w:rPr>
      <w:rFonts w:ascii="Times New Roman" w:hAnsi="Times New Roman"/>
      <w:sz w:val="27"/>
      <w:szCs w:val="27"/>
    </w:rPr>
  </w:style>
  <w:style w:type="paragraph" w:customStyle="1" w:styleId="2b">
    <w:name w:val="Основной текст (2)"/>
    <w:basedOn w:val="a0"/>
    <w:link w:val="2a"/>
    <w:uiPriority w:val="99"/>
    <w:rsid w:val="00773F6D"/>
    <w:pPr>
      <w:widowControl w:val="0"/>
      <w:shd w:val="clear" w:color="auto" w:fill="FFFFFF"/>
      <w:spacing w:before="960" w:after="0" w:line="322" w:lineRule="exact"/>
      <w:jc w:val="center"/>
    </w:pPr>
    <w:rPr>
      <w:rFonts w:ascii="Times New Roman" w:hAnsi="Times New Roman"/>
      <w:b/>
      <w:bCs/>
      <w:sz w:val="26"/>
      <w:szCs w:val="26"/>
      <w:lang w:val="x-none" w:eastAsia="x-none"/>
    </w:rPr>
  </w:style>
  <w:style w:type="paragraph" w:customStyle="1" w:styleId="2c">
    <w:name w:val="Абзац списка2"/>
    <w:basedOn w:val="a0"/>
    <w:rsid w:val="00773F6D"/>
    <w:pPr>
      <w:ind w:left="720"/>
      <w:contextualSpacing/>
    </w:pPr>
    <w:rPr>
      <w:lang w:eastAsia="en-US"/>
    </w:rPr>
  </w:style>
  <w:style w:type="paragraph" w:customStyle="1" w:styleId="1f">
    <w:name w:val="Заголовок оглавления1"/>
    <w:basedOn w:val="1"/>
    <w:next w:val="a0"/>
    <w:semiHidden/>
    <w:rsid w:val="00773F6D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="Cambria" w:eastAsia="Calibri" w:hAnsi="Cambria" w:cs="Times New Roman"/>
      <w:bCs w:val="0"/>
      <w:color w:val="365F91"/>
      <w:sz w:val="28"/>
      <w:szCs w:val="20"/>
      <w:lang w:eastAsia="en-US"/>
    </w:rPr>
  </w:style>
  <w:style w:type="paragraph" w:customStyle="1" w:styleId="213">
    <w:name w:val="Цитата 21"/>
    <w:basedOn w:val="a0"/>
    <w:next w:val="a0"/>
    <w:link w:val="QuoteChar"/>
    <w:rsid w:val="00773F6D"/>
    <w:rPr>
      <w:rFonts w:eastAsia="Calibri"/>
      <w:i/>
      <w:color w:val="000000"/>
      <w:sz w:val="20"/>
      <w:szCs w:val="20"/>
      <w:lang w:val="x-none" w:eastAsia="x-none"/>
    </w:rPr>
  </w:style>
  <w:style w:type="character" w:customStyle="1" w:styleId="QuoteChar">
    <w:name w:val="Quote Char"/>
    <w:link w:val="213"/>
    <w:locked/>
    <w:rsid w:val="00773F6D"/>
    <w:rPr>
      <w:rFonts w:ascii="Calibri" w:eastAsia="Calibri" w:hAnsi="Calibri" w:cs="Times New Roman"/>
      <w:i/>
      <w:color w:val="000000"/>
      <w:szCs w:val="20"/>
    </w:rPr>
  </w:style>
  <w:style w:type="character" w:customStyle="1" w:styleId="afff8">
    <w:name w:val="Основной текст + Курсив"/>
    <w:aliases w:val="Интервал 0 pt,Основной текст + Курсив1"/>
    <w:rsid w:val="00773F6D"/>
    <w:rPr>
      <w:rFonts w:ascii="Times New Roman" w:hAnsi="Times New Roman"/>
      <w:i/>
      <w:color w:val="000000"/>
      <w:spacing w:val="2"/>
      <w:w w:val="100"/>
      <w:position w:val="0"/>
      <w:sz w:val="25"/>
      <w:u w:val="none"/>
      <w:shd w:val="clear" w:color="auto" w:fill="FFFFFF"/>
      <w:lang w:val="ru-RU"/>
    </w:rPr>
  </w:style>
  <w:style w:type="paragraph" w:customStyle="1" w:styleId="1f0">
    <w:name w:val="Без интервала1"/>
    <w:link w:val="NoSpacingChar"/>
    <w:rsid w:val="00773F6D"/>
    <w:pPr>
      <w:widowControl w:val="0"/>
      <w:autoSpaceDE w:val="0"/>
      <w:autoSpaceDN w:val="0"/>
      <w:adjustRightInd w:val="0"/>
    </w:pPr>
    <w:rPr>
      <w:rFonts w:ascii="Arial" w:hAnsi="Arial"/>
      <w:sz w:val="24"/>
      <w:szCs w:val="22"/>
    </w:rPr>
  </w:style>
  <w:style w:type="character" w:customStyle="1" w:styleId="NoSpacingChar">
    <w:name w:val="No Spacing Char"/>
    <w:link w:val="1f0"/>
    <w:locked/>
    <w:rsid w:val="00773F6D"/>
    <w:rPr>
      <w:rFonts w:ascii="Arial" w:hAnsi="Arial"/>
      <w:sz w:val="24"/>
      <w:szCs w:val="22"/>
      <w:lang w:eastAsia="ru-RU" w:bidi="ar-SA"/>
    </w:rPr>
  </w:style>
  <w:style w:type="paragraph" w:customStyle="1" w:styleId="39">
    <w:name w:val="Абзац списка3"/>
    <w:basedOn w:val="a0"/>
    <w:rsid w:val="00773F6D"/>
    <w:pPr>
      <w:ind w:left="720"/>
      <w:contextualSpacing/>
    </w:pPr>
    <w:rPr>
      <w:lang w:eastAsia="en-US"/>
    </w:rPr>
  </w:style>
  <w:style w:type="paragraph" w:customStyle="1" w:styleId="2d">
    <w:name w:val="Заголовок оглавления2"/>
    <w:basedOn w:val="1"/>
    <w:next w:val="a0"/>
    <w:semiHidden/>
    <w:rsid w:val="00773F6D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="Cambria" w:eastAsia="Calibri" w:hAnsi="Cambria" w:cs="Times New Roman"/>
      <w:bCs w:val="0"/>
      <w:color w:val="365F91"/>
      <w:sz w:val="28"/>
      <w:szCs w:val="20"/>
      <w:lang w:eastAsia="en-US"/>
    </w:rPr>
  </w:style>
  <w:style w:type="paragraph" w:customStyle="1" w:styleId="220">
    <w:name w:val="Цитата 22"/>
    <w:basedOn w:val="a0"/>
    <w:next w:val="a0"/>
    <w:rsid w:val="00773F6D"/>
    <w:rPr>
      <w:rFonts w:eastAsia="Calibri"/>
      <w:i/>
      <w:color w:val="000000"/>
      <w:szCs w:val="20"/>
      <w:lang w:eastAsia="en-US"/>
    </w:rPr>
  </w:style>
  <w:style w:type="paragraph" w:customStyle="1" w:styleId="2e">
    <w:name w:val="Без интервала2"/>
    <w:rsid w:val="00773F6D"/>
    <w:pPr>
      <w:widowControl w:val="0"/>
      <w:autoSpaceDE w:val="0"/>
      <w:autoSpaceDN w:val="0"/>
      <w:adjustRightInd w:val="0"/>
    </w:pPr>
    <w:rPr>
      <w:rFonts w:ascii="Arial" w:hAnsi="Arial"/>
      <w:sz w:val="24"/>
    </w:rPr>
  </w:style>
  <w:style w:type="paragraph" w:customStyle="1" w:styleId="font5">
    <w:name w:val="font5"/>
    <w:basedOn w:val="a0"/>
    <w:rsid w:val="00773F6D"/>
    <w:pPr>
      <w:spacing w:before="100" w:beforeAutospacing="1" w:after="100" w:afterAutospacing="1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font6">
    <w:name w:val="font6"/>
    <w:basedOn w:val="a0"/>
    <w:rsid w:val="00773F6D"/>
    <w:pPr>
      <w:spacing w:before="100" w:beforeAutospacing="1" w:after="100" w:afterAutospacing="1"/>
    </w:pPr>
    <w:rPr>
      <w:rFonts w:ascii="Times New Roman" w:hAnsi="Times New Roman"/>
      <w:color w:val="000000"/>
      <w:sz w:val="20"/>
      <w:szCs w:val="20"/>
    </w:rPr>
  </w:style>
  <w:style w:type="paragraph" w:customStyle="1" w:styleId="xl63">
    <w:name w:val="xl63"/>
    <w:basedOn w:val="a0"/>
    <w:rsid w:val="00773F6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numbering" w:customStyle="1" w:styleId="1120">
    <w:name w:val="Нет списка112"/>
    <w:next w:val="a3"/>
    <w:uiPriority w:val="99"/>
    <w:semiHidden/>
    <w:unhideWhenUsed/>
    <w:rsid w:val="00773F6D"/>
  </w:style>
  <w:style w:type="character" w:customStyle="1" w:styleId="12pt">
    <w:name w:val="Основной текст + 12 pt;Не полужирный"/>
    <w:rsid w:val="00773F6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Iauiue">
    <w:name w:val="Iau?iue"/>
    <w:rsid w:val="00773F6D"/>
    <w:rPr>
      <w:rFonts w:ascii="Times New Roman" w:eastAsia="Times New Roman" w:hAnsi="Times New Roman"/>
      <w:lang w:val="en-US"/>
    </w:rPr>
  </w:style>
  <w:style w:type="paragraph" w:styleId="afff9">
    <w:name w:val="Block Text"/>
    <w:basedOn w:val="a0"/>
    <w:rsid w:val="00773F6D"/>
    <w:pPr>
      <w:spacing w:after="0"/>
      <w:ind w:left="-142" w:right="-285" w:firstLine="284"/>
      <w:jc w:val="both"/>
    </w:pPr>
    <w:rPr>
      <w:rFonts w:ascii="Times New Roman" w:hAnsi="Times New Roman"/>
      <w:sz w:val="28"/>
      <w:szCs w:val="20"/>
    </w:rPr>
  </w:style>
  <w:style w:type="paragraph" w:customStyle="1" w:styleId="formattext">
    <w:name w:val="formattext"/>
    <w:basedOn w:val="a0"/>
    <w:rsid w:val="00773F6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42">
    <w:name w:val="Без интервала4"/>
    <w:rsid w:val="00773F6D"/>
    <w:rPr>
      <w:rFonts w:eastAsia="Times New Roman" w:cs="Calibri"/>
      <w:sz w:val="22"/>
      <w:szCs w:val="22"/>
    </w:rPr>
  </w:style>
  <w:style w:type="paragraph" w:customStyle="1" w:styleId="ArialNarrow10pt125">
    <w:name w:val="Стиль Arial Narrow 10 pt по ширине Первая строка:  125 см"/>
    <w:basedOn w:val="a0"/>
    <w:autoRedefine/>
    <w:rsid w:val="00773F6D"/>
    <w:pPr>
      <w:spacing w:after="0"/>
      <w:ind w:right="-6"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c0">
    <w:name w:val="c0"/>
    <w:rsid w:val="00773F6D"/>
  </w:style>
  <w:style w:type="paragraph" w:customStyle="1" w:styleId="c1">
    <w:name w:val="c1"/>
    <w:basedOn w:val="a0"/>
    <w:rsid w:val="00773F6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c0c7">
    <w:name w:val="c0 c7"/>
    <w:rsid w:val="00773F6D"/>
  </w:style>
  <w:style w:type="paragraph" w:customStyle="1" w:styleId="juscontext">
    <w:name w:val="juscontext"/>
    <w:basedOn w:val="a0"/>
    <w:rsid w:val="00773F6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1f1">
    <w:name w:val="Обычный1"/>
    <w:rsid w:val="00773F6D"/>
    <w:rPr>
      <w:rFonts w:ascii="Times New Roman" w:eastAsia="Times New Roman" w:hAnsi="Times New Roman"/>
      <w:snapToGrid w:val="0"/>
      <w:sz w:val="28"/>
    </w:rPr>
  </w:style>
  <w:style w:type="paragraph" w:customStyle="1" w:styleId="xl169">
    <w:name w:val="xl169"/>
    <w:basedOn w:val="a0"/>
    <w:rsid w:val="00773F6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CE4D6"/>
      <w:spacing w:before="100" w:beforeAutospacing="1" w:after="100" w:afterAutospacing="1"/>
      <w:textAlignment w:val="center"/>
    </w:pPr>
    <w:rPr>
      <w:rFonts w:ascii="Times New Roman" w:hAnsi="Times New Roman"/>
      <w:sz w:val="20"/>
      <w:szCs w:val="20"/>
    </w:rPr>
  </w:style>
  <w:style w:type="paragraph" w:customStyle="1" w:styleId="xl170">
    <w:name w:val="xl170"/>
    <w:basedOn w:val="a0"/>
    <w:rsid w:val="00773F6D"/>
    <w:pPr>
      <w:pBdr>
        <w:left w:val="single" w:sz="8" w:space="0" w:color="auto"/>
        <w:right w:val="single" w:sz="8" w:space="0" w:color="auto"/>
      </w:pBdr>
      <w:shd w:val="clear" w:color="000000" w:fill="FCE4D6"/>
      <w:spacing w:before="100" w:beforeAutospacing="1" w:after="100" w:afterAutospacing="1"/>
      <w:textAlignment w:val="center"/>
    </w:pPr>
    <w:rPr>
      <w:rFonts w:ascii="Times New Roman" w:hAnsi="Times New Roman"/>
      <w:sz w:val="20"/>
      <w:szCs w:val="20"/>
    </w:rPr>
  </w:style>
  <w:style w:type="paragraph" w:customStyle="1" w:styleId="xl171">
    <w:name w:val="xl171"/>
    <w:basedOn w:val="a0"/>
    <w:rsid w:val="00773F6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E4D6"/>
      <w:spacing w:before="100" w:beforeAutospacing="1" w:after="100" w:afterAutospacing="1"/>
      <w:textAlignment w:val="center"/>
    </w:pPr>
    <w:rPr>
      <w:rFonts w:ascii="Times New Roman" w:hAnsi="Times New Roman"/>
      <w:sz w:val="20"/>
      <w:szCs w:val="20"/>
    </w:rPr>
  </w:style>
  <w:style w:type="paragraph" w:customStyle="1" w:styleId="xl172">
    <w:name w:val="xl172"/>
    <w:basedOn w:val="a0"/>
    <w:rsid w:val="00773F6D"/>
    <w:pPr>
      <w:pBdr>
        <w:top w:val="single" w:sz="8" w:space="0" w:color="auto"/>
        <w:left w:val="single" w:sz="8" w:space="0" w:color="auto"/>
      </w:pBdr>
      <w:shd w:val="clear" w:color="000000" w:fill="FCE4D6"/>
      <w:spacing w:before="100" w:beforeAutospacing="1" w:after="100" w:afterAutospacing="1"/>
      <w:textAlignment w:val="center"/>
    </w:pPr>
    <w:rPr>
      <w:rFonts w:ascii="Times New Roman" w:hAnsi="Times New Roman"/>
      <w:sz w:val="20"/>
      <w:szCs w:val="20"/>
    </w:rPr>
  </w:style>
  <w:style w:type="paragraph" w:customStyle="1" w:styleId="xl173">
    <w:name w:val="xl173"/>
    <w:basedOn w:val="a0"/>
    <w:rsid w:val="00773F6D"/>
    <w:pPr>
      <w:pBdr>
        <w:top w:val="single" w:sz="8" w:space="0" w:color="auto"/>
        <w:right w:val="single" w:sz="8" w:space="0" w:color="auto"/>
      </w:pBdr>
      <w:shd w:val="clear" w:color="000000" w:fill="FCE4D6"/>
      <w:spacing w:before="100" w:beforeAutospacing="1" w:after="100" w:afterAutospacing="1"/>
      <w:textAlignment w:val="center"/>
    </w:pPr>
    <w:rPr>
      <w:rFonts w:ascii="Times New Roman" w:hAnsi="Times New Roman"/>
      <w:sz w:val="20"/>
      <w:szCs w:val="20"/>
    </w:rPr>
  </w:style>
  <w:style w:type="paragraph" w:customStyle="1" w:styleId="xl174">
    <w:name w:val="xl174"/>
    <w:basedOn w:val="a0"/>
    <w:rsid w:val="00773F6D"/>
    <w:pPr>
      <w:pBdr>
        <w:left w:val="single" w:sz="8" w:space="0" w:color="auto"/>
      </w:pBdr>
      <w:shd w:val="clear" w:color="000000" w:fill="FCE4D6"/>
      <w:spacing w:before="100" w:beforeAutospacing="1" w:after="100" w:afterAutospacing="1"/>
      <w:textAlignment w:val="center"/>
    </w:pPr>
    <w:rPr>
      <w:rFonts w:ascii="Times New Roman" w:hAnsi="Times New Roman"/>
      <w:sz w:val="20"/>
      <w:szCs w:val="20"/>
    </w:rPr>
  </w:style>
  <w:style w:type="paragraph" w:customStyle="1" w:styleId="xl175">
    <w:name w:val="xl175"/>
    <w:basedOn w:val="a0"/>
    <w:rsid w:val="00773F6D"/>
    <w:pPr>
      <w:pBdr>
        <w:right w:val="single" w:sz="8" w:space="0" w:color="auto"/>
      </w:pBdr>
      <w:shd w:val="clear" w:color="000000" w:fill="FCE4D6"/>
      <w:spacing w:before="100" w:beforeAutospacing="1" w:after="100" w:afterAutospacing="1"/>
      <w:textAlignment w:val="center"/>
    </w:pPr>
    <w:rPr>
      <w:rFonts w:ascii="Times New Roman" w:hAnsi="Times New Roman"/>
      <w:sz w:val="20"/>
      <w:szCs w:val="20"/>
    </w:rPr>
  </w:style>
  <w:style w:type="paragraph" w:customStyle="1" w:styleId="xl176">
    <w:name w:val="xl176"/>
    <w:basedOn w:val="a0"/>
    <w:rsid w:val="00773F6D"/>
    <w:pPr>
      <w:pBdr>
        <w:left w:val="single" w:sz="8" w:space="0" w:color="auto"/>
        <w:bottom w:val="single" w:sz="8" w:space="0" w:color="auto"/>
      </w:pBdr>
      <w:shd w:val="clear" w:color="000000" w:fill="FCE4D6"/>
      <w:spacing w:before="100" w:beforeAutospacing="1" w:after="100" w:afterAutospacing="1"/>
      <w:textAlignment w:val="center"/>
    </w:pPr>
    <w:rPr>
      <w:rFonts w:ascii="Times New Roman" w:hAnsi="Times New Roman"/>
      <w:sz w:val="20"/>
      <w:szCs w:val="20"/>
    </w:rPr>
  </w:style>
  <w:style w:type="paragraph" w:customStyle="1" w:styleId="xl177">
    <w:name w:val="xl177"/>
    <w:basedOn w:val="a0"/>
    <w:rsid w:val="00773F6D"/>
    <w:pPr>
      <w:pBdr>
        <w:bottom w:val="single" w:sz="8" w:space="0" w:color="auto"/>
        <w:right w:val="single" w:sz="8" w:space="0" w:color="auto"/>
      </w:pBdr>
      <w:shd w:val="clear" w:color="000000" w:fill="FCE4D6"/>
      <w:spacing w:before="100" w:beforeAutospacing="1" w:after="100" w:afterAutospacing="1"/>
      <w:textAlignment w:val="center"/>
    </w:pPr>
    <w:rPr>
      <w:rFonts w:ascii="Times New Roman" w:hAnsi="Times New Roman"/>
      <w:sz w:val="20"/>
      <w:szCs w:val="20"/>
    </w:rPr>
  </w:style>
  <w:style w:type="paragraph" w:customStyle="1" w:styleId="xl178">
    <w:name w:val="xl178"/>
    <w:basedOn w:val="a0"/>
    <w:rsid w:val="00773F6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/>
      <w:textAlignment w:val="center"/>
    </w:pPr>
    <w:rPr>
      <w:rFonts w:ascii="Times New Roman" w:hAnsi="Times New Roman"/>
      <w:sz w:val="20"/>
      <w:szCs w:val="20"/>
    </w:rPr>
  </w:style>
  <w:style w:type="paragraph" w:customStyle="1" w:styleId="xl179">
    <w:name w:val="xl179"/>
    <w:basedOn w:val="a0"/>
    <w:rsid w:val="00773F6D"/>
    <w:pPr>
      <w:pBdr>
        <w:left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0">
    <w:name w:val="xl180"/>
    <w:basedOn w:val="a0"/>
    <w:rsid w:val="00773F6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1">
    <w:name w:val="xl181"/>
    <w:basedOn w:val="a0"/>
    <w:rsid w:val="00773F6D"/>
    <w:pPr>
      <w:pBdr>
        <w:top w:val="single" w:sz="8" w:space="0" w:color="auto"/>
        <w:left w:val="single" w:sz="8" w:space="0" w:color="auto"/>
      </w:pBdr>
      <w:shd w:val="clear" w:color="000000" w:fill="DDEBF7"/>
      <w:spacing w:before="100" w:beforeAutospacing="1" w:after="100" w:afterAutospacing="1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2">
    <w:name w:val="xl182"/>
    <w:basedOn w:val="a0"/>
    <w:rsid w:val="00773F6D"/>
    <w:pPr>
      <w:pBdr>
        <w:top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3">
    <w:name w:val="xl183"/>
    <w:basedOn w:val="a0"/>
    <w:rsid w:val="00773F6D"/>
    <w:pPr>
      <w:pBdr>
        <w:left w:val="single" w:sz="8" w:space="0" w:color="auto"/>
      </w:pBdr>
      <w:shd w:val="clear" w:color="000000" w:fill="DDEBF7"/>
      <w:spacing w:before="100" w:beforeAutospacing="1" w:after="100" w:afterAutospacing="1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4">
    <w:name w:val="xl184"/>
    <w:basedOn w:val="a0"/>
    <w:rsid w:val="00773F6D"/>
    <w:pPr>
      <w:pBdr>
        <w:right w:val="single" w:sz="8" w:space="0" w:color="auto"/>
      </w:pBdr>
      <w:shd w:val="clear" w:color="000000" w:fill="DDEBF7"/>
      <w:spacing w:before="100" w:beforeAutospacing="1" w:after="100" w:afterAutospacing="1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5">
    <w:name w:val="xl185"/>
    <w:basedOn w:val="a0"/>
    <w:rsid w:val="00773F6D"/>
    <w:pPr>
      <w:pBdr>
        <w:left w:val="single" w:sz="8" w:space="0" w:color="auto"/>
        <w:bottom w:val="single" w:sz="8" w:space="0" w:color="auto"/>
      </w:pBdr>
      <w:shd w:val="clear" w:color="000000" w:fill="DDEBF7"/>
      <w:spacing w:before="100" w:beforeAutospacing="1" w:after="100" w:afterAutospacing="1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6">
    <w:name w:val="xl186"/>
    <w:basedOn w:val="a0"/>
    <w:rsid w:val="00773F6D"/>
    <w:pPr>
      <w:pBdr>
        <w:bottom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7">
    <w:name w:val="xl187"/>
    <w:basedOn w:val="a0"/>
    <w:rsid w:val="00773F6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EBF7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88">
    <w:name w:val="xl188"/>
    <w:basedOn w:val="a0"/>
    <w:rsid w:val="00773F6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89">
    <w:name w:val="xl189"/>
    <w:basedOn w:val="a0"/>
    <w:rsid w:val="00773F6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EBF7"/>
      <w:spacing w:before="100" w:beforeAutospacing="1" w:after="100" w:afterAutospacing="1"/>
      <w:textAlignment w:val="center"/>
    </w:pPr>
    <w:rPr>
      <w:rFonts w:ascii="Times New Roman" w:hAnsi="Times New Roman"/>
      <w:sz w:val="20"/>
      <w:szCs w:val="20"/>
    </w:rPr>
  </w:style>
  <w:style w:type="paragraph" w:customStyle="1" w:styleId="xl190">
    <w:name w:val="xl190"/>
    <w:basedOn w:val="a0"/>
    <w:rsid w:val="00773F6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/>
      <w:textAlignment w:val="center"/>
    </w:pPr>
    <w:rPr>
      <w:rFonts w:ascii="Times New Roman" w:hAnsi="Times New Roman"/>
      <w:sz w:val="20"/>
      <w:szCs w:val="20"/>
    </w:rPr>
  </w:style>
  <w:style w:type="paragraph" w:customStyle="1" w:styleId="xl191">
    <w:name w:val="xl191"/>
    <w:basedOn w:val="a0"/>
    <w:rsid w:val="00773F6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44546A"/>
      <w:spacing w:before="100" w:beforeAutospacing="1" w:after="100" w:afterAutospacing="1"/>
      <w:textAlignment w:val="center"/>
    </w:pPr>
    <w:rPr>
      <w:rFonts w:ascii="Times New Roman" w:hAnsi="Times New Roman"/>
      <w:sz w:val="20"/>
      <w:szCs w:val="20"/>
    </w:rPr>
  </w:style>
  <w:style w:type="paragraph" w:customStyle="1" w:styleId="xl192">
    <w:name w:val="xl192"/>
    <w:basedOn w:val="a0"/>
    <w:rsid w:val="00773F6D"/>
    <w:pPr>
      <w:pBdr>
        <w:left w:val="single" w:sz="8" w:space="0" w:color="auto"/>
        <w:right w:val="single" w:sz="8" w:space="0" w:color="auto"/>
      </w:pBdr>
      <w:shd w:val="clear" w:color="000000" w:fill="44546A"/>
      <w:spacing w:before="100" w:beforeAutospacing="1" w:after="100" w:afterAutospacing="1"/>
      <w:textAlignment w:val="center"/>
    </w:pPr>
    <w:rPr>
      <w:rFonts w:ascii="Times New Roman" w:hAnsi="Times New Roman"/>
      <w:sz w:val="20"/>
      <w:szCs w:val="20"/>
    </w:rPr>
  </w:style>
  <w:style w:type="paragraph" w:customStyle="1" w:styleId="xl193">
    <w:name w:val="xl193"/>
    <w:basedOn w:val="a0"/>
    <w:rsid w:val="00773F6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44546A"/>
      <w:spacing w:before="100" w:beforeAutospacing="1" w:after="100" w:afterAutospacing="1"/>
      <w:textAlignment w:val="center"/>
    </w:pPr>
    <w:rPr>
      <w:rFonts w:ascii="Times New Roman" w:hAnsi="Times New Roman"/>
      <w:sz w:val="20"/>
      <w:szCs w:val="20"/>
    </w:rPr>
  </w:style>
  <w:style w:type="paragraph" w:customStyle="1" w:styleId="xl194">
    <w:name w:val="xl194"/>
    <w:basedOn w:val="a0"/>
    <w:rsid w:val="00773F6D"/>
    <w:pPr>
      <w:pBdr>
        <w:top w:val="single" w:sz="8" w:space="0" w:color="auto"/>
        <w:left w:val="single" w:sz="8" w:space="0" w:color="auto"/>
      </w:pBdr>
      <w:shd w:val="clear" w:color="000000" w:fill="44546A"/>
      <w:spacing w:before="100" w:beforeAutospacing="1" w:after="100" w:afterAutospacing="1"/>
      <w:textAlignment w:val="center"/>
    </w:pPr>
    <w:rPr>
      <w:rFonts w:ascii="Times New Roman" w:hAnsi="Times New Roman"/>
      <w:sz w:val="20"/>
      <w:szCs w:val="20"/>
    </w:rPr>
  </w:style>
  <w:style w:type="paragraph" w:customStyle="1" w:styleId="xl195">
    <w:name w:val="xl195"/>
    <w:basedOn w:val="a0"/>
    <w:rsid w:val="00773F6D"/>
    <w:pPr>
      <w:pBdr>
        <w:top w:val="single" w:sz="8" w:space="0" w:color="auto"/>
        <w:right w:val="single" w:sz="8" w:space="0" w:color="auto"/>
      </w:pBdr>
      <w:shd w:val="clear" w:color="000000" w:fill="44546A"/>
      <w:spacing w:before="100" w:beforeAutospacing="1" w:after="100" w:afterAutospacing="1"/>
      <w:textAlignment w:val="center"/>
    </w:pPr>
    <w:rPr>
      <w:rFonts w:ascii="Times New Roman" w:hAnsi="Times New Roman"/>
      <w:sz w:val="20"/>
      <w:szCs w:val="20"/>
    </w:rPr>
  </w:style>
  <w:style w:type="paragraph" w:customStyle="1" w:styleId="xl196">
    <w:name w:val="xl196"/>
    <w:basedOn w:val="a0"/>
    <w:rsid w:val="00773F6D"/>
    <w:pPr>
      <w:pBdr>
        <w:left w:val="single" w:sz="8" w:space="0" w:color="auto"/>
      </w:pBdr>
      <w:shd w:val="clear" w:color="000000" w:fill="44546A"/>
      <w:spacing w:before="100" w:beforeAutospacing="1" w:after="100" w:afterAutospacing="1"/>
      <w:textAlignment w:val="center"/>
    </w:pPr>
    <w:rPr>
      <w:rFonts w:ascii="Times New Roman" w:hAnsi="Times New Roman"/>
      <w:sz w:val="20"/>
      <w:szCs w:val="20"/>
    </w:rPr>
  </w:style>
  <w:style w:type="paragraph" w:customStyle="1" w:styleId="xl197">
    <w:name w:val="xl197"/>
    <w:basedOn w:val="a0"/>
    <w:rsid w:val="00773F6D"/>
    <w:pPr>
      <w:pBdr>
        <w:right w:val="single" w:sz="8" w:space="0" w:color="auto"/>
      </w:pBdr>
      <w:shd w:val="clear" w:color="000000" w:fill="44546A"/>
      <w:spacing w:before="100" w:beforeAutospacing="1" w:after="100" w:afterAutospacing="1"/>
      <w:textAlignment w:val="center"/>
    </w:pPr>
    <w:rPr>
      <w:rFonts w:ascii="Times New Roman" w:hAnsi="Times New Roman"/>
      <w:sz w:val="20"/>
      <w:szCs w:val="20"/>
    </w:rPr>
  </w:style>
  <w:style w:type="paragraph" w:customStyle="1" w:styleId="xl198">
    <w:name w:val="xl198"/>
    <w:basedOn w:val="a0"/>
    <w:rsid w:val="00773F6D"/>
    <w:pPr>
      <w:pBdr>
        <w:left w:val="single" w:sz="8" w:space="0" w:color="auto"/>
        <w:bottom w:val="single" w:sz="8" w:space="0" w:color="auto"/>
      </w:pBdr>
      <w:shd w:val="clear" w:color="000000" w:fill="44546A"/>
      <w:spacing w:before="100" w:beforeAutospacing="1" w:after="100" w:afterAutospacing="1"/>
      <w:textAlignment w:val="center"/>
    </w:pPr>
    <w:rPr>
      <w:rFonts w:ascii="Times New Roman" w:hAnsi="Times New Roman"/>
      <w:sz w:val="20"/>
      <w:szCs w:val="20"/>
    </w:rPr>
  </w:style>
  <w:style w:type="paragraph" w:customStyle="1" w:styleId="xl199">
    <w:name w:val="xl199"/>
    <w:basedOn w:val="a0"/>
    <w:rsid w:val="00773F6D"/>
    <w:pPr>
      <w:pBdr>
        <w:bottom w:val="single" w:sz="8" w:space="0" w:color="auto"/>
        <w:right w:val="single" w:sz="8" w:space="0" w:color="auto"/>
      </w:pBdr>
      <w:shd w:val="clear" w:color="000000" w:fill="44546A"/>
      <w:spacing w:before="100" w:beforeAutospacing="1" w:after="100" w:afterAutospacing="1"/>
      <w:textAlignment w:val="center"/>
    </w:pPr>
    <w:rPr>
      <w:rFonts w:ascii="Times New Roman" w:hAnsi="Times New Roman"/>
      <w:sz w:val="20"/>
      <w:szCs w:val="20"/>
    </w:rPr>
  </w:style>
  <w:style w:type="paragraph" w:customStyle="1" w:styleId="xl200">
    <w:name w:val="xl200"/>
    <w:basedOn w:val="a0"/>
    <w:rsid w:val="00773F6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44546A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01">
    <w:name w:val="xl201"/>
    <w:basedOn w:val="a0"/>
    <w:rsid w:val="00773F6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44546A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02">
    <w:name w:val="xl202"/>
    <w:basedOn w:val="a0"/>
    <w:rsid w:val="00773F6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44546A"/>
      <w:spacing w:before="100" w:beforeAutospacing="1" w:after="100" w:afterAutospacing="1"/>
      <w:textAlignment w:val="center"/>
    </w:pPr>
    <w:rPr>
      <w:rFonts w:ascii="Times New Roman" w:hAnsi="Times New Roman"/>
      <w:sz w:val="20"/>
      <w:szCs w:val="20"/>
    </w:rPr>
  </w:style>
  <w:style w:type="paragraph" w:customStyle="1" w:styleId="xl203">
    <w:name w:val="xl203"/>
    <w:basedOn w:val="a0"/>
    <w:rsid w:val="00773F6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44546A"/>
      <w:spacing w:before="100" w:beforeAutospacing="1" w:after="100" w:afterAutospacing="1"/>
      <w:textAlignment w:val="center"/>
    </w:pPr>
    <w:rPr>
      <w:rFonts w:ascii="Times New Roman" w:hAnsi="Times New Roman"/>
      <w:sz w:val="20"/>
      <w:szCs w:val="20"/>
    </w:rPr>
  </w:style>
  <w:style w:type="paragraph" w:customStyle="1" w:styleId="xl204">
    <w:name w:val="xl204"/>
    <w:basedOn w:val="a0"/>
    <w:rsid w:val="00773F6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Times New Roman" w:hAnsi="Times New Roman"/>
      <w:sz w:val="20"/>
      <w:szCs w:val="20"/>
    </w:rPr>
  </w:style>
  <w:style w:type="paragraph" w:customStyle="1" w:styleId="xl205">
    <w:name w:val="xl205"/>
    <w:basedOn w:val="a0"/>
    <w:rsid w:val="00773F6D"/>
    <w:pPr>
      <w:pBdr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Times New Roman" w:hAnsi="Times New Roman"/>
      <w:sz w:val="20"/>
      <w:szCs w:val="20"/>
    </w:rPr>
  </w:style>
  <w:style w:type="paragraph" w:customStyle="1" w:styleId="xl206">
    <w:name w:val="xl206"/>
    <w:basedOn w:val="a0"/>
    <w:rsid w:val="00773F6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Times New Roman" w:hAnsi="Times New Roman"/>
      <w:sz w:val="20"/>
      <w:szCs w:val="20"/>
    </w:rPr>
  </w:style>
  <w:style w:type="paragraph" w:customStyle="1" w:styleId="xl207">
    <w:name w:val="xl207"/>
    <w:basedOn w:val="a0"/>
    <w:rsid w:val="00773F6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Times New Roman" w:hAnsi="Times New Roman"/>
      <w:sz w:val="20"/>
      <w:szCs w:val="20"/>
    </w:rPr>
  </w:style>
  <w:style w:type="paragraph" w:customStyle="1" w:styleId="xl208">
    <w:name w:val="xl208"/>
    <w:basedOn w:val="a0"/>
    <w:rsid w:val="00773F6D"/>
    <w:pPr>
      <w:pBdr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Times New Roman" w:hAnsi="Times New Roman"/>
      <w:sz w:val="20"/>
      <w:szCs w:val="20"/>
    </w:rPr>
  </w:style>
  <w:style w:type="paragraph" w:customStyle="1" w:styleId="xl209">
    <w:name w:val="xl209"/>
    <w:basedOn w:val="a0"/>
    <w:rsid w:val="00773F6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Times New Roman" w:hAnsi="Times New Roman"/>
      <w:sz w:val="20"/>
      <w:szCs w:val="20"/>
    </w:rPr>
  </w:style>
  <w:style w:type="paragraph" w:customStyle="1" w:styleId="xl210">
    <w:name w:val="xl210"/>
    <w:basedOn w:val="a0"/>
    <w:rsid w:val="00773F6D"/>
    <w:pPr>
      <w:pBdr>
        <w:top w:val="single" w:sz="8" w:space="0" w:color="auto"/>
        <w:lef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Times New Roman" w:hAnsi="Times New Roman"/>
      <w:sz w:val="20"/>
      <w:szCs w:val="20"/>
    </w:rPr>
  </w:style>
  <w:style w:type="paragraph" w:customStyle="1" w:styleId="xl211">
    <w:name w:val="xl211"/>
    <w:basedOn w:val="a0"/>
    <w:rsid w:val="00773F6D"/>
    <w:pPr>
      <w:pBdr>
        <w:top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Times New Roman" w:hAnsi="Times New Roman"/>
      <w:sz w:val="20"/>
      <w:szCs w:val="20"/>
    </w:rPr>
  </w:style>
  <w:style w:type="paragraph" w:customStyle="1" w:styleId="xl212">
    <w:name w:val="xl212"/>
    <w:basedOn w:val="a0"/>
    <w:rsid w:val="00773F6D"/>
    <w:pPr>
      <w:pBdr>
        <w:lef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Times New Roman" w:hAnsi="Times New Roman"/>
      <w:sz w:val="20"/>
      <w:szCs w:val="20"/>
    </w:rPr>
  </w:style>
  <w:style w:type="paragraph" w:customStyle="1" w:styleId="xl213">
    <w:name w:val="xl213"/>
    <w:basedOn w:val="a0"/>
    <w:rsid w:val="00773F6D"/>
    <w:pPr>
      <w:pBdr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Times New Roman" w:hAnsi="Times New Roman"/>
      <w:sz w:val="20"/>
      <w:szCs w:val="20"/>
    </w:rPr>
  </w:style>
  <w:style w:type="paragraph" w:customStyle="1" w:styleId="xl214">
    <w:name w:val="xl214"/>
    <w:basedOn w:val="a0"/>
    <w:rsid w:val="00773F6D"/>
    <w:pPr>
      <w:pBdr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Times New Roman" w:hAnsi="Times New Roman"/>
      <w:sz w:val="20"/>
      <w:szCs w:val="20"/>
    </w:rPr>
  </w:style>
  <w:style w:type="paragraph" w:customStyle="1" w:styleId="xl215">
    <w:name w:val="xl215"/>
    <w:basedOn w:val="a0"/>
    <w:rsid w:val="00773F6D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Times New Roman" w:hAnsi="Times New Roman"/>
      <w:sz w:val="20"/>
      <w:szCs w:val="20"/>
    </w:rPr>
  </w:style>
  <w:style w:type="paragraph" w:customStyle="1" w:styleId="xl216">
    <w:name w:val="xl216"/>
    <w:basedOn w:val="a0"/>
    <w:rsid w:val="00773F6D"/>
    <w:pPr>
      <w:pBdr>
        <w:top w:val="single" w:sz="8" w:space="0" w:color="auto"/>
        <w:lef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Times New Roman" w:hAnsi="Times New Roman"/>
      <w:sz w:val="20"/>
      <w:szCs w:val="20"/>
    </w:rPr>
  </w:style>
  <w:style w:type="paragraph" w:customStyle="1" w:styleId="xl217">
    <w:name w:val="xl217"/>
    <w:basedOn w:val="a0"/>
    <w:rsid w:val="00773F6D"/>
    <w:pPr>
      <w:pBdr>
        <w:top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Times New Roman" w:hAnsi="Times New Roman"/>
      <w:sz w:val="20"/>
      <w:szCs w:val="20"/>
    </w:rPr>
  </w:style>
  <w:style w:type="paragraph" w:customStyle="1" w:styleId="xl218">
    <w:name w:val="xl218"/>
    <w:basedOn w:val="a0"/>
    <w:rsid w:val="00773F6D"/>
    <w:pPr>
      <w:pBdr>
        <w:lef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Times New Roman" w:hAnsi="Times New Roman"/>
      <w:sz w:val="20"/>
      <w:szCs w:val="20"/>
    </w:rPr>
  </w:style>
  <w:style w:type="paragraph" w:customStyle="1" w:styleId="xl219">
    <w:name w:val="xl219"/>
    <w:basedOn w:val="a0"/>
    <w:rsid w:val="00773F6D"/>
    <w:pPr>
      <w:pBdr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Times New Roman" w:hAnsi="Times New Roman"/>
      <w:sz w:val="20"/>
      <w:szCs w:val="20"/>
    </w:rPr>
  </w:style>
  <w:style w:type="paragraph" w:customStyle="1" w:styleId="xl220">
    <w:name w:val="xl220"/>
    <w:basedOn w:val="a0"/>
    <w:rsid w:val="00773F6D"/>
    <w:pPr>
      <w:pBdr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Times New Roman" w:hAnsi="Times New Roman"/>
      <w:sz w:val="20"/>
      <w:szCs w:val="20"/>
    </w:rPr>
  </w:style>
  <w:style w:type="paragraph" w:customStyle="1" w:styleId="xl221">
    <w:name w:val="xl221"/>
    <w:basedOn w:val="a0"/>
    <w:rsid w:val="00773F6D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Times New Roman" w:hAnsi="Times New Roman"/>
      <w:sz w:val="20"/>
      <w:szCs w:val="20"/>
    </w:rPr>
  </w:style>
  <w:style w:type="paragraph" w:customStyle="1" w:styleId="xl222">
    <w:name w:val="xl222"/>
    <w:basedOn w:val="a0"/>
    <w:rsid w:val="00773F6D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23">
    <w:name w:val="xl223"/>
    <w:basedOn w:val="a0"/>
    <w:rsid w:val="00773F6D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24">
    <w:name w:val="xl224"/>
    <w:basedOn w:val="a0"/>
    <w:rsid w:val="00773F6D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25">
    <w:name w:val="xl225"/>
    <w:basedOn w:val="a0"/>
    <w:rsid w:val="00773F6D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26">
    <w:name w:val="xl226"/>
    <w:basedOn w:val="a0"/>
    <w:rsid w:val="00773F6D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27">
    <w:name w:val="xl227"/>
    <w:basedOn w:val="a0"/>
    <w:rsid w:val="00773F6D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28">
    <w:name w:val="xl228"/>
    <w:basedOn w:val="a0"/>
    <w:rsid w:val="00773F6D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textAlignment w:val="center"/>
    </w:pPr>
    <w:rPr>
      <w:rFonts w:ascii="Times New Roman" w:hAnsi="Times New Roman"/>
      <w:sz w:val="20"/>
      <w:szCs w:val="20"/>
    </w:rPr>
  </w:style>
  <w:style w:type="paragraph" w:customStyle="1" w:styleId="xl229">
    <w:name w:val="xl229"/>
    <w:basedOn w:val="a0"/>
    <w:rsid w:val="00773F6D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Times New Roman" w:hAnsi="Times New Roman"/>
      <w:sz w:val="20"/>
      <w:szCs w:val="20"/>
    </w:rPr>
  </w:style>
  <w:style w:type="paragraph" w:customStyle="1" w:styleId="xl230">
    <w:name w:val="xl230"/>
    <w:basedOn w:val="a0"/>
    <w:rsid w:val="00773F6D"/>
    <w:pPr>
      <w:pBdr>
        <w:top w:val="single" w:sz="8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31">
    <w:name w:val="xl231"/>
    <w:basedOn w:val="a0"/>
    <w:rsid w:val="00773F6D"/>
    <w:pPr>
      <w:pBdr>
        <w:top w:val="single" w:sz="8" w:space="0" w:color="000000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32">
    <w:name w:val="xl232"/>
    <w:basedOn w:val="a0"/>
    <w:rsid w:val="00773F6D"/>
    <w:pPr>
      <w:pBdr>
        <w:top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33">
    <w:name w:val="xl233"/>
    <w:basedOn w:val="a0"/>
    <w:rsid w:val="00773F6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0"/>
      <w:szCs w:val="20"/>
    </w:rPr>
  </w:style>
  <w:style w:type="paragraph" w:customStyle="1" w:styleId="xl234">
    <w:name w:val="xl234"/>
    <w:basedOn w:val="a0"/>
    <w:rsid w:val="00773F6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0"/>
      <w:szCs w:val="20"/>
    </w:rPr>
  </w:style>
  <w:style w:type="paragraph" w:customStyle="1" w:styleId="xl235">
    <w:name w:val="xl235"/>
    <w:basedOn w:val="a0"/>
    <w:rsid w:val="00773F6D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0"/>
      <w:szCs w:val="20"/>
    </w:rPr>
  </w:style>
  <w:style w:type="paragraph" w:customStyle="1" w:styleId="xl236">
    <w:name w:val="xl236"/>
    <w:basedOn w:val="a0"/>
    <w:rsid w:val="00773F6D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37">
    <w:name w:val="xl237"/>
    <w:basedOn w:val="a0"/>
    <w:rsid w:val="00773F6D"/>
    <w:pPr>
      <w:pBdr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38">
    <w:name w:val="xl238"/>
    <w:basedOn w:val="a0"/>
    <w:rsid w:val="00773F6D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39">
    <w:name w:val="xl239"/>
    <w:basedOn w:val="a0"/>
    <w:rsid w:val="00773F6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40">
    <w:name w:val="xl240"/>
    <w:basedOn w:val="a0"/>
    <w:rsid w:val="00773F6D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41">
    <w:name w:val="xl241"/>
    <w:basedOn w:val="a0"/>
    <w:rsid w:val="00773F6D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42">
    <w:name w:val="xl242"/>
    <w:basedOn w:val="a0"/>
    <w:rsid w:val="00773F6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Times New Roman" w:hAnsi="Times New Roman"/>
      <w:sz w:val="20"/>
      <w:szCs w:val="20"/>
    </w:rPr>
  </w:style>
  <w:style w:type="paragraph" w:customStyle="1" w:styleId="xl243">
    <w:name w:val="xl243"/>
    <w:basedOn w:val="a0"/>
    <w:rsid w:val="00773F6D"/>
    <w:pPr>
      <w:pBdr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Times New Roman" w:hAnsi="Times New Roman"/>
      <w:sz w:val="20"/>
      <w:szCs w:val="20"/>
    </w:rPr>
  </w:style>
  <w:style w:type="paragraph" w:customStyle="1" w:styleId="xl244">
    <w:name w:val="xl244"/>
    <w:basedOn w:val="a0"/>
    <w:rsid w:val="00773F6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Times New Roman" w:hAnsi="Times New Roman"/>
      <w:sz w:val="20"/>
      <w:szCs w:val="20"/>
    </w:rPr>
  </w:style>
  <w:style w:type="paragraph" w:customStyle="1" w:styleId="xl245">
    <w:name w:val="xl245"/>
    <w:basedOn w:val="a0"/>
    <w:rsid w:val="00773F6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46">
    <w:name w:val="xl246"/>
    <w:basedOn w:val="a0"/>
    <w:rsid w:val="00773F6D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47">
    <w:name w:val="xl247"/>
    <w:basedOn w:val="a0"/>
    <w:rsid w:val="00773F6D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48">
    <w:name w:val="xl248"/>
    <w:basedOn w:val="a0"/>
    <w:rsid w:val="00773F6D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49">
    <w:name w:val="xl249"/>
    <w:basedOn w:val="a0"/>
    <w:rsid w:val="00773F6D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50">
    <w:name w:val="xl250"/>
    <w:basedOn w:val="a0"/>
    <w:rsid w:val="00773F6D"/>
    <w:pPr>
      <w:pBdr>
        <w:left w:val="single" w:sz="8" w:space="0" w:color="auto"/>
        <w:right w:val="single" w:sz="8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hAnsi="Times New Roman"/>
      <w:sz w:val="20"/>
      <w:szCs w:val="20"/>
    </w:rPr>
  </w:style>
  <w:style w:type="paragraph" w:customStyle="1" w:styleId="xl251">
    <w:name w:val="xl251"/>
    <w:basedOn w:val="a0"/>
    <w:rsid w:val="00773F6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hAnsi="Times New Roman"/>
      <w:sz w:val="20"/>
      <w:szCs w:val="20"/>
    </w:rPr>
  </w:style>
  <w:style w:type="paragraph" w:customStyle="1" w:styleId="xl252">
    <w:name w:val="xl252"/>
    <w:basedOn w:val="a0"/>
    <w:rsid w:val="00773F6D"/>
    <w:pPr>
      <w:pBdr>
        <w:left w:val="single" w:sz="8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hAnsi="Times New Roman"/>
      <w:sz w:val="20"/>
      <w:szCs w:val="20"/>
    </w:rPr>
  </w:style>
  <w:style w:type="paragraph" w:customStyle="1" w:styleId="xl253">
    <w:name w:val="xl253"/>
    <w:basedOn w:val="a0"/>
    <w:rsid w:val="00773F6D"/>
    <w:pPr>
      <w:pBdr>
        <w:right w:val="single" w:sz="8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hAnsi="Times New Roman"/>
      <w:sz w:val="20"/>
      <w:szCs w:val="20"/>
    </w:rPr>
  </w:style>
  <w:style w:type="paragraph" w:customStyle="1" w:styleId="xl254">
    <w:name w:val="xl254"/>
    <w:basedOn w:val="a0"/>
    <w:rsid w:val="00773F6D"/>
    <w:pPr>
      <w:pBdr>
        <w:left w:val="single" w:sz="8" w:space="0" w:color="auto"/>
        <w:bottom w:val="single" w:sz="8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hAnsi="Times New Roman"/>
      <w:sz w:val="20"/>
      <w:szCs w:val="20"/>
    </w:rPr>
  </w:style>
  <w:style w:type="paragraph" w:customStyle="1" w:styleId="xl255">
    <w:name w:val="xl255"/>
    <w:basedOn w:val="a0"/>
    <w:rsid w:val="00773F6D"/>
    <w:pPr>
      <w:pBdr>
        <w:bottom w:val="single" w:sz="8" w:space="0" w:color="auto"/>
        <w:right w:val="single" w:sz="8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hAnsi="Times New Roman"/>
      <w:sz w:val="20"/>
      <w:szCs w:val="20"/>
    </w:rPr>
  </w:style>
  <w:style w:type="paragraph" w:customStyle="1" w:styleId="xl256">
    <w:name w:val="xl256"/>
    <w:basedOn w:val="a0"/>
    <w:rsid w:val="00773F6D"/>
    <w:pPr>
      <w:pBdr>
        <w:left w:val="single" w:sz="8" w:space="0" w:color="auto"/>
        <w:bottom w:val="single" w:sz="8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57">
    <w:name w:val="xl257"/>
    <w:basedOn w:val="a0"/>
    <w:rsid w:val="00773F6D"/>
    <w:pPr>
      <w:pBdr>
        <w:bottom w:val="single" w:sz="8" w:space="0" w:color="auto"/>
        <w:right w:val="single" w:sz="8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58">
    <w:name w:val="xl258"/>
    <w:basedOn w:val="a0"/>
    <w:rsid w:val="00773F6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hAnsi="Times New Roman"/>
      <w:sz w:val="20"/>
      <w:szCs w:val="20"/>
    </w:rPr>
  </w:style>
  <w:style w:type="paragraph" w:customStyle="1" w:styleId="xl259">
    <w:name w:val="xl259"/>
    <w:basedOn w:val="a0"/>
    <w:rsid w:val="00773F6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hAnsi="Times New Roman"/>
      <w:sz w:val="20"/>
      <w:szCs w:val="20"/>
    </w:rPr>
  </w:style>
  <w:style w:type="paragraph" w:customStyle="1" w:styleId="xl260">
    <w:name w:val="xl260"/>
    <w:basedOn w:val="a0"/>
    <w:rsid w:val="00773F6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61">
    <w:name w:val="xl261"/>
    <w:basedOn w:val="a0"/>
    <w:rsid w:val="00773F6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62">
    <w:name w:val="xl262"/>
    <w:basedOn w:val="a0"/>
    <w:rsid w:val="00773F6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hAnsi="Times New Roman"/>
      <w:sz w:val="20"/>
      <w:szCs w:val="20"/>
    </w:rPr>
  </w:style>
  <w:style w:type="paragraph" w:customStyle="1" w:styleId="xl263">
    <w:name w:val="xl263"/>
    <w:basedOn w:val="a0"/>
    <w:rsid w:val="00773F6D"/>
    <w:pPr>
      <w:pBdr>
        <w:top w:val="single" w:sz="8" w:space="0" w:color="auto"/>
        <w:left w:val="single" w:sz="8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hAnsi="Times New Roman"/>
      <w:sz w:val="20"/>
      <w:szCs w:val="20"/>
    </w:rPr>
  </w:style>
  <w:style w:type="paragraph" w:customStyle="1" w:styleId="xl264">
    <w:name w:val="xl264"/>
    <w:basedOn w:val="a0"/>
    <w:rsid w:val="00773F6D"/>
    <w:pPr>
      <w:pBdr>
        <w:top w:val="single" w:sz="8" w:space="0" w:color="auto"/>
        <w:right w:val="single" w:sz="8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hAnsi="Times New Roman"/>
      <w:sz w:val="20"/>
      <w:szCs w:val="20"/>
    </w:rPr>
  </w:style>
  <w:style w:type="paragraph" w:customStyle="1" w:styleId="xl265">
    <w:name w:val="xl265"/>
    <w:basedOn w:val="a0"/>
    <w:rsid w:val="00773F6D"/>
    <w:pPr>
      <w:pBdr>
        <w:left w:val="single" w:sz="8" w:space="0" w:color="auto"/>
        <w:bottom w:val="single" w:sz="8" w:space="0" w:color="auto"/>
      </w:pBdr>
      <w:shd w:val="clear" w:color="000000" w:fill="FCE4D6"/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266">
    <w:name w:val="xl266"/>
    <w:basedOn w:val="a0"/>
    <w:rsid w:val="00773F6D"/>
    <w:pPr>
      <w:pBdr>
        <w:bottom w:val="single" w:sz="8" w:space="0" w:color="auto"/>
        <w:right w:val="single" w:sz="8" w:space="0" w:color="auto"/>
      </w:pBdr>
      <w:shd w:val="clear" w:color="000000" w:fill="FCE4D6"/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numbering" w:customStyle="1" w:styleId="214">
    <w:name w:val="Нет списка21"/>
    <w:next w:val="a3"/>
    <w:uiPriority w:val="99"/>
    <w:semiHidden/>
    <w:unhideWhenUsed/>
    <w:rsid w:val="00773F6D"/>
  </w:style>
  <w:style w:type="paragraph" w:customStyle="1" w:styleId="ConsPlusDocList">
    <w:name w:val="ConsPlusDocList"/>
    <w:rsid w:val="00773F6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773F6D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773F6D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114">
    <w:name w:val="Основной текст11"/>
    <w:basedOn w:val="a0"/>
    <w:rsid w:val="00773F6D"/>
    <w:pPr>
      <w:shd w:val="clear" w:color="auto" w:fill="FFFFFF"/>
      <w:spacing w:before="600" w:after="0" w:line="614" w:lineRule="exact"/>
      <w:jc w:val="center"/>
    </w:pPr>
    <w:rPr>
      <w:rFonts w:ascii="Times New Roman" w:eastAsia="Calibri" w:hAnsi="Times New Roman"/>
      <w:sz w:val="27"/>
      <w:szCs w:val="27"/>
      <w:lang w:eastAsia="en-US"/>
    </w:rPr>
  </w:style>
  <w:style w:type="paragraph" w:customStyle="1" w:styleId="rtejustify">
    <w:name w:val="rtejustify"/>
    <w:basedOn w:val="a0"/>
    <w:rsid w:val="00773F6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rsid w:val="00550430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customStyle="1" w:styleId="14">
    <w:name w:val="Обычный (веб) Знак1"/>
    <w:aliases w:val="Обычный (Web) Знак,Обычный (Web)1 Знак,Обычный (веб) Знак Знак Знак,Обычный (Web) Знак Знак Знак Знак,Обычный (веб) Знак Знак1"/>
    <w:link w:val="aa"/>
    <w:uiPriority w:val="99"/>
    <w:locked/>
    <w:rsid w:val="00550430"/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a5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,Маркер Знак,Нумерованый список Знак"/>
    <w:link w:val="a4"/>
    <w:uiPriority w:val="34"/>
    <w:locked/>
    <w:rsid w:val="00550430"/>
    <w:rPr>
      <w:rFonts w:eastAsia="Times New Roman"/>
      <w:lang w:eastAsia="ru-RU"/>
    </w:rPr>
  </w:style>
  <w:style w:type="character" w:customStyle="1" w:styleId="FontStyle13">
    <w:name w:val="Font Style13"/>
    <w:uiPriority w:val="99"/>
    <w:rsid w:val="00550430"/>
    <w:rPr>
      <w:rFonts w:ascii="Times New Roman" w:hAnsi="Times New Roman"/>
      <w:sz w:val="24"/>
    </w:rPr>
  </w:style>
  <w:style w:type="paragraph" w:customStyle="1" w:styleId="afffa">
    <w:name w:val="???????"/>
    <w:rsid w:val="00550430"/>
    <w:rPr>
      <w:rFonts w:ascii="Times New Roman" w:eastAsia="Times New Roman" w:hAnsi="Times New Roman"/>
    </w:rPr>
  </w:style>
  <w:style w:type="paragraph" w:customStyle="1" w:styleId="310">
    <w:name w:val="Основной текст с отступом 31"/>
    <w:basedOn w:val="a0"/>
    <w:uiPriority w:val="99"/>
    <w:rsid w:val="00550430"/>
    <w:pPr>
      <w:spacing w:after="0"/>
      <w:ind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550430"/>
    <w:rPr>
      <w:rFonts w:ascii="Arial" w:hAnsi="Arial" w:cs="Arial"/>
      <w:sz w:val="22"/>
      <w:szCs w:val="22"/>
      <w:lang w:eastAsia="ru-RU" w:bidi="ar-SA"/>
    </w:rPr>
  </w:style>
  <w:style w:type="character" w:customStyle="1" w:styleId="key-valueitem-value">
    <w:name w:val="key-value__item-value"/>
    <w:basedOn w:val="a1"/>
    <w:rsid w:val="006E6B8A"/>
  </w:style>
  <w:style w:type="character" w:styleId="afffb">
    <w:name w:val="Placeholder Text"/>
    <w:basedOn w:val="a1"/>
    <w:uiPriority w:val="99"/>
    <w:semiHidden/>
    <w:rsid w:val="00C312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garantF1://89653.1000" TargetMode="External"/><Relationship Id="rId18" Type="http://schemas.openxmlformats.org/officeDocument/2006/relationships/hyperlink" Target="garantF1://89653.1000" TargetMode="External"/><Relationship Id="rId26" Type="http://schemas.openxmlformats.org/officeDocument/2006/relationships/hyperlink" Target="garantF1://89653.1000" TargetMode="External"/><Relationship Id="rId39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hyperlink" Target="garantF1://89653.1000" TargetMode="External"/><Relationship Id="rId34" Type="http://schemas.openxmlformats.org/officeDocument/2006/relationships/hyperlink" Target="garantF1://89653.1000" TargetMode="External"/><Relationship Id="rId42" Type="http://schemas.openxmlformats.org/officeDocument/2006/relationships/hyperlink" Target="consultantplus://offline/ref=F53FC97C119F05A3FEE91EE030D619EEC59C43D6E557DA72E9BF9151BB7288E99FDB572B60E9B974L81BM" TargetMode="Externa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garantF1://89653.1000" TargetMode="External"/><Relationship Id="rId25" Type="http://schemas.openxmlformats.org/officeDocument/2006/relationships/hyperlink" Target="garantF1://89653.1000" TargetMode="External"/><Relationship Id="rId33" Type="http://schemas.openxmlformats.org/officeDocument/2006/relationships/hyperlink" Target="consultantplus://offline/ref=CC99B1B563273BE1551E52990A096B81BCAF3A7F47D9E07A3FA9C9EF3B5B0F729369DEO" TargetMode="External"/><Relationship Id="rId38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yperlink" Target="garantF1://89653.1000" TargetMode="External"/><Relationship Id="rId20" Type="http://schemas.openxmlformats.org/officeDocument/2006/relationships/hyperlink" Target="garantF1://89653.1000" TargetMode="External"/><Relationship Id="rId29" Type="http://schemas.openxmlformats.org/officeDocument/2006/relationships/hyperlink" Target="garantF1://89653.1000" TargetMode="External"/><Relationship Id="rId41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yperlink" Target="garantF1://89653.1000" TargetMode="External"/><Relationship Id="rId32" Type="http://schemas.openxmlformats.org/officeDocument/2006/relationships/hyperlink" Target="consultantplus://offline/ref=CC99B1B563273BE1551E4C941C65368ABEA0637441DEE82F63FECFB86460DBO" TargetMode="External"/><Relationship Id="rId37" Type="http://schemas.openxmlformats.org/officeDocument/2006/relationships/hyperlink" Target="garantF1://89653.1000" TargetMode="External"/><Relationship Id="rId40" Type="http://schemas.openxmlformats.org/officeDocument/2006/relationships/footer" Target="footer5.xm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garantF1://89653.1000" TargetMode="External"/><Relationship Id="rId23" Type="http://schemas.openxmlformats.org/officeDocument/2006/relationships/hyperlink" Target="garantF1://89653.1000" TargetMode="External"/><Relationship Id="rId28" Type="http://schemas.openxmlformats.org/officeDocument/2006/relationships/hyperlink" Target="garantF1://70253464.0" TargetMode="External"/><Relationship Id="rId36" Type="http://schemas.openxmlformats.org/officeDocument/2006/relationships/hyperlink" Target="garantF1://89653.1000" TargetMode="External"/><Relationship Id="rId10" Type="http://schemas.openxmlformats.org/officeDocument/2006/relationships/footer" Target="footer2.xml"/><Relationship Id="rId19" Type="http://schemas.openxmlformats.org/officeDocument/2006/relationships/hyperlink" Target="garantF1://89653.1000" TargetMode="External"/><Relationship Id="rId31" Type="http://schemas.openxmlformats.org/officeDocument/2006/relationships/hyperlink" Target="garantF1://10064333.0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garantF1://89653.1000" TargetMode="External"/><Relationship Id="rId22" Type="http://schemas.openxmlformats.org/officeDocument/2006/relationships/hyperlink" Target="garantF1://89653.1000" TargetMode="External"/><Relationship Id="rId27" Type="http://schemas.openxmlformats.org/officeDocument/2006/relationships/hyperlink" Target="garantf1://8806170.0/" TargetMode="External"/><Relationship Id="rId30" Type="http://schemas.openxmlformats.org/officeDocument/2006/relationships/hyperlink" Target="garantF1://89653.1000" TargetMode="External"/><Relationship Id="rId35" Type="http://schemas.openxmlformats.org/officeDocument/2006/relationships/hyperlink" Target="garantF1://89653.1000" TargetMode="External"/><Relationship Id="rId43" Type="http://schemas.openxmlformats.org/officeDocument/2006/relationships/hyperlink" Target="consultantplus://offline/ref=F53FC97C119F05A3FEE91EE030D619EEC59C43D6E257DA72E9BF9151BB7288E99FDB572B60E9B971L816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53</Pages>
  <Words>18772</Words>
  <Characters>107002</Characters>
  <Application>Microsoft Office Word</Application>
  <DocSecurity>0</DocSecurity>
  <Lines>891</Lines>
  <Paragraphs>251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125523</CharactersWithSpaces>
  <SharedDoc>false</SharedDoc>
  <HLinks>
    <vt:vector size="168" baseType="variant">
      <vt:variant>
        <vt:i4>3014719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consultantplus://offline/ref=F53FC97C119F05A3FEE91EE030D619EEC59C43D6E257DA72E9BF9151BB7288E99FDB572B60E9B971L816M</vt:lpwstr>
      </vt:variant>
      <vt:variant>
        <vt:lpwstr/>
      </vt:variant>
      <vt:variant>
        <vt:i4>3014761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consultantplus://offline/ref=F53FC97C119F05A3FEE91EE030D619EEC59C43D6E557DA72E9BF9151BB7288E99FDB572B60E9B974L81BM</vt:lpwstr>
      </vt:variant>
      <vt:variant>
        <vt:lpwstr/>
      </vt:variant>
      <vt:variant>
        <vt:i4>7929898</vt:i4>
      </vt:variant>
      <vt:variant>
        <vt:i4>84</vt:i4>
      </vt:variant>
      <vt:variant>
        <vt:i4>0</vt:i4>
      </vt:variant>
      <vt:variant>
        <vt:i4>5</vt:i4>
      </vt:variant>
      <vt:variant>
        <vt:lpwstr>garantf1://89653.1000/</vt:lpwstr>
      </vt:variant>
      <vt:variant>
        <vt:lpwstr/>
      </vt:variant>
      <vt:variant>
        <vt:i4>7929898</vt:i4>
      </vt:variant>
      <vt:variant>
        <vt:i4>81</vt:i4>
      </vt:variant>
      <vt:variant>
        <vt:i4>0</vt:i4>
      </vt:variant>
      <vt:variant>
        <vt:i4>5</vt:i4>
      </vt:variant>
      <vt:variant>
        <vt:lpwstr>garantf1://89653.1000/</vt:lpwstr>
      </vt:variant>
      <vt:variant>
        <vt:lpwstr/>
      </vt:variant>
      <vt:variant>
        <vt:i4>7929898</vt:i4>
      </vt:variant>
      <vt:variant>
        <vt:i4>78</vt:i4>
      </vt:variant>
      <vt:variant>
        <vt:i4>0</vt:i4>
      </vt:variant>
      <vt:variant>
        <vt:i4>5</vt:i4>
      </vt:variant>
      <vt:variant>
        <vt:lpwstr>garantf1://89653.1000/</vt:lpwstr>
      </vt:variant>
      <vt:variant>
        <vt:lpwstr/>
      </vt:variant>
      <vt:variant>
        <vt:i4>7929898</vt:i4>
      </vt:variant>
      <vt:variant>
        <vt:i4>75</vt:i4>
      </vt:variant>
      <vt:variant>
        <vt:i4>0</vt:i4>
      </vt:variant>
      <vt:variant>
        <vt:i4>5</vt:i4>
      </vt:variant>
      <vt:variant>
        <vt:lpwstr>garantf1://89653.1000/</vt:lpwstr>
      </vt:variant>
      <vt:variant>
        <vt:lpwstr/>
      </vt:variant>
      <vt:variant>
        <vt:i4>65603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P736</vt:lpwstr>
      </vt:variant>
      <vt:variant>
        <vt:i4>1966174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consultantplus://offline/ref=CC99B1B563273BE1551E52990A096B81BCAF3A7F47D9E07A3FA9C9EF3B5B0F729369DEO</vt:lpwstr>
      </vt:variant>
      <vt:variant>
        <vt:lpwstr/>
      </vt:variant>
      <vt:variant>
        <vt:i4>1441880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consultantplus://offline/ref=CC99B1B563273BE1551E4C941C65368ABEA0637441DEE82F63FECFB86460DBO</vt:lpwstr>
      </vt:variant>
      <vt:variant>
        <vt:lpwstr/>
      </vt:variant>
      <vt:variant>
        <vt:i4>7143486</vt:i4>
      </vt:variant>
      <vt:variant>
        <vt:i4>54</vt:i4>
      </vt:variant>
      <vt:variant>
        <vt:i4>0</vt:i4>
      </vt:variant>
      <vt:variant>
        <vt:i4>5</vt:i4>
      </vt:variant>
      <vt:variant>
        <vt:lpwstr>garantf1://10064333.0/</vt:lpwstr>
      </vt:variant>
      <vt:variant>
        <vt:lpwstr/>
      </vt:variant>
      <vt:variant>
        <vt:i4>7929898</vt:i4>
      </vt:variant>
      <vt:variant>
        <vt:i4>51</vt:i4>
      </vt:variant>
      <vt:variant>
        <vt:i4>0</vt:i4>
      </vt:variant>
      <vt:variant>
        <vt:i4>5</vt:i4>
      </vt:variant>
      <vt:variant>
        <vt:lpwstr>garantf1://89653.1000/</vt:lpwstr>
      </vt:variant>
      <vt:variant>
        <vt:lpwstr/>
      </vt:variant>
      <vt:variant>
        <vt:i4>7929898</vt:i4>
      </vt:variant>
      <vt:variant>
        <vt:i4>48</vt:i4>
      </vt:variant>
      <vt:variant>
        <vt:i4>0</vt:i4>
      </vt:variant>
      <vt:variant>
        <vt:i4>5</vt:i4>
      </vt:variant>
      <vt:variant>
        <vt:lpwstr>garantf1://89653.1000/</vt:lpwstr>
      </vt:variant>
      <vt:variant>
        <vt:lpwstr/>
      </vt:variant>
      <vt:variant>
        <vt:i4>7012413</vt:i4>
      </vt:variant>
      <vt:variant>
        <vt:i4>45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  <vt:variant>
        <vt:i4>5439519</vt:i4>
      </vt:variant>
      <vt:variant>
        <vt:i4>42</vt:i4>
      </vt:variant>
      <vt:variant>
        <vt:i4>0</vt:i4>
      </vt:variant>
      <vt:variant>
        <vt:i4>5</vt:i4>
      </vt:variant>
      <vt:variant>
        <vt:lpwstr>garantf1://8806170.0/</vt:lpwstr>
      </vt:variant>
      <vt:variant>
        <vt:lpwstr/>
      </vt:variant>
      <vt:variant>
        <vt:i4>7929898</vt:i4>
      </vt:variant>
      <vt:variant>
        <vt:i4>39</vt:i4>
      </vt:variant>
      <vt:variant>
        <vt:i4>0</vt:i4>
      </vt:variant>
      <vt:variant>
        <vt:i4>5</vt:i4>
      </vt:variant>
      <vt:variant>
        <vt:lpwstr>garantf1://89653.1000/</vt:lpwstr>
      </vt:variant>
      <vt:variant>
        <vt:lpwstr/>
      </vt:variant>
      <vt:variant>
        <vt:i4>7929898</vt:i4>
      </vt:variant>
      <vt:variant>
        <vt:i4>36</vt:i4>
      </vt:variant>
      <vt:variant>
        <vt:i4>0</vt:i4>
      </vt:variant>
      <vt:variant>
        <vt:i4>5</vt:i4>
      </vt:variant>
      <vt:variant>
        <vt:lpwstr>garantf1://89653.1000/</vt:lpwstr>
      </vt:variant>
      <vt:variant>
        <vt:lpwstr/>
      </vt:variant>
      <vt:variant>
        <vt:i4>7929898</vt:i4>
      </vt:variant>
      <vt:variant>
        <vt:i4>33</vt:i4>
      </vt:variant>
      <vt:variant>
        <vt:i4>0</vt:i4>
      </vt:variant>
      <vt:variant>
        <vt:i4>5</vt:i4>
      </vt:variant>
      <vt:variant>
        <vt:lpwstr>garantf1://89653.1000/</vt:lpwstr>
      </vt:variant>
      <vt:variant>
        <vt:lpwstr/>
      </vt:variant>
      <vt:variant>
        <vt:i4>7929898</vt:i4>
      </vt:variant>
      <vt:variant>
        <vt:i4>30</vt:i4>
      </vt:variant>
      <vt:variant>
        <vt:i4>0</vt:i4>
      </vt:variant>
      <vt:variant>
        <vt:i4>5</vt:i4>
      </vt:variant>
      <vt:variant>
        <vt:lpwstr>garantf1://89653.1000/</vt:lpwstr>
      </vt:variant>
      <vt:variant>
        <vt:lpwstr/>
      </vt:variant>
      <vt:variant>
        <vt:i4>7929898</vt:i4>
      </vt:variant>
      <vt:variant>
        <vt:i4>27</vt:i4>
      </vt:variant>
      <vt:variant>
        <vt:i4>0</vt:i4>
      </vt:variant>
      <vt:variant>
        <vt:i4>5</vt:i4>
      </vt:variant>
      <vt:variant>
        <vt:lpwstr>garantf1://89653.1000/</vt:lpwstr>
      </vt:variant>
      <vt:variant>
        <vt:lpwstr/>
      </vt:variant>
      <vt:variant>
        <vt:i4>7929898</vt:i4>
      </vt:variant>
      <vt:variant>
        <vt:i4>24</vt:i4>
      </vt:variant>
      <vt:variant>
        <vt:i4>0</vt:i4>
      </vt:variant>
      <vt:variant>
        <vt:i4>5</vt:i4>
      </vt:variant>
      <vt:variant>
        <vt:lpwstr>garantf1://89653.1000/</vt:lpwstr>
      </vt:variant>
      <vt:variant>
        <vt:lpwstr/>
      </vt:variant>
      <vt:variant>
        <vt:i4>7929898</vt:i4>
      </vt:variant>
      <vt:variant>
        <vt:i4>21</vt:i4>
      </vt:variant>
      <vt:variant>
        <vt:i4>0</vt:i4>
      </vt:variant>
      <vt:variant>
        <vt:i4>5</vt:i4>
      </vt:variant>
      <vt:variant>
        <vt:lpwstr>garantf1://89653.1000/</vt:lpwstr>
      </vt:variant>
      <vt:variant>
        <vt:lpwstr/>
      </vt:variant>
      <vt:variant>
        <vt:i4>7929898</vt:i4>
      </vt:variant>
      <vt:variant>
        <vt:i4>18</vt:i4>
      </vt:variant>
      <vt:variant>
        <vt:i4>0</vt:i4>
      </vt:variant>
      <vt:variant>
        <vt:i4>5</vt:i4>
      </vt:variant>
      <vt:variant>
        <vt:lpwstr>garantf1://89653.1000/</vt:lpwstr>
      </vt:variant>
      <vt:variant>
        <vt:lpwstr/>
      </vt:variant>
      <vt:variant>
        <vt:i4>7929898</vt:i4>
      </vt:variant>
      <vt:variant>
        <vt:i4>15</vt:i4>
      </vt:variant>
      <vt:variant>
        <vt:i4>0</vt:i4>
      </vt:variant>
      <vt:variant>
        <vt:i4>5</vt:i4>
      </vt:variant>
      <vt:variant>
        <vt:lpwstr>garantf1://89653.1000/</vt:lpwstr>
      </vt:variant>
      <vt:variant>
        <vt:lpwstr/>
      </vt:variant>
      <vt:variant>
        <vt:i4>7929898</vt:i4>
      </vt:variant>
      <vt:variant>
        <vt:i4>12</vt:i4>
      </vt:variant>
      <vt:variant>
        <vt:i4>0</vt:i4>
      </vt:variant>
      <vt:variant>
        <vt:i4>5</vt:i4>
      </vt:variant>
      <vt:variant>
        <vt:lpwstr>garantf1://89653.1000/</vt:lpwstr>
      </vt:variant>
      <vt:variant>
        <vt:lpwstr/>
      </vt:variant>
      <vt:variant>
        <vt:i4>7929898</vt:i4>
      </vt:variant>
      <vt:variant>
        <vt:i4>9</vt:i4>
      </vt:variant>
      <vt:variant>
        <vt:i4>0</vt:i4>
      </vt:variant>
      <vt:variant>
        <vt:i4>5</vt:i4>
      </vt:variant>
      <vt:variant>
        <vt:lpwstr>garantf1://89653.1000/</vt:lpwstr>
      </vt:variant>
      <vt:variant>
        <vt:lpwstr/>
      </vt:variant>
      <vt:variant>
        <vt:i4>7929898</vt:i4>
      </vt:variant>
      <vt:variant>
        <vt:i4>6</vt:i4>
      </vt:variant>
      <vt:variant>
        <vt:i4>0</vt:i4>
      </vt:variant>
      <vt:variant>
        <vt:i4>5</vt:i4>
      </vt:variant>
      <vt:variant>
        <vt:lpwstr>garantf1://89653.1000/</vt:lpwstr>
      </vt:variant>
      <vt:variant>
        <vt:lpwstr/>
      </vt:variant>
      <vt:variant>
        <vt:i4>7929898</vt:i4>
      </vt:variant>
      <vt:variant>
        <vt:i4>3</vt:i4>
      </vt:variant>
      <vt:variant>
        <vt:i4>0</vt:i4>
      </vt:variant>
      <vt:variant>
        <vt:i4>5</vt:i4>
      </vt:variant>
      <vt:variant>
        <vt:lpwstr>garantf1://89653.1000/</vt:lpwstr>
      </vt:variant>
      <vt:variant>
        <vt:lpwstr/>
      </vt:variant>
      <vt:variant>
        <vt:i4>7929898</vt:i4>
      </vt:variant>
      <vt:variant>
        <vt:i4>0</vt:i4>
      </vt:variant>
      <vt:variant>
        <vt:i4>0</vt:i4>
      </vt:variant>
      <vt:variant>
        <vt:i4>5</vt:i4>
      </vt:variant>
      <vt:variant>
        <vt:lpwstr>garantf1://89653.1000/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Зарема</dc:creator>
  <cp:keywords/>
  <cp:lastModifiedBy>Тас-оол Оксана Всеволодовна</cp:lastModifiedBy>
  <cp:revision>4</cp:revision>
  <cp:lastPrinted>2022-01-21T10:40:00Z</cp:lastPrinted>
  <dcterms:created xsi:type="dcterms:W3CDTF">2022-01-21T10:36:00Z</dcterms:created>
  <dcterms:modified xsi:type="dcterms:W3CDTF">2022-01-21T10:41:00Z</dcterms:modified>
</cp:coreProperties>
</file>