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12" w:rsidRDefault="00314A12" w:rsidP="00314A1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4A12" w:rsidRDefault="00314A12" w:rsidP="00314A1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4A12" w:rsidRDefault="00314A12" w:rsidP="00314A1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14A12" w:rsidRPr="0025472A" w:rsidRDefault="00314A12" w:rsidP="00314A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14A12" w:rsidRPr="004C14FF" w:rsidRDefault="00314A12" w:rsidP="00314A1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B424B" w:rsidRDefault="001B424B" w:rsidP="001B4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24B" w:rsidRDefault="001B424B" w:rsidP="001B4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24B" w:rsidRPr="001B424B" w:rsidRDefault="00915004" w:rsidP="009150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марта 2023 г. № 174</w:t>
      </w:r>
    </w:p>
    <w:p w:rsidR="001B424B" w:rsidRPr="001B424B" w:rsidRDefault="00915004" w:rsidP="009150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62777D" w:rsidRPr="001B424B" w:rsidRDefault="0062777D" w:rsidP="001B4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24B" w:rsidRDefault="00D67466" w:rsidP="001B4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4B">
        <w:rPr>
          <w:rFonts w:ascii="Times New Roman" w:hAnsi="Times New Roman" w:cs="Times New Roman"/>
          <w:b/>
          <w:sz w:val="28"/>
          <w:szCs w:val="28"/>
        </w:rPr>
        <w:t xml:space="preserve">О приостановлении действия абзаца </w:t>
      </w:r>
    </w:p>
    <w:p w:rsidR="001B424B" w:rsidRDefault="00D67466" w:rsidP="001B4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4B">
        <w:rPr>
          <w:rFonts w:ascii="Times New Roman" w:hAnsi="Times New Roman" w:cs="Times New Roman"/>
          <w:b/>
          <w:sz w:val="28"/>
          <w:szCs w:val="28"/>
        </w:rPr>
        <w:t xml:space="preserve">третьего подпункта «а» и подпункта «в» </w:t>
      </w:r>
    </w:p>
    <w:p w:rsidR="001B424B" w:rsidRDefault="00D67466" w:rsidP="001B4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4B">
        <w:rPr>
          <w:rFonts w:ascii="Times New Roman" w:hAnsi="Times New Roman" w:cs="Times New Roman"/>
          <w:b/>
          <w:sz w:val="28"/>
          <w:szCs w:val="28"/>
        </w:rPr>
        <w:t>пункта 10 Положения о мерах по обеспечению</w:t>
      </w:r>
    </w:p>
    <w:p w:rsidR="001B424B" w:rsidRDefault="00D67466" w:rsidP="001B4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4B">
        <w:rPr>
          <w:rFonts w:ascii="Times New Roman" w:hAnsi="Times New Roman" w:cs="Times New Roman"/>
          <w:b/>
          <w:sz w:val="28"/>
          <w:szCs w:val="28"/>
        </w:rPr>
        <w:t xml:space="preserve"> исполнения республиканского бюджета </w:t>
      </w:r>
    </w:p>
    <w:p w:rsidR="001B424B" w:rsidRDefault="00D67466" w:rsidP="001B4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4B">
        <w:rPr>
          <w:rFonts w:ascii="Times New Roman" w:hAnsi="Times New Roman" w:cs="Times New Roman"/>
          <w:b/>
          <w:sz w:val="28"/>
          <w:szCs w:val="28"/>
        </w:rPr>
        <w:t xml:space="preserve">Республики Тыва и установлении размеров </w:t>
      </w:r>
    </w:p>
    <w:p w:rsidR="001B424B" w:rsidRDefault="00D67466" w:rsidP="001B4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4B">
        <w:rPr>
          <w:rFonts w:ascii="Times New Roman" w:hAnsi="Times New Roman" w:cs="Times New Roman"/>
          <w:b/>
          <w:sz w:val="28"/>
          <w:szCs w:val="28"/>
        </w:rPr>
        <w:t xml:space="preserve">авансовых платежей при заключении </w:t>
      </w:r>
    </w:p>
    <w:p w:rsidR="00E26DD6" w:rsidRPr="001B424B" w:rsidRDefault="00D67466" w:rsidP="001B4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4B">
        <w:rPr>
          <w:rFonts w:ascii="Times New Roman" w:hAnsi="Times New Roman" w:cs="Times New Roman"/>
          <w:b/>
          <w:sz w:val="28"/>
          <w:szCs w:val="28"/>
        </w:rPr>
        <w:t>государственных контрактов в 2023 году</w:t>
      </w:r>
    </w:p>
    <w:p w:rsidR="00AF2E01" w:rsidRDefault="00AF2E01" w:rsidP="001B4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24B" w:rsidRPr="001B424B" w:rsidRDefault="001B424B" w:rsidP="001B4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466" w:rsidRDefault="00B20C07" w:rsidP="001B42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4B">
        <w:rPr>
          <w:rFonts w:ascii="Times New Roman" w:hAnsi="Times New Roman" w:cs="Times New Roman"/>
          <w:sz w:val="28"/>
          <w:szCs w:val="28"/>
        </w:rPr>
        <w:t>В соответствии с пунктом 7</w:t>
      </w:r>
      <w:r w:rsidR="00D67466" w:rsidRPr="001B424B">
        <w:rPr>
          <w:rFonts w:ascii="Times New Roman" w:hAnsi="Times New Roman" w:cs="Times New Roman"/>
          <w:sz w:val="28"/>
          <w:szCs w:val="28"/>
        </w:rPr>
        <w:t xml:space="preserve"> постановления Правит</w:t>
      </w:r>
      <w:r w:rsidR="002329D0" w:rsidRPr="001B424B">
        <w:rPr>
          <w:rFonts w:ascii="Times New Roman" w:hAnsi="Times New Roman" w:cs="Times New Roman"/>
          <w:sz w:val="28"/>
          <w:szCs w:val="28"/>
        </w:rPr>
        <w:t>ельства Р</w:t>
      </w:r>
      <w:r w:rsidR="001B424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329D0" w:rsidRPr="001B424B">
        <w:rPr>
          <w:rFonts w:ascii="Times New Roman" w:hAnsi="Times New Roman" w:cs="Times New Roman"/>
          <w:sz w:val="28"/>
          <w:szCs w:val="28"/>
        </w:rPr>
        <w:t>Ф</w:t>
      </w:r>
      <w:r w:rsidR="001B424B">
        <w:rPr>
          <w:rFonts w:ascii="Times New Roman" w:hAnsi="Times New Roman" w:cs="Times New Roman"/>
          <w:sz w:val="28"/>
          <w:szCs w:val="28"/>
        </w:rPr>
        <w:t>едерации</w:t>
      </w:r>
      <w:r w:rsidR="002329D0" w:rsidRPr="001B424B">
        <w:rPr>
          <w:rFonts w:ascii="Times New Roman" w:hAnsi="Times New Roman" w:cs="Times New Roman"/>
          <w:sz w:val="28"/>
          <w:szCs w:val="28"/>
        </w:rPr>
        <w:t xml:space="preserve"> от</w:t>
      </w:r>
      <w:r w:rsidR="00CF4EA1" w:rsidRPr="001B424B">
        <w:rPr>
          <w:rFonts w:ascii="Times New Roman" w:hAnsi="Times New Roman" w:cs="Times New Roman"/>
          <w:sz w:val="28"/>
          <w:szCs w:val="28"/>
        </w:rPr>
        <w:t xml:space="preserve"> 6 марта </w:t>
      </w:r>
      <w:r w:rsidR="002329D0" w:rsidRPr="001B424B">
        <w:rPr>
          <w:rFonts w:ascii="Times New Roman" w:hAnsi="Times New Roman" w:cs="Times New Roman"/>
          <w:sz w:val="28"/>
          <w:szCs w:val="28"/>
        </w:rPr>
        <w:t>2023</w:t>
      </w:r>
      <w:r w:rsidRPr="001B424B">
        <w:rPr>
          <w:rFonts w:ascii="Times New Roman" w:hAnsi="Times New Roman" w:cs="Times New Roman"/>
          <w:sz w:val="28"/>
          <w:szCs w:val="28"/>
        </w:rPr>
        <w:t xml:space="preserve"> г.</w:t>
      </w:r>
      <w:r w:rsidR="002329D0" w:rsidRPr="001B424B">
        <w:rPr>
          <w:rFonts w:ascii="Times New Roman" w:hAnsi="Times New Roman" w:cs="Times New Roman"/>
          <w:sz w:val="28"/>
          <w:szCs w:val="28"/>
        </w:rPr>
        <w:t xml:space="preserve"> №</w:t>
      </w:r>
      <w:r w:rsidR="00D67466" w:rsidRPr="001B424B">
        <w:rPr>
          <w:rFonts w:ascii="Times New Roman" w:hAnsi="Times New Roman" w:cs="Times New Roman"/>
          <w:sz w:val="28"/>
          <w:szCs w:val="28"/>
        </w:rPr>
        <w:t xml:space="preserve"> 348 «О приостановлении действ</w:t>
      </w:r>
      <w:r w:rsidR="002329D0" w:rsidRPr="001B424B">
        <w:rPr>
          <w:rFonts w:ascii="Times New Roman" w:hAnsi="Times New Roman" w:cs="Times New Roman"/>
          <w:sz w:val="28"/>
          <w:szCs w:val="28"/>
        </w:rPr>
        <w:t>ия абзаца четвертого подпункта «</w:t>
      </w:r>
      <w:r w:rsidR="00D67466" w:rsidRPr="001B424B">
        <w:rPr>
          <w:rFonts w:ascii="Times New Roman" w:hAnsi="Times New Roman" w:cs="Times New Roman"/>
          <w:sz w:val="28"/>
          <w:szCs w:val="28"/>
        </w:rPr>
        <w:t>а</w:t>
      </w:r>
      <w:r w:rsidR="002329D0" w:rsidRPr="001B424B">
        <w:rPr>
          <w:rFonts w:ascii="Times New Roman" w:hAnsi="Times New Roman" w:cs="Times New Roman"/>
          <w:sz w:val="28"/>
          <w:szCs w:val="28"/>
        </w:rPr>
        <w:t>» и подпункта «</w:t>
      </w:r>
      <w:r w:rsidR="00543DF3" w:rsidRPr="001B424B">
        <w:rPr>
          <w:rFonts w:ascii="Times New Roman" w:hAnsi="Times New Roman" w:cs="Times New Roman"/>
          <w:sz w:val="28"/>
          <w:szCs w:val="28"/>
        </w:rPr>
        <w:t>в</w:t>
      </w:r>
      <w:r w:rsidR="002329D0" w:rsidRPr="001B424B">
        <w:rPr>
          <w:rFonts w:ascii="Times New Roman" w:hAnsi="Times New Roman" w:cs="Times New Roman"/>
          <w:sz w:val="28"/>
          <w:szCs w:val="28"/>
        </w:rPr>
        <w:t>»</w:t>
      </w:r>
      <w:r w:rsidR="00D67466" w:rsidRPr="001B424B">
        <w:rPr>
          <w:rFonts w:ascii="Times New Roman" w:hAnsi="Times New Roman" w:cs="Times New Roman"/>
          <w:sz w:val="28"/>
          <w:szCs w:val="28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году» Правительство Республики Тыва </w:t>
      </w:r>
      <w:r w:rsidR="001B424B" w:rsidRPr="001B42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424B" w:rsidRPr="001B424B" w:rsidRDefault="001B424B" w:rsidP="001B42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466" w:rsidRDefault="001B424B" w:rsidP="001B42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4B">
        <w:rPr>
          <w:rFonts w:ascii="Times New Roman" w:hAnsi="Times New Roman" w:cs="Times New Roman"/>
          <w:sz w:val="28"/>
          <w:szCs w:val="28"/>
        </w:rPr>
        <w:t xml:space="preserve">1. </w:t>
      </w:r>
      <w:r w:rsidR="00D67466" w:rsidRPr="001B424B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="002329D0" w:rsidRPr="001B424B">
        <w:rPr>
          <w:rFonts w:ascii="Times New Roman" w:hAnsi="Times New Roman" w:cs="Times New Roman"/>
          <w:sz w:val="28"/>
          <w:szCs w:val="28"/>
        </w:rPr>
        <w:t>до 31 декабря 2023</w:t>
      </w:r>
      <w:r w:rsidR="005F0983" w:rsidRPr="001B424B">
        <w:rPr>
          <w:rFonts w:ascii="Times New Roman" w:hAnsi="Times New Roman" w:cs="Times New Roman"/>
          <w:sz w:val="28"/>
          <w:szCs w:val="28"/>
        </w:rPr>
        <w:t xml:space="preserve"> г. включительно действие</w:t>
      </w:r>
      <w:r w:rsidR="002329D0" w:rsidRPr="001B424B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5F0983" w:rsidRPr="001B424B">
        <w:rPr>
          <w:rFonts w:ascii="Times New Roman" w:hAnsi="Times New Roman" w:cs="Times New Roman"/>
          <w:sz w:val="28"/>
          <w:szCs w:val="28"/>
        </w:rPr>
        <w:t>а третьего</w:t>
      </w:r>
      <w:r w:rsidR="002329D0" w:rsidRPr="001B424B">
        <w:rPr>
          <w:rFonts w:ascii="Times New Roman" w:hAnsi="Times New Roman" w:cs="Times New Roman"/>
          <w:sz w:val="28"/>
          <w:szCs w:val="28"/>
        </w:rPr>
        <w:t xml:space="preserve"> подпункта «а» и подпункт</w:t>
      </w:r>
      <w:r w:rsidR="001354AD" w:rsidRPr="001B424B">
        <w:rPr>
          <w:rFonts w:ascii="Times New Roman" w:hAnsi="Times New Roman" w:cs="Times New Roman"/>
          <w:sz w:val="28"/>
          <w:szCs w:val="28"/>
        </w:rPr>
        <w:t>а</w:t>
      </w:r>
      <w:r w:rsidR="002329D0" w:rsidRPr="001B424B">
        <w:rPr>
          <w:rFonts w:ascii="Times New Roman" w:hAnsi="Times New Roman" w:cs="Times New Roman"/>
          <w:sz w:val="28"/>
          <w:szCs w:val="28"/>
        </w:rPr>
        <w:t xml:space="preserve"> «в» </w:t>
      </w:r>
      <w:r w:rsidR="006D0D8D" w:rsidRPr="001B424B">
        <w:rPr>
          <w:rFonts w:ascii="Times New Roman" w:hAnsi="Times New Roman" w:cs="Times New Roman"/>
          <w:sz w:val="28"/>
          <w:szCs w:val="28"/>
        </w:rPr>
        <w:t xml:space="preserve">пункта 10 Положения о мерах по обеспечению исполнения республиканского бюджета Республики Тыва, утвержденного постановлением Правительства Республики Тыва от 19 февраля 2019 г. № 89, </w:t>
      </w:r>
      <w:r w:rsidR="000F0C23" w:rsidRPr="001B424B">
        <w:rPr>
          <w:rFonts w:ascii="Times New Roman" w:hAnsi="Times New Roman" w:cs="Times New Roman"/>
          <w:sz w:val="28"/>
          <w:szCs w:val="28"/>
        </w:rPr>
        <w:t>в части права предусматривать авансовые платежи, подлежащие в случаях, установленных бюджетным законодательством, казначейскому сопровождению, в размере, не превышающем 30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F0C23" w:rsidRPr="001B424B">
        <w:rPr>
          <w:rFonts w:ascii="Times New Roman" w:hAnsi="Times New Roman" w:cs="Times New Roman"/>
          <w:sz w:val="28"/>
          <w:szCs w:val="28"/>
        </w:rPr>
        <w:t xml:space="preserve"> суммы догово</w:t>
      </w:r>
      <w:r w:rsidR="006D0D8D" w:rsidRPr="001B424B">
        <w:rPr>
          <w:rFonts w:ascii="Times New Roman" w:hAnsi="Times New Roman" w:cs="Times New Roman"/>
          <w:sz w:val="28"/>
          <w:szCs w:val="28"/>
        </w:rPr>
        <w:t>ра (государственного контракта).</w:t>
      </w:r>
    </w:p>
    <w:p w:rsidR="00314A12" w:rsidRPr="001B424B" w:rsidRDefault="00314A12" w:rsidP="001B42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94D" w:rsidRPr="001B424B" w:rsidRDefault="001B424B" w:rsidP="001B42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4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4394D" w:rsidRPr="001B424B">
        <w:rPr>
          <w:rFonts w:ascii="Times New Roman" w:hAnsi="Times New Roman" w:cs="Times New Roman"/>
          <w:sz w:val="28"/>
          <w:szCs w:val="28"/>
        </w:rPr>
        <w:t xml:space="preserve">Установить, что в 2023 году главные распорядители средств республиканского бюджета как получатели средств республиканского бюджета </w:t>
      </w:r>
      <w:r w:rsidR="001514CC" w:rsidRPr="001B424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4394D" w:rsidRPr="001B424B">
        <w:rPr>
          <w:rFonts w:ascii="Times New Roman" w:hAnsi="Times New Roman" w:cs="Times New Roman"/>
          <w:sz w:val="28"/>
          <w:szCs w:val="28"/>
        </w:rPr>
        <w:t>и подведомственные им получатели средств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4CC" w:rsidRPr="001B424B">
        <w:rPr>
          <w:rFonts w:ascii="Times New Roman" w:hAnsi="Times New Roman" w:cs="Times New Roman"/>
          <w:sz w:val="28"/>
          <w:szCs w:val="28"/>
        </w:rPr>
        <w:t>Республики Тыва</w:t>
      </w:r>
      <w:r w:rsidR="0064394D" w:rsidRPr="001B424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37D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64394D" w:rsidRPr="001B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394D" w:rsidRPr="001B424B">
        <w:rPr>
          <w:rFonts w:ascii="Times New Roman" w:hAnsi="Times New Roman" w:cs="Times New Roman"/>
          <w:sz w:val="28"/>
          <w:szCs w:val="28"/>
        </w:rPr>
        <w:t xml:space="preserve"> получатели средств республиканского бюджета</w:t>
      </w:r>
      <w:r w:rsidR="001514CC" w:rsidRPr="001B424B">
        <w:rPr>
          <w:rFonts w:ascii="Times New Roman" w:hAnsi="Times New Roman" w:cs="Times New Roman"/>
          <w:sz w:val="28"/>
          <w:szCs w:val="28"/>
        </w:rPr>
        <w:t>, республиканский бюджет</w:t>
      </w:r>
      <w:r w:rsidR="0064394D" w:rsidRPr="001B424B">
        <w:rPr>
          <w:rFonts w:ascii="Times New Roman" w:hAnsi="Times New Roman" w:cs="Times New Roman"/>
          <w:sz w:val="28"/>
          <w:szCs w:val="28"/>
        </w:rPr>
        <w:t>) предусматривают в заключаемых ими договорах (государственных контрактах) на поставку товаров (выполнение работ, оказание услуг),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(государственного контракта), но не более лимитов бюджетных обязательств, доведенных до получателей средств республиканского бюджета на указанные цели на соответствующий финансовый год.</w:t>
      </w:r>
    </w:p>
    <w:p w:rsidR="0099646F" w:rsidRPr="001B424B" w:rsidRDefault="001B424B" w:rsidP="001B42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4B">
        <w:rPr>
          <w:rFonts w:ascii="Times New Roman" w:hAnsi="Times New Roman" w:cs="Times New Roman"/>
          <w:sz w:val="28"/>
          <w:szCs w:val="28"/>
        </w:rPr>
        <w:t xml:space="preserve">3. </w:t>
      </w:r>
      <w:r w:rsidR="0099646F" w:rsidRPr="001B424B">
        <w:rPr>
          <w:rFonts w:ascii="Times New Roman" w:hAnsi="Times New Roman" w:cs="Times New Roman"/>
          <w:sz w:val="28"/>
          <w:szCs w:val="28"/>
        </w:rPr>
        <w:t>Получатели средств республиканского бюджета вправе в соответствии с частью 65.1</w:t>
      </w:r>
      <w:r w:rsidR="00BC1ACC" w:rsidRPr="001B424B">
        <w:rPr>
          <w:rFonts w:ascii="Times New Roman" w:hAnsi="Times New Roman" w:cs="Times New Roman"/>
          <w:sz w:val="28"/>
          <w:szCs w:val="28"/>
        </w:rPr>
        <w:t xml:space="preserve"> статьи 112 Федерального закона от 5 апреля 2013 г.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46F" w:rsidRPr="001B424B">
        <w:rPr>
          <w:rFonts w:ascii="Times New Roman" w:hAnsi="Times New Roman" w:cs="Times New Roman"/>
          <w:sz w:val="28"/>
          <w:szCs w:val="28"/>
        </w:rPr>
        <w:t>внести по соглашению сторон в заключенные до дня вступления в силу настоящего постановления договоры (государственные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2 настоящего постановления (увеличения предусмотренных ими размеров авансовых платежей до размеров, определенных в соответствии с</w:t>
      </w:r>
      <w:r w:rsidR="00E33D84" w:rsidRPr="001B424B">
        <w:rPr>
          <w:rFonts w:ascii="Times New Roman" w:hAnsi="Times New Roman" w:cs="Times New Roman"/>
          <w:sz w:val="28"/>
          <w:szCs w:val="28"/>
        </w:rPr>
        <w:t xml:space="preserve"> пунктом 2 </w:t>
      </w:r>
      <w:r w:rsidR="0099646F" w:rsidRPr="001B424B">
        <w:rPr>
          <w:rFonts w:ascii="Times New Roman" w:hAnsi="Times New Roman" w:cs="Times New Roman"/>
          <w:sz w:val="28"/>
          <w:szCs w:val="28"/>
        </w:rPr>
        <w:t>настоящего постановления) с соблюдением размера обеспечения исполнения договора (государственного контракта), ус</w:t>
      </w:r>
      <w:r w:rsidR="00E33D84" w:rsidRPr="001B424B">
        <w:rPr>
          <w:rFonts w:ascii="Times New Roman" w:hAnsi="Times New Roman" w:cs="Times New Roman"/>
          <w:sz w:val="28"/>
          <w:szCs w:val="28"/>
        </w:rPr>
        <w:t xml:space="preserve">танавливаемого в соответствии с частью 6 статьи 96 </w:t>
      </w:r>
      <w:r w:rsidR="001514CC" w:rsidRPr="001B424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C1ACC" w:rsidRPr="001B424B">
        <w:rPr>
          <w:rFonts w:ascii="Times New Roman" w:hAnsi="Times New Roman" w:cs="Times New Roman"/>
          <w:sz w:val="28"/>
          <w:szCs w:val="28"/>
        </w:rPr>
        <w:t>от 5 апреля 2013 г. 44-ФЗ «О контрактной системе в сфере закупок товаров, работ, услуг для обеспечения государственных и муниципальных нужд»</w:t>
      </w:r>
      <w:r w:rsidR="0099646F" w:rsidRPr="001B424B">
        <w:rPr>
          <w:rFonts w:ascii="Times New Roman" w:hAnsi="Times New Roman" w:cs="Times New Roman"/>
          <w:sz w:val="28"/>
          <w:szCs w:val="28"/>
        </w:rPr>
        <w:t>.</w:t>
      </w:r>
    </w:p>
    <w:p w:rsidR="00CE6B97" w:rsidRPr="001B424B" w:rsidRDefault="001B424B" w:rsidP="001B42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4B">
        <w:rPr>
          <w:rFonts w:ascii="Times New Roman" w:hAnsi="Times New Roman" w:cs="Times New Roman"/>
          <w:sz w:val="28"/>
          <w:szCs w:val="28"/>
        </w:rPr>
        <w:t xml:space="preserve">4. </w:t>
      </w:r>
      <w:r w:rsidR="001514CC" w:rsidRPr="001B424B">
        <w:rPr>
          <w:rFonts w:ascii="Times New Roman" w:hAnsi="Times New Roman" w:cs="Times New Roman"/>
          <w:sz w:val="28"/>
          <w:szCs w:val="28"/>
        </w:rPr>
        <w:t>В случае предоставления в 2023 году субсидии, иного межбюджетного трансферта из республиканского бюджета</w:t>
      </w:r>
      <w:r w:rsidR="006A3516" w:rsidRPr="001B424B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и иные межбюджетные трансферты из федерального бюджета, </w:t>
      </w:r>
      <w:r w:rsidR="001514CC" w:rsidRPr="001B424B">
        <w:rPr>
          <w:rFonts w:ascii="Times New Roman" w:hAnsi="Times New Roman" w:cs="Times New Roman"/>
          <w:sz w:val="28"/>
          <w:szCs w:val="28"/>
        </w:rPr>
        <w:t xml:space="preserve">местным бюджетам в целях </w:t>
      </w:r>
      <w:proofErr w:type="spellStart"/>
      <w:r w:rsidR="001514CC" w:rsidRPr="001B424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514CC" w:rsidRPr="001B424B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</w:t>
      </w:r>
      <w:r w:rsidR="002922F5" w:rsidRPr="001B424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514CC" w:rsidRPr="001B424B">
        <w:rPr>
          <w:rFonts w:ascii="Times New Roman" w:hAnsi="Times New Roman" w:cs="Times New Roman"/>
          <w:sz w:val="28"/>
          <w:szCs w:val="28"/>
        </w:rPr>
        <w:t>, возникающих из муниципальных контрактов на поставку товаров (выполнение работ, оказание услуг),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в соглашения о предоставлении таких межбюджетных трансфертов включается обязательство органа местного самоуправления по установлению в указанных муниципальных контрактах, заключаемых в 2023 году,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платежей, если иные предельные размеры авансовых платежей, превышающие указанный размер, для таких муниципальных контрактов не установлены нормативны</w:t>
      </w:r>
      <w:r w:rsidR="001514CC" w:rsidRPr="001B424B">
        <w:rPr>
          <w:rFonts w:ascii="Times New Roman" w:hAnsi="Times New Roman" w:cs="Times New Roman"/>
          <w:sz w:val="28"/>
          <w:szCs w:val="28"/>
        </w:rPr>
        <w:lastRenderedPageBreak/>
        <w:t>ми правовыми актами Правительства Российской Федерации, Правительства Республики Тыва, но не более лимитов бюджетных обязательств, доведенных до соответствующих получателей средств республиканского бюджета на указанные цели на соответствующий финансовый год.</w:t>
      </w:r>
    </w:p>
    <w:p w:rsidR="00CE6B97" w:rsidRPr="001B424B" w:rsidRDefault="001B424B" w:rsidP="001B42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4B">
        <w:rPr>
          <w:rFonts w:ascii="Times New Roman" w:hAnsi="Times New Roman" w:cs="Times New Roman"/>
          <w:sz w:val="28"/>
          <w:szCs w:val="28"/>
        </w:rPr>
        <w:t xml:space="preserve">5. </w:t>
      </w:r>
      <w:r w:rsidR="00CE6B97" w:rsidRPr="001B424B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Республики Тыва принять меры, обеспечивающие включение в заключаемые получателями средств местных бюджетов договоры (муниципальные контракты) на поставку товаров (выполнение работ, оказание услуг), а также в ранее заключенные договоры (муниципальные контракты) условий об авансовых платежах в размерах, аналогичных размерам, установленным в соответствии с пунктом 2 настоящего постановления, в случае осуществления казначейского сопровождения указанных авансовых платежей для получателей средств республиканского бюджета.</w:t>
      </w:r>
    </w:p>
    <w:p w:rsidR="00CE6B97" w:rsidRPr="001B424B" w:rsidRDefault="001B424B" w:rsidP="001B424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4B">
        <w:rPr>
          <w:rFonts w:ascii="Times New Roman" w:hAnsi="Times New Roman" w:cs="Times New Roman"/>
          <w:sz w:val="28"/>
          <w:szCs w:val="28"/>
        </w:rPr>
        <w:t xml:space="preserve">6. </w:t>
      </w:r>
      <w:r w:rsidR="00CE6B97" w:rsidRPr="001B42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E6B97" w:rsidRDefault="00CE6B97" w:rsidP="001B424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B424B" w:rsidRDefault="001B424B" w:rsidP="001B424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B424B" w:rsidRPr="001B424B" w:rsidRDefault="001B424B" w:rsidP="001B424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26DD6" w:rsidRPr="001B424B" w:rsidRDefault="0099646F" w:rsidP="001B424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1B424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</w:t>
      </w:r>
      <w:r w:rsidR="001B42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424B">
        <w:rPr>
          <w:rFonts w:ascii="Times New Roman" w:hAnsi="Times New Roman" w:cs="Times New Roman"/>
          <w:sz w:val="28"/>
          <w:szCs w:val="28"/>
        </w:rPr>
        <w:t xml:space="preserve">   В. </w:t>
      </w:r>
      <w:proofErr w:type="spellStart"/>
      <w:r w:rsidRPr="001B424B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26DD6" w:rsidRPr="001B424B" w:rsidSect="001B4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A3" w:rsidRDefault="001F4DA3" w:rsidP="001B424B">
      <w:pPr>
        <w:spacing w:after="0" w:line="240" w:lineRule="auto"/>
      </w:pPr>
      <w:r>
        <w:separator/>
      </w:r>
    </w:p>
  </w:endnote>
  <w:endnote w:type="continuationSeparator" w:id="0">
    <w:p w:rsidR="001F4DA3" w:rsidRDefault="001F4DA3" w:rsidP="001B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E0" w:rsidRDefault="004612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E0" w:rsidRDefault="004612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E0" w:rsidRDefault="004612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A3" w:rsidRDefault="001F4DA3" w:rsidP="001B424B">
      <w:pPr>
        <w:spacing w:after="0" w:line="240" w:lineRule="auto"/>
      </w:pPr>
      <w:r>
        <w:separator/>
      </w:r>
    </w:p>
  </w:footnote>
  <w:footnote w:type="continuationSeparator" w:id="0">
    <w:p w:rsidR="001F4DA3" w:rsidRDefault="001F4DA3" w:rsidP="001B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E0" w:rsidRDefault="004612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401"/>
    </w:sdtPr>
    <w:sdtEndPr>
      <w:rPr>
        <w:rFonts w:ascii="Times New Roman" w:hAnsi="Times New Roman" w:cs="Times New Roman"/>
        <w:sz w:val="24"/>
      </w:rPr>
    </w:sdtEndPr>
    <w:sdtContent>
      <w:p w:rsidR="001B424B" w:rsidRPr="001B424B" w:rsidRDefault="00E93CAB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1B424B">
          <w:rPr>
            <w:rFonts w:ascii="Times New Roman" w:hAnsi="Times New Roman" w:cs="Times New Roman"/>
            <w:sz w:val="24"/>
          </w:rPr>
          <w:fldChar w:fldCharType="begin"/>
        </w:r>
        <w:r w:rsidR="001B424B" w:rsidRPr="001B424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B424B">
          <w:rPr>
            <w:rFonts w:ascii="Times New Roman" w:hAnsi="Times New Roman" w:cs="Times New Roman"/>
            <w:sz w:val="24"/>
          </w:rPr>
          <w:fldChar w:fldCharType="separate"/>
        </w:r>
        <w:r w:rsidR="00314A12">
          <w:rPr>
            <w:rFonts w:ascii="Times New Roman" w:hAnsi="Times New Roman" w:cs="Times New Roman"/>
            <w:noProof/>
            <w:sz w:val="24"/>
          </w:rPr>
          <w:t>3</w:t>
        </w:r>
        <w:r w:rsidRPr="001B424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E0" w:rsidRDefault="004612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32811"/>
    <w:multiLevelType w:val="hybridMultilevel"/>
    <w:tmpl w:val="790C259C"/>
    <w:lvl w:ilvl="0" w:tplc="D770A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0b3cb3f-2956-40de-b163-af1bf880de0e"/>
  </w:docVars>
  <w:rsids>
    <w:rsidRoot w:val="00E54623"/>
    <w:rsid w:val="00064946"/>
    <w:rsid w:val="000E6E69"/>
    <w:rsid w:val="000F0C23"/>
    <w:rsid w:val="001354AD"/>
    <w:rsid w:val="001437D6"/>
    <w:rsid w:val="001514CC"/>
    <w:rsid w:val="001B424B"/>
    <w:rsid w:val="001E7E89"/>
    <w:rsid w:val="001F4DA3"/>
    <w:rsid w:val="001F5C68"/>
    <w:rsid w:val="0022267F"/>
    <w:rsid w:val="002329D0"/>
    <w:rsid w:val="002922F5"/>
    <w:rsid w:val="00296DCA"/>
    <w:rsid w:val="00314A12"/>
    <w:rsid w:val="004612E0"/>
    <w:rsid w:val="004A436F"/>
    <w:rsid w:val="004F3B95"/>
    <w:rsid w:val="005016EE"/>
    <w:rsid w:val="00531E73"/>
    <w:rsid w:val="00537B3C"/>
    <w:rsid w:val="00542212"/>
    <w:rsid w:val="00543DF3"/>
    <w:rsid w:val="00547761"/>
    <w:rsid w:val="005F0983"/>
    <w:rsid w:val="00616E86"/>
    <w:rsid w:val="0062777D"/>
    <w:rsid w:val="0064394D"/>
    <w:rsid w:val="006A3516"/>
    <w:rsid w:val="006D0D8D"/>
    <w:rsid w:val="006D51FF"/>
    <w:rsid w:val="006F1903"/>
    <w:rsid w:val="00712658"/>
    <w:rsid w:val="00815128"/>
    <w:rsid w:val="00915004"/>
    <w:rsid w:val="0092685A"/>
    <w:rsid w:val="0099646F"/>
    <w:rsid w:val="00A762DA"/>
    <w:rsid w:val="00AF2E01"/>
    <w:rsid w:val="00B20C07"/>
    <w:rsid w:val="00B53795"/>
    <w:rsid w:val="00BC1ACC"/>
    <w:rsid w:val="00CE6B97"/>
    <w:rsid w:val="00CF4EA1"/>
    <w:rsid w:val="00D042ED"/>
    <w:rsid w:val="00D67466"/>
    <w:rsid w:val="00E26DD6"/>
    <w:rsid w:val="00E33D84"/>
    <w:rsid w:val="00E54623"/>
    <w:rsid w:val="00E93CAB"/>
    <w:rsid w:val="00EF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9A48D0-4B80-4531-BCE1-A4D9AE6C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24B"/>
  </w:style>
  <w:style w:type="paragraph" w:styleId="a8">
    <w:name w:val="footer"/>
    <w:basedOn w:val="a"/>
    <w:link w:val="a9"/>
    <w:uiPriority w:val="99"/>
    <w:semiHidden/>
    <w:unhideWhenUsed/>
    <w:rsid w:val="001B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2</cp:revision>
  <cp:lastPrinted>2023-03-22T09:51:00Z</cp:lastPrinted>
  <dcterms:created xsi:type="dcterms:W3CDTF">2023-03-22T09:51:00Z</dcterms:created>
  <dcterms:modified xsi:type="dcterms:W3CDTF">2023-03-22T09:51:00Z</dcterms:modified>
</cp:coreProperties>
</file>