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8D" w:rsidRDefault="00325D8D" w:rsidP="00325D8D">
      <w:pPr>
        <w:spacing w:after="200" w:line="276" w:lineRule="auto"/>
        <w:jc w:val="center"/>
        <w:rPr>
          <w:noProof/>
        </w:rPr>
      </w:pPr>
    </w:p>
    <w:p w:rsidR="00187626" w:rsidRDefault="00187626" w:rsidP="00325D8D">
      <w:pPr>
        <w:spacing w:after="200" w:line="276" w:lineRule="auto"/>
        <w:jc w:val="center"/>
        <w:rPr>
          <w:noProof/>
        </w:rPr>
      </w:pPr>
    </w:p>
    <w:p w:rsidR="00187626" w:rsidRDefault="00187626" w:rsidP="00325D8D">
      <w:pPr>
        <w:spacing w:after="200" w:line="276" w:lineRule="auto"/>
        <w:jc w:val="center"/>
        <w:rPr>
          <w:lang w:val="en-US"/>
        </w:rPr>
      </w:pPr>
    </w:p>
    <w:p w:rsidR="00325D8D" w:rsidRPr="004C14FF" w:rsidRDefault="00325D8D" w:rsidP="00325D8D">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325D8D" w:rsidRPr="0025472A" w:rsidRDefault="00325D8D" w:rsidP="00325D8D">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044B1D" w:rsidRPr="00044B1D" w:rsidRDefault="00044B1D" w:rsidP="00044B1D">
      <w:pPr>
        <w:jc w:val="right"/>
        <w:rPr>
          <w:sz w:val="28"/>
          <w:szCs w:val="28"/>
        </w:rPr>
      </w:pPr>
    </w:p>
    <w:p w:rsidR="00044B1D" w:rsidRDefault="00325D8D" w:rsidP="00325D8D">
      <w:pPr>
        <w:spacing w:line="360" w:lineRule="auto"/>
        <w:jc w:val="center"/>
        <w:rPr>
          <w:sz w:val="28"/>
          <w:szCs w:val="28"/>
        </w:rPr>
      </w:pPr>
      <w:r>
        <w:rPr>
          <w:sz w:val="28"/>
          <w:szCs w:val="28"/>
        </w:rPr>
        <w:t>от 15 мая 2020 г. № 205</w:t>
      </w:r>
    </w:p>
    <w:p w:rsidR="00044B1D" w:rsidRDefault="00325D8D" w:rsidP="00325D8D">
      <w:pPr>
        <w:spacing w:line="360" w:lineRule="auto"/>
        <w:jc w:val="center"/>
        <w:rPr>
          <w:sz w:val="28"/>
          <w:szCs w:val="28"/>
        </w:rPr>
      </w:pPr>
      <w:r>
        <w:rPr>
          <w:sz w:val="28"/>
          <w:szCs w:val="28"/>
        </w:rPr>
        <w:t>г</w:t>
      </w:r>
      <w:proofErr w:type="gramStart"/>
      <w:r>
        <w:rPr>
          <w:sz w:val="28"/>
          <w:szCs w:val="28"/>
        </w:rPr>
        <w:t>.К</w:t>
      </w:r>
      <w:proofErr w:type="gramEnd"/>
      <w:r>
        <w:rPr>
          <w:sz w:val="28"/>
          <w:szCs w:val="28"/>
        </w:rPr>
        <w:t>ызыл</w:t>
      </w:r>
    </w:p>
    <w:p w:rsidR="00044B1D" w:rsidRPr="00044B1D" w:rsidRDefault="00044B1D" w:rsidP="00044B1D">
      <w:pPr>
        <w:jc w:val="center"/>
        <w:rPr>
          <w:sz w:val="28"/>
          <w:szCs w:val="28"/>
        </w:rPr>
      </w:pPr>
    </w:p>
    <w:p w:rsidR="00044B1D" w:rsidRPr="00044B1D" w:rsidRDefault="00044B1D" w:rsidP="00044B1D">
      <w:pPr>
        <w:jc w:val="center"/>
        <w:rPr>
          <w:b/>
          <w:sz w:val="28"/>
          <w:szCs w:val="28"/>
        </w:rPr>
      </w:pPr>
      <w:r w:rsidRPr="00044B1D">
        <w:rPr>
          <w:b/>
          <w:sz w:val="28"/>
          <w:szCs w:val="28"/>
        </w:rPr>
        <w:t xml:space="preserve">О переводе земельного участка, </w:t>
      </w:r>
    </w:p>
    <w:p w:rsidR="00044B1D" w:rsidRPr="00044B1D" w:rsidRDefault="00044B1D" w:rsidP="00044B1D">
      <w:pPr>
        <w:jc w:val="center"/>
        <w:rPr>
          <w:b/>
          <w:sz w:val="28"/>
          <w:szCs w:val="28"/>
        </w:rPr>
      </w:pPr>
      <w:r w:rsidRPr="00044B1D">
        <w:rPr>
          <w:b/>
          <w:sz w:val="28"/>
          <w:szCs w:val="28"/>
        </w:rPr>
        <w:t xml:space="preserve">расположенного на территории муниципального </w:t>
      </w:r>
    </w:p>
    <w:p w:rsidR="00044B1D" w:rsidRPr="00044B1D" w:rsidRDefault="00044B1D" w:rsidP="00044B1D">
      <w:pPr>
        <w:jc w:val="center"/>
        <w:rPr>
          <w:b/>
          <w:sz w:val="28"/>
          <w:szCs w:val="28"/>
        </w:rPr>
      </w:pPr>
      <w:r w:rsidRPr="00044B1D">
        <w:rPr>
          <w:b/>
          <w:sz w:val="28"/>
          <w:szCs w:val="28"/>
        </w:rPr>
        <w:t>района «</w:t>
      </w:r>
      <w:proofErr w:type="spellStart"/>
      <w:r w:rsidRPr="00044B1D">
        <w:rPr>
          <w:b/>
          <w:sz w:val="28"/>
          <w:szCs w:val="28"/>
        </w:rPr>
        <w:t>Бай-Тайгинский</w:t>
      </w:r>
      <w:proofErr w:type="spellEnd"/>
      <w:r w:rsidRPr="00044B1D">
        <w:rPr>
          <w:b/>
          <w:sz w:val="28"/>
          <w:szCs w:val="28"/>
        </w:rPr>
        <w:t xml:space="preserve"> кожуун Республики </w:t>
      </w:r>
    </w:p>
    <w:p w:rsidR="00044B1D" w:rsidRPr="00044B1D" w:rsidRDefault="00044B1D" w:rsidP="00044B1D">
      <w:pPr>
        <w:jc w:val="center"/>
        <w:rPr>
          <w:b/>
          <w:sz w:val="28"/>
          <w:szCs w:val="28"/>
        </w:rPr>
      </w:pPr>
      <w:r w:rsidRPr="00044B1D">
        <w:rPr>
          <w:b/>
          <w:sz w:val="28"/>
          <w:szCs w:val="28"/>
        </w:rPr>
        <w:t>Тыва», из одной категории земель в другую</w:t>
      </w:r>
    </w:p>
    <w:p w:rsidR="00044B1D" w:rsidRDefault="00044B1D" w:rsidP="00044B1D">
      <w:pPr>
        <w:jc w:val="center"/>
        <w:rPr>
          <w:sz w:val="28"/>
          <w:szCs w:val="28"/>
        </w:rPr>
      </w:pPr>
    </w:p>
    <w:p w:rsidR="00044B1D" w:rsidRPr="00044B1D" w:rsidRDefault="00044B1D" w:rsidP="00044B1D">
      <w:pPr>
        <w:jc w:val="center"/>
        <w:rPr>
          <w:sz w:val="28"/>
          <w:szCs w:val="28"/>
        </w:rPr>
      </w:pPr>
    </w:p>
    <w:p w:rsidR="00044B1D" w:rsidRPr="00044B1D" w:rsidRDefault="00044B1D" w:rsidP="00044B1D">
      <w:pPr>
        <w:spacing w:line="360" w:lineRule="atLeast"/>
        <w:ind w:firstLine="709"/>
        <w:jc w:val="both"/>
        <w:rPr>
          <w:sz w:val="28"/>
          <w:szCs w:val="28"/>
        </w:rPr>
      </w:pPr>
      <w:r w:rsidRPr="00044B1D">
        <w:rPr>
          <w:sz w:val="28"/>
          <w:szCs w:val="28"/>
        </w:rPr>
        <w:t xml:space="preserve">Рассмотрев ходатайство администрации </w:t>
      </w:r>
      <w:proofErr w:type="spellStart"/>
      <w:r w:rsidRPr="00044B1D">
        <w:rPr>
          <w:sz w:val="28"/>
          <w:szCs w:val="28"/>
        </w:rPr>
        <w:t>Бай-Тайгинского</w:t>
      </w:r>
      <w:proofErr w:type="spellEnd"/>
      <w:r w:rsidRPr="00044B1D">
        <w:rPr>
          <w:sz w:val="28"/>
          <w:szCs w:val="28"/>
        </w:rPr>
        <w:t xml:space="preserve"> </w:t>
      </w:r>
      <w:proofErr w:type="spellStart"/>
      <w:r w:rsidRPr="00044B1D">
        <w:rPr>
          <w:sz w:val="28"/>
          <w:szCs w:val="28"/>
        </w:rPr>
        <w:t>кожууна</w:t>
      </w:r>
      <w:proofErr w:type="spellEnd"/>
      <w:r w:rsidRPr="00044B1D">
        <w:rPr>
          <w:sz w:val="28"/>
          <w:szCs w:val="28"/>
        </w:rPr>
        <w:t xml:space="preserve"> и матери</w:t>
      </w:r>
      <w:r w:rsidRPr="00044B1D">
        <w:rPr>
          <w:sz w:val="28"/>
          <w:szCs w:val="28"/>
        </w:rPr>
        <w:t>а</w:t>
      </w:r>
      <w:r w:rsidRPr="00044B1D">
        <w:rPr>
          <w:sz w:val="28"/>
          <w:szCs w:val="28"/>
        </w:rPr>
        <w:t>лы о переводе земельного участка из категории земель сельскохозяйственного н</w:t>
      </w:r>
      <w:r w:rsidRPr="00044B1D">
        <w:rPr>
          <w:sz w:val="28"/>
          <w:szCs w:val="28"/>
        </w:rPr>
        <w:t>а</w:t>
      </w:r>
      <w:r w:rsidRPr="00044B1D">
        <w:rPr>
          <w:sz w:val="28"/>
          <w:szCs w:val="28"/>
        </w:rPr>
        <w:t>значения в категорию земель промышленности и иного специального назначения, руководствуясь частью 1 статьи 8 Земельного кодекса Российской Федерации, Ф</w:t>
      </w:r>
      <w:r w:rsidRPr="00044B1D">
        <w:rPr>
          <w:sz w:val="28"/>
          <w:szCs w:val="28"/>
        </w:rPr>
        <w:t>е</w:t>
      </w:r>
      <w:r w:rsidRPr="00044B1D">
        <w:rPr>
          <w:sz w:val="28"/>
          <w:szCs w:val="28"/>
        </w:rPr>
        <w:t>деральным законом от 21 декабря 2004 г. № 172-ФЗ «О переводе земель или земел</w:t>
      </w:r>
      <w:r w:rsidRPr="00044B1D">
        <w:rPr>
          <w:sz w:val="28"/>
          <w:szCs w:val="28"/>
        </w:rPr>
        <w:t>ь</w:t>
      </w:r>
      <w:r w:rsidRPr="00044B1D">
        <w:rPr>
          <w:sz w:val="28"/>
          <w:szCs w:val="28"/>
        </w:rPr>
        <w:t>ных участков из одной категории в другую», Правительство Республики Тыва П</w:t>
      </w:r>
      <w:r w:rsidRPr="00044B1D">
        <w:rPr>
          <w:sz w:val="28"/>
          <w:szCs w:val="28"/>
        </w:rPr>
        <w:t>О</w:t>
      </w:r>
      <w:r w:rsidRPr="00044B1D">
        <w:rPr>
          <w:sz w:val="28"/>
          <w:szCs w:val="28"/>
        </w:rPr>
        <w:t>СТАНОВЛЯЕТ:</w:t>
      </w:r>
    </w:p>
    <w:p w:rsidR="00044B1D" w:rsidRPr="00044B1D" w:rsidRDefault="00044B1D" w:rsidP="00044B1D">
      <w:pPr>
        <w:spacing w:line="360" w:lineRule="atLeast"/>
        <w:ind w:firstLine="709"/>
        <w:jc w:val="both"/>
        <w:rPr>
          <w:sz w:val="28"/>
          <w:szCs w:val="28"/>
        </w:rPr>
      </w:pPr>
    </w:p>
    <w:p w:rsidR="00044B1D" w:rsidRPr="00044B1D" w:rsidRDefault="00044B1D" w:rsidP="00044B1D">
      <w:pPr>
        <w:spacing w:line="360" w:lineRule="atLeast"/>
        <w:ind w:firstLine="709"/>
        <w:jc w:val="both"/>
        <w:rPr>
          <w:sz w:val="28"/>
          <w:szCs w:val="28"/>
        </w:rPr>
      </w:pPr>
      <w:r>
        <w:rPr>
          <w:sz w:val="28"/>
          <w:szCs w:val="28"/>
        </w:rPr>
        <w:t xml:space="preserve">1. </w:t>
      </w:r>
      <w:r w:rsidRPr="00044B1D">
        <w:rPr>
          <w:sz w:val="28"/>
          <w:szCs w:val="28"/>
        </w:rPr>
        <w:t>Перевести из категории земель сельскохозяйственного назначения в катег</w:t>
      </w:r>
      <w:r w:rsidRPr="00044B1D">
        <w:rPr>
          <w:sz w:val="28"/>
          <w:szCs w:val="28"/>
        </w:rPr>
        <w:t>о</w:t>
      </w:r>
      <w:r w:rsidRPr="00044B1D">
        <w:rPr>
          <w:sz w:val="28"/>
          <w:szCs w:val="28"/>
        </w:rPr>
        <w:t>рию земель промышленности, транспорта и иного специального назначения с ви</w:t>
      </w:r>
      <w:r w:rsidR="00996AB1">
        <w:rPr>
          <w:sz w:val="28"/>
          <w:szCs w:val="28"/>
        </w:rPr>
        <w:t>дом разрешенного использования «С</w:t>
      </w:r>
      <w:r w:rsidRPr="00044B1D">
        <w:rPr>
          <w:sz w:val="28"/>
          <w:szCs w:val="28"/>
        </w:rPr>
        <w:t>пециальная деятельность</w:t>
      </w:r>
      <w:r w:rsidR="00996AB1">
        <w:rPr>
          <w:sz w:val="28"/>
          <w:szCs w:val="28"/>
        </w:rPr>
        <w:t>»</w:t>
      </w:r>
      <w:r w:rsidRPr="00044B1D">
        <w:rPr>
          <w:sz w:val="28"/>
          <w:szCs w:val="28"/>
        </w:rPr>
        <w:t xml:space="preserve"> земельный участок пл</w:t>
      </w:r>
      <w:r w:rsidRPr="00044B1D">
        <w:rPr>
          <w:sz w:val="28"/>
          <w:szCs w:val="28"/>
        </w:rPr>
        <w:t>о</w:t>
      </w:r>
      <w:r w:rsidRPr="00044B1D">
        <w:rPr>
          <w:sz w:val="28"/>
          <w:szCs w:val="28"/>
        </w:rPr>
        <w:t>щадью 100000 кв.</w:t>
      </w:r>
      <w:r>
        <w:rPr>
          <w:sz w:val="28"/>
          <w:szCs w:val="28"/>
        </w:rPr>
        <w:t xml:space="preserve"> </w:t>
      </w:r>
      <w:r w:rsidRPr="00044B1D">
        <w:rPr>
          <w:sz w:val="28"/>
          <w:szCs w:val="28"/>
        </w:rPr>
        <w:t xml:space="preserve">м с кадастровым номером 17:01:1301001:112, расположенный по адресу: Республика Тыва, </w:t>
      </w:r>
      <w:proofErr w:type="spellStart"/>
      <w:r w:rsidRPr="00044B1D">
        <w:rPr>
          <w:sz w:val="28"/>
          <w:szCs w:val="28"/>
        </w:rPr>
        <w:t>Бай-Тайгинский</w:t>
      </w:r>
      <w:proofErr w:type="spellEnd"/>
      <w:r w:rsidRPr="00044B1D">
        <w:rPr>
          <w:sz w:val="28"/>
          <w:szCs w:val="28"/>
        </w:rPr>
        <w:t xml:space="preserve">  район, с. </w:t>
      </w:r>
      <w:proofErr w:type="spellStart"/>
      <w:r w:rsidRPr="00044B1D">
        <w:rPr>
          <w:sz w:val="28"/>
          <w:szCs w:val="28"/>
        </w:rPr>
        <w:t>Шуй</w:t>
      </w:r>
      <w:proofErr w:type="spellEnd"/>
      <w:r w:rsidRPr="00044B1D">
        <w:rPr>
          <w:sz w:val="28"/>
          <w:szCs w:val="28"/>
        </w:rPr>
        <w:t xml:space="preserve">, в 3000 м </w:t>
      </w:r>
      <w:r w:rsidR="00996AB1">
        <w:rPr>
          <w:sz w:val="28"/>
          <w:szCs w:val="28"/>
        </w:rPr>
        <w:t xml:space="preserve">к </w:t>
      </w:r>
      <w:r w:rsidRPr="00044B1D">
        <w:rPr>
          <w:sz w:val="28"/>
          <w:szCs w:val="28"/>
        </w:rPr>
        <w:t xml:space="preserve">северу от </w:t>
      </w:r>
      <w:r>
        <w:rPr>
          <w:sz w:val="28"/>
          <w:szCs w:val="28"/>
        </w:rPr>
        <w:t xml:space="preserve">                  </w:t>
      </w:r>
      <w:r w:rsidRPr="00044B1D">
        <w:rPr>
          <w:sz w:val="28"/>
          <w:szCs w:val="28"/>
        </w:rPr>
        <w:t xml:space="preserve">с. </w:t>
      </w:r>
      <w:proofErr w:type="spellStart"/>
      <w:r w:rsidRPr="00044B1D">
        <w:rPr>
          <w:sz w:val="28"/>
          <w:szCs w:val="28"/>
        </w:rPr>
        <w:t>Шуй</w:t>
      </w:r>
      <w:proofErr w:type="spellEnd"/>
      <w:r w:rsidRPr="00044B1D">
        <w:rPr>
          <w:sz w:val="28"/>
          <w:szCs w:val="28"/>
        </w:rPr>
        <w:t>, согласно приложению</w:t>
      </w:r>
      <w:r w:rsidR="00996AB1">
        <w:rPr>
          <w:sz w:val="28"/>
          <w:szCs w:val="28"/>
        </w:rPr>
        <w:t xml:space="preserve"> к настоящему постановлению</w:t>
      </w:r>
      <w:r w:rsidRPr="00044B1D">
        <w:rPr>
          <w:sz w:val="28"/>
          <w:szCs w:val="28"/>
        </w:rPr>
        <w:t>.</w:t>
      </w:r>
    </w:p>
    <w:p w:rsidR="00044B1D" w:rsidRPr="00044B1D" w:rsidRDefault="00044B1D" w:rsidP="00044B1D">
      <w:pPr>
        <w:spacing w:line="360" w:lineRule="atLeast"/>
        <w:ind w:firstLine="709"/>
        <w:jc w:val="both"/>
        <w:rPr>
          <w:sz w:val="28"/>
          <w:szCs w:val="28"/>
        </w:rPr>
      </w:pPr>
      <w:bookmarkStart w:id="0" w:name="sub_4"/>
      <w:r>
        <w:rPr>
          <w:sz w:val="28"/>
          <w:szCs w:val="28"/>
        </w:rPr>
        <w:t xml:space="preserve">2. </w:t>
      </w:r>
      <w:r w:rsidRPr="00044B1D">
        <w:rPr>
          <w:sz w:val="28"/>
          <w:szCs w:val="28"/>
        </w:rPr>
        <w:t>Направить копию настоящего постановления в Управление Федеральной службы государственной регистрации, кадастра и картографии по Республике Тыва для внесения сведений в единый государственный реестр недвижимости.</w:t>
      </w:r>
      <w:bookmarkStart w:id="1" w:name="sub_5"/>
      <w:bookmarkEnd w:id="0"/>
    </w:p>
    <w:p w:rsidR="00044B1D" w:rsidRPr="00044B1D" w:rsidRDefault="00044B1D" w:rsidP="00044B1D">
      <w:pPr>
        <w:spacing w:line="360" w:lineRule="atLeast"/>
        <w:ind w:firstLine="709"/>
        <w:jc w:val="both"/>
        <w:rPr>
          <w:sz w:val="28"/>
          <w:szCs w:val="28"/>
        </w:rPr>
      </w:pPr>
      <w:r>
        <w:rPr>
          <w:sz w:val="28"/>
          <w:szCs w:val="28"/>
        </w:rPr>
        <w:t xml:space="preserve">3. </w:t>
      </w:r>
      <w:r w:rsidRPr="00044B1D">
        <w:rPr>
          <w:sz w:val="28"/>
          <w:szCs w:val="28"/>
        </w:rPr>
        <w:t>Разместить настоящее постановление на «Официальном интернет-портале правовой информации</w:t>
      </w:r>
      <w:r w:rsidR="00996AB1">
        <w:rPr>
          <w:sz w:val="28"/>
          <w:szCs w:val="28"/>
        </w:rPr>
        <w:t>»</w:t>
      </w:r>
      <w:r w:rsidRPr="00044B1D">
        <w:rPr>
          <w:sz w:val="28"/>
          <w:szCs w:val="28"/>
        </w:rPr>
        <w:t xml:space="preserve"> (</w:t>
      </w:r>
      <w:proofErr w:type="spellStart"/>
      <w:r w:rsidRPr="00044B1D">
        <w:rPr>
          <w:sz w:val="28"/>
          <w:szCs w:val="28"/>
        </w:rPr>
        <w:t>www.pravo.gov.ru</w:t>
      </w:r>
      <w:proofErr w:type="spellEnd"/>
      <w:r w:rsidRPr="00044B1D">
        <w:rPr>
          <w:sz w:val="28"/>
          <w:szCs w:val="28"/>
        </w:rPr>
        <w:t>) и официальном сайте Республики Тыва в информационно-телекоммуникационной сети «Интернет».</w:t>
      </w:r>
    </w:p>
    <w:p w:rsidR="00044B1D" w:rsidRPr="00044B1D" w:rsidRDefault="00044B1D" w:rsidP="00044B1D">
      <w:pPr>
        <w:spacing w:line="360" w:lineRule="atLeast"/>
        <w:ind w:firstLine="709"/>
        <w:jc w:val="both"/>
        <w:rPr>
          <w:sz w:val="28"/>
          <w:szCs w:val="28"/>
        </w:rPr>
      </w:pPr>
      <w:r>
        <w:rPr>
          <w:sz w:val="28"/>
          <w:szCs w:val="28"/>
        </w:rPr>
        <w:lastRenderedPageBreak/>
        <w:t xml:space="preserve">4. </w:t>
      </w:r>
      <w:r w:rsidRPr="00044B1D">
        <w:rPr>
          <w:sz w:val="28"/>
          <w:szCs w:val="28"/>
        </w:rPr>
        <w:t xml:space="preserve">Контроль за исполнением </w:t>
      </w:r>
      <w:r w:rsidR="00996AB1">
        <w:rPr>
          <w:sz w:val="28"/>
          <w:szCs w:val="28"/>
        </w:rPr>
        <w:t>настоящего</w:t>
      </w:r>
      <w:r w:rsidRPr="00044B1D">
        <w:rPr>
          <w:sz w:val="28"/>
          <w:szCs w:val="28"/>
        </w:rPr>
        <w:t xml:space="preserve"> постановления возложить на Мин</w:t>
      </w:r>
      <w:r w:rsidRPr="00044B1D">
        <w:rPr>
          <w:sz w:val="28"/>
          <w:szCs w:val="28"/>
        </w:rPr>
        <w:t>и</w:t>
      </w:r>
      <w:r w:rsidRPr="00044B1D">
        <w:rPr>
          <w:sz w:val="28"/>
          <w:szCs w:val="28"/>
        </w:rPr>
        <w:t>стерство земельных и имущественных отношений Республики Тыва.</w:t>
      </w:r>
    </w:p>
    <w:bookmarkEnd w:id="1"/>
    <w:p w:rsidR="00044B1D" w:rsidRPr="00044B1D" w:rsidRDefault="00044B1D" w:rsidP="00044B1D">
      <w:pPr>
        <w:rPr>
          <w:sz w:val="28"/>
          <w:szCs w:val="28"/>
        </w:rPr>
      </w:pPr>
    </w:p>
    <w:p w:rsidR="00044B1D" w:rsidRDefault="00044B1D" w:rsidP="00044B1D">
      <w:pPr>
        <w:pStyle w:val="ConsPlusNormal"/>
        <w:widowControl/>
        <w:ind w:firstLine="0"/>
        <w:rPr>
          <w:rFonts w:ascii="Times New Roman" w:hAnsi="Times New Roman" w:cs="Times New Roman"/>
          <w:sz w:val="28"/>
          <w:szCs w:val="28"/>
        </w:rPr>
      </w:pPr>
    </w:p>
    <w:p w:rsidR="00044B1D" w:rsidRDefault="00044B1D" w:rsidP="00044B1D">
      <w:pPr>
        <w:pStyle w:val="ConsPlusNormal"/>
        <w:widowControl/>
        <w:ind w:firstLine="0"/>
        <w:rPr>
          <w:rFonts w:ascii="Times New Roman" w:hAnsi="Times New Roman" w:cs="Times New Roman"/>
          <w:sz w:val="28"/>
          <w:szCs w:val="28"/>
        </w:rPr>
      </w:pPr>
    </w:p>
    <w:p w:rsidR="00505FE7" w:rsidRDefault="00505FE7" w:rsidP="00505FE7">
      <w:pPr>
        <w:contextualSpacing/>
        <w:rPr>
          <w:sz w:val="28"/>
          <w:szCs w:val="28"/>
        </w:rPr>
      </w:pPr>
      <w:r>
        <w:rPr>
          <w:sz w:val="28"/>
          <w:szCs w:val="28"/>
        </w:rPr>
        <w:t xml:space="preserve">Первый заместитель Председателя </w:t>
      </w:r>
    </w:p>
    <w:p w:rsidR="00044B1D" w:rsidRDefault="00505FE7" w:rsidP="00505FE7">
      <w:r>
        <w:rPr>
          <w:sz w:val="28"/>
          <w:szCs w:val="28"/>
        </w:rPr>
        <w:t xml:space="preserve">  Правительства Республики Тыва                                                                      Ш. </w:t>
      </w:r>
      <w:proofErr w:type="spellStart"/>
      <w:r>
        <w:rPr>
          <w:sz w:val="28"/>
          <w:szCs w:val="28"/>
        </w:rPr>
        <w:t>Хопуя</w:t>
      </w:r>
      <w:proofErr w:type="spellEnd"/>
    </w:p>
    <w:p w:rsidR="00044B1D" w:rsidRDefault="00044B1D" w:rsidP="00044B1D">
      <w:pPr>
        <w:pStyle w:val="ConsPlusNormal"/>
        <w:widowControl/>
        <w:ind w:left="4956" w:firstLine="708"/>
        <w:jc w:val="center"/>
        <w:rPr>
          <w:rFonts w:ascii="Times New Roman" w:hAnsi="Times New Roman" w:cs="Times New Roman"/>
          <w:sz w:val="28"/>
          <w:szCs w:val="28"/>
        </w:rPr>
      </w:pPr>
    </w:p>
    <w:p w:rsidR="00044B1D" w:rsidRDefault="00044B1D" w:rsidP="00044B1D">
      <w:pPr>
        <w:pStyle w:val="ConsPlusNormal"/>
        <w:widowControl/>
        <w:ind w:left="4956" w:firstLine="708"/>
        <w:jc w:val="center"/>
        <w:rPr>
          <w:rFonts w:ascii="Times New Roman" w:hAnsi="Times New Roman" w:cs="Times New Roman"/>
          <w:sz w:val="28"/>
          <w:szCs w:val="28"/>
        </w:rPr>
        <w:sectPr w:rsidR="00044B1D" w:rsidSect="001E1123">
          <w:headerReference w:type="default" r:id="rId7"/>
          <w:pgSz w:w="11906" w:h="16838"/>
          <w:pgMar w:top="1134" w:right="567" w:bottom="1134" w:left="1134" w:header="708" w:footer="708" w:gutter="0"/>
          <w:cols w:space="708"/>
          <w:titlePg/>
          <w:docGrid w:linePitch="360"/>
        </w:sectPr>
      </w:pPr>
    </w:p>
    <w:p w:rsidR="00044B1D" w:rsidRPr="008D4855" w:rsidRDefault="00044B1D" w:rsidP="00044B1D">
      <w:pPr>
        <w:pStyle w:val="ConsPlusNormal"/>
        <w:widowControl/>
        <w:ind w:left="5670" w:firstLine="0"/>
        <w:jc w:val="center"/>
        <w:rPr>
          <w:rFonts w:ascii="Times New Roman" w:hAnsi="Times New Roman" w:cs="Times New Roman"/>
          <w:sz w:val="28"/>
          <w:szCs w:val="28"/>
        </w:rPr>
      </w:pPr>
      <w:r w:rsidRPr="008D4855">
        <w:rPr>
          <w:rFonts w:ascii="Times New Roman" w:hAnsi="Times New Roman" w:cs="Times New Roman"/>
          <w:sz w:val="28"/>
          <w:szCs w:val="28"/>
        </w:rPr>
        <w:lastRenderedPageBreak/>
        <w:t xml:space="preserve">Приложение </w:t>
      </w:r>
    </w:p>
    <w:p w:rsidR="00044B1D" w:rsidRPr="008D4855" w:rsidRDefault="00044B1D" w:rsidP="00044B1D">
      <w:pPr>
        <w:pStyle w:val="ConsPlusNormal"/>
        <w:widowControl/>
        <w:ind w:left="5670" w:firstLine="0"/>
        <w:jc w:val="center"/>
        <w:rPr>
          <w:rFonts w:ascii="Times New Roman" w:hAnsi="Times New Roman" w:cs="Times New Roman"/>
          <w:sz w:val="28"/>
          <w:szCs w:val="28"/>
        </w:rPr>
      </w:pPr>
      <w:r w:rsidRPr="008D4855">
        <w:rPr>
          <w:rFonts w:ascii="Times New Roman" w:hAnsi="Times New Roman" w:cs="Times New Roman"/>
          <w:sz w:val="28"/>
          <w:szCs w:val="28"/>
        </w:rPr>
        <w:t>к постановлению Правительства</w:t>
      </w:r>
    </w:p>
    <w:p w:rsidR="00044B1D" w:rsidRPr="008D4855" w:rsidRDefault="00044B1D" w:rsidP="00044B1D">
      <w:pPr>
        <w:pStyle w:val="ConsPlusNormal"/>
        <w:widowControl/>
        <w:ind w:left="5670" w:firstLine="0"/>
        <w:jc w:val="center"/>
        <w:rPr>
          <w:rFonts w:ascii="Times New Roman" w:hAnsi="Times New Roman" w:cs="Times New Roman"/>
          <w:sz w:val="28"/>
          <w:szCs w:val="28"/>
        </w:rPr>
      </w:pPr>
      <w:r w:rsidRPr="008D4855">
        <w:rPr>
          <w:rFonts w:ascii="Times New Roman" w:hAnsi="Times New Roman" w:cs="Times New Roman"/>
          <w:sz w:val="28"/>
          <w:szCs w:val="28"/>
        </w:rPr>
        <w:t>Республики Тыва</w:t>
      </w:r>
    </w:p>
    <w:p w:rsidR="00044B1D" w:rsidRPr="008D4855" w:rsidRDefault="008D4855" w:rsidP="008D4855">
      <w:pPr>
        <w:pStyle w:val="ConsPlusNormal"/>
        <w:widowControl/>
        <w:ind w:left="5670" w:firstLine="0"/>
        <w:jc w:val="center"/>
        <w:rPr>
          <w:rFonts w:ascii="Times New Roman" w:hAnsi="Times New Roman" w:cs="Times New Roman"/>
          <w:sz w:val="28"/>
          <w:szCs w:val="28"/>
        </w:rPr>
      </w:pPr>
      <w:r w:rsidRPr="008D4855">
        <w:rPr>
          <w:rFonts w:ascii="Times New Roman" w:hAnsi="Times New Roman" w:cs="Times New Roman"/>
          <w:sz w:val="28"/>
          <w:szCs w:val="28"/>
        </w:rPr>
        <w:t>от 15 мая 2020 г. № 205</w:t>
      </w:r>
    </w:p>
    <w:p w:rsidR="00044B1D" w:rsidRDefault="00044B1D" w:rsidP="00044B1D">
      <w:pPr>
        <w:pStyle w:val="ConsPlusNormal"/>
        <w:widowControl/>
        <w:ind w:firstLine="0"/>
        <w:jc w:val="center"/>
        <w:rPr>
          <w:rFonts w:ascii="Times New Roman" w:hAnsi="Times New Roman" w:cs="Times New Roman"/>
          <w:sz w:val="28"/>
          <w:szCs w:val="28"/>
        </w:rPr>
      </w:pPr>
    </w:p>
    <w:p w:rsidR="00044B1D" w:rsidRDefault="00044B1D" w:rsidP="00044B1D">
      <w:pPr>
        <w:pStyle w:val="ConsPlusNormal"/>
        <w:widowControl/>
        <w:ind w:firstLine="0"/>
        <w:jc w:val="center"/>
        <w:rPr>
          <w:rFonts w:ascii="Times New Roman" w:hAnsi="Times New Roman" w:cs="Times New Roman"/>
          <w:sz w:val="28"/>
          <w:szCs w:val="28"/>
        </w:rPr>
      </w:pPr>
    </w:p>
    <w:p w:rsidR="00996AB1" w:rsidRDefault="00996AB1" w:rsidP="00044B1D">
      <w:pPr>
        <w:pStyle w:val="ConsPlusNormal"/>
        <w:widowControl/>
        <w:ind w:firstLine="0"/>
        <w:jc w:val="center"/>
        <w:rPr>
          <w:rFonts w:ascii="Times New Roman" w:hAnsi="Times New Roman" w:cs="Times New Roman"/>
          <w:sz w:val="28"/>
          <w:szCs w:val="28"/>
        </w:rPr>
      </w:pPr>
    </w:p>
    <w:p w:rsidR="00996AB1" w:rsidRDefault="00996AB1" w:rsidP="00044B1D">
      <w:pPr>
        <w:pStyle w:val="ConsPlusNormal"/>
        <w:widowControl/>
        <w:ind w:firstLine="0"/>
        <w:jc w:val="center"/>
        <w:rPr>
          <w:rFonts w:ascii="Times New Roman" w:hAnsi="Times New Roman" w:cs="Times New Roman"/>
          <w:sz w:val="28"/>
          <w:szCs w:val="28"/>
        </w:rPr>
      </w:pPr>
    </w:p>
    <w:p w:rsidR="00044B1D" w:rsidRPr="00996AB1" w:rsidRDefault="00044B1D" w:rsidP="00044B1D">
      <w:pPr>
        <w:pStyle w:val="ConsPlusTitle"/>
        <w:widowControl/>
        <w:jc w:val="center"/>
        <w:rPr>
          <w:rFonts w:ascii="Times New Roman" w:hAnsi="Times New Roman" w:cs="Times New Roman"/>
          <w:sz w:val="28"/>
          <w:szCs w:val="28"/>
        </w:rPr>
      </w:pPr>
      <w:r w:rsidRPr="00996AB1">
        <w:rPr>
          <w:rFonts w:ascii="Times New Roman" w:hAnsi="Times New Roman" w:cs="Times New Roman"/>
          <w:sz w:val="28"/>
          <w:szCs w:val="28"/>
        </w:rPr>
        <w:t xml:space="preserve">ЭКСПЛИКАЦИЯ </w:t>
      </w:r>
    </w:p>
    <w:p w:rsidR="00044B1D" w:rsidRDefault="00044B1D" w:rsidP="00044B1D">
      <w:pPr>
        <w:pStyle w:val="ConsPlusTitle"/>
        <w:widowControl/>
        <w:jc w:val="center"/>
        <w:rPr>
          <w:rFonts w:ascii="Times New Roman" w:hAnsi="Times New Roman" w:cs="Times New Roman"/>
          <w:sz w:val="28"/>
          <w:szCs w:val="28"/>
        </w:rPr>
      </w:pPr>
      <w:r w:rsidRPr="00694A39">
        <w:rPr>
          <w:rFonts w:ascii="Times New Roman" w:hAnsi="Times New Roman" w:cs="Times New Roman"/>
          <w:b w:val="0"/>
          <w:sz w:val="28"/>
          <w:szCs w:val="28"/>
        </w:rPr>
        <w:t>земельного участка</w:t>
      </w:r>
    </w:p>
    <w:p w:rsidR="00044B1D" w:rsidRDefault="00044B1D" w:rsidP="00044B1D">
      <w:pPr>
        <w:pStyle w:val="ConsPlusNormal"/>
        <w:widowControl/>
        <w:ind w:firstLine="0"/>
        <w:jc w:val="both"/>
        <w:rPr>
          <w:rFonts w:ascii="Times New Roman" w:hAnsi="Times New Roman" w:cs="Times New Roman"/>
          <w:sz w:val="28"/>
          <w:szCs w:val="28"/>
        </w:rPr>
      </w:pPr>
    </w:p>
    <w:tbl>
      <w:tblPr>
        <w:tblW w:w="10359"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31"/>
        <w:gridCol w:w="1956"/>
        <w:gridCol w:w="1985"/>
        <w:gridCol w:w="2060"/>
      </w:tblGrid>
      <w:tr w:rsidR="00044B1D" w:rsidRPr="00E16085" w:rsidTr="00996AB1">
        <w:trPr>
          <w:jc w:val="center"/>
        </w:trPr>
        <w:tc>
          <w:tcPr>
            <w:tcW w:w="2127" w:type="dxa"/>
            <w:tcBorders>
              <w:top w:val="single" w:sz="4" w:space="0" w:color="auto"/>
              <w:left w:val="single" w:sz="4" w:space="0" w:color="auto"/>
              <w:bottom w:val="single" w:sz="4" w:space="0" w:color="auto"/>
              <w:right w:val="single" w:sz="4" w:space="0" w:color="auto"/>
            </w:tcBorders>
          </w:tcPr>
          <w:p w:rsidR="00996AB1" w:rsidRDefault="00044B1D" w:rsidP="00996AB1">
            <w:pPr>
              <w:pStyle w:val="ConsPlusNormal"/>
              <w:widowControl/>
              <w:ind w:firstLine="0"/>
              <w:jc w:val="center"/>
              <w:rPr>
                <w:rFonts w:ascii="Times New Roman" w:hAnsi="Times New Roman" w:cs="Times New Roman"/>
                <w:sz w:val="24"/>
                <w:szCs w:val="24"/>
              </w:rPr>
            </w:pPr>
            <w:proofErr w:type="spellStart"/>
            <w:r w:rsidRPr="00E16085">
              <w:rPr>
                <w:rFonts w:ascii="Times New Roman" w:hAnsi="Times New Roman" w:cs="Times New Roman"/>
                <w:sz w:val="24"/>
                <w:szCs w:val="24"/>
              </w:rPr>
              <w:t>Землепользова</w:t>
            </w:r>
            <w:r>
              <w:rPr>
                <w:rFonts w:ascii="Times New Roman" w:hAnsi="Times New Roman" w:cs="Times New Roman"/>
                <w:sz w:val="24"/>
                <w:szCs w:val="24"/>
              </w:rPr>
              <w:t>-</w:t>
            </w:r>
            <w:r w:rsidRPr="00E16085">
              <w:rPr>
                <w:rFonts w:ascii="Times New Roman" w:hAnsi="Times New Roman" w:cs="Times New Roman"/>
                <w:sz w:val="24"/>
                <w:szCs w:val="24"/>
              </w:rPr>
              <w:t>тел</w:t>
            </w:r>
            <w:r>
              <w:rPr>
                <w:rFonts w:ascii="Times New Roman" w:hAnsi="Times New Roman" w:cs="Times New Roman"/>
                <w:sz w:val="24"/>
                <w:szCs w:val="24"/>
              </w:rPr>
              <w:t>ь</w:t>
            </w:r>
            <w:proofErr w:type="spellEnd"/>
            <w:r w:rsidRPr="00E16085">
              <w:rPr>
                <w:rFonts w:ascii="Times New Roman" w:hAnsi="Times New Roman" w:cs="Times New Roman"/>
                <w:sz w:val="24"/>
                <w:szCs w:val="24"/>
              </w:rPr>
              <w:t xml:space="preserve"> или </w:t>
            </w:r>
          </w:p>
          <w:p w:rsidR="00044B1D" w:rsidRPr="00E16085"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арендатор</w:t>
            </w:r>
          </w:p>
        </w:tc>
        <w:tc>
          <w:tcPr>
            <w:tcW w:w="2231" w:type="dxa"/>
            <w:tcBorders>
              <w:top w:val="single" w:sz="4" w:space="0" w:color="auto"/>
              <w:left w:val="single" w:sz="4" w:space="0" w:color="auto"/>
              <w:bottom w:val="single" w:sz="4" w:space="0" w:color="auto"/>
              <w:right w:val="single" w:sz="4" w:space="0" w:color="auto"/>
            </w:tcBorders>
          </w:tcPr>
          <w:p w:rsidR="00996AB1"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 xml:space="preserve">Кадастровый </w:t>
            </w:r>
          </w:p>
          <w:p w:rsidR="001E1123"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 xml:space="preserve">номер, площадь </w:t>
            </w:r>
          </w:p>
          <w:p w:rsidR="00044B1D" w:rsidRPr="00E16085"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(кв.</w:t>
            </w:r>
            <w:r>
              <w:rPr>
                <w:rFonts w:ascii="Times New Roman" w:hAnsi="Times New Roman" w:cs="Times New Roman"/>
                <w:sz w:val="24"/>
                <w:szCs w:val="24"/>
              </w:rPr>
              <w:t xml:space="preserve"> </w:t>
            </w:r>
            <w:r w:rsidR="00CB22F7">
              <w:rPr>
                <w:rFonts w:ascii="Times New Roman" w:hAnsi="Times New Roman" w:cs="Times New Roman"/>
                <w:sz w:val="24"/>
                <w:szCs w:val="24"/>
              </w:rPr>
              <w:t>м</w:t>
            </w:r>
            <w:r w:rsidRPr="00E16085">
              <w:rPr>
                <w:rFonts w:ascii="Times New Roman" w:hAnsi="Times New Roman" w:cs="Times New Roman"/>
                <w:sz w:val="24"/>
                <w:szCs w:val="24"/>
              </w:rPr>
              <w:t>)</w:t>
            </w:r>
          </w:p>
        </w:tc>
        <w:tc>
          <w:tcPr>
            <w:tcW w:w="1956" w:type="dxa"/>
            <w:tcBorders>
              <w:top w:val="single" w:sz="4" w:space="0" w:color="auto"/>
              <w:left w:val="single" w:sz="4" w:space="0" w:color="auto"/>
              <w:bottom w:val="single" w:sz="4" w:space="0" w:color="auto"/>
              <w:right w:val="single" w:sz="4" w:space="0" w:color="auto"/>
            </w:tcBorders>
          </w:tcPr>
          <w:p w:rsidR="00CB22F7"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Цель и основ</w:t>
            </w:r>
            <w:r w:rsidRPr="00E16085">
              <w:rPr>
                <w:rFonts w:ascii="Times New Roman" w:hAnsi="Times New Roman" w:cs="Times New Roman"/>
                <w:sz w:val="24"/>
                <w:szCs w:val="24"/>
              </w:rPr>
              <w:t>а</w:t>
            </w:r>
            <w:r w:rsidRPr="00E16085">
              <w:rPr>
                <w:rFonts w:ascii="Times New Roman" w:hAnsi="Times New Roman" w:cs="Times New Roman"/>
                <w:sz w:val="24"/>
                <w:szCs w:val="24"/>
              </w:rPr>
              <w:t xml:space="preserve">ние изменения категории </w:t>
            </w:r>
          </w:p>
          <w:p w:rsidR="00CB22F7"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 xml:space="preserve">земельного </w:t>
            </w:r>
          </w:p>
          <w:p w:rsidR="00044B1D" w:rsidRPr="00E16085"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участка</w:t>
            </w:r>
          </w:p>
        </w:tc>
        <w:tc>
          <w:tcPr>
            <w:tcW w:w="1985" w:type="dxa"/>
            <w:tcBorders>
              <w:top w:val="single" w:sz="4" w:space="0" w:color="auto"/>
              <w:left w:val="single" w:sz="4" w:space="0" w:color="auto"/>
              <w:bottom w:val="single" w:sz="4" w:space="0" w:color="auto"/>
              <w:right w:val="single" w:sz="4" w:space="0" w:color="auto"/>
            </w:tcBorders>
          </w:tcPr>
          <w:p w:rsidR="00996AB1"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 xml:space="preserve">Категория </w:t>
            </w:r>
          </w:p>
          <w:p w:rsidR="00044B1D" w:rsidRPr="00E16085"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земель, перевод в которую ос</w:t>
            </w:r>
            <w:r w:rsidRPr="00E16085">
              <w:rPr>
                <w:rFonts w:ascii="Times New Roman" w:hAnsi="Times New Roman" w:cs="Times New Roman"/>
                <w:sz w:val="24"/>
                <w:szCs w:val="24"/>
              </w:rPr>
              <w:t>у</w:t>
            </w:r>
            <w:r w:rsidRPr="00E16085">
              <w:rPr>
                <w:rFonts w:ascii="Times New Roman" w:hAnsi="Times New Roman" w:cs="Times New Roman"/>
                <w:sz w:val="24"/>
                <w:szCs w:val="24"/>
              </w:rPr>
              <w:t>ществляется</w:t>
            </w:r>
          </w:p>
        </w:tc>
        <w:tc>
          <w:tcPr>
            <w:tcW w:w="2060" w:type="dxa"/>
            <w:tcBorders>
              <w:top w:val="single" w:sz="4" w:space="0" w:color="auto"/>
              <w:left w:val="single" w:sz="4" w:space="0" w:color="auto"/>
              <w:bottom w:val="single" w:sz="4" w:space="0" w:color="auto"/>
              <w:right w:val="single" w:sz="4" w:space="0" w:color="auto"/>
            </w:tcBorders>
          </w:tcPr>
          <w:p w:rsidR="00044B1D" w:rsidRPr="00E16085" w:rsidRDefault="00044B1D" w:rsidP="00996AB1">
            <w:pPr>
              <w:pStyle w:val="ConsPlusNormal"/>
              <w:widowControl/>
              <w:ind w:firstLine="0"/>
              <w:jc w:val="center"/>
              <w:rPr>
                <w:rFonts w:ascii="Times New Roman" w:hAnsi="Times New Roman" w:cs="Times New Roman"/>
                <w:sz w:val="24"/>
                <w:szCs w:val="24"/>
              </w:rPr>
            </w:pPr>
            <w:r w:rsidRPr="00E16085">
              <w:rPr>
                <w:rFonts w:ascii="Times New Roman" w:hAnsi="Times New Roman" w:cs="Times New Roman"/>
                <w:sz w:val="24"/>
                <w:szCs w:val="24"/>
              </w:rPr>
              <w:t>Границы и оп</w:t>
            </w:r>
            <w:r w:rsidRPr="00E16085">
              <w:rPr>
                <w:rFonts w:ascii="Times New Roman" w:hAnsi="Times New Roman" w:cs="Times New Roman"/>
                <w:sz w:val="24"/>
                <w:szCs w:val="24"/>
              </w:rPr>
              <w:t>и</w:t>
            </w:r>
            <w:r w:rsidRPr="00E16085">
              <w:rPr>
                <w:rFonts w:ascii="Times New Roman" w:hAnsi="Times New Roman" w:cs="Times New Roman"/>
                <w:sz w:val="24"/>
                <w:szCs w:val="24"/>
              </w:rPr>
              <w:t>сание местоп</w:t>
            </w:r>
            <w:r w:rsidRPr="00E16085">
              <w:rPr>
                <w:rFonts w:ascii="Times New Roman" w:hAnsi="Times New Roman" w:cs="Times New Roman"/>
                <w:sz w:val="24"/>
                <w:szCs w:val="24"/>
              </w:rPr>
              <w:t>о</w:t>
            </w:r>
            <w:r w:rsidRPr="00E16085">
              <w:rPr>
                <w:rFonts w:ascii="Times New Roman" w:hAnsi="Times New Roman" w:cs="Times New Roman"/>
                <w:sz w:val="24"/>
                <w:szCs w:val="24"/>
              </w:rPr>
              <w:t>ложения земел</w:t>
            </w:r>
            <w:r w:rsidRPr="00E16085">
              <w:rPr>
                <w:rFonts w:ascii="Times New Roman" w:hAnsi="Times New Roman" w:cs="Times New Roman"/>
                <w:sz w:val="24"/>
                <w:szCs w:val="24"/>
              </w:rPr>
              <w:t>ь</w:t>
            </w:r>
            <w:r w:rsidRPr="00E16085">
              <w:rPr>
                <w:rFonts w:ascii="Times New Roman" w:hAnsi="Times New Roman" w:cs="Times New Roman"/>
                <w:sz w:val="24"/>
                <w:szCs w:val="24"/>
              </w:rPr>
              <w:t>ного участка</w:t>
            </w:r>
          </w:p>
        </w:tc>
      </w:tr>
      <w:tr w:rsidR="00044B1D" w:rsidRPr="00A97677" w:rsidTr="00996AB1">
        <w:trPr>
          <w:jc w:val="center"/>
        </w:trPr>
        <w:tc>
          <w:tcPr>
            <w:tcW w:w="2127" w:type="dxa"/>
            <w:tcBorders>
              <w:top w:val="single" w:sz="4" w:space="0" w:color="auto"/>
              <w:left w:val="single" w:sz="4" w:space="0" w:color="auto"/>
              <w:bottom w:val="single" w:sz="4" w:space="0" w:color="auto"/>
              <w:right w:val="single" w:sz="4" w:space="0" w:color="auto"/>
            </w:tcBorders>
          </w:tcPr>
          <w:p w:rsidR="00044B1D" w:rsidRPr="00FA1D55" w:rsidRDefault="00044B1D" w:rsidP="00996AB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Бай-Тайгинского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кожууна</w:t>
            </w:r>
            <w:proofErr w:type="spellEnd"/>
          </w:p>
        </w:tc>
        <w:tc>
          <w:tcPr>
            <w:tcW w:w="2231" w:type="dxa"/>
            <w:tcBorders>
              <w:top w:val="single" w:sz="4" w:space="0" w:color="auto"/>
              <w:left w:val="single" w:sz="4" w:space="0" w:color="auto"/>
              <w:bottom w:val="single" w:sz="4" w:space="0" w:color="auto"/>
              <w:right w:val="single" w:sz="4" w:space="0" w:color="auto"/>
            </w:tcBorders>
          </w:tcPr>
          <w:p w:rsidR="00044B1D" w:rsidRPr="002B26D8" w:rsidRDefault="00044B1D" w:rsidP="00996AB1">
            <w:pPr>
              <w:pStyle w:val="ConsPlusNormal"/>
              <w:widowControl/>
              <w:ind w:firstLine="0"/>
              <w:rPr>
                <w:rFonts w:ascii="Times New Roman" w:hAnsi="Times New Roman" w:cs="Times New Roman"/>
                <w:sz w:val="24"/>
                <w:szCs w:val="24"/>
              </w:rPr>
            </w:pPr>
            <w:r w:rsidRPr="002B26D8">
              <w:rPr>
                <w:rFonts w:ascii="Times New Roman" w:hAnsi="Times New Roman" w:cs="Times New Roman"/>
                <w:sz w:val="24"/>
                <w:szCs w:val="24"/>
              </w:rPr>
              <w:t>17:01:1301001:112,</w:t>
            </w:r>
            <w:r w:rsidRPr="002B26D8">
              <w:rPr>
                <w:sz w:val="24"/>
                <w:szCs w:val="24"/>
              </w:rPr>
              <w:t xml:space="preserve">  </w:t>
            </w:r>
            <w:r>
              <w:rPr>
                <w:rFonts w:ascii="Times New Roman" w:hAnsi="Times New Roman" w:cs="Times New Roman"/>
                <w:sz w:val="24"/>
                <w:szCs w:val="24"/>
              </w:rPr>
              <w:t>100000</w:t>
            </w:r>
            <w:r w:rsidRPr="002B26D8">
              <w:rPr>
                <w:rFonts w:ascii="Times New Roman" w:hAnsi="Times New Roman" w:cs="Times New Roman"/>
                <w:sz w:val="24"/>
                <w:szCs w:val="24"/>
              </w:rPr>
              <w:t xml:space="preserve"> кв. м</w:t>
            </w:r>
          </w:p>
        </w:tc>
        <w:tc>
          <w:tcPr>
            <w:tcW w:w="1956" w:type="dxa"/>
            <w:tcBorders>
              <w:top w:val="single" w:sz="4" w:space="0" w:color="auto"/>
              <w:left w:val="single" w:sz="4" w:space="0" w:color="auto"/>
              <w:bottom w:val="single" w:sz="4" w:space="0" w:color="auto"/>
              <w:right w:val="single" w:sz="4" w:space="0" w:color="auto"/>
            </w:tcBorders>
          </w:tcPr>
          <w:p w:rsidR="00044B1D" w:rsidRPr="004D1591" w:rsidRDefault="00044B1D" w:rsidP="00996AB1">
            <w:pPr>
              <w:pStyle w:val="ConsPlusNormal"/>
              <w:widowControl/>
              <w:ind w:firstLine="0"/>
              <w:rPr>
                <w:rFonts w:ascii="Times New Roman" w:hAnsi="Times New Roman" w:cs="Times New Roman"/>
                <w:sz w:val="24"/>
                <w:szCs w:val="24"/>
              </w:rPr>
            </w:pPr>
            <w:r>
              <w:rPr>
                <w:rFonts w:ascii="Times New Roman" w:hAnsi="Times New Roman" w:cs="Times New Roman"/>
                <w:sz w:val="24"/>
                <w:szCs w:val="27"/>
              </w:rPr>
              <w:t>с</w:t>
            </w:r>
            <w:r w:rsidRPr="004D1591">
              <w:rPr>
                <w:rFonts w:ascii="Times New Roman" w:hAnsi="Times New Roman" w:cs="Times New Roman"/>
                <w:sz w:val="24"/>
                <w:szCs w:val="27"/>
              </w:rPr>
              <w:t>пециальная деятельность (полигон по з</w:t>
            </w:r>
            <w:r w:rsidRPr="004D1591">
              <w:rPr>
                <w:rFonts w:ascii="Times New Roman" w:hAnsi="Times New Roman" w:cs="Times New Roman"/>
                <w:sz w:val="24"/>
                <w:szCs w:val="27"/>
              </w:rPr>
              <w:t>а</w:t>
            </w:r>
            <w:r w:rsidRPr="004D1591">
              <w:rPr>
                <w:rFonts w:ascii="Times New Roman" w:hAnsi="Times New Roman" w:cs="Times New Roman"/>
                <w:sz w:val="24"/>
                <w:szCs w:val="27"/>
              </w:rPr>
              <w:t>хоронению и сортировке б</w:t>
            </w:r>
            <w:r w:rsidRPr="004D1591">
              <w:rPr>
                <w:rFonts w:ascii="Times New Roman" w:hAnsi="Times New Roman" w:cs="Times New Roman"/>
                <w:sz w:val="24"/>
                <w:szCs w:val="27"/>
              </w:rPr>
              <w:t>ы</w:t>
            </w:r>
            <w:r w:rsidRPr="004D1591">
              <w:rPr>
                <w:rFonts w:ascii="Times New Roman" w:hAnsi="Times New Roman" w:cs="Times New Roman"/>
                <w:sz w:val="24"/>
                <w:szCs w:val="27"/>
              </w:rPr>
              <w:t>тового мусора и отходов)</w:t>
            </w:r>
          </w:p>
        </w:tc>
        <w:tc>
          <w:tcPr>
            <w:tcW w:w="1985" w:type="dxa"/>
            <w:tcBorders>
              <w:top w:val="single" w:sz="4" w:space="0" w:color="auto"/>
              <w:left w:val="single" w:sz="4" w:space="0" w:color="auto"/>
              <w:bottom w:val="single" w:sz="4" w:space="0" w:color="auto"/>
              <w:right w:val="single" w:sz="4" w:space="0" w:color="auto"/>
            </w:tcBorders>
          </w:tcPr>
          <w:p w:rsidR="00044B1D" w:rsidRPr="00A97677" w:rsidRDefault="00044B1D" w:rsidP="00996AB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w:t>
            </w:r>
            <w:r w:rsidRPr="00A97677">
              <w:rPr>
                <w:rFonts w:ascii="Times New Roman" w:hAnsi="Times New Roman" w:cs="Times New Roman"/>
                <w:sz w:val="24"/>
                <w:szCs w:val="24"/>
              </w:rPr>
              <w:t>емли промы</w:t>
            </w:r>
            <w:r w:rsidRPr="00A97677">
              <w:rPr>
                <w:rFonts w:ascii="Times New Roman" w:hAnsi="Times New Roman" w:cs="Times New Roman"/>
                <w:sz w:val="24"/>
                <w:szCs w:val="24"/>
              </w:rPr>
              <w:t>ш</w:t>
            </w:r>
            <w:r w:rsidRPr="00A97677">
              <w:rPr>
                <w:rFonts w:ascii="Times New Roman" w:hAnsi="Times New Roman" w:cs="Times New Roman"/>
                <w:sz w:val="24"/>
                <w:szCs w:val="24"/>
              </w:rPr>
              <w:t>ленности и ин</w:t>
            </w:r>
            <w:r w:rsidRPr="00A97677">
              <w:rPr>
                <w:rFonts w:ascii="Times New Roman" w:hAnsi="Times New Roman" w:cs="Times New Roman"/>
                <w:sz w:val="24"/>
                <w:szCs w:val="24"/>
              </w:rPr>
              <w:t>о</w:t>
            </w:r>
            <w:r w:rsidRPr="00A97677">
              <w:rPr>
                <w:rFonts w:ascii="Times New Roman" w:hAnsi="Times New Roman" w:cs="Times New Roman"/>
                <w:sz w:val="24"/>
                <w:szCs w:val="24"/>
              </w:rPr>
              <w:t>го специального назначения</w:t>
            </w:r>
          </w:p>
        </w:tc>
        <w:tc>
          <w:tcPr>
            <w:tcW w:w="2060" w:type="dxa"/>
            <w:tcBorders>
              <w:top w:val="single" w:sz="4" w:space="0" w:color="auto"/>
              <w:left w:val="single" w:sz="4" w:space="0" w:color="auto"/>
              <w:bottom w:val="single" w:sz="4" w:space="0" w:color="auto"/>
              <w:right w:val="single" w:sz="4" w:space="0" w:color="auto"/>
            </w:tcBorders>
          </w:tcPr>
          <w:p w:rsidR="00044B1D" w:rsidRPr="00C35591" w:rsidRDefault="00044B1D" w:rsidP="00996AB1">
            <w:pPr>
              <w:pStyle w:val="ConsPlusNormal"/>
              <w:widowControl/>
              <w:ind w:firstLine="0"/>
              <w:rPr>
                <w:rFonts w:ascii="Times New Roman" w:hAnsi="Times New Roman" w:cs="Times New Roman"/>
                <w:sz w:val="24"/>
                <w:szCs w:val="24"/>
              </w:rPr>
            </w:pPr>
            <w:r w:rsidRPr="00C35591">
              <w:rPr>
                <w:rFonts w:ascii="Times New Roman" w:hAnsi="Times New Roman" w:cs="Times New Roman"/>
                <w:sz w:val="24"/>
                <w:szCs w:val="28"/>
              </w:rPr>
              <w:t xml:space="preserve">Республика Тыва, </w:t>
            </w:r>
            <w:proofErr w:type="spellStart"/>
            <w:r w:rsidRPr="00C35591">
              <w:rPr>
                <w:rFonts w:ascii="Times New Roman" w:hAnsi="Times New Roman" w:cs="Times New Roman"/>
                <w:sz w:val="24"/>
                <w:szCs w:val="28"/>
              </w:rPr>
              <w:t>Бай-Тайгинский</w:t>
            </w:r>
            <w:proofErr w:type="spellEnd"/>
            <w:r w:rsidRPr="00C35591">
              <w:rPr>
                <w:rFonts w:ascii="Times New Roman" w:hAnsi="Times New Roman" w:cs="Times New Roman"/>
                <w:sz w:val="24"/>
                <w:szCs w:val="28"/>
              </w:rPr>
              <w:t xml:space="preserve">  район, с. </w:t>
            </w:r>
            <w:proofErr w:type="spellStart"/>
            <w:r w:rsidRPr="00C35591">
              <w:rPr>
                <w:rFonts w:ascii="Times New Roman" w:hAnsi="Times New Roman" w:cs="Times New Roman"/>
                <w:sz w:val="24"/>
                <w:szCs w:val="28"/>
              </w:rPr>
              <w:t>Шуй</w:t>
            </w:r>
            <w:proofErr w:type="spellEnd"/>
            <w:r w:rsidRPr="00C35591">
              <w:rPr>
                <w:rFonts w:ascii="Times New Roman" w:hAnsi="Times New Roman" w:cs="Times New Roman"/>
                <w:sz w:val="24"/>
                <w:szCs w:val="28"/>
              </w:rPr>
              <w:t>, в 3000 м</w:t>
            </w:r>
            <w:r>
              <w:rPr>
                <w:rFonts w:ascii="Times New Roman" w:hAnsi="Times New Roman" w:cs="Times New Roman"/>
                <w:sz w:val="24"/>
                <w:szCs w:val="28"/>
              </w:rPr>
              <w:t xml:space="preserve"> к</w:t>
            </w:r>
            <w:r w:rsidRPr="00C35591">
              <w:rPr>
                <w:rFonts w:ascii="Times New Roman" w:hAnsi="Times New Roman" w:cs="Times New Roman"/>
                <w:sz w:val="24"/>
                <w:szCs w:val="28"/>
              </w:rPr>
              <w:t xml:space="preserve"> северу от с. </w:t>
            </w:r>
            <w:proofErr w:type="spellStart"/>
            <w:r w:rsidRPr="00C35591">
              <w:rPr>
                <w:rFonts w:ascii="Times New Roman" w:hAnsi="Times New Roman" w:cs="Times New Roman"/>
                <w:sz w:val="24"/>
                <w:szCs w:val="28"/>
              </w:rPr>
              <w:t>Шуй</w:t>
            </w:r>
            <w:proofErr w:type="spellEnd"/>
          </w:p>
        </w:tc>
      </w:tr>
    </w:tbl>
    <w:p w:rsidR="00044B1D" w:rsidRDefault="00044B1D" w:rsidP="00044B1D">
      <w:pPr>
        <w:pStyle w:val="ConsPlusNormal"/>
        <w:widowControl/>
        <w:ind w:firstLine="0"/>
        <w:jc w:val="right"/>
      </w:pPr>
    </w:p>
    <w:p w:rsidR="00044B1D" w:rsidRDefault="00044B1D" w:rsidP="00044B1D">
      <w:pPr>
        <w:pStyle w:val="ConsPlusNormal"/>
        <w:widowControl/>
        <w:ind w:firstLine="0"/>
        <w:jc w:val="right"/>
      </w:pPr>
    </w:p>
    <w:p w:rsidR="00044B1D" w:rsidRDefault="00044B1D" w:rsidP="00044B1D">
      <w:pPr>
        <w:pStyle w:val="ConsPlusNormal"/>
        <w:widowControl/>
        <w:ind w:firstLine="0"/>
        <w:jc w:val="right"/>
      </w:pPr>
    </w:p>
    <w:p w:rsidR="00D40FB8" w:rsidRDefault="00D40FB8"/>
    <w:sectPr w:rsidR="00D40FB8" w:rsidSect="001E112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E1" w:rsidRDefault="00D339E1" w:rsidP="00673543">
      <w:r>
        <w:separator/>
      </w:r>
    </w:p>
  </w:endnote>
  <w:endnote w:type="continuationSeparator" w:id="0">
    <w:p w:rsidR="00D339E1" w:rsidRDefault="00D339E1" w:rsidP="00673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E1" w:rsidRDefault="00D339E1" w:rsidP="00673543">
      <w:r>
        <w:separator/>
      </w:r>
    </w:p>
  </w:footnote>
  <w:footnote w:type="continuationSeparator" w:id="0">
    <w:p w:rsidR="00D339E1" w:rsidRDefault="00D339E1" w:rsidP="00673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066"/>
    </w:sdtPr>
    <w:sdtContent>
      <w:p w:rsidR="001E1123" w:rsidRDefault="00C24CA2">
        <w:pPr>
          <w:pStyle w:val="a6"/>
          <w:jc w:val="right"/>
        </w:pPr>
        <w:r>
          <w:rPr>
            <w:noProof/>
          </w:rPr>
          <w:pict>
            <v:rect id="AryanRegN" o:spid="_x0000_s8193" style="position:absolute;left:0;text-align:left;margin-left:288.3pt;margin-top:-17.4pt;width:200pt;height:10pt;z-index:251658240;mso-position-horizontal-relative:text;mso-position-vertical-relative:text" filled="f" stroked="f">
              <v:textbox inset="0,0,0,0">
                <w:txbxContent>
                  <w:p w:rsidR="001F2303" w:rsidRPr="001F2303" w:rsidRDefault="001F2303" w:rsidP="001F2303">
                    <w:pPr>
                      <w:jc w:val="center"/>
                      <w:rPr>
                        <w:sz w:val="16"/>
                      </w:rPr>
                    </w:pPr>
                    <w:r>
                      <w:rPr>
                        <w:sz w:val="16"/>
                      </w:rPr>
                      <w:t>620200080/21156(6)</w:t>
                    </w:r>
                  </w:p>
                </w:txbxContent>
              </v:textbox>
            </v:rect>
          </w:pict>
        </w:r>
        <w:r>
          <w:fldChar w:fldCharType="begin"/>
        </w:r>
        <w:r w:rsidR="003C03C4">
          <w:instrText xml:space="preserve"> PAGE   \* MERGEFORMAT </w:instrText>
        </w:r>
        <w:r>
          <w:fldChar w:fldCharType="separate"/>
        </w:r>
        <w:r w:rsidR="00187626">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10313"/>
    <w:multiLevelType w:val="hybridMultilevel"/>
    <w:tmpl w:val="109210B4"/>
    <w:lvl w:ilvl="0" w:tplc="8C3C7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12290"/>
    <o:shapelayout v:ext="edit">
      <o:idmap v:ext="edit" data="8"/>
    </o:shapelayout>
  </w:hdrShapeDefaults>
  <w:footnotePr>
    <w:footnote w:id="-1"/>
    <w:footnote w:id="0"/>
  </w:footnotePr>
  <w:endnotePr>
    <w:endnote w:id="-1"/>
    <w:endnote w:id="0"/>
  </w:endnotePr>
  <w:compat/>
  <w:docVars>
    <w:docVar w:name="BossProviderVariable" w:val="25_01_2006!06d012bd-9de2-4699-85b9-6554c789ff60"/>
  </w:docVars>
  <w:rsids>
    <w:rsidRoot w:val="00044B1D"/>
    <w:rsid w:val="00044B1D"/>
    <w:rsid w:val="00054181"/>
    <w:rsid w:val="00187626"/>
    <w:rsid w:val="001E1123"/>
    <w:rsid w:val="001F2303"/>
    <w:rsid w:val="00325D8D"/>
    <w:rsid w:val="003C03C4"/>
    <w:rsid w:val="00505FE7"/>
    <w:rsid w:val="005C2102"/>
    <w:rsid w:val="00673543"/>
    <w:rsid w:val="006961D3"/>
    <w:rsid w:val="006D0BEB"/>
    <w:rsid w:val="008B19D7"/>
    <w:rsid w:val="008D0457"/>
    <w:rsid w:val="008D4855"/>
    <w:rsid w:val="008D7C5F"/>
    <w:rsid w:val="00996AB1"/>
    <w:rsid w:val="00B25E35"/>
    <w:rsid w:val="00B77037"/>
    <w:rsid w:val="00C24CA2"/>
    <w:rsid w:val="00C42E4E"/>
    <w:rsid w:val="00CB22F7"/>
    <w:rsid w:val="00D339E1"/>
    <w:rsid w:val="00D353F5"/>
    <w:rsid w:val="00D40FB8"/>
    <w:rsid w:val="00DA01CC"/>
    <w:rsid w:val="00DE0B14"/>
    <w:rsid w:val="00E071E6"/>
    <w:rsid w:val="00E26B8A"/>
    <w:rsid w:val="00EC6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1D"/>
    <w:pPr>
      <w:spacing w:line="240" w:lineRule="auto"/>
      <w:ind w:firstLine="0"/>
      <w:jc w:val="left"/>
    </w:pPr>
    <w:rPr>
      <w:rFonts w:eastAsia="Times New Roman"/>
      <w:sz w:val="24"/>
      <w:szCs w:val="24"/>
      <w:lang w:eastAsia="ru-RU"/>
    </w:rPr>
  </w:style>
  <w:style w:type="paragraph" w:styleId="1">
    <w:name w:val="heading 1"/>
    <w:basedOn w:val="a"/>
    <w:next w:val="a"/>
    <w:link w:val="10"/>
    <w:qFormat/>
    <w:rsid w:val="00044B1D"/>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B1D"/>
    <w:rPr>
      <w:rFonts w:ascii="Arial" w:eastAsia="Times New Roman" w:hAnsi="Arial"/>
      <w:b/>
      <w:bCs/>
      <w:color w:val="000080"/>
      <w:sz w:val="20"/>
      <w:szCs w:val="20"/>
      <w:lang w:eastAsia="ru-RU"/>
    </w:rPr>
  </w:style>
  <w:style w:type="paragraph" w:customStyle="1" w:styleId="ConsPlusNormal">
    <w:name w:val="ConsPlusNormal"/>
    <w:rsid w:val="00044B1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rsid w:val="00044B1D"/>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11">
    <w:name w:val="Знак Знак1"/>
    <w:basedOn w:val="a"/>
    <w:rsid w:val="00044B1D"/>
    <w:pPr>
      <w:spacing w:after="160" w:line="240" w:lineRule="exact"/>
    </w:pPr>
    <w:rPr>
      <w:rFonts w:ascii="Verdana" w:hAnsi="Verdana" w:cs="Verdana"/>
      <w:sz w:val="20"/>
      <w:szCs w:val="20"/>
      <w:lang w:val="en-US" w:eastAsia="en-US"/>
    </w:rPr>
  </w:style>
  <w:style w:type="paragraph" w:styleId="a3">
    <w:name w:val="No Spacing"/>
    <w:qFormat/>
    <w:rsid w:val="00044B1D"/>
    <w:pPr>
      <w:spacing w:line="240" w:lineRule="auto"/>
      <w:ind w:firstLine="0"/>
      <w:jc w:val="left"/>
    </w:pPr>
    <w:rPr>
      <w:rFonts w:eastAsia="Times New Roman"/>
      <w:sz w:val="24"/>
      <w:szCs w:val="24"/>
      <w:lang w:eastAsia="ru-RU"/>
    </w:rPr>
  </w:style>
  <w:style w:type="paragraph" w:styleId="a4">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044B1D"/>
    <w:pPr>
      <w:spacing w:before="100" w:beforeAutospacing="1" w:after="100" w:afterAutospacing="1"/>
    </w:pPr>
  </w:style>
  <w:style w:type="paragraph" w:styleId="a5">
    <w:name w:val="List Paragraph"/>
    <w:basedOn w:val="a"/>
    <w:uiPriority w:val="34"/>
    <w:qFormat/>
    <w:rsid w:val="00044B1D"/>
    <w:pPr>
      <w:ind w:left="720"/>
      <w:contextualSpacing/>
    </w:pPr>
  </w:style>
  <w:style w:type="paragraph" w:styleId="a6">
    <w:name w:val="header"/>
    <w:basedOn w:val="a"/>
    <w:link w:val="a7"/>
    <w:uiPriority w:val="99"/>
    <w:unhideWhenUsed/>
    <w:rsid w:val="00673543"/>
    <w:pPr>
      <w:tabs>
        <w:tab w:val="center" w:pos="4677"/>
        <w:tab w:val="right" w:pos="9355"/>
      </w:tabs>
    </w:pPr>
  </w:style>
  <w:style w:type="character" w:customStyle="1" w:styleId="a7">
    <w:name w:val="Верхний колонтитул Знак"/>
    <w:basedOn w:val="a0"/>
    <w:link w:val="a6"/>
    <w:uiPriority w:val="99"/>
    <w:rsid w:val="00673543"/>
    <w:rPr>
      <w:rFonts w:eastAsia="Times New Roman"/>
      <w:sz w:val="24"/>
      <w:szCs w:val="24"/>
      <w:lang w:eastAsia="ru-RU"/>
    </w:rPr>
  </w:style>
  <w:style w:type="paragraph" w:styleId="a8">
    <w:name w:val="footer"/>
    <w:basedOn w:val="a"/>
    <w:link w:val="a9"/>
    <w:uiPriority w:val="99"/>
    <w:semiHidden/>
    <w:unhideWhenUsed/>
    <w:rsid w:val="00673543"/>
    <w:pPr>
      <w:tabs>
        <w:tab w:val="center" w:pos="4677"/>
        <w:tab w:val="right" w:pos="9355"/>
      </w:tabs>
    </w:pPr>
  </w:style>
  <w:style w:type="character" w:customStyle="1" w:styleId="a9">
    <w:name w:val="Нижний колонтитул Знак"/>
    <w:basedOn w:val="a0"/>
    <w:link w:val="a8"/>
    <w:uiPriority w:val="99"/>
    <w:semiHidden/>
    <w:rsid w:val="00673543"/>
    <w:rPr>
      <w:rFonts w:eastAsia="Times New Roman"/>
      <w:sz w:val="24"/>
      <w:szCs w:val="24"/>
      <w:lang w:eastAsia="ru-RU"/>
    </w:rPr>
  </w:style>
  <w:style w:type="paragraph" w:styleId="aa">
    <w:name w:val="Balloon Text"/>
    <w:basedOn w:val="a"/>
    <w:link w:val="ab"/>
    <w:uiPriority w:val="99"/>
    <w:semiHidden/>
    <w:unhideWhenUsed/>
    <w:rsid w:val="008D0457"/>
    <w:rPr>
      <w:rFonts w:ascii="Tahoma" w:hAnsi="Tahoma" w:cs="Tahoma"/>
      <w:sz w:val="16"/>
      <w:szCs w:val="16"/>
    </w:rPr>
  </w:style>
  <w:style w:type="character" w:customStyle="1" w:styleId="ab">
    <w:name w:val="Текст выноски Знак"/>
    <w:basedOn w:val="a0"/>
    <w:link w:val="aa"/>
    <w:uiPriority w:val="99"/>
    <w:semiHidden/>
    <w:rsid w:val="008D04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2020-04-22T04:20:00Z</cp:lastPrinted>
  <dcterms:created xsi:type="dcterms:W3CDTF">2020-05-15T04:59:00Z</dcterms:created>
  <dcterms:modified xsi:type="dcterms:W3CDTF">2020-05-15T05:03:00Z</dcterms:modified>
</cp:coreProperties>
</file>