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E42" w:rsidRDefault="002F4E42" w:rsidP="0041777E">
      <w:pPr>
        <w:jc w:val="center"/>
        <w:rPr>
          <w:rFonts w:ascii="Times New Roman" w:hAnsi="Times New Roman" w:cs="Times New Roman"/>
          <w:noProof/>
          <w:sz w:val="24"/>
          <w:szCs w:val="24"/>
        </w:rPr>
      </w:pPr>
      <w:bookmarkStart w:id="0" w:name="_Hlk79668493"/>
    </w:p>
    <w:p w:rsidR="00B34170" w:rsidRDefault="00B34170" w:rsidP="0041777E">
      <w:pPr>
        <w:jc w:val="center"/>
        <w:rPr>
          <w:rFonts w:ascii="Times New Roman" w:hAnsi="Times New Roman" w:cs="Times New Roman"/>
          <w:noProof/>
          <w:sz w:val="24"/>
          <w:szCs w:val="24"/>
        </w:rPr>
      </w:pPr>
    </w:p>
    <w:p w:rsidR="00B34170" w:rsidRDefault="00B34170" w:rsidP="0041777E">
      <w:pPr>
        <w:jc w:val="center"/>
        <w:rPr>
          <w:rFonts w:ascii="Times New Roman" w:hAnsi="Times New Roman" w:cs="Times New Roman"/>
          <w:sz w:val="24"/>
          <w:szCs w:val="24"/>
          <w:lang w:val="en-US"/>
        </w:rPr>
      </w:pPr>
      <w:bookmarkStart w:id="1" w:name="_GoBack"/>
      <w:bookmarkEnd w:id="1"/>
    </w:p>
    <w:p w:rsidR="002F4E42" w:rsidRPr="0025472A" w:rsidRDefault="002F4E42" w:rsidP="0041777E">
      <w:pPr>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2F4E42" w:rsidRPr="004C14FF" w:rsidRDefault="002F4E42" w:rsidP="0041777E">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7F7B77" w:rsidRDefault="007F7B77" w:rsidP="007F7B77">
      <w:pPr>
        <w:spacing w:after="0" w:line="240" w:lineRule="auto"/>
        <w:jc w:val="center"/>
        <w:rPr>
          <w:rFonts w:ascii="Times New Roman" w:hAnsi="Times New Roman" w:cs="Times New Roman"/>
          <w:sz w:val="28"/>
          <w:szCs w:val="28"/>
        </w:rPr>
      </w:pPr>
    </w:p>
    <w:p w:rsidR="007F7B77" w:rsidRDefault="006431EE" w:rsidP="006431E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 19 апреля 2022 г. № 214</w:t>
      </w:r>
    </w:p>
    <w:p w:rsidR="006431EE" w:rsidRDefault="006431EE" w:rsidP="006431E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 Кызыл</w:t>
      </w:r>
    </w:p>
    <w:p w:rsidR="007F7B77" w:rsidRPr="007F7B77" w:rsidRDefault="007F7B77" w:rsidP="007F7B77">
      <w:pPr>
        <w:spacing w:after="0" w:line="240" w:lineRule="auto"/>
        <w:jc w:val="center"/>
        <w:rPr>
          <w:rFonts w:ascii="Times New Roman" w:hAnsi="Times New Roman" w:cs="Times New Roman"/>
          <w:sz w:val="28"/>
          <w:szCs w:val="28"/>
        </w:rPr>
      </w:pPr>
    </w:p>
    <w:p w:rsidR="007F7B77" w:rsidRDefault="00935CA6" w:rsidP="007F7B77">
      <w:pPr>
        <w:spacing w:after="0" w:line="240" w:lineRule="auto"/>
        <w:jc w:val="center"/>
        <w:rPr>
          <w:rFonts w:ascii="Times New Roman" w:hAnsi="Times New Roman" w:cs="Times New Roman"/>
          <w:b/>
          <w:sz w:val="28"/>
          <w:szCs w:val="28"/>
        </w:rPr>
      </w:pPr>
      <w:r w:rsidRPr="007F7B77">
        <w:rPr>
          <w:rFonts w:ascii="Times New Roman" w:hAnsi="Times New Roman" w:cs="Times New Roman"/>
          <w:b/>
          <w:sz w:val="28"/>
          <w:szCs w:val="28"/>
        </w:rPr>
        <w:t>О</w:t>
      </w:r>
      <w:r w:rsidR="00C70237" w:rsidRPr="007F7B77">
        <w:rPr>
          <w:rFonts w:ascii="Times New Roman" w:hAnsi="Times New Roman" w:cs="Times New Roman"/>
          <w:b/>
          <w:sz w:val="28"/>
          <w:szCs w:val="28"/>
        </w:rPr>
        <w:t xml:space="preserve"> внесении изменений в постановление </w:t>
      </w:r>
    </w:p>
    <w:p w:rsidR="00815FA3" w:rsidRPr="007F7B77" w:rsidRDefault="00C70237" w:rsidP="007F7B77">
      <w:pPr>
        <w:spacing w:after="0" w:line="240" w:lineRule="auto"/>
        <w:jc w:val="center"/>
        <w:rPr>
          <w:rFonts w:ascii="Times New Roman" w:hAnsi="Times New Roman" w:cs="Times New Roman"/>
          <w:b/>
          <w:sz w:val="28"/>
          <w:szCs w:val="28"/>
        </w:rPr>
      </w:pPr>
      <w:r w:rsidRPr="007F7B77">
        <w:rPr>
          <w:rFonts w:ascii="Times New Roman" w:hAnsi="Times New Roman" w:cs="Times New Roman"/>
          <w:b/>
          <w:sz w:val="28"/>
          <w:szCs w:val="28"/>
        </w:rPr>
        <w:t>Правительства Республики Тыва</w:t>
      </w:r>
    </w:p>
    <w:p w:rsidR="00C70237" w:rsidRPr="007F7B77" w:rsidRDefault="00935CA6" w:rsidP="007F7B77">
      <w:pPr>
        <w:spacing w:after="0" w:line="240" w:lineRule="auto"/>
        <w:jc w:val="center"/>
        <w:rPr>
          <w:rFonts w:ascii="Times New Roman" w:hAnsi="Times New Roman" w:cs="Times New Roman"/>
          <w:b/>
          <w:sz w:val="28"/>
          <w:szCs w:val="28"/>
        </w:rPr>
      </w:pPr>
      <w:r w:rsidRPr="007F7B77">
        <w:rPr>
          <w:rFonts w:ascii="Times New Roman" w:hAnsi="Times New Roman" w:cs="Times New Roman"/>
          <w:b/>
          <w:sz w:val="28"/>
          <w:szCs w:val="28"/>
        </w:rPr>
        <w:t xml:space="preserve">от 19 марта </w:t>
      </w:r>
      <w:r w:rsidR="00B357D8" w:rsidRPr="007F7B77">
        <w:rPr>
          <w:rFonts w:ascii="Times New Roman" w:hAnsi="Times New Roman" w:cs="Times New Roman"/>
          <w:b/>
          <w:sz w:val="28"/>
          <w:szCs w:val="28"/>
        </w:rPr>
        <w:t>2021 г. № 134</w:t>
      </w:r>
    </w:p>
    <w:p w:rsidR="00C70237" w:rsidRDefault="00C70237" w:rsidP="007F7B77">
      <w:pPr>
        <w:spacing w:after="0" w:line="240" w:lineRule="auto"/>
        <w:jc w:val="center"/>
        <w:rPr>
          <w:rFonts w:ascii="Times New Roman" w:hAnsi="Times New Roman" w:cs="Times New Roman"/>
          <w:sz w:val="28"/>
          <w:szCs w:val="28"/>
        </w:rPr>
      </w:pPr>
    </w:p>
    <w:p w:rsidR="007F7B77" w:rsidRPr="007F7B77" w:rsidRDefault="007F7B77" w:rsidP="007F7B77">
      <w:pPr>
        <w:spacing w:after="0" w:line="240" w:lineRule="auto"/>
        <w:jc w:val="center"/>
        <w:rPr>
          <w:rFonts w:ascii="Times New Roman" w:hAnsi="Times New Roman" w:cs="Times New Roman"/>
          <w:sz w:val="28"/>
          <w:szCs w:val="28"/>
        </w:rPr>
      </w:pPr>
    </w:p>
    <w:bookmarkEnd w:id="0"/>
    <w:p w:rsidR="00C567B3" w:rsidRPr="007F7B77" w:rsidRDefault="00C567B3" w:rsidP="007F7B77">
      <w:pPr>
        <w:spacing w:after="0" w:line="360" w:lineRule="atLeast"/>
        <w:ind w:firstLine="709"/>
        <w:jc w:val="both"/>
        <w:rPr>
          <w:rFonts w:ascii="Times New Roman" w:hAnsi="Times New Roman" w:cs="Times New Roman"/>
          <w:sz w:val="28"/>
          <w:szCs w:val="28"/>
        </w:rPr>
      </w:pPr>
      <w:r w:rsidRPr="007F7B77">
        <w:rPr>
          <w:rFonts w:ascii="Times New Roman" w:hAnsi="Times New Roman" w:cs="Times New Roman"/>
          <w:sz w:val="28"/>
          <w:szCs w:val="28"/>
        </w:rPr>
        <w:t xml:space="preserve">В </w:t>
      </w:r>
      <w:r w:rsidR="009E1A79" w:rsidRPr="007F7B77">
        <w:rPr>
          <w:rFonts w:ascii="Times New Roman" w:hAnsi="Times New Roman" w:cs="Times New Roman"/>
          <w:sz w:val="28"/>
          <w:szCs w:val="28"/>
        </w:rPr>
        <w:t>соответствии с</w:t>
      </w:r>
      <w:r w:rsidRPr="007F7B77">
        <w:rPr>
          <w:rFonts w:ascii="Times New Roman" w:hAnsi="Times New Roman" w:cs="Times New Roman"/>
          <w:sz w:val="28"/>
          <w:szCs w:val="28"/>
        </w:rPr>
        <w:t xml:space="preserve"> </w:t>
      </w:r>
      <w:r w:rsidR="00B611B0" w:rsidRPr="007F7B77">
        <w:rPr>
          <w:rFonts w:ascii="Times New Roman" w:hAnsi="Times New Roman" w:cs="Times New Roman"/>
          <w:sz w:val="28"/>
          <w:szCs w:val="28"/>
        </w:rPr>
        <w:t xml:space="preserve">распоряжением Правительства Российской Федерации от </w:t>
      </w:r>
      <w:r w:rsidR="007F7B77">
        <w:rPr>
          <w:rFonts w:ascii="Times New Roman" w:hAnsi="Times New Roman" w:cs="Times New Roman"/>
          <w:sz w:val="28"/>
          <w:szCs w:val="28"/>
        </w:rPr>
        <w:t xml:space="preserve">                </w:t>
      </w:r>
      <w:r w:rsidR="00B611B0" w:rsidRPr="007F7B77">
        <w:rPr>
          <w:rFonts w:ascii="Times New Roman" w:hAnsi="Times New Roman" w:cs="Times New Roman"/>
          <w:sz w:val="28"/>
          <w:szCs w:val="28"/>
        </w:rPr>
        <w:t>3 декабря 2014 г</w:t>
      </w:r>
      <w:r w:rsidR="002168BE" w:rsidRPr="007F7B77">
        <w:rPr>
          <w:rFonts w:ascii="Times New Roman" w:hAnsi="Times New Roman" w:cs="Times New Roman"/>
          <w:sz w:val="28"/>
          <w:szCs w:val="28"/>
        </w:rPr>
        <w:t xml:space="preserve">. </w:t>
      </w:r>
      <w:r w:rsidR="00B611B0" w:rsidRPr="007F7B77">
        <w:rPr>
          <w:rFonts w:ascii="Times New Roman" w:hAnsi="Times New Roman" w:cs="Times New Roman"/>
          <w:sz w:val="28"/>
          <w:szCs w:val="28"/>
        </w:rPr>
        <w:t xml:space="preserve">№ 2446-р </w:t>
      </w:r>
      <w:r w:rsidR="002168BE" w:rsidRPr="007F7B77">
        <w:rPr>
          <w:rFonts w:ascii="Times New Roman" w:hAnsi="Times New Roman" w:cs="Times New Roman"/>
          <w:sz w:val="28"/>
          <w:szCs w:val="28"/>
        </w:rPr>
        <w:t xml:space="preserve">«Об утверждении Концепции </w:t>
      </w:r>
      <w:r w:rsidR="009E1A79" w:rsidRPr="007F7B77">
        <w:rPr>
          <w:rFonts w:ascii="Times New Roman" w:hAnsi="Times New Roman" w:cs="Times New Roman"/>
          <w:sz w:val="28"/>
          <w:szCs w:val="28"/>
        </w:rPr>
        <w:t>построения и развития аппаратно-программного комплекса «Безопасный город»</w:t>
      </w:r>
      <w:r w:rsidR="006C5826" w:rsidRPr="007F7B77">
        <w:rPr>
          <w:rFonts w:ascii="Times New Roman" w:hAnsi="Times New Roman" w:cs="Times New Roman"/>
          <w:sz w:val="28"/>
          <w:szCs w:val="28"/>
        </w:rPr>
        <w:t xml:space="preserve"> </w:t>
      </w:r>
      <w:r w:rsidR="00F77739" w:rsidRPr="007F7B77">
        <w:rPr>
          <w:rFonts w:ascii="Times New Roman" w:hAnsi="Times New Roman" w:cs="Times New Roman"/>
          <w:sz w:val="28"/>
          <w:szCs w:val="28"/>
        </w:rPr>
        <w:t xml:space="preserve">Правительство Республики Тыва </w:t>
      </w:r>
      <w:r w:rsidR="0092256C" w:rsidRPr="007F7B77">
        <w:rPr>
          <w:rFonts w:ascii="Times New Roman" w:hAnsi="Times New Roman" w:cs="Times New Roman"/>
          <w:sz w:val="28"/>
          <w:szCs w:val="28"/>
        </w:rPr>
        <w:t>ПОСТАНОВЛ</w:t>
      </w:r>
      <w:r w:rsidR="00A372EC" w:rsidRPr="007F7B77">
        <w:rPr>
          <w:rFonts w:ascii="Times New Roman" w:hAnsi="Times New Roman" w:cs="Times New Roman"/>
          <w:sz w:val="28"/>
          <w:szCs w:val="28"/>
        </w:rPr>
        <w:t>ЯЕТ</w:t>
      </w:r>
      <w:r w:rsidRPr="007F7B77">
        <w:rPr>
          <w:rFonts w:ascii="Times New Roman" w:hAnsi="Times New Roman" w:cs="Times New Roman"/>
          <w:sz w:val="28"/>
          <w:szCs w:val="28"/>
        </w:rPr>
        <w:t>:</w:t>
      </w:r>
    </w:p>
    <w:p w:rsidR="009E1A79" w:rsidRPr="007F7B77" w:rsidRDefault="009E1A79" w:rsidP="007F7B77">
      <w:pPr>
        <w:spacing w:after="0" w:line="360" w:lineRule="atLeast"/>
        <w:ind w:firstLine="709"/>
        <w:jc w:val="both"/>
        <w:rPr>
          <w:rFonts w:ascii="Times New Roman" w:hAnsi="Times New Roman" w:cs="Times New Roman"/>
          <w:sz w:val="28"/>
          <w:szCs w:val="28"/>
        </w:rPr>
      </w:pPr>
    </w:p>
    <w:p w:rsidR="00C567B3" w:rsidRPr="007F7B77" w:rsidRDefault="007924ED" w:rsidP="007F7B77">
      <w:pPr>
        <w:spacing w:after="0" w:line="360" w:lineRule="atLeast"/>
        <w:ind w:firstLine="709"/>
        <w:jc w:val="both"/>
        <w:rPr>
          <w:rFonts w:ascii="Times New Roman" w:hAnsi="Times New Roman" w:cs="Times New Roman"/>
          <w:sz w:val="28"/>
          <w:szCs w:val="28"/>
        </w:rPr>
      </w:pPr>
      <w:r w:rsidRPr="007F7B77">
        <w:rPr>
          <w:rFonts w:ascii="Times New Roman" w:hAnsi="Times New Roman" w:cs="Times New Roman"/>
          <w:sz w:val="28"/>
          <w:szCs w:val="28"/>
        </w:rPr>
        <w:t xml:space="preserve">1. </w:t>
      </w:r>
      <w:r w:rsidR="00C567B3" w:rsidRPr="007F7B77">
        <w:rPr>
          <w:rFonts w:ascii="Times New Roman" w:hAnsi="Times New Roman" w:cs="Times New Roman"/>
          <w:sz w:val="28"/>
          <w:szCs w:val="28"/>
        </w:rPr>
        <w:t xml:space="preserve">Внести в </w:t>
      </w:r>
      <w:r w:rsidRPr="007F7B77">
        <w:rPr>
          <w:rFonts w:ascii="Times New Roman" w:hAnsi="Times New Roman" w:cs="Times New Roman"/>
          <w:sz w:val="28"/>
          <w:szCs w:val="28"/>
        </w:rPr>
        <w:t>постановление Правительства Республики Тыва от 19</w:t>
      </w:r>
      <w:r w:rsidR="00020629" w:rsidRPr="007F7B77">
        <w:rPr>
          <w:rFonts w:ascii="Times New Roman" w:hAnsi="Times New Roman" w:cs="Times New Roman"/>
          <w:sz w:val="28"/>
          <w:szCs w:val="28"/>
        </w:rPr>
        <w:t xml:space="preserve"> марта</w:t>
      </w:r>
      <w:r w:rsidR="007F7B77">
        <w:rPr>
          <w:rFonts w:ascii="Times New Roman" w:hAnsi="Times New Roman" w:cs="Times New Roman"/>
          <w:sz w:val="28"/>
          <w:szCs w:val="28"/>
        </w:rPr>
        <w:t xml:space="preserve">               </w:t>
      </w:r>
      <w:r w:rsidR="00020629" w:rsidRPr="007F7B77">
        <w:rPr>
          <w:rFonts w:ascii="Times New Roman" w:hAnsi="Times New Roman" w:cs="Times New Roman"/>
          <w:sz w:val="28"/>
          <w:szCs w:val="28"/>
        </w:rPr>
        <w:t xml:space="preserve"> </w:t>
      </w:r>
      <w:r w:rsidRPr="007F7B77">
        <w:rPr>
          <w:rFonts w:ascii="Times New Roman" w:hAnsi="Times New Roman" w:cs="Times New Roman"/>
          <w:sz w:val="28"/>
          <w:szCs w:val="28"/>
        </w:rPr>
        <w:t xml:space="preserve">2021 </w:t>
      </w:r>
      <w:r w:rsidR="00020629" w:rsidRPr="007F7B77">
        <w:rPr>
          <w:rFonts w:ascii="Times New Roman" w:hAnsi="Times New Roman" w:cs="Times New Roman"/>
          <w:sz w:val="28"/>
          <w:szCs w:val="28"/>
        </w:rPr>
        <w:t>г. №</w:t>
      </w:r>
      <w:r w:rsidRPr="007F7B77">
        <w:rPr>
          <w:rFonts w:ascii="Times New Roman" w:hAnsi="Times New Roman" w:cs="Times New Roman"/>
          <w:sz w:val="28"/>
          <w:szCs w:val="28"/>
        </w:rPr>
        <w:t xml:space="preserve"> 134 «О мерах по реализации Концепции построения, внедрения и эксплуатации аппаратно-программного комплекса «Безопасный город» на территории Республики Тыва</w:t>
      </w:r>
      <w:r w:rsidR="000752A5" w:rsidRPr="007F7B77">
        <w:rPr>
          <w:rFonts w:ascii="Times New Roman" w:hAnsi="Times New Roman" w:cs="Times New Roman"/>
          <w:sz w:val="28"/>
          <w:szCs w:val="28"/>
        </w:rPr>
        <w:t>»</w:t>
      </w:r>
      <w:r w:rsidR="00C567B3" w:rsidRPr="007F7B77">
        <w:rPr>
          <w:rFonts w:ascii="Times New Roman" w:hAnsi="Times New Roman" w:cs="Times New Roman"/>
          <w:sz w:val="28"/>
          <w:szCs w:val="28"/>
        </w:rPr>
        <w:t xml:space="preserve"> следующие изменения:</w:t>
      </w:r>
    </w:p>
    <w:p w:rsidR="00F77739" w:rsidRPr="007F7B77" w:rsidRDefault="00B130EA" w:rsidP="007F7B77">
      <w:pPr>
        <w:spacing w:after="0" w:line="360" w:lineRule="atLeast"/>
        <w:ind w:firstLine="709"/>
        <w:jc w:val="both"/>
        <w:rPr>
          <w:rFonts w:ascii="Times New Roman" w:hAnsi="Times New Roman" w:cs="Times New Roman"/>
          <w:sz w:val="28"/>
          <w:szCs w:val="28"/>
        </w:rPr>
      </w:pPr>
      <w:r w:rsidRPr="007F7B77">
        <w:rPr>
          <w:rFonts w:ascii="Times New Roman" w:hAnsi="Times New Roman" w:cs="Times New Roman"/>
          <w:sz w:val="28"/>
          <w:szCs w:val="28"/>
        </w:rPr>
        <w:t xml:space="preserve">1) </w:t>
      </w:r>
      <w:r w:rsidR="00D0392F" w:rsidRPr="007F7B77">
        <w:rPr>
          <w:rFonts w:ascii="Times New Roman" w:hAnsi="Times New Roman" w:cs="Times New Roman"/>
          <w:sz w:val="28"/>
          <w:szCs w:val="28"/>
        </w:rPr>
        <w:t xml:space="preserve">пункт 3 </w:t>
      </w:r>
      <w:r w:rsidR="00F77739" w:rsidRPr="007F7B77">
        <w:rPr>
          <w:rFonts w:ascii="Times New Roman" w:hAnsi="Times New Roman" w:cs="Times New Roman"/>
          <w:sz w:val="28"/>
          <w:szCs w:val="28"/>
        </w:rPr>
        <w:t>изложить в следующей редакции:</w:t>
      </w:r>
    </w:p>
    <w:p w:rsidR="00B275AC" w:rsidRPr="007F7B77" w:rsidRDefault="00F77739" w:rsidP="007F7B77">
      <w:pPr>
        <w:spacing w:after="0" w:line="360" w:lineRule="atLeast"/>
        <w:ind w:firstLine="709"/>
        <w:jc w:val="both"/>
        <w:rPr>
          <w:rFonts w:ascii="Times New Roman" w:hAnsi="Times New Roman" w:cs="Times New Roman"/>
          <w:sz w:val="28"/>
          <w:szCs w:val="28"/>
        </w:rPr>
      </w:pPr>
      <w:r w:rsidRPr="007F7B77">
        <w:rPr>
          <w:rFonts w:ascii="Times New Roman" w:hAnsi="Times New Roman" w:cs="Times New Roman"/>
          <w:sz w:val="28"/>
          <w:szCs w:val="28"/>
        </w:rPr>
        <w:t>«3. Утвердить прилагаемый с</w:t>
      </w:r>
      <w:r w:rsidR="00871F8B" w:rsidRPr="007F7B77">
        <w:rPr>
          <w:rFonts w:ascii="Times New Roman" w:hAnsi="Times New Roman" w:cs="Times New Roman"/>
          <w:sz w:val="28"/>
          <w:szCs w:val="28"/>
        </w:rPr>
        <w:t>остав соисполнителей мероприятий по вопросам внедрения и развития сегментов функциональных блоков АПК «Безопасный город» на территории Республики Тыва</w:t>
      </w:r>
      <w:r w:rsidR="00730C35" w:rsidRPr="007F7B77">
        <w:rPr>
          <w:rFonts w:ascii="Times New Roman" w:hAnsi="Times New Roman" w:cs="Times New Roman"/>
          <w:sz w:val="28"/>
          <w:szCs w:val="28"/>
        </w:rPr>
        <w:t>.</w:t>
      </w:r>
      <w:r w:rsidR="008B4D70" w:rsidRPr="007F7B77">
        <w:rPr>
          <w:rFonts w:ascii="Times New Roman" w:hAnsi="Times New Roman" w:cs="Times New Roman"/>
          <w:sz w:val="28"/>
          <w:szCs w:val="28"/>
        </w:rPr>
        <w:t>»;</w:t>
      </w:r>
    </w:p>
    <w:p w:rsidR="00BB7BD6" w:rsidRPr="007F7B77" w:rsidRDefault="009018FB" w:rsidP="007F7B77">
      <w:pPr>
        <w:spacing w:after="0" w:line="360" w:lineRule="atLeast"/>
        <w:ind w:firstLine="709"/>
        <w:jc w:val="both"/>
        <w:rPr>
          <w:rFonts w:ascii="Times New Roman" w:hAnsi="Times New Roman" w:cs="Times New Roman"/>
          <w:sz w:val="28"/>
          <w:szCs w:val="28"/>
        </w:rPr>
      </w:pPr>
      <w:r w:rsidRPr="007F7B77">
        <w:rPr>
          <w:rFonts w:ascii="Times New Roman" w:hAnsi="Times New Roman" w:cs="Times New Roman"/>
          <w:sz w:val="28"/>
          <w:szCs w:val="28"/>
        </w:rPr>
        <w:t>2) пункт 4 изложить в следующей редакции:</w:t>
      </w:r>
    </w:p>
    <w:p w:rsidR="00386A73" w:rsidRPr="007F7B77" w:rsidRDefault="00BB7BD6" w:rsidP="007F7B77">
      <w:pPr>
        <w:spacing w:after="0" w:line="360" w:lineRule="atLeast"/>
        <w:ind w:firstLine="709"/>
        <w:jc w:val="both"/>
        <w:rPr>
          <w:rFonts w:ascii="Times New Roman" w:hAnsi="Times New Roman" w:cs="Times New Roman"/>
          <w:sz w:val="28"/>
          <w:szCs w:val="28"/>
        </w:rPr>
      </w:pPr>
      <w:r w:rsidRPr="007F7B77">
        <w:rPr>
          <w:rFonts w:ascii="Times New Roman" w:hAnsi="Times New Roman" w:cs="Times New Roman"/>
          <w:sz w:val="28"/>
          <w:szCs w:val="28"/>
        </w:rPr>
        <w:t>«4. О</w:t>
      </w:r>
      <w:r w:rsidR="00386A73" w:rsidRPr="007F7B77">
        <w:rPr>
          <w:rFonts w:ascii="Times New Roman" w:hAnsi="Times New Roman" w:cs="Times New Roman"/>
          <w:sz w:val="28"/>
          <w:szCs w:val="28"/>
        </w:rPr>
        <w:t>тветственны</w:t>
      </w:r>
      <w:r w:rsidRPr="007F7B77">
        <w:rPr>
          <w:rFonts w:ascii="Times New Roman" w:hAnsi="Times New Roman" w:cs="Times New Roman"/>
          <w:sz w:val="28"/>
          <w:szCs w:val="28"/>
        </w:rPr>
        <w:t>м</w:t>
      </w:r>
      <w:r w:rsidR="00386A73" w:rsidRPr="007F7B77">
        <w:rPr>
          <w:rFonts w:ascii="Times New Roman" w:hAnsi="Times New Roman" w:cs="Times New Roman"/>
          <w:sz w:val="28"/>
          <w:szCs w:val="28"/>
        </w:rPr>
        <w:t xml:space="preserve"> орган</w:t>
      </w:r>
      <w:r w:rsidR="00F72DAC" w:rsidRPr="007F7B77">
        <w:rPr>
          <w:rFonts w:ascii="Times New Roman" w:hAnsi="Times New Roman" w:cs="Times New Roman"/>
          <w:sz w:val="28"/>
          <w:szCs w:val="28"/>
        </w:rPr>
        <w:t>ам</w:t>
      </w:r>
      <w:r w:rsidR="00386A73" w:rsidRPr="007F7B77">
        <w:rPr>
          <w:rFonts w:ascii="Times New Roman" w:hAnsi="Times New Roman" w:cs="Times New Roman"/>
          <w:sz w:val="28"/>
          <w:szCs w:val="28"/>
        </w:rPr>
        <w:t xml:space="preserve"> исполнительной власти Республики Тыва по реализации сегментов функциональных блоков АПК «Безопасный город» во взаимодействии с территориальны</w:t>
      </w:r>
      <w:r w:rsidR="00C5392B" w:rsidRPr="007F7B77">
        <w:rPr>
          <w:rFonts w:ascii="Times New Roman" w:hAnsi="Times New Roman" w:cs="Times New Roman"/>
          <w:sz w:val="28"/>
          <w:szCs w:val="28"/>
        </w:rPr>
        <w:t>ми</w:t>
      </w:r>
      <w:r w:rsidR="00386A73" w:rsidRPr="007F7B77">
        <w:rPr>
          <w:rFonts w:ascii="Times New Roman" w:hAnsi="Times New Roman" w:cs="Times New Roman"/>
          <w:sz w:val="28"/>
          <w:szCs w:val="28"/>
        </w:rPr>
        <w:t xml:space="preserve"> орган</w:t>
      </w:r>
      <w:r w:rsidR="00C5392B" w:rsidRPr="007F7B77">
        <w:rPr>
          <w:rFonts w:ascii="Times New Roman" w:hAnsi="Times New Roman" w:cs="Times New Roman"/>
          <w:sz w:val="28"/>
          <w:szCs w:val="28"/>
        </w:rPr>
        <w:t>ами</w:t>
      </w:r>
      <w:r w:rsidR="00386A73" w:rsidRPr="007F7B77">
        <w:rPr>
          <w:rFonts w:ascii="Times New Roman" w:hAnsi="Times New Roman" w:cs="Times New Roman"/>
          <w:sz w:val="28"/>
          <w:szCs w:val="28"/>
        </w:rPr>
        <w:t xml:space="preserve"> федеральных органов исполнительной власти по Республике Тыва</w:t>
      </w:r>
      <w:r w:rsidR="00226753" w:rsidRPr="007F7B77">
        <w:rPr>
          <w:rFonts w:ascii="Times New Roman" w:hAnsi="Times New Roman" w:cs="Times New Roman"/>
          <w:sz w:val="28"/>
          <w:szCs w:val="28"/>
        </w:rPr>
        <w:t xml:space="preserve"> (по согласованию)</w:t>
      </w:r>
      <w:r w:rsidR="00386A73" w:rsidRPr="007F7B77">
        <w:rPr>
          <w:rFonts w:ascii="Times New Roman" w:hAnsi="Times New Roman" w:cs="Times New Roman"/>
          <w:sz w:val="28"/>
          <w:szCs w:val="28"/>
        </w:rPr>
        <w:t>, орган</w:t>
      </w:r>
      <w:r w:rsidR="00C5392B" w:rsidRPr="007F7B77">
        <w:rPr>
          <w:rFonts w:ascii="Times New Roman" w:hAnsi="Times New Roman" w:cs="Times New Roman"/>
          <w:sz w:val="28"/>
          <w:szCs w:val="28"/>
        </w:rPr>
        <w:t>ами</w:t>
      </w:r>
      <w:r w:rsidR="00386A73" w:rsidRPr="007F7B77">
        <w:rPr>
          <w:rFonts w:ascii="Times New Roman" w:hAnsi="Times New Roman" w:cs="Times New Roman"/>
          <w:sz w:val="28"/>
          <w:szCs w:val="28"/>
        </w:rPr>
        <w:t xml:space="preserve"> местного самоуправления муниципальных образований Республики Тыва</w:t>
      </w:r>
      <w:r w:rsidR="00226753" w:rsidRPr="007F7B77">
        <w:rPr>
          <w:rFonts w:ascii="Times New Roman" w:hAnsi="Times New Roman" w:cs="Times New Roman"/>
          <w:sz w:val="28"/>
          <w:szCs w:val="28"/>
        </w:rPr>
        <w:t xml:space="preserve"> (по согласованию)</w:t>
      </w:r>
      <w:r w:rsidR="00386A73" w:rsidRPr="007F7B77">
        <w:rPr>
          <w:rFonts w:ascii="Times New Roman" w:hAnsi="Times New Roman" w:cs="Times New Roman"/>
          <w:sz w:val="28"/>
          <w:szCs w:val="28"/>
        </w:rPr>
        <w:t>, ведомств</w:t>
      </w:r>
      <w:r w:rsidR="006C2D3E" w:rsidRPr="007F7B77">
        <w:rPr>
          <w:rFonts w:ascii="Times New Roman" w:hAnsi="Times New Roman" w:cs="Times New Roman"/>
          <w:sz w:val="28"/>
          <w:szCs w:val="28"/>
        </w:rPr>
        <w:t>ами (организа</w:t>
      </w:r>
      <w:r w:rsidR="006C2D3E" w:rsidRPr="007F7B77">
        <w:rPr>
          <w:rFonts w:ascii="Times New Roman" w:hAnsi="Times New Roman" w:cs="Times New Roman"/>
          <w:sz w:val="28"/>
          <w:szCs w:val="28"/>
        </w:rPr>
        <w:lastRenderedPageBreak/>
        <w:t>циями</w:t>
      </w:r>
      <w:r w:rsidR="00386A73" w:rsidRPr="007F7B77">
        <w:rPr>
          <w:rFonts w:ascii="Times New Roman" w:hAnsi="Times New Roman" w:cs="Times New Roman"/>
          <w:sz w:val="28"/>
          <w:szCs w:val="28"/>
        </w:rPr>
        <w:t>), функционирующи</w:t>
      </w:r>
      <w:r w:rsidR="006C2D3E" w:rsidRPr="007F7B77">
        <w:rPr>
          <w:rFonts w:ascii="Times New Roman" w:hAnsi="Times New Roman" w:cs="Times New Roman"/>
          <w:sz w:val="28"/>
          <w:szCs w:val="28"/>
        </w:rPr>
        <w:t>ми</w:t>
      </w:r>
      <w:r w:rsidR="00386A73" w:rsidRPr="007F7B77">
        <w:rPr>
          <w:rFonts w:ascii="Times New Roman" w:hAnsi="Times New Roman" w:cs="Times New Roman"/>
          <w:sz w:val="28"/>
          <w:szCs w:val="28"/>
        </w:rPr>
        <w:t xml:space="preserve"> на территории Республики Тыва</w:t>
      </w:r>
      <w:r w:rsidR="006C2D3E" w:rsidRPr="007F7B77">
        <w:rPr>
          <w:rFonts w:ascii="Times New Roman" w:hAnsi="Times New Roman" w:cs="Times New Roman"/>
          <w:sz w:val="28"/>
          <w:szCs w:val="28"/>
        </w:rPr>
        <w:t>,</w:t>
      </w:r>
      <w:r w:rsidR="00C57A8A" w:rsidRPr="007F7B77">
        <w:rPr>
          <w:rFonts w:ascii="Times New Roman" w:hAnsi="Times New Roman" w:cs="Times New Roman"/>
          <w:sz w:val="28"/>
          <w:szCs w:val="28"/>
        </w:rPr>
        <w:t xml:space="preserve"> </w:t>
      </w:r>
      <w:r w:rsidR="006C2D3E" w:rsidRPr="007F7B77">
        <w:rPr>
          <w:rFonts w:ascii="Times New Roman" w:hAnsi="Times New Roman" w:cs="Times New Roman"/>
          <w:sz w:val="28"/>
          <w:szCs w:val="28"/>
        </w:rPr>
        <w:t xml:space="preserve">до 5 числа месяца, следующего за отчетным кварталом, представлять </w:t>
      </w:r>
      <w:r w:rsidR="00C57A8A" w:rsidRPr="007F7B77">
        <w:rPr>
          <w:rFonts w:ascii="Times New Roman" w:hAnsi="Times New Roman" w:cs="Times New Roman"/>
          <w:sz w:val="28"/>
          <w:szCs w:val="28"/>
        </w:rPr>
        <w:t xml:space="preserve">главному исполнителю </w:t>
      </w:r>
      <w:r w:rsidR="006C2D3E" w:rsidRPr="007F7B77">
        <w:rPr>
          <w:rFonts w:ascii="Times New Roman" w:hAnsi="Times New Roman" w:cs="Times New Roman"/>
          <w:sz w:val="28"/>
          <w:szCs w:val="28"/>
        </w:rPr>
        <w:t xml:space="preserve">общий </w:t>
      </w:r>
      <w:r w:rsidR="00C57A8A" w:rsidRPr="007F7B77">
        <w:rPr>
          <w:rFonts w:ascii="Times New Roman" w:hAnsi="Times New Roman" w:cs="Times New Roman"/>
          <w:sz w:val="28"/>
          <w:szCs w:val="28"/>
        </w:rPr>
        <w:t>ежеквартальн</w:t>
      </w:r>
      <w:r w:rsidR="006C2D3E" w:rsidRPr="007F7B77">
        <w:rPr>
          <w:rFonts w:ascii="Times New Roman" w:hAnsi="Times New Roman" w:cs="Times New Roman"/>
          <w:sz w:val="28"/>
          <w:szCs w:val="28"/>
        </w:rPr>
        <w:t>ый отчет</w:t>
      </w:r>
      <w:r w:rsidR="00C57A8A" w:rsidRPr="007F7B77">
        <w:rPr>
          <w:rFonts w:ascii="Times New Roman" w:hAnsi="Times New Roman" w:cs="Times New Roman"/>
          <w:sz w:val="28"/>
          <w:szCs w:val="28"/>
        </w:rPr>
        <w:t xml:space="preserve"> о принятых мерах по реализации АПК «Безопасный город»</w:t>
      </w:r>
      <w:r w:rsidR="006C2D3E" w:rsidRPr="007F7B77">
        <w:rPr>
          <w:rFonts w:ascii="Times New Roman" w:hAnsi="Times New Roman" w:cs="Times New Roman"/>
          <w:sz w:val="28"/>
          <w:szCs w:val="28"/>
        </w:rPr>
        <w:t>.</w:t>
      </w:r>
      <w:r w:rsidR="00113546" w:rsidRPr="007F7B77">
        <w:rPr>
          <w:rFonts w:ascii="Times New Roman" w:hAnsi="Times New Roman" w:cs="Times New Roman"/>
          <w:sz w:val="28"/>
          <w:szCs w:val="28"/>
        </w:rPr>
        <w:t>»;</w:t>
      </w:r>
    </w:p>
    <w:p w:rsidR="00147F21" w:rsidRPr="007F7B77" w:rsidRDefault="00373AA8" w:rsidP="007F7B77">
      <w:pPr>
        <w:spacing w:after="0" w:line="360" w:lineRule="atLeast"/>
        <w:ind w:firstLine="709"/>
        <w:jc w:val="both"/>
        <w:rPr>
          <w:rFonts w:ascii="Times New Roman" w:hAnsi="Times New Roman" w:cs="Times New Roman"/>
          <w:sz w:val="28"/>
          <w:szCs w:val="28"/>
        </w:rPr>
      </w:pPr>
      <w:r w:rsidRPr="007F7B77">
        <w:rPr>
          <w:rFonts w:ascii="Times New Roman" w:hAnsi="Times New Roman" w:cs="Times New Roman"/>
          <w:sz w:val="28"/>
          <w:szCs w:val="28"/>
        </w:rPr>
        <w:t>3</w:t>
      </w:r>
      <w:r w:rsidR="00614E84" w:rsidRPr="007F7B77">
        <w:rPr>
          <w:rFonts w:ascii="Times New Roman" w:hAnsi="Times New Roman" w:cs="Times New Roman"/>
          <w:sz w:val="28"/>
          <w:szCs w:val="28"/>
        </w:rPr>
        <w:t>)</w:t>
      </w:r>
      <w:r w:rsidRPr="007F7B77">
        <w:rPr>
          <w:rFonts w:ascii="Times New Roman" w:hAnsi="Times New Roman" w:cs="Times New Roman"/>
          <w:sz w:val="28"/>
          <w:szCs w:val="28"/>
        </w:rPr>
        <w:t xml:space="preserve"> </w:t>
      </w:r>
      <w:r w:rsidR="00147F21" w:rsidRPr="007F7B77">
        <w:rPr>
          <w:rFonts w:ascii="Times New Roman" w:hAnsi="Times New Roman" w:cs="Times New Roman"/>
          <w:sz w:val="28"/>
          <w:szCs w:val="28"/>
        </w:rPr>
        <w:t>в пункте 7 слова «</w:t>
      </w:r>
      <w:proofErr w:type="spellStart"/>
      <w:r w:rsidR="00147F21" w:rsidRPr="007F7B77">
        <w:rPr>
          <w:rFonts w:ascii="Times New Roman" w:hAnsi="Times New Roman" w:cs="Times New Roman"/>
          <w:sz w:val="28"/>
          <w:szCs w:val="28"/>
        </w:rPr>
        <w:t>Бады</w:t>
      </w:r>
      <w:proofErr w:type="spellEnd"/>
      <w:r w:rsidR="00147F21" w:rsidRPr="007F7B77">
        <w:rPr>
          <w:rFonts w:ascii="Times New Roman" w:hAnsi="Times New Roman" w:cs="Times New Roman"/>
          <w:sz w:val="28"/>
          <w:szCs w:val="28"/>
        </w:rPr>
        <w:t xml:space="preserve"> О.О.» заменить словами «</w:t>
      </w:r>
      <w:proofErr w:type="spellStart"/>
      <w:r w:rsidR="00147F21" w:rsidRPr="007F7B77">
        <w:rPr>
          <w:rFonts w:ascii="Times New Roman" w:hAnsi="Times New Roman" w:cs="Times New Roman"/>
          <w:sz w:val="28"/>
          <w:szCs w:val="28"/>
        </w:rPr>
        <w:t>Куулар</w:t>
      </w:r>
      <w:r w:rsidR="00386323" w:rsidRPr="007F7B77">
        <w:rPr>
          <w:rFonts w:ascii="Times New Roman" w:hAnsi="Times New Roman" w:cs="Times New Roman"/>
          <w:sz w:val="28"/>
          <w:szCs w:val="28"/>
        </w:rPr>
        <w:t>а</w:t>
      </w:r>
      <w:proofErr w:type="spellEnd"/>
      <w:r w:rsidR="00147F21" w:rsidRPr="007F7B77">
        <w:rPr>
          <w:rFonts w:ascii="Times New Roman" w:hAnsi="Times New Roman" w:cs="Times New Roman"/>
          <w:sz w:val="28"/>
          <w:szCs w:val="28"/>
        </w:rPr>
        <w:t xml:space="preserve"> Т.Б.»</w:t>
      </w:r>
      <w:r w:rsidR="00C03DF0" w:rsidRPr="007F7B77">
        <w:rPr>
          <w:rFonts w:ascii="Times New Roman" w:hAnsi="Times New Roman" w:cs="Times New Roman"/>
          <w:sz w:val="28"/>
          <w:szCs w:val="28"/>
        </w:rPr>
        <w:t>;</w:t>
      </w:r>
    </w:p>
    <w:p w:rsidR="00BF7FB7" w:rsidRPr="007F7B77" w:rsidRDefault="00C03DF0" w:rsidP="007F7B77">
      <w:pPr>
        <w:spacing w:after="0" w:line="360" w:lineRule="atLeast"/>
        <w:ind w:firstLine="709"/>
        <w:jc w:val="both"/>
        <w:rPr>
          <w:rFonts w:ascii="Times New Roman" w:hAnsi="Times New Roman" w:cs="Times New Roman"/>
          <w:sz w:val="28"/>
          <w:szCs w:val="28"/>
        </w:rPr>
      </w:pPr>
      <w:r w:rsidRPr="007F7B77">
        <w:rPr>
          <w:rFonts w:ascii="Times New Roman" w:hAnsi="Times New Roman" w:cs="Times New Roman"/>
          <w:sz w:val="28"/>
          <w:szCs w:val="28"/>
        </w:rPr>
        <w:t xml:space="preserve">4) </w:t>
      </w:r>
      <w:r w:rsidR="007F7B77">
        <w:rPr>
          <w:rFonts w:ascii="Times New Roman" w:hAnsi="Times New Roman" w:cs="Times New Roman"/>
          <w:sz w:val="28"/>
          <w:szCs w:val="28"/>
        </w:rPr>
        <w:t>с</w:t>
      </w:r>
      <w:r w:rsidR="00373AA8" w:rsidRPr="007F7B77">
        <w:rPr>
          <w:rFonts w:ascii="Times New Roman" w:hAnsi="Times New Roman" w:cs="Times New Roman"/>
          <w:sz w:val="28"/>
          <w:szCs w:val="28"/>
        </w:rPr>
        <w:t xml:space="preserve">остав </w:t>
      </w:r>
      <w:r w:rsidR="009F1FAE" w:rsidRPr="007F7B77">
        <w:rPr>
          <w:rFonts w:ascii="Times New Roman" w:hAnsi="Times New Roman" w:cs="Times New Roman"/>
          <w:sz w:val="28"/>
          <w:szCs w:val="28"/>
        </w:rPr>
        <w:t>соисполнителей мероприятий по созданию и развитию АПК «Безопасный город» на территории Республики Тыва из числа органов исполнительной власти Республики Тыва, территориальных органов федеральных органов исполнительной власти по Республике Тыва, органов местного самоуправления муниципальных образований Республики Тыва, а также ведомств (организаций), функционирующих на территории Республики Тыва,</w:t>
      </w:r>
      <w:r w:rsidR="00373AA8" w:rsidRPr="007F7B77">
        <w:rPr>
          <w:rFonts w:ascii="Times New Roman" w:hAnsi="Times New Roman" w:cs="Times New Roman"/>
          <w:sz w:val="28"/>
          <w:szCs w:val="28"/>
        </w:rPr>
        <w:t xml:space="preserve"> </w:t>
      </w:r>
      <w:r w:rsidR="00055333" w:rsidRPr="007F7B77">
        <w:rPr>
          <w:rFonts w:ascii="Times New Roman" w:hAnsi="Times New Roman" w:cs="Times New Roman"/>
          <w:sz w:val="28"/>
          <w:szCs w:val="28"/>
        </w:rPr>
        <w:t>изложить в следующей редакции:</w:t>
      </w:r>
    </w:p>
    <w:p w:rsidR="00386323" w:rsidRPr="007F7B77" w:rsidRDefault="00386323" w:rsidP="007F7B77">
      <w:pPr>
        <w:spacing w:after="0" w:line="240" w:lineRule="auto"/>
        <w:jc w:val="center"/>
        <w:rPr>
          <w:rFonts w:ascii="Times New Roman" w:hAnsi="Times New Roman" w:cs="Times New Roman"/>
          <w:sz w:val="28"/>
          <w:szCs w:val="28"/>
        </w:rPr>
      </w:pPr>
    </w:p>
    <w:p w:rsidR="007F7B77" w:rsidRDefault="007F7B77" w:rsidP="007F7B77">
      <w:pPr>
        <w:spacing w:after="0" w:line="240" w:lineRule="auto"/>
        <w:jc w:val="center"/>
        <w:rPr>
          <w:rFonts w:ascii="Times New Roman" w:hAnsi="Times New Roman" w:cs="Times New Roman"/>
          <w:sz w:val="28"/>
          <w:szCs w:val="28"/>
        </w:rPr>
        <w:sectPr w:rsidR="007F7B77" w:rsidSect="00551CFB">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134" w:header="720" w:footer="720" w:gutter="0"/>
          <w:cols w:space="720"/>
          <w:noEndnote/>
          <w:titlePg/>
          <w:docGrid w:linePitch="299"/>
        </w:sectPr>
      </w:pPr>
    </w:p>
    <w:p w:rsidR="00C34071" w:rsidRPr="007F7B77" w:rsidRDefault="007F7B77" w:rsidP="007F7B77">
      <w:pPr>
        <w:spacing w:after="0" w:line="240" w:lineRule="auto"/>
        <w:jc w:val="center"/>
        <w:rPr>
          <w:rFonts w:ascii="Times New Roman" w:hAnsi="Times New Roman" w:cs="Times New Roman"/>
          <w:sz w:val="28"/>
          <w:szCs w:val="28"/>
        </w:rPr>
      </w:pPr>
      <w:r w:rsidRPr="007F7B77">
        <w:rPr>
          <w:rFonts w:ascii="Times New Roman" w:hAnsi="Times New Roman" w:cs="Times New Roman"/>
          <w:sz w:val="28"/>
          <w:szCs w:val="28"/>
        </w:rPr>
        <w:lastRenderedPageBreak/>
        <w:t>«С</w:t>
      </w:r>
      <w:r>
        <w:rPr>
          <w:rFonts w:ascii="Times New Roman" w:hAnsi="Times New Roman" w:cs="Times New Roman"/>
          <w:sz w:val="28"/>
          <w:szCs w:val="28"/>
        </w:rPr>
        <w:t xml:space="preserve"> </w:t>
      </w:r>
      <w:r w:rsidRPr="007F7B77">
        <w:rPr>
          <w:rFonts w:ascii="Times New Roman" w:hAnsi="Times New Roman" w:cs="Times New Roman"/>
          <w:sz w:val="28"/>
          <w:szCs w:val="28"/>
        </w:rPr>
        <w:t>О</w:t>
      </w:r>
      <w:r>
        <w:rPr>
          <w:rFonts w:ascii="Times New Roman" w:hAnsi="Times New Roman" w:cs="Times New Roman"/>
          <w:sz w:val="28"/>
          <w:szCs w:val="28"/>
        </w:rPr>
        <w:t xml:space="preserve"> </w:t>
      </w:r>
      <w:r w:rsidRPr="007F7B77">
        <w:rPr>
          <w:rFonts w:ascii="Times New Roman" w:hAnsi="Times New Roman" w:cs="Times New Roman"/>
          <w:sz w:val="28"/>
          <w:szCs w:val="28"/>
        </w:rPr>
        <w:t>С</w:t>
      </w:r>
      <w:r>
        <w:rPr>
          <w:rFonts w:ascii="Times New Roman" w:hAnsi="Times New Roman" w:cs="Times New Roman"/>
          <w:sz w:val="28"/>
          <w:szCs w:val="28"/>
        </w:rPr>
        <w:t xml:space="preserve"> </w:t>
      </w:r>
      <w:r w:rsidRPr="007F7B77">
        <w:rPr>
          <w:rFonts w:ascii="Times New Roman" w:hAnsi="Times New Roman" w:cs="Times New Roman"/>
          <w:sz w:val="28"/>
          <w:szCs w:val="28"/>
        </w:rPr>
        <w:t>Т</w:t>
      </w:r>
      <w:r>
        <w:rPr>
          <w:rFonts w:ascii="Times New Roman" w:hAnsi="Times New Roman" w:cs="Times New Roman"/>
          <w:sz w:val="28"/>
          <w:szCs w:val="28"/>
        </w:rPr>
        <w:t xml:space="preserve"> </w:t>
      </w:r>
      <w:r w:rsidRPr="007F7B77">
        <w:rPr>
          <w:rFonts w:ascii="Times New Roman" w:hAnsi="Times New Roman" w:cs="Times New Roman"/>
          <w:sz w:val="28"/>
          <w:szCs w:val="28"/>
        </w:rPr>
        <w:t>А</w:t>
      </w:r>
      <w:r>
        <w:rPr>
          <w:rFonts w:ascii="Times New Roman" w:hAnsi="Times New Roman" w:cs="Times New Roman"/>
          <w:sz w:val="28"/>
          <w:szCs w:val="28"/>
        </w:rPr>
        <w:t xml:space="preserve"> </w:t>
      </w:r>
      <w:r w:rsidRPr="007F7B77">
        <w:rPr>
          <w:rFonts w:ascii="Times New Roman" w:hAnsi="Times New Roman" w:cs="Times New Roman"/>
          <w:sz w:val="28"/>
          <w:szCs w:val="28"/>
        </w:rPr>
        <w:t>В</w:t>
      </w:r>
    </w:p>
    <w:p w:rsidR="007F7B77" w:rsidRDefault="00C34071" w:rsidP="007F7B77">
      <w:pPr>
        <w:spacing w:after="0" w:line="240" w:lineRule="auto"/>
        <w:jc w:val="center"/>
        <w:rPr>
          <w:rFonts w:ascii="Times New Roman" w:hAnsi="Times New Roman" w:cs="Times New Roman"/>
          <w:sz w:val="28"/>
          <w:szCs w:val="28"/>
        </w:rPr>
      </w:pPr>
      <w:bookmarkStart w:id="2" w:name="_Hlk94874600"/>
      <w:r w:rsidRPr="007F7B77">
        <w:rPr>
          <w:rFonts w:ascii="Times New Roman" w:hAnsi="Times New Roman" w:cs="Times New Roman"/>
          <w:sz w:val="28"/>
          <w:szCs w:val="28"/>
        </w:rPr>
        <w:t xml:space="preserve">соисполнителей мероприятий по </w:t>
      </w:r>
    </w:p>
    <w:p w:rsidR="007F7B77" w:rsidRDefault="00C34071" w:rsidP="007F7B77">
      <w:pPr>
        <w:spacing w:after="0" w:line="240" w:lineRule="auto"/>
        <w:jc w:val="center"/>
        <w:rPr>
          <w:rFonts w:ascii="Times New Roman" w:hAnsi="Times New Roman" w:cs="Times New Roman"/>
          <w:sz w:val="28"/>
          <w:szCs w:val="28"/>
        </w:rPr>
      </w:pPr>
      <w:r w:rsidRPr="007F7B77">
        <w:rPr>
          <w:rFonts w:ascii="Times New Roman" w:hAnsi="Times New Roman" w:cs="Times New Roman"/>
          <w:sz w:val="28"/>
          <w:szCs w:val="28"/>
        </w:rPr>
        <w:t>вопросам внедрения и</w:t>
      </w:r>
      <w:r w:rsidR="007F7B77">
        <w:rPr>
          <w:rFonts w:ascii="Times New Roman" w:hAnsi="Times New Roman" w:cs="Times New Roman"/>
          <w:sz w:val="28"/>
          <w:szCs w:val="28"/>
        </w:rPr>
        <w:t xml:space="preserve"> </w:t>
      </w:r>
      <w:r w:rsidRPr="007F7B77">
        <w:rPr>
          <w:rFonts w:ascii="Times New Roman" w:hAnsi="Times New Roman" w:cs="Times New Roman"/>
          <w:sz w:val="28"/>
          <w:szCs w:val="28"/>
        </w:rPr>
        <w:t xml:space="preserve">развития сегментов </w:t>
      </w:r>
      <w:bookmarkStart w:id="3" w:name="_Hlk94870649"/>
    </w:p>
    <w:p w:rsidR="007F7B77" w:rsidRDefault="00C34071" w:rsidP="007F7B77">
      <w:pPr>
        <w:spacing w:after="0" w:line="240" w:lineRule="auto"/>
        <w:jc w:val="center"/>
        <w:rPr>
          <w:rFonts w:ascii="Times New Roman" w:hAnsi="Times New Roman" w:cs="Times New Roman"/>
          <w:sz w:val="28"/>
          <w:szCs w:val="28"/>
        </w:rPr>
      </w:pPr>
      <w:r w:rsidRPr="007F7B77">
        <w:rPr>
          <w:rFonts w:ascii="Times New Roman" w:hAnsi="Times New Roman" w:cs="Times New Roman"/>
          <w:sz w:val="28"/>
          <w:szCs w:val="28"/>
        </w:rPr>
        <w:t xml:space="preserve">функциональных блоков АПК «Безопасный </w:t>
      </w:r>
    </w:p>
    <w:p w:rsidR="00C34071" w:rsidRPr="007F7B77" w:rsidRDefault="00C34071" w:rsidP="007F7B77">
      <w:pPr>
        <w:spacing w:after="0" w:line="240" w:lineRule="auto"/>
        <w:jc w:val="center"/>
        <w:rPr>
          <w:rFonts w:ascii="Times New Roman" w:hAnsi="Times New Roman" w:cs="Times New Roman"/>
          <w:sz w:val="28"/>
          <w:szCs w:val="28"/>
        </w:rPr>
      </w:pPr>
      <w:r w:rsidRPr="007F7B77">
        <w:rPr>
          <w:rFonts w:ascii="Times New Roman" w:hAnsi="Times New Roman" w:cs="Times New Roman"/>
          <w:sz w:val="28"/>
          <w:szCs w:val="28"/>
        </w:rPr>
        <w:t xml:space="preserve">город» </w:t>
      </w:r>
      <w:bookmarkEnd w:id="3"/>
      <w:r w:rsidRPr="007F7B77">
        <w:rPr>
          <w:rFonts w:ascii="Times New Roman" w:hAnsi="Times New Roman" w:cs="Times New Roman"/>
          <w:sz w:val="28"/>
          <w:szCs w:val="28"/>
        </w:rPr>
        <w:t>на территории Республики Тыва</w:t>
      </w:r>
    </w:p>
    <w:p w:rsidR="009F1FAE" w:rsidRPr="007F7B77" w:rsidRDefault="009F1FAE" w:rsidP="007F7B77">
      <w:pPr>
        <w:spacing w:after="0" w:line="240" w:lineRule="auto"/>
        <w:jc w:val="center"/>
        <w:rPr>
          <w:rFonts w:ascii="Times New Roman" w:hAnsi="Times New Roman" w:cs="Times New Roman"/>
          <w:sz w:val="28"/>
          <w:szCs w:val="28"/>
        </w:rPr>
      </w:pPr>
    </w:p>
    <w:tbl>
      <w:tblPr>
        <w:tblStyle w:val="a7"/>
        <w:tblW w:w="15952" w:type="dxa"/>
        <w:jc w:val="center"/>
        <w:tblLayout w:type="fixed"/>
        <w:tblCellMar>
          <w:left w:w="85" w:type="dxa"/>
          <w:right w:w="85" w:type="dxa"/>
        </w:tblCellMar>
        <w:tblLook w:val="04A0" w:firstRow="1" w:lastRow="0" w:firstColumn="1" w:lastColumn="0" w:noHBand="0" w:noVBand="1"/>
      </w:tblPr>
      <w:tblGrid>
        <w:gridCol w:w="3119"/>
        <w:gridCol w:w="4518"/>
        <w:gridCol w:w="4111"/>
        <w:gridCol w:w="4204"/>
      </w:tblGrid>
      <w:tr w:rsidR="00C34071" w:rsidRPr="007F7B77" w:rsidTr="006C2DB9">
        <w:trPr>
          <w:trHeight w:val="70"/>
          <w:tblHeader/>
          <w:jc w:val="center"/>
        </w:trPr>
        <w:tc>
          <w:tcPr>
            <w:tcW w:w="3119" w:type="dxa"/>
          </w:tcPr>
          <w:bookmarkEnd w:id="2"/>
          <w:p w:rsidR="00C34071" w:rsidRPr="007F7B77" w:rsidRDefault="00C34071" w:rsidP="000677E0">
            <w:pPr>
              <w:spacing w:after="0" w:line="240" w:lineRule="auto"/>
              <w:jc w:val="center"/>
              <w:rPr>
                <w:rFonts w:ascii="Times New Roman" w:hAnsi="Times New Roman" w:cs="Times New Roman"/>
                <w:sz w:val="24"/>
                <w:szCs w:val="24"/>
              </w:rPr>
            </w:pPr>
            <w:r w:rsidRPr="007F7B77">
              <w:rPr>
                <w:rFonts w:ascii="Times New Roman" w:hAnsi="Times New Roman" w:cs="Times New Roman"/>
                <w:sz w:val="24"/>
                <w:szCs w:val="24"/>
              </w:rPr>
              <w:t>Сегменты</w:t>
            </w:r>
          </w:p>
        </w:tc>
        <w:tc>
          <w:tcPr>
            <w:tcW w:w="4518" w:type="dxa"/>
          </w:tcPr>
          <w:p w:rsidR="00C34071" w:rsidRPr="007F7B77" w:rsidRDefault="00C34071" w:rsidP="000677E0">
            <w:pPr>
              <w:spacing w:after="0" w:line="240" w:lineRule="auto"/>
              <w:jc w:val="center"/>
              <w:rPr>
                <w:rFonts w:ascii="Times New Roman" w:hAnsi="Times New Roman" w:cs="Times New Roman"/>
                <w:sz w:val="24"/>
                <w:szCs w:val="24"/>
              </w:rPr>
            </w:pPr>
            <w:r w:rsidRPr="007F7B77">
              <w:rPr>
                <w:rFonts w:ascii="Times New Roman" w:hAnsi="Times New Roman" w:cs="Times New Roman"/>
                <w:sz w:val="24"/>
                <w:szCs w:val="24"/>
              </w:rPr>
              <w:t>Мероприятия</w:t>
            </w:r>
          </w:p>
        </w:tc>
        <w:tc>
          <w:tcPr>
            <w:tcW w:w="4111" w:type="dxa"/>
          </w:tcPr>
          <w:p w:rsidR="00C34071" w:rsidRPr="007F7B77" w:rsidRDefault="00C34071" w:rsidP="000677E0">
            <w:pPr>
              <w:spacing w:after="0" w:line="240" w:lineRule="auto"/>
              <w:jc w:val="center"/>
              <w:rPr>
                <w:rFonts w:ascii="Times New Roman" w:hAnsi="Times New Roman" w:cs="Times New Roman"/>
                <w:sz w:val="24"/>
                <w:szCs w:val="24"/>
              </w:rPr>
            </w:pPr>
            <w:r w:rsidRPr="007F7B77">
              <w:rPr>
                <w:rFonts w:ascii="Times New Roman" w:hAnsi="Times New Roman" w:cs="Times New Roman"/>
                <w:sz w:val="24"/>
                <w:szCs w:val="24"/>
              </w:rPr>
              <w:t>Комплексы средств автоматизации подсистем сегмента</w:t>
            </w:r>
          </w:p>
        </w:tc>
        <w:tc>
          <w:tcPr>
            <w:tcW w:w="4204" w:type="dxa"/>
          </w:tcPr>
          <w:p w:rsidR="00C34071" w:rsidRPr="007F7B77" w:rsidRDefault="00C34071" w:rsidP="000677E0">
            <w:pPr>
              <w:spacing w:after="0" w:line="240" w:lineRule="auto"/>
              <w:jc w:val="center"/>
              <w:rPr>
                <w:rFonts w:ascii="Times New Roman" w:hAnsi="Times New Roman" w:cs="Times New Roman"/>
                <w:sz w:val="24"/>
                <w:szCs w:val="24"/>
              </w:rPr>
            </w:pPr>
            <w:r w:rsidRPr="007F7B77">
              <w:rPr>
                <w:rFonts w:ascii="Times New Roman" w:hAnsi="Times New Roman" w:cs="Times New Roman"/>
                <w:sz w:val="24"/>
                <w:szCs w:val="24"/>
              </w:rPr>
              <w:t>Исполнители</w:t>
            </w:r>
          </w:p>
        </w:tc>
      </w:tr>
      <w:tr w:rsidR="000677E0" w:rsidRPr="007F7B77" w:rsidTr="006C2DB9">
        <w:trPr>
          <w:trHeight w:val="70"/>
          <w:jc w:val="center"/>
        </w:trPr>
        <w:tc>
          <w:tcPr>
            <w:tcW w:w="15952" w:type="dxa"/>
            <w:gridSpan w:val="4"/>
          </w:tcPr>
          <w:p w:rsidR="000677E0" w:rsidRPr="007F7B77" w:rsidRDefault="000677E0" w:rsidP="000677E0">
            <w:pPr>
              <w:spacing w:after="0" w:line="240" w:lineRule="auto"/>
              <w:jc w:val="center"/>
              <w:rPr>
                <w:rFonts w:ascii="Times New Roman" w:hAnsi="Times New Roman" w:cs="Times New Roman"/>
                <w:sz w:val="24"/>
                <w:szCs w:val="24"/>
              </w:rPr>
            </w:pPr>
            <w:r w:rsidRPr="007F7B77">
              <w:rPr>
                <w:rFonts w:ascii="Times New Roman" w:hAnsi="Times New Roman" w:cs="Times New Roman"/>
                <w:sz w:val="24"/>
                <w:szCs w:val="24"/>
              </w:rPr>
              <w:t>1. Безопасность населения и муниципальной (коммунальной) инфраструктуры</w:t>
            </w:r>
          </w:p>
        </w:tc>
      </w:tr>
      <w:tr w:rsidR="00C34071" w:rsidRPr="007F7B77" w:rsidTr="006C2DB9">
        <w:trPr>
          <w:trHeight w:val="415"/>
          <w:jc w:val="center"/>
        </w:trPr>
        <w:tc>
          <w:tcPr>
            <w:tcW w:w="3119" w:type="dxa"/>
          </w:tcPr>
          <w:p w:rsidR="00C34071" w:rsidRPr="007F7B77" w:rsidRDefault="00C34071" w:rsidP="00C15504">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1</w:t>
            </w:r>
            <w:r w:rsidR="00C15504">
              <w:rPr>
                <w:rFonts w:ascii="Times New Roman" w:hAnsi="Times New Roman" w:cs="Times New Roman"/>
                <w:sz w:val="24"/>
                <w:szCs w:val="24"/>
              </w:rPr>
              <w:t>.1.</w:t>
            </w:r>
            <w:r w:rsidRPr="007F7B77">
              <w:rPr>
                <w:rFonts w:ascii="Times New Roman" w:hAnsi="Times New Roman" w:cs="Times New Roman"/>
                <w:sz w:val="24"/>
                <w:szCs w:val="24"/>
              </w:rPr>
              <w:t xml:space="preserve"> Обеспечение правопорядка и профилактики правонарушений на территории муниципального образования</w:t>
            </w:r>
          </w:p>
        </w:tc>
        <w:tc>
          <w:tcPr>
            <w:tcW w:w="4518" w:type="dxa"/>
          </w:tcPr>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а) осуществление видеонаблюдения и </w:t>
            </w:r>
            <w:proofErr w:type="spellStart"/>
            <w:r w:rsidRPr="007F7B77">
              <w:rPr>
                <w:rFonts w:ascii="Times New Roman" w:hAnsi="Times New Roman" w:cs="Times New Roman"/>
                <w:sz w:val="24"/>
                <w:szCs w:val="24"/>
              </w:rPr>
              <w:t>видеофиксации</w:t>
            </w:r>
            <w:proofErr w:type="spellEnd"/>
            <w:r w:rsidRPr="007F7B77">
              <w:rPr>
                <w:rFonts w:ascii="Times New Roman" w:hAnsi="Times New Roman" w:cs="Times New Roman"/>
                <w:sz w:val="24"/>
                <w:szCs w:val="24"/>
              </w:rPr>
              <w:t>, в том числе снятие, обработку и передачу видеопотока с камер видеонаблюдения о правонарушениях и ситуациях чрезвычайного характера, в том числе повреждения коммуникаций, инфраструктуры и имущества;</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б) анализ видео- и </w:t>
            </w:r>
            <w:proofErr w:type="spellStart"/>
            <w:r w:rsidRPr="007F7B77">
              <w:rPr>
                <w:rFonts w:ascii="Times New Roman" w:hAnsi="Times New Roman" w:cs="Times New Roman"/>
                <w:sz w:val="24"/>
                <w:szCs w:val="24"/>
              </w:rPr>
              <w:t>аудиопотоков</w:t>
            </w:r>
            <w:proofErr w:type="spellEnd"/>
            <w:r w:rsidRPr="007F7B77">
              <w:rPr>
                <w:rFonts w:ascii="Times New Roman" w:hAnsi="Times New Roman" w:cs="Times New Roman"/>
                <w:sz w:val="24"/>
                <w:szCs w:val="24"/>
              </w:rPr>
              <w:t>, включая:</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автоматическую регистрацию событий на базе системы видеоанализа потока;</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видеоанализ событий;</w:t>
            </w:r>
          </w:p>
          <w:p w:rsidR="00C34071" w:rsidRPr="007F7B77" w:rsidRDefault="00C15504" w:rsidP="000677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4071" w:rsidRPr="007F7B77">
              <w:rPr>
                <w:rFonts w:ascii="Times New Roman" w:hAnsi="Times New Roman" w:cs="Times New Roman"/>
                <w:sz w:val="24"/>
                <w:szCs w:val="24"/>
              </w:rPr>
              <w:t>аналитику видеопотока в режиме реального времени;</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идентификацию и распознавание лиц;</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в) позиционирование подвижных объектов;</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г) обеспечение функций общественного контроля деятельности представителей территориальных органов федеральных органов исполнительной власти, ответственных за обеспечение общественной безопасности, правопорядка и безопасности среды обитания</w:t>
            </w:r>
          </w:p>
        </w:tc>
        <w:tc>
          <w:tcPr>
            <w:tcW w:w="4111" w:type="dxa"/>
          </w:tcPr>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1</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управление видеопотоками;</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2</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система мониторинга и видеоанализа предупреждения и профилактики правонарушений;</w:t>
            </w:r>
          </w:p>
          <w:p w:rsidR="00C34071" w:rsidRPr="007F7B77" w:rsidRDefault="007F7B77"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3</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w:t>
            </w:r>
            <w:r w:rsidR="00C34071" w:rsidRPr="007F7B77">
              <w:rPr>
                <w:rFonts w:ascii="Times New Roman" w:hAnsi="Times New Roman" w:cs="Times New Roman"/>
                <w:sz w:val="24"/>
                <w:szCs w:val="24"/>
              </w:rPr>
              <w:t>система оценки качества деятельности представителей территориальных органов федеральных органов исполнительной власти, ответственных за обеспечение общественной безопасности, правопорядка и безопасности среды обитания;</w:t>
            </w:r>
          </w:p>
          <w:p w:rsidR="00C34071" w:rsidRPr="007F7B77" w:rsidRDefault="007F7B77"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4</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w:t>
            </w:r>
            <w:r w:rsidR="00C34071" w:rsidRPr="007F7B77">
              <w:rPr>
                <w:rFonts w:ascii="Times New Roman" w:hAnsi="Times New Roman" w:cs="Times New Roman"/>
                <w:sz w:val="24"/>
                <w:szCs w:val="24"/>
              </w:rPr>
              <w:t>система позиционирования и управления мобильным персоналом (управление нарядами, включенными в состав комплексных сил по обеспечению правопорядка на улицах и иных общественных местах);</w:t>
            </w:r>
          </w:p>
          <w:p w:rsidR="00C34071" w:rsidRPr="007F7B77" w:rsidRDefault="007F7B77"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5</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w:t>
            </w:r>
            <w:r w:rsidR="00C34071" w:rsidRPr="007F7B77">
              <w:rPr>
                <w:rFonts w:ascii="Times New Roman" w:hAnsi="Times New Roman" w:cs="Times New Roman"/>
                <w:sz w:val="24"/>
                <w:szCs w:val="24"/>
              </w:rPr>
              <w:t>мобильные приложения для населения по фиксации правонарушений и контроля обеспечения правопорядка;</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6</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систем</w:t>
            </w:r>
            <w:r w:rsidR="009F6CB3" w:rsidRPr="007F7B77">
              <w:rPr>
                <w:rFonts w:ascii="Times New Roman" w:hAnsi="Times New Roman" w:cs="Times New Roman"/>
                <w:sz w:val="24"/>
                <w:szCs w:val="24"/>
              </w:rPr>
              <w:t>а</w:t>
            </w:r>
            <w:r w:rsidRPr="007F7B77">
              <w:rPr>
                <w:rFonts w:ascii="Times New Roman" w:hAnsi="Times New Roman" w:cs="Times New Roman"/>
                <w:sz w:val="24"/>
                <w:szCs w:val="24"/>
              </w:rPr>
              <w:t xml:space="preserve"> мониторинга акустических артефактов (выстрел, крик, бой стекла и прочее)</w:t>
            </w:r>
          </w:p>
        </w:tc>
        <w:tc>
          <w:tcPr>
            <w:tcW w:w="4204" w:type="dxa"/>
          </w:tcPr>
          <w:p w:rsidR="00C34071" w:rsidRPr="007F7B77" w:rsidRDefault="000677E0" w:rsidP="00C15504">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C34071" w:rsidRPr="007F7B77">
              <w:rPr>
                <w:rFonts w:ascii="Times New Roman" w:hAnsi="Times New Roman" w:cs="Times New Roman"/>
                <w:sz w:val="24"/>
                <w:szCs w:val="24"/>
              </w:rPr>
              <w:t>епартамент региональной безопасности Администрации Главы Республики Тыва и Аппарата Правительства Республики Тыва – ответственный исполни</w:t>
            </w:r>
            <w:r>
              <w:rPr>
                <w:rFonts w:ascii="Times New Roman" w:hAnsi="Times New Roman" w:cs="Times New Roman"/>
                <w:sz w:val="24"/>
                <w:szCs w:val="24"/>
              </w:rPr>
              <w:t xml:space="preserve">тель, </w:t>
            </w:r>
            <w:r w:rsidR="00C34071" w:rsidRPr="007F7B77">
              <w:rPr>
                <w:rFonts w:ascii="Times New Roman" w:hAnsi="Times New Roman" w:cs="Times New Roman"/>
                <w:sz w:val="24"/>
                <w:szCs w:val="24"/>
              </w:rPr>
              <w:t>Министерство цифрового развития Республики Ты</w:t>
            </w:r>
            <w:r>
              <w:rPr>
                <w:rFonts w:ascii="Times New Roman" w:hAnsi="Times New Roman" w:cs="Times New Roman"/>
                <w:sz w:val="24"/>
                <w:szCs w:val="24"/>
              </w:rPr>
              <w:t xml:space="preserve">ва, </w:t>
            </w:r>
            <w:r w:rsidR="00C34071" w:rsidRPr="007F7B77">
              <w:rPr>
                <w:rFonts w:ascii="Times New Roman" w:hAnsi="Times New Roman" w:cs="Times New Roman"/>
                <w:sz w:val="24"/>
                <w:szCs w:val="24"/>
              </w:rPr>
              <w:t>Министерство дорожно-транспортного комплек</w:t>
            </w:r>
            <w:r>
              <w:rPr>
                <w:rFonts w:ascii="Times New Roman" w:hAnsi="Times New Roman" w:cs="Times New Roman"/>
                <w:sz w:val="24"/>
                <w:szCs w:val="24"/>
              </w:rPr>
              <w:t>са Республики Тыва, м</w:t>
            </w:r>
            <w:r w:rsidR="00C34071" w:rsidRPr="007F7B77">
              <w:rPr>
                <w:rFonts w:ascii="Times New Roman" w:hAnsi="Times New Roman" w:cs="Times New Roman"/>
                <w:sz w:val="24"/>
                <w:szCs w:val="24"/>
              </w:rPr>
              <w:t>эрия г. Кызыл</w:t>
            </w:r>
            <w:r w:rsidR="00C15504">
              <w:rPr>
                <w:rFonts w:ascii="Times New Roman" w:hAnsi="Times New Roman" w:cs="Times New Roman"/>
                <w:sz w:val="24"/>
                <w:szCs w:val="24"/>
              </w:rPr>
              <w:t>а</w:t>
            </w:r>
            <w:r w:rsidR="00384634" w:rsidRPr="007F7B77">
              <w:rPr>
                <w:rFonts w:ascii="Times New Roman" w:hAnsi="Times New Roman" w:cs="Times New Roman"/>
                <w:sz w:val="24"/>
                <w:szCs w:val="24"/>
              </w:rPr>
              <w:t xml:space="preserve"> (по согласованию)</w:t>
            </w:r>
            <w:r>
              <w:rPr>
                <w:rFonts w:ascii="Times New Roman" w:hAnsi="Times New Roman" w:cs="Times New Roman"/>
                <w:sz w:val="24"/>
                <w:szCs w:val="24"/>
              </w:rPr>
              <w:t>, а</w:t>
            </w:r>
            <w:r w:rsidR="00C34071" w:rsidRPr="007F7B77">
              <w:rPr>
                <w:rFonts w:ascii="Times New Roman" w:hAnsi="Times New Roman" w:cs="Times New Roman"/>
                <w:sz w:val="24"/>
                <w:szCs w:val="24"/>
              </w:rPr>
              <w:t>дминистрации г. Ак-Довурак</w:t>
            </w:r>
            <w:r w:rsidR="00C15504">
              <w:rPr>
                <w:rFonts w:ascii="Times New Roman" w:hAnsi="Times New Roman" w:cs="Times New Roman"/>
                <w:sz w:val="24"/>
                <w:szCs w:val="24"/>
              </w:rPr>
              <w:t>а</w:t>
            </w:r>
            <w:r w:rsidR="00C34071" w:rsidRPr="007F7B77">
              <w:rPr>
                <w:rFonts w:ascii="Times New Roman" w:hAnsi="Times New Roman" w:cs="Times New Roman"/>
                <w:sz w:val="24"/>
                <w:szCs w:val="24"/>
              </w:rPr>
              <w:t xml:space="preserve"> и муниципальных образований Рес</w:t>
            </w:r>
            <w:r w:rsidR="00F815AB" w:rsidRPr="007F7B77">
              <w:rPr>
                <w:rFonts w:ascii="Times New Roman" w:hAnsi="Times New Roman" w:cs="Times New Roman"/>
                <w:sz w:val="24"/>
                <w:szCs w:val="24"/>
              </w:rPr>
              <w:t>публики Тыва</w:t>
            </w:r>
            <w:r w:rsidR="00384634" w:rsidRPr="007F7B77">
              <w:rPr>
                <w:rFonts w:ascii="Times New Roman" w:hAnsi="Times New Roman" w:cs="Times New Roman"/>
                <w:sz w:val="24"/>
                <w:szCs w:val="24"/>
              </w:rPr>
              <w:t xml:space="preserve"> (по согласованию)</w:t>
            </w:r>
          </w:p>
        </w:tc>
      </w:tr>
      <w:tr w:rsidR="00C34071" w:rsidRPr="007F7B77" w:rsidTr="006C2DB9">
        <w:trPr>
          <w:trHeight w:val="705"/>
          <w:jc w:val="center"/>
        </w:trPr>
        <w:tc>
          <w:tcPr>
            <w:tcW w:w="3119" w:type="dxa"/>
          </w:tcPr>
          <w:p w:rsidR="00C34071" w:rsidRPr="007F7B77" w:rsidRDefault="00C15504" w:rsidP="00C1550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007F7B77" w:rsidRPr="007F7B77">
              <w:rPr>
                <w:rFonts w:ascii="Times New Roman" w:hAnsi="Times New Roman" w:cs="Times New Roman"/>
                <w:sz w:val="24"/>
                <w:szCs w:val="24"/>
              </w:rPr>
              <w:t>2</w:t>
            </w:r>
            <w:r>
              <w:rPr>
                <w:rFonts w:ascii="Times New Roman" w:hAnsi="Times New Roman" w:cs="Times New Roman"/>
                <w:sz w:val="24"/>
                <w:szCs w:val="24"/>
              </w:rPr>
              <w:t>.</w:t>
            </w:r>
            <w:r w:rsidR="007F7B77" w:rsidRPr="007F7B77">
              <w:rPr>
                <w:rFonts w:ascii="Times New Roman" w:hAnsi="Times New Roman" w:cs="Times New Roman"/>
                <w:sz w:val="24"/>
                <w:szCs w:val="24"/>
              </w:rPr>
              <w:t xml:space="preserve"> </w:t>
            </w:r>
            <w:r w:rsidR="00C34071" w:rsidRPr="007F7B77">
              <w:rPr>
                <w:rFonts w:ascii="Times New Roman" w:hAnsi="Times New Roman" w:cs="Times New Roman"/>
                <w:sz w:val="24"/>
                <w:szCs w:val="24"/>
              </w:rPr>
              <w:t>Предупреждение и защита муниципального образования от чрезвычайных ситуации природного и техногенного характера, обеспечение пожарной безопасности</w:t>
            </w:r>
          </w:p>
        </w:tc>
        <w:tc>
          <w:tcPr>
            <w:tcW w:w="4518" w:type="dxa"/>
          </w:tcPr>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а) контроль качества работы коммунальных служб и состояния коммунальной инфраструктуры, включая:</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сбор и обработку информации с датчиков;</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учет актуальных данных о состоянии муниципальной (коммунальной) инфраструктуры;</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автоматическое уведомление о событиях в сфере функционирования муниципальной (коммунальной) инфраструктуры;</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предоставление доступа к видеопотоку соответствующих камер видеонаблюдения;</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б) обеспечение пожарной безопасности, включая:</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сбор и обработку данных в режиме реального времени для подготовки прогностической и фактической информации о состоянии пожарной безопасности муниципальных объектов;</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 </w:t>
            </w:r>
            <w:proofErr w:type="spellStart"/>
            <w:r w:rsidRPr="007F7B77">
              <w:rPr>
                <w:rFonts w:ascii="Times New Roman" w:hAnsi="Times New Roman" w:cs="Times New Roman"/>
                <w:sz w:val="24"/>
                <w:szCs w:val="24"/>
              </w:rPr>
              <w:t>геолокацию</w:t>
            </w:r>
            <w:proofErr w:type="spellEnd"/>
            <w:r w:rsidRPr="007F7B77">
              <w:rPr>
                <w:rFonts w:ascii="Times New Roman" w:hAnsi="Times New Roman" w:cs="Times New Roman"/>
                <w:sz w:val="24"/>
                <w:szCs w:val="24"/>
              </w:rPr>
              <w:t xml:space="preserve"> в режиме реального времени очагов возгорания и работ экстренных и оперативных служб (машин скорой помощи, пожарных машин) вокруг очага возгорания;</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предоставление доступа к видеопотоку соответствующих камер видеонаблюдения;</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 моделирование сценариев развития ситуаций и реагирования оперативных </w:t>
            </w:r>
            <w:r w:rsidRPr="007F7B77">
              <w:rPr>
                <w:rFonts w:ascii="Times New Roman" w:hAnsi="Times New Roman" w:cs="Times New Roman"/>
                <w:sz w:val="24"/>
                <w:szCs w:val="24"/>
              </w:rPr>
              <w:lastRenderedPageBreak/>
              <w:t>служб и населения на чрезвычайные ситуации;</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поддержку принятия решений и обеспечение возможности оперативного</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управления пожарно-спасательными подразделениями с использованием пространственной информации;</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в) мониторинг доступа на охраняемые государственные объекты, включая:</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организацию доступа к видеопотоку с камер, принадлежащих государственным объектам;</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фиксацию событий несанкционированного проникновения в охраняемую зону (нарушение периметра) и уведомление о нем соответствующих служб;</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 </w:t>
            </w:r>
            <w:proofErr w:type="spellStart"/>
            <w:r w:rsidRPr="007F7B77">
              <w:rPr>
                <w:rFonts w:ascii="Times New Roman" w:hAnsi="Times New Roman" w:cs="Times New Roman"/>
                <w:sz w:val="24"/>
                <w:szCs w:val="24"/>
              </w:rPr>
              <w:t>геолокацию</w:t>
            </w:r>
            <w:proofErr w:type="spellEnd"/>
            <w:r w:rsidRPr="007F7B77">
              <w:rPr>
                <w:rFonts w:ascii="Times New Roman" w:hAnsi="Times New Roman" w:cs="Times New Roman"/>
                <w:sz w:val="24"/>
                <w:szCs w:val="24"/>
              </w:rPr>
              <w:t xml:space="preserve"> в режиме реального времени экстренных ситуаций несанкционированного доступа на объекты;</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акустический мониторинг (крики, удары, хлопки, выстрелы, бой стекла);</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г) создание системы индикаторов и профилей риска возникновения</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чрезвычайных ситуаций, включая:</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категоризацию рисков по ряду критериев;</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формирование базы данных профилей по каждому риску;</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формирование базы данных по уже произошедшим чрезвычайным ситуациям, их последствиям и мероприятиям по устранению;</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lastRenderedPageBreak/>
              <w:t>- прогнозирование сценариев развития чрезвычайных ситуаций с учетом различных индикаторов, моделирование сценариев предо</w:t>
            </w:r>
            <w:r w:rsidR="002A533A" w:rsidRPr="007F7B77">
              <w:rPr>
                <w:rFonts w:ascii="Times New Roman" w:hAnsi="Times New Roman" w:cs="Times New Roman"/>
                <w:sz w:val="24"/>
                <w:szCs w:val="24"/>
              </w:rPr>
              <w:t>твращения чрезвычайных ситуаций</w:t>
            </w:r>
          </w:p>
        </w:tc>
        <w:tc>
          <w:tcPr>
            <w:tcW w:w="4111" w:type="dxa"/>
          </w:tcPr>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lastRenderedPageBreak/>
              <w:t>1</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система мониторинга критически важных, потенциально опасных и социально значимых объектов;</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2</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система позиционирования и управления мобильными подразделениями сил РСЧС, привлекаемыми к ликвидации ЧС и пожаров, в том числе, пожарно-спасательными и пожарными подразделениями;</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3</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экстренная связь;</w:t>
            </w:r>
          </w:p>
          <w:p w:rsidR="00C34071" w:rsidRPr="007F7B77" w:rsidRDefault="007F7B77"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4</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w:t>
            </w:r>
            <w:r w:rsidR="00C34071" w:rsidRPr="007F7B77">
              <w:rPr>
                <w:rFonts w:ascii="Times New Roman" w:hAnsi="Times New Roman" w:cs="Times New Roman"/>
                <w:sz w:val="24"/>
                <w:szCs w:val="24"/>
              </w:rPr>
              <w:t>система мониторинга и управления работой по предупреждению и ликвидации ЧС, вызванных сбоями в работе коммунальной инфраструктуры;</w:t>
            </w:r>
          </w:p>
          <w:p w:rsidR="00C34071" w:rsidRPr="007F7B77" w:rsidRDefault="007F7B77"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5</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w:t>
            </w:r>
            <w:r w:rsidR="00C34071" w:rsidRPr="007F7B77">
              <w:rPr>
                <w:rFonts w:ascii="Times New Roman" w:hAnsi="Times New Roman" w:cs="Times New Roman"/>
                <w:sz w:val="24"/>
                <w:szCs w:val="24"/>
              </w:rPr>
              <w:t>программный комплекс предупреждения и ликвидации ЧС, возникающих при нарушении правил пожарной безопасности;</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6</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система обеспечения безопасности охраняемых объектов, придомовых территорий и объектов социального значения;</w:t>
            </w:r>
          </w:p>
          <w:p w:rsidR="00C34071" w:rsidRPr="007F7B77" w:rsidRDefault="007F7B77"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7</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w:t>
            </w:r>
            <w:r w:rsidR="00C34071" w:rsidRPr="007F7B77">
              <w:rPr>
                <w:rFonts w:ascii="Times New Roman" w:hAnsi="Times New Roman" w:cs="Times New Roman"/>
                <w:sz w:val="24"/>
                <w:szCs w:val="24"/>
              </w:rPr>
              <w:t>поддержка принятия решений по предупреждению и ликвидации ЧС природного и техногенного характера, снижению рисков возникновения ЧС и пожаров;</w:t>
            </w:r>
          </w:p>
          <w:p w:rsidR="00C34071" w:rsidRPr="007F7B77" w:rsidRDefault="002A533A"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8</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оповещение населения</w:t>
            </w:r>
          </w:p>
        </w:tc>
        <w:tc>
          <w:tcPr>
            <w:tcW w:w="4204" w:type="dxa"/>
          </w:tcPr>
          <w:p w:rsidR="000677E0" w:rsidRDefault="005A4F6D"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Министерство жилищно-коммунального хозяйства Республики Тыва</w:t>
            </w:r>
            <w:r w:rsidR="00503DC0" w:rsidRPr="007F7B77">
              <w:rPr>
                <w:rFonts w:ascii="Times New Roman" w:hAnsi="Times New Roman" w:cs="Times New Roman"/>
                <w:sz w:val="24"/>
                <w:szCs w:val="24"/>
              </w:rPr>
              <w:t xml:space="preserve"> </w:t>
            </w:r>
            <w:r w:rsidR="00C34071" w:rsidRPr="007F7B77">
              <w:rPr>
                <w:rFonts w:ascii="Times New Roman" w:hAnsi="Times New Roman" w:cs="Times New Roman"/>
                <w:sz w:val="24"/>
                <w:szCs w:val="24"/>
              </w:rPr>
              <w:t>– ответственный ис</w:t>
            </w:r>
            <w:r w:rsidR="000677E0">
              <w:rPr>
                <w:rFonts w:ascii="Times New Roman" w:hAnsi="Times New Roman" w:cs="Times New Roman"/>
                <w:sz w:val="24"/>
                <w:szCs w:val="24"/>
              </w:rPr>
              <w:t xml:space="preserve">полнитель, </w:t>
            </w:r>
            <w:r w:rsidRPr="000677E0">
              <w:rPr>
                <w:rFonts w:ascii="Times New Roman" w:hAnsi="Times New Roman" w:cs="Times New Roman"/>
                <w:sz w:val="24"/>
                <w:szCs w:val="24"/>
              </w:rPr>
              <w:t xml:space="preserve">Служба </w:t>
            </w:r>
            <w:r w:rsidR="000677E0" w:rsidRPr="000677E0">
              <w:rPr>
                <w:rFonts w:ascii="Times New Roman" w:hAnsi="Times New Roman" w:cs="Times New Roman"/>
                <w:sz w:val="24"/>
                <w:szCs w:val="24"/>
              </w:rPr>
              <w:t>по гражданской обороне и</w:t>
            </w:r>
            <w:r w:rsidR="000677E0" w:rsidRPr="000677E0">
              <w:rPr>
                <w:rFonts w:ascii="Times New Roman" w:hAnsi="Times New Roman" w:cs="Times New Roman"/>
                <w:i/>
                <w:sz w:val="24"/>
                <w:szCs w:val="24"/>
              </w:rPr>
              <w:t xml:space="preserve"> </w:t>
            </w:r>
            <w:r w:rsidR="000677E0" w:rsidRPr="000677E0">
              <w:rPr>
                <w:rStyle w:val="a8"/>
                <w:rFonts w:ascii="Times New Roman" w:hAnsi="Times New Roman" w:cs="Times New Roman"/>
                <w:i w:val="0"/>
                <w:sz w:val="24"/>
                <w:szCs w:val="24"/>
              </w:rPr>
              <w:t>чрезвычайным ситуациям</w:t>
            </w:r>
            <w:r w:rsidR="000677E0" w:rsidRPr="007F7B77">
              <w:rPr>
                <w:rFonts w:ascii="Times New Roman" w:hAnsi="Times New Roman" w:cs="Times New Roman"/>
                <w:sz w:val="24"/>
                <w:szCs w:val="24"/>
              </w:rPr>
              <w:t xml:space="preserve"> </w:t>
            </w:r>
            <w:r w:rsidRPr="007F7B77">
              <w:rPr>
                <w:rFonts w:ascii="Times New Roman" w:hAnsi="Times New Roman" w:cs="Times New Roman"/>
                <w:sz w:val="24"/>
                <w:szCs w:val="24"/>
              </w:rPr>
              <w:t>Республики Ты</w:t>
            </w:r>
            <w:r w:rsidR="000677E0">
              <w:rPr>
                <w:rFonts w:ascii="Times New Roman" w:hAnsi="Times New Roman" w:cs="Times New Roman"/>
                <w:sz w:val="24"/>
                <w:szCs w:val="24"/>
              </w:rPr>
              <w:t xml:space="preserve">ва, </w:t>
            </w:r>
            <w:r w:rsidRPr="007F7B77">
              <w:rPr>
                <w:rFonts w:ascii="Times New Roman" w:hAnsi="Times New Roman" w:cs="Times New Roman"/>
                <w:sz w:val="24"/>
                <w:szCs w:val="24"/>
              </w:rPr>
              <w:t>Министерство топлива и энергетики Республи</w:t>
            </w:r>
            <w:r w:rsidR="000677E0">
              <w:rPr>
                <w:rFonts w:ascii="Times New Roman" w:hAnsi="Times New Roman" w:cs="Times New Roman"/>
                <w:sz w:val="24"/>
                <w:szCs w:val="24"/>
              </w:rPr>
              <w:t xml:space="preserve">ки Тыва, </w:t>
            </w:r>
            <w:r w:rsidR="00C34071" w:rsidRPr="007F7B77">
              <w:rPr>
                <w:rFonts w:ascii="Times New Roman" w:hAnsi="Times New Roman" w:cs="Times New Roman"/>
                <w:sz w:val="24"/>
                <w:szCs w:val="24"/>
              </w:rPr>
              <w:t>Министерство строительства Респуб</w:t>
            </w:r>
            <w:r w:rsidR="000677E0">
              <w:rPr>
                <w:rFonts w:ascii="Times New Roman" w:hAnsi="Times New Roman" w:cs="Times New Roman"/>
                <w:sz w:val="24"/>
                <w:szCs w:val="24"/>
              </w:rPr>
              <w:t xml:space="preserve">лики Тыва, </w:t>
            </w:r>
            <w:r w:rsidR="00C34071" w:rsidRPr="007F7B77">
              <w:rPr>
                <w:rFonts w:ascii="Times New Roman" w:hAnsi="Times New Roman" w:cs="Times New Roman"/>
                <w:sz w:val="24"/>
                <w:szCs w:val="24"/>
              </w:rPr>
              <w:t>Министерство земельных и имущественных отношений Республики Ты</w:t>
            </w:r>
            <w:r w:rsidR="000677E0">
              <w:rPr>
                <w:rFonts w:ascii="Times New Roman" w:hAnsi="Times New Roman" w:cs="Times New Roman"/>
                <w:sz w:val="24"/>
                <w:szCs w:val="24"/>
              </w:rPr>
              <w:t xml:space="preserve">ва, </w:t>
            </w:r>
            <w:r w:rsidR="00C34071" w:rsidRPr="007F7B77">
              <w:rPr>
                <w:rFonts w:ascii="Times New Roman" w:hAnsi="Times New Roman" w:cs="Times New Roman"/>
                <w:sz w:val="24"/>
                <w:szCs w:val="24"/>
              </w:rPr>
              <w:t>Министерство здравоохранения Респуб</w:t>
            </w:r>
            <w:r w:rsidR="000677E0">
              <w:rPr>
                <w:rFonts w:ascii="Times New Roman" w:hAnsi="Times New Roman" w:cs="Times New Roman"/>
                <w:sz w:val="24"/>
                <w:szCs w:val="24"/>
              </w:rPr>
              <w:t xml:space="preserve">лики Тыва, </w:t>
            </w:r>
            <w:r w:rsidR="00C34071" w:rsidRPr="007F7B77">
              <w:rPr>
                <w:rFonts w:ascii="Times New Roman" w:hAnsi="Times New Roman" w:cs="Times New Roman"/>
                <w:sz w:val="24"/>
                <w:szCs w:val="24"/>
              </w:rPr>
              <w:t>Министерство цифрового развития Респуб</w:t>
            </w:r>
            <w:r w:rsidR="000677E0">
              <w:rPr>
                <w:rFonts w:ascii="Times New Roman" w:hAnsi="Times New Roman" w:cs="Times New Roman"/>
                <w:sz w:val="24"/>
                <w:szCs w:val="24"/>
              </w:rPr>
              <w:t>лики Тыва,</w:t>
            </w:r>
            <w:bookmarkStart w:id="4" w:name="_Hlk94862464"/>
            <w:r w:rsidR="000677E0">
              <w:rPr>
                <w:rFonts w:ascii="Times New Roman" w:hAnsi="Times New Roman" w:cs="Times New Roman"/>
                <w:sz w:val="24"/>
                <w:szCs w:val="24"/>
              </w:rPr>
              <w:t xml:space="preserve"> </w:t>
            </w:r>
            <w:r w:rsidR="00C34071" w:rsidRPr="007F7B77">
              <w:rPr>
                <w:rFonts w:ascii="Times New Roman" w:hAnsi="Times New Roman" w:cs="Times New Roman"/>
                <w:sz w:val="24"/>
                <w:szCs w:val="24"/>
              </w:rPr>
              <w:t>Министерство образования Республики Ты</w:t>
            </w:r>
            <w:r w:rsidR="000677E0">
              <w:rPr>
                <w:rFonts w:ascii="Times New Roman" w:hAnsi="Times New Roman" w:cs="Times New Roman"/>
                <w:sz w:val="24"/>
                <w:szCs w:val="24"/>
              </w:rPr>
              <w:t>ва,</w:t>
            </w:r>
            <w:bookmarkStart w:id="5" w:name="_Hlk94862618"/>
            <w:r w:rsidR="000677E0">
              <w:rPr>
                <w:rFonts w:ascii="Times New Roman" w:hAnsi="Times New Roman" w:cs="Times New Roman"/>
                <w:sz w:val="24"/>
                <w:szCs w:val="24"/>
              </w:rPr>
              <w:t xml:space="preserve"> </w:t>
            </w:r>
            <w:r w:rsidR="00C34071" w:rsidRPr="007F7B77">
              <w:rPr>
                <w:rFonts w:ascii="Times New Roman" w:hAnsi="Times New Roman" w:cs="Times New Roman"/>
                <w:sz w:val="24"/>
                <w:szCs w:val="24"/>
              </w:rPr>
              <w:t>Министерство культуры и туризма Респуб</w:t>
            </w:r>
            <w:r w:rsidR="000677E0">
              <w:rPr>
                <w:rFonts w:ascii="Times New Roman" w:hAnsi="Times New Roman" w:cs="Times New Roman"/>
                <w:sz w:val="24"/>
                <w:szCs w:val="24"/>
              </w:rPr>
              <w:t xml:space="preserve">лики Тыва, </w:t>
            </w:r>
            <w:r w:rsidR="00C34071" w:rsidRPr="007F7B77">
              <w:rPr>
                <w:rFonts w:ascii="Times New Roman" w:hAnsi="Times New Roman" w:cs="Times New Roman"/>
                <w:sz w:val="24"/>
                <w:szCs w:val="24"/>
              </w:rPr>
              <w:t>Министерство спорта Республики Ты</w:t>
            </w:r>
            <w:r w:rsidR="000677E0">
              <w:rPr>
                <w:rFonts w:ascii="Times New Roman" w:hAnsi="Times New Roman" w:cs="Times New Roman"/>
                <w:sz w:val="24"/>
                <w:szCs w:val="24"/>
              </w:rPr>
              <w:t>ва,</w:t>
            </w:r>
            <w:bookmarkEnd w:id="4"/>
            <w:bookmarkEnd w:id="5"/>
            <w:r w:rsidR="000677E0">
              <w:rPr>
                <w:rFonts w:ascii="Times New Roman" w:hAnsi="Times New Roman" w:cs="Times New Roman"/>
                <w:sz w:val="24"/>
                <w:szCs w:val="24"/>
              </w:rPr>
              <w:t xml:space="preserve"> м</w:t>
            </w:r>
            <w:r w:rsidR="00C34071" w:rsidRPr="007F7B77">
              <w:rPr>
                <w:rFonts w:ascii="Times New Roman" w:hAnsi="Times New Roman" w:cs="Times New Roman"/>
                <w:sz w:val="24"/>
                <w:szCs w:val="24"/>
              </w:rPr>
              <w:t xml:space="preserve">эрия </w:t>
            </w:r>
          </w:p>
          <w:p w:rsidR="00C34071" w:rsidRPr="007F7B77" w:rsidRDefault="00C34071" w:rsidP="00C15504">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г. Кызыл</w:t>
            </w:r>
            <w:r w:rsidR="00C15504">
              <w:rPr>
                <w:rFonts w:ascii="Times New Roman" w:hAnsi="Times New Roman" w:cs="Times New Roman"/>
                <w:sz w:val="24"/>
                <w:szCs w:val="24"/>
              </w:rPr>
              <w:t>а</w:t>
            </w:r>
            <w:r w:rsidR="00384634" w:rsidRPr="007F7B77">
              <w:rPr>
                <w:rFonts w:ascii="Times New Roman" w:hAnsi="Times New Roman" w:cs="Times New Roman"/>
                <w:sz w:val="24"/>
                <w:szCs w:val="24"/>
              </w:rPr>
              <w:t xml:space="preserve"> (по согласованию)</w:t>
            </w:r>
            <w:r w:rsidR="000677E0">
              <w:rPr>
                <w:rFonts w:ascii="Times New Roman" w:hAnsi="Times New Roman" w:cs="Times New Roman"/>
                <w:sz w:val="24"/>
                <w:szCs w:val="24"/>
              </w:rPr>
              <w:t>, а</w:t>
            </w:r>
            <w:r w:rsidRPr="007F7B77">
              <w:rPr>
                <w:rFonts w:ascii="Times New Roman" w:hAnsi="Times New Roman" w:cs="Times New Roman"/>
                <w:sz w:val="24"/>
                <w:szCs w:val="24"/>
              </w:rPr>
              <w:t>дминистрации г. Ак-Довурак</w:t>
            </w:r>
            <w:r w:rsidR="00C15504">
              <w:rPr>
                <w:rFonts w:ascii="Times New Roman" w:hAnsi="Times New Roman" w:cs="Times New Roman"/>
                <w:sz w:val="24"/>
                <w:szCs w:val="24"/>
              </w:rPr>
              <w:t>а</w:t>
            </w:r>
            <w:r w:rsidRPr="007F7B77">
              <w:rPr>
                <w:rFonts w:ascii="Times New Roman" w:hAnsi="Times New Roman" w:cs="Times New Roman"/>
                <w:sz w:val="24"/>
                <w:szCs w:val="24"/>
              </w:rPr>
              <w:t xml:space="preserve"> и муниципаль</w:t>
            </w:r>
            <w:r w:rsidR="00F815AB" w:rsidRPr="007F7B77">
              <w:rPr>
                <w:rFonts w:ascii="Times New Roman" w:hAnsi="Times New Roman" w:cs="Times New Roman"/>
                <w:sz w:val="24"/>
                <w:szCs w:val="24"/>
              </w:rPr>
              <w:t>ных образований Республики Тыва</w:t>
            </w:r>
            <w:r w:rsidR="00384634" w:rsidRPr="007F7B77">
              <w:rPr>
                <w:rFonts w:ascii="Times New Roman" w:hAnsi="Times New Roman" w:cs="Times New Roman"/>
                <w:sz w:val="24"/>
                <w:szCs w:val="24"/>
              </w:rPr>
              <w:t xml:space="preserve"> (по согласованию)</w:t>
            </w:r>
          </w:p>
        </w:tc>
      </w:tr>
      <w:tr w:rsidR="00C34071" w:rsidRPr="007F7B77" w:rsidTr="006C2DB9">
        <w:trPr>
          <w:trHeight w:val="1554"/>
          <w:jc w:val="center"/>
        </w:trPr>
        <w:tc>
          <w:tcPr>
            <w:tcW w:w="3119" w:type="dxa"/>
          </w:tcPr>
          <w:p w:rsidR="00C34071" w:rsidRPr="007F7B77" w:rsidRDefault="00C15504" w:rsidP="00C1550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007F7B77" w:rsidRPr="007F7B77">
              <w:rPr>
                <w:rFonts w:ascii="Times New Roman" w:hAnsi="Times New Roman" w:cs="Times New Roman"/>
                <w:sz w:val="24"/>
                <w:szCs w:val="24"/>
              </w:rPr>
              <w:t>3</w:t>
            </w:r>
            <w:r>
              <w:rPr>
                <w:rFonts w:ascii="Times New Roman" w:hAnsi="Times New Roman" w:cs="Times New Roman"/>
                <w:sz w:val="24"/>
                <w:szCs w:val="24"/>
              </w:rPr>
              <w:t>.</w:t>
            </w:r>
            <w:r w:rsidR="007F7B77" w:rsidRPr="007F7B77">
              <w:rPr>
                <w:rFonts w:ascii="Times New Roman" w:hAnsi="Times New Roman" w:cs="Times New Roman"/>
                <w:sz w:val="24"/>
                <w:szCs w:val="24"/>
              </w:rPr>
              <w:t xml:space="preserve"> </w:t>
            </w:r>
            <w:r w:rsidR="00C34071" w:rsidRPr="007F7B77">
              <w:rPr>
                <w:rFonts w:ascii="Times New Roman" w:hAnsi="Times New Roman" w:cs="Times New Roman"/>
                <w:sz w:val="24"/>
                <w:szCs w:val="24"/>
              </w:rPr>
              <w:t>Обеспечение безопасности объектов государственной охраны в местах их постоянного и временного пребывания и на трассах проезда с использованием технических средств</w:t>
            </w:r>
          </w:p>
        </w:tc>
        <w:tc>
          <w:tcPr>
            <w:tcW w:w="4518" w:type="dxa"/>
          </w:tcPr>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а) предупреждение, выявление и пресечение противоправных посягательств на объекты государственной охраны и охраняемые объекты;</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б) прогнозирование, сценарное моделирование и выявление угроз жизненно важным интересам объектов государственной охраны;</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в) обеспечение межведомственного взаимодействия в рамках осуществления комплекса мер по предотвращению угроз объектам государственной охраны;</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г) предупреждение, выявление и пресечение преступлений и иных</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правонарушений на охраняемых объектах, в местах постоянного и временного пребывания объектов государственной</w:t>
            </w:r>
            <w:r w:rsidR="00D53DC0" w:rsidRPr="007F7B77">
              <w:rPr>
                <w:rFonts w:ascii="Times New Roman" w:hAnsi="Times New Roman" w:cs="Times New Roman"/>
                <w:sz w:val="24"/>
                <w:szCs w:val="24"/>
              </w:rPr>
              <w:t xml:space="preserve"> охраны и на трассах их проезда</w:t>
            </w:r>
          </w:p>
        </w:tc>
        <w:tc>
          <w:tcPr>
            <w:tcW w:w="4111" w:type="dxa"/>
          </w:tcPr>
          <w:p w:rsidR="00C34071" w:rsidRPr="007F7B77" w:rsidRDefault="007F7B77"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1</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w:t>
            </w:r>
            <w:r w:rsidR="00C34071" w:rsidRPr="007F7B77">
              <w:rPr>
                <w:rFonts w:ascii="Times New Roman" w:hAnsi="Times New Roman" w:cs="Times New Roman"/>
                <w:sz w:val="24"/>
                <w:szCs w:val="24"/>
              </w:rPr>
              <w:t>управление видеопотоками;</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2</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система мониторинга и видеоанализа предупреждени</w:t>
            </w:r>
            <w:r w:rsidR="00D53DC0" w:rsidRPr="007F7B77">
              <w:rPr>
                <w:rFonts w:ascii="Times New Roman" w:hAnsi="Times New Roman" w:cs="Times New Roman"/>
                <w:sz w:val="24"/>
                <w:szCs w:val="24"/>
              </w:rPr>
              <w:t>я и профилактики правонарушений</w:t>
            </w:r>
          </w:p>
          <w:p w:rsidR="00C34071" w:rsidRPr="007F7B77" w:rsidRDefault="00C34071" w:rsidP="000677E0">
            <w:pPr>
              <w:spacing w:after="0" w:line="240" w:lineRule="auto"/>
              <w:rPr>
                <w:rFonts w:ascii="Times New Roman" w:hAnsi="Times New Roman" w:cs="Times New Roman"/>
                <w:sz w:val="24"/>
                <w:szCs w:val="24"/>
              </w:rPr>
            </w:pPr>
          </w:p>
        </w:tc>
        <w:tc>
          <w:tcPr>
            <w:tcW w:w="4204" w:type="dxa"/>
          </w:tcPr>
          <w:p w:rsidR="00C34071" w:rsidRPr="007F7B77" w:rsidRDefault="000677E0" w:rsidP="00C15504">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C34071" w:rsidRPr="007F7B77">
              <w:rPr>
                <w:rFonts w:ascii="Times New Roman" w:hAnsi="Times New Roman" w:cs="Times New Roman"/>
                <w:sz w:val="24"/>
                <w:szCs w:val="24"/>
              </w:rPr>
              <w:t>епартамент региональной безопасности Администрации Главы Республики Тыва и Аппарата Правительства Рес</w:t>
            </w:r>
            <w:r>
              <w:rPr>
                <w:rFonts w:ascii="Times New Roman" w:hAnsi="Times New Roman" w:cs="Times New Roman"/>
                <w:sz w:val="24"/>
                <w:szCs w:val="24"/>
              </w:rPr>
              <w:t xml:space="preserve">публики Тыва, </w:t>
            </w:r>
            <w:r w:rsidR="00C34071" w:rsidRPr="007F7B77">
              <w:rPr>
                <w:rFonts w:ascii="Times New Roman" w:hAnsi="Times New Roman" w:cs="Times New Roman"/>
                <w:sz w:val="24"/>
                <w:szCs w:val="24"/>
              </w:rPr>
              <w:t>Министерство земельных и имуществен</w:t>
            </w:r>
            <w:r>
              <w:rPr>
                <w:rFonts w:ascii="Times New Roman" w:hAnsi="Times New Roman" w:cs="Times New Roman"/>
                <w:sz w:val="24"/>
                <w:szCs w:val="24"/>
              </w:rPr>
              <w:t xml:space="preserve">ных отношений Республики Тыва, </w:t>
            </w:r>
            <w:r w:rsidR="00C34071" w:rsidRPr="007F7B77">
              <w:rPr>
                <w:rFonts w:ascii="Times New Roman" w:hAnsi="Times New Roman" w:cs="Times New Roman"/>
                <w:sz w:val="24"/>
                <w:szCs w:val="24"/>
              </w:rPr>
              <w:t>Министерство культуры и туризма Респуб</w:t>
            </w:r>
            <w:r>
              <w:rPr>
                <w:rFonts w:ascii="Times New Roman" w:hAnsi="Times New Roman" w:cs="Times New Roman"/>
                <w:sz w:val="24"/>
                <w:szCs w:val="24"/>
              </w:rPr>
              <w:t xml:space="preserve">лики Тыва, </w:t>
            </w:r>
            <w:r w:rsidR="00C34071" w:rsidRPr="007F7B77">
              <w:rPr>
                <w:rFonts w:ascii="Times New Roman" w:hAnsi="Times New Roman" w:cs="Times New Roman"/>
                <w:sz w:val="24"/>
                <w:szCs w:val="24"/>
              </w:rPr>
              <w:t>Министерство цифрового развития Республики Т</w:t>
            </w:r>
            <w:r>
              <w:rPr>
                <w:rFonts w:ascii="Times New Roman" w:hAnsi="Times New Roman" w:cs="Times New Roman"/>
                <w:sz w:val="24"/>
                <w:szCs w:val="24"/>
              </w:rPr>
              <w:t>ыва, м</w:t>
            </w:r>
            <w:r w:rsidR="00C34071" w:rsidRPr="007F7B77">
              <w:rPr>
                <w:rFonts w:ascii="Times New Roman" w:hAnsi="Times New Roman" w:cs="Times New Roman"/>
                <w:sz w:val="24"/>
                <w:szCs w:val="24"/>
              </w:rPr>
              <w:t>эрия г. Кызыл</w:t>
            </w:r>
            <w:r w:rsidR="00C15504">
              <w:rPr>
                <w:rFonts w:ascii="Times New Roman" w:hAnsi="Times New Roman" w:cs="Times New Roman"/>
                <w:sz w:val="24"/>
                <w:szCs w:val="24"/>
              </w:rPr>
              <w:t>а</w:t>
            </w:r>
            <w:r w:rsidR="00C34071" w:rsidRPr="007F7B77">
              <w:rPr>
                <w:rFonts w:ascii="Times New Roman" w:hAnsi="Times New Roman" w:cs="Times New Roman"/>
                <w:sz w:val="24"/>
                <w:szCs w:val="24"/>
              </w:rPr>
              <w:t xml:space="preserve"> </w:t>
            </w:r>
            <w:r w:rsidR="00384634" w:rsidRPr="007F7B77">
              <w:rPr>
                <w:rFonts w:ascii="Times New Roman" w:hAnsi="Times New Roman" w:cs="Times New Roman"/>
                <w:sz w:val="24"/>
                <w:szCs w:val="24"/>
              </w:rPr>
              <w:t xml:space="preserve">(по согласованию) </w:t>
            </w:r>
            <w:r w:rsidR="00C34071" w:rsidRPr="007F7B77">
              <w:rPr>
                <w:rFonts w:ascii="Times New Roman" w:hAnsi="Times New Roman" w:cs="Times New Roman"/>
                <w:sz w:val="24"/>
                <w:szCs w:val="24"/>
              </w:rPr>
              <w:t>– ответственный испол</w:t>
            </w:r>
            <w:r>
              <w:rPr>
                <w:rFonts w:ascii="Times New Roman" w:hAnsi="Times New Roman" w:cs="Times New Roman"/>
                <w:sz w:val="24"/>
                <w:szCs w:val="24"/>
              </w:rPr>
              <w:t>нитель, а</w:t>
            </w:r>
            <w:r w:rsidR="00C34071" w:rsidRPr="007F7B77">
              <w:rPr>
                <w:rFonts w:ascii="Times New Roman" w:hAnsi="Times New Roman" w:cs="Times New Roman"/>
                <w:sz w:val="24"/>
                <w:szCs w:val="24"/>
              </w:rPr>
              <w:t>дминистрации г. Ак-Довурак</w:t>
            </w:r>
            <w:r w:rsidR="00C15504">
              <w:rPr>
                <w:rFonts w:ascii="Times New Roman" w:hAnsi="Times New Roman" w:cs="Times New Roman"/>
                <w:sz w:val="24"/>
                <w:szCs w:val="24"/>
              </w:rPr>
              <w:t>а</w:t>
            </w:r>
            <w:r w:rsidR="00C34071" w:rsidRPr="007F7B77">
              <w:rPr>
                <w:rFonts w:ascii="Times New Roman" w:hAnsi="Times New Roman" w:cs="Times New Roman"/>
                <w:sz w:val="24"/>
                <w:szCs w:val="24"/>
              </w:rPr>
              <w:t xml:space="preserve"> и муниципаль</w:t>
            </w:r>
            <w:r w:rsidR="00D53DC0" w:rsidRPr="007F7B77">
              <w:rPr>
                <w:rFonts w:ascii="Times New Roman" w:hAnsi="Times New Roman" w:cs="Times New Roman"/>
                <w:sz w:val="24"/>
                <w:szCs w:val="24"/>
              </w:rPr>
              <w:t>ных образований Республики Тыва</w:t>
            </w:r>
            <w:r w:rsidR="00384634" w:rsidRPr="007F7B77">
              <w:rPr>
                <w:rFonts w:ascii="Times New Roman" w:hAnsi="Times New Roman" w:cs="Times New Roman"/>
                <w:sz w:val="24"/>
                <w:szCs w:val="24"/>
              </w:rPr>
              <w:t xml:space="preserve"> (по согласованию)</w:t>
            </w:r>
          </w:p>
        </w:tc>
      </w:tr>
      <w:tr w:rsidR="00C34071" w:rsidRPr="007F7B77" w:rsidTr="006C2DB9">
        <w:trPr>
          <w:trHeight w:val="424"/>
          <w:jc w:val="center"/>
        </w:trPr>
        <w:tc>
          <w:tcPr>
            <w:tcW w:w="3119" w:type="dxa"/>
          </w:tcPr>
          <w:p w:rsidR="00C34071" w:rsidRPr="007F7B77" w:rsidRDefault="00C15504" w:rsidP="00C15504">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F7B77" w:rsidRPr="007F7B77">
              <w:rPr>
                <w:rFonts w:ascii="Times New Roman" w:hAnsi="Times New Roman" w:cs="Times New Roman"/>
                <w:sz w:val="24"/>
                <w:szCs w:val="24"/>
              </w:rPr>
              <w:t>4</w:t>
            </w:r>
            <w:r>
              <w:rPr>
                <w:rFonts w:ascii="Times New Roman" w:hAnsi="Times New Roman" w:cs="Times New Roman"/>
                <w:sz w:val="24"/>
                <w:szCs w:val="24"/>
              </w:rPr>
              <w:t>.</w:t>
            </w:r>
            <w:r w:rsidR="007F7B77" w:rsidRPr="007F7B77">
              <w:rPr>
                <w:rFonts w:ascii="Times New Roman" w:hAnsi="Times New Roman" w:cs="Times New Roman"/>
                <w:sz w:val="24"/>
                <w:szCs w:val="24"/>
              </w:rPr>
              <w:t xml:space="preserve"> </w:t>
            </w:r>
            <w:r w:rsidR="00C34071" w:rsidRPr="007F7B77">
              <w:rPr>
                <w:rFonts w:ascii="Times New Roman" w:hAnsi="Times New Roman" w:cs="Times New Roman"/>
                <w:sz w:val="24"/>
                <w:szCs w:val="24"/>
              </w:rPr>
              <w:t>Автоматизация межведомственного взаимодействия по управлению, использованию и развитию градостроительного комплекса</w:t>
            </w:r>
          </w:p>
        </w:tc>
        <w:tc>
          <w:tcPr>
            <w:tcW w:w="4518" w:type="dxa"/>
          </w:tcPr>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а) ведение реестров объектов капитального строительства в составе:</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реестров объектов капитального строительства с указанием расположения внутренних инженерных коммуникаций;</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реестров технических условий по различным видам инженерного обеспечения объектов капитального строительства и земельных участков;</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lastRenderedPageBreak/>
              <w:t>б) ведение реестров электросетей, трасс линий электропередачи и энергетического хозяйства в составе:</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t>- реестровой и пространственной информации об объектах электроснабжения и электросетях;</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t>- реестра ремонтных работ на объектах энергетической инфраструктуры;</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t>в) ведение реестров сетей и сооружений водоснабжения в составе:</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t>- реестровой и пространственной информации об объектах водоснабжения;</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t>- паспортных данных объектов водоснабжения;</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t>- данных гидравлического расчета сетей водоснабжения;</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t>- реестра ремонтных работ;</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t>г) ведение реестров тепловых сетей в составе:</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t>- реестровой и пространственной информации об объектах теплоснабжения;</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t>- паспортных данных объектов теплоснабжения;</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t xml:space="preserve">- данных </w:t>
            </w:r>
            <w:proofErr w:type="spellStart"/>
            <w:r w:rsidRPr="0041777E">
              <w:rPr>
                <w:rFonts w:ascii="Times New Roman" w:hAnsi="Times New Roman" w:cs="Times New Roman"/>
                <w:spacing w:val="-8"/>
                <w:sz w:val="24"/>
                <w:szCs w:val="24"/>
              </w:rPr>
              <w:t>теплогидравлического</w:t>
            </w:r>
            <w:proofErr w:type="spellEnd"/>
            <w:r w:rsidRPr="0041777E">
              <w:rPr>
                <w:rFonts w:ascii="Times New Roman" w:hAnsi="Times New Roman" w:cs="Times New Roman"/>
                <w:spacing w:val="-8"/>
                <w:sz w:val="24"/>
                <w:szCs w:val="24"/>
              </w:rPr>
              <w:t xml:space="preserve"> расчета сетей теплоснабжения;</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t>- реестра ремонтных работ;</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t>д) ведение реестров дорог в составе:</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t>- реестровой и пространственной информации об объектах транспортной инфраструктуры;</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t>- паспортных данных объектов транспортной инфраструктуры;</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lastRenderedPageBreak/>
              <w:t>- реестра ремонтных работ;</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t>е) ведение реестров телекоммуникаций в составе:</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t>- реестровой и пространственной информации об объектах телекоммуникации;</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t>- паспортов объектов телекоммуникации; реестров ремонтных и строительных работ;</w:t>
            </w:r>
          </w:p>
          <w:p w:rsidR="00C34071" w:rsidRPr="0041777E" w:rsidRDefault="00C34071" w:rsidP="000677E0">
            <w:pPr>
              <w:spacing w:after="0" w:line="240" w:lineRule="auto"/>
              <w:rPr>
                <w:rFonts w:ascii="Times New Roman" w:hAnsi="Times New Roman" w:cs="Times New Roman"/>
                <w:sz w:val="24"/>
                <w:szCs w:val="24"/>
              </w:rPr>
            </w:pPr>
            <w:r w:rsidRPr="0041777E">
              <w:rPr>
                <w:rFonts w:ascii="Times New Roman" w:hAnsi="Times New Roman" w:cs="Times New Roman"/>
                <w:sz w:val="24"/>
                <w:szCs w:val="24"/>
              </w:rPr>
              <w:t>ж) ведение социального реестра в составе:</w:t>
            </w:r>
          </w:p>
          <w:p w:rsidR="00C34071" w:rsidRPr="0041777E" w:rsidRDefault="00C34071" w:rsidP="000677E0">
            <w:pPr>
              <w:spacing w:after="0" w:line="240" w:lineRule="auto"/>
              <w:rPr>
                <w:rFonts w:ascii="Times New Roman" w:hAnsi="Times New Roman" w:cs="Times New Roman"/>
                <w:sz w:val="24"/>
                <w:szCs w:val="24"/>
              </w:rPr>
            </w:pPr>
            <w:r w:rsidRPr="0041777E">
              <w:rPr>
                <w:rFonts w:ascii="Times New Roman" w:hAnsi="Times New Roman" w:cs="Times New Roman"/>
                <w:sz w:val="24"/>
                <w:szCs w:val="24"/>
              </w:rPr>
              <w:t>- реестровой и пространственной информации об объектах социальной сферы, а именно детских дошкольных учреждениях, школах, лечебно-профилактических учреждениях, спортивных учреждениях, базах отдыха;</w:t>
            </w:r>
          </w:p>
          <w:p w:rsidR="00C34071" w:rsidRPr="0041777E" w:rsidRDefault="00C34071" w:rsidP="000677E0">
            <w:pPr>
              <w:spacing w:after="0" w:line="240" w:lineRule="auto"/>
              <w:rPr>
                <w:rFonts w:ascii="Times New Roman" w:hAnsi="Times New Roman" w:cs="Times New Roman"/>
                <w:sz w:val="24"/>
                <w:szCs w:val="24"/>
              </w:rPr>
            </w:pPr>
            <w:r w:rsidRPr="0041777E">
              <w:rPr>
                <w:rFonts w:ascii="Times New Roman" w:hAnsi="Times New Roman" w:cs="Times New Roman"/>
                <w:sz w:val="24"/>
                <w:szCs w:val="24"/>
              </w:rPr>
              <w:t>- базы данных персонала, аккредитованного к работе на объектах социальной сферы;</w:t>
            </w:r>
          </w:p>
          <w:p w:rsidR="00C34071" w:rsidRPr="0041777E" w:rsidRDefault="00C34071" w:rsidP="000677E0">
            <w:pPr>
              <w:spacing w:after="0" w:line="240" w:lineRule="auto"/>
              <w:rPr>
                <w:rFonts w:ascii="Times New Roman" w:hAnsi="Times New Roman" w:cs="Times New Roman"/>
                <w:sz w:val="24"/>
                <w:szCs w:val="24"/>
              </w:rPr>
            </w:pPr>
            <w:r w:rsidRPr="0041777E">
              <w:rPr>
                <w:rFonts w:ascii="Times New Roman" w:hAnsi="Times New Roman" w:cs="Times New Roman"/>
                <w:sz w:val="24"/>
                <w:szCs w:val="24"/>
              </w:rPr>
              <w:t>- базы данных демографических и социальных характеристик населения;</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t>з) ведение реестров мест обработки и утилизации отходов;</w:t>
            </w:r>
          </w:p>
          <w:p w:rsidR="00C34071" w:rsidRPr="0041777E" w:rsidRDefault="00C34071" w:rsidP="000677E0">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t>и) ведение реестров природоохранных и рекреационных зон и паркового хозяйства в составе:</w:t>
            </w:r>
          </w:p>
          <w:p w:rsidR="00C34071" w:rsidRPr="0041777E" w:rsidRDefault="00C34071" w:rsidP="000677E0">
            <w:pPr>
              <w:spacing w:after="0" w:line="240" w:lineRule="auto"/>
              <w:rPr>
                <w:rFonts w:ascii="Times New Roman" w:hAnsi="Times New Roman" w:cs="Times New Roman"/>
                <w:sz w:val="24"/>
                <w:szCs w:val="24"/>
              </w:rPr>
            </w:pPr>
            <w:r w:rsidRPr="0041777E">
              <w:rPr>
                <w:rFonts w:ascii="Times New Roman" w:hAnsi="Times New Roman" w:cs="Times New Roman"/>
                <w:sz w:val="24"/>
                <w:szCs w:val="24"/>
              </w:rPr>
              <w:t>- пространственной информации об особо охраняемых территориях, зеленых насаждениях, парках и рекреационных зонах;</w:t>
            </w:r>
          </w:p>
          <w:p w:rsidR="00C34071" w:rsidRPr="0041777E" w:rsidRDefault="00C34071" w:rsidP="000677E0">
            <w:pPr>
              <w:spacing w:after="0" w:line="240" w:lineRule="auto"/>
              <w:rPr>
                <w:rFonts w:ascii="Times New Roman" w:hAnsi="Times New Roman" w:cs="Times New Roman"/>
                <w:sz w:val="24"/>
                <w:szCs w:val="24"/>
              </w:rPr>
            </w:pPr>
            <w:r w:rsidRPr="0041777E">
              <w:rPr>
                <w:rFonts w:ascii="Times New Roman" w:hAnsi="Times New Roman" w:cs="Times New Roman"/>
                <w:sz w:val="24"/>
                <w:szCs w:val="24"/>
              </w:rPr>
              <w:t>- базы данных о промышленных предприятиях и их влиянии на экологию;</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lastRenderedPageBreak/>
              <w:t>- расчетных прогнозных моделей зон распространения выбросов от</w:t>
            </w:r>
            <w:r w:rsidR="000677E0">
              <w:rPr>
                <w:rFonts w:ascii="Times New Roman" w:hAnsi="Times New Roman" w:cs="Times New Roman"/>
                <w:sz w:val="24"/>
                <w:szCs w:val="24"/>
              </w:rPr>
              <w:t xml:space="preserve"> </w:t>
            </w:r>
            <w:r w:rsidRPr="007F7B77">
              <w:rPr>
                <w:rFonts w:ascii="Times New Roman" w:hAnsi="Times New Roman" w:cs="Times New Roman"/>
                <w:sz w:val="24"/>
                <w:szCs w:val="24"/>
              </w:rPr>
              <w:t>промышленных предприятий и влияния выбросов на среду</w:t>
            </w:r>
            <w:r w:rsidR="000677E0">
              <w:rPr>
                <w:rFonts w:ascii="Times New Roman" w:hAnsi="Times New Roman" w:cs="Times New Roman"/>
                <w:sz w:val="24"/>
                <w:szCs w:val="24"/>
              </w:rPr>
              <w:t xml:space="preserve"> </w:t>
            </w:r>
            <w:r w:rsidRPr="007F7B77">
              <w:rPr>
                <w:rFonts w:ascii="Times New Roman" w:hAnsi="Times New Roman" w:cs="Times New Roman"/>
                <w:sz w:val="24"/>
                <w:szCs w:val="24"/>
              </w:rPr>
              <w:t>жизнедея</w:t>
            </w:r>
            <w:r w:rsidR="0086476F" w:rsidRPr="007F7B77">
              <w:rPr>
                <w:rFonts w:ascii="Times New Roman" w:hAnsi="Times New Roman" w:cs="Times New Roman"/>
                <w:sz w:val="24"/>
                <w:szCs w:val="24"/>
              </w:rPr>
              <w:t>тельности населения</w:t>
            </w:r>
          </w:p>
        </w:tc>
        <w:tc>
          <w:tcPr>
            <w:tcW w:w="4111" w:type="dxa"/>
          </w:tcPr>
          <w:p w:rsidR="00C34071" w:rsidRPr="007F7B77" w:rsidRDefault="007F7B77"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lastRenderedPageBreak/>
              <w:t>1</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w:t>
            </w:r>
            <w:r w:rsidR="00C34071" w:rsidRPr="007F7B77">
              <w:rPr>
                <w:rFonts w:ascii="Times New Roman" w:hAnsi="Times New Roman" w:cs="Times New Roman"/>
                <w:sz w:val="24"/>
                <w:szCs w:val="24"/>
              </w:rPr>
              <w:t>система мониторинга критически важных, потенциально опасных и социально значимых объектов;</w:t>
            </w:r>
          </w:p>
          <w:p w:rsidR="00C34071" w:rsidRPr="007F7B77" w:rsidRDefault="007F7B77"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2</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w:t>
            </w:r>
            <w:r w:rsidR="00C34071" w:rsidRPr="007F7B77">
              <w:rPr>
                <w:rFonts w:ascii="Times New Roman" w:hAnsi="Times New Roman" w:cs="Times New Roman"/>
                <w:sz w:val="24"/>
                <w:szCs w:val="24"/>
              </w:rPr>
              <w:t>система мониторинга и управления работой по предупреждению и ликвидации ЧС, вызванных сбоями в работе коммунальной инфраструктуры;</w:t>
            </w:r>
          </w:p>
          <w:p w:rsidR="00C34071" w:rsidRPr="007F7B77" w:rsidRDefault="007F7B77"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lastRenderedPageBreak/>
              <w:t>3</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w:t>
            </w:r>
            <w:r w:rsidR="00C34071" w:rsidRPr="007F7B77">
              <w:rPr>
                <w:rFonts w:ascii="Times New Roman" w:hAnsi="Times New Roman" w:cs="Times New Roman"/>
                <w:sz w:val="24"/>
                <w:szCs w:val="24"/>
              </w:rPr>
              <w:t>программный комплекс предупреждения и ликвидации ЧС, возникающих при нарушении правил пожарной безопасности;</w:t>
            </w:r>
          </w:p>
          <w:p w:rsidR="00C34071" w:rsidRPr="007F7B77" w:rsidRDefault="007F7B77"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4</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w:t>
            </w:r>
            <w:r w:rsidR="00C34071" w:rsidRPr="007F7B77">
              <w:rPr>
                <w:rFonts w:ascii="Times New Roman" w:hAnsi="Times New Roman" w:cs="Times New Roman"/>
                <w:sz w:val="24"/>
                <w:szCs w:val="24"/>
              </w:rPr>
              <w:t>система обеспечения безопасности охраняемых объектов, придомовых территорий и объектов социального значения;</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5</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оповещение населения.</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Информационный комплекс </w:t>
            </w:r>
            <w:proofErr w:type="spellStart"/>
            <w:r w:rsidRPr="007F7B77">
              <w:rPr>
                <w:rFonts w:ascii="Times New Roman" w:hAnsi="Times New Roman" w:cs="Times New Roman"/>
                <w:sz w:val="24"/>
                <w:szCs w:val="24"/>
              </w:rPr>
              <w:t>градоуправления</w:t>
            </w:r>
            <w:proofErr w:type="spellEnd"/>
            <w:r w:rsidRPr="007F7B77">
              <w:rPr>
                <w:rFonts w:ascii="Times New Roman" w:hAnsi="Times New Roman" w:cs="Times New Roman"/>
                <w:sz w:val="24"/>
                <w:szCs w:val="24"/>
              </w:rPr>
              <w:t xml:space="preserve"> в составе:</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1</w:t>
            </w:r>
            <w:r w:rsidR="000677E0">
              <w:rPr>
                <w:rFonts w:ascii="Times New Roman" w:hAnsi="Times New Roman" w:cs="Times New Roman"/>
                <w:sz w:val="24"/>
                <w:szCs w:val="24"/>
              </w:rPr>
              <w:t>)</w:t>
            </w:r>
            <w:r w:rsidR="007F7B77" w:rsidRPr="007F7B77">
              <w:rPr>
                <w:rFonts w:ascii="Times New Roman" w:hAnsi="Times New Roman" w:cs="Times New Roman"/>
                <w:sz w:val="24"/>
                <w:szCs w:val="24"/>
              </w:rPr>
              <w:t xml:space="preserve"> </w:t>
            </w:r>
            <w:r w:rsidR="000677E0">
              <w:rPr>
                <w:rFonts w:ascii="Times New Roman" w:hAnsi="Times New Roman" w:cs="Times New Roman"/>
                <w:sz w:val="24"/>
                <w:szCs w:val="24"/>
              </w:rPr>
              <w:t>э</w:t>
            </w:r>
            <w:r w:rsidRPr="007F7B77">
              <w:rPr>
                <w:rFonts w:ascii="Times New Roman" w:hAnsi="Times New Roman" w:cs="Times New Roman"/>
                <w:sz w:val="24"/>
                <w:szCs w:val="24"/>
              </w:rPr>
              <w:t>лектронный план города</w:t>
            </w:r>
            <w:r w:rsidR="000677E0">
              <w:rPr>
                <w:rFonts w:ascii="Times New Roman" w:hAnsi="Times New Roman" w:cs="Times New Roman"/>
                <w:sz w:val="24"/>
                <w:szCs w:val="24"/>
              </w:rPr>
              <w:t>;</w:t>
            </w:r>
          </w:p>
          <w:p w:rsidR="00C34071" w:rsidRPr="007F7B77" w:rsidRDefault="007F7B77"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2</w:t>
            </w:r>
            <w:r w:rsidR="000677E0">
              <w:rPr>
                <w:rFonts w:ascii="Times New Roman" w:hAnsi="Times New Roman" w:cs="Times New Roman"/>
                <w:sz w:val="24"/>
                <w:szCs w:val="24"/>
              </w:rPr>
              <w:t>)</w:t>
            </w:r>
            <w:r w:rsidRPr="007F7B77">
              <w:rPr>
                <w:rFonts w:ascii="Times New Roman" w:hAnsi="Times New Roman" w:cs="Times New Roman"/>
                <w:sz w:val="24"/>
                <w:szCs w:val="24"/>
              </w:rPr>
              <w:t xml:space="preserve"> </w:t>
            </w:r>
            <w:r w:rsidR="000677E0">
              <w:rPr>
                <w:rFonts w:ascii="Times New Roman" w:hAnsi="Times New Roman" w:cs="Times New Roman"/>
                <w:sz w:val="24"/>
                <w:szCs w:val="24"/>
              </w:rPr>
              <w:t>д</w:t>
            </w:r>
            <w:r w:rsidR="00C34071" w:rsidRPr="007F7B77">
              <w:rPr>
                <w:rFonts w:ascii="Times New Roman" w:hAnsi="Times New Roman" w:cs="Times New Roman"/>
                <w:sz w:val="24"/>
                <w:szCs w:val="24"/>
              </w:rPr>
              <w:t>ежурный план города</w:t>
            </w:r>
          </w:p>
        </w:tc>
        <w:tc>
          <w:tcPr>
            <w:tcW w:w="4204" w:type="dxa"/>
          </w:tcPr>
          <w:p w:rsidR="00C34071" w:rsidRPr="007F7B77" w:rsidRDefault="00C34071" w:rsidP="00C15504">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lastRenderedPageBreak/>
              <w:t>Министерство строительства Республики Тыва – ответственный исполни</w:t>
            </w:r>
            <w:r w:rsidR="000677E0">
              <w:rPr>
                <w:rFonts w:ascii="Times New Roman" w:hAnsi="Times New Roman" w:cs="Times New Roman"/>
                <w:sz w:val="24"/>
                <w:szCs w:val="24"/>
              </w:rPr>
              <w:t xml:space="preserve">тель, </w:t>
            </w:r>
            <w:r w:rsidRPr="007F7B77">
              <w:rPr>
                <w:rFonts w:ascii="Times New Roman" w:hAnsi="Times New Roman" w:cs="Times New Roman"/>
                <w:sz w:val="24"/>
                <w:szCs w:val="24"/>
              </w:rPr>
              <w:t>Министерство земельных и имущественных отношений Республи</w:t>
            </w:r>
            <w:r w:rsidR="000677E0">
              <w:rPr>
                <w:rFonts w:ascii="Times New Roman" w:hAnsi="Times New Roman" w:cs="Times New Roman"/>
                <w:sz w:val="24"/>
                <w:szCs w:val="24"/>
              </w:rPr>
              <w:t xml:space="preserve">ки Тыва, </w:t>
            </w:r>
            <w:r w:rsidRPr="007F7B77">
              <w:rPr>
                <w:rFonts w:ascii="Times New Roman" w:hAnsi="Times New Roman" w:cs="Times New Roman"/>
                <w:sz w:val="24"/>
                <w:szCs w:val="24"/>
              </w:rPr>
              <w:t>Министерство жилищно-коммунального хозяйства Республики Ты</w:t>
            </w:r>
            <w:r w:rsidR="000677E0">
              <w:rPr>
                <w:rFonts w:ascii="Times New Roman" w:hAnsi="Times New Roman" w:cs="Times New Roman"/>
                <w:sz w:val="24"/>
                <w:szCs w:val="24"/>
              </w:rPr>
              <w:t xml:space="preserve">ва, </w:t>
            </w:r>
            <w:r w:rsidRPr="007F7B77">
              <w:rPr>
                <w:rFonts w:ascii="Times New Roman" w:hAnsi="Times New Roman" w:cs="Times New Roman"/>
                <w:sz w:val="24"/>
                <w:szCs w:val="24"/>
              </w:rPr>
              <w:t>Министерство топлива и энергетики Республи</w:t>
            </w:r>
            <w:r w:rsidR="000677E0">
              <w:rPr>
                <w:rFonts w:ascii="Times New Roman" w:hAnsi="Times New Roman" w:cs="Times New Roman"/>
                <w:sz w:val="24"/>
                <w:szCs w:val="24"/>
              </w:rPr>
              <w:t xml:space="preserve">ки Тыва, </w:t>
            </w:r>
            <w:r w:rsidRPr="007F7B77">
              <w:rPr>
                <w:rFonts w:ascii="Times New Roman" w:hAnsi="Times New Roman" w:cs="Times New Roman"/>
                <w:sz w:val="24"/>
                <w:szCs w:val="24"/>
              </w:rPr>
              <w:t>Министерство до</w:t>
            </w:r>
            <w:r w:rsidRPr="007F7B77">
              <w:rPr>
                <w:rFonts w:ascii="Times New Roman" w:hAnsi="Times New Roman" w:cs="Times New Roman"/>
                <w:sz w:val="24"/>
                <w:szCs w:val="24"/>
              </w:rPr>
              <w:lastRenderedPageBreak/>
              <w:t>рожно-транспортного комплек</w:t>
            </w:r>
            <w:r w:rsidR="000677E0">
              <w:rPr>
                <w:rFonts w:ascii="Times New Roman" w:hAnsi="Times New Roman" w:cs="Times New Roman"/>
                <w:sz w:val="24"/>
                <w:szCs w:val="24"/>
              </w:rPr>
              <w:t>са Республики Тыва,</w:t>
            </w:r>
            <w:bookmarkStart w:id="6" w:name="_Hlk94863562"/>
            <w:r w:rsidR="000677E0">
              <w:rPr>
                <w:rFonts w:ascii="Times New Roman" w:hAnsi="Times New Roman" w:cs="Times New Roman"/>
                <w:sz w:val="24"/>
                <w:szCs w:val="24"/>
              </w:rPr>
              <w:t xml:space="preserve"> </w:t>
            </w:r>
            <w:r w:rsidRPr="007F7B77">
              <w:rPr>
                <w:rFonts w:ascii="Times New Roman" w:hAnsi="Times New Roman" w:cs="Times New Roman"/>
                <w:sz w:val="24"/>
                <w:szCs w:val="24"/>
              </w:rPr>
              <w:t>Министерство труда и социальной поли</w:t>
            </w:r>
            <w:r w:rsidR="000677E0">
              <w:rPr>
                <w:rFonts w:ascii="Times New Roman" w:hAnsi="Times New Roman" w:cs="Times New Roman"/>
                <w:sz w:val="24"/>
                <w:szCs w:val="24"/>
              </w:rPr>
              <w:t>тики Республики Тыва,</w:t>
            </w:r>
            <w:bookmarkEnd w:id="6"/>
            <w:r w:rsidR="000677E0">
              <w:rPr>
                <w:rFonts w:ascii="Times New Roman" w:hAnsi="Times New Roman" w:cs="Times New Roman"/>
                <w:sz w:val="24"/>
                <w:szCs w:val="24"/>
              </w:rPr>
              <w:t xml:space="preserve"> </w:t>
            </w:r>
            <w:r w:rsidRPr="007F7B77">
              <w:rPr>
                <w:rFonts w:ascii="Times New Roman" w:hAnsi="Times New Roman" w:cs="Times New Roman"/>
                <w:sz w:val="24"/>
                <w:szCs w:val="24"/>
              </w:rPr>
              <w:t>Министерство цифрового развития Респуб</w:t>
            </w:r>
            <w:r w:rsidR="000677E0">
              <w:rPr>
                <w:rFonts w:ascii="Times New Roman" w:hAnsi="Times New Roman" w:cs="Times New Roman"/>
                <w:sz w:val="24"/>
                <w:szCs w:val="24"/>
              </w:rPr>
              <w:t xml:space="preserve">лики Тыва, </w:t>
            </w:r>
            <w:r w:rsidRPr="007F7B77">
              <w:rPr>
                <w:rFonts w:ascii="Times New Roman" w:hAnsi="Times New Roman" w:cs="Times New Roman"/>
                <w:sz w:val="24"/>
                <w:szCs w:val="24"/>
              </w:rPr>
              <w:t>Министерство лесного хозяйства и природопользования Республики Ты</w:t>
            </w:r>
            <w:r w:rsidR="000677E0">
              <w:rPr>
                <w:rFonts w:ascii="Times New Roman" w:hAnsi="Times New Roman" w:cs="Times New Roman"/>
                <w:sz w:val="24"/>
                <w:szCs w:val="24"/>
              </w:rPr>
              <w:t>ва, м</w:t>
            </w:r>
            <w:r w:rsidRPr="007F7B77">
              <w:rPr>
                <w:rFonts w:ascii="Times New Roman" w:hAnsi="Times New Roman" w:cs="Times New Roman"/>
                <w:sz w:val="24"/>
                <w:szCs w:val="24"/>
              </w:rPr>
              <w:t>эрия г. Кызыл</w:t>
            </w:r>
            <w:r w:rsidR="00C15504">
              <w:rPr>
                <w:rFonts w:ascii="Times New Roman" w:hAnsi="Times New Roman" w:cs="Times New Roman"/>
                <w:sz w:val="24"/>
                <w:szCs w:val="24"/>
              </w:rPr>
              <w:t>а</w:t>
            </w:r>
            <w:r w:rsidR="00384634" w:rsidRPr="007F7B77">
              <w:rPr>
                <w:rFonts w:ascii="Times New Roman" w:hAnsi="Times New Roman" w:cs="Times New Roman"/>
                <w:sz w:val="24"/>
                <w:szCs w:val="24"/>
              </w:rPr>
              <w:t xml:space="preserve"> (по согласованию)</w:t>
            </w:r>
            <w:r w:rsidR="000677E0">
              <w:rPr>
                <w:rFonts w:ascii="Times New Roman" w:hAnsi="Times New Roman" w:cs="Times New Roman"/>
                <w:sz w:val="24"/>
                <w:szCs w:val="24"/>
              </w:rPr>
              <w:t>, а</w:t>
            </w:r>
            <w:r w:rsidRPr="007F7B77">
              <w:rPr>
                <w:rFonts w:ascii="Times New Roman" w:hAnsi="Times New Roman" w:cs="Times New Roman"/>
                <w:sz w:val="24"/>
                <w:szCs w:val="24"/>
              </w:rPr>
              <w:t>дминистрации г. Ак-Довурак</w:t>
            </w:r>
            <w:r w:rsidR="00C15504">
              <w:rPr>
                <w:rFonts w:ascii="Times New Roman" w:hAnsi="Times New Roman" w:cs="Times New Roman"/>
                <w:sz w:val="24"/>
                <w:szCs w:val="24"/>
              </w:rPr>
              <w:t>а</w:t>
            </w:r>
            <w:r w:rsidRPr="007F7B77">
              <w:rPr>
                <w:rFonts w:ascii="Times New Roman" w:hAnsi="Times New Roman" w:cs="Times New Roman"/>
                <w:sz w:val="24"/>
                <w:szCs w:val="24"/>
              </w:rPr>
              <w:t xml:space="preserve"> и муниципаль</w:t>
            </w:r>
            <w:r w:rsidR="00961564" w:rsidRPr="007F7B77">
              <w:rPr>
                <w:rFonts w:ascii="Times New Roman" w:hAnsi="Times New Roman" w:cs="Times New Roman"/>
                <w:sz w:val="24"/>
                <w:szCs w:val="24"/>
              </w:rPr>
              <w:t>ных образований Республики Тыва</w:t>
            </w:r>
            <w:r w:rsidR="00384634" w:rsidRPr="007F7B77">
              <w:rPr>
                <w:rFonts w:ascii="Times New Roman" w:hAnsi="Times New Roman" w:cs="Times New Roman"/>
                <w:sz w:val="24"/>
                <w:szCs w:val="24"/>
              </w:rPr>
              <w:t xml:space="preserve"> (по согласованию)</w:t>
            </w:r>
          </w:p>
        </w:tc>
      </w:tr>
      <w:tr w:rsidR="00C34071" w:rsidRPr="007F7B77" w:rsidTr="006C2DB9">
        <w:trPr>
          <w:trHeight w:val="973"/>
          <w:jc w:val="center"/>
        </w:trPr>
        <w:tc>
          <w:tcPr>
            <w:tcW w:w="3119" w:type="dxa"/>
          </w:tcPr>
          <w:p w:rsidR="00C34071" w:rsidRPr="007F7B77" w:rsidRDefault="00C15504" w:rsidP="00C1550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007F7B77" w:rsidRPr="007F7B77">
              <w:rPr>
                <w:rFonts w:ascii="Times New Roman" w:hAnsi="Times New Roman" w:cs="Times New Roman"/>
                <w:sz w:val="24"/>
                <w:szCs w:val="24"/>
              </w:rPr>
              <w:t>5</w:t>
            </w:r>
            <w:r>
              <w:rPr>
                <w:rFonts w:ascii="Times New Roman" w:hAnsi="Times New Roman" w:cs="Times New Roman"/>
                <w:sz w:val="24"/>
                <w:szCs w:val="24"/>
              </w:rPr>
              <w:t>.</w:t>
            </w:r>
            <w:r w:rsidR="007F7B77" w:rsidRPr="007F7B77">
              <w:rPr>
                <w:rFonts w:ascii="Times New Roman" w:hAnsi="Times New Roman" w:cs="Times New Roman"/>
                <w:sz w:val="24"/>
                <w:szCs w:val="24"/>
              </w:rPr>
              <w:t xml:space="preserve"> </w:t>
            </w:r>
            <w:r w:rsidR="00C34071" w:rsidRPr="007F7B77">
              <w:rPr>
                <w:rFonts w:ascii="Times New Roman" w:hAnsi="Times New Roman" w:cs="Times New Roman"/>
                <w:sz w:val="24"/>
                <w:szCs w:val="24"/>
              </w:rPr>
              <w:t xml:space="preserve">Обеспечение информационного комплекса </w:t>
            </w:r>
            <w:proofErr w:type="spellStart"/>
            <w:r w:rsidR="00C34071" w:rsidRPr="007F7B77">
              <w:rPr>
                <w:rFonts w:ascii="Times New Roman" w:hAnsi="Times New Roman" w:cs="Times New Roman"/>
                <w:sz w:val="24"/>
                <w:szCs w:val="24"/>
              </w:rPr>
              <w:t>градоуправления</w:t>
            </w:r>
            <w:proofErr w:type="spellEnd"/>
          </w:p>
        </w:tc>
        <w:tc>
          <w:tcPr>
            <w:tcW w:w="4518" w:type="dxa"/>
          </w:tcPr>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а) ведение электронного плана города;</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б) ведение «дежурного плана города», включая:</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обеспечение возможности приема документов об изменениях на дежурных планшетах города и предоставление возможности занесения семантической информации;</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обеспечение «</w:t>
            </w:r>
            <w:proofErr w:type="spellStart"/>
            <w:r w:rsidRPr="007F7B77">
              <w:rPr>
                <w:rFonts w:ascii="Times New Roman" w:hAnsi="Times New Roman" w:cs="Times New Roman"/>
                <w:sz w:val="24"/>
                <w:szCs w:val="24"/>
              </w:rPr>
              <w:t>выкопировками</w:t>
            </w:r>
            <w:proofErr w:type="spellEnd"/>
            <w:r w:rsidRPr="007F7B77">
              <w:rPr>
                <w:rFonts w:ascii="Times New Roman" w:hAnsi="Times New Roman" w:cs="Times New Roman"/>
                <w:sz w:val="24"/>
                <w:szCs w:val="24"/>
              </w:rPr>
              <w:t>» из генерального плана территории всех структур, осуществляющих строительную деятельность;</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в) поддержк</w:t>
            </w:r>
            <w:r w:rsidR="00720F14" w:rsidRPr="007F7B77">
              <w:rPr>
                <w:rFonts w:ascii="Times New Roman" w:hAnsi="Times New Roman" w:cs="Times New Roman"/>
                <w:sz w:val="24"/>
                <w:szCs w:val="24"/>
              </w:rPr>
              <w:t>а</w:t>
            </w:r>
            <w:r w:rsidRPr="007F7B77">
              <w:rPr>
                <w:rFonts w:ascii="Times New Roman" w:hAnsi="Times New Roman" w:cs="Times New Roman"/>
                <w:sz w:val="24"/>
                <w:szCs w:val="24"/>
              </w:rPr>
              <w:t xml:space="preserve"> принятия решений при управлении муниципальными активами, включая:</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планирование ремонтных работ и обслуживания;</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планирование застройки и переноса объектов;</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моделирование возможных ситуаций при застройке территорий и прокладке инфраструктуры;</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г) мониторинг и профилактик</w:t>
            </w:r>
            <w:r w:rsidR="00720F14" w:rsidRPr="007F7B77">
              <w:rPr>
                <w:rFonts w:ascii="Times New Roman" w:hAnsi="Times New Roman" w:cs="Times New Roman"/>
                <w:sz w:val="24"/>
                <w:szCs w:val="24"/>
              </w:rPr>
              <w:t>а</w:t>
            </w:r>
            <w:r w:rsidRPr="007F7B77">
              <w:rPr>
                <w:rFonts w:ascii="Times New Roman" w:hAnsi="Times New Roman" w:cs="Times New Roman"/>
                <w:sz w:val="24"/>
                <w:szCs w:val="24"/>
              </w:rPr>
              <w:t xml:space="preserve"> безопасности в социальной сфере, включая:</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санитарно-эпидемиологический контроль, в том числе мониторинг</w:t>
            </w:r>
            <w:r w:rsidR="00C15504">
              <w:rPr>
                <w:rFonts w:ascii="Times New Roman" w:hAnsi="Times New Roman" w:cs="Times New Roman"/>
                <w:sz w:val="24"/>
                <w:szCs w:val="24"/>
              </w:rPr>
              <w:t xml:space="preserve"> </w:t>
            </w:r>
            <w:r w:rsidRPr="007F7B77">
              <w:rPr>
                <w:rFonts w:ascii="Times New Roman" w:hAnsi="Times New Roman" w:cs="Times New Roman"/>
                <w:sz w:val="24"/>
                <w:szCs w:val="24"/>
              </w:rPr>
              <w:t>заболеваемости населения, мониторинг инфекцион</w:t>
            </w:r>
            <w:r w:rsidRPr="007F7B77">
              <w:rPr>
                <w:rFonts w:ascii="Times New Roman" w:hAnsi="Times New Roman" w:cs="Times New Roman"/>
                <w:sz w:val="24"/>
                <w:szCs w:val="24"/>
              </w:rPr>
              <w:lastRenderedPageBreak/>
              <w:t>ных, паразитарных болезней и отравлений людей, мониторинг особо опасных болезней</w:t>
            </w:r>
            <w:r w:rsidR="006C2DB9">
              <w:rPr>
                <w:rFonts w:ascii="Times New Roman" w:hAnsi="Times New Roman" w:cs="Times New Roman"/>
                <w:sz w:val="24"/>
                <w:szCs w:val="24"/>
              </w:rPr>
              <w:t xml:space="preserve"> </w:t>
            </w:r>
            <w:r w:rsidRPr="007F7B77">
              <w:rPr>
                <w:rFonts w:ascii="Times New Roman" w:hAnsi="Times New Roman" w:cs="Times New Roman"/>
                <w:sz w:val="24"/>
                <w:szCs w:val="24"/>
              </w:rPr>
              <w:t>сельскохозяйственных животных и рыб, мониторинг карантинных и особо опасных болезней;</w:t>
            </w:r>
          </w:p>
          <w:p w:rsidR="00C34071" w:rsidRPr="007F7B77" w:rsidRDefault="00C34071" w:rsidP="00C15504">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профилактику предотвращения преступлений и чрезвычайных ситуаций на базе анализа расположения и доступности объектов социальной инфраструктуры, статистики правонарушений, включая мониторинг продовольственной безопасности, мониторинг правонарушений в торговле,</w:t>
            </w:r>
            <w:r w:rsidR="00C15504">
              <w:rPr>
                <w:rFonts w:ascii="Times New Roman" w:hAnsi="Times New Roman" w:cs="Times New Roman"/>
                <w:sz w:val="24"/>
                <w:szCs w:val="24"/>
              </w:rPr>
              <w:t xml:space="preserve"> </w:t>
            </w:r>
            <w:r w:rsidRPr="007F7B77">
              <w:rPr>
                <w:rFonts w:ascii="Times New Roman" w:hAnsi="Times New Roman" w:cs="Times New Roman"/>
                <w:sz w:val="24"/>
                <w:szCs w:val="24"/>
              </w:rPr>
              <w:t>включая случаи выявления просроченных товаров, контрафактной продукции,</w:t>
            </w:r>
            <w:r w:rsidR="006C2DB9">
              <w:rPr>
                <w:rFonts w:ascii="Times New Roman" w:hAnsi="Times New Roman" w:cs="Times New Roman"/>
                <w:sz w:val="24"/>
                <w:szCs w:val="24"/>
              </w:rPr>
              <w:t xml:space="preserve"> </w:t>
            </w:r>
            <w:r w:rsidRPr="007F7B77">
              <w:rPr>
                <w:rFonts w:ascii="Times New Roman" w:hAnsi="Times New Roman" w:cs="Times New Roman"/>
                <w:sz w:val="24"/>
                <w:szCs w:val="24"/>
              </w:rPr>
              <w:t>нарушений в области л</w:t>
            </w:r>
            <w:r w:rsidR="00EF06E4" w:rsidRPr="007F7B77">
              <w:rPr>
                <w:rFonts w:ascii="Times New Roman" w:hAnsi="Times New Roman" w:cs="Times New Roman"/>
                <w:sz w:val="24"/>
                <w:szCs w:val="24"/>
              </w:rPr>
              <w:t>ицензирования и правил торговли</w:t>
            </w:r>
          </w:p>
        </w:tc>
        <w:tc>
          <w:tcPr>
            <w:tcW w:w="4111" w:type="dxa"/>
          </w:tcPr>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lastRenderedPageBreak/>
              <w:t>Реестровый блок в составе:</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1</w:t>
            </w:r>
            <w:r w:rsidR="000677E0">
              <w:rPr>
                <w:rFonts w:ascii="Times New Roman" w:hAnsi="Times New Roman" w:cs="Times New Roman"/>
                <w:sz w:val="24"/>
                <w:szCs w:val="24"/>
              </w:rPr>
              <w:t>)</w:t>
            </w:r>
            <w:r w:rsidR="007F7B77" w:rsidRPr="007F7B77">
              <w:rPr>
                <w:rFonts w:ascii="Times New Roman" w:hAnsi="Times New Roman" w:cs="Times New Roman"/>
                <w:sz w:val="24"/>
                <w:szCs w:val="24"/>
              </w:rPr>
              <w:t xml:space="preserve"> </w:t>
            </w:r>
            <w:r w:rsidR="000677E0" w:rsidRPr="007F7B77">
              <w:rPr>
                <w:rFonts w:ascii="Times New Roman" w:hAnsi="Times New Roman" w:cs="Times New Roman"/>
                <w:sz w:val="24"/>
                <w:szCs w:val="24"/>
              </w:rPr>
              <w:t>земельный муниципальный реестр;</w:t>
            </w:r>
          </w:p>
          <w:p w:rsidR="00C34071" w:rsidRPr="007F7B77" w:rsidRDefault="000677E0"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2</w:t>
            </w:r>
            <w:r>
              <w:rPr>
                <w:rFonts w:ascii="Times New Roman" w:hAnsi="Times New Roman" w:cs="Times New Roman"/>
                <w:sz w:val="24"/>
                <w:szCs w:val="24"/>
              </w:rPr>
              <w:t>)</w:t>
            </w:r>
            <w:r w:rsidRPr="007F7B77">
              <w:rPr>
                <w:rFonts w:ascii="Times New Roman" w:hAnsi="Times New Roman" w:cs="Times New Roman"/>
                <w:sz w:val="24"/>
                <w:szCs w:val="24"/>
              </w:rPr>
              <w:t xml:space="preserve"> реестр электросетей;</w:t>
            </w:r>
          </w:p>
          <w:p w:rsidR="00C34071" w:rsidRPr="007F7B77" w:rsidRDefault="000677E0"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3</w:t>
            </w:r>
            <w:r>
              <w:rPr>
                <w:rFonts w:ascii="Times New Roman" w:hAnsi="Times New Roman" w:cs="Times New Roman"/>
                <w:sz w:val="24"/>
                <w:szCs w:val="24"/>
              </w:rPr>
              <w:t>)</w:t>
            </w:r>
            <w:r w:rsidRPr="007F7B77">
              <w:rPr>
                <w:rFonts w:ascii="Times New Roman" w:hAnsi="Times New Roman" w:cs="Times New Roman"/>
                <w:sz w:val="24"/>
                <w:szCs w:val="24"/>
              </w:rPr>
              <w:t xml:space="preserve"> реестр сетей и сооружений водоснабжения; </w:t>
            </w:r>
          </w:p>
          <w:p w:rsidR="00C34071" w:rsidRPr="007F7B77" w:rsidRDefault="000677E0"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4</w:t>
            </w:r>
            <w:r>
              <w:rPr>
                <w:rFonts w:ascii="Times New Roman" w:hAnsi="Times New Roman" w:cs="Times New Roman"/>
                <w:sz w:val="24"/>
                <w:szCs w:val="24"/>
              </w:rPr>
              <w:t>)</w:t>
            </w:r>
            <w:r w:rsidRPr="007F7B77">
              <w:rPr>
                <w:rFonts w:ascii="Times New Roman" w:hAnsi="Times New Roman" w:cs="Times New Roman"/>
                <w:sz w:val="24"/>
                <w:szCs w:val="24"/>
              </w:rPr>
              <w:t xml:space="preserve"> реестр тепловых сетей;</w:t>
            </w:r>
          </w:p>
          <w:p w:rsidR="00C34071" w:rsidRPr="007F7B77" w:rsidRDefault="000677E0"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5</w:t>
            </w:r>
            <w:r>
              <w:rPr>
                <w:rFonts w:ascii="Times New Roman" w:hAnsi="Times New Roman" w:cs="Times New Roman"/>
                <w:sz w:val="24"/>
                <w:szCs w:val="24"/>
              </w:rPr>
              <w:t>)</w:t>
            </w:r>
            <w:r w:rsidRPr="007F7B77">
              <w:rPr>
                <w:rFonts w:ascii="Times New Roman" w:hAnsi="Times New Roman" w:cs="Times New Roman"/>
                <w:sz w:val="24"/>
                <w:szCs w:val="24"/>
              </w:rPr>
              <w:t xml:space="preserve"> реестр дорог;</w:t>
            </w:r>
          </w:p>
          <w:p w:rsidR="00C34071" w:rsidRPr="007F7B77" w:rsidRDefault="000677E0"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6</w:t>
            </w:r>
            <w:r>
              <w:rPr>
                <w:rFonts w:ascii="Times New Roman" w:hAnsi="Times New Roman" w:cs="Times New Roman"/>
                <w:sz w:val="24"/>
                <w:szCs w:val="24"/>
              </w:rPr>
              <w:t>)</w:t>
            </w:r>
            <w:r w:rsidRPr="007F7B77">
              <w:rPr>
                <w:rFonts w:ascii="Times New Roman" w:hAnsi="Times New Roman" w:cs="Times New Roman"/>
                <w:sz w:val="24"/>
                <w:szCs w:val="24"/>
              </w:rPr>
              <w:t xml:space="preserve"> реестр телекоммуникации;</w:t>
            </w:r>
          </w:p>
          <w:p w:rsidR="00C34071" w:rsidRPr="007F7B77" w:rsidRDefault="000677E0"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7</w:t>
            </w:r>
            <w:r>
              <w:rPr>
                <w:rFonts w:ascii="Times New Roman" w:hAnsi="Times New Roman" w:cs="Times New Roman"/>
                <w:sz w:val="24"/>
                <w:szCs w:val="24"/>
              </w:rPr>
              <w:t>)</w:t>
            </w:r>
            <w:r w:rsidRPr="007F7B77">
              <w:rPr>
                <w:rFonts w:ascii="Times New Roman" w:hAnsi="Times New Roman" w:cs="Times New Roman"/>
                <w:sz w:val="24"/>
                <w:szCs w:val="24"/>
              </w:rPr>
              <w:t xml:space="preserve"> социальный реестр;</w:t>
            </w:r>
          </w:p>
          <w:p w:rsidR="00C34071" w:rsidRPr="007F7B77" w:rsidRDefault="000677E0"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8</w:t>
            </w:r>
            <w:r>
              <w:rPr>
                <w:rFonts w:ascii="Times New Roman" w:hAnsi="Times New Roman" w:cs="Times New Roman"/>
                <w:sz w:val="24"/>
                <w:szCs w:val="24"/>
              </w:rPr>
              <w:t>)</w:t>
            </w:r>
            <w:r w:rsidRPr="007F7B77">
              <w:rPr>
                <w:rFonts w:ascii="Times New Roman" w:hAnsi="Times New Roman" w:cs="Times New Roman"/>
                <w:sz w:val="24"/>
                <w:szCs w:val="24"/>
              </w:rPr>
              <w:t xml:space="preserve"> реестр мест обработки и утилизации отходов;</w:t>
            </w:r>
          </w:p>
          <w:p w:rsidR="00C34071" w:rsidRPr="007F7B77" w:rsidRDefault="000677E0"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9</w:t>
            </w:r>
            <w:r>
              <w:rPr>
                <w:rFonts w:ascii="Times New Roman" w:hAnsi="Times New Roman" w:cs="Times New Roman"/>
                <w:sz w:val="24"/>
                <w:szCs w:val="24"/>
              </w:rPr>
              <w:t>)</w:t>
            </w:r>
            <w:r w:rsidRPr="007F7B77">
              <w:rPr>
                <w:rFonts w:ascii="Times New Roman" w:hAnsi="Times New Roman" w:cs="Times New Roman"/>
                <w:sz w:val="24"/>
                <w:szCs w:val="24"/>
              </w:rPr>
              <w:t xml:space="preserve"> реестр природоохранных и рекреационных </w:t>
            </w:r>
            <w:r w:rsidR="00C34071" w:rsidRPr="007F7B77">
              <w:rPr>
                <w:rFonts w:ascii="Times New Roman" w:hAnsi="Times New Roman" w:cs="Times New Roman"/>
                <w:sz w:val="24"/>
                <w:szCs w:val="24"/>
              </w:rPr>
              <w:t>зон и паркового хозяйства.</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Комплекс социальной безопасности в составе:</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медицинской геоинформационной системы;</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ветеринарной геоинформационной системы;</w:t>
            </w:r>
          </w:p>
          <w:p w:rsidR="00C34071" w:rsidRPr="007F7B77" w:rsidRDefault="00C34071"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реестр объ</w:t>
            </w:r>
            <w:r w:rsidR="00EF06E4" w:rsidRPr="007F7B77">
              <w:rPr>
                <w:rFonts w:ascii="Times New Roman" w:hAnsi="Times New Roman" w:cs="Times New Roman"/>
                <w:sz w:val="24"/>
                <w:szCs w:val="24"/>
              </w:rPr>
              <w:t>ектов социальной инфраструктуры</w:t>
            </w:r>
          </w:p>
        </w:tc>
        <w:tc>
          <w:tcPr>
            <w:tcW w:w="4204" w:type="dxa"/>
          </w:tcPr>
          <w:p w:rsidR="00C34071" w:rsidRPr="007F7B77" w:rsidRDefault="002B3219" w:rsidP="00C15504">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Министерство земельных и имущественных отношений Республики Тыва </w:t>
            </w:r>
            <w:r w:rsidR="00C34071" w:rsidRPr="007F7B77">
              <w:rPr>
                <w:rFonts w:ascii="Times New Roman" w:hAnsi="Times New Roman" w:cs="Times New Roman"/>
                <w:sz w:val="24"/>
                <w:szCs w:val="24"/>
              </w:rPr>
              <w:t>– ответствен</w:t>
            </w:r>
            <w:r w:rsidR="006C2DB9">
              <w:rPr>
                <w:rFonts w:ascii="Times New Roman" w:hAnsi="Times New Roman" w:cs="Times New Roman"/>
                <w:sz w:val="24"/>
                <w:szCs w:val="24"/>
              </w:rPr>
              <w:t xml:space="preserve">ный исполнитель, </w:t>
            </w:r>
            <w:r w:rsidRPr="007F7B77">
              <w:rPr>
                <w:rFonts w:ascii="Times New Roman" w:hAnsi="Times New Roman" w:cs="Times New Roman"/>
                <w:sz w:val="24"/>
                <w:szCs w:val="24"/>
              </w:rPr>
              <w:t>Министерство жилищно-коммунального хозяйства Республики Ты</w:t>
            </w:r>
            <w:r w:rsidR="006C2DB9">
              <w:rPr>
                <w:rFonts w:ascii="Times New Roman" w:hAnsi="Times New Roman" w:cs="Times New Roman"/>
                <w:sz w:val="24"/>
                <w:szCs w:val="24"/>
              </w:rPr>
              <w:t xml:space="preserve">ва, </w:t>
            </w:r>
            <w:r w:rsidR="00C34071" w:rsidRPr="007F7B77">
              <w:rPr>
                <w:rFonts w:ascii="Times New Roman" w:hAnsi="Times New Roman" w:cs="Times New Roman"/>
                <w:sz w:val="24"/>
                <w:szCs w:val="24"/>
              </w:rPr>
              <w:t>Министерство строительства Республики Тыва</w:t>
            </w:r>
            <w:r w:rsidR="006C2DB9">
              <w:rPr>
                <w:rFonts w:ascii="Times New Roman" w:hAnsi="Times New Roman" w:cs="Times New Roman"/>
                <w:sz w:val="24"/>
                <w:szCs w:val="24"/>
              </w:rPr>
              <w:t xml:space="preserve">, </w:t>
            </w:r>
            <w:r w:rsidR="00C34071" w:rsidRPr="007F7B77">
              <w:rPr>
                <w:rFonts w:ascii="Times New Roman" w:hAnsi="Times New Roman" w:cs="Times New Roman"/>
                <w:sz w:val="24"/>
                <w:szCs w:val="24"/>
              </w:rPr>
              <w:t>Министерство топлива и энергетики Респуб</w:t>
            </w:r>
            <w:r w:rsidR="006C2DB9">
              <w:rPr>
                <w:rFonts w:ascii="Times New Roman" w:hAnsi="Times New Roman" w:cs="Times New Roman"/>
                <w:sz w:val="24"/>
                <w:szCs w:val="24"/>
              </w:rPr>
              <w:t xml:space="preserve">лики Тыва, </w:t>
            </w:r>
            <w:r w:rsidR="00C34071" w:rsidRPr="007F7B77">
              <w:rPr>
                <w:rFonts w:ascii="Times New Roman" w:hAnsi="Times New Roman" w:cs="Times New Roman"/>
                <w:sz w:val="24"/>
                <w:szCs w:val="24"/>
              </w:rPr>
              <w:t>Министерство дорожно-транспортного комплекса Рес</w:t>
            </w:r>
            <w:r w:rsidR="006C2DB9">
              <w:rPr>
                <w:rFonts w:ascii="Times New Roman" w:hAnsi="Times New Roman" w:cs="Times New Roman"/>
                <w:sz w:val="24"/>
                <w:szCs w:val="24"/>
              </w:rPr>
              <w:t xml:space="preserve">публики Тыва, </w:t>
            </w:r>
            <w:r w:rsidR="00C34071" w:rsidRPr="007F7B77">
              <w:rPr>
                <w:rFonts w:ascii="Times New Roman" w:hAnsi="Times New Roman" w:cs="Times New Roman"/>
                <w:sz w:val="24"/>
                <w:szCs w:val="24"/>
              </w:rPr>
              <w:t>Министерство лесного хозяйства и природопользования Республики Ты</w:t>
            </w:r>
            <w:r w:rsidR="006C2DB9">
              <w:rPr>
                <w:rFonts w:ascii="Times New Roman" w:hAnsi="Times New Roman" w:cs="Times New Roman"/>
                <w:sz w:val="24"/>
                <w:szCs w:val="24"/>
              </w:rPr>
              <w:t xml:space="preserve">ва, </w:t>
            </w:r>
            <w:r w:rsidR="00C34071" w:rsidRPr="007F7B77">
              <w:rPr>
                <w:rFonts w:ascii="Times New Roman" w:hAnsi="Times New Roman" w:cs="Times New Roman"/>
                <w:sz w:val="24"/>
                <w:szCs w:val="24"/>
              </w:rPr>
              <w:t>Министерство здравоохранения Рес</w:t>
            </w:r>
            <w:r w:rsidR="006C2DB9">
              <w:rPr>
                <w:rFonts w:ascii="Times New Roman" w:hAnsi="Times New Roman" w:cs="Times New Roman"/>
                <w:sz w:val="24"/>
                <w:szCs w:val="24"/>
              </w:rPr>
              <w:t xml:space="preserve">публики Тыва, </w:t>
            </w:r>
            <w:r w:rsidR="00C34071" w:rsidRPr="007F7B77">
              <w:rPr>
                <w:rFonts w:ascii="Times New Roman" w:hAnsi="Times New Roman" w:cs="Times New Roman"/>
                <w:sz w:val="24"/>
                <w:szCs w:val="24"/>
              </w:rPr>
              <w:t>Министерство труда и социальной по</w:t>
            </w:r>
            <w:r w:rsidR="006C2DB9">
              <w:rPr>
                <w:rFonts w:ascii="Times New Roman" w:hAnsi="Times New Roman" w:cs="Times New Roman"/>
                <w:sz w:val="24"/>
                <w:szCs w:val="24"/>
              </w:rPr>
              <w:t xml:space="preserve">литики Республики Тыва, </w:t>
            </w:r>
            <w:r w:rsidR="00C34071" w:rsidRPr="007F7B77">
              <w:rPr>
                <w:rFonts w:ascii="Times New Roman" w:hAnsi="Times New Roman" w:cs="Times New Roman"/>
                <w:sz w:val="24"/>
                <w:szCs w:val="24"/>
              </w:rPr>
              <w:t>Министерство цифрового развития Респуб</w:t>
            </w:r>
            <w:r w:rsidR="006C2DB9">
              <w:rPr>
                <w:rFonts w:ascii="Times New Roman" w:hAnsi="Times New Roman" w:cs="Times New Roman"/>
                <w:sz w:val="24"/>
                <w:szCs w:val="24"/>
              </w:rPr>
              <w:t>лики Тыва, м</w:t>
            </w:r>
            <w:r w:rsidR="00C34071" w:rsidRPr="007F7B77">
              <w:rPr>
                <w:rFonts w:ascii="Times New Roman" w:hAnsi="Times New Roman" w:cs="Times New Roman"/>
                <w:sz w:val="24"/>
                <w:szCs w:val="24"/>
              </w:rPr>
              <w:t>эрия г. Кызыл</w:t>
            </w:r>
            <w:r w:rsidR="00C15504">
              <w:rPr>
                <w:rFonts w:ascii="Times New Roman" w:hAnsi="Times New Roman" w:cs="Times New Roman"/>
                <w:sz w:val="24"/>
                <w:szCs w:val="24"/>
              </w:rPr>
              <w:t>а</w:t>
            </w:r>
            <w:r w:rsidR="00384634" w:rsidRPr="007F7B77">
              <w:rPr>
                <w:rFonts w:ascii="Times New Roman" w:hAnsi="Times New Roman" w:cs="Times New Roman"/>
                <w:sz w:val="24"/>
                <w:szCs w:val="24"/>
              </w:rPr>
              <w:t xml:space="preserve"> (по согласованию)</w:t>
            </w:r>
            <w:r w:rsidR="006C2DB9">
              <w:rPr>
                <w:rFonts w:ascii="Times New Roman" w:hAnsi="Times New Roman" w:cs="Times New Roman"/>
                <w:sz w:val="24"/>
                <w:szCs w:val="24"/>
              </w:rPr>
              <w:t>, а</w:t>
            </w:r>
            <w:r w:rsidR="00C34071" w:rsidRPr="007F7B77">
              <w:rPr>
                <w:rFonts w:ascii="Times New Roman" w:hAnsi="Times New Roman" w:cs="Times New Roman"/>
                <w:sz w:val="24"/>
                <w:szCs w:val="24"/>
              </w:rPr>
              <w:t>дминистрации г. Ак-Довурак</w:t>
            </w:r>
            <w:r w:rsidR="00C15504">
              <w:rPr>
                <w:rFonts w:ascii="Times New Roman" w:hAnsi="Times New Roman" w:cs="Times New Roman"/>
                <w:sz w:val="24"/>
                <w:szCs w:val="24"/>
              </w:rPr>
              <w:t>а</w:t>
            </w:r>
            <w:r w:rsidR="00C34071" w:rsidRPr="007F7B77">
              <w:rPr>
                <w:rFonts w:ascii="Times New Roman" w:hAnsi="Times New Roman" w:cs="Times New Roman"/>
                <w:sz w:val="24"/>
                <w:szCs w:val="24"/>
              </w:rPr>
              <w:t xml:space="preserve"> и муниципаль</w:t>
            </w:r>
            <w:r w:rsidR="00EF06E4" w:rsidRPr="007F7B77">
              <w:rPr>
                <w:rFonts w:ascii="Times New Roman" w:hAnsi="Times New Roman" w:cs="Times New Roman"/>
                <w:sz w:val="24"/>
                <w:szCs w:val="24"/>
              </w:rPr>
              <w:t>ных образований Республики Тыва</w:t>
            </w:r>
            <w:r w:rsidR="008A7BCF" w:rsidRPr="007F7B77">
              <w:rPr>
                <w:rFonts w:ascii="Times New Roman" w:hAnsi="Times New Roman" w:cs="Times New Roman"/>
                <w:sz w:val="24"/>
                <w:szCs w:val="24"/>
              </w:rPr>
              <w:t xml:space="preserve"> (по согласованию)</w:t>
            </w:r>
          </w:p>
        </w:tc>
      </w:tr>
      <w:tr w:rsidR="00C34071" w:rsidRPr="007F7B77" w:rsidTr="006C2DB9">
        <w:trPr>
          <w:trHeight w:val="70"/>
          <w:jc w:val="center"/>
        </w:trPr>
        <w:tc>
          <w:tcPr>
            <w:tcW w:w="15952" w:type="dxa"/>
            <w:gridSpan w:val="4"/>
          </w:tcPr>
          <w:p w:rsidR="00C34071" w:rsidRPr="007F7B77" w:rsidRDefault="007F7B77" w:rsidP="006C2DB9">
            <w:pPr>
              <w:spacing w:after="0" w:line="240" w:lineRule="auto"/>
              <w:jc w:val="center"/>
              <w:rPr>
                <w:rFonts w:ascii="Times New Roman" w:hAnsi="Times New Roman" w:cs="Times New Roman"/>
                <w:sz w:val="24"/>
                <w:szCs w:val="24"/>
              </w:rPr>
            </w:pPr>
            <w:r w:rsidRPr="007F7B77">
              <w:rPr>
                <w:rFonts w:ascii="Times New Roman" w:hAnsi="Times New Roman" w:cs="Times New Roman"/>
                <w:sz w:val="24"/>
                <w:szCs w:val="24"/>
              </w:rPr>
              <w:lastRenderedPageBreak/>
              <w:t xml:space="preserve">2. </w:t>
            </w:r>
            <w:r w:rsidR="00C34071" w:rsidRPr="007F7B77">
              <w:rPr>
                <w:rFonts w:ascii="Times New Roman" w:hAnsi="Times New Roman" w:cs="Times New Roman"/>
                <w:sz w:val="24"/>
                <w:szCs w:val="24"/>
              </w:rPr>
              <w:t>Безопасность на транспорте</w:t>
            </w:r>
          </w:p>
        </w:tc>
      </w:tr>
      <w:tr w:rsidR="006C2DB9" w:rsidRPr="007F7B77" w:rsidTr="006C2DB9">
        <w:trPr>
          <w:trHeight w:val="70"/>
          <w:jc w:val="center"/>
        </w:trPr>
        <w:tc>
          <w:tcPr>
            <w:tcW w:w="3119" w:type="dxa"/>
          </w:tcPr>
          <w:p w:rsidR="006C2DB9" w:rsidRPr="007F7B77" w:rsidRDefault="00C15504" w:rsidP="00C1550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C2DB9" w:rsidRPr="007F7B77">
              <w:rPr>
                <w:rFonts w:ascii="Times New Roman" w:hAnsi="Times New Roman" w:cs="Times New Roman"/>
                <w:sz w:val="24"/>
                <w:szCs w:val="24"/>
              </w:rPr>
              <w:t>1</w:t>
            </w:r>
            <w:r>
              <w:rPr>
                <w:rFonts w:ascii="Times New Roman" w:hAnsi="Times New Roman" w:cs="Times New Roman"/>
                <w:sz w:val="24"/>
                <w:szCs w:val="24"/>
              </w:rPr>
              <w:t>.</w:t>
            </w:r>
            <w:r w:rsidR="006C2DB9" w:rsidRPr="007F7B77">
              <w:rPr>
                <w:rFonts w:ascii="Times New Roman" w:hAnsi="Times New Roman" w:cs="Times New Roman"/>
                <w:sz w:val="24"/>
                <w:szCs w:val="24"/>
              </w:rPr>
              <w:t xml:space="preserve"> Обеспечение правопорядка и профилактики правонарушений на дорогах, объектах транспортной инфраструктуры и</w:t>
            </w:r>
            <w:r>
              <w:rPr>
                <w:rFonts w:ascii="Times New Roman" w:hAnsi="Times New Roman" w:cs="Times New Roman"/>
                <w:sz w:val="24"/>
                <w:szCs w:val="24"/>
              </w:rPr>
              <w:t xml:space="preserve"> в</w:t>
            </w:r>
            <w:r w:rsidR="006C2DB9" w:rsidRPr="007F7B77">
              <w:rPr>
                <w:rFonts w:ascii="Times New Roman" w:hAnsi="Times New Roman" w:cs="Times New Roman"/>
                <w:sz w:val="24"/>
                <w:szCs w:val="24"/>
              </w:rPr>
              <w:t xml:space="preserve"> транспортных средств</w:t>
            </w:r>
            <w:r>
              <w:rPr>
                <w:rFonts w:ascii="Times New Roman" w:hAnsi="Times New Roman" w:cs="Times New Roman"/>
                <w:sz w:val="24"/>
                <w:szCs w:val="24"/>
              </w:rPr>
              <w:t>ах</w:t>
            </w:r>
          </w:p>
        </w:tc>
        <w:tc>
          <w:tcPr>
            <w:tcW w:w="4518" w:type="dxa"/>
          </w:tcPr>
          <w:p w:rsidR="006C2DB9" w:rsidRPr="007F7B77" w:rsidRDefault="006C2DB9" w:rsidP="006C2DB9">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а) видеонаблюдение и </w:t>
            </w:r>
            <w:proofErr w:type="spellStart"/>
            <w:r w:rsidRPr="007F7B77">
              <w:rPr>
                <w:rFonts w:ascii="Times New Roman" w:hAnsi="Times New Roman" w:cs="Times New Roman"/>
                <w:sz w:val="24"/>
                <w:szCs w:val="24"/>
              </w:rPr>
              <w:t>видеофиксаци</w:t>
            </w:r>
            <w:r w:rsidR="00C15504">
              <w:rPr>
                <w:rFonts w:ascii="Times New Roman" w:hAnsi="Times New Roman" w:cs="Times New Roman"/>
                <w:sz w:val="24"/>
                <w:szCs w:val="24"/>
              </w:rPr>
              <w:t>я</w:t>
            </w:r>
            <w:proofErr w:type="spellEnd"/>
            <w:r w:rsidRPr="007F7B77">
              <w:rPr>
                <w:rFonts w:ascii="Times New Roman" w:hAnsi="Times New Roman" w:cs="Times New Roman"/>
                <w:sz w:val="24"/>
                <w:szCs w:val="24"/>
              </w:rPr>
              <w:t>, включая:</w:t>
            </w:r>
          </w:p>
          <w:p w:rsidR="006C2DB9" w:rsidRPr="0041777E" w:rsidRDefault="006C2DB9" w:rsidP="006C2DB9">
            <w:pPr>
              <w:spacing w:after="0" w:line="240" w:lineRule="auto"/>
              <w:rPr>
                <w:rFonts w:ascii="Times New Roman" w:hAnsi="Times New Roman" w:cs="Times New Roman"/>
                <w:spacing w:val="-8"/>
                <w:sz w:val="24"/>
                <w:szCs w:val="24"/>
              </w:rPr>
            </w:pPr>
            <w:r w:rsidRPr="0041777E">
              <w:rPr>
                <w:rFonts w:ascii="Times New Roman" w:hAnsi="Times New Roman" w:cs="Times New Roman"/>
                <w:spacing w:val="-8"/>
                <w:sz w:val="24"/>
                <w:szCs w:val="24"/>
              </w:rPr>
              <w:t>- круглосуточную регистрацию фактов нарушения правил дорожного движения;</w:t>
            </w:r>
          </w:p>
          <w:p w:rsidR="006C2DB9" w:rsidRPr="007F7B77" w:rsidRDefault="006C2DB9" w:rsidP="006C2DB9">
            <w:pPr>
              <w:spacing w:after="0" w:line="240" w:lineRule="auto"/>
              <w:rPr>
                <w:rFonts w:ascii="Times New Roman" w:hAnsi="Times New Roman" w:cs="Times New Roman"/>
                <w:sz w:val="24"/>
                <w:szCs w:val="24"/>
              </w:rPr>
            </w:pPr>
            <w:r w:rsidRPr="0041777E">
              <w:rPr>
                <w:rFonts w:ascii="Times New Roman" w:hAnsi="Times New Roman" w:cs="Times New Roman"/>
                <w:spacing w:val="-8"/>
                <w:sz w:val="24"/>
                <w:szCs w:val="24"/>
              </w:rPr>
              <w:t>- фиксацию в автоматическом режиме правонарушений в области дорожного движения и передачу полученной информации в центры автоматизированной фиксации нарушений правил дорожного движения;</w:t>
            </w:r>
          </w:p>
          <w:p w:rsidR="006C2DB9" w:rsidRPr="007F7B77" w:rsidRDefault="006C2DB9" w:rsidP="006C2DB9">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б) видеоанализ, включая:</w:t>
            </w:r>
          </w:p>
          <w:p w:rsidR="006C2DB9" w:rsidRPr="007F7B77" w:rsidRDefault="006C2DB9" w:rsidP="006C2DB9">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выявление потенциально опасных событий на дорогах и объектах</w:t>
            </w:r>
            <w:r>
              <w:rPr>
                <w:rFonts w:ascii="Times New Roman" w:hAnsi="Times New Roman" w:cs="Times New Roman"/>
                <w:sz w:val="24"/>
                <w:szCs w:val="24"/>
              </w:rPr>
              <w:t xml:space="preserve"> </w:t>
            </w:r>
            <w:r w:rsidRPr="007F7B77">
              <w:rPr>
                <w:rFonts w:ascii="Times New Roman" w:hAnsi="Times New Roman" w:cs="Times New Roman"/>
                <w:sz w:val="24"/>
                <w:szCs w:val="24"/>
              </w:rPr>
              <w:t xml:space="preserve">транспортной инфраструктуры железнодорожного, водного, воздушного и автомобильного транспорта, метрополитена и дорожного </w:t>
            </w:r>
          </w:p>
        </w:tc>
        <w:tc>
          <w:tcPr>
            <w:tcW w:w="4111" w:type="dxa"/>
          </w:tcPr>
          <w:p w:rsidR="006C2DB9" w:rsidRPr="007F7B77" w:rsidRDefault="006C2DB9" w:rsidP="00CA0374">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1</w:t>
            </w:r>
            <w:r>
              <w:rPr>
                <w:rFonts w:ascii="Times New Roman" w:hAnsi="Times New Roman" w:cs="Times New Roman"/>
                <w:sz w:val="24"/>
                <w:szCs w:val="24"/>
              </w:rPr>
              <w:t>)</w:t>
            </w:r>
            <w:r w:rsidRPr="007F7B77">
              <w:rPr>
                <w:rFonts w:ascii="Times New Roman" w:hAnsi="Times New Roman" w:cs="Times New Roman"/>
                <w:sz w:val="24"/>
                <w:szCs w:val="24"/>
              </w:rPr>
              <w:t xml:space="preserve"> </w:t>
            </w:r>
            <w:r>
              <w:rPr>
                <w:rFonts w:ascii="Times New Roman" w:hAnsi="Times New Roman" w:cs="Times New Roman"/>
                <w:sz w:val="24"/>
                <w:szCs w:val="24"/>
              </w:rPr>
              <w:t>к</w:t>
            </w:r>
            <w:r w:rsidRPr="007F7B77">
              <w:rPr>
                <w:rFonts w:ascii="Times New Roman" w:hAnsi="Times New Roman" w:cs="Times New Roman"/>
                <w:sz w:val="24"/>
                <w:szCs w:val="24"/>
              </w:rPr>
              <w:t>омплекс фиксации правонарушений на дорогах;</w:t>
            </w:r>
          </w:p>
          <w:p w:rsidR="006C2DB9" w:rsidRPr="007F7B77" w:rsidRDefault="006C2DB9" w:rsidP="00CA0374">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2</w:t>
            </w:r>
            <w:r>
              <w:rPr>
                <w:rFonts w:ascii="Times New Roman" w:hAnsi="Times New Roman" w:cs="Times New Roman"/>
                <w:sz w:val="24"/>
                <w:szCs w:val="24"/>
              </w:rPr>
              <w:t>)</w:t>
            </w:r>
            <w:r w:rsidRPr="007F7B77">
              <w:rPr>
                <w:rFonts w:ascii="Times New Roman" w:hAnsi="Times New Roman" w:cs="Times New Roman"/>
                <w:sz w:val="24"/>
                <w:szCs w:val="24"/>
              </w:rPr>
              <w:t xml:space="preserve"> </w:t>
            </w:r>
            <w:r>
              <w:rPr>
                <w:rFonts w:ascii="Times New Roman" w:hAnsi="Times New Roman" w:cs="Times New Roman"/>
                <w:sz w:val="24"/>
                <w:szCs w:val="24"/>
              </w:rPr>
              <w:t>к</w:t>
            </w:r>
            <w:r w:rsidRPr="007F7B77">
              <w:rPr>
                <w:rFonts w:ascii="Times New Roman" w:hAnsi="Times New Roman" w:cs="Times New Roman"/>
                <w:sz w:val="24"/>
                <w:szCs w:val="24"/>
              </w:rPr>
              <w:t xml:space="preserve">омплекс </w:t>
            </w:r>
            <w:proofErr w:type="spellStart"/>
            <w:r w:rsidRPr="007F7B77">
              <w:rPr>
                <w:rFonts w:ascii="Times New Roman" w:hAnsi="Times New Roman" w:cs="Times New Roman"/>
                <w:sz w:val="24"/>
                <w:szCs w:val="24"/>
              </w:rPr>
              <w:t>видеоаналитика</w:t>
            </w:r>
            <w:proofErr w:type="spellEnd"/>
            <w:r w:rsidRPr="007F7B77">
              <w:rPr>
                <w:rFonts w:ascii="Times New Roman" w:hAnsi="Times New Roman" w:cs="Times New Roman"/>
                <w:sz w:val="24"/>
                <w:szCs w:val="24"/>
              </w:rPr>
              <w:t xml:space="preserve"> происшествий;</w:t>
            </w:r>
          </w:p>
          <w:p w:rsidR="006C2DB9" w:rsidRPr="007F7B77" w:rsidRDefault="006C2DB9" w:rsidP="00CA0374">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3</w:t>
            </w:r>
            <w:r>
              <w:rPr>
                <w:rFonts w:ascii="Times New Roman" w:hAnsi="Times New Roman" w:cs="Times New Roman"/>
                <w:sz w:val="24"/>
                <w:szCs w:val="24"/>
              </w:rPr>
              <w:t>)</w:t>
            </w:r>
            <w:r w:rsidRPr="007F7B77">
              <w:rPr>
                <w:rFonts w:ascii="Times New Roman" w:hAnsi="Times New Roman" w:cs="Times New Roman"/>
                <w:sz w:val="24"/>
                <w:szCs w:val="24"/>
              </w:rPr>
              <w:t xml:space="preserve"> </w:t>
            </w:r>
            <w:r>
              <w:rPr>
                <w:rFonts w:ascii="Times New Roman" w:hAnsi="Times New Roman" w:cs="Times New Roman"/>
                <w:sz w:val="24"/>
                <w:szCs w:val="24"/>
              </w:rPr>
              <w:t>с</w:t>
            </w:r>
            <w:r w:rsidRPr="007F7B77">
              <w:rPr>
                <w:rFonts w:ascii="Times New Roman" w:hAnsi="Times New Roman" w:cs="Times New Roman"/>
                <w:sz w:val="24"/>
                <w:szCs w:val="24"/>
              </w:rPr>
              <w:t>истема контроля и управления мобильным персоналом (экипажами Госавтоинспекции МВД)</w:t>
            </w:r>
          </w:p>
        </w:tc>
        <w:tc>
          <w:tcPr>
            <w:tcW w:w="4204" w:type="dxa"/>
          </w:tcPr>
          <w:p w:rsidR="006C2DB9" w:rsidRPr="007F7B77" w:rsidRDefault="006C2DB9" w:rsidP="00C15504">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Министерство дорожно-транспортного комплекса Республики Тыва – ответственный испол</w:t>
            </w:r>
            <w:r>
              <w:rPr>
                <w:rFonts w:ascii="Times New Roman" w:hAnsi="Times New Roman" w:cs="Times New Roman"/>
                <w:sz w:val="24"/>
                <w:szCs w:val="24"/>
              </w:rPr>
              <w:t>нитель, м</w:t>
            </w:r>
            <w:r w:rsidRPr="007F7B77">
              <w:rPr>
                <w:rFonts w:ascii="Times New Roman" w:hAnsi="Times New Roman" w:cs="Times New Roman"/>
                <w:sz w:val="24"/>
                <w:szCs w:val="24"/>
              </w:rPr>
              <w:t>эрия г. Кызыл</w:t>
            </w:r>
            <w:r w:rsidR="00C15504">
              <w:rPr>
                <w:rFonts w:ascii="Times New Roman" w:hAnsi="Times New Roman" w:cs="Times New Roman"/>
                <w:sz w:val="24"/>
                <w:szCs w:val="24"/>
              </w:rPr>
              <w:t>а</w:t>
            </w:r>
            <w:r w:rsidRPr="007F7B77">
              <w:rPr>
                <w:rFonts w:ascii="Times New Roman" w:hAnsi="Times New Roman" w:cs="Times New Roman"/>
                <w:sz w:val="24"/>
                <w:szCs w:val="24"/>
              </w:rPr>
              <w:t xml:space="preserve"> (по согласованию)</w:t>
            </w:r>
            <w:r>
              <w:rPr>
                <w:rFonts w:ascii="Times New Roman" w:hAnsi="Times New Roman" w:cs="Times New Roman"/>
                <w:sz w:val="24"/>
                <w:szCs w:val="24"/>
              </w:rPr>
              <w:t>, а</w:t>
            </w:r>
            <w:r w:rsidRPr="007F7B77">
              <w:rPr>
                <w:rFonts w:ascii="Times New Roman" w:hAnsi="Times New Roman" w:cs="Times New Roman"/>
                <w:sz w:val="24"/>
                <w:szCs w:val="24"/>
              </w:rPr>
              <w:t>дминистрации г. Ак-Довурак</w:t>
            </w:r>
            <w:r w:rsidR="00C15504">
              <w:rPr>
                <w:rFonts w:ascii="Times New Roman" w:hAnsi="Times New Roman" w:cs="Times New Roman"/>
                <w:sz w:val="24"/>
                <w:szCs w:val="24"/>
              </w:rPr>
              <w:t>а</w:t>
            </w:r>
            <w:r w:rsidRPr="007F7B77">
              <w:rPr>
                <w:rFonts w:ascii="Times New Roman" w:hAnsi="Times New Roman" w:cs="Times New Roman"/>
                <w:sz w:val="24"/>
                <w:szCs w:val="24"/>
              </w:rPr>
              <w:t xml:space="preserve"> и муниципальных образований Республики Тыва (по согласованию)</w:t>
            </w:r>
          </w:p>
        </w:tc>
      </w:tr>
      <w:tr w:rsidR="006C2DB9" w:rsidRPr="007F7B77" w:rsidTr="006C2DB9">
        <w:trPr>
          <w:trHeight w:val="989"/>
          <w:jc w:val="center"/>
        </w:trPr>
        <w:tc>
          <w:tcPr>
            <w:tcW w:w="3119" w:type="dxa"/>
          </w:tcPr>
          <w:p w:rsidR="006C2DB9" w:rsidRPr="007F7B77" w:rsidRDefault="006C2DB9" w:rsidP="000677E0">
            <w:pPr>
              <w:spacing w:after="0" w:line="240" w:lineRule="auto"/>
              <w:rPr>
                <w:rFonts w:ascii="Times New Roman" w:hAnsi="Times New Roman" w:cs="Times New Roman"/>
                <w:sz w:val="24"/>
                <w:szCs w:val="24"/>
              </w:rPr>
            </w:pPr>
          </w:p>
        </w:tc>
        <w:tc>
          <w:tcPr>
            <w:tcW w:w="4518" w:type="dxa"/>
          </w:tcPr>
          <w:p w:rsidR="006C2DB9"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хозяйства;</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восстановление хронологии происшествий;</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отслеживание маршрутов транспортных средств</w:t>
            </w:r>
          </w:p>
        </w:tc>
        <w:tc>
          <w:tcPr>
            <w:tcW w:w="4111" w:type="dxa"/>
          </w:tcPr>
          <w:p w:rsidR="006C2DB9" w:rsidRPr="007F7B77" w:rsidRDefault="006C2DB9" w:rsidP="006C2DB9">
            <w:pPr>
              <w:spacing w:after="0" w:line="240" w:lineRule="auto"/>
              <w:rPr>
                <w:rFonts w:ascii="Times New Roman" w:hAnsi="Times New Roman" w:cs="Times New Roman"/>
                <w:sz w:val="24"/>
                <w:szCs w:val="24"/>
              </w:rPr>
            </w:pPr>
          </w:p>
        </w:tc>
        <w:tc>
          <w:tcPr>
            <w:tcW w:w="4204" w:type="dxa"/>
            <w:vMerge w:val="restart"/>
          </w:tcPr>
          <w:p w:rsidR="006C2DB9" w:rsidRPr="007F7B77" w:rsidRDefault="006C2DB9" w:rsidP="006C2DB9">
            <w:pPr>
              <w:spacing w:after="0" w:line="240" w:lineRule="auto"/>
              <w:rPr>
                <w:rFonts w:ascii="Times New Roman" w:hAnsi="Times New Roman" w:cs="Times New Roman"/>
                <w:sz w:val="24"/>
                <w:szCs w:val="24"/>
              </w:rPr>
            </w:pPr>
          </w:p>
        </w:tc>
      </w:tr>
      <w:tr w:rsidR="006C2DB9" w:rsidRPr="007F7B77" w:rsidTr="006C2DB9">
        <w:trPr>
          <w:trHeight w:val="1266"/>
          <w:jc w:val="center"/>
        </w:trPr>
        <w:tc>
          <w:tcPr>
            <w:tcW w:w="3119" w:type="dxa"/>
          </w:tcPr>
          <w:p w:rsidR="006C2DB9" w:rsidRPr="007F7B77" w:rsidRDefault="00C15504" w:rsidP="00C1550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C2DB9" w:rsidRPr="007F7B77">
              <w:rPr>
                <w:rFonts w:ascii="Times New Roman" w:hAnsi="Times New Roman" w:cs="Times New Roman"/>
                <w:sz w:val="24"/>
                <w:szCs w:val="24"/>
              </w:rPr>
              <w:t>2</w:t>
            </w:r>
            <w:r>
              <w:rPr>
                <w:rFonts w:ascii="Times New Roman" w:hAnsi="Times New Roman" w:cs="Times New Roman"/>
                <w:sz w:val="24"/>
                <w:szCs w:val="24"/>
              </w:rPr>
              <w:t>.</w:t>
            </w:r>
            <w:r w:rsidR="006C2DB9" w:rsidRPr="007F7B77">
              <w:rPr>
                <w:rFonts w:ascii="Times New Roman" w:hAnsi="Times New Roman" w:cs="Times New Roman"/>
                <w:sz w:val="24"/>
                <w:szCs w:val="24"/>
              </w:rPr>
              <w:t xml:space="preserve"> Обеспечение безопасности дорожного движения</w:t>
            </w:r>
          </w:p>
        </w:tc>
        <w:tc>
          <w:tcPr>
            <w:tcW w:w="4518" w:type="dxa"/>
          </w:tcPr>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а) управление логистикой общественного и личного транспорта;</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б) организация и управление муниципальным парковочным пространством;</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в) моделирование транспортных потоков на основе анализа прогнозируемой дорожной ситуации;</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г) динамическое прогнозирование дорожной ситуации на базе поступающих в режиме реального времени данных с видеокамер, датчиков и контроллеров дорожного движения;</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д) </w:t>
            </w:r>
            <w:proofErr w:type="spellStart"/>
            <w:r w:rsidRPr="007F7B77">
              <w:rPr>
                <w:rFonts w:ascii="Times New Roman" w:hAnsi="Times New Roman" w:cs="Times New Roman"/>
                <w:sz w:val="24"/>
                <w:szCs w:val="24"/>
              </w:rPr>
              <w:t>геолокация</w:t>
            </w:r>
            <w:proofErr w:type="spellEnd"/>
            <w:r w:rsidRPr="007F7B77">
              <w:rPr>
                <w:rFonts w:ascii="Times New Roman" w:hAnsi="Times New Roman" w:cs="Times New Roman"/>
                <w:sz w:val="24"/>
                <w:szCs w:val="24"/>
              </w:rPr>
              <w:t xml:space="preserve"> и фиксация событий (инцидентов) на дорогах с визуализацией на карте города;</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е) обеспечение функций общественного контроля над работой представителей правоохранительных структур на местах</w:t>
            </w:r>
          </w:p>
        </w:tc>
        <w:tc>
          <w:tcPr>
            <w:tcW w:w="4111" w:type="dxa"/>
          </w:tcPr>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1</w:t>
            </w:r>
            <w:r>
              <w:rPr>
                <w:rFonts w:ascii="Times New Roman" w:hAnsi="Times New Roman" w:cs="Times New Roman"/>
                <w:sz w:val="24"/>
                <w:szCs w:val="24"/>
              </w:rPr>
              <w:t>)</w:t>
            </w:r>
            <w:r w:rsidRPr="007F7B77">
              <w:rPr>
                <w:rFonts w:ascii="Times New Roman" w:hAnsi="Times New Roman" w:cs="Times New Roman"/>
                <w:sz w:val="24"/>
                <w:szCs w:val="24"/>
              </w:rPr>
              <w:t xml:space="preserve"> </w:t>
            </w:r>
            <w:r>
              <w:rPr>
                <w:rFonts w:ascii="Times New Roman" w:hAnsi="Times New Roman" w:cs="Times New Roman"/>
                <w:sz w:val="24"/>
                <w:szCs w:val="24"/>
              </w:rPr>
              <w:t>и</w:t>
            </w:r>
            <w:r w:rsidRPr="007F7B77">
              <w:rPr>
                <w:rFonts w:ascii="Times New Roman" w:hAnsi="Times New Roman" w:cs="Times New Roman"/>
                <w:sz w:val="24"/>
                <w:szCs w:val="24"/>
              </w:rPr>
              <w:t>нтеллектуальная система управления светофорами;</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2</w:t>
            </w:r>
            <w:r>
              <w:rPr>
                <w:rFonts w:ascii="Times New Roman" w:hAnsi="Times New Roman" w:cs="Times New Roman"/>
                <w:sz w:val="24"/>
                <w:szCs w:val="24"/>
              </w:rPr>
              <w:t>)</w:t>
            </w:r>
            <w:r w:rsidRPr="007F7B77">
              <w:rPr>
                <w:rFonts w:ascii="Times New Roman" w:hAnsi="Times New Roman" w:cs="Times New Roman"/>
                <w:sz w:val="24"/>
                <w:szCs w:val="24"/>
              </w:rPr>
              <w:t xml:space="preserve"> ГИС планирования дорожной карты;</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3</w:t>
            </w:r>
            <w:r>
              <w:rPr>
                <w:rFonts w:ascii="Times New Roman" w:hAnsi="Times New Roman" w:cs="Times New Roman"/>
                <w:sz w:val="24"/>
                <w:szCs w:val="24"/>
              </w:rPr>
              <w:t>)</w:t>
            </w:r>
            <w:r w:rsidRPr="007F7B77">
              <w:rPr>
                <w:rFonts w:ascii="Times New Roman" w:hAnsi="Times New Roman" w:cs="Times New Roman"/>
                <w:sz w:val="24"/>
                <w:szCs w:val="24"/>
              </w:rPr>
              <w:t xml:space="preserve"> ГИС мониторинга дорожной обстановки;</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4</w:t>
            </w:r>
            <w:r>
              <w:rPr>
                <w:rFonts w:ascii="Times New Roman" w:hAnsi="Times New Roman" w:cs="Times New Roman"/>
                <w:sz w:val="24"/>
                <w:szCs w:val="24"/>
              </w:rPr>
              <w:t>)</w:t>
            </w:r>
            <w:r w:rsidRPr="007F7B77">
              <w:rPr>
                <w:rFonts w:ascii="Times New Roman" w:hAnsi="Times New Roman" w:cs="Times New Roman"/>
                <w:sz w:val="24"/>
                <w:szCs w:val="24"/>
              </w:rPr>
              <w:t xml:space="preserve"> </w:t>
            </w:r>
            <w:r>
              <w:rPr>
                <w:rFonts w:ascii="Times New Roman" w:hAnsi="Times New Roman" w:cs="Times New Roman"/>
                <w:sz w:val="24"/>
                <w:szCs w:val="24"/>
              </w:rPr>
              <w:t>с</w:t>
            </w:r>
            <w:r w:rsidRPr="007F7B77">
              <w:rPr>
                <w:rFonts w:ascii="Times New Roman" w:hAnsi="Times New Roman" w:cs="Times New Roman"/>
                <w:sz w:val="24"/>
                <w:szCs w:val="24"/>
              </w:rPr>
              <w:t>истема автоматической фиксации событий на дорогах;</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5</w:t>
            </w:r>
            <w:r>
              <w:rPr>
                <w:rFonts w:ascii="Times New Roman" w:hAnsi="Times New Roman" w:cs="Times New Roman"/>
                <w:sz w:val="24"/>
                <w:szCs w:val="24"/>
              </w:rPr>
              <w:t>)</w:t>
            </w:r>
            <w:r w:rsidRPr="007F7B77">
              <w:rPr>
                <w:rFonts w:ascii="Times New Roman" w:hAnsi="Times New Roman" w:cs="Times New Roman"/>
                <w:sz w:val="24"/>
                <w:szCs w:val="24"/>
              </w:rPr>
              <w:t xml:space="preserve"> </w:t>
            </w:r>
            <w:r>
              <w:rPr>
                <w:rFonts w:ascii="Times New Roman" w:hAnsi="Times New Roman" w:cs="Times New Roman"/>
                <w:sz w:val="24"/>
                <w:szCs w:val="24"/>
              </w:rPr>
              <w:t>к</w:t>
            </w:r>
            <w:r w:rsidRPr="007F7B77">
              <w:rPr>
                <w:rFonts w:ascii="Times New Roman" w:hAnsi="Times New Roman" w:cs="Times New Roman"/>
                <w:sz w:val="24"/>
                <w:szCs w:val="24"/>
              </w:rPr>
              <w:t>омплекс управления парковочным пространством;</w:t>
            </w:r>
          </w:p>
          <w:p w:rsidR="006C2DB9" w:rsidRPr="007F7B77" w:rsidRDefault="006C2DB9" w:rsidP="006C2DB9">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6</w:t>
            </w:r>
            <w:r>
              <w:rPr>
                <w:rFonts w:ascii="Times New Roman" w:hAnsi="Times New Roman" w:cs="Times New Roman"/>
                <w:sz w:val="24"/>
                <w:szCs w:val="24"/>
              </w:rPr>
              <w:t>)</w:t>
            </w:r>
            <w:r w:rsidRPr="007F7B77">
              <w:rPr>
                <w:rFonts w:ascii="Times New Roman" w:hAnsi="Times New Roman" w:cs="Times New Roman"/>
                <w:sz w:val="24"/>
                <w:szCs w:val="24"/>
              </w:rPr>
              <w:t xml:space="preserve"> </w:t>
            </w:r>
            <w:proofErr w:type="spellStart"/>
            <w:r>
              <w:rPr>
                <w:rFonts w:ascii="Times New Roman" w:hAnsi="Times New Roman" w:cs="Times New Roman"/>
                <w:sz w:val="24"/>
                <w:szCs w:val="24"/>
              </w:rPr>
              <w:t>б</w:t>
            </w:r>
            <w:r w:rsidRPr="007F7B77">
              <w:rPr>
                <w:rFonts w:ascii="Times New Roman" w:hAnsi="Times New Roman" w:cs="Times New Roman"/>
                <w:sz w:val="24"/>
                <w:szCs w:val="24"/>
              </w:rPr>
              <w:t>иллинговая</w:t>
            </w:r>
            <w:proofErr w:type="spellEnd"/>
            <w:r w:rsidRPr="007F7B77">
              <w:rPr>
                <w:rFonts w:ascii="Times New Roman" w:hAnsi="Times New Roman" w:cs="Times New Roman"/>
                <w:sz w:val="24"/>
                <w:szCs w:val="24"/>
              </w:rPr>
              <w:t xml:space="preserve"> система</w:t>
            </w:r>
          </w:p>
        </w:tc>
        <w:tc>
          <w:tcPr>
            <w:tcW w:w="4204" w:type="dxa"/>
            <w:vMerge/>
          </w:tcPr>
          <w:p w:rsidR="006C2DB9" w:rsidRPr="007F7B77" w:rsidRDefault="006C2DB9" w:rsidP="000677E0">
            <w:pPr>
              <w:spacing w:after="0" w:line="240" w:lineRule="auto"/>
              <w:rPr>
                <w:rFonts w:ascii="Times New Roman" w:hAnsi="Times New Roman" w:cs="Times New Roman"/>
                <w:sz w:val="24"/>
                <w:szCs w:val="24"/>
              </w:rPr>
            </w:pPr>
          </w:p>
        </w:tc>
      </w:tr>
      <w:tr w:rsidR="006C2DB9" w:rsidRPr="007F7B77" w:rsidTr="006C2DB9">
        <w:trPr>
          <w:trHeight w:val="542"/>
          <w:jc w:val="center"/>
        </w:trPr>
        <w:tc>
          <w:tcPr>
            <w:tcW w:w="3119" w:type="dxa"/>
          </w:tcPr>
          <w:p w:rsidR="006C2DB9" w:rsidRPr="007F7B77" w:rsidRDefault="00C15504" w:rsidP="00C1550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C2DB9" w:rsidRPr="007F7B77">
              <w:rPr>
                <w:rFonts w:ascii="Times New Roman" w:hAnsi="Times New Roman" w:cs="Times New Roman"/>
                <w:sz w:val="24"/>
                <w:szCs w:val="24"/>
              </w:rPr>
              <w:t>3</w:t>
            </w:r>
            <w:r>
              <w:rPr>
                <w:rFonts w:ascii="Times New Roman" w:hAnsi="Times New Roman" w:cs="Times New Roman"/>
                <w:sz w:val="24"/>
                <w:szCs w:val="24"/>
              </w:rPr>
              <w:t>.</w:t>
            </w:r>
            <w:r w:rsidR="006C2DB9" w:rsidRPr="007F7B77">
              <w:rPr>
                <w:rFonts w:ascii="Times New Roman" w:hAnsi="Times New Roman" w:cs="Times New Roman"/>
                <w:sz w:val="24"/>
                <w:szCs w:val="24"/>
              </w:rPr>
              <w:t xml:space="preserve"> Обеспечение безопасности на транспорте</w:t>
            </w:r>
          </w:p>
        </w:tc>
        <w:tc>
          <w:tcPr>
            <w:tcW w:w="4518" w:type="dxa"/>
          </w:tcPr>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а) экстренная связь на транспортных средствах (автомобильном, железнодорожном, водном и воздушном транспорте), включая:</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автоматическое оповещение служб экстренного реагирования при авариях и других чрезвычайных ситуациях;</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 </w:t>
            </w:r>
            <w:proofErr w:type="spellStart"/>
            <w:r w:rsidRPr="007F7B77">
              <w:rPr>
                <w:rFonts w:ascii="Times New Roman" w:hAnsi="Times New Roman" w:cs="Times New Roman"/>
                <w:sz w:val="24"/>
                <w:szCs w:val="24"/>
              </w:rPr>
              <w:t>геолокацию</w:t>
            </w:r>
            <w:proofErr w:type="spellEnd"/>
            <w:r w:rsidRPr="007F7B77">
              <w:rPr>
                <w:rFonts w:ascii="Times New Roman" w:hAnsi="Times New Roman" w:cs="Times New Roman"/>
                <w:sz w:val="24"/>
                <w:szCs w:val="24"/>
              </w:rPr>
              <w:t xml:space="preserve"> точки вызова;</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lastRenderedPageBreak/>
              <w:t>- подготовку населения в области гражданской обороны;</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б) экстренная связь на объектах транспортной инфраструктуры (вокзалах, аэродромах, аэропортах, объектах систем связи, навигации и управления движением транспортных средств, а также на иных обеспечивающих функционирование транспортного комплекса зданиях, сооружениях,</w:t>
            </w:r>
            <w:r>
              <w:rPr>
                <w:rFonts w:ascii="Times New Roman" w:hAnsi="Times New Roman" w:cs="Times New Roman"/>
                <w:sz w:val="24"/>
                <w:szCs w:val="24"/>
              </w:rPr>
              <w:t xml:space="preserve"> </w:t>
            </w:r>
            <w:r w:rsidRPr="007F7B77">
              <w:rPr>
                <w:rFonts w:ascii="Times New Roman" w:hAnsi="Times New Roman" w:cs="Times New Roman"/>
                <w:sz w:val="24"/>
                <w:szCs w:val="24"/>
              </w:rPr>
              <w:t>устройствах и оборудовании), включая:</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автоматическое оповещение служб экстренного реагирования при авариях и других чрезвычайных ситуациях;</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 </w:t>
            </w:r>
            <w:proofErr w:type="spellStart"/>
            <w:r w:rsidRPr="007F7B77">
              <w:rPr>
                <w:rFonts w:ascii="Times New Roman" w:hAnsi="Times New Roman" w:cs="Times New Roman"/>
                <w:sz w:val="24"/>
                <w:szCs w:val="24"/>
              </w:rPr>
              <w:t>геолокацию</w:t>
            </w:r>
            <w:proofErr w:type="spellEnd"/>
            <w:r w:rsidRPr="007F7B77">
              <w:rPr>
                <w:rFonts w:ascii="Times New Roman" w:hAnsi="Times New Roman" w:cs="Times New Roman"/>
                <w:sz w:val="24"/>
                <w:szCs w:val="24"/>
              </w:rPr>
              <w:t xml:space="preserve"> точки вызова;</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подготовку населения в области гражданской обороны;</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в) информирование о чрезвычайных ситуациях на транспортных средствах и объектах транспортной инфраструктуры, включая:</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идентификацию событий на основе поступающей информации с датчиков, установленных на транспортных средствах с визуализацией на электронной карте города;</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идентификацию событий на основе поступающей информации с датчиков, установленных на объектах транспортной инфраструктуры с визуализацией на электронной карте города;</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lastRenderedPageBreak/>
              <w:t>- обеспечение доступа к видеопотоку с транспортных средств и объектов транспортной инфраструктуры;</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г) контроль маршрутов движения общественного транспорта, включая:</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фиксацию отклонений от заданных маршрутов;</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контроль времени прохождения пути, средней скорости;</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аналитику по различным характеристикам перемещений общественного транспорта;</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фиксацию на основе видеонаблюдения нарушений условий договоров с частными перевозчиками, осуществляющими пассажирские перевозки;</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д) мониторинг маршрутов воздушных судов, водных судов и железнодорожного транспорта;</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е) контроль результатов технического мониторинга объектов транспортной инфраструктуры, включая:</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автоматизированный сбор данных технических средств мониторинга и контроля транспортной инфраструктуры в целях последующей аналитической обработки;</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информационно-аналитическое обеспечение деятельности уполномоченных органов исполнительной власти в сфере транспортной безопасности;</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lastRenderedPageBreak/>
              <w:t>ж) контроль технического состояния транспортных средств, включая:</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получение и обработку информации о состоянии транспортных средств;</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автоматическое отслеживание необходимости планового технического обслуживания;</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з) обеспечение автоматизированной проверки и учета данных в рамках процедуры лицензирования перевозчиков, контроль лицензиатов на предмет</w:t>
            </w:r>
            <w:r>
              <w:rPr>
                <w:rFonts w:ascii="Times New Roman" w:hAnsi="Times New Roman" w:cs="Times New Roman"/>
                <w:sz w:val="24"/>
                <w:szCs w:val="24"/>
              </w:rPr>
              <w:t xml:space="preserve"> </w:t>
            </w:r>
            <w:r w:rsidRPr="007F7B77">
              <w:rPr>
                <w:rFonts w:ascii="Times New Roman" w:hAnsi="Times New Roman" w:cs="Times New Roman"/>
                <w:sz w:val="24"/>
                <w:szCs w:val="24"/>
              </w:rPr>
              <w:t>выполнения условий лицензирования, включая:</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 сбор и анализ информации с </w:t>
            </w:r>
            <w:proofErr w:type="spellStart"/>
            <w:r w:rsidRPr="007F7B77">
              <w:rPr>
                <w:rFonts w:ascii="Times New Roman" w:hAnsi="Times New Roman" w:cs="Times New Roman"/>
                <w:sz w:val="24"/>
                <w:szCs w:val="24"/>
              </w:rPr>
              <w:t>тахографов</w:t>
            </w:r>
            <w:proofErr w:type="spellEnd"/>
            <w:r w:rsidRPr="007F7B77">
              <w:rPr>
                <w:rFonts w:ascii="Times New Roman" w:hAnsi="Times New Roman" w:cs="Times New Roman"/>
                <w:sz w:val="24"/>
                <w:szCs w:val="24"/>
              </w:rPr>
              <w:t>;</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учет карточек водителей, проверку на предмет соблюдения условий договоров об осуществлении пассажирских перевозок;</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и) организация системы информирования населения о работе общественного транспорта и дорожной ситуации, включая:</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предоставление информации о маршрутах и об актуальном расписании движения общественного транспорта;</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информирование о фактической дорожной ситуации и ее динамике</w:t>
            </w:r>
          </w:p>
        </w:tc>
        <w:tc>
          <w:tcPr>
            <w:tcW w:w="4111" w:type="dxa"/>
          </w:tcPr>
          <w:p w:rsidR="006C2DB9" w:rsidRPr="006C2DB9" w:rsidRDefault="006C2DB9" w:rsidP="006C2DB9">
            <w:pPr>
              <w:spacing w:after="0" w:line="240" w:lineRule="auto"/>
              <w:rPr>
                <w:rFonts w:ascii="Times New Roman" w:hAnsi="Times New Roman" w:cs="Times New Roman"/>
                <w:sz w:val="24"/>
                <w:szCs w:val="24"/>
              </w:rPr>
            </w:pPr>
            <w:r w:rsidRPr="006C2DB9">
              <w:rPr>
                <w:rFonts w:ascii="Times New Roman" w:hAnsi="Times New Roman" w:cs="Times New Roman"/>
                <w:sz w:val="24"/>
                <w:szCs w:val="24"/>
              </w:rPr>
              <w:lastRenderedPageBreak/>
              <w:t>1) системы единой транспортной диспетчерской и управление дорожной ситуацией;</w:t>
            </w:r>
          </w:p>
          <w:p w:rsidR="006C2DB9" w:rsidRPr="006C2DB9" w:rsidRDefault="006C2DB9" w:rsidP="006C2DB9">
            <w:pPr>
              <w:spacing w:after="0" w:line="240" w:lineRule="auto"/>
              <w:rPr>
                <w:rFonts w:ascii="Times New Roman" w:hAnsi="Times New Roman" w:cs="Times New Roman"/>
                <w:sz w:val="24"/>
                <w:szCs w:val="24"/>
              </w:rPr>
            </w:pPr>
            <w:r w:rsidRPr="006C2DB9">
              <w:rPr>
                <w:rFonts w:ascii="Times New Roman" w:hAnsi="Times New Roman" w:cs="Times New Roman"/>
                <w:sz w:val="24"/>
                <w:szCs w:val="24"/>
              </w:rPr>
              <w:t>2) система защиты от ЧС природного и техногенного характера на объектах транспортной инфраструктуры железнодорожного, водного, воздушного, автомобильного транспорта, метрополитена и дорожного хозяйства;</w:t>
            </w:r>
          </w:p>
          <w:p w:rsidR="006C2DB9" w:rsidRPr="006C2DB9" w:rsidRDefault="006C2DB9" w:rsidP="006C2DB9">
            <w:pPr>
              <w:spacing w:after="0" w:line="240" w:lineRule="auto"/>
              <w:rPr>
                <w:rFonts w:ascii="Times New Roman" w:hAnsi="Times New Roman" w:cs="Times New Roman"/>
                <w:sz w:val="24"/>
                <w:szCs w:val="24"/>
              </w:rPr>
            </w:pPr>
            <w:r w:rsidRPr="006C2DB9">
              <w:rPr>
                <w:rFonts w:ascii="Times New Roman" w:hAnsi="Times New Roman" w:cs="Times New Roman"/>
                <w:sz w:val="24"/>
                <w:szCs w:val="24"/>
              </w:rPr>
              <w:lastRenderedPageBreak/>
              <w:t xml:space="preserve">3) системы </w:t>
            </w:r>
            <w:proofErr w:type="spellStart"/>
            <w:r w:rsidRPr="006C2DB9">
              <w:rPr>
                <w:rFonts w:ascii="Times New Roman" w:hAnsi="Times New Roman" w:cs="Times New Roman"/>
                <w:sz w:val="24"/>
                <w:szCs w:val="24"/>
              </w:rPr>
              <w:t>видеомониторинга</w:t>
            </w:r>
            <w:proofErr w:type="spellEnd"/>
            <w:r w:rsidRPr="006C2DB9">
              <w:rPr>
                <w:rFonts w:ascii="Times New Roman" w:hAnsi="Times New Roman" w:cs="Times New Roman"/>
                <w:sz w:val="24"/>
                <w:szCs w:val="24"/>
              </w:rPr>
              <w:t xml:space="preserve"> и анализа оперативной обстановки на объектах транспортной инфраструктуры железнодорожного, водного, воздушного, автомобильного транспорта, метрополитена и дорожного хозяйства;</w:t>
            </w:r>
          </w:p>
          <w:p w:rsidR="006C2DB9" w:rsidRPr="006C2DB9" w:rsidRDefault="006C2DB9" w:rsidP="006C2DB9">
            <w:pPr>
              <w:spacing w:after="0" w:line="240" w:lineRule="auto"/>
              <w:rPr>
                <w:rFonts w:ascii="Times New Roman" w:hAnsi="Times New Roman" w:cs="Times New Roman"/>
                <w:sz w:val="24"/>
                <w:szCs w:val="24"/>
              </w:rPr>
            </w:pPr>
            <w:r w:rsidRPr="006C2DB9">
              <w:rPr>
                <w:rFonts w:ascii="Times New Roman" w:hAnsi="Times New Roman" w:cs="Times New Roman"/>
                <w:sz w:val="24"/>
                <w:szCs w:val="24"/>
              </w:rPr>
              <w:t>4) система мониторинга маршрутов транспортных средств (автомобильного, воздушного, водного, железнодорожного);</w:t>
            </w:r>
          </w:p>
          <w:p w:rsidR="006C2DB9" w:rsidRPr="006C2DB9" w:rsidRDefault="006C2DB9" w:rsidP="006C2DB9">
            <w:pPr>
              <w:spacing w:after="0" w:line="240" w:lineRule="auto"/>
              <w:rPr>
                <w:rFonts w:ascii="Times New Roman" w:hAnsi="Times New Roman" w:cs="Times New Roman"/>
                <w:sz w:val="24"/>
                <w:szCs w:val="24"/>
              </w:rPr>
            </w:pPr>
            <w:r w:rsidRPr="006C2DB9">
              <w:rPr>
                <w:rFonts w:ascii="Times New Roman" w:hAnsi="Times New Roman" w:cs="Times New Roman"/>
                <w:sz w:val="24"/>
                <w:szCs w:val="24"/>
              </w:rPr>
              <w:t>5) система экстренной связи и оповещения на транспорте и объектах транспортной инфраструктуры железнодорожного, водного, воздушного, автомобильного транспорта, метрополитена и дорожного хозяйства;</w:t>
            </w:r>
          </w:p>
          <w:p w:rsidR="006C2DB9" w:rsidRPr="006C2DB9" w:rsidRDefault="006C2DB9" w:rsidP="006C2DB9">
            <w:pPr>
              <w:spacing w:after="0" w:line="240" w:lineRule="auto"/>
              <w:rPr>
                <w:rFonts w:ascii="Times New Roman" w:hAnsi="Times New Roman" w:cs="Times New Roman"/>
                <w:sz w:val="24"/>
                <w:szCs w:val="24"/>
              </w:rPr>
            </w:pPr>
            <w:r w:rsidRPr="006C2DB9">
              <w:rPr>
                <w:rFonts w:ascii="Times New Roman" w:hAnsi="Times New Roman" w:cs="Times New Roman"/>
                <w:sz w:val="24"/>
                <w:szCs w:val="24"/>
              </w:rPr>
              <w:t>6) система информирования;</w:t>
            </w:r>
          </w:p>
          <w:p w:rsidR="006C2DB9" w:rsidRPr="006C2DB9" w:rsidRDefault="006C2DB9" w:rsidP="006C2DB9">
            <w:pPr>
              <w:spacing w:after="0" w:line="240" w:lineRule="auto"/>
              <w:rPr>
                <w:rFonts w:ascii="Times New Roman" w:hAnsi="Times New Roman" w:cs="Times New Roman"/>
                <w:sz w:val="24"/>
                <w:szCs w:val="24"/>
              </w:rPr>
            </w:pPr>
            <w:r w:rsidRPr="006C2DB9">
              <w:rPr>
                <w:rFonts w:ascii="Times New Roman" w:hAnsi="Times New Roman" w:cs="Times New Roman"/>
                <w:sz w:val="24"/>
                <w:szCs w:val="24"/>
              </w:rPr>
              <w:t>7) система управления общественным транспортом;</w:t>
            </w:r>
          </w:p>
          <w:p w:rsidR="006C2DB9" w:rsidRPr="006C2DB9" w:rsidRDefault="006C2DB9" w:rsidP="006C2DB9">
            <w:pPr>
              <w:spacing w:after="0" w:line="240" w:lineRule="auto"/>
              <w:rPr>
                <w:rFonts w:ascii="Times New Roman" w:hAnsi="Times New Roman" w:cs="Times New Roman"/>
                <w:sz w:val="24"/>
                <w:szCs w:val="24"/>
              </w:rPr>
            </w:pPr>
            <w:r w:rsidRPr="006C2DB9">
              <w:rPr>
                <w:rFonts w:ascii="Times New Roman" w:hAnsi="Times New Roman" w:cs="Times New Roman"/>
                <w:sz w:val="24"/>
                <w:szCs w:val="24"/>
              </w:rPr>
              <w:t>8) система контроля технического состояния транспортных средств;</w:t>
            </w:r>
          </w:p>
          <w:p w:rsidR="006C2DB9" w:rsidRPr="006C2DB9" w:rsidRDefault="006C2DB9" w:rsidP="006C2DB9">
            <w:pPr>
              <w:spacing w:after="0" w:line="240" w:lineRule="auto"/>
              <w:rPr>
                <w:rFonts w:ascii="Times New Roman" w:hAnsi="Times New Roman" w:cs="Times New Roman"/>
                <w:sz w:val="24"/>
                <w:szCs w:val="24"/>
              </w:rPr>
            </w:pPr>
            <w:r w:rsidRPr="006C2DB9">
              <w:rPr>
                <w:rFonts w:ascii="Times New Roman" w:hAnsi="Times New Roman" w:cs="Times New Roman"/>
                <w:sz w:val="24"/>
                <w:szCs w:val="24"/>
              </w:rPr>
              <w:t>9) система контроля деятельности перевозчиков</w:t>
            </w:r>
          </w:p>
          <w:p w:rsidR="006C2DB9" w:rsidRPr="007F7B77" w:rsidRDefault="006C2DB9" w:rsidP="000677E0">
            <w:pPr>
              <w:spacing w:after="0" w:line="240" w:lineRule="auto"/>
              <w:rPr>
                <w:rFonts w:ascii="Times New Roman" w:hAnsi="Times New Roman" w:cs="Times New Roman"/>
                <w:sz w:val="24"/>
                <w:szCs w:val="24"/>
              </w:rPr>
            </w:pPr>
          </w:p>
        </w:tc>
        <w:tc>
          <w:tcPr>
            <w:tcW w:w="4204" w:type="dxa"/>
            <w:vMerge/>
          </w:tcPr>
          <w:p w:rsidR="006C2DB9" w:rsidRPr="007F7B77" w:rsidRDefault="006C2DB9" w:rsidP="000677E0">
            <w:pPr>
              <w:spacing w:after="0" w:line="240" w:lineRule="auto"/>
              <w:rPr>
                <w:rFonts w:ascii="Times New Roman" w:hAnsi="Times New Roman" w:cs="Times New Roman"/>
                <w:sz w:val="24"/>
                <w:szCs w:val="24"/>
              </w:rPr>
            </w:pPr>
          </w:p>
        </w:tc>
      </w:tr>
      <w:tr w:rsidR="006C2DB9" w:rsidRPr="007F7B77" w:rsidTr="006C2DB9">
        <w:trPr>
          <w:trHeight w:val="70"/>
          <w:jc w:val="center"/>
        </w:trPr>
        <w:tc>
          <w:tcPr>
            <w:tcW w:w="15952" w:type="dxa"/>
            <w:gridSpan w:val="4"/>
          </w:tcPr>
          <w:p w:rsidR="006C2DB9" w:rsidRPr="007F7B77" w:rsidRDefault="006C2DB9" w:rsidP="006C2DB9">
            <w:pPr>
              <w:spacing w:after="0" w:line="240" w:lineRule="auto"/>
              <w:jc w:val="center"/>
              <w:rPr>
                <w:rFonts w:ascii="Times New Roman" w:hAnsi="Times New Roman" w:cs="Times New Roman"/>
                <w:sz w:val="24"/>
                <w:szCs w:val="24"/>
              </w:rPr>
            </w:pPr>
            <w:r w:rsidRPr="007F7B77">
              <w:rPr>
                <w:rFonts w:ascii="Times New Roman" w:hAnsi="Times New Roman" w:cs="Times New Roman"/>
                <w:sz w:val="24"/>
                <w:szCs w:val="24"/>
              </w:rPr>
              <w:lastRenderedPageBreak/>
              <w:t>3. Экологическая безопасность</w:t>
            </w:r>
          </w:p>
        </w:tc>
      </w:tr>
      <w:tr w:rsidR="006C2DB9" w:rsidRPr="007F7B77" w:rsidTr="006C2DB9">
        <w:trPr>
          <w:trHeight w:val="989"/>
          <w:jc w:val="center"/>
        </w:trPr>
        <w:tc>
          <w:tcPr>
            <w:tcW w:w="3119" w:type="dxa"/>
          </w:tcPr>
          <w:p w:rsidR="006C2DB9" w:rsidRPr="007F7B77" w:rsidRDefault="00C15504" w:rsidP="00C15504">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6C2DB9" w:rsidRPr="007F7B77">
              <w:rPr>
                <w:rFonts w:ascii="Times New Roman" w:hAnsi="Times New Roman" w:cs="Times New Roman"/>
                <w:sz w:val="24"/>
                <w:szCs w:val="24"/>
              </w:rPr>
              <w:t>1</w:t>
            </w:r>
            <w:r>
              <w:rPr>
                <w:rFonts w:ascii="Times New Roman" w:hAnsi="Times New Roman" w:cs="Times New Roman"/>
                <w:sz w:val="24"/>
                <w:szCs w:val="24"/>
              </w:rPr>
              <w:t>.</w:t>
            </w:r>
            <w:r w:rsidR="006C2DB9" w:rsidRPr="007F7B77">
              <w:rPr>
                <w:rFonts w:ascii="Times New Roman" w:hAnsi="Times New Roman" w:cs="Times New Roman"/>
                <w:sz w:val="24"/>
                <w:szCs w:val="24"/>
              </w:rPr>
              <w:t xml:space="preserve"> Мониторинг муниципальной застройки и уже существующих объектов с учетом данных по экологи</w:t>
            </w:r>
            <w:r w:rsidR="006C2DB9" w:rsidRPr="007F7B77">
              <w:rPr>
                <w:rFonts w:ascii="Times New Roman" w:hAnsi="Times New Roman" w:cs="Times New Roman"/>
                <w:sz w:val="24"/>
                <w:szCs w:val="24"/>
              </w:rPr>
              <w:lastRenderedPageBreak/>
              <w:t>ческой ситуации предусматривает мониторинг предельно допустимых выбросов загрязняющих веществ в атмосферный воздух предприятиями, чьи технологические процессы связаны с возможностью вредных выбросов загрязняющих веществ в окружающую среду</w:t>
            </w:r>
          </w:p>
        </w:tc>
        <w:tc>
          <w:tcPr>
            <w:tcW w:w="4518" w:type="dxa"/>
          </w:tcPr>
          <w:p w:rsidR="006C2DB9" w:rsidRPr="007F7B77" w:rsidRDefault="006C2DB9" w:rsidP="000677E0">
            <w:pPr>
              <w:spacing w:after="0" w:line="240" w:lineRule="auto"/>
              <w:rPr>
                <w:rFonts w:ascii="Times New Roman" w:hAnsi="Times New Roman" w:cs="Times New Roman"/>
                <w:sz w:val="24"/>
                <w:szCs w:val="24"/>
              </w:rPr>
            </w:pPr>
          </w:p>
        </w:tc>
        <w:tc>
          <w:tcPr>
            <w:tcW w:w="4111" w:type="dxa"/>
            <w:vMerge w:val="restart"/>
          </w:tcPr>
          <w:p w:rsidR="006C2DB9" w:rsidRPr="007F7B77" w:rsidRDefault="00C15504" w:rsidP="000677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 </w:t>
            </w:r>
            <w:proofErr w:type="spellStart"/>
            <w:r>
              <w:rPr>
                <w:rFonts w:ascii="Times New Roman" w:hAnsi="Times New Roman" w:cs="Times New Roman"/>
                <w:sz w:val="24"/>
                <w:szCs w:val="24"/>
              </w:rPr>
              <w:t>гео</w:t>
            </w:r>
            <w:r w:rsidR="006C2DB9" w:rsidRPr="007F7B77">
              <w:rPr>
                <w:rFonts w:ascii="Times New Roman" w:hAnsi="Times New Roman" w:cs="Times New Roman"/>
                <w:sz w:val="24"/>
                <w:szCs w:val="24"/>
              </w:rPr>
              <w:t>экологического</w:t>
            </w:r>
            <w:proofErr w:type="spellEnd"/>
            <w:r w:rsidR="006C2DB9" w:rsidRPr="007F7B77">
              <w:rPr>
                <w:rFonts w:ascii="Times New Roman" w:hAnsi="Times New Roman" w:cs="Times New Roman"/>
                <w:sz w:val="24"/>
                <w:szCs w:val="24"/>
              </w:rPr>
              <w:t xml:space="preserve"> планирования, включающий:</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1</w:t>
            </w:r>
            <w:r>
              <w:rPr>
                <w:rFonts w:ascii="Times New Roman" w:hAnsi="Times New Roman" w:cs="Times New Roman"/>
                <w:sz w:val="24"/>
                <w:szCs w:val="24"/>
              </w:rPr>
              <w:t>)</w:t>
            </w:r>
            <w:r w:rsidRPr="007F7B77">
              <w:rPr>
                <w:rFonts w:ascii="Times New Roman" w:hAnsi="Times New Roman" w:cs="Times New Roman"/>
                <w:sz w:val="24"/>
                <w:szCs w:val="24"/>
              </w:rPr>
              <w:t xml:space="preserve"> </w:t>
            </w:r>
            <w:r>
              <w:rPr>
                <w:rFonts w:ascii="Times New Roman" w:hAnsi="Times New Roman" w:cs="Times New Roman"/>
                <w:sz w:val="24"/>
                <w:szCs w:val="24"/>
              </w:rPr>
              <w:t>р</w:t>
            </w:r>
            <w:r w:rsidRPr="007F7B77">
              <w:rPr>
                <w:rFonts w:ascii="Times New Roman" w:hAnsi="Times New Roman" w:cs="Times New Roman"/>
                <w:sz w:val="24"/>
                <w:szCs w:val="24"/>
              </w:rPr>
              <w:t xml:space="preserve">еестр </w:t>
            </w:r>
            <w:proofErr w:type="spellStart"/>
            <w:r w:rsidRPr="007F7B77">
              <w:rPr>
                <w:rFonts w:ascii="Times New Roman" w:hAnsi="Times New Roman" w:cs="Times New Roman"/>
                <w:sz w:val="24"/>
                <w:szCs w:val="24"/>
              </w:rPr>
              <w:t>природопользователей</w:t>
            </w:r>
            <w:proofErr w:type="spellEnd"/>
            <w:r w:rsidRPr="007F7B77">
              <w:rPr>
                <w:rFonts w:ascii="Times New Roman" w:hAnsi="Times New Roman" w:cs="Times New Roman"/>
                <w:sz w:val="24"/>
                <w:szCs w:val="24"/>
              </w:rPr>
              <w:t>;</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2</w:t>
            </w:r>
            <w:r>
              <w:rPr>
                <w:rFonts w:ascii="Times New Roman" w:hAnsi="Times New Roman" w:cs="Times New Roman"/>
                <w:sz w:val="24"/>
                <w:szCs w:val="24"/>
              </w:rPr>
              <w:t>)</w:t>
            </w:r>
            <w:r w:rsidRPr="007F7B77">
              <w:rPr>
                <w:rFonts w:ascii="Times New Roman" w:hAnsi="Times New Roman" w:cs="Times New Roman"/>
                <w:sz w:val="24"/>
                <w:szCs w:val="24"/>
              </w:rPr>
              <w:t xml:space="preserve"> ГИС экологии;</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lastRenderedPageBreak/>
              <w:t>3</w:t>
            </w:r>
            <w:r>
              <w:rPr>
                <w:rFonts w:ascii="Times New Roman" w:hAnsi="Times New Roman" w:cs="Times New Roman"/>
                <w:sz w:val="24"/>
                <w:szCs w:val="24"/>
              </w:rPr>
              <w:t>)</w:t>
            </w:r>
            <w:r w:rsidRPr="007F7B77">
              <w:rPr>
                <w:rFonts w:ascii="Times New Roman" w:hAnsi="Times New Roman" w:cs="Times New Roman"/>
                <w:sz w:val="24"/>
                <w:szCs w:val="24"/>
              </w:rPr>
              <w:t xml:space="preserve"> </w:t>
            </w:r>
            <w:r>
              <w:rPr>
                <w:rFonts w:ascii="Times New Roman" w:hAnsi="Times New Roman" w:cs="Times New Roman"/>
                <w:sz w:val="24"/>
                <w:szCs w:val="24"/>
              </w:rPr>
              <w:t>с</w:t>
            </w:r>
            <w:r w:rsidRPr="007F7B77">
              <w:rPr>
                <w:rFonts w:ascii="Times New Roman" w:hAnsi="Times New Roman" w:cs="Times New Roman"/>
                <w:sz w:val="24"/>
                <w:szCs w:val="24"/>
              </w:rPr>
              <w:t>истема учета нормативов допустимого воздействия на окружающую среду;</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4</w:t>
            </w:r>
            <w:r>
              <w:rPr>
                <w:rFonts w:ascii="Times New Roman" w:hAnsi="Times New Roman" w:cs="Times New Roman"/>
                <w:sz w:val="24"/>
                <w:szCs w:val="24"/>
              </w:rPr>
              <w:t>)</w:t>
            </w:r>
            <w:r w:rsidRPr="007F7B77">
              <w:rPr>
                <w:rFonts w:ascii="Times New Roman" w:hAnsi="Times New Roman" w:cs="Times New Roman"/>
                <w:sz w:val="24"/>
                <w:szCs w:val="24"/>
              </w:rPr>
              <w:t xml:space="preserve"> </w:t>
            </w:r>
            <w:r>
              <w:rPr>
                <w:rFonts w:ascii="Times New Roman" w:hAnsi="Times New Roman" w:cs="Times New Roman"/>
                <w:sz w:val="24"/>
                <w:szCs w:val="24"/>
              </w:rPr>
              <w:t>с</w:t>
            </w:r>
            <w:r w:rsidRPr="007F7B77">
              <w:rPr>
                <w:rFonts w:ascii="Times New Roman" w:hAnsi="Times New Roman" w:cs="Times New Roman"/>
                <w:sz w:val="24"/>
                <w:szCs w:val="24"/>
              </w:rPr>
              <w:t>истема документооборота в процессе планирования и осуществления муниципального экологического контроля;</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5</w:t>
            </w:r>
            <w:r>
              <w:rPr>
                <w:rFonts w:ascii="Times New Roman" w:hAnsi="Times New Roman" w:cs="Times New Roman"/>
                <w:sz w:val="24"/>
                <w:szCs w:val="24"/>
              </w:rPr>
              <w:t>)</w:t>
            </w:r>
            <w:r w:rsidRPr="007F7B77">
              <w:rPr>
                <w:rFonts w:ascii="Times New Roman" w:hAnsi="Times New Roman" w:cs="Times New Roman"/>
                <w:sz w:val="24"/>
                <w:szCs w:val="24"/>
              </w:rPr>
              <w:t xml:space="preserve"> </w:t>
            </w:r>
            <w:r>
              <w:rPr>
                <w:rFonts w:ascii="Times New Roman" w:hAnsi="Times New Roman" w:cs="Times New Roman"/>
                <w:sz w:val="24"/>
                <w:szCs w:val="24"/>
              </w:rPr>
              <w:t>с</w:t>
            </w:r>
            <w:r w:rsidRPr="007F7B77">
              <w:rPr>
                <w:rFonts w:ascii="Times New Roman" w:hAnsi="Times New Roman" w:cs="Times New Roman"/>
                <w:sz w:val="24"/>
                <w:szCs w:val="24"/>
              </w:rPr>
              <w:t>истема мониторинга выполнения предписаний, выданных по результатам муниципального экологического контроля;</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6</w:t>
            </w:r>
            <w:r>
              <w:rPr>
                <w:rFonts w:ascii="Times New Roman" w:hAnsi="Times New Roman" w:cs="Times New Roman"/>
                <w:sz w:val="24"/>
                <w:szCs w:val="24"/>
              </w:rPr>
              <w:t>)</w:t>
            </w:r>
            <w:r w:rsidRPr="007F7B77">
              <w:rPr>
                <w:rFonts w:ascii="Times New Roman" w:hAnsi="Times New Roman" w:cs="Times New Roman"/>
                <w:sz w:val="24"/>
                <w:szCs w:val="24"/>
              </w:rPr>
              <w:t xml:space="preserve"> </w:t>
            </w:r>
            <w:r>
              <w:rPr>
                <w:rFonts w:ascii="Times New Roman" w:hAnsi="Times New Roman" w:cs="Times New Roman"/>
                <w:sz w:val="24"/>
                <w:szCs w:val="24"/>
              </w:rPr>
              <w:t>о</w:t>
            </w:r>
            <w:r w:rsidRPr="007F7B77">
              <w:rPr>
                <w:rFonts w:ascii="Times New Roman" w:hAnsi="Times New Roman" w:cs="Times New Roman"/>
                <w:sz w:val="24"/>
                <w:szCs w:val="24"/>
              </w:rPr>
              <w:t xml:space="preserve">тчетно-аналитическая система </w:t>
            </w:r>
            <w:proofErr w:type="spellStart"/>
            <w:r w:rsidRPr="007F7B77">
              <w:rPr>
                <w:rFonts w:ascii="Times New Roman" w:hAnsi="Times New Roman" w:cs="Times New Roman"/>
                <w:sz w:val="24"/>
                <w:szCs w:val="24"/>
              </w:rPr>
              <w:t>природопользователей</w:t>
            </w:r>
            <w:proofErr w:type="spellEnd"/>
            <w:r w:rsidRPr="007F7B77">
              <w:rPr>
                <w:rFonts w:ascii="Times New Roman" w:hAnsi="Times New Roman" w:cs="Times New Roman"/>
                <w:sz w:val="24"/>
                <w:szCs w:val="24"/>
              </w:rPr>
              <w:t>;</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7</w:t>
            </w:r>
            <w:r>
              <w:rPr>
                <w:rFonts w:ascii="Times New Roman" w:hAnsi="Times New Roman" w:cs="Times New Roman"/>
                <w:sz w:val="24"/>
                <w:szCs w:val="24"/>
              </w:rPr>
              <w:t>)</w:t>
            </w:r>
            <w:r w:rsidRPr="007F7B77">
              <w:rPr>
                <w:rFonts w:ascii="Times New Roman" w:hAnsi="Times New Roman" w:cs="Times New Roman"/>
                <w:sz w:val="24"/>
                <w:szCs w:val="24"/>
              </w:rPr>
              <w:t xml:space="preserve"> </w:t>
            </w:r>
            <w:r>
              <w:rPr>
                <w:rFonts w:ascii="Times New Roman" w:hAnsi="Times New Roman" w:cs="Times New Roman"/>
                <w:sz w:val="24"/>
                <w:szCs w:val="24"/>
              </w:rPr>
              <w:t>н</w:t>
            </w:r>
            <w:r w:rsidRPr="007F7B77">
              <w:rPr>
                <w:rFonts w:ascii="Times New Roman" w:hAnsi="Times New Roman" w:cs="Times New Roman"/>
                <w:sz w:val="24"/>
                <w:szCs w:val="24"/>
              </w:rPr>
              <w:t xml:space="preserve">ормативно-справочная база </w:t>
            </w:r>
            <w:proofErr w:type="spellStart"/>
            <w:r w:rsidRPr="007F7B77">
              <w:rPr>
                <w:rFonts w:ascii="Times New Roman" w:hAnsi="Times New Roman" w:cs="Times New Roman"/>
                <w:sz w:val="24"/>
                <w:szCs w:val="24"/>
              </w:rPr>
              <w:t>природопользователей</w:t>
            </w:r>
            <w:proofErr w:type="spellEnd"/>
            <w:r w:rsidRPr="007F7B77">
              <w:rPr>
                <w:rFonts w:ascii="Times New Roman" w:hAnsi="Times New Roman" w:cs="Times New Roman"/>
                <w:sz w:val="24"/>
                <w:szCs w:val="24"/>
              </w:rPr>
              <w:t>;</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8</w:t>
            </w:r>
            <w:r>
              <w:rPr>
                <w:rFonts w:ascii="Times New Roman" w:hAnsi="Times New Roman" w:cs="Times New Roman"/>
                <w:sz w:val="24"/>
                <w:szCs w:val="24"/>
              </w:rPr>
              <w:t>)</w:t>
            </w:r>
            <w:r w:rsidRPr="007F7B77">
              <w:rPr>
                <w:rFonts w:ascii="Times New Roman" w:hAnsi="Times New Roman" w:cs="Times New Roman"/>
                <w:sz w:val="24"/>
                <w:szCs w:val="24"/>
              </w:rPr>
              <w:t xml:space="preserve"> </w:t>
            </w:r>
            <w:r>
              <w:rPr>
                <w:rFonts w:ascii="Times New Roman" w:hAnsi="Times New Roman" w:cs="Times New Roman"/>
                <w:sz w:val="24"/>
                <w:szCs w:val="24"/>
              </w:rPr>
              <w:t>о</w:t>
            </w:r>
            <w:r w:rsidRPr="007F7B77">
              <w:rPr>
                <w:rFonts w:ascii="Times New Roman" w:hAnsi="Times New Roman" w:cs="Times New Roman"/>
                <w:sz w:val="24"/>
                <w:szCs w:val="24"/>
              </w:rPr>
              <w:t xml:space="preserve">тчетный комплекс </w:t>
            </w:r>
            <w:proofErr w:type="spellStart"/>
            <w:r w:rsidRPr="007F7B77">
              <w:rPr>
                <w:rFonts w:ascii="Times New Roman" w:hAnsi="Times New Roman" w:cs="Times New Roman"/>
                <w:sz w:val="24"/>
                <w:szCs w:val="24"/>
              </w:rPr>
              <w:t>природопользователей</w:t>
            </w:r>
            <w:proofErr w:type="spellEnd"/>
            <w:r w:rsidRPr="007F7B77">
              <w:rPr>
                <w:rFonts w:ascii="Times New Roman" w:hAnsi="Times New Roman" w:cs="Times New Roman"/>
                <w:sz w:val="24"/>
                <w:szCs w:val="24"/>
              </w:rPr>
              <w:t>;</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9</w:t>
            </w:r>
            <w:r>
              <w:rPr>
                <w:rFonts w:ascii="Times New Roman" w:hAnsi="Times New Roman" w:cs="Times New Roman"/>
                <w:sz w:val="24"/>
                <w:szCs w:val="24"/>
              </w:rPr>
              <w:t>)</w:t>
            </w:r>
            <w:r w:rsidRPr="007F7B77">
              <w:rPr>
                <w:rFonts w:ascii="Times New Roman" w:hAnsi="Times New Roman" w:cs="Times New Roman"/>
                <w:sz w:val="24"/>
                <w:szCs w:val="24"/>
              </w:rPr>
              <w:t xml:space="preserve"> </w:t>
            </w:r>
            <w:proofErr w:type="spellStart"/>
            <w:r>
              <w:rPr>
                <w:rFonts w:ascii="Times New Roman" w:hAnsi="Times New Roman" w:cs="Times New Roman"/>
                <w:sz w:val="24"/>
                <w:szCs w:val="24"/>
              </w:rPr>
              <w:t>б</w:t>
            </w:r>
            <w:r w:rsidR="00AE1BA3">
              <w:rPr>
                <w:rFonts w:ascii="Times New Roman" w:hAnsi="Times New Roman" w:cs="Times New Roman"/>
                <w:sz w:val="24"/>
                <w:szCs w:val="24"/>
              </w:rPr>
              <w:t>иллинговая</w:t>
            </w:r>
            <w:proofErr w:type="spellEnd"/>
            <w:r w:rsidR="00AE1BA3">
              <w:rPr>
                <w:rFonts w:ascii="Times New Roman" w:hAnsi="Times New Roman" w:cs="Times New Roman"/>
                <w:sz w:val="24"/>
                <w:szCs w:val="24"/>
              </w:rPr>
              <w:t xml:space="preserve"> система.</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Система природопользования гидрометеорологической информации в составе:</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1</w:t>
            </w:r>
            <w:r>
              <w:rPr>
                <w:rFonts w:ascii="Times New Roman" w:hAnsi="Times New Roman" w:cs="Times New Roman"/>
                <w:sz w:val="24"/>
                <w:szCs w:val="24"/>
              </w:rPr>
              <w:t>)</w:t>
            </w:r>
            <w:r w:rsidRPr="007F7B77">
              <w:rPr>
                <w:rFonts w:ascii="Times New Roman" w:hAnsi="Times New Roman" w:cs="Times New Roman"/>
                <w:sz w:val="24"/>
                <w:szCs w:val="24"/>
              </w:rPr>
              <w:t xml:space="preserve"> Модуль предоставления оперативной гидрометеорологической информации;</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2</w:t>
            </w:r>
            <w:r>
              <w:rPr>
                <w:rFonts w:ascii="Times New Roman" w:hAnsi="Times New Roman" w:cs="Times New Roman"/>
                <w:sz w:val="24"/>
                <w:szCs w:val="24"/>
              </w:rPr>
              <w:t>)</w:t>
            </w:r>
            <w:r w:rsidRPr="007F7B77">
              <w:rPr>
                <w:rFonts w:ascii="Times New Roman" w:hAnsi="Times New Roman" w:cs="Times New Roman"/>
                <w:sz w:val="24"/>
                <w:szCs w:val="24"/>
              </w:rPr>
              <w:t xml:space="preserve"> ГИС сейсмической активности;</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3</w:t>
            </w:r>
            <w:r>
              <w:rPr>
                <w:rFonts w:ascii="Times New Roman" w:hAnsi="Times New Roman" w:cs="Times New Roman"/>
                <w:sz w:val="24"/>
                <w:szCs w:val="24"/>
              </w:rPr>
              <w:t>)</w:t>
            </w:r>
            <w:r w:rsidRPr="007F7B77">
              <w:rPr>
                <w:rFonts w:ascii="Times New Roman" w:hAnsi="Times New Roman" w:cs="Times New Roman"/>
                <w:sz w:val="24"/>
                <w:szCs w:val="24"/>
              </w:rPr>
              <w:t xml:space="preserve"> ГИС гидрологии. </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Система </w:t>
            </w:r>
            <w:proofErr w:type="spellStart"/>
            <w:r w:rsidRPr="007F7B77">
              <w:rPr>
                <w:rFonts w:ascii="Times New Roman" w:hAnsi="Times New Roman" w:cs="Times New Roman"/>
                <w:sz w:val="24"/>
                <w:szCs w:val="24"/>
              </w:rPr>
              <w:t>экомониторинга</w:t>
            </w:r>
            <w:proofErr w:type="spellEnd"/>
            <w:r w:rsidRPr="007F7B77">
              <w:rPr>
                <w:rFonts w:ascii="Times New Roman" w:hAnsi="Times New Roman" w:cs="Times New Roman"/>
                <w:sz w:val="24"/>
                <w:szCs w:val="24"/>
              </w:rPr>
              <w:t>, в составе:</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1</w:t>
            </w:r>
            <w:r>
              <w:rPr>
                <w:rFonts w:ascii="Times New Roman" w:hAnsi="Times New Roman" w:cs="Times New Roman"/>
                <w:sz w:val="24"/>
                <w:szCs w:val="24"/>
              </w:rPr>
              <w:t>)</w:t>
            </w:r>
            <w:r w:rsidRPr="007F7B77">
              <w:rPr>
                <w:rFonts w:ascii="Times New Roman" w:hAnsi="Times New Roman" w:cs="Times New Roman"/>
                <w:sz w:val="24"/>
                <w:szCs w:val="24"/>
              </w:rPr>
              <w:t xml:space="preserve"> ГИС мониторинга экологической обстановки, включая подсистемы мониторинга состояния суши, водных </w:t>
            </w:r>
            <w:r w:rsidRPr="007F7B77">
              <w:rPr>
                <w:rFonts w:ascii="Times New Roman" w:hAnsi="Times New Roman" w:cs="Times New Roman"/>
                <w:sz w:val="24"/>
                <w:szCs w:val="24"/>
              </w:rPr>
              <w:lastRenderedPageBreak/>
              <w:t xml:space="preserve">ресурсов, </w:t>
            </w:r>
            <w:proofErr w:type="spellStart"/>
            <w:r w:rsidRPr="007F7B77">
              <w:rPr>
                <w:rFonts w:ascii="Times New Roman" w:hAnsi="Times New Roman" w:cs="Times New Roman"/>
                <w:sz w:val="24"/>
                <w:szCs w:val="24"/>
              </w:rPr>
              <w:t>невозобновляемых</w:t>
            </w:r>
            <w:proofErr w:type="spellEnd"/>
            <w:r w:rsidRPr="007F7B77">
              <w:rPr>
                <w:rFonts w:ascii="Times New Roman" w:hAnsi="Times New Roman" w:cs="Times New Roman"/>
                <w:sz w:val="24"/>
                <w:szCs w:val="24"/>
              </w:rPr>
              <w:t xml:space="preserve"> природных ископаемых, контроль состояния почв;</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2</w:t>
            </w:r>
            <w:r>
              <w:rPr>
                <w:rFonts w:ascii="Times New Roman" w:hAnsi="Times New Roman" w:cs="Times New Roman"/>
                <w:sz w:val="24"/>
                <w:szCs w:val="24"/>
              </w:rPr>
              <w:t>)</w:t>
            </w:r>
            <w:r w:rsidRPr="007F7B77">
              <w:rPr>
                <w:rFonts w:ascii="Times New Roman" w:hAnsi="Times New Roman" w:cs="Times New Roman"/>
                <w:sz w:val="24"/>
                <w:szCs w:val="24"/>
              </w:rPr>
              <w:t xml:space="preserve"> ГИС мониторинга природных явлений;</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3</w:t>
            </w:r>
            <w:r>
              <w:rPr>
                <w:rFonts w:ascii="Times New Roman" w:hAnsi="Times New Roman" w:cs="Times New Roman"/>
                <w:sz w:val="24"/>
                <w:szCs w:val="24"/>
              </w:rPr>
              <w:t>)</w:t>
            </w:r>
            <w:r w:rsidRPr="007F7B77">
              <w:rPr>
                <w:rFonts w:ascii="Times New Roman" w:hAnsi="Times New Roman" w:cs="Times New Roman"/>
                <w:sz w:val="24"/>
                <w:szCs w:val="24"/>
              </w:rPr>
              <w:t xml:space="preserve"> ГИС мест захоронений отходов;</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4</w:t>
            </w:r>
            <w:r>
              <w:rPr>
                <w:rFonts w:ascii="Times New Roman" w:hAnsi="Times New Roman" w:cs="Times New Roman"/>
                <w:sz w:val="24"/>
                <w:szCs w:val="24"/>
              </w:rPr>
              <w:t>)</w:t>
            </w:r>
            <w:r w:rsidRPr="007F7B77">
              <w:rPr>
                <w:rFonts w:ascii="Times New Roman" w:hAnsi="Times New Roman" w:cs="Times New Roman"/>
                <w:sz w:val="24"/>
                <w:szCs w:val="24"/>
              </w:rPr>
              <w:t xml:space="preserve"> Система контроля транспортных средств, осуществляющих вывоз и утилизацию отходов</w:t>
            </w:r>
          </w:p>
          <w:p w:rsidR="006C2DB9" w:rsidRPr="007F7B77" w:rsidRDefault="006C2DB9" w:rsidP="000677E0">
            <w:pPr>
              <w:spacing w:after="0" w:line="240" w:lineRule="auto"/>
              <w:rPr>
                <w:rFonts w:ascii="Times New Roman" w:hAnsi="Times New Roman" w:cs="Times New Roman"/>
                <w:sz w:val="24"/>
                <w:szCs w:val="24"/>
              </w:rPr>
            </w:pPr>
          </w:p>
          <w:p w:rsidR="006C2DB9" w:rsidRPr="007F7B77" w:rsidRDefault="006C2DB9" w:rsidP="000677E0">
            <w:pPr>
              <w:spacing w:after="0" w:line="240" w:lineRule="auto"/>
              <w:rPr>
                <w:rFonts w:ascii="Times New Roman" w:hAnsi="Times New Roman" w:cs="Times New Roman"/>
                <w:sz w:val="24"/>
                <w:szCs w:val="24"/>
              </w:rPr>
            </w:pPr>
          </w:p>
        </w:tc>
        <w:tc>
          <w:tcPr>
            <w:tcW w:w="4204" w:type="dxa"/>
            <w:vMerge w:val="restart"/>
          </w:tcPr>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lastRenderedPageBreak/>
              <w:t>Министерство лесного хозяйства и природопользования Республики Тыва – ответствен</w:t>
            </w:r>
            <w:r>
              <w:rPr>
                <w:rFonts w:ascii="Times New Roman" w:hAnsi="Times New Roman" w:cs="Times New Roman"/>
                <w:sz w:val="24"/>
                <w:szCs w:val="24"/>
              </w:rPr>
              <w:t xml:space="preserve">ный исполнитель, </w:t>
            </w:r>
            <w:r w:rsidRPr="007F7B77">
              <w:rPr>
                <w:rFonts w:ascii="Times New Roman" w:hAnsi="Times New Roman" w:cs="Times New Roman"/>
                <w:sz w:val="24"/>
                <w:szCs w:val="24"/>
              </w:rPr>
              <w:t>Мини</w:t>
            </w:r>
            <w:r w:rsidRPr="007F7B77">
              <w:rPr>
                <w:rFonts w:ascii="Times New Roman" w:hAnsi="Times New Roman" w:cs="Times New Roman"/>
                <w:sz w:val="24"/>
                <w:szCs w:val="24"/>
              </w:rPr>
              <w:lastRenderedPageBreak/>
              <w:t>стерство жилищно-коммунального хозяйства Республики Ты</w:t>
            </w:r>
            <w:r>
              <w:rPr>
                <w:rFonts w:ascii="Times New Roman" w:hAnsi="Times New Roman" w:cs="Times New Roman"/>
                <w:sz w:val="24"/>
                <w:szCs w:val="24"/>
              </w:rPr>
              <w:t xml:space="preserve">ва, </w:t>
            </w:r>
            <w:r w:rsidRPr="007F7B77">
              <w:rPr>
                <w:rFonts w:ascii="Times New Roman" w:hAnsi="Times New Roman" w:cs="Times New Roman"/>
                <w:sz w:val="24"/>
                <w:szCs w:val="24"/>
              </w:rPr>
              <w:t>Министерство строительства Респуб</w:t>
            </w:r>
            <w:r>
              <w:rPr>
                <w:rFonts w:ascii="Times New Roman" w:hAnsi="Times New Roman" w:cs="Times New Roman"/>
                <w:sz w:val="24"/>
                <w:szCs w:val="24"/>
              </w:rPr>
              <w:t xml:space="preserve">лики Тыва, </w:t>
            </w:r>
            <w:r w:rsidRPr="007F7B77">
              <w:rPr>
                <w:rFonts w:ascii="Times New Roman" w:hAnsi="Times New Roman" w:cs="Times New Roman"/>
                <w:sz w:val="24"/>
                <w:szCs w:val="24"/>
              </w:rPr>
              <w:t>Министерство земельных и имущественных отношений Республики Ты</w:t>
            </w:r>
            <w:r>
              <w:rPr>
                <w:rFonts w:ascii="Times New Roman" w:hAnsi="Times New Roman" w:cs="Times New Roman"/>
                <w:sz w:val="24"/>
                <w:szCs w:val="24"/>
              </w:rPr>
              <w:t xml:space="preserve">ва, </w:t>
            </w:r>
          </w:p>
          <w:p w:rsidR="006C2DB9" w:rsidRPr="007F7B77" w:rsidRDefault="006C2DB9" w:rsidP="00C15504">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Pr="007F7B77">
              <w:rPr>
                <w:rFonts w:ascii="Times New Roman" w:hAnsi="Times New Roman" w:cs="Times New Roman"/>
                <w:sz w:val="24"/>
                <w:szCs w:val="24"/>
              </w:rPr>
              <w:t>эрия г. Кызыл</w:t>
            </w:r>
            <w:r w:rsidR="00C15504">
              <w:rPr>
                <w:rFonts w:ascii="Times New Roman" w:hAnsi="Times New Roman" w:cs="Times New Roman"/>
                <w:sz w:val="24"/>
                <w:szCs w:val="24"/>
              </w:rPr>
              <w:t>а</w:t>
            </w:r>
            <w:r w:rsidRPr="007F7B77">
              <w:rPr>
                <w:rFonts w:ascii="Times New Roman" w:hAnsi="Times New Roman" w:cs="Times New Roman"/>
                <w:sz w:val="24"/>
                <w:szCs w:val="24"/>
              </w:rPr>
              <w:t xml:space="preserve"> (по согласованию)</w:t>
            </w:r>
            <w:r>
              <w:rPr>
                <w:rFonts w:ascii="Times New Roman" w:hAnsi="Times New Roman" w:cs="Times New Roman"/>
                <w:sz w:val="24"/>
                <w:szCs w:val="24"/>
              </w:rPr>
              <w:t>, а</w:t>
            </w:r>
            <w:r w:rsidRPr="007F7B77">
              <w:rPr>
                <w:rFonts w:ascii="Times New Roman" w:hAnsi="Times New Roman" w:cs="Times New Roman"/>
                <w:sz w:val="24"/>
                <w:szCs w:val="24"/>
              </w:rPr>
              <w:t>дминистрации г. Ак-Довурак</w:t>
            </w:r>
            <w:r w:rsidR="00C15504">
              <w:rPr>
                <w:rFonts w:ascii="Times New Roman" w:hAnsi="Times New Roman" w:cs="Times New Roman"/>
                <w:sz w:val="24"/>
                <w:szCs w:val="24"/>
              </w:rPr>
              <w:t>а</w:t>
            </w:r>
            <w:r w:rsidRPr="007F7B77">
              <w:rPr>
                <w:rFonts w:ascii="Times New Roman" w:hAnsi="Times New Roman" w:cs="Times New Roman"/>
                <w:sz w:val="24"/>
                <w:szCs w:val="24"/>
              </w:rPr>
              <w:t xml:space="preserve"> и муниципальных образований Республики Тыва (по согласованию)</w:t>
            </w:r>
          </w:p>
        </w:tc>
      </w:tr>
      <w:tr w:rsidR="006C2DB9" w:rsidRPr="007F7B77" w:rsidTr="006C2DB9">
        <w:trPr>
          <w:trHeight w:val="1949"/>
          <w:jc w:val="center"/>
        </w:trPr>
        <w:tc>
          <w:tcPr>
            <w:tcW w:w="3119" w:type="dxa"/>
          </w:tcPr>
          <w:p w:rsidR="006C2DB9" w:rsidRPr="007F7B77" w:rsidRDefault="00C15504" w:rsidP="00C1550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r w:rsidR="006C2DB9" w:rsidRPr="007F7B77">
              <w:rPr>
                <w:rFonts w:ascii="Times New Roman" w:hAnsi="Times New Roman" w:cs="Times New Roman"/>
                <w:sz w:val="24"/>
                <w:szCs w:val="24"/>
              </w:rPr>
              <w:t>2</w:t>
            </w:r>
            <w:r>
              <w:rPr>
                <w:rFonts w:ascii="Times New Roman" w:hAnsi="Times New Roman" w:cs="Times New Roman"/>
                <w:sz w:val="24"/>
                <w:szCs w:val="24"/>
              </w:rPr>
              <w:t>.</w:t>
            </w:r>
            <w:r w:rsidR="006C2DB9" w:rsidRPr="007F7B77">
              <w:rPr>
                <w:rFonts w:ascii="Times New Roman" w:hAnsi="Times New Roman" w:cs="Times New Roman"/>
                <w:sz w:val="24"/>
                <w:szCs w:val="24"/>
              </w:rPr>
              <w:t xml:space="preserve"> Обеспечение взаимодействия </w:t>
            </w:r>
            <w:proofErr w:type="spellStart"/>
            <w:r w:rsidR="006C2DB9" w:rsidRPr="007F7B77">
              <w:rPr>
                <w:rFonts w:ascii="Times New Roman" w:hAnsi="Times New Roman" w:cs="Times New Roman"/>
                <w:sz w:val="24"/>
                <w:szCs w:val="24"/>
              </w:rPr>
              <w:t>природопользователей</w:t>
            </w:r>
            <w:proofErr w:type="spellEnd"/>
            <w:r w:rsidR="006C2DB9" w:rsidRPr="007F7B77">
              <w:rPr>
                <w:rFonts w:ascii="Times New Roman" w:hAnsi="Times New Roman" w:cs="Times New Roman"/>
                <w:sz w:val="24"/>
                <w:szCs w:val="24"/>
              </w:rPr>
              <w:t xml:space="preserve"> и контролирующих органов</w:t>
            </w:r>
          </w:p>
        </w:tc>
        <w:tc>
          <w:tcPr>
            <w:tcW w:w="4518" w:type="dxa"/>
          </w:tcPr>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а) информационное обеспечение эффективной деятельности органов государственной власти в сфере охраны окружающей среды;</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б) предоставление доступа к единой нормативной и отчетной базе </w:t>
            </w:r>
            <w:proofErr w:type="spellStart"/>
            <w:r w:rsidRPr="007F7B77">
              <w:rPr>
                <w:rFonts w:ascii="Times New Roman" w:hAnsi="Times New Roman" w:cs="Times New Roman"/>
                <w:sz w:val="24"/>
                <w:szCs w:val="24"/>
              </w:rPr>
              <w:t>природопользователей</w:t>
            </w:r>
            <w:proofErr w:type="spellEnd"/>
            <w:r w:rsidRPr="007F7B77">
              <w:rPr>
                <w:rFonts w:ascii="Times New Roman" w:hAnsi="Times New Roman" w:cs="Times New Roman"/>
                <w:sz w:val="24"/>
                <w:szCs w:val="24"/>
              </w:rPr>
              <w:t>;</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в) организация возможности удаленной подачи отчетности и оплаты штрафов за нарушения требований природоохранного законодательства</w:t>
            </w:r>
          </w:p>
        </w:tc>
        <w:tc>
          <w:tcPr>
            <w:tcW w:w="4111" w:type="dxa"/>
            <w:vMerge/>
          </w:tcPr>
          <w:p w:rsidR="006C2DB9" w:rsidRPr="007F7B77" w:rsidRDefault="006C2DB9" w:rsidP="000677E0">
            <w:pPr>
              <w:spacing w:after="0" w:line="240" w:lineRule="auto"/>
              <w:rPr>
                <w:rFonts w:ascii="Times New Roman" w:hAnsi="Times New Roman" w:cs="Times New Roman"/>
                <w:sz w:val="24"/>
                <w:szCs w:val="24"/>
              </w:rPr>
            </w:pPr>
          </w:p>
        </w:tc>
        <w:tc>
          <w:tcPr>
            <w:tcW w:w="4204" w:type="dxa"/>
            <w:vMerge/>
          </w:tcPr>
          <w:p w:rsidR="006C2DB9" w:rsidRPr="007F7B77" w:rsidRDefault="006C2DB9" w:rsidP="000677E0">
            <w:pPr>
              <w:spacing w:after="0" w:line="240" w:lineRule="auto"/>
              <w:rPr>
                <w:rFonts w:ascii="Times New Roman" w:hAnsi="Times New Roman" w:cs="Times New Roman"/>
                <w:sz w:val="24"/>
                <w:szCs w:val="24"/>
              </w:rPr>
            </w:pPr>
          </w:p>
        </w:tc>
      </w:tr>
      <w:tr w:rsidR="006C2DB9" w:rsidRPr="007F7B77" w:rsidTr="006C2DB9">
        <w:trPr>
          <w:trHeight w:val="1949"/>
          <w:jc w:val="center"/>
        </w:trPr>
        <w:tc>
          <w:tcPr>
            <w:tcW w:w="3119" w:type="dxa"/>
          </w:tcPr>
          <w:p w:rsidR="006C2DB9" w:rsidRPr="007F7B77" w:rsidRDefault="00C15504" w:rsidP="00C15504">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6C2DB9" w:rsidRPr="007F7B77">
              <w:rPr>
                <w:rFonts w:ascii="Times New Roman" w:hAnsi="Times New Roman" w:cs="Times New Roman"/>
                <w:sz w:val="24"/>
                <w:szCs w:val="24"/>
              </w:rPr>
              <w:t>3</w:t>
            </w:r>
            <w:r>
              <w:rPr>
                <w:rFonts w:ascii="Times New Roman" w:hAnsi="Times New Roman" w:cs="Times New Roman"/>
                <w:sz w:val="24"/>
                <w:szCs w:val="24"/>
              </w:rPr>
              <w:t>.</w:t>
            </w:r>
            <w:r w:rsidR="006C2DB9" w:rsidRPr="007F7B77">
              <w:rPr>
                <w:rFonts w:ascii="Times New Roman" w:hAnsi="Times New Roman" w:cs="Times New Roman"/>
                <w:sz w:val="24"/>
                <w:szCs w:val="24"/>
              </w:rPr>
              <w:t xml:space="preserve"> Контроль в области обращения с отходами</w:t>
            </w:r>
          </w:p>
        </w:tc>
        <w:tc>
          <w:tcPr>
            <w:tcW w:w="4518" w:type="dxa"/>
          </w:tcPr>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а) контроль процессов сбора, транспортировки, переработки и утилизации отходов;</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б) мониторинг состояния окружающей среды в районах размещения отходов и мониторинг экологической обстановки территорий городов в целях предотвращения и выявления несанкционированных мест размещения и захоронения отходов</w:t>
            </w:r>
          </w:p>
        </w:tc>
        <w:tc>
          <w:tcPr>
            <w:tcW w:w="4111" w:type="dxa"/>
            <w:vMerge/>
          </w:tcPr>
          <w:p w:rsidR="006C2DB9" w:rsidRPr="007F7B77" w:rsidRDefault="006C2DB9" w:rsidP="000677E0">
            <w:pPr>
              <w:spacing w:after="0" w:line="240" w:lineRule="auto"/>
              <w:rPr>
                <w:rFonts w:ascii="Times New Roman" w:hAnsi="Times New Roman" w:cs="Times New Roman"/>
                <w:sz w:val="24"/>
                <w:szCs w:val="24"/>
              </w:rPr>
            </w:pPr>
          </w:p>
        </w:tc>
        <w:tc>
          <w:tcPr>
            <w:tcW w:w="4204" w:type="dxa"/>
            <w:vMerge/>
          </w:tcPr>
          <w:p w:rsidR="006C2DB9" w:rsidRPr="007F7B77" w:rsidRDefault="006C2DB9" w:rsidP="000677E0">
            <w:pPr>
              <w:spacing w:after="0" w:line="240" w:lineRule="auto"/>
              <w:rPr>
                <w:rFonts w:ascii="Times New Roman" w:hAnsi="Times New Roman" w:cs="Times New Roman"/>
                <w:sz w:val="24"/>
                <w:szCs w:val="24"/>
              </w:rPr>
            </w:pPr>
          </w:p>
        </w:tc>
      </w:tr>
      <w:tr w:rsidR="006C2DB9" w:rsidRPr="007F7B77" w:rsidTr="006C2DB9">
        <w:trPr>
          <w:trHeight w:val="991"/>
          <w:jc w:val="center"/>
        </w:trPr>
        <w:tc>
          <w:tcPr>
            <w:tcW w:w="3119" w:type="dxa"/>
          </w:tcPr>
          <w:p w:rsidR="006C2DB9" w:rsidRPr="007F7B77" w:rsidRDefault="00C15504" w:rsidP="000677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3.4.</w:t>
            </w:r>
            <w:r w:rsidR="006C2DB9" w:rsidRPr="007F7B77">
              <w:rPr>
                <w:rFonts w:ascii="Times New Roman" w:hAnsi="Times New Roman" w:cs="Times New Roman"/>
                <w:sz w:val="24"/>
                <w:szCs w:val="24"/>
              </w:rPr>
              <w:t xml:space="preserve"> Комплексный мониторинг природных явлений и прогнозирование чрезвычайных ситуации и их последствий</w:t>
            </w:r>
          </w:p>
        </w:tc>
        <w:tc>
          <w:tcPr>
            <w:tcW w:w="4518" w:type="dxa"/>
          </w:tcPr>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а) мониторинг загрязнения окружающей среды;</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б) мониторинг состояния суши;</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в) мониторинг водных ресурсов;</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г) мониторинг </w:t>
            </w:r>
            <w:proofErr w:type="spellStart"/>
            <w:r w:rsidRPr="007F7B77">
              <w:rPr>
                <w:rFonts w:ascii="Times New Roman" w:hAnsi="Times New Roman" w:cs="Times New Roman"/>
                <w:sz w:val="24"/>
                <w:szCs w:val="24"/>
              </w:rPr>
              <w:t>невозобновляемых</w:t>
            </w:r>
            <w:proofErr w:type="spellEnd"/>
            <w:r w:rsidRPr="007F7B77">
              <w:rPr>
                <w:rFonts w:ascii="Times New Roman" w:hAnsi="Times New Roman" w:cs="Times New Roman"/>
                <w:sz w:val="24"/>
                <w:szCs w:val="24"/>
              </w:rPr>
              <w:t xml:space="preserve"> природных ископаемых;</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д) контроль состояния почв;</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е) мониторинг сейсмической активности и обеспечение сейсмической безопасности;</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ж) мониторинг гидрологической обстановки и обеспечение безопасности при наводнениях;</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з) мониторинг гидрометеорологической обстановки;</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и) мониторинг </w:t>
            </w:r>
            <w:proofErr w:type="spellStart"/>
            <w:r w:rsidRPr="007F7B77">
              <w:rPr>
                <w:rFonts w:ascii="Times New Roman" w:hAnsi="Times New Roman" w:cs="Times New Roman"/>
                <w:sz w:val="24"/>
                <w:szCs w:val="24"/>
              </w:rPr>
              <w:t>лесопожарной</w:t>
            </w:r>
            <w:proofErr w:type="spellEnd"/>
            <w:r w:rsidRPr="007F7B77">
              <w:rPr>
                <w:rFonts w:ascii="Times New Roman" w:hAnsi="Times New Roman" w:cs="Times New Roman"/>
                <w:sz w:val="24"/>
                <w:szCs w:val="24"/>
              </w:rPr>
              <w:t xml:space="preserve"> опасности;</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к) прогнозирование сценариев развития и последствий природных и техногенных инцидентов с учетом погодных условий;</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л) мониторинг экологической обстановки на особо охраняемых природных территориях местного значения</w:t>
            </w:r>
          </w:p>
        </w:tc>
        <w:tc>
          <w:tcPr>
            <w:tcW w:w="4111" w:type="dxa"/>
            <w:vMerge/>
          </w:tcPr>
          <w:p w:rsidR="006C2DB9" w:rsidRPr="007F7B77" w:rsidRDefault="006C2DB9" w:rsidP="000677E0">
            <w:pPr>
              <w:spacing w:after="0" w:line="240" w:lineRule="auto"/>
              <w:rPr>
                <w:rFonts w:ascii="Times New Roman" w:hAnsi="Times New Roman" w:cs="Times New Roman"/>
                <w:sz w:val="24"/>
                <w:szCs w:val="24"/>
              </w:rPr>
            </w:pPr>
          </w:p>
        </w:tc>
        <w:tc>
          <w:tcPr>
            <w:tcW w:w="4204" w:type="dxa"/>
            <w:vMerge/>
          </w:tcPr>
          <w:p w:rsidR="006C2DB9" w:rsidRPr="007F7B77" w:rsidRDefault="006C2DB9" w:rsidP="000677E0">
            <w:pPr>
              <w:spacing w:after="0" w:line="240" w:lineRule="auto"/>
              <w:rPr>
                <w:rFonts w:ascii="Times New Roman" w:hAnsi="Times New Roman" w:cs="Times New Roman"/>
                <w:sz w:val="24"/>
                <w:szCs w:val="24"/>
              </w:rPr>
            </w:pPr>
          </w:p>
        </w:tc>
      </w:tr>
      <w:tr w:rsidR="006C2DB9" w:rsidRPr="007F7B77" w:rsidTr="006C2DB9">
        <w:trPr>
          <w:trHeight w:val="70"/>
          <w:jc w:val="center"/>
        </w:trPr>
        <w:tc>
          <w:tcPr>
            <w:tcW w:w="15952" w:type="dxa"/>
            <w:gridSpan w:val="4"/>
          </w:tcPr>
          <w:p w:rsidR="006C2DB9" w:rsidRPr="007F7B77" w:rsidRDefault="006C2DB9" w:rsidP="006C2DB9">
            <w:pPr>
              <w:spacing w:after="0" w:line="240" w:lineRule="auto"/>
              <w:jc w:val="center"/>
              <w:rPr>
                <w:rFonts w:ascii="Times New Roman" w:hAnsi="Times New Roman" w:cs="Times New Roman"/>
                <w:sz w:val="24"/>
                <w:szCs w:val="24"/>
              </w:rPr>
            </w:pPr>
            <w:r w:rsidRPr="007F7B77">
              <w:rPr>
                <w:rFonts w:ascii="Times New Roman" w:hAnsi="Times New Roman" w:cs="Times New Roman"/>
                <w:sz w:val="24"/>
                <w:szCs w:val="24"/>
              </w:rPr>
              <w:lastRenderedPageBreak/>
              <w:t>4. Координация работы служб и ведомств и их взаимодействие</w:t>
            </w:r>
          </w:p>
        </w:tc>
      </w:tr>
      <w:tr w:rsidR="006C2DB9" w:rsidRPr="007F7B77" w:rsidTr="006C2DB9">
        <w:trPr>
          <w:trHeight w:val="449"/>
          <w:jc w:val="center"/>
        </w:trPr>
        <w:tc>
          <w:tcPr>
            <w:tcW w:w="3119" w:type="dxa"/>
          </w:tcPr>
          <w:p w:rsidR="006C2DB9" w:rsidRPr="007F7B77" w:rsidRDefault="00C15504" w:rsidP="00C15504">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6C2DB9" w:rsidRPr="007F7B77">
              <w:rPr>
                <w:rFonts w:ascii="Times New Roman" w:hAnsi="Times New Roman" w:cs="Times New Roman"/>
                <w:sz w:val="24"/>
                <w:szCs w:val="24"/>
              </w:rPr>
              <w:t>1</w:t>
            </w:r>
            <w:r>
              <w:rPr>
                <w:rFonts w:ascii="Times New Roman" w:hAnsi="Times New Roman" w:cs="Times New Roman"/>
                <w:sz w:val="24"/>
                <w:szCs w:val="24"/>
              </w:rPr>
              <w:t>.</w:t>
            </w:r>
            <w:r w:rsidR="006C2DB9" w:rsidRPr="007F7B77">
              <w:rPr>
                <w:rFonts w:ascii="Times New Roman" w:hAnsi="Times New Roman" w:cs="Times New Roman"/>
                <w:sz w:val="24"/>
                <w:szCs w:val="24"/>
              </w:rPr>
              <w:t xml:space="preserve"> Обеспечение возможностей оперативного реагирования с учетом разграничения прав доступа</w:t>
            </w:r>
          </w:p>
        </w:tc>
        <w:tc>
          <w:tcPr>
            <w:tcW w:w="4518" w:type="dxa"/>
          </w:tcPr>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а) прием и обработк</w:t>
            </w:r>
            <w:r w:rsidR="00C15504">
              <w:rPr>
                <w:rFonts w:ascii="Times New Roman" w:hAnsi="Times New Roman" w:cs="Times New Roman"/>
                <w:sz w:val="24"/>
                <w:szCs w:val="24"/>
              </w:rPr>
              <w:t>а</w:t>
            </w:r>
            <w:r w:rsidRPr="007F7B77">
              <w:rPr>
                <w:rFonts w:ascii="Times New Roman" w:hAnsi="Times New Roman" w:cs="Times New Roman"/>
                <w:sz w:val="24"/>
                <w:szCs w:val="24"/>
              </w:rPr>
              <w:t xml:space="preserve"> обращений по всем текущим вопросам</w:t>
            </w:r>
            <w:r w:rsidR="00C15504">
              <w:rPr>
                <w:rFonts w:ascii="Times New Roman" w:hAnsi="Times New Roman" w:cs="Times New Roman"/>
                <w:sz w:val="24"/>
                <w:szCs w:val="24"/>
              </w:rPr>
              <w:t xml:space="preserve"> </w:t>
            </w:r>
            <w:r w:rsidRPr="007F7B77">
              <w:rPr>
                <w:rFonts w:ascii="Times New Roman" w:hAnsi="Times New Roman" w:cs="Times New Roman"/>
                <w:sz w:val="24"/>
                <w:szCs w:val="24"/>
              </w:rPr>
              <w:t>жизнеобеспечения города, включая:</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автоматическую регистрацию всех входящих и исходящих звонков;</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автоматическую регистрацию всех входящих и исходящих электронных писем;</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хранение информации об обращениях и об инициаторе обращения;</w:t>
            </w:r>
          </w:p>
          <w:p w:rsidR="006C2DB9" w:rsidRPr="00006E98" w:rsidRDefault="006C2DB9" w:rsidP="000677E0">
            <w:pPr>
              <w:spacing w:after="0" w:line="240" w:lineRule="auto"/>
              <w:rPr>
                <w:rFonts w:ascii="Times New Roman" w:hAnsi="Times New Roman" w:cs="Times New Roman"/>
                <w:spacing w:val="-8"/>
                <w:sz w:val="24"/>
                <w:szCs w:val="24"/>
              </w:rPr>
            </w:pPr>
            <w:r w:rsidRPr="00006E98">
              <w:rPr>
                <w:rFonts w:ascii="Times New Roman" w:hAnsi="Times New Roman" w:cs="Times New Roman"/>
                <w:spacing w:val="-8"/>
                <w:sz w:val="24"/>
                <w:szCs w:val="24"/>
              </w:rPr>
              <w:lastRenderedPageBreak/>
              <w:t>- статическую и интеллектуальную маршрутизацию обращения</w:t>
            </w:r>
            <w:r w:rsidR="00AE1BA3" w:rsidRPr="00006E98">
              <w:rPr>
                <w:rFonts w:ascii="Times New Roman" w:hAnsi="Times New Roman" w:cs="Times New Roman"/>
                <w:spacing w:val="-8"/>
                <w:sz w:val="24"/>
                <w:szCs w:val="24"/>
              </w:rPr>
              <w:t xml:space="preserve"> </w:t>
            </w:r>
            <w:r w:rsidRPr="00006E98">
              <w:rPr>
                <w:rFonts w:ascii="Times New Roman" w:hAnsi="Times New Roman" w:cs="Times New Roman"/>
                <w:spacing w:val="-8"/>
                <w:sz w:val="24"/>
                <w:szCs w:val="24"/>
              </w:rPr>
              <w:t>(организацию очереди и маршрутизацию по номеру абонента);</w:t>
            </w:r>
          </w:p>
          <w:p w:rsidR="006C2DB9" w:rsidRPr="00006E98" w:rsidRDefault="006C2DB9" w:rsidP="000677E0">
            <w:pPr>
              <w:spacing w:after="0" w:line="240" w:lineRule="auto"/>
              <w:rPr>
                <w:rFonts w:ascii="Times New Roman" w:hAnsi="Times New Roman" w:cs="Times New Roman"/>
                <w:spacing w:val="-8"/>
                <w:sz w:val="24"/>
                <w:szCs w:val="24"/>
              </w:rPr>
            </w:pPr>
            <w:r w:rsidRPr="00006E98">
              <w:rPr>
                <w:rFonts w:ascii="Times New Roman" w:hAnsi="Times New Roman" w:cs="Times New Roman"/>
                <w:spacing w:val="-8"/>
                <w:sz w:val="24"/>
                <w:szCs w:val="24"/>
              </w:rPr>
              <w:t xml:space="preserve">- </w:t>
            </w:r>
            <w:proofErr w:type="spellStart"/>
            <w:r w:rsidRPr="00006E98">
              <w:rPr>
                <w:rFonts w:ascii="Times New Roman" w:hAnsi="Times New Roman" w:cs="Times New Roman"/>
                <w:spacing w:val="-8"/>
                <w:sz w:val="24"/>
                <w:szCs w:val="24"/>
              </w:rPr>
              <w:t>геолокацию</w:t>
            </w:r>
            <w:proofErr w:type="spellEnd"/>
            <w:r w:rsidRPr="00006E98">
              <w:rPr>
                <w:rFonts w:ascii="Times New Roman" w:hAnsi="Times New Roman" w:cs="Times New Roman"/>
                <w:spacing w:val="-8"/>
                <w:sz w:val="24"/>
                <w:szCs w:val="24"/>
              </w:rPr>
              <w:t xml:space="preserve"> и визуализацию на рабочей станции оператора информации о поступившем звонке и карточке клиента;</w:t>
            </w:r>
          </w:p>
          <w:p w:rsidR="006C2DB9" w:rsidRPr="00006E98" w:rsidRDefault="006C2DB9" w:rsidP="000677E0">
            <w:pPr>
              <w:spacing w:after="0" w:line="240" w:lineRule="auto"/>
              <w:rPr>
                <w:rFonts w:ascii="Times New Roman" w:hAnsi="Times New Roman" w:cs="Times New Roman"/>
                <w:spacing w:val="-8"/>
                <w:sz w:val="24"/>
                <w:szCs w:val="24"/>
              </w:rPr>
            </w:pPr>
            <w:r w:rsidRPr="00006E98">
              <w:rPr>
                <w:rFonts w:ascii="Times New Roman" w:hAnsi="Times New Roman" w:cs="Times New Roman"/>
                <w:spacing w:val="-8"/>
                <w:sz w:val="24"/>
                <w:szCs w:val="24"/>
              </w:rPr>
              <w:t>- контроль качества работы операторов;</w:t>
            </w:r>
          </w:p>
          <w:p w:rsidR="006C2DB9" w:rsidRPr="00006E98" w:rsidRDefault="006C2DB9" w:rsidP="000677E0">
            <w:pPr>
              <w:spacing w:after="0" w:line="240" w:lineRule="auto"/>
              <w:rPr>
                <w:rFonts w:ascii="Times New Roman" w:hAnsi="Times New Roman" w:cs="Times New Roman"/>
                <w:spacing w:val="-8"/>
                <w:sz w:val="24"/>
                <w:szCs w:val="24"/>
              </w:rPr>
            </w:pPr>
            <w:r w:rsidRPr="00006E98">
              <w:rPr>
                <w:rFonts w:ascii="Times New Roman" w:hAnsi="Times New Roman" w:cs="Times New Roman"/>
                <w:spacing w:val="-8"/>
                <w:sz w:val="24"/>
                <w:szCs w:val="24"/>
              </w:rPr>
              <w:t>- планирование расписания рабочих смен операторов;</w:t>
            </w:r>
          </w:p>
          <w:p w:rsidR="006C2DB9" w:rsidRPr="00006E98" w:rsidRDefault="006C2DB9" w:rsidP="000677E0">
            <w:pPr>
              <w:spacing w:after="0" w:line="240" w:lineRule="auto"/>
              <w:rPr>
                <w:rFonts w:ascii="Times New Roman" w:hAnsi="Times New Roman" w:cs="Times New Roman"/>
                <w:spacing w:val="-8"/>
                <w:sz w:val="24"/>
                <w:szCs w:val="24"/>
              </w:rPr>
            </w:pPr>
            <w:r w:rsidRPr="00006E98">
              <w:rPr>
                <w:rFonts w:ascii="Times New Roman" w:hAnsi="Times New Roman" w:cs="Times New Roman"/>
                <w:spacing w:val="-8"/>
                <w:sz w:val="24"/>
                <w:szCs w:val="24"/>
              </w:rPr>
              <w:t>б) мониторинг статусов обращений, включая:</w:t>
            </w:r>
          </w:p>
          <w:p w:rsidR="006C2DB9" w:rsidRPr="00006E98" w:rsidRDefault="006C2DB9" w:rsidP="000677E0">
            <w:pPr>
              <w:spacing w:after="0" w:line="240" w:lineRule="auto"/>
              <w:rPr>
                <w:rFonts w:ascii="Times New Roman" w:hAnsi="Times New Roman" w:cs="Times New Roman"/>
                <w:spacing w:val="-8"/>
                <w:sz w:val="24"/>
                <w:szCs w:val="24"/>
              </w:rPr>
            </w:pPr>
            <w:r w:rsidRPr="00006E98">
              <w:rPr>
                <w:rFonts w:ascii="Times New Roman" w:hAnsi="Times New Roman" w:cs="Times New Roman"/>
                <w:spacing w:val="-8"/>
                <w:sz w:val="24"/>
                <w:szCs w:val="24"/>
              </w:rPr>
              <w:t>- контроль обработки и исполнения заявки со стороны федеральных,</w:t>
            </w:r>
            <w:r w:rsidR="00551CFB" w:rsidRPr="00006E98">
              <w:rPr>
                <w:rFonts w:ascii="Times New Roman" w:hAnsi="Times New Roman" w:cs="Times New Roman"/>
                <w:spacing w:val="-8"/>
                <w:sz w:val="24"/>
                <w:szCs w:val="24"/>
              </w:rPr>
              <w:t xml:space="preserve"> </w:t>
            </w:r>
            <w:r w:rsidRPr="00006E98">
              <w:rPr>
                <w:rFonts w:ascii="Times New Roman" w:hAnsi="Times New Roman" w:cs="Times New Roman"/>
                <w:spacing w:val="-8"/>
                <w:sz w:val="24"/>
                <w:szCs w:val="24"/>
              </w:rPr>
              <w:t>региональных и муниципальных служб;</w:t>
            </w:r>
          </w:p>
          <w:p w:rsidR="006C2DB9" w:rsidRPr="00006E98" w:rsidRDefault="006C2DB9" w:rsidP="000677E0">
            <w:pPr>
              <w:spacing w:after="0" w:line="240" w:lineRule="auto"/>
              <w:rPr>
                <w:rFonts w:ascii="Times New Roman" w:hAnsi="Times New Roman" w:cs="Times New Roman"/>
                <w:spacing w:val="-8"/>
                <w:sz w:val="24"/>
                <w:szCs w:val="24"/>
              </w:rPr>
            </w:pPr>
            <w:r w:rsidRPr="00006E98">
              <w:rPr>
                <w:rFonts w:ascii="Times New Roman" w:hAnsi="Times New Roman" w:cs="Times New Roman"/>
                <w:spacing w:val="-8"/>
                <w:sz w:val="24"/>
                <w:szCs w:val="24"/>
              </w:rPr>
              <w:t>- оперативное предоставление всем службам доступа к оперативной и</w:t>
            </w:r>
            <w:r w:rsidR="00551CFB" w:rsidRPr="00006E98">
              <w:rPr>
                <w:rFonts w:ascii="Times New Roman" w:hAnsi="Times New Roman" w:cs="Times New Roman"/>
                <w:spacing w:val="-8"/>
                <w:sz w:val="24"/>
                <w:szCs w:val="24"/>
              </w:rPr>
              <w:t xml:space="preserve"> </w:t>
            </w:r>
            <w:r w:rsidRPr="00006E98">
              <w:rPr>
                <w:rFonts w:ascii="Times New Roman" w:hAnsi="Times New Roman" w:cs="Times New Roman"/>
                <w:spacing w:val="-8"/>
                <w:sz w:val="24"/>
                <w:szCs w:val="24"/>
              </w:rPr>
              <w:t>архивной информации, касающейся инцидента в соответствии с правами доступа;</w:t>
            </w:r>
          </w:p>
          <w:p w:rsidR="006C2DB9" w:rsidRPr="00006E98" w:rsidRDefault="006C2DB9" w:rsidP="000677E0">
            <w:pPr>
              <w:spacing w:after="0" w:line="240" w:lineRule="auto"/>
              <w:rPr>
                <w:rFonts w:ascii="Times New Roman" w:hAnsi="Times New Roman" w:cs="Times New Roman"/>
                <w:spacing w:val="-8"/>
                <w:sz w:val="24"/>
                <w:szCs w:val="24"/>
              </w:rPr>
            </w:pPr>
            <w:r w:rsidRPr="00006E98">
              <w:rPr>
                <w:rFonts w:ascii="Times New Roman" w:hAnsi="Times New Roman" w:cs="Times New Roman"/>
                <w:spacing w:val="-8"/>
                <w:sz w:val="24"/>
                <w:szCs w:val="24"/>
              </w:rPr>
              <w:t>- контроль качества исполнения заявки муниципальными службами</w:t>
            </w:r>
            <w:r w:rsidR="00551CFB" w:rsidRPr="00006E98">
              <w:rPr>
                <w:rFonts w:ascii="Times New Roman" w:hAnsi="Times New Roman" w:cs="Times New Roman"/>
                <w:spacing w:val="-8"/>
                <w:sz w:val="24"/>
                <w:szCs w:val="24"/>
              </w:rPr>
              <w:t xml:space="preserve"> </w:t>
            </w:r>
            <w:r w:rsidRPr="00006E98">
              <w:rPr>
                <w:rFonts w:ascii="Times New Roman" w:hAnsi="Times New Roman" w:cs="Times New Roman"/>
                <w:spacing w:val="-8"/>
                <w:sz w:val="24"/>
                <w:szCs w:val="24"/>
              </w:rPr>
              <w:t>(организация обратной связи о качестве работы всех служб и ведомств);</w:t>
            </w:r>
          </w:p>
          <w:p w:rsidR="006C2DB9" w:rsidRPr="007F7B77" w:rsidRDefault="006C2DB9" w:rsidP="00551CFB">
            <w:pPr>
              <w:spacing w:after="0" w:line="240" w:lineRule="auto"/>
              <w:rPr>
                <w:rFonts w:ascii="Times New Roman" w:hAnsi="Times New Roman" w:cs="Times New Roman"/>
                <w:sz w:val="24"/>
                <w:szCs w:val="24"/>
              </w:rPr>
            </w:pPr>
            <w:r w:rsidRPr="00006E98">
              <w:rPr>
                <w:rFonts w:ascii="Times New Roman" w:hAnsi="Times New Roman" w:cs="Times New Roman"/>
                <w:spacing w:val="-8"/>
                <w:sz w:val="24"/>
                <w:szCs w:val="24"/>
              </w:rPr>
              <w:t xml:space="preserve">в) </w:t>
            </w:r>
            <w:proofErr w:type="spellStart"/>
            <w:r w:rsidRPr="00006E98">
              <w:rPr>
                <w:rFonts w:ascii="Times New Roman" w:hAnsi="Times New Roman" w:cs="Times New Roman"/>
                <w:spacing w:val="-8"/>
                <w:sz w:val="24"/>
                <w:szCs w:val="24"/>
              </w:rPr>
              <w:t>геофиксация</w:t>
            </w:r>
            <w:proofErr w:type="spellEnd"/>
            <w:r w:rsidRPr="00006E98">
              <w:rPr>
                <w:rFonts w:ascii="Times New Roman" w:hAnsi="Times New Roman" w:cs="Times New Roman"/>
                <w:spacing w:val="-8"/>
                <w:sz w:val="24"/>
                <w:szCs w:val="24"/>
              </w:rPr>
              <w:t xml:space="preserve"> событий на электронной карте с возможностью</w:t>
            </w:r>
            <w:r w:rsidR="00551CFB" w:rsidRPr="00006E98">
              <w:rPr>
                <w:rFonts w:ascii="Times New Roman" w:hAnsi="Times New Roman" w:cs="Times New Roman"/>
                <w:spacing w:val="-8"/>
                <w:sz w:val="24"/>
                <w:szCs w:val="24"/>
              </w:rPr>
              <w:t xml:space="preserve"> </w:t>
            </w:r>
            <w:r w:rsidRPr="00006E98">
              <w:rPr>
                <w:rFonts w:ascii="Times New Roman" w:hAnsi="Times New Roman" w:cs="Times New Roman"/>
                <w:spacing w:val="-8"/>
                <w:sz w:val="24"/>
                <w:szCs w:val="24"/>
              </w:rPr>
              <w:t>фильтрации по типу событий, а также с возможностью детализации информации по любым запросам разной тематической направленности</w:t>
            </w:r>
          </w:p>
        </w:tc>
        <w:tc>
          <w:tcPr>
            <w:tcW w:w="4111" w:type="dxa"/>
            <w:vMerge w:val="restart"/>
          </w:tcPr>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lastRenderedPageBreak/>
              <w:t>Управление оперативной обстановкой в Р</w:t>
            </w:r>
            <w:r w:rsidR="00551CFB">
              <w:rPr>
                <w:rFonts w:ascii="Times New Roman" w:hAnsi="Times New Roman" w:cs="Times New Roman"/>
                <w:sz w:val="24"/>
                <w:szCs w:val="24"/>
              </w:rPr>
              <w:t xml:space="preserve">еспублике </w:t>
            </w:r>
            <w:r w:rsidRPr="007F7B77">
              <w:rPr>
                <w:rFonts w:ascii="Times New Roman" w:hAnsi="Times New Roman" w:cs="Times New Roman"/>
                <w:sz w:val="24"/>
                <w:szCs w:val="24"/>
              </w:rPr>
              <w:t>Т</w:t>
            </w:r>
            <w:r w:rsidR="00551CFB">
              <w:rPr>
                <w:rFonts w:ascii="Times New Roman" w:hAnsi="Times New Roman" w:cs="Times New Roman"/>
                <w:sz w:val="24"/>
                <w:szCs w:val="24"/>
              </w:rPr>
              <w:t>ыва</w:t>
            </w:r>
            <w:r w:rsidRPr="007F7B77">
              <w:rPr>
                <w:rFonts w:ascii="Times New Roman" w:hAnsi="Times New Roman" w:cs="Times New Roman"/>
                <w:sz w:val="24"/>
                <w:szCs w:val="24"/>
              </w:rPr>
              <w:t>:</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Единый центр оперативного реагирования, включающий:</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а) Ситуационный центр;</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б) </w:t>
            </w:r>
            <w:r w:rsidR="00C15504">
              <w:rPr>
                <w:rFonts w:ascii="Times New Roman" w:hAnsi="Times New Roman" w:cs="Times New Roman"/>
                <w:sz w:val="24"/>
                <w:szCs w:val="24"/>
              </w:rPr>
              <w:t>с</w:t>
            </w:r>
            <w:r w:rsidRPr="007F7B77">
              <w:rPr>
                <w:rFonts w:ascii="Times New Roman" w:hAnsi="Times New Roman" w:cs="Times New Roman"/>
                <w:sz w:val="24"/>
                <w:szCs w:val="24"/>
              </w:rPr>
              <w:t>истема управления многофункциональным call-центром;</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в) </w:t>
            </w:r>
            <w:r w:rsidR="00C15504">
              <w:rPr>
                <w:rFonts w:ascii="Times New Roman" w:hAnsi="Times New Roman" w:cs="Times New Roman"/>
                <w:sz w:val="24"/>
                <w:szCs w:val="24"/>
              </w:rPr>
              <w:t>с</w:t>
            </w:r>
            <w:r w:rsidRPr="007F7B77">
              <w:rPr>
                <w:rFonts w:ascii="Times New Roman" w:hAnsi="Times New Roman" w:cs="Times New Roman"/>
                <w:sz w:val="24"/>
                <w:szCs w:val="24"/>
              </w:rPr>
              <w:t>истема регистрации и обработки обращений;</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lastRenderedPageBreak/>
              <w:t xml:space="preserve">г) </w:t>
            </w:r>
            <w:r w:rsidR="00C15504">
              <w:rPr>
                <w:rFonts w:ascii="Times New Roman" w:hAnsi="Times New Roman" w:cs="Times New Roman"/>
                <w:sz w:val="24"/>
                <w:szCs w:val="24"/>
              </w:rPr>
              <w:t>с</w:t>
            </w:r>
            <w:r w:rsidRPr="007F7B77">
              <w:rPr>
                <w:rFonts w:ascii="Times New Roman" w:hAnsi="Times New Roman" w:cs="Times New Roman"/>
                <w:sz w:val="24"/>
                <w:szCs w:val="24"/>
              </w:rPr>
              <w:t>истема контроля поручений;</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д) </w:t>
            </w:r>
            <w:r w:rsidR="00C15504">
              <w:rPr>
                <w:rFonts w:ascii="Times New Roman" w:hAnsi="Times New Roman" w:cs="Times New Roman"/>
                <w:sz w:val="24"/>
                <w:szCs w:val="24"/>
              </w:rPr>
              <w:t>с</w:t>
            </w:r>
            <w:r w:rsidRPr="007F7B77">
              <w:rPr>
                <w:rFonts w:ascii="Times New Roman" w:hAnsi="Times New Roman" w:cs="Times New Roman"/>
                <w:sz w:val="24"/>
                <w:szCs w:val="24"/>
              </w:rPr>
              <w:t>истема управления инцидентами;</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е) </w:t>
            </w:r>
            <w:r w:rsidR="00C15504">
              <w:rPr>
                <w:rFonts w:ascii="Times New Roman" w:hAnsi="Times New Roman" w:cs="Times New Roman"/>
                <w:sz w:val="24"/>
                <w:szCs w:val="24"/>
              </w:rPr>
              <w:t>с</w:t>
            </w:r>
            <w:r w:rsidRPr="007F7B77">
              <w:rPr>
                <w:rFonts w:ascii="Times New Roman" w:hAnsi="Times New Roman" w:cs="Times New Roman"/>
                <w:sz w:val="24"/>
                <w:szCs w:val="24"/>
              </w:rPr>
              <w:t xml:space="preserve">истема </w:t>
            </w:r>
            <w:proofErr w:type="spellStart"/>
            <w:r w:rsidRPr="007F7B77">
              <w:rPr>
                <w:rFonts w:ascii="Times New Roman" w:hAnsi="Times New Roman" w:cs="Times New Roman"/>
                <w:sz w:val="24"/>
                <w:szCs w:val="24"/>
              </w:rPr>
              <w:t>гео</w:t>
            </w:r>
            <w:proofErr w:type="spellEnd"/>
            <w:r w:rsidRPr="007F7B77">
              <w:rPr>
                <w:rFonts w:ascii="Times New Roman" w:hAnsi="Times New Roman" w:cs="Times New Roman"/>
                <w:sz w:val="24"/>
                <w:szCs w:val="24"/>
              </w:rPr>
              <w:t>-мониторинга служб;</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ж) </w:t>
            </w:r>
            <w:r w:rsidR="00C15504">
              <w:rPr>
                <w:rFonts w:ascii="Times New Roman" w:hAnsi="Times New Roman" w:cs="Times New Roman"/>
                <w:sz w:val="24"/>
                <w:szCs w:val="24"/>
              </w:rPr>
              <w:t>с</w:t>
            </w:r>
            <w:r w:rsidRPr="007F7B77">
              <w:rPr>
                <w:rFonts w:ascii="Times New Roman" w:hAnsi="Times New Roman" w:cs="Times New Roman"/>
                <w:sz w:val="24"/>
                <w:szCs w:val="24"/>
              </w:rPr>
              <w:t>истема оперативного управления логистикой оперативных служб.</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Единая информационная система го</w:t>
            </w:r>
            <w:r w:rsidR="00C15504">
              <w:rPr>
                <w:rFonts w:ascii="Times New Roman" w:hAnsi="Times New Roman" w:cs="Times New Roman"/>
                <w:sz w:val="24"/>
                <w:szCs w:val="24"/>
              </w:rPr>
              <w:t>рода (</w:t>
            </w:r>
            <w:r w:rsidRPr="007F7B77">
              <w:rPr>
                <w:rFonts w:ascii="Times New Roman" w:hAnsi="Times New Roman" w:cs="Times New Roman"/>
                <w:sz w:val="24"/>
                <w:szCs w:val="24"/>
              </w:rPr>
              <w:t>муниципального образования</w:t>
            </w:r>
            <w:r w:rsidR="00C15504">
              <w:rPr>
                <w:rFonts w:ascii="Times New Roman" w:hAnsi="Times New Roman" w:cs="Times New Roman"/>
                <w:sz w:val="24"/>
                <w:szCs w:val="24"/>
              </w:rPr>
              <w:t>)</w:t>
            </w:r>
            <w:r w:rsidRPr="007F7B77">
              <w:rPr>
                <w:rFonts w:ascii="Times New Roman" w:hAnsi="Times New Roman" w:cs="Times New Roman"/>
                <w:sz w:val="24"/>
                <w:szCs w:val="24"/>
              </w:rPr>
              <w:t xml:space="preserve"> в составе:</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xml:space="preserve">а) </w:t>
            </w:r>
            <w:r w:rsidR="00C15504">
              <w:rPr>
                <w:rFonts w:ascii="Times New Roman" w:hAnsi="Times New Roman" w:cs="Times New Roman"/>
                <w:sz w:val="24"/>
                <w:szCs w:val="24"/>
              </w:rPr>
              <w:t>с</w:t>
            </w:r>
            <w:r w:rsidRPr="007F7B77">
              <w:rPr>
                <w:rFonts w:ascii="Times New Roman" w:hAnsi="Times New Roman" w:cs="Times New Roman"/>
                <w:sz w:val="24"/>
                <w:szCs w:val="24"/>
              </w:rPr>
              <w:t>истем</w:t>
            </w:r>
            <w:r w:rsidR="00C15504">
              <w:rPr>
                <w:rFonts w:ascii="Times New Roman" w:hAnsi="Times New Roman" w:cs="Times New Roman"/>
                <w:sz w:val="24"/>
                <w:szCs w:val="24"/>
              </w:rPr>
              <w:t>ы</w:t>
            </w:r>
            <w:r w:rsidRPr="007F7B77">
              <w:rPr>
                <w:rFonts w:ascii="Times New Roman" w:hAnsi="Times New Roman" w:cs="Times New Roman"/>
                <w:sz w:val="24"/>
                <w:szCs w:val="24"/>
              </w:rPr>
              <w:t xml:space="preserve"> межведомственного взаимодействия;</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б) ГИС оперативный градостроительный комплекс;</w:t>
            </w:r>
          </w:p>
          <w:p w:rsidR="006C2DB9" w:rsidRPr="007F7B77" w:rsidRDefault="00C15504" w:rsidP="000677E0">
            <w:pPr>
              <w:spacing w:after="0" w:line="240" w:lineRule="auto"/>
              <w:rPr>
                <w:rFonts w:ascii="Times New Roman" w:hAnsi="Times New Roman" w:cs="Times New Roman"/>
                <w:sz w:val="24"/>
                <w:szCs w:val="24"/>
              </w:rPr>
            </w:pPr>
            <w:r>
              <w:rPr>
                <w:rFonts w:ascii="Times New Roman" w:hAnsi="Times New Roman" w:cs="Times New Roman"/>
                <w:sz w:val="24"/>
                <w:szCs w:val="24"/>
              </w:rPr>
              <w:t>в) о</w:t>
            </w:r>
            <w:r w:rsidR="006C2DB9" w:rsidRPr="007F7B77">
              <w:rPr>
                <w:rFonts w:ascii="Times New Roman" w:hAnsi="Times New Roman" w:cs="Times New Roman"/>
                <w:sz w:val="24"/>
                <w:szCs w:val="24"/>
              </w:rPr>
              <w:t>фициальный сайт информацион</w:t>
            </w:r>
            <w:r>
              <w:rPr>
                <w:rFonts w:ascii="Times New Roman" w:hAnsi="Times New Roman" w:cs="Times New Roman"/>
                <w:sz w:val="24"/>
                <w:szCs w:val="24"/>
              </w:rPr>
              <w:t>ной системы города (</w:t>
            </w:r>
            <w:r w:rsidR="006C2DB9" w:rsidRPr="007F7B77">
              <w:rPr>
                <w:rFonts w:ascii="Times New Roman" w:hAnsi="Times New Roman" w:cs="Times New Roman"/>
                <w:sz w:val="24"/>
                <w:szCs w:val="24"/>
              </w:rPr>
              <w:t>муниципального образования</w:t>
            </w:r>
            <w:r>
              <w:rPr>
                <w:rFonts w:ascii="Times New Roman" w:hAnsi="Times New Roman" w:cs="Times New Roman"/>
                <w:sz w:val="24"/>
                <w:szCs w:val="24"/>
              </w:rPr>
              <w:t>)</w:t>
            </w:r>
            <w:r w:rsidR="006C2DB9" w:rsidRPr="007F7B77">
              <w:rPr>
                <w:rFonts w:ascii="Times New Roman" w:hAnsi="Times New Roman" w:cs="Times New Roman"/>
                <w:sz w:val="24"/>
                <w:szCs w:val="24"/>
              </w:rPr>
              <w:t>.</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Система безопасного хранения и обработки данных в составе:</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а) муниципального архивного комплекса;</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б) муниципального отчетно-аналитического комплекса;</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в) комплекс информационной безопасности</w:t>
            </w:r>
          </w:p>
        </w:tc>
        <w:tc>
          <w:tcPr>
            <w:tcW w:w="4204" w:type="dxa"/>
            <w:vMerge w:val="restart"/>
          </w:tcPr>
          <w:p w:rsidR="006C2DB9" w:rsidRPr="007F7B77" w:rsidRDefault="006C2DB9" w:rsidP="00C15504">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lastRenderedPageBreak/>
              <w:t xml:space="preserve">Служба </w:t>
            </w:r>
            <w:r w:rsidR="00551CFB" w:rsidRPr="00551CFB">
              <w:rPr>
                <w:rFonts w:ascii="Times New Roman" w:hAnsi="Times New Roman" w:cs="Times New Roman"/>
                <w:sz w:val="24"/>
                <w:szCs w:val="24"/>
              </w:rPr>
              <w:t xml:space="preserve">по гражданской обороне и чрезвычайным ситуациям </w:t>
            </w:r>
            <w:r w:rsidRPr="007F7B77">
              <w:rPr>
                <w:rFonts w:ascii="Times New Roman" w:hAnsi="Times New Roman" w:cs="Times New Roman"/>
                <w:sz w:val="24"/>
                <w:szCs w:val="24"/>
              </w:rPr>
              <w:t>Республик</w:t>
            </w:r>
            <w:r w:rsidR="00C15504">
              <w:rPr>
                <w:rFonts w:ascii="Times New Roman" w:hAnsi="Times New Roman" w:cs="Times New Roman"/>
                <w:sz w:val="24"/>
                <w:szCs w:val="24"/>
              </w:rPr>
              <w:t>и</w:t>
            </w:r>
            <w:r w:rsidRPr="007F7B77">
              <w:rPr>
                <w:rFonts w:ascii="Times New Roman" w:hAnsi="Times New Roman" w:cs="Times New Roman"/>
                <w:sz w:val="24"/>
                <w:szCs w:val="24"/>
              </w:rPr>
              <w:t xml:space="preserve"> Тыва – главный исполнитель внедрения и развития АПК «Безопасный город» на территории Респуб</w:t>
            </w:r>
            <w:r w:rsidR="00551CFB">
              <w:rPr>
                <w:rFonts w:ascii="Times New Roman" w:hAnsi="Times New Roman" w:cs="Times New Roman"/>
                <w:sz w:val="24"/>
                <w:szCs w:val="24"/>
              </w:rPr>
              <w:t xml:space="preserve">лики Тыва, </w:t>
            </w:r>
            <w:r w:rsidRPr="007F7B77">
              <w:rPr>
                <w:rFonts w:ascii="Times New Roman" w:hAnsi="Times New Roman" w:cs="Times New Roman"/>
                <w:sz w:val="24"/>
                <w:szCs w:val="24"/>
              </w:rPr>
              <w:t>У</w:t>
            </w:r>
            <w:r w:rsidR="00551CFB">
              <w:rPr>
                <w:rFonts w:ascii="Times New Roman" w:hAnsi="Times New Roman" w:cs="Times New Roman"/>
                <w:sz w:val="24"/>
                <w:szCs w:val="24"/>
              </w:rPr>
              <w:t xml:space="preserve">правление </w:t>
            </w:r>
            <w:r w:rsidRPr="007F7B77">
              <w:rPr>
                <w:rFonts w:ascii="Times New Roman" w:hAnsi="Times New Roman" w:cs="Times New Roman"/>
                <w:sz w:val="24"/>
                <w:szCs w:val="24"/>
              </w:rPr>
              <w:t>ФСБ по Республике Тыва (по согласова</w:t>
            </w:r>
            <w:r w:rsidR="00551CFB">
              <w:rPr>
                <w:rFonts w:ascii="Times New Roman" w:hAnsi="Times New Roman" w:cs="Times New Roman"/>
                <w:sz w:val="24"/>
                <w:szCs w:val="24"/>
              </w:rPr>
              <w:t xml:space="preserve">нию), </w:t>
            </w:r>
            <w:r w:rsidRPr="007F7B77">
              <w:rPr>
                <w:rFonts w:ascii="Times New Roman" w:hAnsi="Times New Roman" w:cs="Times New Roman"/>
                <w:sz w:val="24"/>
                <w:szCs w:val="24"/>
              </w:rPr>
              <w:t>У</w:t>
            </w:r>
            <w:r w:rsidR="00551CFB">
              <w:rPr>
                <w:rFonts w:ascii="Times New Roman" w:hAnsi="Times New Roman" w:cs="Times New Roman"/>
                <w:sz w:val="24"/>
                <w:szCs w:val="24"/>
              </w:rPr>
              <w:t xml:space="preserve">правление </w:t>
            </w:r>
            <w:r w:rsidRPr="007F7B77">
              <w:rPr>
                <w:rFonts w:ascii="Times New Roman" w:hAnsi="Times New Roman" w:cs="Times New Roman"/>
                <w:sz w:val="24"/>
                <w:szCs w:val="24"/>
              </w:rPr>
              <w:t>ФСИН по Республике Тыва (по согласова</w:t>
            </w:r>
            <w:r w:rsidR="00551CFB">
              <w:rPr>
                <w:rFonts w:ascii="Times New Roman" w:hAnsi="Times New Roman" w:cs="Times New Roman"/>
                <w:sz w:val="24"/>
                <w:szCs w:val="24"/>
              </w:rPr>
              <w:t xml:space="preserve">нию), </w:t>
            </w:r>
            <w:r w:rsidRPr="007F7B77">
              <w:rPr>
                <w:rFonts w:ascii="Times New Roman" w:hAnsi="Times New Roman" w:cs="Times New Roman"/>
                <w:sz w:val="24"/>
                <w:szCs w:val="24"/>
              </w:rPr>
              <w:t xml:space="preserve">МВД по Республике Тыва (по </w:t>
            </w:r>
            <w:r w:rsidRPr="007F7B77">
              <w:rPr>
                <w:rFonts w:ascii="Times New Roman" w:hAnsi="Times New Roman" w:cs="Times New Roman"/>
                <w:sz w:val="24"/>
                <w:szCs w:val="24"/>
              </w:rPr>
              <w:lastRenderedPageBreak/>
              <w:t>согласо</w:t>
            </w:r>
            <w:r w:rsidR="00551CFB">
              <w:rPr>
                <w:rFonts w:ascii="Times New Roman" w:hAnsi="Times New Roman" w:cs="Times New Roman"/>
                <w:sz w:val="24"/>
                <w:szCs w:val="24"/>
              </w:rPr>
              <w:t xml:space="preserve">ванию), </w:t>
            </w:r>
            <w:r w:rsidRPr="007F7B77">
              <w:rPr>
                <w:rFonts w:ascii="Times New Roman" w:hAnsi="Times New Roman" w:cs="Times New Roman"/>
                <w:sz w:val="24"/>
                <w:szCs w:val="24"/>
              </w:rPr>
              <w:t>Управление Федеральной службы войск национальной гвардии Российской Федерации по Республике Тыва (по согла</w:t>
            </w:r>
            <w:r w:rsidR="00551CFB">
              <w:rPr>
                <w:rFonts w:ascii="Times New Roman" w:hAnsi="Times New Roman" w:cs="Times New Roman"/>
                <w:sz w:val="24"/>
                <w:szCs w:val="24"/>
              </w:rPr>
              <w:t xml:space="preserve">сованию), </w:t>
            </w:r>
            <w:r w:rsidRPr="007F7B77">
              <w:rPr>
                <w:rFonts w:ascii="Times New Roman" w:hAnsi="Times New Roman" w:cs="Times New Roman"/>
                <w:sz w:val="24"/>
                <w:szCs w:val="24"/>
              </w:rPr>
              <w:t>Г</w:t>
            </w:r>
            <w:r w:rsidR="00551CFB">
              <w:rPr>
                <w:rFonts w:ascii="Times New Roman" w:hAnsi="Times New Roman" w:cs="Times New Roman"/>
                <w:sz w:val="24"/>
                <w:szCs w:val="24"/>
              </w:rPr>
              <w:t>лавное управление</w:t>
            </w:r>
            <w:r w:rsidRPr="007F7B77">
              <w:rPr>
                <w:rFonts w:ascii="Times New Roman" w:hAnsi="Times New Roman" w:cs="Times New Roman"/>
                <w:sz w:val="24"/>
                <w:szCs w:val="24"/>
              </w:rPr>
              <w:t xml:space="preserve"> МЧС России по Республики Тыва (по согласова</w:t>
            </w:r>
            <w:r w:rsidR="00551CFB">
              <w:rPr>
                <w:rFonts w:ascii="Times New Roman" w:hAnsi="Times New Roman" w:cs="Times New Roman"/>
                <w:sz w:val="24"/>
                <w:szCs w:val="24"/>
              </w:rPr>
              <w:t xml:space="preserve">нию), </w:t>
            </w:r>
            <w:r w:rsidRPr="007F7B77">
              <w:rPr>
                <w:rFonts w:ascii="Times New Roman" w:hAnsi="Times New Roman" w:cs="Times New Roman"/>
                <w:sz w:val="24"/>
                <w:szCs w:val="24"/>
              </w:rPr>
              <w:t>Управление Федеральной Службы государственной статистики по Красноярскому краю, Республике Хакасия и Республике Тыва, Отдел государст</w:t>
            </w:r>
            <w:r w:rsidR="00C15504">
              <w:rPr>
                <w:rFonts w:ascii="Times New Roman" w:hAnsi="Times New Roman" w:cs="Times New Roman"/>
                <w:sz w:val="24"/>
                <w:szCs w:val="24"/>
              </w:rPr>
              <w:t>венной статистики по Р</w:t>
            </w:r>
            <w:r w:rsidRPr="007F7B77">
              <w:rPr>
                <w:rFonts w:ascii="Times New Roman" w:hAnsi="Times New Roman" w:cs="Times New Roman"/>
                <w:sz w:val="24"/>
                <w:szCs w:val="24"/>
              </w:rPr>
              <w:t>еспублике Тыва (по согласова</w:t>
            </w:r>
            <w:r w:rsidR="00551CFB">
              <w:rPr>
                <w:rFonts w:ascii="Times New Roman" w:hAnsi="Times New Roman" w:cs="Times New Roman"/>
                <w:sz w:val="24"/>
                <w:szCs w:val="24"/>
              </w:rPr>
              <w:t xml:space="preserve">нию), </w:t>
            </w:r>
            <w:r w:rsidRPr="007F7B77">
              <w:rPr>
                <w:rFonts w:ascii="Times New Roman" w:hAnsi="Times New Roman" w:cs="Times New Roman"/>
                <w:sz w:val="24"/>
                <w:szCs w:val="24"/>
              </w:rPr>
              <w:t>Тувинский ЦГМС – филиал ФГБУ «Среднесибирское управление по</w:t>
            </w:r>
            <w:r w:rsidR="00551CFB">
              <w:rPr>
                <w:rFonts w:ascii="Times New Roman" w:hAnsi="Times New Roman" w:cs="Times New Roman"/>
                <w:sz w:val="24"/>
                <w:szCs w:val="24"/>
              </w:rPr>
              <w:t xml:space="preserve"> </w:t>
            </w:r>
            <w:r w:rsidRPr="007F7B77">
              <w:rPr>
                <w:rFonts w:ascii="Times New Roman" w:hAnsi="Times New Roman" w:cs="Times New Roman"/>
                <w:sz w:val="24"/>
                <w:szCs w:val="24"/>
              </w:rPr>
              <w:t>гидрометеорологии и мониторингу окружающей среды» (по согла</w:t>
            </w:r>
            <w:r w:rsidR="00551CFB">
              <w:rPr>
                <w:rFonts w:ascii="Times New Roman" w:hAnsi="Times New Roman" w:cs="Times New Roman"/>
                <w:sz w:val="24"/>
                <w:szCs w:val="24"/>
              </w:rPr>
              <w:t xml:space="preserve">сованию), </w:t>
            </w:r>
            <w:r w:rsidRPr="007F7B77">
              <w:rPr>
                <w:rFonts w:ascii="Times New Roman" w:hAnsi="Times New Roman" w:cs="Times New Roman"/>
                <w:sz w:val="24"/>
                <w:szCs w:val="24"/>
              </w:rPr>
              <w:t>Управлени</w:t>
            </w:r>
            <w:r w:rsidR="00C15504">
              <w:rPr>
                <w:rFonts w:ascii="Times New Roman" w:hAnsi="Times New Roman" w:cs="Times New Roman"/>
                <w:sz w:val="24"/>
                <w:szCs w:val="24"/>
              </w:rPr>
              <w:t>е</w:t>
            </w:r>
            <w:r w:rsidRPr="007F7B77">
              <w:rPr>
                <w:rFonts w:ascii="Times New Roman" w:hAnsi="Times New Roman" w:cs="Times New Roman"/>
                <w:sz w:val="24"/>
                <w:szCs w:val="24"/>
              </w:rPr>
              <w:t xml:space="preserve"> Федеральной службы по надзору в сфере природопользования по Республике Тыва (по согласова</w:t>
            </w:r>
            <w:r w:rsidR="00551CFB">
              <w:rPr>
                <w:rFonts w:ascii="Times New Roman" w:hAnsi="Times New Roman" w:cs="Times New Roman"/>
                <w:sz w:val="24"/>
                <w:szCs w:val="24"/>
              </w:rPr>
              <w:t xml:space="preserve">нию), </w:t>
            </w:r>
            <w:r w:rsidRPr="007F7B77">
              <w:rPr>
                <w:rFonts w:ascii="Times New Roman" w:hAnsi="Times New Roman" w:cs="Times New Roman"/>
                <w:sz w:val="24"/>
                <w:szCs w:val="24"/>
              </w:rPr>
              <w:t>Управление Федеральной службы по надзору в сфере защиты прав потребителей</w:t>
            </w:r>
            <w:r w:rsidR="00551CFB">
              <w:rPr>
                <w:rFonts w:ascii="Times New Roman" w:hAnsi="Times New Roman" w:cs="Times New Roman"/>
                <w:sz w:val="24"/>
                <w:szCs w:val="24"/>
              </w:rPr>
              <w:t xml:space="preserve"> </w:t>
            </w:r>
            <w:r w:rsidRPr="007F7B77">
              <w:rPr>
                <w:rFonts w:ascii="Times New Roman" w:hAnsi="Times New Roman" w:cs="Times New Roman"/>
                <w:sz w:val="24"/>
                <w:szCs w:val="24"/>
              </w:rPr>
              <w:t>и благополучия человека по Республике Тыва (по согласова</w:t>
            </w:r>
            <w:r w:rsidR="00551CFB">
              <w:rPr>
                <w:rFonts w:ascii="Times New Roman" w:hAnsi="Times New Roman" w:cs="Times New Roman"/>
                <w:sz w:val="24"/>
                <w:szCs w:val="24"/>
              </w:rPr>
              <w:t xml:space="preserve">нию), </w:t>
            </w:r>
            <w:r w:rsidR="00C15504">
              <w:rPr>
                <w:rFonts w:ascii="Times New Roman" w:hAnsi="Times New Roman" w:cs="Times New Roman"/>
                <w:sz w:val="24"/>
                <w:szCs w:val="24"/>
              </w:rPr>
              <w:t>ФГБУН «</w:t>
            </w:r>
            <w:r w:rsidRPr="007F7B77">
              <w:rPr>
                <w:rFonts w:ascii="Times New Roman" w:hAnsi="Times New Roman" w:cs="Times New Roman"/>
                <w:sz w:val="24"/>
                <w:szCs w:val="24"/>
              </w:rPr>
              <w:t>Тувинский институт комплексного освоения природных ресурсов Сибирского отделения Российской академии наук</w:t>
            </w:r>
            <w:r w:rsidR="00C15504">
              <w:rPr>
                <w:rFonts w:ascii="Times New Roman" w:hAnsi="Times New Roman" w:cs="Times New Roman"/>
                <w:sz w:val="24"/>
                <w:szCs w:val="24"/>
              </w:rPr>
              <w:t>»</w:t>
            </w:r>
            <w:r w:rsidRPr="007F7B77">
              <w:rPr>
                <w:rFonts w:ascii="Times New Roman" w:hAnsi="Times New Roman" w:cs="Times New Roman"/>
                <w:sz w:val="24"/>
                <w:szCs w:val="24"/>
              </w:rPr>
              <w:t xml:space="preserve"> (по согла</w:t>
            </w:r>
            <w:r w:rsidR="00551CFB">
              <w:rPr>
                <w:rFonts w:ascii="Times New Roman" w:hAnsi="Times New Roman" w:cs="Times New Roman"/>
                <w:sz w:val="24"/>
                <w:szCs w:val="24"/>
              </w:rPr>
              <w:t xml:space="preserve">сованию), </w:t>
            </w:r>
            <w:r w:rsidRPr="007F7B77">
              <w:rPr>
                <w:rFonts w:ascii="Times New Roman" w:hAnsi="Times New Roman" w:cs="Times New Roman"/>
                <w:sz w:val="24"/>
                <w:szCs w:val="24"/>
              </w:rPr>
              <w:t>Министерство земельных и имуществ</w:t>
            </w:r>
            <w:r w:rsidR="00551CFB">
              <w:rPr>
                <w:rFonts w:ascii="Times New Roman" w:hAnsi="Times New Roman" w:cs="Times New Roman"/>
                <w:sz w:val="24"/>
                <w:szCs w:val="24"/>
              </w:rPr>
              <w:t xml:space="preserve">енных отношений Республики Тыва, </w:t>
            </w:r>
            <w:r w:rsidRPr="007F7B77">
              <w:rPr>
                <w:rFonts w:ascii="Times New Roman" w:hAnsi="Times New Roman" w:cs="Times New Roman"/>
                <w:sz w:val="24"/>
                <w:szCs w:val="24"/>
              </w:rPr>
              <w:t>Министерство строительства Респуб</w:t>
            </w:r>
            <w:r w:rsidR="00551CFB">
              <w:rPr>
                <w:rFonts w:ascii="Times New Roman" w:hAnsi="Times New Roman" w:cs="Times New Roman"/>
                <w:sz w:val="24"/>
                <w:szCs w:val="24"/>
              </w:rPr>
              <w:t xml:space="preserve">лики Тыва, </w:t>
            </w:r>
            <w:r w:rsidRPr="007F7B77">
              <w:rPr>
                <w:rFonts w:ascii="Times New Roman" w:hAnsi="Times New Roman" w:cs="Times New Roman"/>
                <w:sz w:val="24"/>
                <w:szCs w:val="24"/>
              </w:rPr>
              <w:t>Министерство жилищно-коммунального хозяйства Республики Ты</w:t>
            </w:r>
            <w:r w:rsidR="00551CFB">
              <w:rPr>
                <w:rFonts w:ascii="Times New Roman" w:hAnsi="Times New Roman" w:cs="Times New Roman"/>
                <w:sz w:val="24"/>
                <w:szCs w:val="24"/>
              </w:rPr>
              <w:t xml:space="preserve">ва, </w:t>
            </w:r>
            <w:r w:rsidRPr="007F7B77">
              <w:rPr>
                <w:rFonts w:ascii="Times New Roman" w:hAnsi="Times New Roman" w:cs="Times New Roman"/>
                <w:sz w:val="24"/>
                <w:szCs w:val="24"/>
              </w:rPr>
              <w:t xml:space="preserve">Министерство </w:t>
            </w:r>
            <w:r w:rsidRPr="007F7B77">
              <w:rPr>
                <w:rFonts w:ascii="Times New Roman" w:hAnsi="Times New Roman" w:cs="Times New Roman"/>
                <w:sz w:val="24"/>
                <w:szCs w:val="24"/>
              </w:rPr>
              <w:lastRenderedPageBreak/>
              <w:t>дорожно-транспортного комплек</w:t>
            </w:r>
            <w:r w:rsidR="00551CFB">
              <w:rPr>
                <w:rFonts w:ascii="Times New Roman" w:hAnsi="Times New Roman" w:cs="Times New Roman"/>
                <w:sz w:val="24"/>
                <w:szCs w:val="24"/>
              </w:rPr>
              <w:t xml:space="preserve">са Республики Тыва, </w:t>
            </w:r>
            <w:r w:rsidRPr="007F7B77">
              <w:rPr>
                <w:rFonts w:ascii="Times New Roman" w:hAnsi="Times New Roman" w:cs="Times New Roman"/>
                <w:sz w:val="24"/>
                <w:szCs w:val="24"/>
              </w:rPr>
              <w:t xml:space="preserve">Министерство цифрового развития Республики </w:t>
            </w:r>
            <w:r w:rsidR="00551CFB">
              <w:rPr>
                <w:rFonts w:ascii="Times New Roman" w:hAnsi="Times New Roman" w:cs="Times New Roman"/>
                <w:sz w:val="24"/>
                <w:szCs w:val="24"/>
              </w:rPr>
              <w:t xml:space="preserve">Тыва, </w:t>
            </w:r>
            <w:r w:rsidRPr="007F7B77">
              <w:rPr>
                <w:rFonts w:ascii="Times New Roman" w:hAnsi="Times New Roman" w:cs="Times New Roman"/>
                <w:sz w:val="24"/>
                <w:szCs w:val="24"/>
              </w:rPr>
              <w:t>Министерство лесного хозяйства и природопользования Республики Ты</w:t>
            </w:r>
            <w:r w:rsidR="00551CFB">
              <w:rPr>
                <w:rFonts w:ascii="Times New Roman" w:hAnsi="Times New Roman" w:cs="Times New Roman"/>
                <w:sz w:val="24"/>
                <w:szCs w:val="24"/>
              </w:rPr>
              <w:t xml:space="preserve">ва, </w:t>
            </w:r>
            <w:r w:rsidRPr="007F7B77">
              <w:rPr>
                <w:rFonts w:ascii="Times New Roman" w:hAnsi="Times New Roman" w:cs="Times New Roman"/>
                <w:sz w:val="24"/>
                <w:szCs w:val="24"/>
              </w:rPr>
              <w:t>Министерство топлива и энергетики Респуб</w:t>
            </w:r>
            <w:r w:rsidR="00551CFB">
              <w:rPr>
                <w:rFonts w:ascii="Times New Roman" w:hAnsi="Times New Roman" w:cs="Times New Roman"/>
                <w:sz w:val="24"/>
                <w:szCs w:val="24"/>
              </w:rPr>
              <w:t xml:space="preserve">лики Тыва, </w:t>
            </w:r>
            <w:r w:rsidRPr="007F7B77">
              <w:rPr>
                <w:rFonts w:ascii="Times New Roman" w:hAnsi="Times New Roman" w:cs="Times New Roman"/>
                <w:sz w:val="24"/>
                <w:szCs w:val="24"/>
              </w:rPr>
              <w:t>Министерство здравоохранения Рес</w:t>
            </w:r>
            <w:r w:rsidR="00551CFB">
              <w:rPr>
                <w:rFonts w:ascii="Times New Roman" w:hAnsi="Times New Roman" w:cs="Times New Roman"/>
                <w:sz w:val="24"/>
                <w:szCs w:val="24"/>
              </w:rPr>
              <w:t xml:space="preserve">публики Тыва, </w:t>
            </w:r>
            <w:r w:rsidRPr="007F7B77">
              <w:rPr>
                <w:rFonts w:ascii="Times New Roman" w:hAnsi="Times New Roman" w:cs="Times New Roman"/>
                <w:sz w:val="24"/>
                <w:szCs w:val="24"/>
              </w:rPr>
              <w:t>Министерство культуры и туризма Респуб</w:t>
            </w:r>
            <w:r w:rsidR="00551CFB">
              <w:rPr>
                <w:rFonts w:ascii="Times New Roman" w:hAnsi="Times New Roman" w:cs="Times New Roman"/>
                <w:sz w:val="24"/>
                <w:szCs w:val="24"/>
              </w:rPr>
              <w:t xml:space="preserve">лики Тыва, </w:t>
            </w:r>
            <w:r w:rsidRPr="007F7B77">
              <w:rPr>
                <w:rFonts w:ascii="Times New Roman" w:hAnsi="Times New Roman" w:cs="Times New Roman"/>
                <w:sz w:val="24"/>
                <w:szCs w:val="24"/>
              </w:rPr>
              <w:t>Министерство труда и социальной полити</w:t>
            </w:r>
            <w:r w:rsidR="00551CFB">
              <w:rPr>
                <w:rFonts w:ascii="Times New Roman" w:hAnsi="Times New Roman" w:cs="Times New Roman"/>
                <w:sz w:val="24"/>
                <w:szCs w:val="24"/>
              </w:rPr>
              <w:t xml:space="preserve">ки Республики Тыва, </w:t>
            </w:r>
            <w:r w:rsidRPr="007F7B77">
              <w:rPr>
                <w:rFonts w:ascii="Times New Roman" w:hAnsi="Times New Roman" w:cs="Times New Roman"/>
                <w:sz w:val="24"/>
                <w:szCs w:val="24"/>
              </w:rPr>
              <w:t>Министерство образования Республики Ты</w:t>
            </w:r>
            <w:r w:rsidR="00551CFB">
              <w:rPr>
                <w:rFonts w:ascii="Times New Roman" w:hAnsi="Times New Roman" w:cs="Times New Roman"/>
                <w:sz w:val="24"/>
                <w:szCs w:val="24"/>
              </w:rPr>
              <w:t xml:space="preserve">ва, </w:t>
            </w:r>
            <w:r w:rsidRPr="007F7B77">
              <w:rPr>
                <w:rFonts w:ascii="Times New Roman" w:hAnsi="Times New Roman" w:cs="Times New Roman"/>
                <w:sz w:val="24"/>
                <w:szCs w:val="24"/>
              </w:rPr>
              <w:t>Министерство спорта Республики Ты</w:t>
            </w:r>
            <w:r w:rsidR="00551CFB">
              <w:rPr>
                <w:rFonts w:ascii="Times New Roman" w:hAnsi="Times New Roman" w:cs="Times New Roman"/>
                <w:sz w:val="24"/>
                <w:szCs w:val="24"/>
              </w:rPr>
              <w:t>ва, м</w:t>
            </w:r>
            <w:r w:rsidRPr="007F7B77">
              <w:rPr>
                <w:rFonts w:ascii="Times New Roman" w:hAnsi="Times New Roman" w:cs="Times New Roman"/>
                <w:sz w:val="24"/>
                <w:szCs w:val="24"/>
              </w:rPr>
              <w:t>эрия г. Кызыл</w:t>
            </w:r>
            <w:r w:rsidR="00C15504">
              <w:rPr>
                <w:rFonts w:ascii="Times New Roman" w:hAnsi="Times New Roman" w:cs="Times New Roman"/>
                <w:sz w:val="24"/>
                <w:szCs w:val="24"/>
              </w:rPr>
              <w:t>а</w:t>
            </w:r>
            <w:r w:rsidRPr="007F7B77">
              <w:rPr>
                <w:rFonts w:ascii="Times New Roman" w:hAnsi="Times New Roman" w:cs="Times New Roman"/>
                <w:sz w:val="24"/>
                <w:szCs w:val="24"/>
              </w:rPr>
              <w:t xml:space="preserve"> (по согласованию)</w:t>
            </w:r>
            <w:r w:rsidR="00551CFB">
              <w:rPr>
                <w:rFonts w:ascii="Times New Roman" w:hAnsi="Times New Roman" w:cs="Times New Roman"/>
                <w:sz w:val="24"/>
                <w:szCs w:val="24"/>
              </w:rPr>
              <w:t>, а</w:t>
            </w:r>
            <w:r w:rsidRPr="007F7B77">
              <w:rPr>
                <w:rFonts w:ascii="Times New Roman" w:hAnsi="Times New Roman" w:cs="Times New Roman"/>
                <w:sz w:val="24"/>
                <w:szCs w:val="24"/>
              </w:rPr>
              <w:t>дминистрации г. Ак-Довурак</w:t>
            </w:r>
            <w:r w:rsidR="00C15504">
              <w:rPr>
                <w:rFonts w:ascii="Times New Roman" w:hAnsi="Times New Roman" w:cs="Times New Roman"/>
                <w:sz w:val="24"/>
                <w:szCs w:val="24"/>
              </w:rPr>
              <w:t>а</w:t>
            </w:r>
            <w:r w:rsidRPr="007F7B77">
              <w:rPr>
                <w:rFonts w:ascii="Times New Roman" w:hAnsi="Times New Roman" w:cs="Times New Roman"/>
                <w:sz w:val="24"/>
                <w:szCs w:val="24"/>
              </w:rPr>
              <w:t xml:space="preserve"> и муниципальных образований Республики Тыва (по согласованию)</w:t>
            </w:r>
          </w:p>
        </w:tc>
      </w:tr>
      <w:tr w:rsidR="006C2DB9" w:rsidRPr="007F7B77" w:rsidTr="006C2DB9">
        <w:trPr>
          <w:trHeight w:val="449"/>
          <w:jc w:val="center"/>
        </w:trPr>
        <w:tc>
          <w:tcPr>
            <w:tcW w:w="3119" w:type="dxa"/>
          </w:tcPr>
          <w:p w:rsidR="006C2DB9" w:rsidRPr="007F7B77" w:rsidRDefault="00C15504" w:rsidP="000677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4.2.</w:t>
            </w:r>
            <w:r w:rsidR="006C2DB9" w:rsidRPr="007F7B77">
              <w:rPr>
                <w:rFonts w:ascii="Times New Roman" w:hAnsi="Times New Roman" w:cs="Times New Roman"/>
                <w:sz w:val="24"/>
                <w:szCs w:val="24"/>
              </w:rPr>
              <w:t xml:space="preserve"> Организация межведомственного взаимодействия</w:t>
            </w:r>
          </w:p>
        </w:tc>
        <w:tc>
          <w:tcPr>
            <w:tcW w:w="4518" w:type="dxa"/>
          </w:tcPr>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а) управление взаимодействием муниципальных служб, включая:</w:t>
            </w:r>
          </w:p>
          <w:p w:rsidR="006C2DB9" w:rsidRPr="00006E98" w:rsidRDefault="006C2DB9" w:rsidP="000677E0">
            <w:pPr>
              <w:spacing w:after="0" w:line="240" w:lineRule="auto"/>
              <w:rPr>
                <w:rFonts w:ascii="Times New Roman" w:hAnsi="Times New Roman" w:cs="Times New Roman"/>
                <w:spacing w:val="-8"/>
                <w:sz w:val="24"/>
                <w:szCs w:val="24"/>
              </w:rPr>
            </w:pPr>
            <w:r w:rsidRPr="00006E98">
              <w:rPr>
                <w:rFonts w:ascii="Times New Roman" w:hAnsi="Times New Roman" w:cs="Times New Roman"/>
                <w:spacing w:val="-8"/>
                <w:sz w:val="24"/>
                <w:szCs w:val="24"/>
              </w:rPr>
              <w:t xml:space="preserve">- создание единого информационного пространства, в котором любой инцидент оперативно доводится до всех служб оперативного </w:t>
            </w:r>
            <w:r w:rsidRPr="00006E98">
              <w:rPr>
                <w:rFonts w:ascii="Times New Roman" w:hAnsi="Times New Roman" w:cs="Times New Roman"/>
                <w:spacing w:val="-8"/>
                <w:sz w:val="24"/>
                <w:szCs w:val="24"/>
              </w:rPr>
              <w:lastRenderedPageBreak/>
              <w:t>реагирования и муниципальных служб, отвечающих за проведение работы над инцидентом;</w:t>
            </w:r>
          </w:p>
          <w:p w:rsidR="006C2DB9" w:rsidRPr="00006E98" w:rsidRDefault="006C2DB9" w:rsidP="000677E0">
            <w:pPr>
              <w:spacing w:after="0" w:line="240" w:lineRule="auto"/>
              <w:rPr>
                <w:rFonts w:ascii="Times New Roman" w:hAnsi="Times New Roman" w:cs="Times New Roman"/>
                <w:spacing w:val="-8"/>
                <w:sz w:val="24"/>
                <w:szCs w:val="24"/>
              </w:rPr>
            </w:pPr>
            <w:r w:rsidRPr="00006E98">
              <w:rPr>
                <w:rFonts w:ascii="Times New Roman" w:hAnsi="Times New Roman" w:cs="Times New Roman"/>
                <w:spacing w:val="-8"/>
                <w:sz w:val="24"/>
                <w:szCs w:val="24"/>
              </w:rPr>
              <w:t>- организацию межведомственного взаимодействия на уровне служб</w:t>
            </w:r>
            <w:r w:rsidR="00551CFB" w:rsidRPr="00006E98">
              <w:rPr>
                <w:rFonts w:ascii="Times New Roman" w:hAnsi="Times New Roman" w:cs="Times New Roman"/>
                <w:spacing w:val="-8"/>
                <w:sz w:val="24"/>
                <w:szCs w:val="24"/>
              </w:rPr>
              <w:t xml:space="preserve"> </w:t>
            </w:r>
            <w:r w:rsidRPr="00006E98">
              <w:rPr>
                <w:rFonts w:ascii="Times New Roman" w:hAnsi="Times New Roman" w:cs="Times New Roman"/>
                <w:spacing w:val="-8"/>
                <w:sz w:val="24"/>
                <w:szCs w:val="24"/>
              </w:rPr>
              <w:t>оперативного реагирования и муниципальных служб;</w:t>
            </w:r>
          </w:p>
          <w:p w:rsidR="006C2DB9" w:rsidRPr="00006E98" w:rsidRDefault="006C2DB9" w:rsidP="000677E0">
            <w:pPr>
              <w:spacing w:after="0" w:line="240" w:lineRule="auto"/>
              <w:rPr>
                <w:rFonts w:ascii="Times New Roman" w:hAnsi="Times New Roman" w:cs="Times New Roman"/>
                <w:spacing w:val="-8"/>
                <w:sz w:val="24"/>
                <w:szCs w:val="24"/>
              </w:rPr>
            </w:pPr>
            <w:r w:rsidRPr="00006E98">
              <w:rPr>
                <w:rFonts w:ascii="Times New Roman" w:hAnsi="Times New Roman" w:cs="Times New Roman"/>
                <w:spacing w:val="-8"/>
                <w:sz w:val="24"/>
                <w:szCs w:val="24"/>
              </w:rPr>
              <w:t>- формирование поручений на основе заранее подготовленных шаблонов и сценариев реагирования;</w:t>
            </w:r>
          </w:p>
          <w:p w:rsidR="006C2DB9" w:rsidRPr="00006E98" w:rsidRDefault="006C2DB9" w:rsidP="000677E0">
            <w:pPr>
              <w:spacing w:after="0" w:line="240" w:lineRule="auto"/>
              <w:rPr>
                <w:rFonts w:ascii="Times New Roman" w:hAnsi="Times New Roman" w:cs="Times New Roman"/>
                <w:spacing w:val="-8"/>
                <w:sz w:val="24"/>
                <w:szCs w:val="24"/>
              </w:rPr>
            </w:pPr>
            <w:r w:rsidRPr="00006E98">
              <w:rPr>
                <w:rFonts w:ascii="Times New Roman" w:hAnsi="Times New Roman" w:cs="Times New Roman"/>
                <w:spacing w:val="-8"/>
                <w:sz w:val="24"/>
                <w:szCs w:val="24"/>
              </w:rPr>
              <w:t>- контроль хода исполнения поручения;</w:t>
            </w:r>
          </w:p>
          <w:p w:rsidR="006C2DB9" w:rsidRPr="00006E98" w:rsidRDefault="006C2DB9" w:rsidP="000677E0">
            <w:pPr>
              <w:spacing w:after="0" w:line="240" w:lineRule="auto"/>
              <w:rPr>
                <w:rFonts w:ascii="Times New Roman" w:hAnsi="Times New Roman" w:cs="Times New Roman"/>
                <w:spacing w:val="-8"/>
                <w:sz w:val="24"/>
                <w:szCs w:val="24"/>
              </w:rPr>
            </w:pPr>
            <w:r w:rsidRPr="00006E98">
              <w:rPr>
                <w:rFonts w:ascii="Times New Roman" w:hAnsi="Times New Roman" w:cs="Times New Roman"/>
                <w:spacing w:val="-8"/>
                <w:sz w:val="24"/>
                <w:szCs w:val="24"/>
              </w:rPr>
              <w:t>- обеспечение сценариев информирования при угрозе срыва срока исполнения поручения;</w:t>
            </w:r>
          </w:p>
          <w:p w:rsidR="006C2DB9" w:rsidRPr="00006E98" w:rsidRDefault="006C2DB9" w:rsidP="000677E0">
            <w:pPr>
              <w:spacing w:after="0" w:line="240" w:lineRule="auto"/>
              <w:rPr>
                <w:rFonts w:ascii="Times New Roman" w:hAnsi="Times New Roman" w:cs="Times New Roman"/>
                <w:spacing w:val="-8"/>
                <w:sz w:val="24"/>
                <w:szCs w:val="24"/>
              </w:rPr>
            </w:pPr>
            <w:r w:rsidRPr="00006E98">
              <w:rPr>
                <w:rFonts w:ascii="Times New Roman" w:hAnsi="Times New Roman" w:cs="Times New Roman"/>
                <w:spacing w:val="-8"/>
                <w:sz w:val="24"/>
                <w:szCs w:val="24"/>
              </w:rPr>
              <w:t xml:space="preserve">б) обеспечение доступа к информационной базе </w:t>
            </w:r>
            <w:proofErr w:type="spellStart"/>
            <w:r w:rsidRPr="00006E98">
              <w:rPr>
                <w:rFonts w:ascii="Times New Roman" w:hAnsi="Times New Roman" w:cs="Times New Roman"/>
                <w:spacing w:val="-8"/>
                <w:sz w:val="24"/>
                <w:szCs w:val="24"/>
              </w:rPr>
              <w:t>градоуправления</w:t>
            </w:r>
            <w:proofErr w:type="spellEnd"/>
            <w:r w:rsidRPr="00006E98">
              <w:rPr>
                <w:rFonts w:ascii="Times New Roman" w:hAnsi="Times New Roman" w:cs="Times New Roman"/>
                <w:spacing w:val="-8"/>
                <w:sz w:val="24"/>
                <w:szCs w:val="24"/>
              </w:rPr>
              <w:t xml:space="preserve"> и архитектуры, включая:</w:t>
            </w:r>
          </w:p>
          <w:p w:rsidR="006C2DB9" w:rsidRPr="00006E98" w:rsidRDefault="006C2DB9" w:rsidP="000677E0">
            <w:pPr>
              <w:spacing w:after="0" w:line="240" w:lineRule="auto"/>
              <w:rPr>
                <w:rFonts w:ascii="Times New Roman" w:hAnsi="Times New Roman" w:cs="Times New Roman"/>
                <w:spacing w:val="-8"/>
                <w:sz w:val="24"/>
                <w:szCs w:val="24"/>
              </w:rPr>
            </w:pPr>
            <w:r w:rsidRPr="00006E98">
              <w:rPr>
                <w:rFonts w:ascii="Times New Roman" w:hAnsi="Times New Roman" w:cs="Times New Roman"/>
                <w:spacing w:val="-8"/>
                <w:sz w:val="24"/>
                <w:szCs w:val="24"/>
              </w:rPr>
              <w:t>- получение оперативной информации о воздействии события на муниципальную инфраструктуру с отображением на электронной карте;</w:t>
            </w:r>
          </w:p>
          <w:p w:rsidR="006C2DB9" w:rsidRPr="00006E98" w:rsidRDefault="006C2DB9" w:rsidP="000677E0">
            <w:pPr>
              <w:spacing w:after="0" w:line="240" w:lineRule="auto"/>
              <w:rPr>
                <w:rFonts w:ascii="Times New Roman" w:hAnsi="Times New Roman" w:cs="Times New Roman"/>
                <w:spacing w:val="-8"/>
                <w:sz w:val="24"/>
                <w:szCs w:val="24"/>
              </w:rPr>
            </w:pPr>
            <w:r w:rsidRPr="00006E98">
              <w:rPr>
                <w:rFonts w:ascii="Times New Roman" w:hAnsi="Times New Roman" w:cs="Times New Roman"/>
                <w:spacing w:val="-8"/>
                <w:sz w:val="24"/>
                <w:szCs w:val="24"/>
              </w:rPr>
              <w:t>- организацию и координацию совместной работы различных</w:t>
            </w:r>
            <w:r w:rsidR="00551CFB" w:rsidRPr="00006E98">
              <w:rPr>
                <w:rFonts w:ascii="Times New Roman" w:hAnsi="Times New Roman" w:cs="Times New Roman"/>
                <w:spacing w:val="-8"/>
                <w:sz w:val="24"/>
                <w:szCs w:val="24"/>
              </w:rPr>
              <w:t xml:space="preserve"> </w:t>
            </w:r>
            <w:r w:rsidRPr="00006E98">
              <w:rPr>
                <w:rFonts w:ascii="Times New Roman" w:hAnsi="Times New Roman" w:cs="Times New Roman"/>
                <w:spacing w:val="-8"/>
                <w:sz w:val="24"/>
                <w:szCs w:val="24"/>
              </w:rPr>
              <w:t>муниципальных служб и служб оперативного реагирования;</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в) обеспечение безопасного хранения и обработки данных, включая:</w:t>
            </w:r>
          </w:p>
          <w:p w:rsidR="006C2DB9" w:rsidRPr="007F7B77" w:rsidRDefault="006C2DB9" w:rsidP="000677E0">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обеспечение защищенного доступа к информации с использованием средств криптографической защиты информации;</w:t>
            </w:r>
          </w:p>
          <w:p w:rsidR="006C2DB9" w:rsidRPr="007F7B77" w:rsidRDefault="006C2DB9" w:rsidP="00551CFB">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автоматическое архивирование и обеспечение хранения видеоинформации и отчетной информации об инцидентах и всей</w:t>
            </w:r>
            <w:r w:rsidR="00551CFB">
              <w:rPr>
                <w:rFonts w:ascii="Times New Roman" w:hAnsi="Times New Roman" w:cs="Times New Roman"/>
                <w:sz w:val="24"/>
                <w:szCs w:val="24"/>
              </w:rPr>
              <w:t xml:space="preserve"> </w:t>
            </w:r>
            <w:r w:rsidRPr="007F7B77">
              <w:rPr>
                <w:rFonts w:ascii="Times New Roman" w:hAnsi="Times New Roman" w:cs="Times New Roman"/>
                <w:sz w:val="24"/>
                <w:szCs w:val="24"/>
              </w:rPr>
              <w:t>сопутствующей информации;</w:t>
            </w:r>
          </w:p>
        </w:tc>
        <w:tc>
          <w:tcPr>
            <w:tcW w:w="4111" w:type="dxa"/>
            <w:vMerge/>
          </w:tcPr>
          <w:p w:rsidR="006C2DB9" w:rsidRPr="007F7B77" w:rsidRDefault="006C2DB9" w:rsidP="000677E0">
            <w:pPr>
              <w:spacing w:after="0" w:line="240" w:lineRule="auto"/>
              <w:rPr>
                <w:rFonts w:ascii="Times New Roman" w:hAnsi="Times New Roman" w:cs="Times New Roman"/>
                <w:sz w:val="24"/>
                <w:szCs w:val="24"/>
              </w:rPr>
            </w:pPr>
          </w:p>
        </w:tc>
        <w:tc>
          <w:tcPr>
            <w:tcW w:w="4204" w:type="dxa"/>
            <w:vMerge/>
          </w:tcPr>
          <w:p w:rsidR="006C2DB9" w:rsidRPr="007F7B77" w:rsidRDefault="006C2DB9" w:rsidP="000677E0">
            <w:pPr>
              <w:spacing w:after="0" w:line="240" w:lineRule="auto"/>
              <w:rPr>
                <w:rFonts w:ascii="Times New Roman" w:hAnsi="Times New Roman" w:cs="Times New Roman"/>
                <w:sz w:val="24"/>
                <w:szCs w:val="24"/>
              </w:rPr>
            </w:pPr>
          </w:p>
        </w:tc>
      </w:tr>
    </w:tbl>
    <w:p w:rsidR="00551CFB" w:rsidRDefault="00551CFB"/>
    <w:tbl>
      <w:tblPr>
        <w:tblStyle w:val="a7"/>
        <w:tblW w:w="16073" w:type="dxa"/>
        <w:jc w:val="center"/>
        <w:tblLayout w:type="fixed"/>
        <w:tblCellMar>
          <w:left w:w="85" w:type="dxa"/>
          <w:right w:w="85" w:type="dxa"/>
        </w:tblCellMar>
        <w:tblLook w:val="04A0" w:firstRow="1" w:lastRow="0" w:firstColumn="1" w:lastColumn="0" w:noHBand="0" w:noVBand="1"/>
      </w:tblPr>
      <w:tblGrid>
        <w:gridCol w:w="3119"/>
        <w:gridCol w:w="4518"/>
        <w:gridCol w:w="3969"/>
        <w:gridCol w:w="4111"/>
        <w:gridCol w:w="356"/>
      </w:tblGrid>
      <w:tr w:rsidR="00551CFB" w:rsidRPr="007F7B77" w:rsidTr="00551CFB">
        <w:trPr>
          <w:trHeight w:val="70"/>
          <w:tblHeader/>
          <w:jc w:val="center"/>
        </w:trPr>
        <w:tc>
          <w:tcPr>
            <w:tcW w:w="3119" w:type="dxa"/>
          </w:tcPr>
          <w:p w:rsidR="00551CFB" w:rsidRPr="007F7B77" w:rsidRDefault="00551CFB" w:rsidP="00296F54">
            <w:pPr>
              <w:spacing w:after="0" w:line="240" w:lineRule="auto"/>
              <w:jc w:val="center"/>
              <w:rPr>
                <w:rFonts w:ascii="Times New Roman" w:hAnsi="Times New Roman" w:cs="Times New Roman"/>
                <w:sz w:val="24"/>
                <w:szCs w:val="24"/>
              </w:rPr>
            </w:pPr>
            <w:r w:rsidRPr="007F7B77">
              <w:rPr>
                <w:rFonts w:ascii="Times New Roman" w:hAnsi="Times New Roman" w:cs="Times New Roman"/>
                <w:sz w:val="24"/>
                <w:szCs w:val="24"/>
              </w:rPr>
              <w:t>Сегменты</w:t>
            </w:r>
          </w:p>
        </w:tc>
        <w:tc>
          <w:tcPr>
            <w:tcW w:w="4518" w:type="dxa"/>
          </w:tcPr>
          <w:p w:rsidR="00551CFB" w:rsidRPr="007F7B77" w:rsidRDefault="00551CFB" w:rsidP="00296F54">
            <w:pPr>
              <w:spacing w:after="0" w:line="240" w:lineRule="auto"/>
              <w:jc w:val="center"/>
              <w:rPr>
                <w:rFonts w:ascii="Times New Roman" w:hAnsi="Times New Roman" w:cs="Times New Roman"/>
                <w:sz w:val="24"/>
                <w:szCs w:val="24"/>
              </w:rPr>
            </w:pPr>
            <w:r w:rsidRPr="007F7B77">
              <w:rPr>
                <w:rFonts w:ascii="Times New Roman" w:hAnsi="Times New Roman" w:cs="Times New Roman"/>
                <w:sz w:val="24"/>
                <w:szCs w:val="24"/>
              </w:rPr>
              <w:t>Мероприятия</w:t>
            </w:r>
          </w:p>
        </w:tc>
        <w:tc>
          <w:tcPr>
            <w:tcW w:w="3969" w:type="dxa"/>
          </w:tcPr>
          <w:p w:rsidR="00551CFB" w:rsidRPr="007F7B77" w:rsidRDefault="00551CFB" w:rsidP="00296F54">
            <w:pPr>
              <w:spacing w:after="0" w:line="240" w:lineRule="auto"/>
              <w:jc w:val="center"/>
              <w:rPr>
                <w:rFonts w:ascii="Times New Roman" w:hAnsi="Times New Roman" w:cs="Times New Roman"/>
                <w:sz w:val="24"/>
                <w:szCs w:val="24"/>
              </w:rPr>
            </w:pPr>
            <w:r w:rsidRPr="007F7B77">
              <w:rPr>
                <w:rFonts w:ascii="Times New Roman" w:hAnsi="Times New Roman" w:cs="Times New Roman"/>
                <w:sz w:val="24"/>
                <w:szCs w:val="24"/>
              </w:rPr>
              <w:t>Комплексы средств автоматизации подсистем сегмента</w:t>
            </w:r>
          </w:p>
        </w:tc>
        <w:tc>
          <w:tcPr>
            <w:tcW w:w="4111" w:type="dxa"/>
            <w:tcBorders>
              <w:right w:val="single" w:sz="4" w:space="0" w:color="auto"/>
            </w:tcBorders>
          </w:tcPr>
          <w:p w:rsidR="00551CFB" w:rsidRPr="007F7B77" w:rsidRDefault="00551CFB" w:rsidP="00296F54">
            <w:pPr>
              <w:spacing w:after="0" w:line="240" w:lineRule="auto"/>
              <w:jc w:val="center"/>
              <w:rPr>
                <w:rFonts w:ascii="Times New Roman" w:hAnsi="Times New Roman" w:cs="Times New Roman"/>
                <w:sz w:val="24"/>
                <w:szCs w:val="24"/>
              </w:rPr>
            </w:pPr>
            <w:r w:rsidRPr="007F7B77">
              <w:rPr>
                <w:rFonts w:ascii="Times New Roman" w:hAnsi="Times New Roman" w:cs="Times New Roman"/>
                <w:sz w:val="24"/>
                <w:szCs w:val="24"/>
              </w:rPr>
              <w:t>Исполнители</w:t>
            </w:r>
          </w:p>
        </w:tc>
        <w:tc>
          <w:tcPr>
            <w:tcW w:w="356" w:type="dxa"/>
            <w:tcBorders>
              <w:top w:val="nil"/>
              <w:left w:val="single" w:sz="4" w:space="0" w:color="auto"/>
              <w:bottom w:val="nil"/>
              <w:right w:val="nil"/>
            </w:tcBorders>
          </w:tcPr>
          <w:p w:rsidR="00551CFB" w:rsidRPr="007F7B77" w:rsidRDefault="00551CFB" w:rsidP="00296F54">
            <w:pPr>
              <w:spacing w:after="0" w:line="240" w:lineRule="auto"/>
              <w:jc w:val="center"/>
              <w:rPr>
                <w:rFonts w:ascii="Times New Roman" w:hAnsi="Times New Roman" w:cs="Times New Roman"/>
                <w:sz w:val="24"/>
                <w:szCs w:val="24"/>
              </w:rPr>
            </w:pPr>
          </w:p>
        </w:tc>
      </w:tr>
      <w:tr w:rsidR="00551CFB" w:rsidRPr="007F7B77" w:rsidTr="00551CFB">
        <w:trPr>
          <w:trHeight w:val="449"/>
          <w:jc w:val="center"/>
        </w:trPr>
        <w:tc>
          <w:tcPr>
            <w:tcW w:w="3119" w:type="dxa"/>
          </w:tcPr>
          <w:p w:rsidR="00551CFB" w:rsidRPr="007F7B77" w:rsidRDefault="00551CFB" w:rsidP="000677E0">
            <w:pPr>
              <w:spacing w:after="0" w:line="240" w:lineRule="auto"/>
              <w:rPr>
                <w:rFonts w:ascii="Times New Roman" w:hAnsi="Times New Roman" w:cs="Times New Roman"/>
                <w:sz w:val="24"/>
                <w:szCs w:val="24"/>
              </w:rPr>
            </w:pPr>
          </w:p>
        </w:tc>
        <w:tc>
          <w:tcPr>
            <w:tcW w:w="4518" w:type="dxa"/>
          </w:tcPr>
          <w:p w:rsidR="00551CFB" w:rsidRPr="007F7B77" w:rsidRDefault="00551CFB" w:rsidP="00551CFB">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формирование отчетных форм для муниципальных органов власти, бизнеса, населения с гибким механизмом настройки и расширения возможностей, позволяющим формировать шаблон отчетных форм за любой</w:t>
            </w:r>
            <w:r>
              <w:rPr>
                <w:rFonts w:ascii="Times New Roman" w:hAnsi="Times New Roman" w:cs="Times New Roman"/>
                <w:sz w:val="24"/>
                <w:szCs w:val="24"/>
              </w:rPr>
              <w:t xml:space="preserve"> </w:t>
            </w:r>
            <w:r w:rsidRPr="007F7B77">
              <w:rPr>
                <w:rFonts w:ascii="Times New Roman" w:hAnsi="Times New Roman" w:cs="Times New Roman"/>
                <w:sz w:val="24"/>
                <w:szCs w:val="24"/>
              </w:rPr>
              <w:t>период времени;</w:t>
            </w:r>
          </w:p>
          <w:p w:rsidR="00551CFB" w:rsidRPr="007F7B77" w:rsidRDefault="00551CFB" w:rsidP="00551CFB">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обеспечение возможности формирования сводных отчетов по нескольким аналитическим измерениям;</w:t>
            </w:r>
          </w:p>
          <w:p w:rsidR="00551CFB" w:rsidRPr="007F7B77" w:rsidRDefault="00551CFB" w:rsidP="00551CFB">
            <w:pPr>
              <w:spacing w:after="0" w:line="240" w:lineRule="auto"/>
              <w:rPr>
                <w:rFonts w:ascii="Times New Roman" w:hAnsi="Times New Roman" w:cs="Times New Roman"/>
                <w:sz w:val="24"/>
                <w:szCs w:val="24"/>
              </w:rPr>
            </w:pPr>
            <w:r w:rsidRPr="007F7B77">
              <w:rPr>
                <w:rFonts w:ascii="Times New Roman" w:hAnsi="Times New Roman" w:cs="Times New Roman"/>
                <w:sz w:val="24"/>
                <w:szCs w:val="24"/>
              </w:rPr>
              <w:t>- обеспечение качественного обмена информацией о результатах</w:t>
            </w:r>
            <w:r>
              <w:rPr>
                <w:rFonts w:ascii="Times New Roman" w:hAnsi="Times New Roman" w:cs="Times New Roman"/>
                <w:sz w:val="24"/>
                <w:szCs w:val="24"/>
              </w:rPr>
              <w:t xml:space="preserve"> </w:t>
            </w:r>
            <w:r w:rsidRPr="007F7B77">
              <w:rPr>
                <w:rFonts w:ascii="Times New Roman" w:hAnsi="Times New Roman" w:cs="Times New Roman"/>
                <w:sz w:val="24"/>
                <w:szCs w:val="24"/>
              </w:rPr>
              <w:t>непрерывного мониторинга услуг связи и измерения эксплуатационных показателей сети, оперативное уведомление о нарушениях связи между объектами инфраструктуры или об отклонении ее качества от требуемого уровня</w:t>
            </w:r>
          </w:p>
        </w:tc>
        <w:tc>
          <w:tcPr>
            <w:tcW w:w="3969" w:type="dxa"/>
          </w:tcPr>
          <w:p w:rsidR="00551CFB" w:rsidRPr="007F7B77" w:rsidRDefault="00551CFB" w:rsidP="000677E0">
            <w:pPr>
              <w:spacing w:after="0" w:line="240" w:lineRule="auto"/>
              <w:rPr>
                <w:rFonts w:ascii="Times New Roman" w:hAnsi="Times New Roman" w:cs="Times New Roman"/>
                <w:sz w:val="24"/>
                <w:szCs w:val="24"/>
              </w:rPr>
            </w:pPr>
          </w:p>
        </w:tc>
        <w:tc>
          <w:tcPr>
            <w:tcW w:w="4111" w:type="dxa"/>
            <w:tcBorders>
              <w:right w:val="single" w:sz="4" w:space="0" w:color="auto"/>
            </w:tcBorders>
          </w:tcPr>
          <w:p w:rsidR="00551CFB" w:rsidRPr="007F7B77" w:rsidRDefault="00551CFB" w:rsidP="000677E0">
            <w:pPr>
              <w:spacing w:after="0" w:line="240" w:lineRule="auto"/>
              <w:rPr>
                <w:rFonts w:ascii="Times New Roman" w:hAnsi="Times New Roman" w:cs="Times New Roman"/>
                <w:sz w:val="24"/>
                <w:szCs w:val="24"/>
              </w:rPr>
            </w:pPr>
          </w:p>
        </w:tc>
        <w:tc>
          <w:tcPr>
            <w:tcW w:w="356" w:type="dxa"/>
            <w:tcBorders>
              <w:top w:val="nil"/>
              <w:left w:val="single" w:sz="4" w:space="0" w:color="auto"/>
              <w:bottom w:val="nil"/>
              <w:right w:val="nil"/>
            </w:tcBorders>
            <w:vAlign w:val="bottom"/>
          </w:tcPr>
          <w:p w:rsidR="00551CFB" w:rsidRPr="007F7B77" w:rsidRDefault="00551CFB" w:rsidP="00551CF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551CFB" w:rsidRDefault="00551CFB" w:rsidP="00DD7952">
      <w:pPr>
        <w:pStyle w:val="ConsPlusNormal"/>
        <w:tabs>
          <w:tab w:val="left" w:pos="709"/>
        </w:tabs>
        <w:ind w:right="-2"/>
        <w:contextualSpacing/>
        <w:jc w:val="both"/>
        <w:rPr>
          <w:rFonts w:ascii="Times New Roman" w:hAnsi="Times New Roman" w:cs="Times New Roman"/>
          <w:sz w:val="28"/>
          <w:szCs w:val="28"/>
        </w:rPr>
      </w:pPr>
    </w:p>
    <w:p w:rsidR="007F7B77" w:rsidRDefault="007F7B77" w:rsidP="00DD7952">
      <w:pPr>
        <w:pStyle w:val="ConsPlusNormal"/>
        <w:tabs>
          <w:tab w:val="left" w:pos="709"/>
        </w:tabs>
        <w:ind w:right="-2"/>
        <w:contextualSpacing/>
        <w:jc w:val="both"/>
        <w:rPr>
          <w:rFonts w:ascii="Times New Roman" w:hAnsi="Times New Roman" w:cs="Times New Roman"/>
          <w:sz w:val="28"/>
          <w:szCs w:val="28"/>
        </w:rPr>
        <w:sectPr w:rsidR="007F7B77" w:rsidSect="007F7B77">
          <w:pgSz w:w="16838" w:h="11906" w:orient="landscape" w:code="9"/>
          <w:pgMar w:top="1134" w:right="567" w:bottom="1134" w:left="567" w:header="720" w:footer="720" w:gutter="0"/>
          <w:cols w:space="720"/>
          <w:noEndnote/>
          <w:docGrid w:linePitch="299"/>
        </w:sectPr>
      </w:pPr>
    </w:p>
    <w:p w:rsidR="00055333" w:rsidRPr="00551CFB" w:rsidRDefault="005A6FA0" w:rsidP="00551CFB">
      <w:pPr>
        <w:spacing w:after="0" w:line="360" w:lineRule="atLeast"/>
        <w:ind w:firstLine="709"/>
        <w:jc w:val="both"/>
        <w:rPr>
          <w:rFonts w:ascii="Times New Roman" w:hAnsi="Times New Roman" w:cs="Times New Roman"/>
          <w:sz w:val="28"/>
          <w:szCs w:val="28"/>
        </w:rPr>
      </w:pPr>
      <w:r w:rsidRPr="00551CFB">
        <w:rPr>
          <w:rFonts w:ascii="Times New Roman" w:hAnsi="Times New Roman" w:cs="Times New Roman"/>
          <w:sz w:val="28"/>
          <w:szCs w:val="28"/>
        </w:rPr>
        <w:lastRenderedPageBreak/>
        <w:t xml:space="preserve">2. </w:t>
      </w:r>
      <w:r w:rsidR="00055333" w:rsidRPr="00551CFB">
        <w:rPr>
          <w:rFonts w:ascii="Times New Roman" w:hAnsi="Times New Roman" w:cs="Times New Roman"/>
          <w:sz w:val="28"/>
          <w:szCs w:val="28"/>
        </w:rPr>
        <w:t>Разместить настоящее постановление на «Официальном интернет-портале правовой информации</w:t>
      </w:r>
      <w:r w:rsidRPr="00551CFB">
        <w:rPr>
          <w:rFonts w:ascii="Times New Roman" w:hAnsi="Times New Roman" w:cs="Times New Roman"/>
          <w:sz w:val="28"/>
          <w:szCs w:val="28"/>
        </w:rPr>
        <w:t>»</w:t>
      </w:r>
      <w:r w:rsidR="00055333" w:rsidRPr="00551CFB">
        <w:rPr>
          <w:rFonts w:ascii="Times New Roman" w:hAnsi="Times New Roman" w:cs="Times New Roman"/>
          <w:sz w:val="28"/>
          <w:szCs w:val="28"/>
        </w:rPr>
        <w:t xml:space="preserve"> (www.pravo.gov.ru) и официальном сайте Республики Тыва в информационно-телекоммуникационной сети «Интернет».</w:t>
      </w:r>
    </w:p>
    <w:p w:rsidR="00055333" w:rsidRDefault="00055333" w:rsidP="00551CFB">
      <w:pPr>
        <w:spacing w:after="0" w:line="360" w:lineRule="atLeast"/>
        <w:rPr>
          <w:rFonts w:ascii="Times New Roman" w:hAnsi="Times New Roman" w:cs="Times New Roman"/>
          <w:sz w:val="28"/>
          <w:szCs w:val="28"/>
        </w:rPr>
      </w:pPr>
    </w:p>
    <w:p w:rsidR="00551CFB" w:rsidRPr="00551CFB" w:rsidRDefault="00551CFB" w:rsidP="00551CFB">
      <w:pPr>
        <w:spacing w:after="0" w:line="360" w:lineRule="atLeast"/>
        <w:rPr>
          <w:rFonts w:ascii="Times New Roman" w:hAnsi="Times New Roman" w:cs="Times New Roman"/>
          <w:sz w:val="28"/>
          <w:szCs w:val="28"/>
        </w:rPr>
      </w:pPr>
    </w:p>
    <w:p w:rsidR="00055333" w:rsidRPr="00551CFB" w:rsidRDefault="00055333" w:rsidP="00551CFB">
      <w:pPr>
        <w:spacing w:after="0" w:line="360" w:lineRule="atLeast"/>
        <w:rPr>
          <w:rFonts w:ascii="Times New Roman" w:hAnsi="Times New Roman" w:cs="Times New Roman"/>
          <w:sz w:val="28"/>
          <w:szCs w:val="28"/>
        </w:rPr>
      </w:pPr>
    </w:p>
    <w:p w:rsidR="005E348A" w:rsidRPr="00DB13FA" w:rsidRDefault="005E348A" w:rsidP="005E34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Исполняющий обязанности </w:t>
      </w:r>
    </w:p>
    <w:p w:rsidR="005E348A" w:rsidRDefault="005E348A" w:rsidP="005E34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B13FA">
        <w:rPr>
          <w:rFonts w:ascii="Times New Roman" w:hAnsi="Times New Roman" w:cs="Times New Roman"/>
          <w:sz w:val="28"/>
          <w:szCs w:val="28"/>
        </w:rPr>
        <w:t xml:space="preserve">заместителя Председателя </w:t>
      </w:r>
    </w:p>
    <w:p w:rsidR="005E348A" w:rsidRPr="005B7A3C" w:rsidRDefault="005E348A" w:rsidP="005E348A">
      <w:pPr>
        <w:spacing w:after="0" w:line="240" w:lineRule="auto"/>
        <w:rPr>
          <w:rFonts w:ascii="Times New Roman" w:hAnsi="Times New Roman" w:cs="Times New Roman"/>
          <w:sz w:val="28"/>
          <w:szCs w:val="28"/>
        </w:rPr>
      </w:pPr>
      <w:r w:rsidRPr="00DB13FA">
        <w:rPr>
          <w:rFonts w:ascii="Times New Roman" w:hAnsi="Times New Roman" w:cs="Times New Roman"/>
          <w:sz w:val="28"/>
          <w:szCs w:val="28"/>
        </w:rPr>
        <w:t>Правительства Республики Тыва</w:t>
      </w:r>
      <w:r>
        <w:rPr>
          <w:rFonts w:ascii="Times New Roman" w:hAnsi="Times New Roman" w:cs="Times New Roman"/>
          <w:sz w:val="28"/>
          <w:szCs w:val="28"/>
        </w:rPr>
        <w:t xml:space="preserve">                                                                    М. Кара-</w:t>
      </w:r>
      <w:proofErr w:type="spellStart"/>
      <w:r>
        <w:rPr>
          <w:rFonts w:ascii="Times New Roman" w:hAnsi="Times New Roman" w:cs="Times New Roman"/>
          <w:sz w:val="28"/>
          <w:szCs w:val="28"/>
        </w:rPr>
        <w:t>оол</w:t>
      </w:r>
      <w:proofErr w:type="spellEnd"/>
    </w:p>
    <w:p w:rsidR="00C34071" w:rsidRPr="00551CFB" w:rsidRDefault="00C34071" w:rsidP="005E348A">
      <w:pPr>
        <w:spacing w:after="0" w:line="360" w:lineRule="atLeast"/>
        <w:rPr>
          <w:rFonts w:ascii="Times New Roman" w:hAnsi="Times New Roman" w:cs="Times New Roman"/>
          <w:sz w:val="28"/>
          <w:szCs w:val="28"/>
        </w:rPr>
      </w:pPr>
    </w:p>
    <w:sectPr w:rsidR="00C34071" w:rsidRPr="00551CFB" w:rsidSect="007F7B77">
      <w:pgSz w:w="11906" w:h="16838" w:code="9"/>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E40" w:rsidRDefault="00AE7E40">
      <w:pPr>
        <w:spacing w:after="0" w:line="240" w:lineRule="auto"/>
      </w:pPr>
      <w:r>
        <w:separator/>
      </w:r>
    </w:p>
  </w:endnote>
  <w:endnote w:type="continuationSeparator" w:id="0">
    <w:p w:rsidR="00AE7E40" w:rsidRDefault="00AE7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9D2" w:rsidRDefault="008C59D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9D2" w:rsidRDefault="008C59D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9D2" w:rsidRDefault="008C59D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E40" w:rsidRDefault="00AE7E40">
      <w:pPr>
        <w:spacing w:after="0" w:line="240" w:lineRule="auto"/>
      </w:pPr>
      <w:r>
        <w:separator/>
      </w:r>
    </w:p>
  </w:footnote>
  <w:footnote w:type="continuationSeparator" w:id="0">
    <w:p w:rsidR="00AE7E40" w:rsidRDefault="00AE7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9D2" w:rsidRDefault="008C59D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8303"/>
    </w:sdtPr>
    <w:sdtEndPr>
      <w:rPr>
        <w:rFonts w:ascii="Times New Roman" w:hAnsi="Times New Roman" w:cs="Times New Roman"/>
        <w:sz w:val="24"/>
        <w:szCs w:val="24"/>
      </w:rPr>
    </w:sdtEndPr>
    <w:sdtContent>
      <w:p w:rsidR="00551CFB" w:rsidRPr="00551CFB" w:rsidRDefault="00A43F16">
        <w:pPr>
          <w:pStyle w:val="a4"/>
          <w:jc w:val="right"/>
          <w:rPr>
            <w:rFonts w:ascii="Times New Roman" w:hAnsi="Times New Roman" w:cs="Times New Roman"/>
            <w:sz w:val="24"/>
            <w:szCs w:val="24"/>
          </w:rPr>
        </w:pPr>
        <w:r w:rsidRPr="00551CFB">
          <w:rPr>
            <w:rFonts w:ascii="Times New Roman" w:hAnsi="Times New Roman" w:cs="Times New Roman"/>
            <w:sz w:val="24"/>
            <w:szCs w:val="24"/>
          </w:rPr>
          <w:fldChar w:fldCharType="begin"/>
        </w:r>
        <w:r w:rsidR="00551CFB" w:rsidRPr="00551CFB">
          <w:rPr>
            <w:rFonts w:ascii="Times New Roman" w:hAnsi="Times New Roman" w:cs="Times New Roman"/>
            <w:sz w:val="24"/>
            <w:szCs w:val="24"/>
          </w:rPr>
          <w:instrText xml:space="preserve"> PAGE   \* MERGEFORMAT </w:instrText>
        </w:r>
        <w:r w:rsidRPr="00551CFB">
          <w:rPr>
            <w:rFonts w:ascii="Times New Roman" w:hAnsi="Times New Roman" w:cs="Times New Roman"/>
            <w:sz w:val="24"/>
            <w:szCs w:val="24"/>
          </w:rPr>
          <w:fldChar w:fldCharType="separate"/>
        </w:r>
        <w:r w:rsidR="00B34170">
          <w:rPr>
            <w:rFonts w:ascii="Times New Roman" w:hAnsi="Times New Roman" w:cs="Times New Roman"/>
            <w:noProof/>
            <w:sz w:val="24"/>
            <w:szCs w:val="24"/>
          </w:rPr>
          <w:t>20</w:t>
        </w:r>
        <w:r w:rsidRPr="00551CFB">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9D2" w:rsidRDefault="008C59D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F1BEE"/>
    <w:multiLevelType w:val="hybridMultilevel"/>
    <w:tmpl w:val="BBD0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CE14E1"/>
    <w:multiLevelType w:val="hybridMultilevel"/>
    <w:tmpl w:val="D1123E80"/>
    <w:lvl w:ilvl="0" w:tplc="43B4A70A">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5668B"/>
    <w:multiLevelType w:val="hybridMultilevel"/>
    <w:tmpl w:val="ACC2105E"/>
    <w:lvl w:ilvl="0" w:tplc="0F24371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BD3173"/>
    <w:multiLevelType w:val="hybridMultilevel"/>
    <w:tmpl w:val="71D69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2D749E"/>
    <w:multiLevelType w:val="hybridMultilevel"/>
    <w:tmpl w:val="8C5E5DB0"/>
    <w:lvl w:ilvl="0" w:tplc="C03A2356">
      <w:start w:val="1"/>
      <w:numFmt w:val="decimal"/>
      <w:lvlText w:val="%1."/>
      <w:lvlJc w:val="left"/>
      <w:pPr>
        <w:ind w:left="720"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AA7A8D"/>
    <w:multiLevelType w:val="hybridMultilevel"/>
    <w:tmpl w:val="80DE2BD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5D018B"/>
    <w:multiLevelType w:val="multilevel"/>
    <w:tmpl w:val="5F326404"/>
    <w:lvl w:ilvl="0">
      <w:start w:val="1"/>
      <w:numFmt w:val="decimal"/>
      <w:lvlText w:val="%1."/>
      <w:lvlJc w:val="left"/>
      <w:pPr>
        <w:ind w:left="1326" w:hanging="900"/>
      </w:pPr>
      <w:rPr>
        <w:rFonts w:hint="default"/>
      </w:rPr>
    </w:lvl>
    <w:lvl w:ilvl="1">
      <w:start w:val="1"/>
      <w:numFmt w:val="decimal"/>
      <w:isLgl/>
      <w:lvlText w:val="%2)"/>
      <w:lvlJc w:val="left"/>
      <w:pPr>
        <w:ind w:left="1260" w:hanging="720"/>
      </w:pPr>
      <w:rPr>
        <w:rFonts w:ascii="Times New Roman" w:eastAsiaTheme="minorEastAsia"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CE84A93"/>
    <w:multiLevelType w:val="hybridMultilevel"/>
    <w:tmpl w:val="911204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390096"/>
    <w:multiLevelType w:val="hybridMultilevel"/>
    <w:tmpl w:val="2FF2AF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880043"/>
    <w:multiLevelType w:val="multilevel"/>
    <w:tmpl w:val="5F326404"/>
    <w:lvl w:ilvl="0">
      <w:start w:val="1"/>
      <w:numFmt w:val="decimal"/>
      <w:lvlText w:val="%1."/>
      <w:lvlJc w:val="left"/>
      <w:pPr>
        <w:ind w:left="1326" w:hanging="900"/>
      </w:pPr>
      <w:rPr>
        <w:rFonts w:hint="default"/>
      </w:rPr>
    </w:lvl>
    <w:lvl w:ilvl="1">
      <w:start w:val="1"/>
      <w:numFmt w:val="decimal"/>
      <w:isLgl/>
      <w:lvlText w:val="%2)"/>
      <w:lvlJc w:val="left"/>
      <w:pPr>
        <w:ind w:left="1260" w:hanging="720"/>
      </w:pPr>
      <w:rPr>
        <w:rFonts w:ascii="Times New Roman" w:eastAsiaTheme="minorEastAsia"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nsid w:val="5A5E0AB1"/>
    <w:multiLevelType w:val="hybridMultilevel"/>
    <w:tmpl w:val="E042D60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D51C1E"/>
    <w:multiLevelType w:val="hybridMultilevel"/>
    <w:tmpl w:val="7A5822B4"/>
    <w:lvl w:ilvl="0" w:tplc="D0CCA6B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283E0D"/>
    <w:multiLevelType w:val="multilevel"/>
    <w:tmpl w:val="694CFAC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6CF37971"/>
    <w:multiLevelType w:val="hybridMultilevel"/>
    <w:tmpl w:val="2B083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1F3839"/>
    <w:multiLevelType w:val="hybridMultilevel"/>
    <w:tmpl w:val="DA64B27E"/>
    <w:lvl w:ilvl="0" w:tplc="1D0C95F8">
      <w:start w:val="1"/>
      <w:numFmt w:val="decimal"/>
      <w:lvlText w:val="%1."/>
      <w:lvlJc w:val="left"/>
      <w:pPr>
        <w:ind w:left="281" w:hanging="360"/>
      </w:pPr>
      <w:rPr>
        <w:rFonts w:hint="default"/>
      </w:rPr>
    </w:lvl>
    <w:lvl w:ilvl="1" w:tplc="04190019" w:tentative="1">
      <w:start w:val="1"/>
      <w:numFmt w:val="lowerLetter"/>
      <w:lvlText w:val="%2."/>
      <w:lvlJc w:val="left"/>
      <w:pPr>
        <w:ind w:left="1001" w:hanging="360"/>
      </w:pPr>
    </w:lvl>
    <w:lvl w:ilvl="2" w:tplc="0419001B" w:tentative="1">
      <w:start w:val="1"/>
      <w:numFmt w:val="lowerRoman"/>
      <w:lvlText w:val="%3."/>
      <w:lvlJc w:val="right"/>
      <w:pPr>
        <w:ind w:left="1721" w:hanging="180"/>
      </w:pPr>
    </w:lvl>
    <w:lvl w:ilvl="3" w:tplc="0419000F" w:tentative="1">
      <w:start w:val="1"/>
      <w:numFmt w:val="decimal"/>
      <w:lvlText w:val="%4."/>
      <w:lvlJc w:val="left"/>
      <w:pPr>
        <w:ind w:left="2441" w:hanging="360"/>
      </w:pPr>
    </w:lvl>
    <w:lvl w:ilvl="4" w:tplc="04190019" w:tentative="1">
      <w:start w:val="1"/>
      <w:numFmt w:val="lowerLetter"/>
      <w:lvlText w:val="%5."/>
      <w:lvlJc w:val="left"/>
      <w:pPr>
        <w:ind w:left="3161" w:hanging="360"/>
      </w:pPr>
    </w:lvl>
    <w:lvl w:ilvl="5" w:tplc="0419001B" w:tentative="1">
      <w:start w:val="1"/>
      <w:numFmt w:val="lowerRoman"/>
      <w:lvlText w:val="%6."/>
      <w:lvlJc w:val="right"/>
      <w:pPr>
        <w:ind w:left="3881" w:hanging="180"/>
      </w:pPr>
    </w:lvl>
    <w:lvl w:ilvl="6" w:tplc="0419000F" w:tentative="1">
      <w:start w:val="1"/>
      <w:numFmt w:val="decimal"/>
      <w:lvlText w:val="%7."/>
      <w:lvlJc w:val="left"/>
      <w:pPr>
        <w:ind w:left="4601" w:hanging="360"/>
      </w:pPr>
    </w:lvl>
    <w:lvl w:ilvl="7" w:tplc="04190019" w:tentative="1">
      <w:start w:val="1"/>
      <w:numFmt w:val="lowerLetter"/>
      <w:lvlText w:val="%8."/>
      <w:lvlJc w:val="left"/>
      <w:pPr>
        <w:ind w:left="5321" w:hanging="360"/>
      </w:pPr>
    </w:lvl>
    <w:lvl w:ilvl="8" w:tplc="0419001B" w:tentative="1">
      <w:start w:val="1"/>
      <w:numFmt w:val="lowerRoman"/>
      <w:lvlText w:val="%9."/>
      <w:lvlJc w:val="right"/>
      <w:pPr>
        <w:ind w:left="6041" w:hanging="180"/>
      </w:pPr>
    </w:lvl>
  </w:abstractNum>
  <w:abstractNum w:abstractNumId="15">
    <w:nsid w:val="73A556F6"/>
    <w:multiLevelType w:val="hybridMultilevel"/>
    <w:tmpl w:val="D33AE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91305F"/>
    <w:multiLevelType w:val="hybridMultilevel"/>
    <w:tmpl w:val="B426B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3"/>
  </w:num>
  <w:num w:numId="4">
    <w:abstractNumId w:val="4"/>
  </w:num>
  <w:num w:numId="5">
    <w:abstractNumId w:val="5"/>
  </w:num>
  <w:num w:numId="6">
    <w:abstractNumId w:val="1"/>
  </w:num>
  <w:num w:numId="7">
    <w:abstractNumId w:val="0"/>
  </w:num>
  <w:num w:numId="8">
    <w:abstractNumId w:val="14"/>
  </w:num>
  <w:num w:numId="9">
    <w:abstractNumId w:val="13"/>
  </w:num>
  <w:num w:numId="10">
    <w:abstractNumId w:val="7"/>
  </w:num>
  <w:num w:numId="11">
    <w:abstractNumId w:val="8"/>
  </w:num>
  <w:num w:numId="12">
    <w:abstractNumId w:val="10"/>
  </w:num>
  <w:num w:numId="13">
    <w:abstractNumId w:val="2"/>
  </w:num>
  <w:num w:numId="14">
    <w:abstractNumId w:val="16"/>
  </w:num>
  <w:num w:numId="15">
    <w:abstractNumId w:val="1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cc8e2730-680c-40d2-b5c2-3255ba980667"/>
  </w:docVars>
  <w:rsids>
    <w:rsidRoot w:val="00A86AF4"/>
    <w:rsid w:val="00006E98"/>
    <w:rsid w:val="00020629"/>
    <w:rsid w:val="000346B5"/>
    <w:rsid w:val="00055333"/>
    <w:rsid w:val="000677E0"/>
    <w:rsid w:val="000752A5"/>
    <w:rsid w:val="00083766"/>
    <w:rsid w:val="0008661F"/>
    <w:rsid w:val="000A7DC0"/>
    <w:rsid w:val="000C15CC"/>
    <w:rsid w:val="000C15E2"/>
    <w:rsid w:val="000C307F"/>
    <w:rsid w:val="000D7277"/>
    <w:rsid w:val="000F1D86"/>
    <w:rsid w:val="00107A49"/>
    <w:rsid w:val="00110C09"/>
    <w:rsid w:val="00113546"/>
    <w:rsid w:val="00115914"/>
    <w:rsid w:val="001352C2"/>
    <w:rsid w:val="001404D5"/>
    <w:rsid w:val="00147F21"/>
    <w:rsid w:val="00192E95"/>
    <w:rsid w:val="00196D4E"/>
    <w:rsid w:val="00197F65"/>
    <w:rsid w:val="001A4B86"/>
    <w:rsid w:val="001C7BC7"/>
    <w:rsid w:val="001E51C5"/>
    <w:rsid w:val="001E5639"/>
    <w:rsid w:val="001F199F"/>
    <w:rsid w:val="002164F1"/>
    <w:rsid w:val="002168BE"/>
    <w:rsid w:val="00217053"/>
    <w:rsid w:val="00223D42"/>
    <w:rsid w:val="00226753"/>
    <w:rsid w:val="0023166B"/>
    <w:rsid w:val="00247DC1"/>
    <w:rsid w:val="00251F4F"/>
    <w:rsid w:val="002544AB"/>
    <w:rsid w:val="00275592"/>
    <w:rsid w:val="00290094"/>
    <w:rsid w:val="002A533A"/>
    <w:rsid w:val="002B3219"/>
    <w:rsid w:val="002D51A8"/>
    <w:rsid w:val="002F1C3E"/>
    <w:rsid w:val="002F4E42"/>
    <w:rsid w:val="00301D29"/>
    <w:rsid w:val="00353265"/>
    <w:rsid w:val="00354E92"/>
    <w:rsid w:val="00356B54"/>
    <w:rsid w:val="00357388"/>
    <w:rsid w:val="00371DBC"/>
    <w:rsid w:val="00373AA8"/>
    <w:rsid w:val="00380C48"/>
    <w:rsid w:val="00384634"/>
    <w:rsid w:val="00386323"/>
    <w:rsid w:val="00386A73"/>
    <w:rsid w:val="003B4377"/>
    <w:rsid w:val="003C749C"/>
    <w:rsid w:val="003F659F"/>
    <w:rsid w:val="0041777E"/>
    <w:rsid w:val="00451454"/>
    <w:rsid w:val="00467B05"/>
    <w:rsid w:val="0048305A"/>
    <w:rsid w:val="004A6E6A"/>
    <w:rsid w:val="004B21CF"/>
    <w:rsid w:val="004C2B3E"/>
    <w:rsid w:val="004C43FD"/>
    <w:rsid w:val="004D2C17"/>
    <w:rsid w:val="004E2F0E"/>
    <w:rsid w:val="00503DC0"/>
    <w:rsid w:val="0050497D"/>
    <w:rsid w:val="00551CFB"/>
    <w:rsid w:val="005614B2"/>
    <w:rsid w:val="00564661"/>
    <w:rsid w:val="005A4F6D"/>
    <w:rsid w:val="005A6FA0"/>
    <w:rsid w:val="005B4FE5"/>
    <w:rsid w:val="005E32CD"/>
    <w:rsid w:val="005E348A"/>
    <w:rsid w:val="005F68CF"/>
    <w:rsid w:val="00614E84"/>
    <w:rsid w:val="006323AC"/>
    <w:rsid w:val="006332E8"/>
    <w:rsid w:val="006431EE"/>
    <w:rsid w:val="006434AA"/>
    <w:rsid w:val="006C2D3E"/>
    <w:rsid w:val="006C2DB9"/>
    <w:rsid w:val="006C5826"/>
    <w:rsid w:val="006E76B1"/>
    <w:rsid w:val="006F4E1D"/>
    <w:rsid w:val="007111CD"/>
    <w:rsid w:val="00720F14"/>
    <w:rsid w:val="00726C6A"/>
    <w:rsid w:val="00730C35"/>
    <w:rsid w:val="007707C8"/>
    <w:rsid w:val="00776FB6"/>
    <w:rsid w:val="007924ED"/>
    <w:rsid w:val="007A6BD5"/>
    <w:rsid w:val="007B357D"/>
    <w:rsid w:val="007F2EA2"/>
    <w:rsid w:val="007F4220"/>
    <w:rsid w:val="007F7B77"/>
    <w:rsid w:val="00815FA3"/>
    <w:rsid w:val="00831862"/>
    <w:rsid w:val="008336BD"/>
    <w:rsid w:val="00840902"/>
    <w:rsid w:val="00841BEC"/>
    <w:rsid w:val="0086476F"/>
    <w:rsid w:val="00871F8B"/>
    <w:rsid w:val="00875AA0"/>
    <w:rsid w:val="00882764"/>
    <w:rsid w:val="00885304"/>
    <w:rsid w:val="008A5529"/>
    <w:rsid w:val="008A75E1"/>
    <w:rsid w:val="008A7BCF"/>
    <w:rsid w:val="008B4D70"/>
    <w:rsid w:val="008B6870"/>
    <w:rsid w:val="008C59D2"/>
    <w:rsid w:val="008C746F"/>
    <w:rsid w:val="008D0CFE"/>
    <w:rsid w:val="008D4BA3"/>
    <w:rsid w:val="009018FB"/>
    <w:rsid w:val="009104CC"/>
    <w:rsid w:val="0092223D"/>
    <w:rsid w:val="0092256C"/>
    <w:rsid w:val="00922BB5"/>
    <w:rsid w:val="009342C5"/>
    <w:rsid w:val="00935CA6"/>
    <w:rsid w:val="009419F3"/>
    <w:rsid w:val="00961564"/>
    <w:rsid w:val="00967958"/>
    <w:rsid w:val="009722E3"/>
    <w:rsid w:val="00994730"/>
    <w:rsid w:val="009E1A79"/>
    <w:rsid w:val="009F1FAE"/>
    <w:rsid w:val="009F6B6B"/>
    <w:rsid w:val="009F6CB3"/>
    <w:rsid w:val="00A151DD"/>
    <w:rsid w:val="00A270CE"/>
    <w:rsid w:val="00A372EC"/>
    <w:rsid w:val="00A43F16"/>
    <w:rsid w:val="00A653A1"/>
    <w:rsid w:val="00A86AF4"/>
    <w:rsid w:val="00AB23DA"/>
    <w:rsid w:val="00AB2824"/>
    <w:rsid w:val="00AC0E73"/>
    <w:rsid w:val="00AE1BA3"/>
    <w:rsid w:val="00AE7E40"/>
    <w:rsid w:val="00B02C69"/>
    <w:rsid w:val="00B130EA"/>
    <w:rsid w:val="00B275AC"/>
    <w:rsid w:val="00B33453"/>
    <w:rsid w:val="00B34170"/>
    <w:rsid w:val="00B357D8"/>
    <w:rsid w:val="00B5496A"/>
    <w:rsid w:val="00B60EA2"/>
    <w:rsid w:val="00B611B0"/>
    <w:rsid w:val="00B72EC5"/>
    <w:rsid w:val="00B94BF7"/>
    <w:rsid w:val="00BA6C39"/>
    <w:rsid w:val="00BB7BD6"/>
    <w:rsid w:val="00BE09FF"/>
    <w:rsid w:val="00BE5ADB"/>
    <w:rsid w:val="00BE6168"/>
    <w:rsid w:val="00BF0EC6"/>
    <w:rsid w:val="00BF26A1"/>
    <w:rsid w:val="00BF7FB7"/>
    <w:rsid w:val="00C03DF0"/>
    <w:rsid w:val="00C15504"/>
    <w:rsid w:val="00C34071"/>
    <w:rsid w:val="00C5392B"/>
    <w:rsid w:val="00C54DC0"/>
    <w:rsid w:val="00C567B3"/>
    <w:rsid w:val="00C57A8A"/>
    <w:rsid w:val="00C6052F"/>
    <w:rsid w:val="00C61EAF"/>
    <w:rsid w:val="00C70237"/>
    <w:rsid w:val="00C94478"/>
    <w:rsid w:val="00C97A74"/>
    <w:rsid w:val="00CA4C80"/>
    <w:rsid w:val="00CA4E71"/>
    <w:rsid w:val="00D0392F"/>
    <w:rsid w:val="00D272E7"/>
    <w:rsid w:val="00D2734F"/>
    <w:rsid w:val="00D321FD"/>
    <w:rsid w:val="00D53DC0"/>
    <w:rsid w:val="00D54C6D"/>
    <w:rsid w:val="00D834E3"/>
    <w:rsid w:val="00D947C2"/>
    <w:rsid w:val="00DA23E3"/>
    <w:rsid w:val="00DA30E6"/>
    <w:rsid w:val="00DB076B"/>
    <w:rsid w:val="00DB3AD4"/>
    <w:rsid w:val="00DD059F"/>
    <w:rsid w:val="00DD7952"/>
    <w:rsid w:val="00DF6B7E"/>
    <w:rsid w:val="00E114CE"/>
    <w:rsid w:val="00E6672C"/>
    <w:rsid w:val="00EB656B"/>
    <w:rsid w:val="00EC0831"/>
    <w:rsid w:val="00ED1BCA"/>
    <w:rsid w:val="00EE33FA"/>
    <w:rsid w:val="00EE7C9D"/>
    <w:rsid w:val="00EF06E4"/>
    <w:rsid w:val="00EF6505"/>
    <w:rsid w:val="00F23D35"/>
    <w:rsid w:val="00F30041"/>
    <w:rsid w:val="00F462DA"/>
    <w:rsid w:val="00F60C3F"/>
    <w:rsid w:val="00F72DAC"/>
    <w:rsid w:val="00F77739"/>
    <w:rsid w:val="00F815AB"/>
    <w:rsid w:val="00F972B3"/>
    <w:rsid w:val="00FB2552"/>
    <w:rsid w:val="00FD55FF"/>
    <w:rsid w:val="00FF0BBC"/>
    <w:rsid w:val="00FF5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397668-30A7-421A-B6D2-E84A0615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7B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67B3"/>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C567B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C567B3"/>
    <w:rPr>
      <w:color w:val="0563C1" w:themeColor="hyperlink"/>
      <w:u w:val="single"/>
    </w:rPr>
  </w:style>
  <w:style w:type="paragraph" w:styleId="a4">
    <w:name w:val="header"/>
    <w:basedOn w:val="a"/>
    <w:link w:val="a5"/>
    <w:uiPriority w:val="99"/>
    <w:unhideWhenUsed/>
    <w:rsid w:val="00C567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67B3"/>
    <w:rPr>
      <w:rFonts w:eastAsiaTheme="minorEastAsia"/>
      <w:lang w:eastAsia="ru-RU"/>
    </w:rPr>
  </w:style>
  <w:style w:type="paragraph" w:styleId="a6">
    <w:name w:val="List Paragraph"/>
    <w:basedOn w:val="a"/>
    <w:uiPriority w:val="34"/>
    <w:qFormat/>
    <w:rsid w:val="00C34071"/>
    <w:pPr>
      <w:spacing w:after="160" w:line="259" w:lineRule="auto"/>
      <w:ind w:left="720"/>
      <w:contextualSpacing/>
    </w:pPr>
    <w:rPr>
      <w:rFonts w:eastAsiaTheme="minorHAnsi"/>
      <w:lang w:eastAsia="en-US"/>
    </w:rPr>
  </w:style>
  <w:style w:type="table" w:styleId="a7">
    <w:name w:val="Table Grid"/>
    <w:basedOn w:val="a1"/>
    <w:uiPriority w:val="39"/>
    <w:rsid w:val="00C34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0677E0"/>
    <w:rPr>
      <w:i/>
      <w:iCs/>
    </w:rPr>
  </w:style>
  <w:style w:type="paragraph" w:styleId="a9">
    <w:name w:val="footer"/>
    <w:basedOn w:val="a"/>
    <w:link w:val="aa"/>
    <w:uiPriority w:val="99"/>
    <w:semiHidden/>
    <w:unhideWhenUsed/>
    <w:rsid w:val="00551CF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51CFB"/>
    <w:rPr>
      <w:rFonts w:eastAsiaTheme="minorEastAsia"/>
      <w:lang w:eastAsia="ru-RU"/>
    </w:rPr>
  </w:style>
  <w:style w:type="paragraph" w:styleId="ab">
    <w:name w:val="Balloon Text"/>
    <w:basedOn w:val="a"/>
    <w:link w:val="ac"/>
    <w:uiPriority w:val="99"/>
    <w:semiHidden/>
    <w:unhideWhenUsed/>
    <w:rsid w:val="005E34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E348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4721</Words>
  <Characters>26914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COV-APK_BG</dc:creator>
  <cp:lastModifiedBy>Тас-оол Оксана Всеволодовна</cp:lastModifiedBy>
  <cp:revision>7</cp:revision>
  <cp:lastPrinted>2022-04-21T03:24:00Z</cp:lastPrinted>
  <dcterms:created xsi:type="dcterms:W3CDTF">2022-04-21T03:17:00Z</dcterms:created>
  <dcterms:modified xsi:type="dcterms:W3CDTF">2022-04-21T03:25:00Z</dcterms:modified>
</cp:coreProperties>
</file>