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6B" w:rsidRDefault="0039136B" w:rsidP="0039136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1AA6" w:rsidRDefault="00C31AA6" w:rsidP="0039136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1AA6" w:rsidRDefault="00C31AA6" w:rsidP="003913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136B" w:rsidRPr="004C14FF" w:rsidRDefault="0039136B" w:rsidP="003913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9136B" w:rsidRPr="0025472A" w:rsidRDefault="0039136B" w:rsidP="00391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6EF7" w:rsidRDefault="00FF6EF7" w:rsidP="00FF6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EF7" w:rsidRDefault="00FF6EF7" w:rsidP="00FF6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EF7" w:rsidRDefault="00725FA7" w:rsidP="00725F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2020 г. № 233</w:t>
      </w:r>
    </w:p>
    <w:p w:rsidR="00FF6EF7" w:rsidRDefault="00725FA7" w:rsidP="00725F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F6EF7" w:rsidRPr="00FF6EF7" w:rsidRDefault="00FF6EF7" w:rsidP="00FF6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EF7" w:rsidRPr="00FF6EF7" w:rsidRDefault="000F4BDF" w:rsidP="00FF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237C" w:rsidRPr="00FF6EF7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</w:t>
      </w:r>
    </w:p>
    <w:p w:rsidR="00FF6EF7" w:rsidRPr="00FF6EF7" w:rsidRDefault="0012237C" w:rsidP="00FF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F7">
        <w:rPr>
          <w:rFonts w:ascii="Times New Roman" w:hAnsi="Times New Roman" w:cs="Times New Roman"/>
          <w:b/>
          <w:sz w:val="28"/>
          <w:szCs w:val="28"/>
        </w:rPr>
        <w:t>силу</w:t>
      </w:r>
      <w:r w:rsidR="00FF6EF7" w:rsidRPr="00FF6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EF7"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</w:t>
      </w:r>
    </w:p>
    <w:p w:rsidR="000F4BDF" w:rsidRPr="00FF6EF7" w:rsidRDefault="0012237C" w:rsidP="00FF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F7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0F4BDF" w:rsidRDefault="000F4BDF" w:rsidP="00FF6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EF7" w:rsidRPr="00FF6EF7" w:rsidRDefault="00FF6EF7" w:rsidP="00FF6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752" w:rsidRDefault="000C7752" w:rsidP="00FF6EF7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F7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674FD0" w:rsidRPr="00FF6EF7">
        <w:rPr>
          <w:rFonts w:ascii="Times New Roman" w:hAnsi="Times New Roman" w:cs="Times New Roman"/>
          <w:sz w:val="28"/>
          <w:szCs w:val="28"/>
        </w:rPr>
        <w:t xml:space="preserve"> </w:t>
      </w:r>
      <w:r w:rsidRPr="00FF6EF7">
        <w:rPr>
          <w:rFonts w:ascii="Times New Roman" w:hAnsi="Times New Roman" w:cs="Times New Roman"/>
          <w:sz w:val="28"/>
          <w:szCs w:val="28"/>
        </w:rPr>
        <w:t>76</w:t>
      </w:r>
      <w:r w:rsidR="00674FD0" w:rsidRPr="00FF6EF7">
        <w:rPr>
          <w:rFonts w:ascii="Times New Roman" w:hAnsi="Times New Roman" w:cs="Times New Roman"/>
          <w:sz w:val="28"/>
          <w:szCs w:val="28"/>
        </w:rPr>
        <w:t xml:space="preserve"> </w:t>
      </w:r>
      <w:r w:rsidRPr="00FF6EF7">
        <w:rPr>
          <w:rFonts w:ascii="Times New Roman" w:hAnsi="Times New Roman" w:cs="Times New Roman"/>
          <w:sz w:val="28"/>
          <w:szCs w:val="28"/>
        </w:rPr>
        <w:t>Регламента Правительства Республики Тыва, у</w:t>
      </w:r>
      <w:r w:rsidRPr="00FF6EF7">
        <w:rPr>
          <w:rFonts w:ascii="Times New Roman" w:hAnsi="Times New Roman" w:cs="Times New Roman"/>
          <w:sz w:val="28"/>
          <w:szCs w:val="28"/>
        </w:rPr>
        <w:t>т</w:t>
      </w:r>
      <w:r w:rsidRPr="00FF6EF7">
        <w:rPr>
          <w:rFonts w:ascii="Times New Roman" w:hAnsi="Times New Roman" w:cs="Times New Roman"/>
          <w:sz w:val="28"/>
          <w:szCs w:val="28"/>
        </w:rPr>
        <w:t xml:space="preserve">вержденного </w:t>
      </w:r>
      <w:r w:rsidR="00081A70" w:rsidRPr="00FF6EF7">
        <w:rPr>
          <w:rFonts w:ascii="Times New Roman" w:hAnsi="Times New Roman" w:cs="Times New Roman"/>
          <w:sz w:val="28"/>
          <w:szCs w:val="28"/>
        </w:rPr>
        <w:t>постановлением П</w:t>
      </w:r>
      <w:r w:rsidRPr="00FF6EF7">
        <w:rPr>
          <w:rFonts w:ascii="Times New Roman" w:hAnsi="Times New Roman" w:cs="Times New Roman"/>
          <w:sz w:val="28"/>
          <w:szCs w:val="28"/>
        </w:rPr>
        <w:t xml:space="preserve">равительства Республики Тыва от 16 июня 2008 г. </w:t>
      </w:r>
      <w:r w:rsidR="00FF6EF7">
        <w:rPr>
          <w:rFonts w:ascii="Times New Roman" w:hAnsi="Times New Roman" w:cs="Times New Roman"/>
          <w:sz w:val="28"/>
          <w:szCs w:val="28"/>
        </w:rPr>
        <w:t xml:space="preserve">  </w:t>
      </w:r>
      <w:r w:rsidRPr="00FF6EF7">
        <w:rPr>
          <w:rFonts w:ascii="Times New Roman" w:hAnsi="Times New Roman" w:cs="Times New Roman"/>
          <w:sz w:val="28"/>
          <w:szCs w:val="28"/>
        </w:rPr>
        <w:t>№ 381, Правительство Республики Тыва ПОСТАНОВЛЯЕТ:</w:t>
      </w:r>
    </w:p>
    <w:p w:rsidR="00FF6EF7" w:rsidRPr="00FF6EF7" w:rsidRDefault="00FF6EF7" w:rsidP="00FF6EF7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30" w:rsidRPr="00FF6EF7" w:rsidRDefault="0012237C" w:rsidP="00FF6EF7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F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2237C" w:rsidRPr="00FF6EF7" w:rsidRDefault="0012237C" w:rsidP="00FF6EF7">
      <w:pPr>
        <w:pStyle w:val="a5"/>
        <w:shd w:val="clear" w:color="auto" w:fill="FFFFFF" w:themeFill="background1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Республики Тыва от 8 июня 2012 г. № 301</w:t>
      </w:r>
      <w:r w:rsid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«О создании межведомственного координационного совета по организации отдыха, оздоровления и занятости детей и подростков при Правительстве Республики Т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ва»;</w:t>
      </w:r>
    </w:p>
    <w:p w:rsidR="0012237C" w:rsidRPr="00FF6EF7" w:rsidRDefault="0012237C" w:rsidP="00FF6EF7">
      <w:pPr>
        <w:pStyle w:val="a5"/>
        <w:shd w:val="clear" w:color="auto" w:fill="FFFFFF" w:themeFill="background1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пункт 3 постановления Правительства Республики Тыва от 20 января 2015 г. № 16 «О внесении изменений в некоторые постановления Правительства Республ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ки Тыва в сфере образования»;</w:t>
      </w:r>
    </w:p>
    <w:p w:rsidR="0012237C" w:rsidRPr="00FF6EF7" w:rsidRDefault="0012237C" w:rsidP="00FF6EF7">
      <w:pPr>
        <w:pStyle w:val="a5"/>
        <w:shd w:val="clear" w:color="auto" w:fill="FFFFFF" w:themeFill="background1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4 постановления Правительства Республики Тыва от 16 марта 2016 г. </w:t>
      </w:r>
      <w:r w:rsid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№ 73 «О внесении изменений в некоторые постановления Правительства Республ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ки Тыва»;</w:t>
      </w:r>
    </w:p>
    <w:p w:rsidR="0012237C" w:rsidRPr="00FF6EF7" w:rsidRDefault="00674FD0" w:rsidP="00FF6EF7">
      <w:pPr>
        <w:pStyle w:val="a5"/>
        <w:shd w:val="clear" w:color="auto" w:fill="FFFFFF" w:themeFill="background1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 </w:t>
      </w:r>
      <w:r w:rsidR="0012237C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4ADA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2237C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</w:t>
      </w:r>
      <w:r w:rsidR="00CD4ADA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</w:t>
      </w:r>
      <w:r w:rsidR="0012237C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ADA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12237C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D4ADA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2237C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2237C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D4ADA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237C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D4ADA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1 «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некоторые постановления Правительства Респу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в сфере образования</w:t>
      </w:r>
      <w:r w:rsidR="00CD4ADA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D4ADA" w:rsidRPr="00FF6EF7" w:rsidRDefault="00CD4ADA" w:rsidP="00FF6EF7">
      <w:pPr>
        <w:pStyle w:val="a5"/>
        <w:shd w:val="clear" w:color="auto" w:fill="FFFFFF" w:themeFill="background1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Республики Тыва от 22 декабря 2017 г. </w:t>
      </w:r>
      <w:r w:rsidR="00FF6EF7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573</w:t>
      </w:r>
      <w:r w:rsid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Правительства Республики Тыва от 8 июня 2012 г. № 301»;</w:t>
      </w:r>
    </w:p>
    <w:p w:rsidR="0012237C" w:rsidRPr="00FF6EF7" w:rsidRDefault="00CD4ADA" w:rsidP="00FF6EF7">
      <w:pPr>
        <w:pStyle w:val="a5"/>
        <w:shd w:val="clear" w:color="auto" w:fill="FFFFFF" w:themeFill="background1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 </w:t>
      </w:r>
      <w:r w:rsidR="00674FD0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Республики Тыва от 3 июня 2019 г. № 276 </w:t>
      </w:r>
      <w:r w:rsidR="00FF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4FD0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состав межведомственного координационного совета по организации отдыха, оздоровления и занятости детей и подростков при Правител</w:t>
      </w:r>
      <w:r w:rsidR="00674FD0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74FD0"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стве Республики Тыва</w:t>
      </w:r>
      <w:r w:rsidRPr="00FF6EF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C7001" w:rsidRPr="00FF6EF7" w:rsidRDefault="000C7752" w:rsidP="00FF6EF7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F7">
        <w:rPr>
          <w:rFonts w:ascii="Times New Roman" w:hAnsi="Times New Roman" w:cs="Times New Roman"/>
          <w:sz w:val="28"/>
          <w:szCs w:val="28"/>
        </w:rPr>
        <w:t>2. Разместить настоящее п</w:t>
      </w:r>
      <w:r w:rsidR="003C7001" w:rsidRPr="00FF6EF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226D4" w:rsidRPr="00FF6EF7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информации» (</w:t>
      </w:r>
      <w:proofErr w:type="spellStart"/>
      <w:r w:rsidR="00A226D4" w:rsidRPr="00FF6EF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226D4" w:rsidRPr="00FF6EF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F4BDF" w:rsidRDefault="000F4BDF" w:rsidP="00FF6EF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7752" w:rsidRDefault="000C7752" w:rsidP="00FF6EF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66C6" w:rsidRDefault="006D66C6" w:rsidP="00FF6EF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1A1D" w:rsidRDefault="00CE49B7" w:rsidP="00FF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CE49B7" w:rsidRDefault="00CE49B7" w:rsidP="00FF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Республик</w:t>
      </w:r>
      <w:r w:rsidR="000D2F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Тыва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242E6F" w:rsidRDefault="00242E6F" w:rsidP="00FF6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DD" w:rsidRDefault="00F62ADD" w:rsidP="00674FD0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62ADD" w:rsidSect="00FF6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E9" w:rsidRDefault="003655E9" w:rsidP="003D156E">
      <w:pPr>
        <w:spacing w:after="0" w:line="240" w:lineRule="auto"/>
      </w:pPr>
      <w:r>
        <w:separator/>
      </w:r>
    </w:p>
  </w:endnote>
  <w:endnote w:type="continuationSeparator" w:id="0">
    <w:p w:rsidR="003655E9" w:rsidRDefault="003655E9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D5" w:rsidRDefault="008010D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D5" w:rsidRDefault="008010D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D5" w:rsidRDefault="008010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E9" w:rsidRDefault="003655E9" w:rsidP="003D156E">
      <w:pPr>
        <w:spacing w:after="0" w:line="240" w:lineRule="auto"/>
      </w:pPr>
      <w:r>
        <w:separator/>
      </w:r>
    </w:p>
  </w:footnote>
  <w:footnote w:type="continuationSeparator" w:id="0">
    <w:p w:rsidR="003655E9" w:rsidRDefault="003655E9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D5" w:rsidRDefault="008010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27"/>
    </w:sdtPr>
    <w:sdtEndPr>
      <w:rPr>
        <w:rFonts w:ascii="Times New Roman" w:hAnsi="Times New Roman" w:cs="Times New Roman"/>
        <w:sz w:val="24"/>
        <w:szCs w:val="24"/>
      </w:rPr>
    </w:sdtEndPr>
    <w:sdtContent>
      <w:p w:rsidR="00FF6EF7" w:rsidRPr="00FF6EF7" w:rsidRDefault="00CB0C0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6E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6EF7" w:rsidRPr="00FF6E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6E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A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6E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D5" w:rsidRDefault="008010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318"/>
    <w:multiLevelType w:val="hybridMultilevel"/>
    <w:tmpl w:val="514A1C36"/>
    <w:lvl w:ilvl="0" w:tplc="A1F6FD8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1079"/>
    <w:multiLevelType w:val="hybridMultilevel"/>
    <w:tmpl w:val="B1CC51FA"/>
    <w:lvl w:ilvl="0" w:tplc="E9842D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e6ee76-2094-40d5-8a19-35f0eb15abe2"/>
  </w:docVars>
  <w:rsids>
    <w:rsidRoot w:val="000D6E09"/>
    <w:rsid w:val="000425AE"/>
    <w:rsid w:val="00051916"/>
    <w:rsid w:val="000543B4"/>
    <w:rsid w:val="00081A70"/>
    <w:rsid w:val="000B282C"/>
    <w:rsid w:val="000B6014"/>
    <w:rsid w:val="000C3983"/>
    <w:rsid w:val="000C7752"/>
    <w:rsid w:val="000D2F15"/>
    <w:rsid w:val="000D6E09"/>
    <w:rsid w:val="000F4BDF"/>
    <w:rsid w:val="0011150E"/>
    <w:rsid w:val="00111715"/>
    <w:rsid w:val="0012237C"/>
    <w:rsid w:val="00154680"/>
    <w:rsid w:val="00165835"/>
    <w:rsid w:val="0016747B"/>
    <w:rsid w:val="001B294B"/>
    <w:rsid w:val="001B2AE3"/>
    <w:rsid w:val="001D483F"/>
    <w:rsid w:val="001E3EAD"/>
    <w:rsid w:val="001E41DA"/>
    <w:rsid w:val="001E46AF"/>
    <w:rsid w:val="00227112"/>
    <w:rsid w:val="00231C1C"/>
    <w:rsid w:val="0023590A"/>
    <w:rsid w:val="00242E45"/>
    <w:rsid w:val="00242E6F"/>
    <w:rsid w:val="0026088B"/>
    <w:rsid w:val="00277D34"/>
    <w:rsid w:val="00292E3A"/>
    <w:rsid w:val="002A376D"/>
    <w:rsid w:val="002D0FB3"/>
    <w:rsid w:val="002E1FFD"/>
    <w:rsid w:val="002E2DF2"/>
    <w:rsid w:val="002F23B3"/>
    <w:rsid w:val="003655E9"/>
    <w:rsid w:val="00373851"/>
    <w:rsid w:val="0039136B"/>
    <w:rsid w:val="003C7001"/>
    <w:rsid w:val="003D156E"/>
    <w:rsid w:val="0042582C"/>
    <w:rsid w:val="00467381"/>
    <w:rsid w:val="004A38D8"/>
    <w:rsid w:val="004B1199"/>
    <w:rsid w:val="004B7643"/>
    <w:rsid w:val="004C56C8"/>
    <w:rsid w:val="00531BC6"/>
    <w:rsid w:val="00541427"/>
    <w:rsid w:val="00584B7A"/>
    <w:rsid w:val="00594D17"/>
    <w:rsid w:val="005B575A"/>
    <w:rsid w:val="005C7081"/>
    <w:rsid w:val="00600041"/>
    <w:rsid w:val="00674FD0"/>
    <w:rsid w:val="00681CE9"/>
    <w:rsid w:val="006846ED"/>
    <w:rsid w:val="006A71DE"/>
    <w:rsid w:val="006C5C05"/>
    <w:rsid w:val="006D66C6"/>
    <w:rsid w:val="006E543D"/>
    <w:rsid w:val="00701A41"/>
    <w:rsid w:val="00716072"/>
    <w:rsid w:val="00725FA7"/>
    <w:rsid w:val="00792340"/>
    <w:rsid w:val="007953C4"/>
    <w:rsid w:val="007C7526"/>
    <w:rsid w:val="007C786C"/>
    <w:rsid w:val="008010D5"/>
    <w:rsid w:val="00826245"/>
    <w:rsid w:val="00841A1D"/>
    <w:rsid w:val="00841C8A"/>
    <w:rsid w:val="00843E91"/>
    <w:rsid w:val="00844333"/>
    <w:rsid w:val="00893B39"/>
    <w:rsid w:val="00910A3C"/>
    <w:rsid w:val="00934323"/>
    <w:rsid w:val="00936F7A"/>
    <w:rsid w:val="00973667"/>
    <w:rsid w:val="009E7D42"/>
    <w:rsid w:val="00A226D4"/>
    <w:rsid w:val="00A425BE"/>
    <w:rsid w:val="00AC37FF"/>
    <w:rsid w:val="00B641F2"/>
    <w:rsid w:val="00C31AA6"/>
    <w:rsid w:val="00C83B37"/>
    <w:rsid w:val="00CA4C7A"/>
    <w:rsid w:val="00CB0C04"/>
    <w:rsid w:val="00CD4ADA"/>
    <w:rsid w:val="00CE1F3F"/>
    <w:rsid w:val="00CE49B7"/>
    <w:rsid w:val="00D07805"/>
    <w:rsid w:val="00D37D95"/>
    <w:rsid w:val="00D41BA9"/>
    <w:rsid w:val="00D73B30"/>
    <w:rsid w:val="00D7609D"/>
    <w:rsid w:val="00D77068"/>
    <w:rsid w:val="00D84114"/>
    <w:rsid w:val="00D84A1D"/>
    <w:rsid w:val="00DB1DCA"/>
    <w:rsid w:val="00DB42F9"/>
    <w:rsid w:val="00DC6052"/>
    <w:rsid w:val="00DD65E3"/>
    <w:rsid w:val="00EB5F8E"/>
    <w:rsid w:val="00EC58E8"/>
    <w:rsid w:val="00ED4E46"/>
    <w:rsid w:val="00F3419B"/>
    <w:rsid w:val="00F55DA0"/>
    <w:rsid w:val="00F625D4"/>
    <w:rsid w:val="00F62ADD"/>
    <w:rsid w:val="00F765E7"/>
    <w:rsid w:val="00F822AC"/>
    <w:rsid w:val="00FE1593"/>
    <w:rsid w:val="00FE3F68"/>
    <w:rsid w:val="00FE4651"/>
    <w:rsid w:val="00FE503A"/>
    <w:rsid w:val="00FE5FAF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character" w:customStyle="1" w:styleId="30">
    <w:name w:val="Заголовок 3 Знак"/>
    <w:basedOn w:val="a0"/>
    <w:link w:val="3"/>
    <w:uiPriority w:val="9"/>
    <w:semiHidden/>
    <w:rsid w:val="00674F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2020-05-27T02:01:00Z</cp:lastPrinted>
  <dcterms:created xsi:type="dcterms:W3CDTF">2020-05-27T02:01:00Z</dcterms:created>
  <dcterms:modified xsi:type="dcterms:W3CDTF">2020-05-27T02:02:00Z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