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D2" w:rsidRDefault="001114D2" w:rsidP="001114D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02A4" w:rsidRDefault="004F02A4" w:rsidP="001114D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02A4" w:rsidRDefault="004F02A4" w:rsidP="001114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14D2" w:rsidRPr="004C14FF" w:rsidRDefault="001114D2" w:rsidP="001114D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114D2" w:rsidRPr="0025472A" w:rsidRDefault="001114D2" w:rsidP="001114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20B4B" w:rsidRDefault="00E20B4B" w:rsidP="00040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012" w:rsidRDefault="0012393C" w:rsidP="00123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января 2021 г. № 25</w:t>
      </w:r>
    </w:p>
    <w:p w:rsidR="0012393C" w:rsidRDefault="0012393C" w:rsidP="00123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40012" w:rsidRDefault="00040012" w:rsidP="0004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012" w:rsidRDefault="00040012" w:rsidP="0004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1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2E">
        <w:rPr>
          <w:rFonts w:ascii="Times New Roman" w:hAnsi="Times New Roman" w:cs="Times New Roman"/>
          <w:b/>
          <w:sz w:val="28"/>
          <w:szCs w:val="28"/>
        </w:rPr>
        <w:t>в П</w:t>
      </w:r>
      <w:r w:rsidRPr="00040012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4C40EA" w:rsidRPr="00040012" w:rsidRDefault="0059302E" w:rsidP="0004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040012" w:rsidRPr="00040012">
        <w:rPr>
          <w:rFonts w:ascii="Times New Roman" w:hAnsi="Times New Roman" w:cs="Times New Roman"/>
          <w:b/>
          <w:sz w:val="28"/>
          <w:szCs w:val="28"/>
        </w:rPr>
        <w:t>правлении делами Правительства</w:t>
      </w:r>
    </w:p>
    <w:p w:rsidR="007E429A" w:rsidRPr="00040012" w:rsidRDefault="00040012" w:rsidP="0004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12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4C40EA" w:rsidRDefault="004C40EA" w:rsidP="0004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48E" w:rsidRDefault="00DE048E" w:rsidP="0004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0EA" w:rsidRDefault="004C40EA" w:rsidP="0054672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</w:t>
      </w:r>
      <w:r w:rsidR="00EB3431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EB34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E048E">
        <w:rPr>
          <w:rFonts w:ascii="Times New Roman" w:hAnsi="Times New Roman" w:cs="Times New Roman"/>
          <w:sz w:val="28"/>
          <w:szCs w:val="28"/>
        </w:rPr>
        <w:t xml:space="preserve"> «О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равительстве Республики Тыва» Правительство Республики Тыва </w:t>
      </w:r>
      <w:r w:rsidR="0059302E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40EA" w:rsidRDefault="004C40EA" w:rsidP="0054672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об Управлении делами Правительства Республики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ва, утвержденное постановлением Правительства Республики Тыва от 6 февраля 2012 г. №</w:t>
      </w:r>
      <w:r w:rsidR="00DE0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47, следующие изменения:</w:t>
      </w:r>
    </w:p>
    <w:p w:rsidR="006A451A" w:rsidRDefault="00955B5B" w:rsidP="00546726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3431">
        <w:rPr>
          <w:rFonts w:ascii="Times New Roman" w:hAnsi="Times New Roman" w:cs="Times New Roman"/>
          <w:sz w:val="28"/>
          <w:szCs w:val="28"/>
        </w:rPr>
        <w:t>подпункте 14.1 пункта 8</w:t>
      </w:r>
      <w:r w:rsidR="006A451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B3431">
        <w:rPr>
          <w:rFonts w:ascii="Times New Roman" w:hAnsi="Times New Roman" w:cs="Times New Roman"/>
          <w:sz w:val="28"/>
          <w:szCs w:val="28"/>
        </w:rPr>
        <w:t xml:space="preserve">и </w:t>
      </w:r>
      <w:r w:rsidR="006A451A">
        <w:rPr>
          <w:rFonts w:ascii="Times New Roman" w:hAnsi="Times New Roman" w:cs="Times New Roman"/>
          <w:sz w:val="28"/>
          <w:szCs w:val="28"/>
        </w:rPr>
        <w:t>Общественной палаты Республики Т</w:t>
      </w:r>
      <w:r w:rsidR="006A451A">
        <w:rPr>
          <w:rFonts w:ascii="Times New Roman" w:hAnsi="Times New Roman" w:cs="Times New Roman"/>
          <w:sz w:val="28"/>
          <w:szCs w:val="28"/>
        </w:rPr>
        <w:t>ы</w:t>
      </w:r>
      <w:r w:rsidR="006A451A">
        <w:rPr>
          <w:rFonts w:ascii="Times New Roman" w:hAnsi="Times New Roman" w:cs="Times New Roman"/>
          <w:sz w:val="28"/>
          <w:szCs w:val="28"/>
        </w:rPr>
        <w:t>ва</w:t>
      </w:r>
      <w:r w:rsidR="00EB3431">
        <w:rPr>
          <w:rFonts w:ascii="Times New Roman" w:hAnsi="Times New Roman" w:cs="Times New Roman"/>
          <w:sz w:val="28"/>
          <w:szCs w:val="28"/>
        </w:rPr>
        <w:t>»</w:t>
      </w:r>
      <w:r w:rsidR="006A451A" w:rsidRPr="006A451A">
        <w:rPr>
          <w:rFonts w:ascii="Times New Roman" w:hAnsi="Times New Roman" w:cs="Times New Roman"/>
          <w:sz w:val="28"/>
          <w:szCs w:val="28"/>
        </w:rPr>
        <w:t xml:space="preserve"> </w:t>
      </w:r>
      <w:r w:rsidR="00EB3431">
        <w:rPr>
          <w:rFonts w:ascii="Times New Roman" w:hAnsi="Times New Roman" w:cs="Times New Roman"/>
          <w:sz w:val="28"/>
          <w:szCs w:val="28"/>
        </w:rPr>
        <w:t>исключить</w:t>
      </w:r>
      <w:r w:rsidR="006A451A">
        <w:rPr>
          <w:rFonts w:ascii="Times New Roman" w:hAnsi="Times New Roman" w:cs="Times New Roman"/>
          <w:sz w:val="28"/>
          <w:szCs w:val="28"/>
        </w:rPr>
        <w:t>;</w:t>
      </w:r>
    </w:p>
    <w:p w:rsidR="006A451A" w:rsidRDefault="00EB3431" w:rsidP="00546726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451A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2F89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6A451A">
        <w:rPr>
          <w:rFonts w:ascii="Times New Roman" w:hAnsi="Times New Roman" w:cs="Times New Roman"/>
          <w:sz w:val="28"/>
          <w:szCs w:val="28"/>
        </w:rPr>
        <w:t xml:space="preserve"> пункта 10 слова «одного заместителя» замен</w:t>
      </w:r>
      <w:r w:rsidR="00B24DAA">
        <w:rPr>
          <w:rFonts w:ascii="Times New Roman" w:hAnsi="Times New Roman" w:cs="Times New Roman"/>
          <w:sz w:val="28"/>
          <w:szCs w:val="28"/>
        </w:rPr>
        <w:t>ить словами «двух заместителей»;</w:t>
      </w:r>
      <w:bookmarkStart w:id="0" w:name="_GoBack"/>
      <w:bookmarkEnd w:id="0"/>
    </w:p>
    <w:p w:rsidR="0059302E" w:rsidRDefault="006A451A" w:rsidP="00546726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376">
        <w:rPr>
          <w:rFonts w:ascii="Times New Roman" w:hAnsi="Times New Roman" w:cs="Times New Roman"/>
          <w:sz w:val="28"/>
          <w:szCs w:val="28"/>
        </w:rPr>
        <w:t>пункт 11 дополнить подпунктом следующего содержания</w:t>
      </w:r>
      <w:r w:rsidR="0059302E">
        <w:rPr>
          <w:rFonts w:ascii="Times New Roman" w:hAnsi="Times New Roman" w:cs="Times New Roman"/>
          <w:sz w:val="28"/>
          <w:szCs w:val="28"/>
        </w:rPr>
        <w:t>:</w:t>
      </w:r>
    </w:p>
    <w:p w:rsidR="006A451A" w:rsidRDefault="009D4376" w:rsidP="0059302E">
      <w:pPr>
        <w:pStyle w:val="a6"/>
        <w:tabs>
          <w:tab w:val="left" w:pos="851"/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7A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в установленном порядке внутренний финансовый аудит».</w:t>
      </w:r>
    </w:p>
    <w:p w:rsidR="005F2DCA" w:rsidRDefault="005F2DCA" w:rsidP="0054672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</w:t>
      </w:r>
      <w:r w:rsidR="00322F89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322F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040012">
        <w:rPr>
          <w:rFonts w:ascii="Times New Roman" w:hAnsi="Times New Roman" w:cs="Times New Roman"/>
          <w:sz w:val="28"/>
          <w:szCs w:val="28"/>
        </w:rPr>
        <w:t>«</w:t>
      </w:r>
      <w:r w:rsidR="00322F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400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2F8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F2D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F2D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E429A" w:rsidRPr="004C40EA" w:rsidRDefault="007E429A" w:rsidP="000400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0EA" w:rsidRDefault="004C40EA" w:rsidP="0004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012" w:rsidRDefault="00040012" w:rsidP="0004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799" w:rsidRDefault="009D4376" w:rsidP="0004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040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Ш. </w:t>
      </w:r>
      <w:proofErr w:type="spellStart"/>
      <w:r w:rsidR="0004001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002799" w:rsidSect="0004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4A" w:rsidRDefault="0014114A" w:rsidP="005435DB">
      <w:pPr>
        <w:spacing w:after="0" w:line="240" w:lineRule="auto"/>
      </w:pPr>
      <w:r>
        <w:separator/>
      </w:r>
    </w:p>
  </w:endnote>
  <w:endnote w:type="continuationSeparator" w:id="0">
    <w:p w:rsidR="0014114A" w:rsidRDefault="0014114A" w:rsidP="0054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D7" w:rsidRDefault="001912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D7" w:rsidRDefault="001912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D7" w:rsidRDefault="001912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4A" w:rsidRDefault="0014114A" w:rsidP="005435DB">
      <w:pPr>
        <w:spacing w:after="0" w:line="240" w:lineRule="auto"/>
      </w:pPr>
      <w:r>
        <w:separator/>
      </w:r>
    </w:p>
  </w:footnote>
  <w:footnote w:type="continuationSeparator" w:id="0">
    <w:p w:rsidR="0014114A" w:rsidRDefault="0014114A" w:rsidP="0054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D7" w:rsidRDefault="001912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B" w:rsidRDefault="005435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D7" w:rsidRDefault="001912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ED0"/>
    <w:multiLevelType w:val="hybridMultilevel"/>
    <w:tmpl w:val="0F743D9A"/>
    <w:lvl w:ilvl="0" w:tplc="04E8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363E5"/>
    <w:multiLevelType w:val="hybridMultilevel"/>
    <w:tmpl w:val="0B8C7620"/>
    <w:lvl w:ilvl="0" w:tplc="F0A205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375c915-163e-46ed-8b80-47c883c37399"/>
  </w:docVars>
  <w:rsids>
    <w:rsidRoot w:val="00A13FCA"/>
    <w:rsid w:val="00002799"/>
    <w:rsid w:val="00040012"/>
    <w:rsid w:val="000C0360"/>
    <w:rsid w:val="001114D2"/>
    <w:rsid w:val="0012393C"/>
    <w:rsid w:val="00133019"/>
    <w:rsid w:val="0014114A"/>
    <w:rsid w:val="001912D7"/>
    <w:rsid w:val="002D10F7"/>
    <w:rsid w:val="00322F89"/>
    <w:rsid w:val="00406864"/>
    <w:rsid w:val="004C40EA"/>
    <w:rsid w:val="004E6BBE"/>
    <w:rsid w:val="004F02A4"/>
    <w:rsid w:val="005435DB"/>
    <w:rsid w:val="00546726"/>
    <w:rsid w:val="00561D51"/>
    <w:rsid w:val="0059302E"/>
    <w:rsid w:val="005E199C"/>
    <w:rsid w:val="005F2DCA"/>
    <w:rsid w:val="006A451A"/>
    <w:rsid w:val="006D6208"/>
    <w:rsid w:val="007E429A"/>
    <w:rsid w:val="00823734"/>
    <w:rsid w:val="00953892"/>
    <w:rsid w:val="00955B5B"/>
    <w:rsid w:val="00982642"/>
    <w:rsid w:val="009D4376"/>
    <w:rsid w:val="00A13FCA"/>
    <w:rsid w:val="00AC0820"/>
    <w:rsid w:val="00B24DAA"/>
    <w:rsid w:val="00C27A10"/>
    <w:rsid w:val="00C517A4"/>
    <w:rsid w:val="00C82CD9"/>
    <w:rsid w:val="00CE3807"/>
    <w:rsid w:val="00DE048E"/>
    <w:rsid w:val="00E20B4B"/>
    <w:rsid w:val="00E82D0D"/>
    <w:rsid w:val="00EB3431"/>
    <w:rsid w:val="00F528F8"/>
    <w:rsid w:val="00FF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29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027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40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4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5DB"/>
  </w:style>
  <w:style w:type="paragraph" w:styleId="a9">
    <w:name w:val="footer"/>
    <w:basedOn w:val="a"/>
    <w:link w:val="aa"/>
    <w:uiPriority w:val="99"/>
    <w:semiHidden/>
    <w:unhideWhenUsed/>
    <w:rsid w:val="0054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Алдын-оол Галина Валерьевна</dc:creator>
  <cp:lastModifiedBy>KardiMB</cp:lastModifiedBy>
  <cp:revision>3</cp:revision>
  <cp:lastPrinted>2021-01-26T02:26:00Z</cp:lastPrinted>
  <dcterms:created xsi:type="dcterms:W3CDTF">2021-01-26T02:25:00Z</dcterms:created>
  <dcterms:modified xsi:type="dcterms:W3CDTF">2021-01-26T02:26:00Z</dcterms:modified>
</cp:coreProperties>
</file>