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4" w:rsidRDefault="001C5484" w:rsidP="001C5484">
      <w:pPr>
        <w:spacing w:after="200" w:line="276" w:lineRule="auto"/>
        <w:jc w:val="center"/>
        <w:rPr>
          <w:rFonts w:eastAsia="Calibri"/>
          <w:noProof/>
        </w:rPr>
      </w:pPr>
    </w:p>
    <w:p w:rsidR="001C5484" w:rsidRDefault="001C5484" w:rsidP="001C5484">
      <w:pPr>
        <w:spacing w:after="200" w:line="276" w:lineRule="auto"/>
        <w:jc w:val="center"/>
        <w:rPr>
          <w:rFonts w:eastAsia="Calibri"/>
          <w:noProof/>
        </w:rPr>
      </w:pPr>
    </w:p>
    <w:p w:rsidR="001C5484" w:rsidRPr="001C5484" w:rsidRDefault="001C5484" w:rsidP="001C5484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1C5484" w:rsidRPr="001C5484" w:rsidRDefault="001C5484" w:rsidP="001C5484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C5484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C5484">
        <w:rPr>
          <w:rFonts w:eastAsia="Calibri"/>
          <w:sz w:val="36"/>
          <w:szCs w:val="36"/>
          <w:lang w:eastAsia="en-US"/>
        </w:rPr>
        <w:br/>
      </w:r>
      <w:r w:rsidRPr="001C5484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1C5484" w:rsidRPr="001C5484" w:rsidRDefault="001C5484" w:rsidP="001C5484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C5484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C5484">
        <w:rPr>
          <w:rFonts w:eastAsia="Calibri"/>
          <w:sz w:val="36"/>
          <w:szCs w:val="36"/>
          <w:lang w:eastAsia="en-US"/>
        </w:rPr>
        <w:br/>
      </w:r>
      <w:r w:rsidRPr="001C5484">
        <w:rPr>
          <w:rFonts w:eastAsia="Calibri"/>
          <w:b/>
          <w:sz w:val="36"/>
          <w:szCs w:val="36"/>
          <w:lang w:eastAsia="en-US"/>
        </w:rPr>
        <w:t>ДОКТААЛ</w:t>
      </w:r>
    </w:p>
    <w:p w:rsidR="00827582" w:rsidRDefault="00827582" w:rsidP="00827582">
      <w:pPr>
        <w:jc w:val="center"/>
        <w:rPr>
          <w:sz w:val="28"/>
          <w:szCs w:val="28"/>
        </w:rPr>
      </w:pPr>
    </w:p>
    <w:p w:rsidR="001C5484" w:rsidRDefault="001C5484" w:rsidP="00827582">
      <w:pPr>
        <w:jc w:val="center"/>
        <w:rPr>
          <w:sz w:val="28"/>
          <w:szCs w:val="28"/>
        </w:rPr>
      </w:pPr>
    </w:p>
    <w:p w:rsidR="001C5484" w:rsidRPr="00827582" w:rsidRDefault="001C5484" w:rsidP="00827582">
      <w:pPr>
        <w:jc w:val="center"/>
        <w:rPr>
          <w:sz w:val="28"/>
          <w:szCs w:val="28"/>
        </w:rPr>
      </w:pPr>
    </w:p>
    <w:p w:rsidR="007B6FD1" w:rsidRDefault="002F7D00" w:rsidP="002F7D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апреля 2023 г. № 267</w:t>
      </w:r>
    </w:p>
    <w:p w:rsidR="002F7D00" w:rsidRPr="00827582" w:rsidRDefault="002F7D00" w:rsidP="002F7D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B6FD1" w:rsidRPr="00827582" w:rsidRDefault="007B6FD1" w:rsidP="00827582">
      <w:pPr>
        <w:jc w:val="center"/>
        <w:rPr>
          <w:sz w:val="28"/>
          <w:szCs w:val="28"/>
        </w:rPr>
      </w:pPr>
    </w:p>
    <w:p w:rsidR="00827582" w:rsidRDefault="00B9313F" w:rsidP="0060400B">
      <w:pPr>
        <w:jc w:val="center"/>
        <w:rPr>
          <w:b/>
          <w:sz w:val="28"/>
          <w:szCs w:val="28"/>
        </w:rPr>
      </w:pPr>
      <w:r w:rsidRPr="00827582">
        <w:rPr>
          <w:b/>
          <w:sz w:val="28"/>
          <w:szCs w:val="28"/>
        </w:rPr>
        <w:t>О</w:t>
      </w:r>
      <w:r w:rsidR="00116D48" w:rsidRPr="00827582">
        <w:rPr>
          <w:b/>
          <w:sz w:val="28"/>
          <w:szCs w:val="28"/>
        </w:rPr>
        <w:t xml:space="preserve"> мероприятиях по достижению целей, </w:t>
      </w:r>
    </w:p>
    <w:p w:rsidR="00827582" w:rsidRDefault="00116D48" w:rsidP="0060400B">
      <w:pPr>
        <w:jc w:val="center"/>
        <w:rPr>
          <w:b/>
          <w:sz w:val="28"/>
          <w:szCs w:val="28"/>
        </w:rPr>
      </w:pPr>
      <w:r w:rsidRPr="00827582">
        <w:rPr>
          <w:b/>
          <w:sz w:val="28"/>
          <w:szCs w:val="28"/>
        </w:rPr>
        <w:t>поставленных в</w:t>
      </w:r>
      <w:r w:rsidR="00827582">
        <w:rPr>
          <w:b/>
          <w:sz w:val="28"/>
          <w:szCs w:val="28"/>
        </w:rPr>
        <w:t xml:space="preserve"> </w:t>
      </w:r>
      <w:r w:rsidR="0060400B" w:rsidRPr="00827582">
        <w:rPr>
          <w:b/>
          <w:sz w:val="28"/>
          <w:szCs w:val="28"/>
        </w:rPr>
        <w:t>Послани</w:t>
      </w:r>
      <w:r w:rsidRPr="00827582">
        <w:rPr>
          <w:b/>
          <w:sz w:val="28"/>
          <w:szCs w:val="28"/>
        </w:rPr>
        <w:t>и</w:t>
      </w:r>
      <w:r w:rsidR="0060400B" w:rsidRPr="00827582">
        <w:rPr>
          <w:b/>
          <w:sz w:val="28"/>
          <w:szCs w:val="28"/>
        </w:rPr>
        <w:t xml:space="preserve"> Президента</w:t>
      </w:r>
    </w:p>
    <w:p w:rsidR="00116D48" w:rsidRPr="00827582" w:rsidRDefault="0060400B" w:rsidP="0060400B">
      <w:pPr>
        <w:jc w:val="center"/>
        <w:rPr>
          <w:b/>
          <w:sz w:val="28"/>
          <w:szCs w:val="28"/>
        </w:rPr>
      </w:pPr>
      <w:r w:rsidRPr="00827582">
        <w:rPr>
          <w:b/>
          <w:sz w:val="28"/>
          <w:szCs w:val="28"/>
        </w:rPr>
        <w:t xml:space="preserve">Российской Федерации В.В. Путина </w:t>
      </w:r>
    </w:p>
    <w:p w:rsidR="00827582" w:rsidRDefault="0060400B" w:rsidP="0060400B">
      <w:pPr>
        <w:jc w:val="center"/>
        <w:rPr>
          <w:b/>
          <w:sz w:val="28"/>
          <w:szCs w:val="28"/>
        </w:rPr>
      </w:pPr>
      <w:r w:rsidRPr="00827582">
        <w:rPr>
          <w:b/>
          <w:sz w:val="28"/>
          <w:szCs w:val="28"/>
        </w:rPr>
        <w:t xml:space="preserve">Федеральному Собранию Российской </w:t>
      </w:r>
    </w:p>
    <w:p w:rsidR="0060400B" w:rsidRPr="00827582" w:rsidRDefault="0060400B" w:rsidP="0060400B">
      <w:pPr>
        <w:jc w:val="center"/>
        <w:rPr>
          <w:b/>
          <w:sz w:val="28"/>
          <w:szCs w:val="28"/>
        </w:rPr>
      </w:pPr>
      <w:r w:rsidRPr="00827582">
        <w:rPr>
          <w:b/>
          <w:sz w:val="28"/>
          <w:szCs w:val="28"/>
        </w:rPr>
        <w:t xml:space="preserve">Федерации от </w:t>
      </w:r>
      <w:r w:rsidR="0010766A" w:rsidRPr="00827582">
        <w:rPr>
          <w:b/>
          <w:sz w:val="28"/>
          <w:szCs w:val="28"/>
        </w:rPr>
        <w:t xml:space="preserve">21 </w:t>
      </w:r>
      <w:r w:rsidR="00F703BF" w:rsidRPr="00827582">
        <w:rPr>
          <w:b/>
          <w:sz w:val="28"/>
          <w:szCs w:val="28"/>
        </w:rPr>
        <w:t xml:space="preserve">февраля </w:t>
      </w:r>
      <w:r w:rsidRPr="00827582">
        <w:rPr>
          <w:b/>
          <w:sz w:val="28"/>
          <w:szCs w:val="28"/>
        </w:rPr>
        <w:t>20</w:t>
      </w:r>
      <w:r w:rsidR="00116D48" w:rsidRPr="00827582">
        <w:rPr>
          <w:b/>
          <w:sz w:val="28"/>
          <w:szCs w:val="28"/>
        </w:rPr>
        <w:t>2</w:t>
      </w:r>
      <w:r w:rsidR="00FE29C5" w:rsidRPr="00827582">
        <w:rPr>
          <w:b/>
          <w:sz w:val="28"/>
          <w:szCs w:val="28"/>
        </w:rPr>
        <w:t>3</w:t>
      </w:r>
      <w:r w:rsidR="00740850">
        <w:rPr>
          <w:b/>
          <w:sz w:val="28"/>
          <w:szCs w:val="28"/>
        </w:rPr>
        <w:t xml:space="preserve"> г.</w:t>
      </w:r>
    </w:p>
    <w:p w:rsidR="007B6FD1" w:rsidRPr="00827582" w:rsidRDefault="007B6FD1" w:rsidP="0060400B">
      <w:pPr>
        <w:jc w:val="center"/>
        <w:rPr>
          <w:sz w:val="28"/>
          <w:szCs w:val="28"/>
        </w:rPr>
      </w:pPr>
    </w:p>
    <w:p w:rsidR="007B6FD1" w:rsidRPr="00827582" w:rsidRDefault="007B6FD1" w:rsidP="0060400B">
      <w:pPr>
        <w:jc w:val="center"/>
        <w:rPr>
          <w:sz w:val="28"/>
          <w:szCs w:val="28"/>
        </w:rPr>
      </w:pPr>
    </w:p>
    <w:p w:rsidR="00BD3511" w:rsidRDefault="00BD3511" w:rsidP="007408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5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44757" w:rsidRPr="00740850">
        <w:rPr>
          <w:rFonts w:ascii="Times New Roman" w:hAnsi="Times New Roman" w:cs="Times New Roman"/>
          <w:sz w:val="28"/>
          <w:szCs w:val="28"/>
        </w:rPr>
        <w:t>реализации</w:t>
      </w:r>
      <w:r w:rsidRPr="00740850">
        <w:rPr>
          <w:rFonts w:ascii="Times New Roman" w:hAnsi="Times New Roman" w:cs="Times New Roman"/>
          <w:sz w:val="28"/>
          <w:szCs w:val="28"/>
        </w:rPr>
        <w:t xml:space="preserve"> </w:t>
      </w:r>
      <w:r w:rsidR="003E5CFC" w:rsidRPr="00740850">
        <w:rPr>
          <w:rFonts w:ascii="Times New Roman" w:hAnsi="Times New Roman" w:cs="Times New Roman"/>
          <w:sz w:val="28"/>
          <w:szCs w:val="28"/>
        </w:rPr>
        <w:t xml:space="preserve">Послания </w:t>
      </w:r>
      <w:r w:rsidRPr="0074085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D64CE4" w:rsidRPr="00740850">
        <w:rPr>
          <w:rFonts w:ascii="Times New Roman" w:hAnsi="Times New Roman" w:cs="Times New Roman"/>
          <w:sz w:val="28"/>
          <w:szCs w:val="28"/>
        </w:rPr>
        <w:t xml:space="preserve">В.В. Путина </w:t>
      </w:r>
      <w:r w:rsidRPr="00740850"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 от </w:t>
      </w:r>
      <w:r w:rsidR="0010766A" w:rsidRPr="00740850">
        <w:rPr>
          <w:rFonts w:ascii="Times New Roman" w:hAnsi="Times New Roman" w:cs="Times New Roman"/>
          <w:sz w:val="28"/>
          <w:szCs w:val="28"/>
        </w:rPr>
        <w:t xml:space="preserve">21 </w:t>
      </w:r>
      <w:r w:rsidR="00F703BF" w:rsidRPr="00740850">
        <w:rPr>
          <w:rFonts w:ascii="Times New Roman" w:hAnsi="Times New Roman" w:cs="Times New Roman"/>
          <w:sz w:val="28"/>
          <w:szCs w:val="28"/>
        </w:rPr>
        <w:t>февраля</w:t>
      </w:r>
      <w:r w:rsidR="0060400B" w:rsidRPr="00740850">
        <w:rPr>
          <w:rFonts w:ascii="Times New Roman" w:hAnsi="Times New Roman" w:cs="Times New Roman"/>
          <w:sz w:val="28"/>
          <w:szCs w:val="28"/>
        </w:rPr>
        <w:t xml:space="preserve"> 20</w:t>
      </w:r>
      <w:r w:rsidR="00790B7C" w:rsidRPr="00740850">
        <w:rPr>
          <w:rFonts w:ascii="Times New Roman" w:hAnsi="Times New Roman" w:cs="Times New Roman"/>
          <w:sz w:val="28"/>
          <w:szCs w:val="28"/>
        </w:rPr>
        <w:t>2</w:t>
      </w:r>
      <w:r w:rsidR="00E126D7" w:rsidRPr="00740850">
        <w:rPr>
          <w:rFonts w:ascii="Times New Roman" w:hAnsi="Times New Roman" w:cs="Times New Roman"/>
          <w:sz w:val="28"/>
          <w:szCs w:val="28"/>
        </w:rPr>
        <w:t>3</w:t>
      </w:r>
      <w:r w:rsidR="00740850">
        <w:rPr>
          <w:rFonts w:ascii="Times New Roman" w:hAnsi="Times New Roman" w:cs="Times New Roman"/>
          <w:sz w:val="28"/>
          <w:szCs w:val="28"/>
        </w:rPr>
        <w:t xml:space="preserve"> г.</w:t>
      </w:r>
      <w:r w:rsidR="00B37F9A" w:rsidRPr="00740850">
        <w:rPr>
          <w:rFonts w:ascii="Times New Roman" w:hAnsi="Times New Roman" w:cs="Times New Roman"/>
          <w:sz w:val="28"/>
          <w:szCs w:val="28"/>
        </w:rPr>
        <w:t>, в соответс</w:t>
      </w:r>
      <w:r w:rsidR="00B37F9A" w:rsidRPr="00740850">
        <w:rPr>
          <w:rFonts w:ascii="Times New Roman" w:hAnsi="Times New Roman" w:cs="Times New Roman"/>
          <w:sz w:val="28"/>
          <w:szCs w:val="28"/>
        </w:rPr>
        <w:t>т</w:t>
      </w:r>
      <w:r w:rsidR="00B37F9A" w:rsidRPr="00740850">
        <w:rPr>
          <w:rFonts w:ascii="Times New Roman" w:hAnsi="Times New Roman" w:cs="Times New Roman"/>
          <w:sz w:val="28"/>
          <w:szCs w:val="28"/>
        </w:rPr>
        <w:t>вии с</w:t>
      </w:r>
      <w:r w:rsidRPr="00740850">
        <w:rPr>
          <w:rFonts w:ascii="Times New Roman" w:hAnsi="Times New Roman" w:cs="Times New Roman"/>
          <w:sz w:val="28"/>
          <w:szCs w:val="28"/>
        </w:rPr>
        <w:t xml:space="preserve"> </w:t>
      </w:r>
      <w:r w:rsidR="00B37F9A" w:rsidRPr="00740850">
        <w:rPr>
          <w:rFonts w:ascii="Times New Roman" w:hAnsi="Times New Roman" w:cs="Times New Roman"/>
          <w:sz w:val="28"/>
          <w:szCs w:val="28"/>
        </w:rPr>
        <w:t>К</w:t>
      </w:r>
      <w:r w:rsidR="003E5CFC" w:rsidRPr="00740850">
        <w:rPr>
          <w:rFonts w:ascii="Times New Roman" w:hAnsi="Times New Roman" w:cs="Times New Roman"/>
          <w:sz w:val="28"/>
          <w:szCs w:val="28"/>
        </w:rPr>
        <w:t>онсти</w:t>
      </w:r>
      <w:r w:rsidR="00B37F9A" w:rsidRPr="00740850">
        <w:rPr>
          <w:rFonts w:ascii="Times New Roman" w:hAnsi="Times New Roman" w:cs="Times New Roman"/>
          <w:sz w:val="28"/>
          <w:szCs w:val="28"/>
        </w:rPr>
        <w:t>туционным</w:t>
      </w:r>
      <w:r w:rsidR="003E5CFC" w:rsidRPr="007408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7F9A" w:rsidRPr="00740850">
        <w:rPr>
          <w:rFonts w:ascii="Times New Roman" w:hAnsi="Times New Roman" w:cs="Times New Roman"/>
          <w:sz w:val="28"/>
          <w:szCs w:val="28"/>
        </w:rPr>
        <w:t>ом</w:t>
      </w:r>
      <w:r w:rsidR="003E5CFC" w:rsidRPr="00740850">
        <w:rPr>
          <w:rFonts w:ascii="Times New Roman" w:hAnsi="Times New Roman" w:cs="Times New Roman"/>
          <w:sz w:val="28"/>
          <w:szCs w:val="28"/>
        </w:rPr>
        <w:t xml:space="preserve"> </w:t>
      </w:r>
      <w:r w:rsidR="003E5CFC" w:rsidRPr="00740850">
        <w:rPr>
          <w:rFonts w:ascii="Times New Roman" w:hAnsi="Times New Roman"/>
          <w:sz w:val="28"/>
          <w:szCs w:val="28"/>
        </w:rPr>
        <w:t>Республики Тыва</w:t>
      </w:r>
      <w:r w:rsidR="00740850">
        <w:rPr>
          <w:rFonts w:ascii="Times New Roman" w:hAnsi="Times New Roman"/>
          <w:sz w:val="28"/>
          <w:szCs w:val="28"/>
        </w:rPr>
        <w:t xml:space="preserve"> от 31 декабря 2003 г. № 95 ВХ-</w:t>
      </w:r>
      <w:r w:rsidR="00740850">
        <w:rPr>
          <w:rFonts w:ascii="Times New Roman" w:hAnsi="Times New Roman"/>
          <w:sz w:val="28"/>
          <w:szCs w:val="28"/>
          <w:lang w:val="en-US"/>
        </w:rPr>
        <w:t>I</w:t>
      </w:r>
      <w:r w:rsidR="003E5CFC" w:rsidRPr="00740850"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 w:rsidR="004429CE">
        <w:rPr>
          <w:rFonts w:ascii="Times New Roman" w:hAnsi="Times New Roman"/>
          <w:sz w:val="28"/>
          <w:szCs w:val="28"/>
        </w:rPr>
        <w:t xml:space="preserve"> Правительство Республики Тыва ПОСТ</w:t>
      </w:r>
      <w:r w:rsidR="004429CE">
        <w:rPr>
          <w:rFonts w:ascii="Times New Roman" w:hAnsi="Times New Roman"/>
          <w:sz w:val="28"/>
          <w:szCs w:val="28"/>
        </w:rPr>
        <w:t>А</w:t>
      </w:r>
      <w:r w:rsidR="004429CE">
        <w:rPr>
          <w:rFonts w:ascii="Times New Roman" w:hAnsi="Times New Roman"/>
          <w:sz w:val="28"/>
          <w:szCs w:val="28"/>
        </w:rPr>
        <w:t>НОВЛЯЕТ:</w:t>
      </w:r>
    </w:p>
    <w:p w:rsidR="00740850" w:rsidRPr="00740850" w:rsidRDefault="00740850" w:rsidP="007408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11" w:rsidRPr="00740850" w:rsidRDefault="00BD3511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 xml:space="preserve">1. Утвердить </w:t>
      </w:r>
      <w:r w:rsidR="00B37F9A" w:rsidRPr="00740850">
        <w:rPr>
          <w:sz w:val="28"/>
          <w:szCs w:val="28"/>
        </w:rPr>
        <w:t xml:space="preserve">прилагаемый </w:t>
      </w:r>
      <w:r w:rsidR="0023228C">
        <w:rPr>
          <w:sz w:val="28"/>
          <w:szCs w:val="28"/>
        </w:rPr>
        <w:t>п</w:t>
      </w:r>
      <w:r w:rsidRPr="00740850">
        <w:rPr>
          <w:sz w:val="28"/>
          <w:szCs w:val="28"/>
        </w:rPr>
        <w:t xml:space="preserve">лан мероприятий </w:t>
      </w:r>
      <w:r w:rsidR="00D64CE4" w:rsidRPr="00740850">
        <w:rPr>
          <w:sz w:val="28"/>
          <w:szCs w:val="28"/>
        </w:rPr>
        <w:t xml:space="preserve">по </w:t>
      </w:r>
      <w:r w:rsidR="00790B7C" w:rsidRPr="00740850">
        <w:rPr>
          <w:sz w:val="28"/>
          <w:szCs w:val="28"/>
        </w:rPr>
        <w:t>достижению целей, поста</w:t>
      </w:r>
      <w:r w:rsidR="00790B7C" w:rsidRPr="00740850">
        <w:rPr>
          <w:sz w:val="28"/>
          <w:szCs w:val="28"/>
        </w:rPr>
        <w:t>в</w:t>
      </w:r>
      <w:r w:rsidR="00790B7C" w:rsidRPr="00740850">
        <w:rPr>
          <w:sz w:val="28"/>
          <w:szCs w:val="28"/>
        </w:rPr>
        <w:t>ленных в</w:t>
      </w:r>
      <w:r w:rsidR="00C4066F" w:rsidRPr="00740850">
        <w:rPr>
          <w:sz w:val="28"/>
          <w:szCs w:val="28"/>
        </w:rPr>
        <w:t xml:space="preserve"> </w:t>
      </w:r>
      <w:r w:rsidR="00790B7C" w:rsidRPr="00740850">
        <w:rPr>
          <w:sz w:val="28"/>
          <w:szCs w:val="28"/>
        </w:rPr>
        <w:t xml:space="preserve">Послании Президента Российской Федерации В.В. Путина Федеральному Собранию Российской Федерации от </w:t>
      </w:r>
      <w:r w:rsidR="0010766A" w:rsidRPr="00740850">
        <w:rPr>
          <w:sz w:val="28"/>
          <w:szCs w:val="28"/>
        </w:rPr>
        <w:t xml:space="preserve">21 </w:t>
      </w:r>
      <w:r w:rsidR="00F703BF" w:rsidRPr="00740850">
        <w:rPr>
          <w:sz w:val="28"/>
          <w:szCs w:val="28"/>
        </w:rPr>
        <w:t>февраля</w:t>
      </w:r>
      <w:r w:rsidR="00790B7C" w:rsidRPr="00740850">
        <w:rPr>
          <w:sz w:val="28"/>
          <w:szCs w:val="28"/>
        </w:rPr>
        <w:t xml:space="preserve"> 202</w:t>
      </w:r>
      <w:r w:rsidR="00E126D7" w:rsidRPr="00740850">
        <w:rPr>
          <w:sz w:val="28"/>
          <w:szCs w:val="28"/>
        </w:rPr>
        <w:t>3</w:t>
      </w:r>
      <w:r w:rsidR="00790B7C" w:rsidRPr="00740850">
        <w:rPr>
          <w:sz w:val="28"/>
          <w:szCs w:val="28"/>
        </w:rPr>
        <w:t xml:space="preserve"> г</w:t>
      </w:r>
      <w:r w:rsidR="0023228C">
        <w:rPr>
          <w:sz w:val="28"/>
          <w:szCs w:val="28"/>
        </w:rPr>
        <w:t>.</w:t>
      </w:r>
      <w:r w:rsidR="00790B7C" w:rsidRPr="00740850">
        <w:rPr>
          <w:sz w:val="28"/>
          <w:szCs w:val="28"/>
        </w:rPr>
        <w:t xml:space="preserve"> </w:t>
      </w:r>
      <w:r w:rsidR="00B37F9A" w:rsidRPr="00740850">
        <w:rPr>
          <w:sz w:val="28"/>
          <w:szCs w:val="28"/>
        </w:rPr>
        <w:t>(далее – план мероприятий)</w:t>
      </w:r>
      <w:r w:rsidRPr="00740850">
        <w:rPr>
          <w:sz w:val="28"/>
          <w:szCs w:val="28"/>
        </w:rPr>
        <w:t>.</w:t>
      </w:r>
    </w:p>
    <w:p w:rsidR="00FD490D" w:rsidRPr="00740850" w:rsidRDefault="00FD490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>2. Органам исполнительной власти Республики Тыва</w:t>
      </w:r>
      <w:r w:rsidR="006F352F" w:rsidRPr="00740850">
        <w:rPr>
          <w:sz w:val="28"/>
          <w:szCs w:val="28"/>
        </w:rPr>
        <w:t>, администрациям мун</w:t>
      </w:r>
      <w:r w:rsidR="006F352F" w:rsidRPr="00740850">
        <w:rPr>
          <w:sz w:val="28"/>
          <w:szCs w:val="28"/>
        </w:rPr>
        <w:t>и</w:t>
      </w:r>
      <w:r w:rsidR="006F352F" w:rsidRPr="00740850">
        <w:rPr>
          <w:sz w:val="28"/>
          <w:szCs w:val="28"/>
        </w:rPr>
        <w:t xml:space="preserve">ципальных образований </w:t>
      </w:r>
      <w:r w:rsidR="0023228C">
        <w:rPr>
          <w:sz w:val="28"/>
          <w:szCs w:val="28"/>
        </w:rPr>
        <w:t>(по согласованию)</w:t>
      </w:r>
      <w:r w:rsidRPr="00740850">
        <w:rPr>
          <w:sz w:val="28"/>
          <w:szCs w:val="28"/>
        </w:rPr>
        <w:t>:</w:t>
      </w:r>
    </w:p>
    <w:p w:rsidR="00B37F9A" w:rsidRPr="00740850" w:rsidRDefault="00FD490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 xml:space="preserve">до </w:t>
      </w:r>
      <w:r w:rsidR="00E126D7" w:rsidRPr="00740850">
        <w:rPr>
          <w:sz w:val="28"/>
          <w:szCs w:val="28"/>
        </w:rPr>
        <w:t>2</w:t>
      </w:r>
      <w:r w:rsidR="00F703BF" w:rsidRPr="00740850">
        <w:rPr>
          <w:sz w:val="28"/>
          <w:szCs w:val="28"/>
        </w:rPr>
        <w:t>8</w:t>
      </w:r>
      <w:r w:rsidR="001A2370" w:rsidRPr="00740850">
        <w:rPr>
          <w:sz w:val="28"/>
          <w:szCs w:val="28"/>
        </w:rPr>
        <w:t xml:space="preserve"> </w:t>
      </w:r>
      <w:r w:rsidR="00F703BF" w:rsidRPr="00740850">
        <w:rPr>
          <w:sz w:val="28"/>
          <w:szCs w:val="28"/>
        </w:rPr>
        <w:t>апреля</w:t>
      </w:r>
      <w:r w:rsidR="0060400B" w:rsidRPr="00740850">
        <w:rPr>
          <w:sz w:val="28"/>
          <w:szCs w:val="28"/>
        </w:rPr>
        <w:t xml:space="preserve"> 20</w:t>
      </w:r>
      <w:r w:rsidR="00C4066F" w:rsidRPr="00740850">
        <w:rPr>
          <w:sz w:val="28"/>
          <w:szCs w:val="28"/>
        </w:rPr>
        <w:t>2</w:t>
      </w:r>
      <w:r w:rsidR="00E126D7" w:rsidRPr="00740850">
        <w:rPr>
          <w:sz w:val="28"/>
          <w:szCs w:val="28"/>
        </w:rPr>
        <w:t>3</w:t>
      </w:r>
      <w:r w:rsidRPr="00740850">
        <w:rPr>
          <w:sz w:val="28"/>
          <w:szCs w:val="28"/>
        </w:rPr>
        <w:t xml:space="preserve"> г. </w:t>
      </w:r>
      <w:bookmarkStart w:id="0" w:name="_GoBack"/>
      <w:bookmarkEnd w:id="0"/>
      <w:r w:rsidRPr="00740850">
        <w:rPr>
          <w:sz w:val="28"/>
          <w:szCs w:val="28"/>
        </w:rPr>
        <w:t xml:space="preserve">разработать </w:t>
      </w:r>
      <w:r w:rsidR="009E525F" w:rsidRPr="00740850">
        <w:rPr>
          <w:sz w:val="28"/>
          <w:szCs w:val="28"/>
        </w:rPr>
        <w:t xml:space="preserve">и утвердить курируемыми заместителями Председателя Правительства Республики Тыва </w:t>
      </w:r>
      <w:r w:rsidRPr="00740850">
        <w:rPr>
          <w:sz w:val="28"/>
          <w:szCs w:val="28"/>
        </w:rPr>
        <w:t>отраслевые «дорожные карты» по реализации плана мероприятий,</w:t>
      </w:r>
      <w:r w:rsidR="00B37F9A" w:rsidRPr="00740850">
        <w:rPr>
          <w:sz w:val="28"/>
          <w:szCs w:val="28"/>
        </w:rPr>
        <w:t xml:space="preserve"> предварительно согласовав их со структурными подразделениями </w:t>
      </w:r>
      <w:r w:rsidRPr="00740850">
        <w:rPr>
          <w:sz w:val="28"/>
          <w:szCs w:val="28"/>
        </w:rPr>
        <w:t>Администрации Главы Республики Тыва и Аппарата Правител</w:t>
      </w:r>
      <w:r w:rsidRPr="00740850">
        <w:rPr>
          <w:sz w:val="28"/>
          <w:szCs w:val="28"/>
        </w:rPr>
        <w:t>ь</w:t>
      </w:r>
      <w:r w:rsidRPr="00740850">
        <w:rPr>
          <w:sz w:val="28"/>
          <w:szCs w:val="28"/>
        </w:rPr>
        <w:t>ства Республики Тыва</w:t>
      </w:r>
      <w:r w:rsidR="00B37F9A" w:rsidRPr="00740850">
        <w:rPr>
          <w:sz w:val="28"/>
          <w:szCs w:val="28"/>
        </w:rPr>
        <w:t>;</w:t>
      </w:r>
    </w:p>
    <w:p w:rsidR="00FD490D" w:rsidRPr="00740850" w:rsidRDefault="00FD490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lastRenderedPageBreak/>
        <w:t>закрепить ведомственными нормативными правовыми актами ответственных лиц за реализацию каждого пункта «дорожной карты»;</w:t>
      </w:r>
    </w:p>
    <w:p w:rsidR="00FD490D" w:rsidRPr="00740850" w:rsidRDefault="00FD490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>ежемесячно до 5 числа</w:t>
      </w:r>
      <w:r w:rsidR="00B37F9A" w:rsidRPr="00740850">
        <w:rPr>
          <w:sz w:val="28"/>
          <w:szCs w:val="28"/>
        </w:rPr>
        <w:t xml:space="preserve"> </w:t>
      </w:r>
      <w:r w:rsidRPr="00740850">
        <w:rPr>
          <w:sz w:val="28"/>
          <w:szCs w:val="28"/>
        </w:rPr>
        <w:t>представлять информацию о ходе исполнения плана мероприятий в контрольное управление Главы Республики Тыва.</w:t>
      </w:r>
    </w:p>
    <w:p w:rsidR="00FD490D" w:rsidRPr="00740850" w:rsidRDefault="00FD490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>3. Перв</w:t>
      </w:r>
      <w:r w:rsidR="00DB1D95" w:rsidRPr="00740850">
        <w:rPr>
          <w:sz w:val="28"/>
          <w:szCs w:val="28"/>
        </w:rPr>
        <w:t>ому</w:t>
      </w:r>
      <w:r w:rsidRPr="00740850">
        <w:rPr>
          <w:sz w:val="28"/>
          <w:szCs w:val="28"/>
        </w:rPr>
        <w:t xml:space="preserve"> заместител</w:t>
      </w:r>
      <w:r w:rsidR="00DB1D95" w:rsidRPr="00740850">
        <w:rPr>
          <w:sz w:val="28"/>
          <w:szCs w:val="28"/>
        </w:rPr>
        <w:t>ю</w:t>
      </w:r>
      <w:r w:rsidRPr="00740850">
        <w:rPr>
          <w:sz w:val="28"/>
          <w:szCs w:val="28"/>
        </w:rPr>
        <w:t xml:space="preserve"> </w:t>
      </w:r>
      <w:r w:rsidR="00B37F9A" w:rsidRPr="00740850">
        <w:rPr>
          <w:sz w:val="28"/>
          <w:szCs w:val="28"/>
        </w:rPr>
        <w:t xml:space="preserve">Председателя Правительства Республики Тыва </w:t>
      </w:r>
      <w:r w:rsidRPr="00740850">
        <w:rPr>
          <w:sz w:val="28"/>
          <w:szCs w:val="28"/>
        </w:rPr>
        <w:t>и з</w:t>
      </w:r>
      <w:r w:rsidRPr="00740850">
        <w:rPr>
          <w:sz w:val="28"/>
          <w:szCs w:val="28"/>
        </w:rPr>
        <w:t>а</w:t>
      </w:r>
      <w:r w:rsidRPr="00740850">
        <w:rPr>
          <w:sz w:val="28"/>
          <w:szCs w:val="28"/>
        </w:rPr>
        <w:t xml:space="preserve">местителям </w:t>
      </w:r>
      <w:r w:rsidR="00B37F9A" w:rsidRPr="00740850">
        <w:rPr>
          <w:sz w:val="28"/>
          <w:szCs w:val="28"/>
        </w:rPr>
        <w:t xml:space="preserve">Председателя Правительства Республики Тыва </w:t>
      </w:r>
      <w:r w:rsidRPr="00740850">
        <w:rPr>
          <w:sz w:val="28"/>
          <w:szCs w:val="28"/>
        </w:rPr>
        <w:t xml:space="preserve">обеспечить </w:t>
      </w:r>
      <w:r w:rsidR="00E00A2D" w:rsidRPr="00740850">
        <w:rPr>
          <w:sz w:val="28"/>
          <w:szCs w:val="28"/>
        </w:rPr>
        <w:t xml:space="preserve">контроль за </w:t>
      </w:r>
      <w:r w:rsidRPr="00740850">
        <w:rPr>
          <w:sz w:val="28"/>
          <w:szCs w:val="28"/>
        </w:rPr>
        <w:t>реализаци</w:t>
      </w:r>
      <w:r w:rsidR="00E00A2D" w:rsidRPr="00740850">
        <w:rPr>
          <w:sz w:val="28"/>
          <w:szCs w:val="28"/>
        </w:rPr>
        <w:t>ей</w:t>
      </w:r>
      <w:r w:rsidRPr="00740850">
        <w:rPr>
          <w:sz w:val="28"/>
          <w:szCs w:val="28"/>
        </w:rPr>
        <w:t xml:space="preserve"> плана мероприятий по курируемым отраслевым направлениям и еж</w:t>
      </w:r>
      <w:r w:rsidRPr="00740850">
        <w:rPr>
          <w:sz w:val="28"/>
          <w:szCs w:val="28"/>
        </w:rPr>
        <w:t>е</w:t>
      </w:r>
      <w:r w:rsidRPr="00740850">
        <w:rPr>
          <w:sz w:val="28"/>
          <w:szCs w:val="28"/>
        </w:rPr>
        <w:t xml:space="preserve">месячное рассмотрение их исполнения на </w:t>
      </w:r>
      <w:r w:rsidR="003B3655" w:rsidRPr="00740850">
        <w:rPr>
          <w:sz w:val="28"/>
          <w:szCs w:val="28"/>
        </w:rPr>
        <w:t xml:space="preserve">координационных </w:t>
      </w:r>
      <w:r w:rsidRPr="00740850">
        <w:rPr>
          <w:sz w:val="28"/>
          <w:szCs w:val="28"/>
        </w:rPr>
        <w:t xml:space="preserve">совещаниях. </w:t>
      </w:r>
    </w:p>
    <w:p w:rsidR="00FD490D" w:rsidRPr="00740850" w:rsidRDefault="00FD490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>4.</w:t>
      </w:r>
      <w:r w:rsidR="00CD4A99" w:rsidRPr="00740850">
        <w:rPr>
          <w:sz w:val="28"/>
          <w:szCs w:val="28"/>
        </w:rPr>
        <w:t xml:space="preserve"> </w:t>
      </w:r>
      <w:r w:rsidRPr="00740850">
        <w:rPr>
          <w:sz w:val="28"/>
          <w:szCs w:val="28"/>
        </w:rPr>
        <w:t xml:space="preserve">Рекомендовать территориальным органам федеральных органов </w:t>
      </w:r>
      <w:r w:rsidR="00860BCE">
        <w:rPr>
          <w:sz w:val="28"/>
          <w:szCs w:val="28"/>
        </w:rPr>
        <w:t>исполн</w:t>
      </w:r>
      <w:r w:rsidR="00860BCE">
        <w:rPr>
          <w:sz w:val="28"/>
          <w:szCs w:val="28"/>
        </w:rPr>
        <w:t>и</w:t>
      </w:r>
      <w:r w:rsidR="00860BCE">
        <w:rPr>
          <w:sz w:val="28"/>
          <w:szCs w:val="28"/>
        </w:rPr>
        <w:t xml:space="preserve">тельной </w:t>
      </w:r>
      <w:r w:rsidRPr="00740850">
        <w:rPr>
          <w:sz w:val="28"/>
          <w:szCs w:val="28"/>
        </w:rPr>
        <w:t xml:space="preserve">власти, органам местного самоуправления, образовательным организациям, научно-исследовательским и иным учреждениям, общественным организациям по направлениям деятельности принять активное участие в реализации утвержденного настоящим </w:t>
      </w:r>
      <w:r w:rsidR="003B3655" w:rsidRPr="00740850">
        <w:rPr>
          <w:sz w:val="28"/>
          <w:szCs w:val="28"/>
        </w:rPr>
        <w:t>постановлением</w:t>
      </w:r>
      <w:r w:rsidR="001E45DE" w:rsidRPr="00740850">
        <w:rPr>
          <w:sz w:val="28"/>
          <w:szCs w:val="28"/>
        </w:rPr>
        <w:t xml:space="preserve"> </w:t>
      </w:r>
      <w:r w:rsidRPr="00740850">
        <w:rPr>
          <w:sz w:val="28"/>
          <w:szCs w:val="28"/>
        </w:rPr>
        <w:t>плана мероприятий.</w:t>
      </w:r>
    </w:p>
    <w:p w:rsidR="00763BF7" w:rsidRDefault="00E00A2D" w:rsidP="00740850">
      <w:pPr>
        <w:spacing w:line="360" w:lineRule="atLeast"/>
        <w:ind w:firstLine="709"/>
        <w:jc w:val="both"/>
        <w:rPr>
          <w:sz w:val="28"/>
          <w:szCs w:val="28"/>
        </w:rPr>
      </w:pPr>
      <w:r w:rsidRPr="00740850">
        <w:rPr>
          <w:sz w:val="28"/>
          <w:szCs w:val="28"/>
        </w:rPr>
        <w:t>5</w:t>
      </w:r>
      <w:r w:rsidR="00FD490D" w:rsidRPr="00740850">
        <w:rPr>
          <w:sz w:val="28"/>
          <w:szCs w:val="28"/>
        </w:rPr>
        <w:t xml:space="preserve">. </w:t>
      </w:r>
      <w:r w:rsidR="00763BF7" w:rsidRPr="00763BF7">
        <w:rPr>
          <w:sz w:val="28"/>
          <w:szCs w:val="28"/>
        </w:rPr>
        <w:t>Признать утратившим силу</w:t>
      </w:r>
      <w:r w:rsidR="00763BF7">
        <w:rPr>
          <w:sz w:val="28"/>
          <w:szCs w:val="28"/>
        </w:rPr>
        <w:t xml:space="preserve"> </w:t>
      </w:r>
      <w:r w:rsidR="00763BF7" w:rsidRPr="00763BF7">
        <w:rPr>
          <w:sz w:val="28"/>
          <w:szCs w:val="28"/>
        </w:rPr>
        <w:t xml:space="preserve">постановление Правительства Республики Тыва </w:t>
      </w:r>
      <w:r w:rsidR="00BA13BD" w:rsidRPr="00763BF7">
        <w:rPr>
          <w:sz w:val="28"/>
          <w:szCs w:val="28"/>
        </w:rPr>
        <w:t>от 2 ноября 2021 г</w:t>
      </w:r>
      <w:r w:rsidR="00BA13BD">
        <w:rPr>
          <w:sz w:val="28"/>
          <w:szCs w:val="28"/>
        </w:rPr>
        <w:t>.</w:t>
      </w:r>
      <w:r w:rsidR="00BA13BD" w:rsidRPr="00763BF7">
        <w:rPr>
          <w:sz w:val="28"/>
          <w:szCs w:val="28"/>
        </w:rPr>
        <w:t xml:space="preserve"> №</w:t>
      </w:r>
      <w:r w:rsidR="00BA13BD">
        <w:rPr>
          <w:sz w:val="28"/>
          <w:szCs w:val="28"/>
        </w:rPr>
        <w:t xml:space="preserve"> </w:t>
      </w:r>
      <w:r w:rsidR="00BA13BD" w:rsidRPr="00763BF7">
        <w:rPr>
          <w:sz w:val="28"/>
          <w:szCs w:val="28"/>
        </w:rPr>
        <w:t xml:space="preserve">595 </w:t>
      </w:r>
      <w:r w:rsidR="00763BF7" w:rsidRPr="00763BF7">
        <w:rPr>
          <w:sz w:val="28"/>
          <w:szCs w:val="28"/>
        </w:rPr>
        <w:t>«О мероприятиях по достижению целей, поставленных в Послании Президента Российской Федерации В.В. Путина Федеральному Собранию Российской Федерации от 21 апреля 2021 г</w:t>
      </w:r>
      <w:r w:rsidR="00763BF7">
        <w:rPr>
          <w:sz w:val="28"/>
          <w:szCs w:val="28"/>
        </w:rPr>
        <w:t>.</w:t>
      </w:r>
      <w:r w:rsidR="00763BF7" w:rsidRPr="00763BF7">
        <w:rPr>
          <w:sz w:val="28"/>
          <w:szCs w:val="28"/>
        </w:rPr>
        <w:t>».</w:t>
      </w:r>
    </w:p>
    <w:p w:rsidR="00FD490D" w:rsidRPr="00740850" w:rsidRDefault="00763BF7" w:rsidP="00740850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FD490D" w:rsidRPr="00740850">
        <w:rPr>
          <w:sz w:val="28"/>
          <w:szCs w:val="28"/>
        </w:rPr>
        <w:t xml:space="preserve">Контрольному управлению Главы Республики Тыва ежеквартально до 10 числа представлять Главе Республики Тыва информацию о выполнении настоящего </w:t>
      </w:r>
      <w:r w:rsidR="003B3655" w:rsidRPr="00740850">
        <w:rPr>
          <w:sz w:val="28"/>
          <w:szCs w:val="28"/>
        </w:rPr>
        <w:t>постановления</w:t>
      </w:r>
      <w:r w:rsidR="00FD490D" w:rsidRPr="00740850">
        <w:rPr>
          <w:sz w:val="28"/>
          <w:szCs w:val="28"/>
        </w:rPr>
        <w:t>.</w:t>
      </w:r>
    </w:p>
    <w:p w:rsidR="00785A1B" w:rsidRPr="00740850" w:rsidRDefault="00763BF7" w:rsidP="0074085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90D" w:rsidRPr="00740850">
        <w:rPr>
          <w:sz w:val="28"/>
          <w:szCs w:val="28"/>
        </w:rPr>
        <w:t xml:space="preserve">. </w:t>
      </w:r>
      <w:r w:rsidR="00785A1B" w:rsidRPr="00740850">
        <w:rPr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785A1B" w:rsidRPr="0074085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785A1B" w:rsidRPr="00740850">
          <w:rPr>
            <w:rStyle w:val="a6"/>
            <w:color w:val="auto"/>
            <w:sz w:val="28"/>
            <w:szCs w:val="28"/>
            <w:u w:val="none"/>
          </w:rPr>
          <w:t>.</w:t>
        </w:r>
        <w:r w:rsidR="00785A1B" w:rsidRPr="00740850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r w:rsidR="00785A1B" w:rsidRPr="00740850">
          <w:rPr>
            <w:rStyle w:val="a6"/>
            <w:color w:val="auto"/>
            <w:sz w:val="28"/>
            <w:szCs w:val="28"/>
            <w:u w:val="none"/>
          </w:rPr>
          <w:t>.</w:t>
        </w:r>
        <w:r w:rsidR="00785A1B" w:rsidRPr="00740850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="00785A1B" w:rsidRPr="00740850">
          <w:rPr>
            <w:rStyle w:val="a6"/>
            <w:color w:val="auto"/>
            <w:sz w:val="28"/>
            <w:szCs w:val="28"/>
            <w:u w:val="none"/>
          </w:rPr>
          <w:t>.</w:t>
        </w:r>
        <w:r w:rsidR="00785A1B" w:rsidRPr="0074085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785A1B" w:rsidRPr="00740850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17418" w:rsidRPr="00740850" w:rsidRDefault="00763BF7" w:rsidP="0074085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5A1B" w:rsidRPr="00740850">
        <w:rPr>
          <w:sz w:val="28"/>
          <w:szCs w:val="28"/>
        </w:rPr>
        <w:t xml:space="preserve">. </w:t>
      </w:r>
      <w:r w:rsidR="00FD490D" w:rsidRPr="00740850">
        <w:rPr>
          <w:sz w:val="28"/>
          <w:szCs w:val="28"/>
        </w:rPr>
        <w:t xml:space="preserve">Контроль за исполнением настоящего </w:t>
      </w:r>
      <w:r w:rsidR="003B3655" w:rsidRPr="00740850">
        <w:rPr>
          <w:sz w:val="28"/>
          <w:szCs w:val="28"/>
        </w:rPr>
        <w:t xml:space="preserve">постановления </w:t>
      </w:r>
      <w:r w:rsidR="00FD490D" w:rsidRPr="00740850">
        <w:rPr>
          <w:sz w:val="28"/>
          <w:szCs w:val="28"/>
        </w:rPr>
        <w:t>возложить на ко</w:t>
      </w:r>
      <w:r w:rsidR="00FD490D" w:rsidRPr="00740850">
        <w:rPr>
          <w:sz w:val="28"/>
          <w:szCs w:val="28"/>
        </w:rPr>
        <w:t>н</w:t>
      </w:r>
      <w:r w:rsidR="00FD490D" w:rsidRPr="00740850">
        <w:rPr>
          <w:sz w:val="28"/>
          <w:szCs w:val="28"/>
        </w:rPr>
        <w:t>трольное управление Главы Республики Тыва.</w:t>
      </w:r>
    </w:p>
    <w:p w:rsidR="007B6FD1" w:rsidRPr="00827582" w:rsidRDefault="007B6FD1" w:rsidP="007408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6FD1" w:rsidRPr="00827582" w:rsidRDefault="007B6FD1" w:rsidP="0074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2F" w:rsidRPr="00827582" w:rsidRDefault="006F352F" w:rsidP="00740850">
      <w:pPr>
        <w:rPr>
          <w:sz w:val="28"/>
          <w:szCs w:val="28"/>
        </w:rPr>
      </w:pPr>
    </w:p>
    <w:p w:rsidR="00827582" w:rsidRPr="00740850" w:rsidRDefault="002C44E9" w:rsidP="00740850">
      <w:pPr>
        <w:jc w:val="both"/>
        <w:rPr>
          <w:sz w:val="28"/>
          <w:szCs w:val="28"/>
        </w:rPr>
      </w:pPr>
      <w:r w:rsidRPr="00827582">
        <w:rPr>
          <w:sz w:val="28"/>
          <w:szCs w:val="28"/>
        </w:rPr>
        <w:t>Глав</w:t>
      </w:r>
      <w:r w:rsidR="00E126D7" w:rsidRPr="00827582">
        <w:rPr>
          <w:sz w:val="28"/>
          <w:szCs w:val="28"/>
        </w:rPr>
        <w:t>а</w:t>
      </w:r>
      <w:r w:rsidRPr="00827582">
        <w:rPr>
          <w:sz w:val="28"/>
          <w:szCs w:val="28"/>
        </w:rPr>
        <w:t xml:space="preserve"> Республики Тыва</w:t>
      </w:r>
      <w:r w:rsidR="00740850" w:rsidRPr="00740850">
        <w:rPr>
          <w:sz w:val="28"/>
          <w:szCs w:val="28"/>
        </w:rPr>
        <w:t xml:space="preserve">                                                                   </w:t>
      </w:r>
      <w:r w:rsidR="006F352F" w:rsidRPr="00E126D7">
        <w:rPr>
          <w:sz w:val="28"/>
          <w:szCs w:val="28"/>
        </w:rPr>
        <w:t xml:space="preserve">                  </w:t>
      </w:r>
      <w:r w:rsidR="00E126D7">
        <w:rPr>
          <w:sz w:val="28"/>
          <w:szCs w:val="28"/>
        </w:rPr>
        <w:t xml:space="preserve">В. </w:t>
      </w:r>
      <w:r w:rsidR="00160C5F" w:rsidRPr="00E126D7">
        <w:rPr>
          <w:sz w:val="28"/>
          <w:szCs w:val="28"/>
        </w:rPr>
        <w:t>Ховалыг</w:t>
      </w:r>
    </w:p>
    <w:p w:rsidR="00740850" w:rsidRPr="0023228C" w:rsidRDefault="00740850" w:rsidP="00740850">
      <w:pPr>
        <w:rPr>
          <w:sz w:val="28"/>
          <w:szCs w:val="28"/>
        </w:rPr>
      </w:pPr>
    </w:p>
    <w:p w:rsidR="00740850" w:rsidRPr="0023228C" w:rsidRDefault="00740850" w:rsidP="00740850">
      <w:pPr>
        <w:rPr>
          <w:sz w:val="28"/>
          <w:szCs w:val="28"/>
        </w:rPr>
        <w:sectPr w:rsidR="00740850" w:rsidRPr="0023228C" w:rsidSect="00D23CAA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429CE" w:rsidRPr="004429CE" w:rsidRDefault="00740850" w:rsidP="004429CE">
      <w:pPr>
        <w:ind w:left="11907"/>
        <w:jc w:val="center"/>
        <w:rPr>
          <w:sz w:val="28"/>
          <w:szCs w:val="28"/>
        </w:rPr>
      </w:pPr>
      <w:r w:rsidRPr="004429CE">
        <w:rPr>
          <w:sz w:val="28"/>
          <w:szCs w:val="28"/>
        </w:rPr>
        <w:lastRenderedPageBreak/>
        <w:t xml:space="preserve">Утвержден </w:t>
      </w:r>
    </w:p>
    <w:p w:rsidR="00827582" w:rsidRPr="004429CE" w:rsidRDefault="00740850" w:rsidP="004429CE">
      <w:pPr>
        <w:ind w:left="11907"/>
        <w:jc w:val="center"/>
        <w:rPr>
          <w:sz w:val="28"/>
          <w:szCs w:val="28"/>
        </w:rPr>
      </w:pPr>
      <w:r w:rsidRPr="004429CE">
        <w:rPr>
          <w:sz w:val="28"/>
          <w:szCs w:val="28"/>
        </w:rPr>
        <w:t>по</w:t>
      </w:r>
      <w:r w:rsidR="004429CE" w:rsidRPr="004429CE">
        <w:rPr>
          <w:sz w:val="28"/>
          <w:szCs w:val="28"/>
        </w:rPr>
        <w:t xml:space="preserve">становлением Правительства </w:t>
      </w:r>
    </w:p>
    <w:p w:rsidR="004429CE" w:rsidRPr="004429CE" w:rsidRDefault="004429CE" w:rsidP="004429CE">
      <w:pPr>
        <w:ind w:left="11907"/>
        <w:jc w:val="center"/>
        <w:rPr>
          <w:sz w:val="28"/>
          <w:szCs w:val="28"/>
        </w:rPr>
      </w:pPr>
      <w:r w:rsidRPr="004429CE">
        <w:rPr>
          <w:sz w:val="28"/>
          <w:szCs w:val="28"/>
        </w:rPr>
        <w:t>Республики Тыва</w:t>
      </w:r>
    </w:p>
    <w:p w:rsidR="002F7D00" w:rsidRDefault="002F7D00" w:rsidP="002F7D00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19 апреля 2023 г. № 267</w:t>
      </w:r>
    </w:p>
    <w:p w:rsidR="004429CE" w:rsidRPr="004429CE" w:rsidRDefault="004429CE" w:rsidP="004429CE">
      <w:pPr>
        <w:ind w:left="11907"/>
        <w:jc w:val="center"/>
        <w:rPr>
          <w:sz w:val="28"/>
          <w:szCs w:val="28"/>
        </w:rPr>
      </w:pPr>
    </w:p>
    <w:p w:rsidR="004429CE" w:rsidRPr="004429CE" w:rsidRDefault="004429CE" w:rsidP="004429CE">
      <w:pPr>
        <w:ind w:left="11907"/>
        <w:jc w:val="center"/>
        <w:rPr>
          <w:sz w:val="28"/>
          <w:szCs w:val="28"/>
        </w:rPr>
      </w:pPr>
    </w:p>
    <w:p w:rsidR="00827582" w:rsidRPr="00740850" w:rsidRDefault="00827582" w:rsidP="00827582">
      <w:pPr>
        <w:jc w:val="center"/>
        <w:rPr>
          <w:b/>
          <w:sz w:val="28"/>
          <w:szCs w:val="28"/>
        </w:rPr>
      </w:pPr>
      <w:r w:rsidRPr="00740850">
        <w:rPr>
          <w:b/>
          <w:sz w:val="28"/>
          <w:szCs w:val="28"/>
        </w:rPr>
        <w:t>П Л А Н</w:t>
      </w:r>
    </w:p>
    <w:p w:rsidR="00773AE9" w:rsidRDefault="00827582" w:rsidP="00827582">
      <w:pPr>
        <w:jc w:val="center"/>
        <w:rPr>
          <w:sz w:val="28"/>
          <w:szCs w:val="28"/>
        </w:rPr>
      </w:pPr>
      <w:r w:rsidRPr="00740850">
        <w:rPr>
          <w:sz w:val="28"/>
          <w:szCs w:val="28"/>
        </w:rPr>
        <w:t xml:space="preserve">мероприятий по достижению целей, поставленных в Послании </w:t>
      </w:r>
    </w:p>
    <w:p w:rsidR="00773AE9" w:rsidRDefault="00827582" w:rsidP="00827582">
      <w:pPr>
        <w:jc w:val="center"/>
        <w:rPr>
          <w:sz w:val="28"/>
          <w:szCs w:val="28"/>
        </w:rPr>
      </w:pPr>
      <w:r w:rsidRPr="00740850">
        <w:rPr>
          <w:sz w:val="28"/>
          <w:szCs w:val="28"/>
        </w:rPr>
        <w:t>Президента Российской Федерации</w:t>
      </w:r>
      <w:r w:rsidR="00773AE9">
        <w:rPr>
          <w:sz w:val="28"/>
          <w:szCs w:val="28"/>
        </w:rPr>
        <w:t xml:space="preserve"> </w:t>
      </w:r>
      <w:r w:rsidRPr="00740850">
        <w:rPr>
          <w:sz w:val="28"/>
          <w:szCs w:val="28"/>
        </w:rPr>
        <w:t xml:space="preserve">Федеральному Собранию </w:t>
      </w:r>
    </w:p>
    <w:p w:rsidR="00827582" w:rsidRPr="00740850" w:rsidRDefault="00827582" w:rsidP="00827582">
      <w:pPr>
        <w:jc w:val="center"/>
        <w:rPr>
          <w:sz w:val="28"/>
          <w:szCs w:val="28"/>
        </w:rPr>
      </w:pPr>
      <w:r w:rsidRPr="00740850">
        <w:rPr>
          <w:sz w:val="28"/>
          <w:szCs w:val="28"/>
        </w:rPr>
        <w:t>Российской Ф</w:t>
      </w:r>
      <w:r w:rsidR="00773AE9">
        <w:rPr>
          <w:sz w:val="28"/>
          <w:szCs w:val="28"/>
        </w:rPr>
        <w:t>едерации от 21 февраля 2023 г.</w:t>
      </w:r>
    </w:p>
    <w:p w:rsidR="00CC1923" w:rsidRPr="00740850" w:rsidRDefault="00CC1923" w:rsidP="00827582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W w:w="159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95"/>
        <w:gridCol w:w="2436"/>
        <w:gridCol w:w="3871"/>
        <w:gridCol w:w="1754"/>
        <w:gridCol w:w="2977"/>
      </w:tblGrid>
      <w:tr w:rsidR="0023228C" w:rsidRPr="00CC1923" w:rsidTr="0023228C">
        <w:trPr>
          <w:trHeight w:val="20"/>
        </w:trPr>
        <w:tc>
          <w:tcPr>
            <w:tcW w:w="4895" w:type="dxa"/>
          </w:tcPr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Целеуказания Послания Президента Росси</w:t>
            </w:r>
            <w:r w:rsidRPr="00CC1923">
              <w:rPr>
                <w:sz w:val="24"/>
                <w:szCs w:val="24"/>
              </w:rPr>
              <w:t>й</w:t>
            </w:r>
            <w:r w:rsidRPr="00CC1923">
              <w:rPr>
                <w:sz w:val="24"/>
                <w:szCs w:val="24"/>
              </w:rPr>
              <w:t>ской Федерации Федеральному Собранию</w:t>
            </w:r>
          </w:p>
          <w:p w:rsidR="0023228C" w:rsidRDefault="0023228C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(пункт</w:t>
            </w:r>
            <w:r w:rsidRPr="00CC1923">
              <w:rPr>
                <w:sz w:val="24"/>
                <w:szCs w:val="24"/>
              </w:rPr>
              <w:t xml:space="preserve"> перечня поручений Президента </w:t>
            </w:r>
          </w:p>
          <w:p w:rsidR="0023228C" w:rsidRDefault="0023228C" w:rsidP="0023228C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Российской Федерации от 15 марта 2023 г.</w:t>
            </w:r>
            <w:r>
              <w:rPr>
                <w:sz w:val="24"/>
                <w:szCs w:val="24"/>
              </w:rPr>
              <w:t xml:space="preserve"> </w:t>
            </w:r>
          </w:p>
          <w:p w:rsidR="0023228C" w:rsidRPr="00CC1923" w:rsidRDefault="0023228C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C1923">
              <w:rPr>
                <w:sz w:val="24"/>
                <w:szCs w:val="24"/>
              </w:rPr>
              <w:t xml:space="preserve"> Пр-528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Ожидаемые результ</w:t>
            </w:r>
            <w:r w:rsidRPr="00CC1923">
              <w:rPr>
                <w:sz w:val="24"/>
                <w:szCs w:val="24"/>
              </w:rPr>
              <w:t>а</w:t>
            </w:r>
            <w:r w:rsidRPr="00CC1923">
              <w:rPr>
                <w:sz w:val="24"/>
                <w:szCs w:val="24"/>
              </w:rPr>
              <w:t>ты с указанием ко</w:t>
            </w:r>
            <w:r w:rsidRPr="00CC1923">
              <w:rPr>
                <w:sz w:val="24"/>
                <w:szCs w:val="24"/>
              </w:rPr>
              <w:t>н</w:t>
            </w:r>
            <w:r w:rsidRPr="00CC1923">
              <w:rPr>
                <w:sz w:val="24"/>
                <w:szCs w:val="24"/>
              </w:rPr>
              <w:t>кретных показателей</w:t>
            </w:r>
          </w:p>
        </w:tc>
        <w:tc>
          <w:tcPr>
            <w:tcW w:w="3871" w:type="dxa"/>
          </w:tcPr>
          <w:p w:rsidR="0023228C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Мероприятия по достижению</w:t>
            </w:r>
          </w:p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754" w:type="dxa"/>
          </w:tcPr>
          <w:p w:rsidR="0023228C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Сроки</w:t>
            </w:r>
          </w:p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Ответственные за</w:t>
            </w:r>
          </w:p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исполнение</w:t>
            </w:r>
          </w:p>
        </w:tc>
      </w:tr>
      <w:tr w:rsidR="0023228C" w:rsidRPr="00CC1923" w:rsidTr="0023228C">
        <w:trPr>
          <w:trHeight w:val="20"/>
        </w:trPr>
        <w:tc>
          <w:tcPr>
            <w:tcW w:w="4895" w:type="dxa"/>
          </w:tcPr>
          <w:p w:rsidR="0023228C" w:rsidRPr="00CC1923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3228C" w:rsidRPr="00CC1923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23228C" w:rsidRPr="00CC1923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3228C" w:rsidRPr="00CC1923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228C" w:rsidRPr="00CC1923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7582" w:rsidRPr="00CC1923" w:rsidTr="0023228C">
        <w:trPr>
          <w:trHeight w:val="20"/>
        </w:trPr>
        <w:tc>
          <w:tcPr>
            <w:tcW w:w="15933" w:type="dxa"/>
            <w:gridSpan w:val="5"/>
          </w:tcPr>
          <w:p w:rsidR="00827582" w:rsidRPr="00CC1923" w:rsidRDefault="00827582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Социальная сфера</w:t>
            </w:r>
          </w:p>
        </w:tc>
      </w:tr>
      <w:tr w:rsidR="0023228C" w:rsidRPr="00CC1923" w:rsidTr="0023228C">
        <w:trPr>
          <w:trHeight w:val="20"/>
        </w:trPr>
        <w:tc>
          <w:tcPr>
            <w:tcW w:w="4895" w:type="dxa"/>
          </w:tcPr>
          <w:p w:rsidR="0023228C" w:rsidRPr="00CC1923" w:rsidRDefault="0023228C" w:rsidP="00DF263A">
            <w:pPr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1. Правительству Российской Федерации с</w:t>
            </w:r>
            <w:r w:rsidRPr="00CC1923">
              <w:rPr>
                <w:sz w:val="24"/>
                <w:szCs w:val="24"/>
              </w:rPr>
              <w:t>о</w:t>
            </w:r>
            <w:r w:rsidRPr="00CC1923">
              <w:rPr>
                <w:sz w:val="24"/>
                <w:szCs w:val="24"/>
              </w:rPr>
              <w:t>вместно с органами исполнительной власти субъектов Российской Федерации при уч</w:t>
            </w:r>
            <w:r w:rsidRPr="00CC1923">
              <w:rPr>
                <w:sz w:val="24"/>
                <w:szCs w:val="24"/>
              </w:rPr>
              <w:t>а</w:t>
            </w:r>
            <w:r w:rsidRPr="00CC1923">
              <w:rPr>
                <w:sz w:val="24"/>
                <w:szCs w:val="24"/>
              </w:rPr>
              <w:t>стии комиссии Государственного Совета Ро</w:t>
            </w:r>
            <w:r w:rsidRPr="00CC1923">
              <w:rPr>
                <w:sz w:val="24"/>
                <w:szCs w:val="24"/>
              </w:rPr>
              <w:t>с</w:t>
            </w:r>
            <w:r w:rsidRPr="00CC1923">
              <w:rPr>
                <w:sz w:val="24"/>
                <w:szCs w:val="24"/>
              </w:rPr>
              <w:t>сийской Федерации по направлению «Соц</w:t>
            </w:r>
            <w:r w:rsidRPr="00CC1923">
              <w:rPr>
                <w:sz w:val="24"/>
                <w:szCs w:val="24"/>
              </w:rPr>
              <w:t>и</w:t>
            </w:r>
            <w:r w:rsidRPr="00CC1923">
              <w:rPr>
                <w:sz w:val="24"/>
                <w:szCs w:val="24"/>
              </w:rPr>
              <w:t>альная политика» в целях адресного сопров</w:t>
            </w:r>
            <w:r w:rsidRPr="00CC1923">
              <w:rPr>
                <w:sz w:val="24"/>
                <w:szCs w:val="24"/>
              </w:rPr>
              <w:t>о</w:t>
            </w:r>
            <w:r w:rsidRPr="00CC1923">
              <w:rPr>
                <w:sz w:val="24"/>
                <w:szCs w:val="24"/>
              </w:rPr>
              <w:t>ждения участников специальной военной операции и членов их семей, членов семей погибших (умерших) участников специальной военной операции, в том числе при предо</w:t>
            </w:r>
            <w:r w:rsidRPr="00CC1923">
              <w:rPr>
                <w:sz w:val="24"/>
                <w:szCs w:val="24"/>
              </w:rPr>
              <w:t>с</w:t>
            </w:r>
            <w:r w:rsidRPr="00CC1923">
              <w:rPr>
                <w:sz w:val="24"/>
                <w:szCs w:val="24"/>
              </w:rPr>
              <w:t>тавлении им мер социальной поддержки, м</w:t>
            </w:r>
            <w:r w:rsidRPr="00CC1923">
              <w:rPr>
                <w:sz w:val="24"/>
                <w:szCs w:val="24"/>
              </w:rPr>
              <w:t>е</w:t>
            </w:r>
            <w:r w:rsidRPr="00CC1923">
              <w:rPr>
                <w:sz w:val="24"/>
                <w:szCs w:val="24"/>
              </w:rPr>
              <w:t>дицинской и психологической помощи, орг</w:t>
            </w:r>
            <w:r w:rsidRPr="00CC1923">
              <w:rPr>
                <w:sz w:val="24"/>
                <w:szCs w:val="24"/>
              </w:rPr>
              <w:t>а</w:t>
            </w:r>
            <w:r w:rsidRPr="00CC1923">
              <w:rPr>
                <w:sz w:val="24"/>
                <w:szCs w:val="24"/>
              </w:rPr>
              <w:t>низации для них реабилитации, долговреме</w:t>
            </w:r>
            <w:r w:rsidRPr="00CC1923">
              <w:rPr>
                <w:sz w:val="24"/>
                <w:szCs w:val="24"/>
              </w:rPr>
              <w:t>н</w:t>
            </w:r>
            <w:r w:rsidRPr="00CC1923">
              <w:rPr>
                <w:sz w:val="24"/>
                <w:szCs w:val="24"/>
              </w:rPr>
              <w:t>ного ухода на дому, содействии в трудоуст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3228C" w:rsidRPr="00CC1923" w:rsidRDefault="0023228C" w:rsidP="00DF263A">
            <w:pPr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создание государс</w:t>
            </w:r>
            <w:r w:rsidRPr="00CC1923">
              <w:rPr>
                <w:sz w:val="24"/>
                <w:szCs w:val="24"/>
              </w:rPr>
              <w:t>т</w:t>
            </w:r>
            <w:r w:rsidRPr="00CC1923">
              <w:rPr>
                <w:sz w:val="24"/>
                <w:szCs w:val="24"/>
              </w:rPr>
              <w:t>венного фонда по</w:t>
            </w:r>
            <w:r w:rsidRPr="00CC1923">
              <w:rPr>
                <w:sz w:val="24"/>
                <w:szCs w:val="24"/>
              </w:rPr>
              <w:t>д</w:t>
            </w:r>
            <w:r w:rsidRPr="00CC1923">
              <w:rPr>
                <w:sz w:val="24"/>
                <w:szCs w:val="24"/>
              </w:rPr>
              <w:t>держки участников специальной военной операции и их семей</w:t>
            </w:r>
          </w:p>
        </w:tc>
        <w:tc>
          <w:tcPr>
            <w:tcW w:w="3871" w:type="dxa"/>
          </w:tcPr>
          <w:p w:rsidR="0023228C" w:rsidRPr="00CC1923" w:rsidRDefault="0023228C" w:rsidP="00DF263A">
            <w:pPr>
              <w:pStyle w:val="a3"/>
              <w:ind w:left="0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CC1923">
              <w:rPr>
                <w:sz w:val="24"/>
                <w:szCs w:val="24"/>
              </w:rPr>
              <w:t xml:space="preserve"> разработать и утвердить на уро</w:t>
            </w:r>
            <w:r w:rsidRPr="00CC1923">
              <w:rPr>
                <w:sz w:val="24"/>
                <w:szCs w:val="24"/>
              </w:rPr>
              <w:t>в</w:t>
            </w:r>
            <w:r w:rsidRPr="00CC1923">
              <w:rPr>
                <w:sz w:val="24"/>
                <w:szCs w:val="24"/>
              </w:rPr>
              <w:t xml:space="preserve">не Правительства Республики Тыва </w:t>
            </w:r>
            <w:r w:rsidR="00440ED7">
              <w:rPr>
                <w:sz w:val="24"/>
                <w:szCs w:val="24"/>
              </w:rPr>
              <w:t>п</w:t>
            </w:r>
            <w:r w:rsidRPr="00CC1923">
              <w:rPr>
                <w:sz w:val="24"/>
                <w:szCs w:val="24"/>
              </w:rPr>
              <w:t xml:space="preserve">равовой акт о </w:t>
            </w:r>
            <w:r w:rsidR="00440ED7">
              <w:rPr>
                <w:sz w:val="24"/>
                <w:szCs w:val="24"/>
              </w:rPr>
              <w:t xml:space="preserve">вопросах </w:t>
            </w:r>
            <w:r w:rsidRPr="00CC1923">
              <w:rPr>
                <w:sz w:val="24"/>
                <w:szCs w:val="24"/>
              </w:rPr>
              <w:t>созда</w:t>
            </w:r>
            <w:r w:rsidR="00440ED7">
              <w:rPr>
                <w:sz w:val="24"/>
                <w:szCs w:val="24"/>
              </w:rPr>
              <w:t>ния</w:t>
            </w:r>
            <w:r w:rsidRPr="00CC1923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 отделения Г</w:t>
            </w:r>
            <w:r w:rsidRPr="00CC1923">
              <w:rPr>
                <w:sz w:val="24"/>
                <w:szCs w:val="24"/>
              </w:rPr>
              <w:t>осуда</w:t>
            </w:r>
            <w:r w:rsidRPr="00CC1923">
              <w:rPr>
                <w:sz w:val="24"/>
                <w:szCs w:val="24"/>
              </w:rPr>
              <w:t>р</w:t>
            </w:r>
            <w:r w:rsidRPr="00CC1923">
              <w:rPr>
                <w:sz w:val="24"/>
                <w:szCs w:val="24"/>
              </w:rPr>
              <w:t>ственного фонда поддержки учас</w:t>
            </w:r>
            <w:r w:rsidRPr="00CC1923">
              <w:rPr>
                <w:sz w:val="24"/>
                <w:szCs w:val="24"/>
              </w:rPr>
              <w:t>т</w:t>
            </w:r>
            <w:r w:rsidRPr="00CC1923">
              <w:rPr>
                <w:sz w:val="24"/>
                <w:szCs w:val="24"/>
              </w:rPr>
              <w:t>ников специальной воен</w:t>
            </w:r>
            <w:r>
              <w:rPr>
                <w:sz w:val="24"/>
                <w:szCs w:val="24"/>
              </w:rPr>
              <w:t>ной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«Защитники Отечества»</w:t>
            </w:r>
          </w:p>
          <w:p w:rsidR="0023228C" w:rsidRPr="00CC1923" w:rsidRDefault="0023228C" w:rsidP="00DF26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23228C" w:rsidRDefault="0023228C" w:rsidP="00DF263A">
            <w:pPr>
              <w:jc w:val="center"/>
              <w:rPr>
                <w:sz w:val="24"/>
                <w:szCs w:val="24"/>
              </w:rPr>
            </w:pPr>
            <w:r w:rsidRPr="00CC1923">
              <w:rPr>
                <w:sz w:val="24"/>
                <w:szCs w:val="24"/>
              </w:rPr>
              <w:t>до 30 мая</w:t>
            </w:r>
          </w:p>
          <w:p w:rsidR="0023228C" w:rsidRPr="00CC1923" w:rsidRDefault="0023228C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:rsidR="0023228C" w:rsidRPr="00CC1923" w:rsidRDefault="0023228C" w:rsidP="00DF263A">
            <w:pPr>
              <w:rPr>
                <w:sz w:val="24"/>
                <w:szCs w:val="24"/>
              </w:rPr>
            </w:pPr>
            <w:r w:rsidRPr="0059021F">
              <w:rPr>
                <w:sz w:val="24"/>
                <w:szCs w:val="24"/>
              </w:rPr>
              <w:t>Министерство труда и с</w:t>
            </w:r>
            <w:r w:rsidRPr="0059021F">
              <w:rPr>
                <w:sz w:val="24"/>
                <w:szCs w:val="24"/>
              </w:rPr>
              <w:t>о</w:t>
            </w:r>
            <w:r w:rsidRPr="0059021F">
              <w:rPr>
                <w:sz w:val="24"/>
                <w:szCs w:val="24"/>
              </w:rPr>
              <w:t>циальной по</w:t>
            </w:r>
            <w:r>
              <w:rPr>
                <w:sz w:val="24"/>
                <w:szCs w:val="24"/>
              </w:rPr>
              <w:t>литики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 Тыва</w:t>
            </w:r>
            <w:r w:rsidRPr="00CC1923">
              <w:rPr>
                <w:sz w:val="24"/>
                <w:szCs w:val="24"/>
              </w:rPr>
              <w:t xml:space="preserve">, </w:t>
            </w:r>
            <w:r w:rsidRPr="0059021F">
              <w:rPr>
                <w:sz w:val="24"/>
                <w:szCs w:val="24"/>
              </w:rPr>
              <w:t>Министе</w:t>
            </w:r>
            <w:r w:rsidRPr="0059021F">
              <w:rPr>
                <w:sz w:val="24"/>
                <w:szCs w:val="24"/>
              </w:rPr>
              <w:t>р</w:t>
            </w:r>
            <w:r w:rsidRPr="0059021F">
              <w:rPr>
                <w:sz w:val="24"/>
                <w:szCs w:val="24"/>
              </w:rPr>
              <w:t>ство здравоохранения Ре</w:t>
            </w:r>
            <w:r w:rsidRPr="0059021F">
              <w:rPr>
                <w:sz w:val="24"/>
                <w:szCs w:val="24"/>
              </w:rPr>
              <w:t>с</w:t>
            </w:r>
            <w:r w:rsidRPr="0059021F">
              <w:rPr>
                <w:sz w:val="24"/>
                <w:szCs w:val="24"/>
              </w:rPr>
              <w:t>публики Тыва</w:t>
            </w:r>
            <w:r w:rsidRPr="00CC1923">
              <w:rPr>
                <w:sz w:val="24"/>
                <w:szCs w:val="24"/>
              </w:rPr>
              <w:t xml:space="preserve">, </w:t>
            </w:r>
            <w:r w:rsidRPr="0059021F">
              <w:rPr>
                <w:sz w:val="24"/>
                <w:szCs w:val="24"/>
              </w:rPr>
              <w:t>Министе</w:t>
            </w:r>
            <w:r w:rsidRPr="0059021F">
              <w:rPr>
                <w:sz w:val="24"/>
                <w:szCs w:val="24"/>
              </w:rPr>
              <w:t>р</w:t>
            </w:r>
            <w:r w:rsidRPr="0059021F">
              <w:rPr>
                <w:sz w:val="24"/>
                <w:szCs w:val="24"/>
              </w:rPr>
              <w:t>ство образования Респу</w:t>
            </w:r>
            <w:r w:rsidRPr="0059021F">
              <w:rPr>
                <w:sz w:val="24"/>
                <w:szCs w:val="24"/>
              </w:rPr>
              <w:t>б</w:t>
            </w:r>
            <w:r w:rsidRPr="0059021F">
              <w:rPr>
                <w:sz w:val="24"/>
                <w:szCs w:val="24"/>
              </w:rPr>
              <w:t>лики Тыва</w:t>
            </w:r>
            <w:r w:rsidRPr="00CC1923">
              <w:rPr>
                <w:sz w:val="24"/>
                <w:szCs w:val="24"/>
              </w:rPr>
              <w:t xml:space="preserve">, </w:t>
            </w:r>
            <w:r w:rsidRPr="00E26CC1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</w:tbl>
    <w:p w:rsidR="00E26CC1" w:rsidRDefault="00E26CC1"/>
    <w:tbl>
      <w:tblPr>
        <w:tblStyle w:val="a7"/>
        <w:tblpPr w:leftFromText="180" w:rightFromText="180" w:vertAnchor="text" w:tblpXSpec="center" w:tblpY="1"/>
        <w:tblW w:w="159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95"/>
        <w:gridCol w:w="2436"/>
        <w:gridCol w:w="3871"/>
        <w:gridCol w:w="1754"/>
        <w:gridCol w:w="2977"/>
      </w:tblGrid>
      <w:tr w:rsidR="0023228C" w:rsidRPr="00A57019" w:rsidTr="0023228C">
        <w:trPr>
          <w:trHeight w:val="20"/>
          <w:tblHeader/>
        </w:trPr>
        <w:tc>
          <w:tcPr>
            <w:tcW w:w="4895" w:type="dxa"/>
          </w:tcPr>
          <w:p w:rsidR="0023228C" w:rsidRPr="00A57019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3228C" w:rsidRPr="00A57019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23228C" w:rsidRPr="00A57019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3228C" w:rsidRPr="00A57019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228C" w:rsidRPr="00A57019" w:rsidRDefault="00677898" w:rsidP="00DF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28C" w:rsidRPr="00A57019" w:rsidTr="0023228C">
        <w:trPr>
          <w:trHeight w:val="20"/>
        </w:trPr>
        <w:tc>
          <w:tcPr>
            <w:tcW w:w="4895" w:type="dxa"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ройстве, получении образования, обеспечить:</w:t>
            </w:r>
          </w:p>
          <w:p w:rsidR="0023228C" w:rsidRPr="00A57019" w:rsidRDefault="0023228C" w:rsidP="00D23CAA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1а) создание государственного фонда по</w:t>
            </w:r>
            <w:r w:rsidRPr="00A57019">
              <w:rPr>
                <w:sz w:val="24"/>
                <w:szCs w:val="24"/>
              </w:rPr>
              <w:t>д</w:t>
            </w:r>
            <w:r w:rsidRPr="00A57019">
              <w:rPr>
                <w:sz w:val="24"/>
                <w:szCs w:val="24"/>
              </w:rPr>
              <w:t>держки участников специальной военной операции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436" w:type="dxa"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23228C" w:rsidRPr="00A57019" w:rsidRDefault="0023228C" w:rsidP="00DF263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228C" w:rsidRPr="00A57019" w:rsidRDefault="0023228C" w:rsidP="00DF263A">
            <w:pPr>
              <w:rPr>
                <w:sz w:val="24"/>
                <w:szCs w:val="24"/>
              </w:rPr>
            </w:pPr>
          </w:p>
        </w:tc>
      </w:tr>
      <w:tr w:rsidR="0023228C" w:rsidRPr="00A57019" w:rsidTr="0023228C">
        <w:trPr>
          <w:trHeight w:val="1833"/>
        </w:trPr>
        <w:tc>
          <w:tcPr>
            <w:tcW w:w="4895" w:type="dxa"/>
            <w:vMerge w:val="restart"/>
          </w:tcPr>
          <w:p w:rsidR="0023228C" w:rsidRPr="00A57019" w:rsidRDefault="0023228C" w:rsidP="00D23CAA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1б) функционирование структурных подра</w:t>
            </w:r>
            <w:r w:rsidRPr="00A57019">
              <w:rPr>
                <w:sz w:val="24"/>
                <w:szCs w:val="24"/>
              </w:rPr>
              <w:t>з</w:t>
            </w:r>
            <w:r w:rsidRPr="00A57019">
              <w:rPr>
                <w:sz w:val="24"/>
                <w:szCs w:val="24"/>
              </w:rPr>
              <w:t>делений государственного фонда поддержки участников специальной военной операции во всех субъектах Российской Федерации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436" w:type="dxa"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установить программу (чат-бот) «Патронаж» (обеспечение доступа в чат-бот семье участника специал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ной военной операции, информир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вание в чат-боте, внесение инфо</w:t>
            </w:r>
            <w:r w:rsidRPr="00A57019">
              <w:rPr>
                <w:sz w:val="24"/>
                <w:szCs w:val="24"/>
              </w:rPr>
              <w:t>р</w:t>
            </w:r>
            <w:r w:rsidRPr="00A57019">
              <w:rPr>
                <w:sz w:val="24"/>
                <w:szCs w:val="24"/>
              </w:rPr>
              <w:t>мации о семье в чат-бот, контроль исполнения потребностей)</w:t>
            </w:r>
          </w:p>
        </w:tc>
        <w:tc>
          <w:tcPr>
            <w:tcW w:w="1754" w:type="dxa"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до 10 июня 2023 г.</w:t>
            </w:r>
          </w:p>
        </w:tc>
        <w:tc>
          <w:tcPr>
            <w:tcW w:w="2977" w:type="dxa"/>
          </w:tcPr>
          <w:p w:rsidR="0023228C" w:rsidRPr="00A57019" w:rsidRDefault="0023228C" w:rsidP="00DF263A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Министерство труда и с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циальной политики Ре</w:t>
            </w:r>
            <w:r w:rsidRPr="00A57019">
              <w:rPr>
                <w:sz w:val="24"/>
                <w:szCs w:val="24"/>
              </w:rPr>
              <w:t>с</w:t>
            </w:r>
            <w:r w:rsidRPr="00A57019">
              <w:rPr>
                <w:sz w:val="24"/>
                <w:szCs w:val="24"/>
              </w:rPr>
              <w:t>публики Тыва, Министе</w:t>
            </w:r>
            <w:r w:rsidRPr="00A57019">
              <w:rPr>
                <w:sz w:val="24"/>
                <w:szCs w:val="24"/>
              </w:rPr>
              <w:t>р</w:t>
            </w:r>
            <w:r w:rsidRPr="00A57019">
              <w:rPr>
                <w:sz w:val="24"/>
                <w:szCs w:val="24"/>
              </w:rPr>
              <w:t>ство цифрового развития Республики Тыва</w:t>
            </w:r>
          </w:p>
        </w:tc>
      </w:tr>
      <w:tr w:rsidR="0023228C" w:rsidRPr="00A57019" w:rsidTr="0023228C">
        <w:trPr>
          <w:trHeight w:val="1329"/>
        </w:trPr>
        <w:tc>
          <w:tcPr>
            <w:tcW w:w="4895" w:type="dxa"/>
            <w:vMerge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23228C" w:rsidRPr="00A57019" w:rsidRDefault="0023228C" w:rsidP="002414A8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повышение доступной медицинской помощи участникам специал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ной военной операции</w:t>
            </w: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A57019">
              <w:rPr>
                <w:sz w:val="24"/>
                <w:szCs w:val="24"/>
              </w:rPr>
              <w:t>определить и утвердить порядок маршрутизации участников спец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альной военной операции для ок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зания первичной медико-санитарной, специализированной и высокотехнологичной медицинской помощи по профилям</w:t>
            </w:r>
          </w:p>
        </w:tc>
        <w:tc>
          <w:tcPr>
            <w:tcW w:w="1754" w:type="dxa"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до 30 апреля </w:t>
            </w:r>
          </w:p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2023 г.</w:t>
            </w:r>
          </w:p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Министерство здравоохр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нения Республики Тыва</w:t>
            </w:r>
          </w:p>
        </w:tc>
      </w:tr>
      <w:tr w:rsidR="0023228C" w:rsidRPr="00A57019" w:rsidTr="0023228C">
        <w:trPr>
          <w:trHeight w:val="280"/>
        </w:trPr>
        <w:tc>
          <w:tcPr>
            <w:tcW w:w="4895" w:type="dxa"/>
            <w:vMerge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</w:tcPr>
          <w:p w:rsidR="0023228C" w:rsidRPr="00A57019" w:rsidRDefault="0023228C" w:rsidP="002414A8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A57019">
              <w:rPr>
                <w:sz w:val="24"/>
                <w:szCs w:val="24"/>
              </w:rPr>
              <w:t>снижение инвалид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зации участников специальной военной операции</w:t>
            </w:r>
          </w:p>
          <w:p w:rsidR="0023228C" w:rsidRPr="00A57019" w:rsidRDefault="0023228C" w:rsidP="002414A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оказывать внеочередн</w:t>
            </w:r>
            <w:r>
              <w:rPr>
                <w:sz w:val="24"/>
                <w:szCs w:val="24"/>
              </w:rPr>
              <w:t>ую</w:t>
            </w:r>
            <w:r w:rsidRPr="00A57019">
              <w:rPr>
                <w:sz w:val="24"/>
                <w:szCs w:val="24"/>
              </w:rPr>
              <w:t xml:space="preserve"> перви</w:t>
            </w:r>
            <w:r w:rsidRPr="00A57019">
              <w:rPr>
                <w:sz w:val="24"/>
                <w:szCs w:val="24"/>
              </w:rPr>
              <w:t>ч</w:t>
            </w:r>
            <w:r w:rsidRPr="00A5701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ую</w:t>
            </w:r>
            <w:r w:rsidRPr="00A57019">
              <w:rPr>
                <w:sz w:val="24"/>
                <w:szCs w:val="24"/>
              </w:rPr>
              <w:t xml:space="preserve"> медико-санитарную помощь участникам специальной военной операции при наличии медицинских показаний</w:t>
            </w:r>
          </w:p>
        </w:tc>
        <w:tc>
          <w:tcPr>
            <w:tcW w:w="1754" w:type="dxa"/>
            <w:vMerge w:val="restart"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Merge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</w:tr>
      <w:tr w:rsidR="0023228C" w:rsidRPr="00A57019" w:rsidTr="0023228C">
        <w:trPr>
          <w:trHeight w:val="590"/>
        </w:trPr>
        <w:tc>
          <w:tcPr>
            <w:tcW w:w="4895" w:type="dxa"/>
            <w:vMerge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оказывать специализированную, в том числе высокотехнологичную медицинскую помощь участникам специальной военной операции</w:t>
            </w:r>
          </w:p>
        </w:tc>
        <w:tc>
          <w:tcPr>
            <w:tcW w:w="1754" w:type="dxa"/>
            <w:vMerge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</w:tr>
      <w:tr w:rsidR="0023228C" w:rsidRPr="00A57019" w:rsidTr="0023228C">
        <w:trPr>
          <w:trHeight w:val="1312"/>
        </w:trPr>
        <w:tc>
          <w:tcPr>
            <w:tcW w:w="4895" w:type="dxa"/>
            <w:vMerge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3228C" w:rsidRPr="00A57019" w:rsidRDefault="0023228C" w:rsidP="00DF2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оказывать медицинскую реаб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литационную помощь в амбулато</w:t>
            </w:r>
            <w:r w:rsidRPr="00A57019">
              <w:rPr>
                <w:sz w:val="24"/>
                <w:szCs w:val="24"/>
              </w:rPr>
              <w:t>р</w:t>
            </w:r>
            <w:r w:rsidRPr="00A57019">
              <w:rPr>
                <w:sz w:val="24"/>
                <w:szCs w:val="24"/>
              </w:rPr>
              <w:t>ных, стационарных условиях учас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никам специальной военной опер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ции</w:t>
            </w:r>
          </w:p>
        </w:tc>
        <w:tc>
          <w:tcPr>
            <w:tcW w:w="1754" w:type="dxa"/>
            <w:vMerge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228C" w:rsidRPr="00A57019" w:rsidRDefault="0023228C" w:rsidP="00DF26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4A8" w:rsidRDefault="002414A8"/>
    <w:tbl>
      <w:tblPr>
        <w:tblStyle w:val="a7"/>
        <w:tblpPr w:leftFromText="180" w:rightFromText="180" w:vertAnchor="text" w:tblpXSpec="center" w:tblpY="1"/>
        <w:tblW w:w="159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95"/>
        <w:gridCol w:w="2436"/>
        <w:gridCol w:w="3871"/>
        <w:gridCol w:w="1754"/>
        <w:gridCol w:w="2977"/>
      </w:tblGrid>
      <w:tr w:rsidR="0023228C" w:rsidRPr="00A57019" w:rsidTr="0023228C">
        <w:trPr>
          <w:trHeight w:val="70"/>
          <w:tblHeader/>
        </w:trPr>
        <w:tc>
          <w:tcPr>
            <w:tcW w:w="4895" w:type="dxa"/>
          </w:tcPr>
          <w:p w:rsidR="0023228C" w:rsidRPr="00A57019" w:rsidRDefault="00677898" w:rsidP="002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3228C" w:rsidRPr="00A57019" w:rsidRDefault="00677898" w:rsidP="002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23228C" w:rsidRPr="00A57019" w:rsidRDefault="00677898" w:rsidP="002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3228C" w:rsidRPr="00A57019" w:rsidRDefault="00677898" w:rsidP="002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228C" w:rsidRPr="00A57019" w:rsidRDefault="00677898" w:rsidP="002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28C" w:rsidRPr="00A57019" w:rsidTr="0023228C">
        <w:trPr>
          <w:trHeight w:val="313"/>
        </w:trPr>
        <w:tc>
          <w:tcPr>
            <w:tcW w:w="4895" w:type="dxa"/>
          </w:tcPr>
          <w:p w:rsidR="0023228C" w:rsidRPr="00A57019" w:rsidRDefault="0023228C" w:rsidP="002414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23228C" w:rsidRPr="00A57019" w:rsidRDefault="0023228C" w:rsidP="002414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организовывать санаторно-курортное лечение участников сп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циальной военной операции и чл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нов их семей</w:t>
            </w:r>
          </w:p>
        </w:tc>
        <w:tc>
          <w:tcPr>
            <w:tcW w:w="1754" w:type="dxa"/>
          </w:tcPr>
          <w:p w:rsidR="0023228C" w:rsidRPr="00A57019" w:rsidRDefault="0023228C" w:rsidP="002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228C" w:rsidRPr="00A57019" w:rsidRDefault="0023228C" w:rsidP="002414A8">
            <w:pPr>
              <w:jc w:val="center"/>
              <w:rPr>
                <w:sz w:val="24"/>
                <w:szCs w:val="24"/>
              </w:rPr>
            </w:pPr>
          </w:p>
        </w:tc>
      </w:tr>
      <w:tr w:rsidR="0023228C" w:rsidRPr="00A57019" w:rsidTr="0023228C">
        <w:trPr>
          <w:trHeight w:val="20"/>
        </w:trPr>
        <w:tc>
          <w:tcPr>
            <w:tcW w:w="4895" w:type="dxa"/>
          </w:tcPr>
          <w:p w:rsidR="0023228C" w:rsidRPr="00A57019" w:rsidRDefault="0023228C" w:rsidP="002414A8">
            <w:pPr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1в) подготовку предложений об адресном с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провождении ветеранов Великой Отечестве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ной войны и ветеранов боевых действий в рамках деятельности государственного фонда поддержки участников специальной военной опе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2436" w:type="dxa"/>
          </w:tcPr>
          <w:p w:rsidR="0023228C" w:rsidRPr="00A57019" w:rsidRDefault="0023228C" w:rsidP="002414A8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оказание адресной помощи участникам специальной военной операции, ветеранам Великой Отечестве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ной войны и ветер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нам боевых действий</w:t>
            </w:r>
          </w:p>
        </w:tc>
        <w:tc>
          <w:tcPr>
            <w:tcW w:w="3871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A57019">
              <w:rPr>
                <w:sz w:val="24"/>
                <w:szCs w:val="24"/>
              </w:rPr>
              <w:t xml:space="preserve"> актуализировать список участн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ков, ветеранов Великой Отечес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венной войны, ветеранов боевых действий и утвердить алгоритм межведомственного решения пр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блемных вопросов, поступающих в региональное отделение государс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венного фонда поддержки участн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ков специальной военной операции, ветеранов Великой Отечественной войны и ветеранов боевых действий</w:t>
            </w:r>
          </w:p>
        </w:tc>
        <w:tc>
          <w:tcPr>
            <w:tcW w:w="1754" w:type="dxa"/>
          </w:tcPr>
          <w:p w:rsidR="0023228C" w:rsidRPr="00A57019" w:rsidRDefault="0023228C" w:rsidP="002414A8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до 30 мая </w:t>
            </w:r>
          </w:p>
          <w:p w:rsidR="0023228C" w:rsidRDefault="0023228C" w:rsidP="0023228C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2023 г., далее – ежеквартал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 w:rsidRPr="00A57019">
              <w:rPr>
                <w:sz w:val="24"/>
                <w:szCs w:val="24"/>
              </w:rPr>
              <w:t xml:space="preserve"> отчет </w:t>
            </w:r>
          </w:p>
          <w:p w:rsidR="0023228C" w:rsidRPr="00A57019" w:rsidRDefault="0023228C" w:rsidP="0023228C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ис</w:t>
            </w:r>
            <w:r w:rsidRPr="00A57019">
              <w:rPr>
                <w:sz w:val="24"/>
                <w:szCs w:val="24"/>
              </w:rPr>
              <w:t>по</w:t>
            </w:r>
            <w:r w:rsidRPr="00A57019">
              <w:rPr>
                <w:sz w:val="24"/>
                <w:szCs w:val="24"/>
              </w:rPr>
              <w:t>л</w:t>
            </w:r>
            <w:r w:rsidRPr="00A57019">
              <w:rPr>
                <w:sz w:val="24"/>
                <w:szCs w:val="24"/>
              </w:rPr>
              <w:t>нения</w:t>
            </w:r>
          </w:p>
        </w:tc>
        <w:tc>
          <w:tcPr>
            <w:tcW w:w="2977" w:type="dxa"/>
          </w:tcPr>
          <w:p w:rsidR="0023228C" w:rsidRPr="00A57019" w:rsidRDefault="0023228C" w:rsidP="00C1158D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Министерство труда и с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циальной политики Ре</w:t>
            </w:r>
            <w:r w:rsidRPr="00A57019">
              <w:rPr>
                <w:sz w:val="24"/>
                <w:szCs w:val="24"/>
              </w:rPr>
              <w:t>с</w:t>
            </w:r>
            <w:r w:rsidRPr="00A57019">
              <w:rPr>
                <w:sz w:val="24"/>
                <w:szCs w:val="24"/>
              </w:rPr>
              <w:t>публики Тыва,</w:t>
            </w:r>
            <w:r>
              <w:rPr>
                <w:sz w:val="24"/>
                <w:szCs w:val="24"/>
              </w:rPr>
              <w:t xml:space="preserve"> органы</w:t>
            </w:r>
            <w:r w:rsidRPr="00A57019">
              <w:rPr>
                <w:sz w:val="24"/>
                <w:szCs w:val="24"/>
              </w:rPr>
              <w:t xml:space="preserve"> и</w:t>
            </w:r>
            <w:r w:rsidRPr="00A57019">
              <w:rPr>
                <w:sz w:val="24"/>
                <w:szCs w:val="24"/>
              </w:rPr>
              <w:t>с</w:t>
            </w:r>
            <w:r w:rsidRPr="00A57019">
              <w:rPr>
                <w:sz w:val="24"/>
                <w:szCs w:val="24"/>
              </w:rPr>
              <w:t>полнительной власти Ре</w:t>
            </w:r>
            <w:r w:rsidRPr="00A57019">
              <w:rPr>
                <w:sz w:val="24"/>
                <w:szCs w:val="24"/>
              </w:rPr>
              <w:t>с</w:t>
            </w:r>
            <w:r w:rsidRPr="00A57019">
              <w:rPr>
                <w:sz w:val="24"/>
                <w:szCs w:val="24"/>
              </w:rPr>
              <w:t>публики Тыва, админис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рации муниципальных о</w:t>
            </w:r>
            <w:r w:rsidRPr="00A57019">
              <w:rPr>
                <w:sz w:val="24"/>
                <w:szCs w:val="24"/>
              </w:rPr>
              <w:t>б</w:t>
            </w:r>
            <w:r w:rsidRPr="00A57019">
              <w:rPr>
                <w:sz w:val="24"/>
                <w:szCs w:val="24"/>
              </w:rPr>
              <w:t>разований (по согласов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нию)</w:t>
            </w:r>
          </w:p>
        </w:tc>
      </w:tr>
      <w:tr w:rsidR="002414A8" w:rsidRPr="00A57019" w:rsidTr="0023228C">
        <w:trPr>
          <w:trHeight w:val="20"/>
        </w:trPr>
        <w:tc>
          <w:tcPr>
            <w:tcW w:w="15933" w:type="dxa"/>
            <w:gridSpan w:val="5"/>
          </w:tcPr>
          <w:p w:rsidR="002414A8" w:rsidRPr="00A57019" w:rsidRDefault="002414A8" w:rsidP="002414A8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Промышленность. Инвестиции. Экономика и финансы. Налоги. Банки</w:t>
            </w:r>
          </w:p>
        </w:tc>
      </w:tr>
      <w:tr w:rsidR="0023228C" w:rsidRPr="00A57019" w:rsidTr="0023228C">
        <w:trPr>
          <w:trHeight w:val="20"/>
        </w:trPr>
        <w:tc>
          <w:tcPr>
            <w:tcW w:w="4895" w:type="dxa"/>
          </w:tcPr>
          <w:p w:rsidR="0023228C" w:rsidRPr="00A57019" w:rsidRDefault="0023228C" w:rsidP="002414A8">
            <w:pPr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Правительству Российской Федерации:</w:t>
            </w:r>
          </w:p>
          <w:p w:rsidR="0023228C" w:rsidRPr="00A57019" w:rsidRDefault="0023228C" w:rsidP="002414A8">
            <w:pPr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2а) с учетом ранее данных поручений обесп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чить реализацию (в том числе в рамках льго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ного режима работы промышленных класт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ров) инвестиционных проектов по выпуску приоритетной промышленной продукции</w:t>
            </w:r>
          </w:p>
        </w:tc>
        <w:tc>
          <w:tcPr>
            <w:tcW w:w="2436" w:type="dxa"/>
          </w:tcPr>
          <w:p w:rsidR="0023228C" w:rsidRPr="00A57019" w:rsidRDefault="0023228C" w:rsidP="00C1158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объем производс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ва – 5 тыс. тонн в год эмульсионных взры</w:t>
            </w:r>
            <w:r w:rsidRPr="00A57019">
              <w:rPr>
                <w:sz w:val="24"/>
                <w:szCs w:val="24"/>
              </w:rPr>
              <w:t>в</w:t>
            </w:r>
            <w:r w:rsidRPr="00A57019">
              <w:rPr>
                <w:sz w:val="24"/>
                <w:szCs w:val="24"/>
              </w:rPr>
              <w:t>чатых веществ после выхода на проектные мощности;</w:t>
            </w:r>
          </w:p>
          <w:p w:rsidR="0023228C" w:rsidRPr="00A57019" w:rsidRDefault="0023228C" w:rsidP="00C1158D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объем инвестиций (ориентировочно) – 371,1 млн. рублей;</w:t>
            </w:r>
          </w:p>
          <w:p w:rsidR="0023228C" w:rsidRPr="00A57019" w:rsidRDefault="0023228C" w:rsidP="00C1158D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создание рабочих мест к 2023 году – 27 ед.;</w:t>
            </w:r>
          </w:p>
          <w:p w:rsidR="0023228C" w:rsidRPr="00A57019" w:rsidRDefault="0023228C" w:rsidP="00C1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A57019">
              <w:rPr>
                <w:sz w:val="24"/>
                <w:szCs w:val="24"/>
              </w:rPr>
              <w:t xml:space="preserve"> налоговый эффект – 87,2 млн. рублей к 2029 г.</w:t>
            </w:r>
          </w:p>
        </w:tc>
        <w:tc>
          <w:tcPr>
            <w:tcW w:w="3871" w:type="dxa"/>
          </w:tcPr>
          <w:p w:rsidR="0023228C" w:rsidRPr="00A57019" w:rsidRDefault="0023228C" w:rsidP="00C115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A57019">
              <w:rPr>
                <w:sz w:val="24"/>
                <w:szCs w:val="24"/>
              </w:rPr>
              <w:t xml:space="preserve"> обеспечить реализацию проекта «Организация производства н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взрывчатых компонентов эмульс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онных взрывчатых веществ на те</w:t>
            </w:r>
            <w:r w:rsidRPr="00A57019">
              <w:rPr>
                <w:sz w:val="24"/>
                <w:szCs w:val="24"/>
              </w:rPr>
              <w:t>р</w:t>
            </w:r>
            <w:r w:rsidRPr="00A57019">
              <w:rPr>
                <w:sz w:val="24"/>
                <w:szCs w:val="24"/>
              </w:rPr>
              <w:t>ритории Республики Тыва»:</w:t>
            </w:r>
          </w:p>
          <w:p w:rsidR="0023228C" w:rsidRPr="00A57019" w:rsidRDefault="0023228C" w:rsidP="00C1158D">
            <w:pPr>
              <w:pStyle w:val="a3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провести проектно-изыскательные работы;</w:t>
            </w:r>
          </w:p>
          <w:p w:rsidR="0023228C" w:rsidRPr="00A57019" w:rsidRDefault="0023228C" w:rsidP="00C1158D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определить проектные и подрядные организации для создания инфр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структуры проекта;</w:t>
            </w:r>
          </w:p>
          <w:p w:rsidR="0023228C" w:rsidRPr="00A57019" w:rsidRDefault="0023228C" w:rsidP="00C1158D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провести строительно-монтажные работы</w:t>
            </w:r>
          </w:p>
        </w:tc>
        <w:tc>
          <w:tcPr>
            <w:tcW w:w="1754" w:type="dxa"/>
          </w:tcPr>
          <w:p w:rsidR="0023228C" w:rsidRPr="00A57019" w:rsidRDefault="0023228C" w:rsidP="002414A8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до 20 декабря 2023 года,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лее – </w:t>
            </w:r>
            <w:r w:rsidRPr="00A57019">
              <w:rPr>
                <w:sz w:val="24"/>
                <w:szCs w:val="24"/>
              </w:rPr>
              <w:t>ежеква</w:t>
            </w:r>
            <w:r w:rsidRPr="00A57019">
              <w:rPr>
                <w:sz w:val="24"/>
                <w:szCs w:val="24"/>
              </w:rPr>
              <w:t>р</w:t>
            </w:r>
            <w:r w:rsidRPr="00A57019">
              <w:rPr>
                <w:sz w:val="24"/>
                <w:szCs w:val="24"/>
              </w:rPr>
              <w:t xml:space="preserve">тальный отчет о ходе </w:t>
            </w: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  <w:p w:rsidR="0023228C" w:rsidRPr="00A57019" w:rsidRDefault="0023228C" w:rsidP="002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228C" w:rsidRPr="00A57019" w:rsidRDefault="0023228C" w:rsidP="002414A8">
            <w:pPr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Министерство экономич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ского развития и промы</w:t>
            </w:r>
            <w:r w:rsidRPr="00A57019">
              <w:rPr>
                <w:sz w:val="24"/>
                <w:szCs w:val="24"/>
              </w:rPr>
              <w:t>ш</w:t>
            </w:r>
            <w:r w:rsidRPr="00A57019">
              <w:rPr>
                <w:sz w:val="24"/>
                <w:szCs w:val="24"/>
              </w:rPr>
              <w:t>ленности Республики Тыва</w:t>
            </w:r>
          </w:p>
        </w:tc>
      </w:tr>
    </w:tbl>
    <w:p w:rsidR="00854D46" w:rsidRPr="00F73C98" w:rsidRDefault="00854D46">
      <w:pPr>
        <w:rPr>
          <w:sz w:val="28"/>
        </w:rPr>
      </w:pPr>
    </w:p>
    <w:tbl>
      <w:tblPr>
        <w:tblStyle w:val="a7"/>
        <w:tblpPr w:leftFromText="180" w:rightFromText="180" w:vertAnchor="text" w:tblpXSpec="center" w:tblpY="1"/>
        <w:tblW w:w="1579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754"/>
        <w:gridCol w:w="2436"/>
        <w:gridCol w:w="3782"/>
        <w:gridCol w:w="1843"/>
        <w:gridCol w:w="2977"/>
      </w:tblGrid>
      <w:tr w:rsidR="0023228C" w:rsidRPr="00A57019" w:rsidTr="0023228C">
        <w:trPr>
          <w:trHeight w:val="70"/>
          <w:tblHeader/>
        </w:trPr>
        <w:tc>
          <w:tcPr>
            <w:tcW w:w="4754" w:type="dxa"/>
          </w:tcPr>
          <w:p w:rsidR="0023228C" w:rsidRPr="00A57019" w:rsidRDefault="00677898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36" w:type="dxa"/>
          </w:tcPr>
          <w:p w:rsidR="0023228C" w:rsidRPr="00A57019" w:rsidRDefault="00677898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23228C" w:rsidRPr="00A57019" w:rsidRDefault="00677898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228C" w:rsidRPr="00A57019" w:rsidRDefault="00677898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228C" w:rsidRPr="00A57019" w:rsidRDefault="00677898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28C" w:rsidRPr="00A57019" w:rsidTr="0023228C">
        <w:trPr>
          <w:trHeight w:val="1553"/>
        </w:trPr>
        <w:tc>
          <w:tcPr>
            <w:tcW w:w="4754" w:type="dxa"/>
            <w:vMerge w:val="restart"/>
          </w:tcPr>
          <w:p w:rsidR="0023228C" w:rsidRPr="00A57019" w:rsidRDefault="0023228C" w:rsidP="00AB51C5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Правительству Российской Федерации при участии комиссии Государственного Совета Российской Федерации по направлению «Экономика и финансы» с учетом ранее данных поручений обеспечить внедрение механизма, предусматривающего поддержку опережающего финансирования создания инфраструктуры, путем предоставления бюджетам субъектов Российской Федерации в 2023 году казначейских кредитов (с пог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шением в апреле 2024 г.) в объеме, дост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точном для обеспечения реализации всех мероприятий, которые могут быть реализ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ваны с опережением графика, в том числе строительства, реконструкции, капитального ремонта объектов, находящихся в собстве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ности субъектов Российской Федерации (включая быстровозводимые модульные конструкции), приобретения объектов н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движимости и оборудова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436" w:type="dxa"/>
            <w:vMerge w:val="restart"/>
          </w:tcPr>
          <w:p w:rsidR="0023228C" w:rsidRDefault="0023228C" w:rsidP="00AB5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7019">
              <w:rPr>
                <w:sz w:val="24"/>
                <w:szCs w:val="24"/>
              </w:rPr>
              <w:t>вод в эксплуатацию объектов, находящи</w:t>
            </w:r>
            <w:r w:rsidRPr="00A57019">
              <w:rPr>
                <w:sz w:val="24"/>
                <w:szCs w:val="24"/>
              </w:rPr>
              <w:t>х</w:t>
            </w:r>
            <w:r w:rsidRPr="00A57019">
              <w:rPr>
                <w:sz w:val="24"/>
                <w:szCs w:val="24"/>
              </w:rPr>
              <w:t>ся в собственности Республики Тыва (включая быстрово</w:t>
            </w:r>
            <w:r w:rsidRPr="00A57019">
              <w:rPr>
                <w:sz w:val="24"/>
                <w:szCs w:val="24"/>
              </w:rPr>
              <w:t>з</w:t>
            </w:r>
            <w:r w:rsidRPr="00A57019">
              <w:rPr>
                <w:sz w:val="24"/>
                <w:szCs w:val="24"/>
              </w:rPr>
              <w:t>водимые модульные конструкции), прио</w:t>
            </w:r>
            <w:r w:rsidRPr="00A57019">
              <w:rPr>
                <w:sz w:val="24"/>
                <w:szCs w:val="24"/>
              </w:rPr>
              <w:t>б</w:t>
            </w:r>
            <w:r w:rsidRPr="00A57019">
              <w:rPr>
                <w:sz w:val="24"/>
                <w:szCs w:val="24"/>
              </w:rPr>
              <w:t>ретение объектов н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движимости и обор</w:t>
            </w:r>
            <w:r w:rsidRPr="00A57019">
              <w:rPr>
                <w:sz w:val="24"/>
                <w:szCs w:val="24"/>
              </w:rPr>
              <w:t>у</w:t>
            </w:r>
            <w:r w:rsidRPr="00A57019">
              <w:rPr>
                <w:sz w:val="24"/>
                <w:szCs w:val="24"/>
              </w:rPr>
              <w:t>дования в конце 2023 го</w:t>
            </w:r>
            <w:r>
              <w:rPr>
                <w:sz w:val="24"/>
                <w:szCs w:val="24"/>
              </w:rPr>
              <w:t xml:space="preserve">да 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A57019">
              <w:rPr>
                <w:sz w:val="24"/>
                <w:szCs w:val="24"/>
              </w:rPr>
              <w:t xml:space="preserve"> квартале </w:t>
            </w:r>
          </w:p>
          <w:p w:rsidR="0023228C" w:rsidRPr="00A57019" w:rsidRDefault="0023228C" w:rsidP="00AB51C5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.</w:t>
            </w:r>
          </w:p>
          <w:p w:rsidR="0023228C" w:rsidRPr="00A57019" w:rsidRDefault="0023228C" w:rsidP="00AB51C5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определить и утвердить мер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приятия, возможные к реализации с опережением установленного графика выполнения работ</w:t>
            </w:r>
          </w:p>
        </w:tc>
        <w:tc>
          <w:tcPr>
            <w:tcW w:w="1843" w:type="dxa"/>
          </w:tcPr>
          <w:p w:rsidR="0023228C" w:rsidRPr="00A57019" w:rsidRDefault="0023228C" w:rsidP="00AB51C5">
            <w:pPr>
              <w:pStyle w:val="a3"/>
              <w:tabs>
                <w:tab w:val="left" w:pos="459"/>
              </w:tabs>
              <w:ind w:left="0"/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 до 30 апреля 2023 г.</w:t>
            </w:r>
          </w:p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228C" w:rsidRPr="00A57019" w:rsidRDefault="0023228C" w:rsidP="00AB51C5">
            <w:pPr>
              <w:pStyle w:val="a3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главные распорядители средств республиканского бюджета Республики Тыва, Министерство строител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ства Республики Тыва – координация</w:t>
            </w:r>
          </w:p>
        </w:tc>
      </w:tr>
      <w:tr w:rsidR="0023228C" w:rsidRPr="00A57019" w:rsidTr="0023228C">
        <w:trPr>
          <w:trHeight w:val="1417"/>
        </w:trPr>
        <w:tc>
          <w:tcPr>
            <w:tcW w:w="4754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определить потребности в ф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нансовых средствах для реализ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ции мероприятий с опережением установленного графика выполн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ния работ</w:t>
            </w:r>
          </w:p>
        </w:tc>
        <w:tc>
          <w:tcPr>
            <w:tcW w:w="1843" w:type="dxa"/>
          </w:tcPr>
          <w:p w:rsidR="0023228C" w:rsidRPr="00A57019" w:rsidRDefault="00677898" w:rsidP="00677898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до </w:t>
            </w:r>
            <w:r w:rsidR="0023228C" w:rsidRPr="00A57019">
              <w:rPr>
                <w:sz w:val="24"/>
                <w:szCs w:val="24"/>
              </w:rPr>
              <w:t xml:space="preserve">30 апреля 2023 г. </w:t>
            </w:r>
          </w:p>
        </w:tc>
        <w:tc>
          <w:tcPr>
            <w:tcW w:w="2977" w:type="dxa"/>
          </w:tcPr>
          <w:p w:rsidR="0023228C" w:rsidRPr="00A57019" w:rsidRDefault="0023228C" w:rsidP="00AB51C5">
            <w:pPr>
              <w:tabs>
                <w:tab w:val="left" w:pos="460"/>
              </w:tabs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главные распорядители средств республиканского бюджета Республики Тыва, Министерство строител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ства Республики Тыва – свод</w:t>
            </w:r>
          </w:p>
        </w:tc>
      </w:tr>
      <w:tr w:rsidR="0023228C" w:rsidRPr="00A57019" w:rsidTr="0023228C">
        <w:trPr>
          <w:trHeight w:val="675"/>
        </w:trPr>
        <w:tc>
          <w:tcPr>
            <w:tcW w:w="4754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изучить федеральный порядок опережающего финансирования и внести предложения</w:t>
            </w:r>
          </w:p>
        </w:tc>
        <w:tc>
          <w:tcPr>
            <w:tcW w:w="1843" w:type="dxa"/>
          </w:tcPr>
          <w:p w:rsidR="0023228C" w:rsidRPr="00A57019" w:rsidRDefault="0023228C" w:rsidP="00AB51C5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в течение 10 р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бочих дней п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сле принятия Правительством Российской Ф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дерации</w:t>
            </w:r>
          </w:p>
        </w:tc>
        <w:tc>
          <w:tcPr>
            <w:tcW w:w="2977" w:type="dxa"/>
          </w:tcPr>
          <w:p w:rsidR="0023228C" w:rsidRPr="00A57019" w:rsidRDefault="0023228C" w:rsidP="00A57019">
            <w:pPr>
              <w:pStyle w:val="a3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Министерство финансов Республики Тыва, Мин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стерство строительства Республики Тыва, главные распорядители средств республиканского бюджета Республики Тыва</w:t>
            </w:r>
          </w:p>
        </w:tc>
      </w:tr>
      <w:tr w:rsidR="0023228C" w:rsidRPr="00A57019" w:rsidTr="0023228C">
        <w:trPr>
          <w:trHeight w:val="805"/>
        </w:trPr>
        <w:tc>
          <w:tcPr>
            <w:tcW w:w="4754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23228C">
            <w:pPr>
              <w:pStyle w:val="a3"/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направить обращение в фед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ральные органы исполнительной власти на получение специального казначейского кредита</w:t>
            </w:r>
          </w:p>
        </w:tc>
        <w:tc>
          <w:tcPr>
            <w:tcW w:w="1843" w:type="dxa"/>
          </w:tcPr>
          <w:p w:rsidR="0023228C" w:rsidRPr="00A57019" w:rsidRDefault="0023228C" w:rsidP="00AB51C5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в сроки, уст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новленные п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рядком опер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жающего ф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977" w:type="dxa"/>
          </w:tcPr>
          <w:p w:rsidR="0023228C" w:rsidRPr="00A57019" w:rsidRDefault="0023228C" w:rsidP="00AB51C5">
            <w:pPr>
              <w:pStyle w:val="a3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главные распорядители средств республиканского бюджета Республики Тыва, Министерство финансов Республики Тыва</w:t>
            </w:r>
          </w:p>
        </w:tc>
      </w:tr>
      <w:tr w:rsidR="0023228C" w:rsidRPr="00A57019" w:rsidTr="0023228C">
        <w:trPr>
          <w:trHeight w:val="70"/>
        </w:trPr>
        <w:tc>
          <w:tcPr>
            <w:tcW w:w="4754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23228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  <w:r w:rsidRPr="00A57019">
              <w:rPr>
                <w:sz w:val="24"/>
                <w:szCs w:val="24"/>
              </w:rPr>
              <w:t xml:space="preserve"> при представлении кредита – реализация мероприятий с опер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жением установленного графика выполнения работ за счет средств казначейского кредита, выполн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ние обязательств по соглашению о предоставлении кредита</w:t>
            </w:r>
          </w:p>
        </w:tc>
        <w:tc>
          <w:tcPr>
            <w:tcW w:w="1843" w:type="dxa"/>
          </w:tcPr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декабрь </w:t>
            </w:r>
          </w:p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  <w:r w:rsidRPr="00A57019">
              <w:rPr>
                <w:sz w:val="24"/>
                <w:szCs w:val="24"/>
              </w:rPr>
              <w:t xml:space="preserve"> – </w:t>
            </w:r>
          </w:p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77898">
              <w:rPr>
                <w:sz w:val="24"/>
                <w:szCs w:val="24"/>
              </w:rPr>
              <w:t xml:space="preserve"> </w:t>
            </w:r>
            <w:r w:rsidR="0023228C" w:rsidRPr="00A57019">
              <w:rPr>
                <w:sz w:val="24"/>
                <w:szCs w:val="24"/>
              </w:rPr>
              <w:t>квартал 2024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228C" w:rsidRPr="00A57019" w:rsidRDefault="0023228C" w:rsidP="00AB51C5">
            <w:pPr>
              <w:pStyle w:val="a3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главные распорядители средств республиканского бюджета Республики Тыва, Министерство строител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ства Республики Тыва, Министерство финансов Республики Тыва – коо</w:t>
            </w:r>
            <w:r w:rsidRPr="00A57019">
              <w:rPr>
                <w:sz w:val="24"/>
                <w:szCs w:val="24"/>
              </w:rPr>
              <w:t>р</w:t>
            </w:r>
            <w:r w:rsidRPr="00A57019">
              <w:rPr>
                <w:sz w:val="24"/>
                <w:szCs w:val="24"/>
              </w:rPr>
              <w:t>динация</w:t>
            </w:r>
          </w:p>
        </w:tc>
      </w:tr>
    </w:tbl>
    <w:p w:rsidR="00A57019" w:rsidRDefault="00A57019">
      <w:pPr>
        <w:rPr>
          <w:sz w:val="6"/>
        </w:rPr>
      </w:pPr>
    </w:p>
    <w:p w:rsidR="00677898" w:rsidRDefault="00677898">
      <w:pPr>
        <w:rPr>
          <w:sz w:val="6"/>
        </w:rPr>
      </w:pPr>
    </w:p>
    <w:p w:rsidR="00677898" w:rsidRDefault="00677898">
      <w:pPr>
        <w:rPr>
          <w:sz w:val="6"/>
        </w:rPr>
      </w:pPr>
    </w:p>
    <w:p w:rsidR="00677898" w:rsidRDefault="00677898">
      <w:pPr>
        <w:rPr>
          <w:sz w:val="6"/>
        </w:rPr>
      </w:pPr>
    </w:p>
    <w:p w:rsidR="00677898" w:rsidRDefault="00677898">
      <w:pPr>
        <w:rPr>
          <w:sz w:val="6"/>
        </w:rPr>
      </w:pPr>
    </w:p>
    <w:p w:rsidR="00677898" w:rsidRDefault="00677898">
      <w:pPr>
        <w:rPr>
          <w:sz w:val="6"/>
        </w:rPr>
      </w:pPr>
    </w:p>
    <w:p w:rsidR="00677898" w:rsidRPr="00283F4E" w:rsidRDefault="00677898">
      <w:pPr>
        <w:rPr>
          <w:sz w:val="6"/>
        </w:rPr>
      </w:pPr>
    </w:p>
    <w:tbl>
      <w:tblPr>
        <w:tblStyle w:val="a7"/>
        <w:tblpPr w:leftFromText="180" w:rightFromText="180" w:vertAnchor="text" w:tblpXSpec="center" w:tblpY="1"/>
        <w:tblW w:w="159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96"/>
        <w:gridCol w:w="2436"/>
        <w:gridCol w:w="3782"/>
        <w:gridCol w:w="1843"/>
        <w:gridCol w:w="3176"/>
      </w:tblGrid>
      <w:tr w:rsidR="0023228C" w:rsidRPr="00A57019" w:rsidTr="00677898">
        <w:trPr>
          <w:trHeight w:val="70"/>
          <w:tblHeader/>
        </w:trPr>
        <w:tc>
          <w:tcPr>
            <w:tcW w:w="4696" w:type="dxa"/>
          </w:tcPr>
          <w:p w:rsidR="0023228C" w:rsidRPr="00A57019" w:rsidRDefault="00677898" w:rsidP="00A6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3228C" w:rsidRPr="00A57019" w:rsidRDefault="00677898" w:rsidP="00A6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23228C" w:rsidRPr="00A57019" w:rsidRDefault="00677898" w:rsidP="00A6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228C" w:rsidRPr="00A57019" w:rsidRDefault="00677898" w:rsidP="00A6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3228C" w:rsidRPr="00A57019" w:rsidRDefault="00677898" w:rsidP="00A6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28C" w:rsidRPr="00A57019" w:rsidTr="00677898">
        <w:trPr>
          <w:trHeight w:val="20"/>
        </w:trPr>
        <w:tc>
          <w:tcPr>
            <w:tcW w:w="4696" w:type="dxa"/>
          </w:tcPr>
          <w:p w:rsidR="0023228C" w:rsidRPr="00A57019" w:rsidRDefault="0023228C" w:rsidP="00C17EFF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Правительству Российской Федерации с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вместно с палатами Федерального Собрания Российской Федерации, Верховным Судом Российской Федерации, Генеральной пр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куратурой Российской Федерации, Следс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венным комитетом Российской Федерации, МВД России и при участии ведущих дел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вых объединений предпринимателей с уч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том ранее данных поручений обеспечить внесение в законодательство Российской Федерации изменений, направленных на декриминализацию деяний, совершаемых в связи с осуществлением предпринимател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2436" w:type="dxa"/>
          </w:tcPr>
          <w:p w:rsidR="0023228C" w:rsidRPr="00A57019" w:rsidRDefault="0023228C" w:rsidP="00C17EF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A57019">
              <w:rPr>
                <w:sz w:val="24"/>
                <w:szCs w:val="24"/>
              </w:rPr>
              <w:t>меньшение в два раза количества во</w:t>
            </w:r>
            <w:r w:rsidRPr="00A57019">
              <w:rPr>
                <w:sz w:val="24"/>
                <w:szCs w:val="24"/>
              </w:rPr>
              <w:t>з</w:t>
            </w:r>
            <w:r w:rsidRPr="00A57019">
              <w:rPr>
                <w:sz w:val="24"/>
                <w:szCs w:val="24"/>
              </w:rPr>
              <w:t>бужденных уголо</w:t>
            </w:r>
            <w:r w:rsidRPr="00A57019">
              <w:rPr>
                <w:sz w:val="24"/>
                <w:szCs w:val="24"/>
              </w:rPr>
              <w:t>в</w:t>
            </w:r>
            <w:r w:rsidRPr="00A57019">
              <w:rPr>
                <w:sz w:val="24"/>
                <w:szCs w:val="24"/>
              </w:rPr>
              <w:t>ных дел в отношении предпринимателей Республики Тыва</w:t>
            </w:r>
          </w:p>
        </w:tc>
        <w:tc>
          <w:tcPr>
            <w:tcW w:w="3782" w:type="dxa"/>
          </w:tcPr>
          <w:p w:rsidR="0023228C" w:rsidRPr="00A57019" w:rsidRDefault="00677898" w:rsidP="0067789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  <w:r w:rsidR="0023228C" w:rsidRPr="00A57019">
              <w:rPr>
                <w:sz w:val="24"/>
                <w:szCs w:val="24"/>
              </w:rPr>
              <w:t xml:space="preserve"> провести работу по информ</w:t>
            </w:r>
            <w:r w:rsidR="0023228C" w:rsidRPr="00A57019">
              <w:rPr>
                <w:sz w:val="24"/>
                <w:szCs w:val="24"/>
              </w:rPr>
              <w:t>и</w:t>
            </w:r>
            <w:r w:rsidR="0023228C" w:rsidRPr="00A57019">
              <w:rPr>
                <w:sz w:val="24"/>
                <w:szCs w:val="24"/>
              </w:rPr>
              <w:t>рованию субъектов малого и сре</w:t>
            </w:r>
            <w:r w:rsidR="0023228C" w:rsidRPr="00A57019">
              <w:rPr>
                <w:sz w:val="24"/>
                <w:szCs w:val="24"/>
              </w:rPr>
              <w:t>д</w:t>
            </w:r>
            <w:r w:rsidR="0023228C" w:rsidRPr="00A57019">
              <w:rPr>
                <w:sz w:val="24"/>
                <w:szCs w:val="24"/>
              </w:rPr>
              <w:t>него предпринимательства Респу</w:t>
            </w:r>
            <w:r w:rsidR="0023228C" w:rsidRPr="00A57019">
              <w:rPr>
                <w:sz w:val="24"/>
                <w:szCs w:val="24"/>
              </w:rPr>
              <w:t>б</w:t>
            </w:r>
            <w:r w:rsidR="0023228C" w:rsidRPr="00A57019">
              <w:rPr>
                <w:sz w:val="24"/>
                <w:szCs w:val="24"/>
              </w:rPr>
              <w:t>лики Тыва, организаци</w:t>
            </w:r>
            <w:r>
              <w:rPr>
                <w:sz w:val="24"/>
                <w:szCs w:val="24"/>
              </w:rPr>
              <w:t>и</w:t>
            </w:r>
            <w:r w:rsidR="0023228C" w:rsidRPr="00A57019">
              <w:rPr>
                <w:sz w:val="24"/>
                <w:szCs w:val="24"/>
              </w:rPr>
              <w:t xml:space="preserve"> встреч Министерства внутренних дел по Республике Тыва, Уполномоченн</w:t>
            </w:r>
            <w:r w:rsidR="0023228C" w:rsidRPr="00A57019">
              <w:rPr>
                <w:sz w:val="24"/>
                <w:szCs w:val="24"/>
              </w:rPr>
              <w:t>о</w:t>
            </w:r>
            <w:r w:rsidR="0023228C" w:rsidRPr="00A57019">
              <w:rPr>
                <w:sz w:val="24"/>
                <w:szCs w:val="24"/>
              </w:rPr>
              <w:t>го по защите прав предпринимат</w:t>
            </w:r>
            <w:r w:rsidR="0023228C" w:rsidRPr="00A57019">
              <w:rPr>
                <w:sz w:val="24"/>
                <w:szCs w:val="24"/>
              </w:rPr>
              <w:t>е</w:t>
            </w:r>
            <w:r w:rsidR="0023228C" w:rsidRPr="00A57019">
              <w:rPr>
                <w:sz w:val="24"/>
                <w:szCs w:val="24"/>
              </w:rPr>
              <w:t>лей в Республике Тыва с предпр</w:t>
            </w:r>
            <w:r w:rsidR="0023228C" w:rsidRPr="00A57019">
              <w:rPr>
                <w:sz w:val="24"/>
                <w:szCs w:val="24"/>
              </w:rPr>
              <w:t>и</w:t>
            </w:r>
            <w:r w:rsidR="0023228C" w:rsidRPr="00A57019">
              <w:rPr>
                <w:sz w:val="24"/>
                <w:szCs w:val="24"/>
              </w:rPr>
              <w:t>нимательскими сообществами Ре</w:t>
            </w:r>
            <w:r w:rsidR="0023228C" w:rsidRPr="00A57019">
              <w:rPr>
                <w:sz w:val="24"/>
                <w:szCs w:val="24"/>
              </w:rPr>
              <w:t>с</w:t>
            </w:r>
            <w:r w:rsidR="0023228C" w:rsidRPr="00A57019">
              <w:rPr>
                <w:sz w:val="24"/>
                <w:szCs w:val="24"/>
              </w:rPr>
              <w:t>публики Тыва по вопросам прав</w:t>
            </w:r>
            <w:r w:rsidR="0023228C" w:rsidRPr="00A57019">
              <w:rPr>
                <w:sz w:val="24"/>
                <w:szCs w:val="24"/>
              </w:rPr>
              <w:t>о</w:t>
            </w:r>
            <w:r w:rsidR="0023228C" w:rsidRPr="00A57019">
              <w:rPr>
                <w:sz w:val="24"/>
                <w:szCs w:val="24"/>
              </w:rPr>
              <w:t>вого просвещения субъектов пре</w:t>
            </w:r>
            <w:r w:rsidR="0023228C" w:rsidRPr="00A57019">
              <w:rPr>
                <w:sz w:val="24"/>
                <w:szCs w:val="24"/>
              </w:rPr>
              <w:t>д</w:t>
            </w:r>
            <w:r w:rsidR="0023228C" w:rsidRPr="00A57019">
              <w:rPr>
                <w:sz w:val="24"/>
                <w:szCs w:val="24"/>
              </w:rPr>
              <w:t>принимательской деятельно</w:t>
            </w:r>
            <w:r w:rsidR="0023228C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23228C" w:rsidRPr="00A57019" w:rsidRDefault="0023228C" w:rsidP="00677898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ежеквартально до 15 числа м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 xml:space="preserve">сяца, </w:t>
            </w:r>
            <w:r w:rsidR="00677898">
              <w:rPr>
                <w:sz w:val="24"/>
                <w:szCs w:val="24"/>
              </w:rPr>
              <w:t>следующ</w:t>
            </w:r>
            <w:r w:rsidR="00677898">
              <w:rPr>
                <w:sz w:val="24"/>
                <w:szCs w:val="24"/>
              </w:rPr>
              <w:t>е</w:t>
            </w:r>
            <w:r w:rsidR="00677898">
              <w:rPr>
                <w:sz w:val="24"/>
                <w:szCs w:val="24"/>
              </w:rPr>
              <w:t>го за отчетным периодом</w:t>
            </w:r>
          </w:p>
        </w:tc>
        <w:tc>
          <w:tcPr>
            <w:tcW w:w="3176" w:type="dxa"/>
          </w:tcPr>
          <w:p w:rsidR="0023228C" w:rsidRPr="00A57019" w:rsidRDefault="0023228C" w:rsidP="00C1158D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Министерство внутренних дел по Республике Тыва (по согласованию), Уполном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ченный по защите прав пре</w:t>
            </w:r>
            <w:r w:rsidRPr="00A57019">
              <w:rPr>
                <w:sz w:val="24"/>
                <w:szCs w:val="24"/>
              </w:rPr>
              <w:t>д</w:t>
            </w:r>
            <w:r w:rsidRPr="00A57019">
              <w:rPr>
                <w:sz w:val="24"/>
                <w:szCs w:val="24"/>
              </w:rPr>
              <w:t>принимателей в Республике Тыва (по согласованию),  Министерство экономич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ского развития и промы</w:t>
            </w:r>
            <w:r w:rsidRPr="00A57019">
              <w:rPr>
                <w:sz w:val="24"/>
                <w:szCs w:val="24"/>
              </w:rPr>
              <w:t>ш</w:t>
            </w:r>
            <w:r w:rsidRPr="00A57019">
              <w:rPr>
                <w:sz w:val="24"/>
                <w:szCs w:val="24"/>
              </w:rPr>
              <w:t>ленности Республики Тыва</w:t>
            </w:r>
          </w:p>
        </w:tc>
      </w:tr>
      <w:tr w:rsidR="002414A8" w:rsidRPr="00A57019" w:rsidTr="00677898">
        <w:trPr>
          <w:trHeight w:val="20"/>
        </w:trPr>
        <w:tc>
          <w:tcPr>
            <w:tcW w:w="15933" w:type="dxa"/>
            <w:gridSpan w:val="5"/>
          </w:tcPr>
          <w:p w:rsidR="002414A8" w:rsidRPr="00A57019" w:rsidRDefault="002414A8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Здравоохранение. Медицина</w:t>
            </w:r>
          </w:p>
        </w:tc>
      </w:tr>
      <w:tr w:rsidR="0023228C" w:rsidRPr="00A57019" w:rsidTr="00677898">
        <w:trPr>
          <w:trHeight w:val="2406"/>
        </w:trPr>
        <w:tc>
          <w:tcPr>
            <w:tcW w:w="4696" w:type="dxa"/>
          </w:tcPr>
          <w:p w:rsidR="0023228C" w:rsidRPr="00A57019" w:rsidRDefault="0023228C" w:rsidP="00C17EFF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2б) с учетом ранее данных поручений пр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нять меры по обеспечению возможности осуществления в рамках национального проекта «Здравоохранение» закупок наряду с передвижными (мобильными) медици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скими комплексами иной автомобильной техники, укомплектованной необходимым оборудованием, в том числе медицинским, для проведения профилактических мед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цинских осмотров прежде всего жителей малых городов и сельских населенных пунктов</w:t>
            </w:r>
          </w:p>
        </w:tc>
        <w:tc>
          <w:tcPr>
            <w:tcW w:w="2436" w:type="dxa"/>
          </w:tcPr>
          <w:p w:rsidR="0023228C" w:rsidRPr="00A57019" w:rsidRDefault="0023228C" w:rsidP="00C17E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бновление автопарка медицинских орган</w:t>
            </w:r>
            <w:r w:rsidRPr="00A5701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заций;</w:t>
            </w:r>
          </w:p>
          <w:p w:rsidR="0023228C" w:rsidRPr="00A57019" w:rsidRDefault="0023228C" w:rsidP="0067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57019">
              <w:rPr>
                <w:sz w:val="24"/>
                <w:szCs w:val="24"/>
                <w:lang w:eastAsia="en-US"/>
              </w:rPr>
              <w:t xml:space="preserve">риобретение 34 ед. автотранспорта для нужд 14 </w:t>
            </w:r>
            <w:r w:rsidR="00677898">
              <w:rPr>
                <w:sz w:val="24"/>
                <w:szCs w:val="24"/>
                <w:lang w:eastAsia="en-US"/>
              </w:rPr>
              <w:t>центральных кожуунных больниц</w:t>
            </w:r>
            <w:r w:rsidRPr="00A57019">
              <w:rPr>
                <w:sz w:val="24"/>
                <w:szCs w:val="24"/>
                <w:lang w:eastAsia="en-US"/>
              </w:rPr>
              <w:t xml:space="preserve"> и 3 </w:t>
            </w:r>
            <w:r w:rsidR="00677898">
              <w:rPr>
                <w:sz w:val="24"/>
                <w:szCs w:val="24"/>
                <w:lang w:eastAsia="en-US"/>
              </w:rPr>
              <w:t>межкожуунных м</w:t>
            </w:r>
            <w:r w:rsidR="00677898">
              <w:rPr>
                <w:sz w:val="24"/>
                <w:szCs w:val="24"/>
                <w:lang w:eastAsia="en-US"/>
              </w:rPr>
              <w:t>е</w:t>
            </w:r>
            <w:r w:rsidR="00677898">
              <w:rPr>
                <w:sz w:val="24"/>
                <w:szCs w:val="24"/>
                <w:lang w:eastAsia="en-US"/>
              </w:rPr>
              <w:t>дицинских центров</w:t>
            </w:r>
          </w:p>
        </w:tc>
        <w:tc>
          <w:tcPr>
            <w:tcW w:w="3782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п</w:t>
            </w:r>
            <w:r w:rsidRPr="00A57019">
              <w:rPr>
                <w:sz w:val="24"/>
                <w:szCs w:val="24"/>
                <w:lang w:eastAsia="en-US"/>
              </w:rPr>
              <w:t>ровести анализ потребности и необходимости обновления авт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мобилей скорой медицинской п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мощи, направ</w:t>
            </w:r>
            <w:r w:rsidR="00677898">
              <w:rPr>
                <w:sz w:val="24"/>
                <w:szCs w:val="24"/>
                <w:lang w:eastAsia="en-US"/>
              </w:rPr>
              <w:t>ить</w:t>
            </w:r>
            <w:r w:rsidRPr="00A57019">
              <w:rPr>
                <w:sz w:val="24"/>
                <w:szCs w:val="24"/>
                <w:lang w:eastAsia="en-US"/>
              </w:rPr>
              <w:t xml:space="preserve"> заявки на закупку автомобилей скорой </w:t>
            </w:r>
            <w:r w:rsidRPr="00A57019">
              <w:rPr>
                <w:sz w:val="24"/>
                <w:szCs w:val="24"/>
              </w:rPr>
              <w:t>медицинской</w:t>
            </w:r>
            <w:r w:rsidRPr="00A57019">
              <w:rPr>
                <w:sz w:val="24"/>
                <w:szCs w:val="24"/>
                <w:lang w:eastAsia="en-US"/>
              </w:rPr>
              <w:t xml:space="preserve"> помощи в Министерство здрав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охранения Российской Фе</w:t>
            </w:r>
            <w:r>
              <w:rPr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1843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="0023228C" w:rsidRPr="00A57019">
              <w:rPr>
                <w:sz w:val="24"/>
                <w:szCs w:val="24"/>
              </w:rPr>
              <w:t xml:space="preserve"> полуг</w:t>
            </w:r>
            <w:r w:rsidR="0023228C" w:rsidRPr="00A57019">
              <w:rPr>
                <w:sz w:val="24"/>
                <w:szCs w:val="24"/>
              </w:rPr>
              <w:t>о</w:t>
            </w:r>
            <w:r w:rsidR="0023228C" w:rsidRPr="00A57019">
              <w:rPr>
                <w:sz w:val="24"/>
                <w:szCs w:val="24"/>
              </w:rPr>
              <w:t>дие 2023 года</w:t>
            </w:r>
          </w:p>
        </w:tc>
        <w:tc>
          <w:tcPr>
            <w:tcW w:w="3176" w:type="dxa"/>
          </w:tcPr>
          <w:p w:rsidR="0023228C" w:rsidRPr="00A57019" w:rsidRDefault="0023228C" w:rsidP="00AB51C5">
            <w:pPr>
              <w:rPr>
                <w:sz w:val="24"/>
                <w:szCs w:val="24"/>
              </w:rPr>
            </w:pPr>
            <w:r w:rsidRPr="00C17EFF">
              <w:rPr>
                <w:sz w:val="24"/>
                <w:szCs w:val="24"/>
                <w:lang w:eastAsia="en-US"/>
              </w:rPr>
              <w:t>Министерство здравоохран</w:t>
            </w:r>
            <w:r w:rsidRPr="00C17EFF">
              <w:rPr>
                <w:sz w:val="24"/>
                <w:szCs w:val="24"/>
                <w:lang w:eastAsia="en-US"/>
              </w:rPr>
              <w:t>е</w:t>
            </w:r>
            <w:r w:rsidRPr="00C17EFF">
              <w:rPr>
                <w:sz w:val="24"/>
                <w:szCs w:val="24"/>
                <w:lang w:eastAsia="en-US"/>
              </w:rPr>
              <w:t>ния Республики Тыва</w:t>
            </w:r>
          </w:p>
        </w:tc>
      </w:tr>
      <w:tr w:rsidR="002414A8" w:rsidRPr="00A57019" w:rsidTr="00677898">
        <w:trPr>
          <w:trHeight w:val="138"/>
        </w:trPr>
        <w:tc>
          <w:tcPr>
            <w:tcW w:w="15933" w:type="dxa"/>
            <w:gridSpan w:val="5"/>
          </w:tcPr>
          <w:p w:rsidR="002414A8" w:rsidRPr="00A57019" w:rsidRDefault="002414A8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Транспорт</w:t>
            </w:r>
          </w:p>
        </w:tc>
      </w:tr>
      <w:tr w:rsidR="0023228C" w:rsidRPr="00A57019" w:rsidTr="00677898">
        <w:trPr>
          <w:trHeight w:val="564"/>
        </w:trPr>
        <w:tc>
          <w:tcPr>
            <w:tcW w:w="4696" w:type="dxa"/>
          </w:tcPr>
          <w:p w:rsidR="0023228C" w:rsidRPr="00A57019" w:rsidRDefault="0023228C" w:rsidP="0028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7019">
              <w:rPr>
                <w:sz w:val="24"/>
                <w:szCs w:val="24"/>
              </w:rPr>
              <w:t>г) предусмотреть предоставление в 2023 году дополнительных инфраструктурных бюджетных или специальных казначейских кредитов в объеме не менее 50 млрд. рублей на реализацию в субъектах Российской Фе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3228C" w:rsidRPr="00A57019" w:rsidRDefault="0023228C" w:rsidP="00283F4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A57019">
              <w:rPr>
                <w:sz w:val="24"/>
                <w:szCs w:val="24"/>
              </w:rPr>
              <w:t>ривлечение средств федеральных бю</w:t>
            </w:r>
            <w:r w:rsidRPr="00A57019">
              <w:rPr>
                <w:sz w:val="24"/>
                <w:szCs w:val="24"/>
              </w:rPr>
              <w:t>д</w:t>
            </w:r>
            <w:r w:rsidRPr="00A57019">
              <w:rPr>
                <w:sz w:val="24"/>
                <w:szCs w:val="24"/>
              </w:rPr>
              <w:t>жетных кредитов на обновление парка о</w:t>
            </w:r>
            <w:r w:rsidRPr="00A57019">
              <w:rPr>
                <w:sz w:val="24"/>
                <w:szCs w:val="24"/>
              </w:rPr>
              <w:t>б</w:t>
            </w:r>
            <w:r w:rsidRPr="00A57019">
              <w:rPr>
                <w:sz w:val="24"/>
                <w:szCs w:val="24"/>
              </w:rPr>
              <w:t>щественного транс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782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A57019">
              <w:rPr>
                <w:sz w:val="24"/>
                <w:szCs w:val="24"/>
                <w:lang w:eastAsia="en-US"/>
              </w:rPr>
              <w:t>зучить порядок предоставл</w:t>
            </w:r>
            <w:r w:rsidRPr="00A57019">
              <w:rPr>
                <w:sz w:val="24"/>
                <w:szCs w:val="24"/>
                <w:lang w:eastAsia="en-US"/>
              </w:rPr>
              <w:t>е</w:t>
            </w:r>
            <w:r w:rsidRPr="00A57019">
              <w:rPr>
                <w:sz w:val="24"/>
                <w:szCs w:val="24"/>
                <w:lang w:eastAsia="en-US"/>
              </w:rPr>
              <w:t>ния средств, проработать по объ</w:t>
            </w:r>
            <w:r w:rsidRPr="00A57019">
              <w:rPr>
                <w:sz w:val="24"/>
                <w:szCs w:val="24"/>
                <w:lang w:eastAsia="en-US"/>
              </w:rPr>
              <w:t>е</w:t>
            </w:r>
            <w:r w:rsidRPr="00A57019">
              <w:rPr>
                <w:sz w:val="24"/>
                <w:szCs w:val="24"/>
                <w:lang w:eastAsia="en-US"/>
              </w:rPr>
              <w:t>мам потребности с Минтрансом России.</w:t>
            </w:r>
          </w:p>
        </w:tc>
        <w:tc>
          <w:tcPr>
            <w:tcW w:w="1843" w:type="dxa"/>
          </w:tcPr>
          <w:p w:rsidR="0023228C" w:rsidRPr="00A57019" w:rsidRDefault="0023228C" w:rsidP="00283F4E">
            <w:pPr>
              <w:pStyle w:val="a3"/>
              <w:tabs>
                <w:tab w:val="left" w:pos="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7019">
              <w:rPr>
                <w:sz w:val="24"/>
                <w:szCs w:val="24"/>
              </w:rPr>
              <w:t>о 30 ап</w:t>
            </w:r>
            <w:r>
              <w:rPr>
                <w:sz w:val="24"/>
                <w:szCs w:val="24"/>
              </w:rPr>
              <w:t>реля 2023 г</w:t>
            </w:r>
            <w:r w:rsidRPr="00A57019">
              <w:rPr>
                <w:sz w:val="24"/>
                <w:szCs w:val="24"/>
              </w:rPr>
              <w:t>.</w:t>
            </w:r>
          </w:p>
          <w:p w:rsidR="0023228C" w:rsidRPr="00A57019" w:rsidRDefault="0023228C" w:rsidP="00AB51C5">
            <w:pPr>
              <w:pStyle w:val="a3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23228C" w:rsidRPr="00A57019" w:rsidRDefault="0023228C" w:rsidP="00A62B4C">
            <w:pPr>
              <w:pStyle w:val="a3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283F4E">
              <w:rPr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</w:tbl>
    <w:p w:rsidR="00283F4E" w:rsidRDefault="00283F4E"/>
    <w:tbl>
      <w:tblPr>
        <w:tblStyle w:val="a7"/>
        <w:tblW w:w="1593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536"/>
        <w:gridCol w:w="2596"/>
        <w:gridCol w:w="3782"/>
        <w:gridCol w:w="1843"/>
        <w:gridCol w:w="3176"/>
      </w:tblGrid>
      <w:tr w:rsidR="0023228C" w:rsidRPr="00A57019" w:rsidTr="00677898">
        <w:trPr>
          <w:trHeight w:val="20"/>
          <w:tblHeader/>
          <w:jc w:val="center"/>
        </w:trPr>
        <w:tc>
          <w:tcPr>
            <w:tcW w:w="4536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28C" w:rsidRPr="00A57019" w:rsidTr="00677898">
        <w:trPr>
          <w:trHeight w:val="20"/>
          <w:jc w:val="center"/>
        </w:trPr>
        <w:tc>
          <w:tcPr>
            <w:tcW w:w="4536" w:type="dxa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дерации мероприятий по модернизации пассажирского транспорта общего польз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вания, обратив особое внимание на реал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зацию таких мероприятий в малых гор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да</w:t>
            </w:r>
            <w:r w:rsidR="00677898">
              <w:rPr>
                <w:sz w:val="24"/>
                <w:szCs w:val="24"/>
              </w:rPr>
              <w:t>х и сельских населенных пунктах</w:t>
            </w:r>
          </w:p>
        </w:tc>
        <w:tc>
          <w:tcPr>
            <w:tcW w:w="2596" w:type="dxa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порта и повышение к</w:t>
            </w:r>
            <w:r w:rsidRPr="00A57019">
              <w:rPr>
                <w:sz w:val="24"/>
                <w:szCs w:val="24"/>
              </w:rPr>
              <w:t>а</w:t>
            </w:r>
            <w:r w:rsidR="00677898">
              <w:rPr>
                <w:sz w:val="24"/>
                <w:szCs w:val="24"/>
              </w:rPr>
              <w:t>чества транспортных услуг</w:t>
            </w:r>
          </w:p>
        </w:tc>
        <w:tc>
          <w:tcPr>
            <w:tcW w:w="3782" w:type="dxa"/>
          </w:tcPr>
          <w:p w:rsidR="0023228C" w:rsidRPr="00A57019" w:rsidRDefault="00677898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18)</w:t>
            </w:r>
            <w:r w:rsidR="0023228C">
              <w:rPr>
                <w:sz w:val="24"/>
                <w:szCs w:val="24"/>
                <w:lang w:eastAsia="en-US"/>
              </w:rPr>
              <w:t xml:space="preserve"> п</w:t>
            </w:r>
            <w:r w:rsidR="0023228C" w:rsidRPr="00A57019">
              <w:rPr>
                <w:sz w:val="24"/>
                <w:szCs w:val="24"/>
                <w:lang w:eastAsia="en-US"/>
              </w:rPr>
              <w:t>одготовить и направить обр</w:t>
            </w:r>
            <w:r w:rsidR="0023228C" w:rsidRPr="00A57019">
              <w:rPr>
                <w:sz w:val="24"/>
                <w:szCs w:val="24"/>
                <w:lang w:eastAsia="en-US"/>
              </w:rPr>
              <w:t>а</w:t>
            </w:r>
            <w:r w:rsidR="0023228C" w:rsidRPr="00A57019">
              <w:rPr>
                <w:sz w:val="24"/>
                <w:szCs w:val="24"/>
                <w:lang w:eastAsia="en-US"/>
              </w:rPr>
              <w:t>щение о предоставлении бюдже</w:t>
            </w:r>
            <w:r w:rsidR="0023228C" w:rsidRPr="00A57019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ного кредита</w:t>
            </w:r>
          </w:p>
        </w:tc>
        <w:tc>
          <w:tcPr>
            <w:tcW w:w="1843" w:type="dxa"/>
          </w:tcPr>
          <w:p w:rsidR="0023228C" w:rsidRDefault="0023228C" w:rsidP="00677898">
            <w:pPr>
              <w:pStyle w:val="a3"/>
              <w:tabs>
                <w:tab w:val="left" w:pos="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7019">
              <w:rPr>
                <w:sz w:val="24"/>
                <w:szCs w:val="24"/>
              </w:rPr>
              <w:t xml:space="preserve"> сроки, </w:t>
            </w:r>
          </w:p>
          <w:p w:rsidR="0023228C" w:rsidRPr="00A57019" w:rsidRDefault="0023228C" w:rsidP="00677898">
            <w:pPr>
              <w:pStyle w:val="a3"/>
              <w:tabs>
                <w:tab w:val="left" w:pos="34"/>
              </w:tabs>
              <w:ind w:left="0"/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установленные порядком</w:t>
            </w:r>
          </w:p>
        </w:tc>
        <w:tc>
          <w:tcPr>
            <w:tcW w:w="3176" w:type="dxa"/>
          </w:tcPr>
          <w:p w:rsidR="0023228C" w:rsidRPr="00A57019" w:rsidRDefault="0023228C" w:rsidP="00677898">
            <w:pPr>
              <w:pStyle w:val="a3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A15935">
              <w:rPr>
                <w:sz w:val="24"/>
                <w:szCs w:val="24"/>
              </w:rPr>
              <w:t>Министерство образования Республики Тыва</w:t>
            </w:r>
            <w:r w:rsidRPr="00A57019">
              <w:rPr>
                <w:sz w:val="24"/>
                <w:szCs w:val="24"/>
              </w:rPr>
              <w:t xml:space="preserve">, </w:t>
            </w:r>
            <w:r w:rsidRPr="00A15935">
              <w:rPr>
                <w:sz w:val="24"/>
                <w:szCs w:val="24"/>
              </w:rPr>
              <w:t>Министе</w:t>
            </w:r>
            <w:r w:rsidRPr="00A15935">
              <w:rPr>
                <w:sz w:val="24"/>
                <w:szCs w:val="24"/>
              </w:rPr>
              <w:t>р</w:t>
            </w:r>
            <w:r w:rsidRPr="00A15935">
              <w:rPr>
                <w:sz w:val="24"/>
                <w:szCs w:val="24"/>
              </w:rPr>
              <w:t>ство сельского хозяйства и продовольствия Республики Тыва</w:t>
            </w:r>
            <w:r w:rsidRPr="00A57019">
              <w:rPr>
                <w:sz w:val="24"/>
                <w:szCs w:val="24"/>
              </w:rPr>
              <w:t xml:space="preserve">, </w:t>
            </w:r>
            <w:r w:rsidRPr="00A15935">
              <w:rPr>
                <w:sz w:val="24"/>
                <w:szCs w:val="24"/>
              </w:rPr>
              <w:t>Министерство экон</w:t>
            </w:r>
            <w:r w:rsidRPr="00A15935">
              <w:rPr>
                <w:sz w:val="24"/>
                <w:szCs w:val="24"/>
              </w:rPr>
              <w:t>о</w:t>
            </w:r>
            <w:r w:rsidRPr="00A15935">
              <w:rPr>
                <w:sz w:val="24"/>
                <w:szCs w:val="24"/>
              </w:rPr>
              <w:t>мического развития и пр</w:t>
            </w:r>
            <w:r w:rsidRPr="00A15935">
              <w:rPr>
                <w:sz w:val="24"/>
                <w:szCs w:val="24"/>
              </w:rPr>
              <w:t>о</w:t>
            </w:r>
            <w:r w:rsidRPr="00A15935">
              <w:rPr>
                <w:sz w:val="24"/>
                <w:szCs w:val="24"/>
              </w:rPr>
              <w:t>мышленности Республики Тыва</w:t>
            </w:r>
          </w:p>
        </w:tc>
      </w:tr>
      <w:tr w:rsidR="002414A8" w:rsidRPr="00A57019" w:rsidTr="00677898">
        <w:trPr>
          <w:trHeight w:val="20"/>
          <w:jc w:val="center"/>
        </w:trPr>
        <w:tc>
          <w:tcPr>
            <w:tcW w:w="15933" w:type="dxa"/>
            <w:gridSpan w:val="5"/>
          </w:tcPr>
          <w:p w:rsidR="002414A8" w:rsidRPr="00A57019" w:rsidRDefault="002414A8" w:rsidP="0067789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Образование</w:t>
            </w:r>
          </w:p>
        </w:tc>
      </w:tr>
      <w:tr w:rsidR="0023228C" w:rsidRPr="00A57019" w:rsidTr="00677898">
        <w:trPr>
          <w:trHeight w:val="20"/>
          <w:jc w:val="center"/>
        </w:trPr>
        <w:tc>
          <w:tcPr>
            <w:tcW w:w="4536" w:type="dxa"/>
            <w:vMerge w:val="restart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2и) предусмотреть в рамках реализации федерального проекта «Профессионал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тет» подготовку в срок до 2028 года не менее одного миллиона квалифицирова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ных рабочих и специалистов среднего звена для обеспечения ключевых с точки зрения безопасности, суверенитета и ко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курентоспособности страны отраслей эк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номики, в том числе электронной пр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мышленности и индустрии робототехн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ки, обеспечив необходимое финансиров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ние</w:t>
            </w:r>
          </w:p>
        </w:tc>
        <w:tc>
          <w:tcPr>
            <w:tcW w:w="2596" w:type="dxa"/>
            <w:vMerge w:val="restart"/>
          </w:tcPr>
          <w:p w:rsidR="0023228C" w:rsidRPr="00A57019" w:rsidRDefault="0023228C" w:rsidP="0067789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A57019">
              <w:rPr>
                <w:sz w:val="24"/>
                <w:szCs w:val="24"/>
              </w:rPr>
              <w:t>одготовка и выпуск кадров для сельскох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зяйственной отрас</w:t>
            </w:r>
            <w:r>
              <w:rPr>
                <w:sz w:val="24"/>
                <w:szCs w:val="24"/>
              </w:rPr>
              <w:t xml:space="preserve">ли региона (в 2023/24 учебном году – </w:t>
            </w:r>
            <w:r w:rsidRPr="00A57019">
              <w:rPr>
                <w:sz w:val="24"/>
                <w:szCs w:val="24"/>
              </w:rPr>
              <w:t>набор 490 абитуриентов по 7 образовательным пр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граммам, из них в ГБПОУ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5701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57019">
              <w:rPr>
                <w:sz w:val="24"/>
                <w:szCs w:val="24"/>
              </w:rPr>
              <w:t xml:space="preserve"> «Тувинский агр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промышленный техн</w:t>
            </w:r>
            <w:r w:rsidRPr="00A570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кум» –</w:t>
            </w:r>
            <w:r w:rsidRPr="00A57019">
              <w:rPr>
                <w:sz w:val="24"/>
                <w:szCs w:val="24"/>
              </w:rPr>
              <w:t xml:space="preserve"> 215 чел. по 8 специальностям и р</w:t>
            </w:r>
            <w:r w:rsidRPr="00A57019">
              <w:rPr>
                <w:sz w:val="24"/>
                <w:szCs w:val="24"/>
              </w:rPr>
              <w:t>а</w:t>
            </w:r>
            <w:r w:rsidRPr="00A57019">
              <w:rPr>
                <w:sz w:val="24"/>
                <w:szCs w:val="24"/>
              </w:rPr>
              <w:t>бочим профессиям)</w:t>
            </w:r>
          </w:p>
        </w:tc>
        <w:tc>
          <w:tcPr>
            <w:tcW w:w="3782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A57019">
              <w:rPr>
                <w:sz w:val="24"/>
                <w:szCs w:val="24"/>
                <w:lang w:eastAsia="en-US"/>
              </w:rPr>
              <w:t>азработать и утвердить обр</w:t>
            </w:r>
            <w:r w:rsidRPr="00A57019">
              <w:rPr>
                <w:sz w:val="24"/>
                <w:szCs w:val="24"/>
                <w:lang w:eastAsia="en-US"/>
              </w:rPr>
              <w:t>а</w:t>
            </w:r>
            <w:r w:rsidRPr="00A57019">
              <w:rPr>
                <w:sz w:val="24"/>
                <w:szCs w:val="24"/>
                <w:lang w:eastAsia="en-US"/>
              </w:rPr>
              <w:t>зовательные программы по пр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 xml:space="preserve">фессиям и специальностям </w:t>
            </w:r>
            <w:r w:rsidR="00677898" w:rsidRPr="00A57019">
              <w:rPr>
                <w:sz w:val="24"/>
                <w:szCs w:val="24"/>
              </w:rPr>
              <w:t>фед</w:t>
            </w:r>
            <w:r w:rsidR="00677898" w:rsidRPr="00A57019">
              <w:rPr>
                <w:sz w:val="24"/>
                <w:szCs w:val="24"/>
              </w:rPr>
              <w:t>е</w:t>
            </w:r>
            <w:r w:rsidR="00677898" w:rsidRPr="00A57019">
              <w:rPr>
                <w:sz w:val="24"/>
                <w:szCs w:val="24"/>
              </w:rPr>
              <w:t>рального проекта</w:t>
            </w:r>
            <w:r w:rsidRPr="00A57019">
              <w:rPr>
                <w:sz w:val="24"/>
                <w:szCs w:val="24"/>
                <w:lang w:eastAsia="en-US"/>
              </w:rPr>
              <w:t xml:space="preserve"> «Профессион</w:t>
            </w:r>
            <w:r w:rsidRPr="00A57019">
              <w:rPr>
                <w:sz w:val="24"/>
                <w:szCs w:val="24"/>
                <w:lang w:eastAsia="en-US"/>
              </w:rPr>
              <w:t>а</w:t>
            </w:r>
            <w:r w:rsidRPr="00A57019">
              <w:rPr>
                <w:sz w:val="24"/>
                <w:szCs w:val="24"/>
                <w:lang w:eastAsia="en-US"/>
              </w:rPr>
              <w:t>литет»</w:t>
            </w:r>
          </w:p>
        </w:tc>
        <w:tc>
          <w:tcPr>
            <w:tcW w:w="1843" w:type="dxa"/>
            <w:vMerge w:val="restart"/>
          </w:tcPr>
          <w:p w:rsidR="0023228C" w:rsidRPr="00A57019" w:rsidRDefault="0023228C" w:rsidP="00677898">
            <w:pPr>
              <w:tabs>
                <w:tab w:val="left" w:pos="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7019">
              <w:rPr>
                <w:sz w:val="24"/>
                <w:szCs w:val="24"/>
                <w:lang w:eastAsia="en-US"/>
              </w:rPr>
              <w:t>до 1 сентября</w:t>
            </w:r>
          </w:p>
          <w:p w:rsidR="0023228C" w:rsidRDefault="0023228C" w:rsidP="00677898">
            <w:pPr>
              <w:pStyle w:val="a3"/>
              <w:tabs>
                <w:tab w:val="left" w:pos="34"/>
              </w:tabs>
              <w:ind w:left="0"/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  <w:lang w:eastAsia="en-US"/>
              </w:rPr>
              <w:t xml:space="preserve">2023 </w:t>
            </w:r>
            <w:r>
              <w:rPr>
                <w:sz w:val="24"/>
                <w:szCs w:val="24"/>
              </w:rPr>
              <w:t>г.</w:t>
            </w:r>
            <w:r w:rsidRPr="00A57019">
              <w:rPr>
                <w:sz w:val="24"/>
                <w:szCs w:val="24"/>
              </w:rPr>
              <w:t xml:space="preserve">, </w:t>
            </w:r>
          </w:p>
          <w:p w:rsidR="0023228C" w:rsidRPr="00A57019" w:rsidRDefault="0023228C" w:rsidP="00677898">
            <w:pPr>
              <w:pStyle w:val="a3"/>
              <w:tabs>
                <w:tab w:val="left" w:pos="34"/>
              </w:tabs>
              <w:ind w:left="0"/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ежеквартальный отчет </w:t>
            </w:r>
          </w:p>
        </w:tc>
        <w:tc>
          <w:tcPr>
            <w:tcW w:w="3176" w:type="dxa"/>
            <w:vMerge w:val="restart"/>
          </w:tcPr>
          <w:p w:rsidR="0023228C" w:rsidRPr="00A57019" w:rsidRDefault="0023228C" w:rsidP="00677898">
            <w:pPr>
              <w:pStyle w:val="a3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A15935">
              <w:rPr>
                <w:sz w:val="24"/>
                <w:szCs w:val="24"/>
              </w:rPr>
              <w:t>Министерство образования Республики Тыва</w:t>
            </w:r>
            <w:r w:rsidRPr="00A57019">
              <w:rPr>
                <w:sz w:val="24"/>
                <w:szCs w:val="24"/>
              </w:rPr>
              <w:t xml:space="preserve">, </w:t>
            </w:r>
            <w:r w:rsidRPr="00A15935">
              <w:rPr>
                <w:sz w:val="24"/>
                <w:szCs w:val="24"/>
              </w:rPr>
              <w:t>Министе</w:t>
            </w:r>
            <w:r w:rsidRPr="00A15935">
              <w:rPr>
                <w:sz w:val="24"/>
                <w:szCs w:val="24"/>
              </w:rPr>
              <w:t>р</w:t>
            </w:r>
            <w:r w:rsidRPr="00A15935">
              <w:rPr>
                <w:sz w:val="24"/>
                <w:szCs w:val="24"/>
              </w:rPr>
              <w:t>ство сельского хозяйства и продовольствия Республики Тыва</w:t>
            </w:r>
          </w:p>
        </w:tc>
      </w:tr>
      <w:tr w:rsidR="0023228C" w:rsidRPr="00A57019" w:rsidTr="00677898">
        <w:trPr>
          <w:trHeight w:val="20"/>
          <w:jc w:val="center"/>
        </w:trPr>
        <w:tc>
          <w:tcPr>
            <w:tcW w:w="4536" w:type="dxa"/>
            <w:vMerge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со</w:t>
            </w:r>
            <w:r w:rsidRPr="00A57019">
              <w:rPr>
                <w:sz w:val="24"/>
                <w:szCs w:val="24"/>
                <w:lang w:eastAsia="en-US"/>
              </w:rPr>
              <w:t>здать Образовательно-производственный центр сельск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хозяйственного кластера на базе ГБПОУ Р</w:t>
            </w:r>
            <w:r>
              <w:rPr>
                <w:sz w:val="24"/>
                <w:szCs w:val="24"/>
                <w:lang w:eastAsia="en-US"/>
              </w:rPr>
              <w:t xml:space="preserve">еспублики </w:t>
            </w:r>
            <w:r w:rsidRPr="00A57019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ыва</w:t>
            </w:r>
            <w:r w:rsidRPr="00A57019">
              <w:rPr>
                <w:sz w:val="24"/>
                <w:szCs w:val="24"/>
                <w:lang w:eastAsia="en-US"/>
              </w:rPr>
              <w:t xml:space="preserve"> «Туви</w:t>
            </w:r>
            <w:r w:rsidRPr="00A57019">
              <w:rPr>
                <w:sz w:val="24"/>
                <w:szCs w:val="24"/>
                <w:lang w:eastAsia="en-US"/>
              </w:rPr>
              <w:t>н</w:t>
            </w:r>
            <w:r w:rsidRPr="00A57019">
              <w:rPr>
                <w:sz w:val="24"/>
                <w:szCs w:val="24"/>
                <w:lang w:eastAsia="en-US"/>
              </w:rPr>
              <w:t>ский агропромышленный техн</w:t>
            </w:r>
            <w:r w:rsidRPr="00A57019">
              <w:rPr>
                <w:sz w:val="24"/>
                <w:szCs w:val="24"/>
                <w:lang w:eastAsia="en-US"/>
              </w:rPr>
              <w:t>и</w:t>
            </w:r>
            <w:r w:rsidRPr="00A57019">
              <w:rPr>
                <w:sz w:val="24"/>
                <w:szCs w:val="24"/>
                <w:lang w:eastAsia="en-US"/>
              </w:rPr>
              <w:t>кум»</w:t>
            </w:r>
          </w:p>
        </w:tc>
        <w:tc>
          <w:tcPr>
            <w:tcW w:w="1843" w:type="dxa"/>
            <w:vMerge/>
          </w:tcPr>
          <w:p w:rsidR="0023228C" w:rsidRPr="00A57019" w:rsidRDefault="0023228C" w:rsidP="00677898">
            <w:pPr>
              <w:tabs>
                <w:tab w:val="left" w:pos="3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vMerge/>
          </w:tcPr>
          <w:p w:rsidR="0023228C" w:rsidRPr="00A57019" w:rsidRDefault="0023228C" w:rsidP="00677898">
            <w:pPr>
              <w:pStyle w:val="a3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228C" w:rsidRPr="00A57019" w:rsidTr="00677898">
        <w:trPr>
          <w:trHeight w:val="20"/>
          <w:jc w:val="center"/>
        </w:trPr>
        <w:tc>
          <w:tcPr>
            <w:tcW w:w="4536" w:type="dxa"/>
            <w:vMerge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п</w:t>
            </w:r>
            <w:r w:rsidRPr="00A57019">
              <w:rPr>
                <w:sz w:val="24"/>
                <w:szCs w:val="24"/>
                <w:lang w:eastAsia="en-US"/>
              </w:rPr>
              <w:t>роработать вопрос софина</w:t>
            </w:r>
            <w:r w:rsidRPr="00A57019">
              <w:rPr>
                <w:sz w:val="24"/>
                <w:szCs w:val="24"/>
                <w:lang w:eastAsia="en-US"/>
              </w:rPr>
              <w:t>н</w:t>
            </w:r>
            <w:r w:rsidRPr="00A57019">
              <w:rPr>
                <w:sz w:val="24"/>
                <w:szCs w:val="24"/>
                <w:lang w:eastAsia="en-US"/>
              </w:rPr>
              <w:t xml:space="preserve">сирования со стороны партнеров-работодателей </w:t>
            </w:r>
          </w:p>
        </w:tc>
        <w:tc>
          <w:tcPr>
            <w:tcW w:w="1843" w:type="dxa"/>
            <w:vMerge/>
          </w:tcPr>
          <w:p w:rsidR="0023228C" w:rsidRPr="00A57019" w:rsidRDefault="0023228C" w:rsidP="00677898">
            <w:pPr>
              <w:tabs>
                <w:tab w:val="left" w:pos="3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vMerge/>
          </w:tcPr>
          <w:p w:rsidR="0023228C" w:rsidRPr="00A57019" w:rsidRDefault="0023228C" w:rsidP="00677898">
            <w:pPr>
              <w:pStyle w:val="a3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14A8" w:rsidRPr="00A57019" w:rsidTr="00677898">
        <w:trPr>
          <w:trHeight w:val="20"/>
          <w:jc w:val="center"/>
        </w:trPr>
        <w:tc>
          <w:tcPr>
            <w:tcW w:w="15933" w:type="dxa"/>
            <w:gridSpan w:val="5"/>
          </w:tcPr>
          <w:p w:rsidR="002414A8" w:rsidRPr="00A57019" w:rsidRDefault="002414A8" w:rsidP="00677898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Рынок труда</w:t>
            </w:r>
          </w:p>
        </w:tc>
      </w:tr>
      <w:tr w:rsidR="0023228C" w:rsidRPr="00A57019" w:rsidTr="00677898">
        <w:trPr>
          <w:trHeight w:val="20"/>
          <w:jc w:val="center"/>
        </w:trPr>
        <w:tc>
          <w:tcPr>
            <w:tcW w:w="4536" w:type="dxa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2ж) обеспечить с 1 января 2024 г. допо</w:t>
            </w:r>
            <w:r w:rsidRPr="00A57019">
              <w:rPr>
                <w:sz w:val="24"/>
                <w:szCs w:val="24"/>
              </w:rPr>
              <w:t>л</w:t>
            </w:r>
            <w:r w:rsidRPr="00A57019">
              <w:rPr>
                <w:sz w:val="24"/>
                <w:szCs w:val="24"/>
              </w:rPr>
              <w:t>нительное повышение минимального ра</w:t>
            </w:r>
            <w:r w:rsidRPr="00A57019">
              <w:rPr>
                <w:sz w:val="24"/>
                <w:szCs w:val="24"/>
              </w:rPr>
              <w:t>з</w:t>
            </w:r>
            <w:r w:rsidRPr="00A57019">
              <w:rPr>
                <w:sz w:val="24"/>
                <w:szCs w:val="24"/>
              </w:rPr>
              <w:t>мера оплаты труда на 10 процентов</w:t>
            </w:r>
          </w:p>
        </w:tc>
        <w:tc>
          <w:tcPr>
            <w:tcW w:w="2596" w:type="dxa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7019">
              <w:rPr>
                <w:sz w:val="24"/>
                <w:szCs w:val="24"/>
              </w:rPr>
              <w:t>ривлечение дополн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тельной финансовой помощи из федеральн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го бюджета</w:t>
            </w:r>
          </w:p>
        </w:tc>
        <w:tc>
          <w:tcPr>
            <w:tcW w:w="3782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о</w:t>
            </w:r>
            <w:r w:rsidRPr="00A57019">
              <w:rPr>
                <w:sz w:val="24"/>
                <w:szCs w:val="24"/>
                <w:lang w:eastAsia="en-US"/>
              </w:rPr>
              <w:t>пределить численность рабо</w:t>
            </w:r>
            <w:r w:rsidRPr="00A57019">
              <w:rPr>
                <w:sz w:val="24"/>
                <w:szCs w:val="24"/>
                <w:lang w:eastAsia="en-US"/>
              </w:rPr>
              <w:t>т</w:t>
            </w:r>
            <w:r w:rsidRPr="00A57019">
              <w:rPr>
                <w:sz w:val="24"/>
                <w:szCs w:val="24"/>
                <w:lang w:eastAsia="en-US"/>
              </w:rPr>
              <w:t>ников бюджетной сферы Респу</w:t>
            </w:r>
            <w:r w:rsidRPr="00A57019">
              <w:rPr>
                <w:sz w:val="24"/>
                <w:szCs w:val="24"/>
                <w:lang w:eastAsia="en-US"/>
              </w:rPr>
              <w:t>б</w:t>
            </w:r>
            <w:r w:rsidRPr="00A57019">
              <w:rPr>
                <w:sz w:val="24"/>
                <w:szCs w:val="24"/>
                <w:lang w:eastAsia="en-US"/>
              </w:rPr>
              <w:t>лики Тыва, получающих зарабо</w:t>
            </w:r>
            <w:r w:rsidRPr="00A57019">
              <w:rPr>
                <w:sz w:val="24"/>
                <w:szCs w:val="24"/>
                <w:lang w:eastAsia="en-US"/>
              </w:rPr>
              <w:t>т</w:t>
            </w:r>
            <w:r w:rsidRPr="00A57019">
              <w:rPr>
                <w:sz w:val="24"/>
                <w:szCs w:val="24"/>
                <w:lang w:eastAsia="en-US"/>
              </w:rPr>
              <w:t xml:space="preserve">ную плату ниже размера </w:t>
            </w:r>
            <w:r w:rsidRPr="00A57019">
              <w:rPr>
                <w:sz w:val="24"/>
                <w:szCs w:val="24"/>
              </w:rPr>
              <w:t>мин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мального размера оплаты труда</w:t>
            </w:r>
          </w:p>
        </w:tc>
        <w:tc>
          <w:tcPr>
            <w:tcW w:w="1843" w:type="dxa"/>
          </w:tcPr>
          <w:p w:rsidR="0023228C" w:rsidRPr="00A57019" w:rsidRDefault="0023228C" w:rsidP="00677898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августа 2023 г.</w:t>
            </w:r>
          </w:p>
          <w:p w:rsidR="0023228C" w:rsidRPr="00A57019" w:rsidRDefault="0023228C" w:rsidP="0067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7019">
              <w:rPr>
                <w:sz w:val="24"/>
                <w:szCs w:val="24"/>
              </w:rPr>
              <w:t>лавные распорядители средств республиканского бюджета Республики Тыва, органы местного самоупра</w:t>
            </w:r>
            <w:r w:rsidRPr="00A57019">
              <w:rPr>
                <w:sz w:val="24"/>
                <w:szCs w:val="24"/>
              </w:rPr>
              <w:t>в</w:t>
            </w:r>
            <w:r w:rsidRPr="00A57019">
              <w:rPr>
                <w:sz w:val="24"/>
                <w:szCs w:val="24"/>
              </w:rPr>
              <w:t>ления</w:t>
            </w:r>
            <w:r w:rsidR="00677898">
              <w:rPr>
                <w:sz w:val="24"/>
                <w:szCs w:val="24"/>
              </w:rPr>
              <w:t xml:space="preserve"> (по согласованию)</w:t>
            </w:r>
            <w:r w:rsidRPr="00A57019">
              <w:rPr>
                <w:sz w:val="24"/>
                <w:szCs w:val="24"/>
              </w:rPr>
              <w:t xml:space="preserve">, </w:t>
            </w:r>
            <w:r w:rsidRPr="00892E05">
              <w:rPr>
                <w:sz w:val="24"/>
                <w:szCs w:val="24"/>
              </w:rPr>
              <w:t>Министерство труда и соц</w:t>
            </w:r>
            <w:r w:rsidRPr="00892E05">
              <w:rPr>
                <w:sz w:val="24"/>
                <w:szCs w:val="24"/>
              </w:rPr>
              <w:t>и</w:t>
            </w:r>
            <w:r w:rsidRPr="00892E05">
              <w:rPr>
                <w:sz w:val="24"/>
                <w:szCs w:val="24"/>
              </w:rPr>
              <w:t xml:space="preserve">альной политики Республики Тыва </w:t>
            </w:r>
            <w:r>
              <w:rPr>
                <w:sz w:val="24"/>
                <w:szCs w:val="24"/>
              </w:rPr>
              <w:t>–</w:t>
            </w:r>
            <w:r w:rsidRPr="00A57019">
              <w:rPr>
                <w:sz w:val="24"/>
                <w:szCs w:val="24"/>
              </w:rPr>
              <w:t xml:space="preserve"> свод</w:t>
            </w:r>
          </w:p>
        </w:tc>
      </w:tr>
    </w:tbl>
    <w:p w:rsidR="00892E05" w:rsidRPr="00677898" w:rsidRDefault="00892E05">
      <w:pPr>
        <w:rPr>
          <w:sz w:val="12"/>
        </w:rPr>
      </w:pPr>
    </w:p>
    <w:tbl>
      <w:tblPr>
        <w:tblStyle w:val="a7"/>
        <w:tblpPr w:leftFromText="180" w:rightFromText="180" w:vertAnchor="text" w:tblpXSpec="center" w:tblpY="1"/>
        <w:tblW w:w="160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79"/>
        <w:gridCol w:w="2551"/>
        <w:gridCol w:w="3969"/>
        <w:gridCol w:w="1559"/>
        <w:gridCol w:w="3460"/>
      </w:tblGrid>
      <w:tr w:rsidR="0023228C" w:rsidRPr="00A57019" w:rsidTr="00677898">
        <w:trPr>
          <w:trHeight w:val="70"/>
          <w:tblHeader/>
        </w:trPr>
        <w:tc>
          <w:tcPr>
            <w:tcW w:w="4479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28C" w:rsidRPr="00A57019" w:rsidTr="00677898">
        <w:trPr>
          <w:trHeight w:val="135"/>
        </w:trPr>
        <w:tc>
          <w:tcPr>
            <w:tcW w:w="4479" w:type="dxa"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228C" w:rsidRPr="00A57019" w:rsidRDefault="0023228C" w:rsidP="00AB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A57019">
              <w:rPr>
                <w:sz w:val="24"/>
                <w:szCs w:val="24"/>
                <w:lang w:eastAsia="en-US"/>
              </w:rPr>
              <w:t>азработать и заключить реги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нальное соглашение о минимальной заработной плате в Республике Тыва на 2024 год, согласно которому м</w:t>
            </w:r>
            <w:r w:rsidRPr="00A57019">
              <w:rPr>
                <w:sz w:val="24"/>
                <w:szCs w:val="24"/>
                <w:lang w:eastAsia="en-US"/>
              </w:rPr>
              <w:t>и</w:t>
            </w:r>
            <w:r w:rsidRPr="00A57019">
              <w:rPr>
                <w:sz w:val="24"/>
                <w:szCs w:val="24"/>
                <w:lang w:eastAsia="en-US"/>
              </w:rPr>
              <w:t>нимальная заработная плата в Ре</w:t>
            </w:r>
            <w:r w:rsidRPr="00A57019">
              <w:rPr>
                <w:sz w:val="24"/>
                <w:szCs w:val="24"/>
                <w:lang w:eastAsia="en-US"/>
              </w:rPr>
              <w:t>с</w:t>
            </w:r>
            <w:r w:rsidRPr="00A57019">
              <w:rPr>
                <w:sz w:val="24"/>
                <w:szCs w:val="24"/>
                <w:lang w:eastAsia="en-US"/>
              </w:rPr>
              <w:t>публике Тыва устанавливается в размере минимального размера о</w:t>
            </w:r>
            <w:r w:rsidRPr="00A57019">
              <w:rPr>
                <w:sz w:val="24"/>
                <w:szCs w:val="24"/>
                <w:lang w:eastAsia="en-US"/>
              </w:rPr>
              <w:t>п</w:t>
            </w:r>
            <w:r w:rsidRPr="00A57019">
              <w:rPr>
                <w:sz w:val="24"/>
                <w:szCs w:val="24"/>
                <w:lang w:eastAsia="en-US"/>
              </w:rPr>
              <w:t>латы труда, утвержденного фед</w:t>
            </w:r>
            <w:r w:rsidRPr="00A57019">
              <w:rPr>
                <w:sz w:val="24"/>
                <w:szCs w:val="24"/>
                <w:lang w:eastAsia="en-US"/>
              </w:rPr>
              <w:t>е</w:t>
            </w:r>
            <w:r w:rsidRPr="00A57019">
              <w:rPr>
                <w:sz w:val="24"/>
                <w:szCs w:val="24"/>
                <w:lang w:eastAsia="en-US"/>
              </w:rPr>
              <w:t xml:space="preserve">ральным законом, увеличенного на районный коэффициент и </w:t>
            </w:r>
            <w:r w:rsidR="00677898">
              <w:rPr>
                <w:sz w:val="24"/>
                <w:szCs w:val="24"/>
                <w:lang w:eastAsia="en-US"/>
              </w:rPr>
              <w:t xml:space="preserve">с учетом </w:t>
            </w:r>
            <w:r w:rsidRPr="00A57019">
              <w:rPr>
                <w:sz w:val="24"/>
                <w:szCs w:val="24"/>
                <w:lang w:eastAsia="en-US"/>
              </w:rPr>
              <w:t>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559" w:type="dxa"/>
          </w:tcPr>
          <w:p w:rsidR="0023228C" w:rsidRPr="00A57019" w:rsidRDefault="0023228C" w:rsidP="00AB51C5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до 25 декабря</w:t>
            </w:r>
          </w:p>
          <w:p w:rsidR="0023228C" w:rsidRPr="00A57019" w:rsidRDefault="0023228C" w:rsidP="00AB51C5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460" w:type="dxa"/>
          </w:tcPr>
          <w:p w:rsidR="0023228C" w:rsidRPr="00A57019" w:rsidRDefault="0023228C" w:rsidP="00A15935">
            <w:pPr>
              <w:rPr>
                <w:sz w:val="24"/>
                <w:szCs w:val="24"/>
              </w:rPr>
            </w:pPr>
            <w:r w:rsidRPr="00892E05">
              <w:rPr>
                <w:sz w:val="24"/>
                <w:szCs w:val="24"/>
              </w:rPr>
              <w:t>Министерство труда и социал</w:t>
            </w:r>
            <w:r w:rsidRPr="00892E05">
              <w:rPr>
                <w:sz w:val="24"/>
                <w:szCs w:val="24"/>
              </w:rPr>
              <w:t>ь</w:t>
            </w:r>
            <w:r w:rsidRPr="00892E05">
              <w:rPr>
                <w:sz w:val="24"/>
                <w:szCs w:val="24"/>
              </w:rPr>
              <w:t>ной политики Республики Тыва</w:t>
            </w:r>
          </w:p>
        </w:tc>
      </w:tr>
      <w:tr w:rsidR="0023228C" w:rsidRPr="00A57019" w:rsidTr="00677898">
        <w:trPr>
          <w:trHeight w:val="1195"/>
        </w:trPr>
        <w:tc>
          <w:tcPr>
            <w:tcW w:w="4479" w:type="dxa"/>
            <w:vMerge w:val="restart"/>
          </w:tcPr>
          <w:p w:rsidR="0023228C" w:rsidRPr="00A57019" w:rsidRDefault="0023228C" w:rsidP="000457D2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Правительству Российской Федерации совместно с органами исполнительной власти субъектов Российской Федерации:</w:t>
            </w:r>
          </w:p>
          <w:p w:rsidR="00677898" w:rsidRDefault="0023228C" w:rsidP="00641256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4а) рассмотреть вопрос об источниках финансового обеспечения исполнения публичных обязательств в связи с допо</w:t>
            </w:r>
            <w:r w:rsidRPr="00A57019">
              <w:rPr>
                <w:sz w:val="24"/>
                <w:szCs w:val="24"/>
              </w:rPr>
              <w:t>л</w:t>
            </w:r>
            <w:r w:rsidRPr="00A57019">
              <w:rPr>
                <w:sz w:val="24"/>
                <w:szCs w:val="24"/>
              </w:rPr>
              <w:t>нительны</w:t>
            </w:r>
            <w:r>
              <w:rPr>
                <w:sz w:val="24"/>
                <w:szCs w:val="24"/>
              </w:rPr>
              <w:t xml:space="preserve">м повышением с 1 января </w:t>
            </w:r>
          </w:p>
          <w:p w:rsidR="0023228C" w:rsidRPr="00A57019" w:rsidRDefault="0023228C" w:rsidP="0064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  <w:r w:rsidRPr="00A57019">
              <w:rPr>
                <w:sz w:val="24"/>
                <w:szCs w:val="24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Merge w:val="restart"/>
          </w:tcPr>
          <w:p w:rsidR="0023228C" w:rsidRPr="00A57019" w:rsidRDefault="0023228C" w:rsidP="0004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7019">
              <w:rPr>
                <w:sz w:val="24"/>
                <w:szCs w:val="24"/>
              </w:rPr>
              <w:t>ривлечение дополн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тельной финансовой помощи из федерал</w:t>
            </w:r>
            <w:r w:rsidRPr="00A57019">
              <w:rPr>
                <w:sz w:val="24"/>
                <w:szCs w:val="24"/>
              </w:rPr>
              <w:t>ь</w:t>
            </w:r>
            <w:r w:rsidRPr="00A5701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3969" w:type="dxa"/>
          </w:tcPr>
          <w:p w:rsidR="0023228C" w:rsidRPr="00A57019" w:rsidRDefault="00677898" w:rsidP="00641256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24)</w:t>
            </w:r>
            <w:r w:rsidR="0023228C">
              <w:rPr>
                <w:sz w:val="24"/>
                <w:szCs w:val="24"/>
                <w:lang w:eastAsia="en-US"/>
              </w:rPr>
              <w:t xml:space="preserve"> п</w:t>
            </w:r>
            <w:r w:rsidR="0023228C" w:rsidRPr="00A57019">
              <w:rPr>
                <w:sz w:val="24"/>
                <w:szCs w:val="24"/>
                <w:lang w:eastAsia="en-US"/>
              </w:rPr>
              <w:t>роизвести расчет дополнител</w:t>
            </w:r>
            <w:r w:rsidR="0023228C" w:rsidRPr="00A57019">
              <w:rPr>
                <w:sz w:val="24"/>
                <w:szCs w:val="24"/>
                <w:lang w:eastAsia="en-US"/>
              </w:rPr>
              <w:t>ь</w:t>
            </w:r>
            <w:r w:rsidR="0023228C" w:rsidRPr="00A57019">
              <w:rPr>
                <w:sz w:val="24"/>
                <w:szCs w:val="24"/>
                <w:lang w:eastAsia="en-US"/>
              </w:rPr>
              <w:t>ной потребности расходов на оплату труда для доведения до минимальн</w:t>
            </w:r>
            <w:r w:rsidR="0023228C" w:rsidRPr="00A57019">
              <w:rPr>
                <w:sz w:val="24"/>
                <w:szCs w:val="24"/>
                <w:lang w:eastAsia="en-US"/>
              </w:rPr>
              <w:t>о</w:t>
            </w:r>
            <w:r w:rsidR="0023228C" w:rsidRPr="00A57019">
              <w:rPr>
                <w:sz w:val="24"/>
                <w:szCs w:val="24"/>
                <w:lang w:eastAsia="en-US"/>
              </w:rPr>
              <w:t>го размера оплаты труда и направить в Министерство финансов Росси</w:t>
            </w:r>
            <w:r w:rsidR="0023228C" w:rsidRPr="00A57019">
              <w:rPr>
                <w:sz w:val="24"/>
                <w:szCs w:val="24"/>
                <w:lang w:eastAsia="en-US"/>
              </w:rPr>
              <w:t>й</w:t>
            </w:r>
            <w:r w:rsidR="0023228C" w:rsidRPr="00A57019">
              <w:rPr>
                <w:sz w:val="24"/>
                <w:szCs w:val="24"/>
                <w:lang w:eastAsia="en-US"/>
              </w:rPr>
              <w:t>ской Федерации информацию о д</w:t>
            </w:r>
            <w:r w:rsidR="0023228C" w:rsidRPr="00A57019">
              <w:rPr>
                <w:sz w:val="24"/>
                <w:szCs w:val="24"/>
                <w:lang w:eastAsia="en-US"/>
              </w:rPr>
              <w:t>о</w:t>
            </w:r>
            <w:r w:rsidR="0023228C" w:rsidRPr="00A57019">
              <w:rPr>
                <w:sz w:val="24"/>
                <w:szCs w:val="24"/>
                <w:lang w:eastAsia="en-US"/>
              </w:rPr>
              <w:t>полнительной потребности</w:t>
            </w:r>
          </w:p>
        </w:tc>
        <w:tc>
          <w:tcPr>
            <w:tcW w:w="1559" w:type="dxa"/>
          </w:tcPr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до 1 августа</w:t>
            </w:r>
          </w:p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3228C" w:rsidRPr="00A57019" w:rsidRDefault="0023228C" w:rsidP="000457D2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457D2">
              <w:rPr>
                <w:sz w:val="24"/>
                <w:szCs w:val="24"/>
              </w:rPr>
              <w:t>Министерство финансов Ре</w:t>
            </w:r>
            <w:r w:rsidRPr="000457D2">
              <w:rPr>
                <w:sz w:val="24"/>
                <w:szCs w:val="24"/>
              </w:rPr>
              <w:t>с</w:t>
            </w:r>
            <w:r w:rsidRPr="000457D2">
              <w:rPr>
                <w:sz w:val="24"/>
                <w:szCs w:val="24"/>
              </w:rPr>
              <w:t>публики Тыва</w:t>
            </w:r>
            <w:r w:rsidRPr="00A57019">
              <w:rPr>
                <w:sz w:val="24"/>
                <w:szCs w:val="24"/>
              </w:rPr>
              <w:t xml:space="preserve">, </w:t>
            </w:r>
            <w:r w:rsidRPr="000457D2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  <w:r>
              <w:rPr>
                <w:sz w:val="24"/>
                <w:szCs w:val="24"/>
              </w:rPr>
              <w:t>, г</w:t>
            </w:r>
            <w:r w:rsidRPr="00A57019">
              <w:rPr>
                <w:sz w:val="24"/>
                <w:szCs w:val="24"/>
              </w:rPr>
              <w:t>лавные ра</w:t>
            </w:r>
            <w:r w:rsidRPr="00A57019">
              <w:rPr>
                <w:sz w:val="24"/>
                <w:szCs w:val="24"/>
              </w:rPr>
              <w:t>с</w:t>
            </w:r>
            <w:r w:rsidRPr="00A57019">
              <w:rPr>
                <w:sz w:val="24"/>
                <w:szCs w:val="24"/>
              </w:rPr>
              <w:t>порядители средств республ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канского бюджета, органы и</w:t>
            </w:r>
            <w:r w:rsidRPr="00A57019">
              <w:rPr>
                <w:sz w:val="24"/>
                <w:szCs w:val="24"/>
              </w:rPr>
              <w:t>с</w:t>
            </w:r>
            <w:r w:rsidRPr="00A57019">
              <w:rPr>
                <w:sz w:val="24"/>
                <w:szCs w:val="24"/>
              </w:rPr>
              <w:t>полнительной власти</w:t>
            </w:r>
            <w:r w:rsidR="00677898">
              <w:rPr>
                <w:sz w:val="24"/>
                <w:szCs w:val="24"/>
              </w:rPr>
              <w:t xml:space="preserve"> </w:t>
            </w:r>
            <w:r w:rsidR="00677898" w:rsidRPr="000457D2">
              <w:rPr>
                <w:sz w:val="24"/>
                <w:szCs w:val="24"/>
              </w:rPr>
              <w:t xml:space="preserve"> Респу</w:t>
            </w:r>
            <w:r w:rsidR="00677898" w:rsidRPr="000457D2">
              <w:rPr>
                <w:sz w:val="24"/>
                <w:szCs w:val="24"/>
              </w:rPr>
              <w:t>б</w:t>
            </w:r>
            <w:r w:rsidR="00677898" w:rsidRPr="000457D2">
              <w:rPr>
                <w:sz w:val="24"/>
                <w:szCs w:val="24"/>
              </w:rPr>
              <w:t>лики Тыва</w:t>
            </w:r>
            <w:r w:rsidRPr="00A57019">
              <w:rPr>
                <w:sz w:val="24"/>
                <w:szCs w:val="24"/>
              </w:rPr>
              <w:t>, администрации м</w:t>
            </w:r>
            <w:r w:rsidRPr="00A57019">
              <w:rPr>
                <w:sz w:val="24"/>
                <w:szCs w:val="24"/>
              </w:rPr>
              <w:t>у</w:t>
            </w:r>
            <w:r w:rsidRPr="00A57019">
              <w:rPr>
                <w:sz w:val="24"/>
                <w:szCs w:val="24"/>
              </w:rPr>
              <w:t>ниципальных образований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0457D2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  <w:r w:rsidRPr="00A57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57019">
              <w:rPr>
                <w:sz w:val="24"/>
                <w:szCs w:val="24"/>
              </w:rPr>
              <w:t xml:space="preserve"> свод </w:t>
            </w:r>
          </w:p>
        </w:tc>
      </w:tr>
      <w:tr w:rsidR="0023228C" w:rsidRPr="00A57019" w:rsidTr="00677898">
        <w:trPr>
          <w:trHeight w:val="138"/>
        </w:trPr>
        <w:tc>
          <w:tcPr>
            <w:tcW w:w="4479" w:type="dxa"/>
            <w:vMerge/>
          </w:tcPr>
          <w:p w:rsidR="0023228C" w:rsidRPr="00A57019" w:rsidRDefault="0023228C" w:rsidP="000457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3228C" w:rsidRPr="00A57019" w:rsidRDefault="0023228C" w:rsidP="000457D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7898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п</w:t>
            </w:r>
            <w:r w:rsidRPr="00A57019">
              <w:rPr>
                <w:sz w:val="24"/>
                <w:szCs w:val="24"/>
                <w:lang w:eastAsia="en-US"/>
              </w:rPr>
              <w:t>редусмотреть финансовые сре</w:t>
            </w:r>
            <w:r w:rsidRPr="00A57019">
              <w:rPr>
                <w:sz w:val="24"/>
                <w:szCs w:val="24"/>
                <w:lang w:eastAsia="en-US"/>
              </w:rPr>
              <w:t>д</w:t>
            </w:r>
            <w:r w:rsidRPr="00A57019">
              <w:rPr>
                <w:sz w:val="24"/>
                <w:szCs w:val="24"/>
                <w:lang w:eastAsia="en-US"/>
              </w:rPr>
              <w:t xml:space="preserve">ства в республиканском бюджете </w:t>
            </w:r>
            <w:r w:rsidR="00677898" w:rsidRPr="000457D2">
              <w:rPr>
                <w:sz w:val="24"/>
                <w:szCs w:val="24"/>
              </w:rPr>
              <w:t xml:space="preserve"> Республики Тыва</w:t>
            </w:r>
            <w:r w:rsidR="00677898" w:rsidRPr="00A57019">
              <w:rPr>
                <w:sz w:val="24"/>
                <w:szCs w:val="24"/>
                <w:lang w:eastAsia="en-US"/>
              </w:rPr>
              <w:t xml:space="preserve"> </w:t>
            </w:r>
            <w:r w:rsidRPr="00A57019">
              <w:rPr>
                <w:sz w:val="24"/>
                <w:szCs w:val="24"/>
                <w:lang w:eastAsia="en-US"/>
              </w:rPr>
              <w:t>на исполнение публичных обязательств в связи с дополнительным</w:t>
            </w:r>
            <w:r>
              <w:rPr>
                <w:sz w:val="24"/>
                <w:szCs w:val="24"/>
                <w:lang w:eastAsia="en-US"/>
              </w:rPr>
              <w:t xml:space="preserve"> повышением с </w:t>
            </w:r>
          </w:p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 2024 г.</w:t>
            </w:r>
            <w:r w:rsidRPr="00A57019">
              <w:rPr>
                <w:sz w:val="24"/>
                <w:szCs w:val="24"/>
                <w:lang w:eastAsia="en-US"/>
              </w:rPr>
              <w:t xml:space="preserve"> минимального ра</w:t>
            </w:r>
            <w:r w:rsidRPr="00A57019">
              <w:rPr>
                <w:sz w:val="24"/>
                <w:szCs w:val="24"/>
                <w:lang w:eastAsia="en-US"/>
              </w:rPr>
              <w:t>з</w:t>
            </w:r>
            <w:r w:rsidRPr="00A57019">
              <w:rPr>
                <w:sz w:val="24"/>
                <w:szCs w:val="24"/>
                <w:lang w:eastAsia="en-US"/>
              </w:rPr>
              <w:t>мера оплаты труда</w:t>
            </w:r>
          </w:p>
        </w:tc>
        <w:tc>
          <w:tcPr>
            <w:tcW w:w="1559" w:type="dxa"/>
          </w:tcPr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августа 2023 г.</w:t>
            </w:r>
          </w:p>
        </w:tc>
        <w:tc>
          <w:tcPr>
            <w:tcW w:w="3460" w:type="dxa"/>
          </w:tcPr>
          <w:p w:rsidR="0023228C" w:rsidRPr="00A57019" w:rsidRDefault="0023228C" w:rsidP="00AB51C5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0457D2">
              <w:rPr>
                <w:sz w:val="24"/>
                <w:szCs w:val="24"/>
              </w:rPr>
              <w:t>Министерство финансов Ре</w:t>
            </w:r>
            <w:r w:rsidRPr="000457D2">
              <w:rPr>
                <w:sz w:val="24"/>
                <w:szCs w:val="24"/>
              </w:rPr>
              <w:t>с</w:t>
            </w:r>
            <w:r w:rsidRPr="000457D2">
              <w:rPr>
                <w:sz w:val="24"/>
                <w:szCs w:val="24"/>
              </w:rPr>
              <w:t>публики Тыва</w:t>
            </w:r>
          </w:p>
        </w:tc>
      </w:tr>
    </w:tbl>
    <w:p w:rsidR="00641256" w:rsidRDefault="00641256"/>
    <w:tbl>
      <w:tblPr>
        <w:tblStyle w:val="a7"/>
        <w:tblpPr w:leftFromText="180" w:rightFromText="180" w:vertAnchor="text" w:tblpXSpec="center" w:tblpY="1"/>
        <w:tblW w:w="159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36"/>
        <w:gridCol w:w="2551"/>
        <w:gridCol w:w="45"/>
        <w:gridCol w:w="3840"/>
        <w:gridCol w:w="1843"/>
        <w:gridCol w:w="3118"/>
      </w:tblGrid>
      <w:tr w:rsidR="0023228C" w:rsidRPr="00A57019" w:rsidTr="00677898">
        <w:trPr>
          <w:trHeight w:val="70"/>
          <w:tblHeader/>
        </w:trPr>
        <w:tc>
          <w:tcPr>
            <w:tcW w:w="4536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2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3228C" w:rsidRPr="00A57019" w:rsidRDefault="00677898" w:rsidP="0023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14A8" w:rsidRPr="00A57019" w:rsidTr="00677898">
        <w:trPr>
          <w:trHeight w:val="20"/>
        </w:trPr>
        <w:tc>
          <w:tcPr>
            <w:tcW w:w="15933" w:type="dxa"/>
            <w:gridSpan w:val="6"/>
          </w:tcPr>
          <w:p w:rsidR="002414A8" w:rsidRPr="00A57019" w:rsidRDefault="002414A8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Строительство. Жилье</w:t>
            </w:r>
          </w:p>
        </w:tc>
      </w:tr>
      <w:tr w:rsidR="0023228C" w:rsidRPr="00A57019" w:rsidTr="00677898">
        <w:trPr>
          <w:trHeight w:val="2007"/>
        </w:trPr>
        <w:tc>
          <w:tcPr>
            <w:tcW w:w="4536" w:type="dxa"/>
          </w:tcPr>
          <w:p w:rsidR="0023228C" w:rsidRPr="00A57019" w:rsidRDefault="0023228C" w:rsidP="00B2689A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2к) в рамках реализации комплекса мер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приятий «Выполнение государственных обязательств по обеспечению жильем о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дельных категорий граждан» государс</w:t>
            </w:r>
            <w:r w:rsidRPr="00A57019">
              <w:rPr>
                <w:sz w:val="24"/>
                <w:szCs w:val="24"/>
              </w:rPr>
              <w:t>т</w:t>
            </w:r>
            <w:r w:rsidRPr="00A57019">
              <w:rPr>
                <w:sz w:val="24"/>
                <w:szCs w:val="24"/>
              </w:rPr>
              <w:t>венной программы Российской Федерации «Обеспечение доступным и комфортным жильем и коммунальными услугами гра</w:t>
            </w:r>
            <w:r w:rsidRPr="00A57019">
              <w:rPr>
                <w:sz w:val="24"/>
                <w:szCs w:val="24"/>
              </w:rPr>
              <w:t>ж</w:t>
            </w:r>
            <w:r w:rsidRPr="00A57019">
              <w:rPr>
                <w:sz w:val="24"/>
                <w:szCs w:val="24"/>
              </w:rPr>
              <w:t>дан Российской Федерации» предусмо</w:t>
            </w:r>
            <w:r w:rsidRPr="00A5701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реть в 2023-</w:t>
            </w:r>
            <w:r w:rsidRPr="00A57019">
              <w:rPr>
                <w:sz w:val="24"/>
                <w:szCs w:val="24"/>
              </w:rPr>
              <w:t>2025 годах ежегодное выдел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ние из федерального бюджета дополн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тельных средств на выдачу государстве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ных жилищных сертификатов мо</w:t>
            </w:r>
            <w:r>
              <w:rPr>
                <w:sz w:val="24"/>
                <w:szCs w:val="24"/>
              </w:rPr>
              <w:t>лодым ученым</w:t>
            </w:r>
          </w:p>
        </w:tc>
        <w:tc>
          <w:tcPr>
            <w:tcW w:w="2596" w:type="dxa"/>
            <w:gridSpan w:val="2"/>
          </w:tcPr>
          <w:p w:rsidR="0023228C" w:rsidRPr="00A57019" w:rsidRDefault="0023228C" w:rsidP="00B2689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A57019">
              <w:rPr>
                <w:sz w:val="24"/>
                <w:szCs w:val="24"/>
              </w:rPr>
              <w:t>ыдача государстве</w:t>
            </w:r>
            <w:r w:rsidRPr="00A57019">
              <w:rPr>
                <w:sz w:val="24"/>
                <w:szCs w:val="24"/>
              </w:rPr>
              <w:t>н</w:t>
            </w:r>
            <w:r w:rsidRPr="00A57019">
              <w:rPr>
                <w:sz w:val="24"/>
                <w:szCs w:val="24"/>
              </w:rPr>
              <w:t>ных жилищных серт</w:t>
            </w:r>
            <w:r w:rsidRPr="00A57019">
              <w:rPr>
                <w:sz w:val="24"/>
                <w:szCs w:val="24"/>
              </w:rPr>
              <w:t>и</w:t>
            </w:r>
            <w:r w:rsidRPr="00A57019">
              <w:rPr>
                <w:sz w:val="24"/>
                <w:szCs w:val="24"/>
              </w:rPr>
              <w:t>фикатов молодым уч</w:t>
            </w:r>
            <w:r w:rsidRPr="00A5701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ным</w:t>
            </w:r>
          </w:p>
          <w:p w:rsidR="0023228C" w:rsidRPr="00A57019" w:rsidRDefault="0023228C" w:rsidP="00B2689A">
            <w:pPr>
              <w:rPr>
                <w:sz w:val="24"/>
                <w:szCs w:val="24"/>
                <w:highlight w:val="yellow"/>
              </w:rPr>
            </w:pPr>
          </w:p>
          <w:p w:rsidR="0023228C" w:rsidRPr="00A57019" w:rsidRDefault="0023228C" w:rsidP="00B2689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40" w:type="dxa"/>
          </w:tcPr>
          <w:p w:rsidR="00677898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77898">
              <w:rPr>
                <w:sz w:val="24"/>
                <w:szCs w:val="24"/>
                <w:lang w:eastAsia="en-US"/>
              </w:rPr>
              <w:t>с</w:t>
            </w:r>
            <w:r w:rsidRPr="00A57019">
              <w:rPr>
                <w:sz w:val="24"/>
                <w:szCs w:val="24"/>
                <w:lang w:eastAsia="en-US"/>
              </w:rPr>
              <w:t>формировать список молодых ученых Республики Тыва, соотве</w:t>
            </w:r>
            <w:r w:rsidRPr="00A57019">
              <w:rPr>
                <w:sz w:val="24"/>
                <w:szCs w:val="24"/>
                <w:lang w:eastAsia="en-US"/>
              </w:rPr>
              <w:t>т</w:t>
            </w:r>
            <w:r w:rsidRPr="00A57019">
              <w:rPr>
                <w:sz w:val="24"/>
                <w:szCs w:val="24"/>
                <w:lang w:eastAsia="en-US"/>
              </w:rPr>
              <w:t>ствующих критериям, определя</w:t>
            </w:r>
            <w:r w:rsidRPr="00A57019">
              <w:rPr>
                <w:sz w:val="24"/>
                <w:szCs w:val="24"/>
                <w:lang w:eastAsia="en-US"/>
              </w:rPr>
              <w:t>е</w:t>
            </w:r>
            <w:r w:rsidRPr="00A57019">
              <w:rPr>
                <w:sz w:val="24"/>
                <w:szCs w:val="24"/>
                <w:lang w:eastAsia="en-US"/>
              </w:rPr>
              <w:t xml:space="preserve">мым в приложении № 2 </w:t>
            </w:r>
            <w:r w:rsidR="00677898">
              <w:rPr>
                <w:sz w:val="24"/>
                <w:szCs w:val="24"/>
                <w:lang w:eastAsia="en-US"/>
              </w:rPr>
              <w:t xml:space="preserve">к </w:t>
            </w:r>
            <w:r w:rsidRPr="00A57019">
              <w:rPr>
                <w:sz w:val="24"/>
                <w:szCs w:val="24"/>
                <w:lang w:eastAsia="en-US"/>
              </w:rPr>
              <w:t>пост</w:t>
            </w:r>
            <w:r w:rsidRPr="00A57019">
              <w:rPr>
                <w:sz w:val="24"/>
                <w:szCs w:val="24"/>
                <w:lang w:eastAsia="en-US"/>
              </w:rPr>
              <w:t>а</w:t>
            </w:r>
            <w:r w:rsidRPr="00A57019">
              <w:rPr>
                <w:sz w:val="24"/>
                <w:szCs w:val="24"/>
                <w:lang w:eastAsia="en-US"/>
              </w:rPr>
              <w:t>новлени</w:t>
            </w:r>
            <w:r w:rsidR="00677898">
              <w:rPr>
                <w:sz w:val="24"/>
                <w:szCs w:val="24"/>
                <w:lang w:eastAsia="en-US"/>
              </w:rPr>
              <w:t>ю</w:t>
            </w:r>
            <w:r w:rsidRPr="00A57019">
              <w:rPr>
                <w:sz w:val="24"/>
                <w:szCs w:val="24"/>
                <w:lang w:eastAsia="en-US"/>
              </w:rPr>
              <w:t xml:space="preserve"> Правительства Росси</w:t>
            </w:r>
            <w:r w:rsidRPr="00A57019">
              <w:rPr>
                <w:sz w:val="24"/>
                <w:szCs w:val="24"/>
                <w:lang w:eastAsia="en-US"/>
              </w:rPr>
              <w:t>й</w:t>
            </w:r>
            <w:r w:rsidRPr="00A57019">
              <w:rPr>
                <w:sz w:val="24"/>
                <w:szCs w:val="24"/>
                <w:lang w:eastAsia="en-US"/>
              </w:rPr>
              <w:t>ской Феде</w:t>
            </w:r>
            <w:r>
              <w:rPr>
                <w:sz w:val="24"/>
                <w:szCs w:val="24"/>
                <w:lang w:eastAsia="en-US"/>
              </w:rPr>
              <w:t xml:space="preserve">рации от 17 декабря </w:t>
            </w:r>
          </w:p>
          <w:p w:rsidR="0023228C" w:rsidRPr="00A57019" w:rsidRDefault="0023228C" w:rsidP="009A0F03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57019">
              <w:rPr>
                <w:sz w:val="24"/>
                <w:szCs w:val="24"/>
                <w:lang w:eastAsia="en-US"/>
              </w:rPr>
              <w:t xml:space="preserve">2010 </w:t>
            </w:r>
            <w:r>
              <w:rPr>
                <w:sz w:val="24"/>
                <w:szCs w:val="24"/>
                <w:lang w:eastAsia="en-US"/>
              </w:rPr>
              <w:t xml:space="preserve">г.  </w:t>
            </w:r>
            <w:r w:rsidRPr="00A57019"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7019">
              <w:rPr>
                <w:sz w:val="24"/>
                <w:szCs w:val="24"/>
                <w:lang w:eastAsia="en-US"/>
              </w:rPr>
              <w:t>1050</w:t>
            </w:r>
            <w:r w:rsidR="00677898">
              <w:rPr>
                <w:sz w:val="24"/>
                <w:szCs w:val="24"/>
                <w:lang w:eastAsia="en-US"/>
              </w:rPr>
              <w:t>,</w:t>
            </w:r>
            <w:r w:rsidRPr="00A57019">
              <w:rPr>
                <w:sz w:val="24"/>
                <w:szCs w:val="24"/>
                <w:lang w:eastAsia="en-US"/>
              </w:rPr>
              <w:t xml:space="preserve"> и направить в М</w:t>
            </w:r>
            <w:r w:rsidRPr="00A57019">
              <w:rPr>
                <w:sz w:val="24"/>
                <w:szCs w:val="24"/>
                <w:lang w:eastAsia="en-US"/>
              </w:rPr>
              <w:t>и</w:t>
            </w:r>
            <w:r w:rsidRPr="00A57019">
              <w:rPr>
                <w:sz w:val="24"/>
                <w:szCs w:val="24"/>
                <w:lang w:eastAsia="en-US"/>
              </w:rPr>
              <w:t>нистерство науки и высшего обр</w:t>
            </w:r>
            <w:r w:rsidRPr="00A57019">
              <w:rPr>
                <w:sz w:val="24"/>
                <w:szCs w:val="24"/>
                <w:lang w:eastAsia="en-US"/>
              </w:rPr>
              <w:t>а</w:t>
            </w:r>
            <w:r w:rsidRPr="00A57019">
              <w:rPr>
                <w:sz w:val="24"/>
                <w:szCs w:val="24"/>
                <w:lang w:eastAsia="en-US"/>
              </w:rPr>
              <w:t>зования Российской Федерации, утвер</w:t>
            </w:r>
            <w:r w:rsidR="009A0F03">
              <w:rPr>
                <w:sz w:val="24"/>
                <w:szCs w:val="24"/>
                <w:lang w:eastAsia="en-US"/>
              </w:rPr>
              <w:t>дить</w:t>
            </w:r>
            <w:r w:rsidRPr="00A57019">
              <w:rPr>
                <w:sz w:val="24"/>
                <w:szCs w:val="24"/>
                <w:lang w:eastAsia="en-US"/>
              </w:rPr>
              <w:t xml:space="preserve"> Правительством Респу</w:t>
            </w:r>
            <w:r w:rsidRPr="00A57019">
              <w:rPr>
                <w:sz w:val="24"/>
                <w:szCs w:val="24"/>
                <w:lang w:eastAsia="en-US"/>
              </w:rPr>
              <w:t>б</w:t>
            </w:r>
            <w:r w:rsidRPr="00A57019">
              <w:rPr>
                <w:sz w:val="24"/>
                <w:szCs w:val="24"/>
                <w:lang w:eastAsia="en-US"/>
              </w:rPr>
              <w:t>лики Тыва список получателей ж</w:t>
            </w:r>
            <w:r w:rsidRPr="00A57019">
              <w:rPr>
                <w:sz w:val="24"/>
                <w:szCs w:val="24"/>
                <w:lang w:eastAsia="en-US"/>
              </w:rPr>
              <w:t>и</w:t>
            </w:r>
            <w:r w:rsidRPr="00A57019">
              <w:rPr>
                <w:sz w:val="24"/>
                <w:szCs w:val="24"/>
                <w:lang w:eastAsia="en-US"/>
              </w:rPr>
              <w:t>лищных сертификатов из числа м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лодых ученых согласно пункту 12 вышеназванного постановления</w:t>
            </w:r>
          </w:p>
        </w:tc>
        <w:tc>
          <w:tcPr>
            <w:tcW w:w="1843" w:type="dxa"/>
          </w:tcPr>
          <w:p w:rsidR="0023228C" w:rsidRPr="00A57019" w:rsidRDefault="00677898" w:rsidP="0067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="0023228C" w:rsidRPr="00A57019">
              <w:rPr>
                <w:sz w:val="24"/>
                <w:szCs w:val="24"/>
              </w:rPr>
              <w:t xml:space="preserve"> полуг</w:t>
            </w:r>
            <w:r w:rsidR="0023228C" w:rsidRPr="00A57019">
              <w:rPr>
                <w:sz w:val="24"/>
                <w:szCs w:val="24"/>
              </w:rPr>
              <w:t>о</w:t>
            </w:r>
            <w:r w:rsidR="0023228C" w:rsidRPr="00A57019">
              <w:rPr>
                <w:sz w:val="24"/>
                <w:szCs w:val="24"/>
              </w:rPr>
              <w:t>дие 2023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3228C" w:rsidRPr="00A57019" w:rsidRDefault="0023228C" w:rsidP="00B2689A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Агентство по науке Респу</w:t>
            </w:r>
            <w:r w:rsidRPr="00A57019">
              <w:rPr>
                <w:sz w:val="24"/>
                <w:szCs w:val="24"/>
              </w:rPr>
              <w:t>б</w:t>
            </w:r>
            <w:r w:rsidRPr="00A57019">
              <w:rPr>
                <w:sz w:val="24"/>
                <w:szCs w:val="24"/>
              </w:rPr>
              <w:t>лики Тыва</w:t>
            </w:r>
          </w:p>
          <w:p w:rsidR="0023228C" w:rsidRPr="00A57019" w:rsidRDefault="0023228C" w:rsidP="00B2689A">
            <w:pPr>
              <w:jc w:val="both"/>
              <w:rPr>
                <w:sz w:val="24"/>
                <w:szCs w:val="24"/>
              </w:rPr>
            </w:pPr>
          </w:p>
        </w:tc>
      </w:tr>
      <w:tr w:rsidR="002414A8" w:rsidRPr="00A57019" w:rsidTr="00677898">
        <w:trPr>
          <w:trHeight w:val="20"/>
        </w:trPr>
        <w:tc>
          <w:tcPr>
            <w:tcW w:w="15933" w:type="dxa"/>
            <w:gridSpan w:val="6"/>
          </w:tcPr>
          <w:p w:rsidR="002414A8" w:rsidRPr="00A57019" w:rsidRDefault="002414A8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Экология и климат</w:t>
            </w:r>
          </w:p>
        </w:tc>
      </w:tr>
      <w:tr w:rsidR="0023228C" w:rsidRPr="00A57019" w:rsidTr="00677898">
        <w:trPr>
          <w:trHeight w:val="20"/>
        </w:trPr>
        <w:tc>
          <w:tcPr>
            <w:tcW w:w="4536" w:type="dxa"/>
          </w:tcPr>
          <w:p w:rsidR="0023228C" w:rsidRPr="00A57019" w:rsidRDefault="0023228C" w:rsidP="00B2689A">
            <w:pPr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>4б) подготовить перечень мест несан</w:t>
            </w:r>
            <w:r w:rsidRPr="00A57019">
              <w:rPr>
                <w:sz w:val="24"/>
                <w:szCs w:val="24"/>
              </w:rPr>
              <w:t>к</w:t>
            </w:r>
            <w:r w:rsidRPr="00A57019">
              <w:rPr>
                <w:sz w:val="24"/>
                <w:szCs w:val="24"/>
              </w:rPr>
              <w:t>ционированного размещения отходов и объектов накопленного вреда окружа</w:t>
            </w:r>
            <w:r w:rsidRPr="00A57019">
              <w:rPr>
                <w:sz w:val="24"/>
                <w:szCs w:val="24"/>
              </w:rPr>
              <w:t>ю</w:t>
            </w:r>
            <w:r w:rsidRPr="00A57019">
              <w:rPr>
                <w:sz w:val="24"/>
                <w:szCs w:val="24"/>
              </w:rPr>
              <w:t>щей среде, ликвидация которых планир</w:t>
            </w:r>
            <w:r w:rsidRPr="00A57019">
              <w:rPr>
                <w:sz w:val="24"/>
                <w:szCs w:val="24"/>
              </w:rPr>
              <w:t>у</w:t>
            </w:r>
            <w:r w:rsidRPr="00A57019">
              <w:rPr>
                <w:sz w:val="24"/>
                <w:szCs w:val="24"/>
              </w:rPr>
              <w:t>ется после 2024 года, и предусмотреть н</w:t>
            </w:r>
            <w:r w:rsidRPr="00A57019">
              <w:rPr>
                <w:sz w:val="24"/>
                <w:szCs w:val="24"/>
              </w:rPr>
              <w:t>е</w:t>
            </w:r>
            <w:r w:rsidRPr="00A57019">
              <w:rPr>
                <w:sz w:val="24"/>
                <w:szCs w:val="24"/>
              </w:rPr>
              <w:t>обходимое финансирование</w:t>
            </w:r>
          </w:p>
        </w:tc>
        <w:tc>
          <w:tcPr>
            <w:tcW w:w="2596" w:type="dxa"/>
            <w:gridSpan w:val="2"/>
          </w:tcPr>
          <w:p w:rsidR="0023228C" w:rsidRPr="00A57019" w:rsidRDefault="0023228C" w:rsidP="0067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57019">
              <w:rPr>
                <w:sz w:val="24"/>
                <w:szCs w:val="24"/>
              </w:rPr>
              <w:t>иквидация несанкци</w:t>
            </w:r>
            <w:r w:rsidRPr="00A57019">
              <w:rPr>
                <w:sz w:val="24"/>
                <w:szCs w:val="24"/>
              </w:rPr>
              <w:t>о</w:t>
            </w:r>
            <w:r w:rsidRPr="00A57019">
              <w:rPr>
                <w:sz w:val="24"/>
                <w:szCs w:val="24"/>
              </w:rPr>
              <w:t>нированных мест ра</w:t>
            </w:r>
            <w:r w:rsidRPr="00A57019">
              <w:rPr>
                <w:sz w:val="24"/>
                <w:szCs w:val="24"/>
              </w:rPr>
              <w:t>з</w:t>
            </w:r>
            <w:r w:rsidRPr="00A57019">
              <w:rPr>
                <w:sz w:val="24"/>
                <w:szCs w:val="24"/>
              </w:rPr>
              <w:t xml:space="preserve">мещения отходов </w:t>
            </w:r>
            <w:r w:rsidR="00677898">
              <w:rPr>
                <w:sz w:val="24"/>
                <w:szCs w:val="24"/>
              </w:rPr>
              <w:t xml:space="preserve">– </w:t>
            </w:r>
            <w:r w:rsidRPr="00A57019">
              <w:rPr>
                <w:sz w:val="24"/>
                <w:szCs w:val="24"/>
              </w:rPr>
              <w:t xml:space="preserve">до 7 ед. </w:t>
            </w:r>
            <w:r w:rsidR="00677898">
              <w:rPr>
                <w:sz w:val="24"/>
                <w:szCs w:val="24"/>
              </w:rPr>
              <w:t>(</w:t>
            </w:r>
            <w:r w:rsidRPr="00A57019">
              <w:rPr>
                <w:sz w:val="24"/>
                <w:szCs w:val="24"/>
              </w:rPr>
              <w:t>Эрзинский, Дзун-Хемчикский, Чаа-Хольский, Овюрский, Каа-Хемский, Кызы</w:t>
            </w:r>
            <w:r w:rsidRPr="00A57019">
              <w:rPr>
                <w:sz w:val="24"/>
                <w:szCs w:val="24"/>
              </w:rPr>
              <w:t>л</w:t>
            </w:r>
            <w:r w:rsidRPr="00A57019">
              <w:rPr>
                <w:sz w:val="24"/>
                <w:szCs w:val="24"/>
              </w:rPr>
              <w:t>ский кожууны и г. Ак-Довурак</w:t>
            </w:r>
            <w:r w:rsidR="00677898">
              <w:rPr>
                <w:sz w:val="24"/>
                <w:szCs w:val="24"/>
              </w:rPr>
              <w:t>)</w:t>
            </w:r>
          </w:p>
        </w:tc>
        <w:tc>
          <w:tcPr>
            <w:tcW w:w="3840" w:type="dxa"/>
          </w:tcPr>
          <w:p w:rsidR="0023228C" w:rsidRPr="00A57019" w:rsidRDefault="0023228C" w:rsidP="0067789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7789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 w:rsidRPr="00A57019">
              <w:rPr>
                <w:sz w:val="24"/>
                <w:szCs w:val="24"/>
                <w:lang w:eastAsia="en-US"/>
              </w:rPr>
              <w:t>ыявить и составить перечень мест несанкционированного ра</w:t>
            </w:r>
            <w:r w:rsidRPr="00A57019">
              <w:rPr>
                <w:sz w:val="24"/>
                <w:szCs w:val="24"/>
                <w:lang w:eastAsia="en-US"/>
              </w:rPr>
              <w:t>з</w:t>
            </w:r>
            <w:r w:rsidRPr="00A57019">
              <w:rPr>
                <w:sz w:val="24"/>
                <w:szCs w:val="24"/>
                <w:lang w:eastAsia="en-US"/>
              </w:rPr>
              <w:t>мещения отходов и объектов нак</w:t>
            </w:r>
            <w:r w:rsidRPr="00A57019">
              <w:rPr>
                <w:sz w:val="24"/>
                <w:szCs w:val="24"/>
                <w:lang w:eastAsia="en-US"/>
              </w:rPr>
              <w:t>о</w:t>
            </w:r>
            <w:r w:rsidRPr="00A57019">
              <w:rPr>
                <w:sz w:val="24"/>
                <w:szCs w:val="24"/>
                <w:lang w:eastAsia="en-US"/>
              </w:rPr>
              <w:t>пленного вреда окружающей среде, предусмотрев средства в республ</w:t>
            </w:r>
            <w:r w:rsidRPr="00A57019">
              <w:rPr>
                <w:sz w:val="24"/>
                <w:szCs w:val="24"/>
                <w:lang w:eastAsia="en-US"/>
              </w:rPr>
              <w:t>и</w:t>
            </w:r>
            <w:r w:rsidRPr="00A57019">
              <w:rPr>
                <w:sz w:val="24"/>
                <w:szCs w:val="24"/>
                <w:lang w:eastAsia="en-US"/>
              </w:rPr>
              <w:t xml:space="preserve">канском бюджете </w:t>
            </w:r>
            <w:r w:rsidR="00677898" w:rsidRPr="000457D2">
              <w:rPr>
                <w:sz w:val="24"/>
                <w:szCs w:val="24"/>
              </w:rPr>
              <w:t>Республики Тыва</w:t>
            </w:r>
            <w:r w:rsidR="00677898" w:rsidRPr="00A57019">
              <w:rPr>
                <w:sz w:val="24"/>
                <w:szCs w:val="24"/>
                <w:lang w:eastAsia="en-US"/>
              </w:rPr>
              <w:t xml:space="preserve"> </w:t>
            </w:r>
            <w:r w:rsidRPr="00A57019">
              <w:rPr>
                <w:sz w:val="24"/>
                <w:szCs w:val="24"/>
                <w:lang w:eastAsia="en-US"/>
              </w:rPr>
              <w:t>на их ликвидацию</w:t>
            </w:r>
          </w:p>
        </w:tc>
        <w:tc>
          <w:tcPr>
            <w:tcW w:w="1843" w:type="dxa"/>
          </w:tcPr>
          <w:p w:rsidR="0023228C" w:rsidRPr="00A57019" w:rsidRDefault="0023228C" w:rsidP="00AB51C5">
            <w:pPr>
              <w:jc w:val="center"/>
              <w:rPr>
                <w:sz w:val="24"/>
                <w:szCs w:val="24"/>
              </w:rPr>
            </w:pPr>
            <w:r w:rsidRPr="00A57019">
              <w:rPr>
                <w:sz w:val="24"/>
                <w:szCs w:val="24"/>
              </w:rPr>
              <w:t xml:space="preserve">2023-2024 </w:t>
            </w:r>
            <w:r w:rsidR="00677898">
              <w:rPr>
                <w:sz w:val="24"/>
                <w:szCs w:val="24"/>
              </w:rPr>
              <w:t>г</w:t>
            </w:r>
            <w:r w:rsidRPr="00A57019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23228C" w:rsidRPr="00A57019" w:rsidRDefault="0023228C" w:rsidP="00B2689A">
            <w:pPr>
              <w:rPr>
                <w:sz w:val="24"/>
                <w:szCs w:val="24"/>
              </w:rPr>
            </w:pPr>
            <w:r w:rsidRPr="00B2689A">
              <w:rPr>
                <w:sz w:val="24"/>
                <w:szCs w:val="24"/>
              </w:rPr>
              <w:t>Министерство лесного х</w:t>
            </w:r>
            <w:r w:rsidRPr="00B2689A">
              <w:rPr>
                <w:sz w:val="24"/>
                <w:szCs w:val="24"/>
              </w:rPr>
              <w:t>о</w:t>
            </w:r>
            <w:r w:rsidRPr="00B2689A">
              <w:rPr>
                <w:sz w:val="24"/>
                <w:szCs w:val="24"/>
              </w:rPr>
              <w:t>зяйства и природопользов</w:t>
            </w:r>
            <w:r w:rsidRPr="00B2689A">
              <w:rPr>
                <w:sz w:val="24"/>
                <w:szCs w:val="24"/>
              </w:rPr>
              <w:t>а</w:t>
            </w:r>
            <w:r w:rsidRPr="00B2689A">
              <w:rPr>
                <w:sz w:val="24"/>
                <w:szCs w:val="24"/>
              </w:rPr>
              <w:t>ния Республики Тыва</w:t>
            </w:r>
            <w:r w:rsidRPr="00A57019">
              <w:rPr>
                <w:sz w:val="24"/>
                <w:szCs w:val="24"/>
              </w:rPr>
              <w:t xml:space="preserve">, </w:t>
            </w:r>
            <w:r w:rsidRPr="00B2689A">
              <w:rPr>
                <w:sz w:val="24"/>
                <w:szCs w:val="24"/>
              </w:rPr>
              <w:t>М</w:t>
            </w:r>
            <w:r w:rsidRPr="00B2689A">
              <w:rPr>
                <w:sz w:val="24"/>
                <w:szCs w:val="24"/>
              </w:rPr>
              <w:t>и</w:t>
            </w:r>
            <w:r w:rsidRPr="00B2689A">
              <w:rPr>
                <w:sz w:val="24"/>
                <w:szCs w:val="24"/>
              </w:rPr>
              <w:t>нистерство жилищно-коммунального хозяйства Республики Тыва</w:t>
            </w:r>
          </w:p>
        </w:tc>
      </w:tr>
    </w:tbl>
    <w:p w:rsidR="005F5CDE" w:rsidRPr="00E126D7" w:rsidRDefault="005F5CDE" w:rsidP="000D4645">
      <w:pPr>
        <w:ind w:firstLine="708"/>
        <w:rPr>
          <w:b/>
          <w:sz w:val="28"/>
          <w:szCs w:val="28"/>
        </w:rPr>
      </w:pPr>
    </w:p>
    <w:sectPr w:rsidR="005F5CDE" w:rsidRPr="00E126D7" w:rsidSect="00740850">
      <w:headerReference w:type="default" r:id="rId10"/>
      <w:pgSz w:w="16838" w:h="11906" w:orient="landscape"/>
      <w:pgMar w:top="1134" w:right="567" w:bottom="1134" w:left="56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51" w:rsidRPr="00177795" w:rsidRDefault="001A0451" w:rsidP="00D23CAA">
      <w:pPr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1A0451" w:rsidRPr="00177795" w:rsidRDefault="001A0451" w:rsidP="00D23CAA">
      <w:pPr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51" w:rsidRPr="00177795" w:rsidRDefault="001A0451" w:rsidP="00D23CAA">
      <w:pPr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1A0451" w:rsidRPr="00177795" w:rsidRDefault="001A0451" w:rsidP="00D23CAA">
      <w:pPr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809"/>
    </w:sdtPr>
    <w:sdtContent>
      <w:p w:rsidR="0023228C" w:rsidRDefault="00B77795">
        <w:pPr>
          <w:pStyle w:val="a8"/>
          <w:jc w:val="right"/>
        </w:pPr>
        <w:fldSimple w:instr=" PAGE   \* MERGEFORMAT ">
          <w:r w:rsidR="001C548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8C" w:rsidRDefault="00B77795" w:rsidP="00827582">
    <w:pPr>
      <w:pStyle w:val="a8"/>
      <w:jc w:val="right"/>
    </w:pPr>
    <w:fldSimple w:instr="PAGE   \* MERGEFORMAT">
      <w:r w:rsidR="001C548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65F"/>
    <w:multiLevelType w:val="hybridMultilevel"/>
    <w:tmpl w:val="12720824"/>
    <w:lvl w:ilvl="0" w:tplc="BE9CDD5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17097"/>
    <w:multiLevelType w:val="hybridMultilevel"/>
    <w:tmpl w:val="5F3C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7E78"/>
    <w:multiLevelType w:val="hybridMultilevel"/>
    <w:tmpl w:val="8E4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1FC"/>
    <w:multiLevelType w:val="hybridMultilevel"/>
    <w:tmpl w:val="6736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D0584"/>
    <w:multiLevelType w:val="hybridMultilevel"/>
    <w:tmpl w:val="66682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193751"/>
    <w:multiLevelType w:val="hybridMultilevel"/>
    <w:tmpl w:val="60D4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44E1"/>
    <w:multiLevelType w:val="hybridMultilevel"/>
    <w:tmpl w:val="B3C66240"/>
    <w:lvl w:ilvl="0" w:tplc="8EB41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7627"/>
    <w:multiLevelType w:val="hybridMultilevel"/>
    <w:tmpl w:val="40603522"/>
    <w:lvl w:ilvl="0" w:tplc="A19A1E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5ae6aba-0e47-4d55-9800-ca78f38d4310"/>
  </w:docVars>
  <w:rsids>
    <w:rsidRoot w:val="00B9313F"/>
    <w:rsid w:val="000037FA"/>
    <w:rsid w:val="000107E6"/>
    <w:rsid w:val="00015DFB"/>
    <w:rsid w:val="00016037"/>
    <w:rsid w:val="00024674"/>
    <w:rsid w:val="000457D2"/>
    <w:rsid w:val="00060832"/>
    <w:rsid w:val="00065063"/>
    <w:rsid w:val="00083163"/>
    <w:rsid w:val="000A5184"/>
    <w:rsid w:val="000D4645"/>
    <w:rsid w:val="001071B1"/>
    <w:rsid w:val="0010766A"/>
    <w:rsid w:val="00116D48"/>
    <w:rsid w:val="00142D84"/>
    <w:rsid w:val="0014496E"/>
    <w:rsid w:val="00146A5A"/>
    <w:rsid w:val="00160C5F"/>
    <w:rsid w:val="00167AF8"/>
    <w:rsid w:val="00170649"/>
    <w:rsid w:val="0017125E"/>
    <w:rsid w:val="001A0451"/>
    <w:rsid w:val="001A2370"/>
    <w:rsid w:val="001A2B43"/>
    <w:rsid w:val="001A6278"/>
    <w:rsid w:val="001B6400"/>
    <w:rsid w:val="001C5484"/>
    <w:rsid w:val="001D380F"/>
    <w:rsid w:val="001D41AA"/>
    <w:rsid w:val="001D644F"/>
    <w:rsid w:val="001E45DE"/>
    <w:rsid w:val="0023228C"/>
    <w:rsid w:val="0024069D"/>
    <w:rsid w:val="002414A8"/>
    <w:rsid w:val="00245E85"/>
    <w:rsid w:val="002552E1"/>
    <w:rsid w:val="00257216"/>
    <w:rsid w:val="00283F4E"/>
    <w:rsid w:val="002A26FF"/>
    <w:rsid w:val="002B238F"/>
    <w:rsid w:val="002C16C4"/>
    <w:rsid w:val="002C44E9"/>
    <w:rsid w:val="002D0742"/>
    <w:rsid w:val="002E13F2"/>
    <w:rsid w:val="002F7727"/>
    <w:rsid w:val="002F7D00"/>
    <w:rsid w:val="00320476"/>
    <w:rsid w:val="003375D2"/>
    <w:rsid w:val="00364B4B"/>
    <w:rsid w:val="00365A5D"/>
    <w:rsid w:val="00375AB8"/>
    <w:rsid w:val="00392923"/>
    <w:rsid w:val="003B3655"/>
    <w:rsid w:val="003E5CFC"/>
    <w:rsid w:val="003F728F"/>
    <w:rsid w:val="00412E53"/>
    <w:rsid w:val="0042065C"/>
    <w:rsid w:val="00422437"/>
    <w:rsid w:val="00431D67"/>
    <w:rsid w:val="00440ED7"/>
    <w:rsid w:val="004429CE"/>
    <w:rsid w:val="00444757"/>
    <w:rsid w:val="004638DB"/>
    <w:rsid w:val="004A7ED3"/>
    <w:rsid w:val="004B28F1"/>
    <w:rsid w:val="004D1A4B"/>
    <w:rsid w:val="004F456D"/>
    <w:rsid w:val="00514978"/>
    <w:rsid w:val="00521F60"/>
    <w:rsid w:val="00526211"/>
    <w:rsid w:val="005478D0"/>
    <w:rsid w:val="00561342"/>
    <w:rsid w:val="0058488C"/>
    <w:rsid w:val="005849DF"/>
    <w:rsid w:val="0059021F"/>
    <w:rsid w:val="00591F46"/>
    <w:rsid w:val="00592CF4"/>
    <w:rsid w:val="005931A3"/>
    <w:rsid w:val="0059436B"/>
    <w:rsid w:val="005D5F4E"/>
    <w:rsid w:val="005F5CDE"/>
    <w:rsid w:val="0060400B"/>
    <w:rsid w:val="006259AA"/>
    <w:rsid w:val="00625CE4"/>
    <w:rsid w:val="00636756"/>
    <w:rsid w:val="00641256"/>
    <w:rsid w:val="00677898"/>
    <w:rsid w:val="006B02BC"/>
    <w:rsid w:val="006B0E88"/>
    <w:rsid w:val="006F1D4B"/>
    <w:rsid w:val="006F352F"/>
    <w:rsid w:val="006F65BF"/>
    <w:rsid w:val="00702F3D"/>
    <w:rsid w:val="00703494"/>
    <w:rsid w:val="00707FB9"/>
    <w:rsid w:val="007355CB"/>
    <w:rsid w:val="00740850"/>
    <w:rsid w:val="00740FC9"/>
    <w:rsid w:val="00754923"/>
    <w:rsid w:val="00763BF7"/>
    <w:rsid w:val="00773AE9"/>
    <w:rsid w:val="007761C6"/>
    <w:rsid w:val="007777A1"/>
    <w:rsid w:val="00785A1B"/>
    <w:rsid w:val="00790B7C"/>
    <w:rsid w:val="007B6FD1"/>
    <w:rsid w:val="008113F9"/>
    <w:rsid w:val="00816327"/>
    <w:rsid w:val="00827582"/>
    <w:rsid w:val="00850BE8"/>
    <w:rsid w:val="0085182C"/>
    <w:rsid w:val="00854D46"/>
    <w:rsid w:val="00860BCE"/>
    <w:rsid w:val="00862871"/>
    <w:rsid w:val="00863CF0"/>
    <w:rsid w:val="00877803"/>
    <w:rsid w:val="00892E05"/>
    <w:rsid w:val="0089414A"/>
    <w:rsid w:val="008C6728"/>
    <w:rsid w:val="008D5B28"/>
    <w:rsid w:val="008E6FDD"/>
    <w:rsid w:val="008F6A16"/>
    <w:rsid w:val="00976A4C"/>
    <w:rsid w:val="009A0F03"/>
    <w:rsid w:val="009C0A97"/>
    <w:rsid w:val="009C597E"/>
    <w:rsid w:val="009D0D68"/>
    <w:rsid w:val="009E4120"/>
    <w:rsid w:val="009E525F"/>
    <w:rsid w:val="009E6633"/>
    <w:rsid w:val="00A15935"/>
    <w:rsid w:val="00A57019"/>
    <w:rsid w:val="00A62B4C"/>
    <w:rsid w:val="00A662EF"/>
    <w:rsid w:val="00AB183A"/>
    <w:rsid w:val="00AB51C5"/>
    <w:rsid w:val="00AE623E"/>
    <w:rsid w:val="00B12D5C"/>
    <w:rsid w:val="00B2689A"/>
    <w:rsid w:val="00B37F9A"/>
    <w:rsid w:val="00B772C2"/>
    <w:rsid w:val="00B77795"/>
    <w:rsid w:val="00B8581A"/>
    <w:rsid w:val="00B9313F"/>
    <w:rsid w:val="00B94100"/>
    <w:rsid w:val="00B94903"/>
    <w:rsid w:val="00BA13BD"/>
    <w:rsid w:val="00BA1C14"/>
    <w:rsid w:val="00BB707E"/>
    <w:rsid w:val="00BC6BB4"/>
    <w:rsid w:val="00BD151F"/>
    <w:rsid w:val="00BD3511"/>
    <w:rsid w:val="00BF32C4"/>
    <w:rsid w:val="00C1158D"/>
    <w:rsid w:val="00C17EFF"/>
    <w:rsid w:val="00C4066F"/>
    <w:rsid w:val="00C46EE1"/>
    <w:rsid w:val="00C56DB8"/>
    <w:rsid w:val="00CC1923"/>
    <w:rsid w:val="00CC48E8"/>
    <w:rsid w:val="00CD4A99"/>
    <w:rsid w:val="00CF7A5C"/>
    <w:rsid w:val="00D0447C"/>
    <w:rsid w:val="00D1747B"/>
    <w:rsid w:val="00D23A9B"/>
    <w:rsid w:val="00D23CAA"/>
    <w:rsid w:val="00D3125C"/>
    <w:rsid w:val="00D40980"/>
    <w:rsid w:val="00D64CE4"/>
    <w:rsid w:val="00D8161F"/>
    <w:rsid w:val="00D9030C"/>
    <w:rsid w:val="00D96E23"/>
    <w:rsid w:val="00DB1D95"/>
    <w:rsid w:val="00DB4A16"/>
    <w:rsid w:val="00DB67F8"/>
    <w:rsid w:val="00DF263A"/>
    <w:rsid w:val="00DF5D40"/>
    <w:rsid w:val="00E00A2D"/>
    <w:rsid w:val="00E019C3"/>
    <w:rsid w:val="00E01EFC"/>
    <w:rsid w:val="00E02059"/>
    <w:rsid w:val="00E126D7"/>
    <w:rsid w:val="00E26CC1"/>
    <w:rsid w:val="00E30F8C"/>
    <w:rsid w:val="00E31225"/>
    <w:rsid w:val="00E84C8A"/>
    <w:rsid w:val="00E8578C"/>
    <w:rsid w:val="00EA15C9"/>
    <w:rsid w:val="00EB3BBD"/>
    <w:rsid w:val="00EC3247"/>
    <w:rsid w:val="00EC7466"/>
    <w:rsid w:val="00EF0E32"/>
    <w:rsid w:val="00F12586"/>
    <w:rsid w:val="00F17418"/>
    <w:rsid w:val="00F703BF"/>
    <w:rsid w:val="00F73C98"/>
    <w:rsid w:val="00FA33B1"/>
    <w:rsid w:val="00FC3F8D"/>
    <w:rsid w:val="00FD490D"/>
    <w:rsid w:val="00FE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7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F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C16C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C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7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3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95B9-6977-498E-8EB9-40C30F66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MongushEO</cp:lastModifiedBy>
  <cp:revision>2</cp:revision>
  <cp:lastPrinted>2023-04-19T11:13:00Z</cp:lastPrinted>
  <dcterms:created xsi:type="dcterms:W3CDTF">2023-04-19T11:13:00Z</dcterms:created>
  <dcterms:modified xsi:type="dcterms:W3CDTF">2023-04-19T11:13:00Z</dcterms:modified>
</cp:coreProperties>
</file>