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726EF" w14:textId="2A19A018" w:rsidR="00BF530E" w:rsidRDefault="00BF530E" w:rsidP="00BF530E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  <w:r>
        <w:rPr>
          <w:rFonts w:eastAsia="Calibr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D2826" wp14:editId="069C4AD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F0694" w14:textId="34EEC862" w:rsidR="00BF530E" w:rsidRPr="00BF530E" w:rsidRDefault="00BF530E" w:rsidP="00BF530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620200099/29248(3)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65AF0694" w14:textId="34EEC862" w:rsidR="00BF530E" w:rsidRPr="00BF530E" w:rsidRDefault="00BF530E" w:rsidP="00BF530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620200099/29248(3)</w:t>
                      </w:r>
                    </w:p>
                  </w:txbxContent>
                </v:textbox>
              </v:rect>
            </w:pict>
          </mc:Fallback>
        </mc:AlternateContent>
      </w:r>
    </w:p>
    <w:p w14:paraId="341F915C" w14:textId="77777777" w:rsidR="00BF530E" w:rsidRDefault="00BF530E" w:rsidP="00BF530E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</w:p>
    <w:p w14:paraId="511C93E6" w14:textId="77777777" w:rsidR="00BF530E" w:rsidRPr="00BF530E" w:rsidRDefault="00BF530E" w:rsidP="00BF530E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val="en-US" w:eastAsia="en-US"/>
        </w:rPr>
      </w:pPr>
      <w:bookmarkStart w:id="0" w:name="_GoBack"/>
      <w:bookmarkEnd w:id="0"/>
    </w:p>
    <w:p w14:paraId="759D6507" w14:textId="77777777" w:rsidR="00BF530E" w:rsidRPr="00BF530E" w:rsidRDefault="00BF530E" w:rsidP="00BF530E">
      <w:pPr>
        <w:spacing w:after="200" w:line="276" w:lineRule="auto"/>
        <w:ind w:right="0" w:firstLine="0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  <w:r w:rsidRPr="00BF530E">
        <w:rPr>
          <w:rFonts w:eastAsia="Calibri"/>
          <w:color w:val="auto"/>
          <w:sz w:val="32"/>
          <w:szCs w:val="32"/>
          <w:lang w:eastAsia="en-US"/>
        </w:rPr>
        <w:t>ПРАВИТЕЛЬСТВО РЕСПУБЛИКИ ТЫВА</w:t>
      </w:r>
      <w:r w:rsidRPr="00BF530E">
        <w:rPr>
          <w:rFonts w:eastAsia="Calibri"/>
          <w:color w:val="auto"/>
          <w:sz w:val="36"/>
          <w:szCs w:val="36"/>
          <w:lang w:eastAsia="en-US"/>
        </w:rPr>
        <w:br/>
      </w:r>
      <w:r w:rsidRPr="00BF530E">
        <w:rPr>
          <w:rFonts w:eastAsia="Calibri"/>
          <w:b/>
          <w:color w:val="auto"/>
          <w:sz w:val="36"/>
          <w:szCs w:val="36"/>
          <w:lang w:eastAsia="en-US"/>
        </w:rPr>
        <w:t>ПОСТАНОВЛЕНИЕ</w:t>
      </w:r>
    </w:p>
    <w:p w14:paraId="3239C550" w14:textId="77777777" w:rsidR="00BF530E" w:rsidRPr="00BF530E" w:rsidRDefault="00BF530E" w:rsidP="00BF530E">
      <w:pPr>
        <w:spacing w:after="200" w:line="276" w:lineRule="auto"/>
        <w:ind w:right="0" w:firstLine="0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BF530E">
        <w:rPr>
          <w:rFonts w:eastAsia="Calibri"/>
          <w:color w:val="auto"/>
          <w:sz w:val="32"/>
          <w:szCs w:val="32"/>
          <w:lang w:eastAsia="en-US"/>
        </w:rPr>
        <w:t>ТЫВА РЕСПУБЛИКАНЫӉ ЧАЗАА</w:t>
      </w:r>
      <w:r w:rsidRPr="00BF530E">
        <w:rPr>
          <w:rFonts w:eastAsia="Calibri"/>
          <w:color w:val="auto"/>
          <w:sz w:val="36"/>
          <w:szCs w:val="36"/>
          <w:lang w:eastAsia="en-US"/>
        </w:rPr>
        <w:br/>
      </w:r>
      <w:r w:rsidRPr="00BF530E">
        <w:rPr>
          <w:rFonts w:eastAsia="Calibri"/>
          <w:b/>
          <w:color w:val="auto"/>
          <w:sz w:val="36"/>
          <w:szCs w:val="36"/>
          <w:lang w:eastAsia="en-US"/>
        </w:rPr>
        <w:t>ДОКТААЛ</w:t>
      </w:r>
    </w:p>
    <w:p w14:paraId="68AD5D16" w14:textId="77777777" w:rsidR="00540738" w:rsidRPr="00165547" w:rsidRDefault="00540738" w:rsidP="00540738">
      <w:pPr>
        <w:spacing w:after="0" w:line="240" w:lineRule="auto"/>
        <w:ind w:right="0" w:firstLine="0"/>
        <w:jc w:val="center"/>
        <w:rPr>
          <w:rFonts w:eastAsia="Calibri"/>
          <w:szCs w:val="28"/>
        </w:rPr>
      </w:pPr>
    </w:p>
    <w:p w14:paraId="0565F287" w14:textId="7FD6B49C" w:rsidR="00DF7472" w:rsidRDefault="00AC49F2" w:rsidP="00AC49F2">
      <w:pPr>
        <w:spacing w:after="0" w:line="360" w:lineRule="auto"/>
        <w:ind w:right="0"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от 4 июня 2024 г. № 283</w:t>
      </w:r>
    </w:p>
    <w:p w14:paraId="4BD32F9F" w14:textId="243E94D8" w:rsidR="00AC49F2" w:rsidRPr="00165547" w:rsidRDefault="00AC49F2" w:rsidP="00AC49F2">
      <w:pPr>
        <w:spacing w:after="0" w:line="360" w:lineRule="auto"/>
        <w:ind w:right="0"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г. Кызыл</w:t>
      </w:r>
    </w:p>
    <w:p w14:paraId="3315CC3B" w14:textId="77777777" w:rsidR="00DF7472" w:rsidRPr="00165547" w:rsidRDefault="00DF7472" w:rsidP="00540738">
      <w:pPr>
        <w:spacing w:after="0" w:line="240" w:lineRule="auto"/>
        <w:ind w:right="0" w:firstLine="0"/>
        <w:jc w:val="center"/>
        <w:rPr>
          <w:rFonts w:eastAsia="Calibri"/>
          <w:szCs w:val="28"/>
        </w:rPr>
      </w:pPr>
    </w:p>
    <w:p w14:paraId="3A274F4B" w14:textId="77777777" w:rsidR="00A66328" w:rsidRDefault="00DF7472" w:rsidP="005407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szCs w:val="28"/>
        </w:rPr>
      </w:pPr>
      <w:r w:rsidRPr="00165547">
        <w:rPr>
          <w:rFonts w:eastAsia="Calibri"/>
          <w:b/>
          <w:szCs w:val="28"/>
        </w:rPr>
        <w:t xml:space="preserve">О проекте </w:t>
      </w:r>
      <w:r w:rsidR="00A66328">
        <w:rPr>
          <w:rFonts w:eastAsia="Calibri"/>
          <w:b/>
          <w:szCs w:val="28"/>
        </w:rPr>
        <w:t xml:space="preserve">инвестиционного </w:t>
      </w:r>
      <w:r w:rsidRPr="00165547">
        <w:rPr>
          <w:rFonts w:eastAsia="Calibri"/>
          <w:b/>
          <w:szCs w:val="28"/>
        </w:rPr>
        <w:t xml:space="preserve">соглашения </w:t>
      </w:r>
    </w:p>
    <w:p w14:paraId="3166C680" w14:textId="77777777" w:rsidR="00A66328" w:rsidRDefault="00DF7472" w:rsidP="005407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szCs w:val="28"/>
        </w:rPr>
      </w:pPr>
      <w:r w:rsidRPr="00165547">
        <w:rPr>
          <w:rFonts w:eastAsia="Calibri"/>
          <w:b/>
          <w:szCs w:val="28"/>
        </w:rPr>
        <w:t>между Правительством</w:t>
      </w:r>
      <w:r w:rsidR="00A66328">
        <w:rPr>
          <w:rFonts w:eastAsia="Calibri"/>
          <w:b/>
          <w:szCs w:val="28"/>
        </w:rPr>
        <w:t xml:space="preserve"> </w:t>
      </w:r>
      <w:r w:rsidRPr="00165547">
        <w:rPr>
          <w:rFonts w:eastAsia="Calibri"/>
          <w:b/>
          <w:szCs w:val="28"/>
        </w:rPr>
        <w:t>Республики Тыва и</w:t>
      </w:r>
    </w:p>
    <w:p w14:paraId="61E88D30" w14:textId="170664BC" w:rsidR="00A66328" w:rsidRDefault="00DF7472" w:rsidP="005407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szCs w:val="28"/>
        </w:rPr>
      </w:pPr>
      <w:r w:rsidRPr="00165547">
        <w:rPr>
          <w:rFonts w:eastAsia="Calibri"/>
          <w:b/>
          <w:szCs w:val="28"/>
        </w:rPr>
        <w:t xml:space="preserve"> обществом с ограниченной</w:t>
      </w:r>
      <w:r w:rsidR="00A66328">
        <w:rPr>
          <w:rFonts w:eastAsia="Calibri"/>
          <w:b/>
          <w:szCs w:val="28"/>
        </w:rPr>
        <w:t xml:space="preserve"> </w:t>
      </w:r>
      <w:r w:rsidRPr="00165547">
        <w:rPr>
          <w:rFonts w:eastAsia="Calibri"/>
          <w:b/>
          <w:szCs w:val="28"/>
        </w:rPr>
        <w:t xml:space="preserve">ответственностью </w:t>
      </w:r>
    </w:p>
    <w:p w14:paraId="1DA8C0BF" w14:textId="77777777" w:rsidR="00A66328" w:rsidRDefault="00DF7472" w:rsidP="005407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szCs w:val="28"/>
        </w:rPr>
      </w:pPr>
      <w:r w:rsidRPr="00165547">
        <w:rPr>
          <w:rFonts w:eastAsia="Calibri"/>
          <w:b/>
          <w:szCs w:val="28"/>
        </w:rPr>
        <w:t>«</w:t>
      </w:r>
      <w:proofErr w:type="spellStart"/>
      <w:r w:rsidRPr="00165547">
        <w:rPr>
          <w:rFonts w:eastAsia="Calibri"/>
          <w:b/>
          <w:szCs w:val="28"/>
        </w:rPr>
        <w:t>Эльбрусметалл</w:t>
      </w:r>
      <w:proofErr w:type="spellEnd"/>
      <w:r w:rsidRPr="00165547">
        <w:rPr>
          <w:rFonts w:eastAsia="Calibri"/>
          <w:b/>
          <w:szCs w:val="28"/>
        </w:rPr>
        <w:t>-Литий»</w:t>
      </w:r>
      <w:r w:rsidR="00A66328">
        <w:rPr>
          <w:rFonts w:eastAsia="Calibri"/>
          <w:b/>
          <w:szCs w:val="28"/>
        </w:rPr>
        <w:t xml:space="preserve"> </w:t>
      </w:r>
      <w:r w:rsidRPr="00165547">
        <w:rPr>
          <w:rFonts w:eastAsia="Calibri"/>
          <w:b/>
          <w:szCs w:val="28"/>
        </w:rPr>
        <w:t xml:space="preserve">о реализации </w:t>
      </w:r>
    </w:p>
    <w:p w14:paraId="1909AF6C" w14:textId="77777777" w:rsidR="00A66328" w:rsidRDefault="00DF7472" w:rsidP="005407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szCs w:val="28"/>
        </w:rPr>
      </w:pPr>
      <w:r w:rsidRPr="00165547">
        <w:rPr>
          <w:rFonts w:eastAsia="Calibri"/>
          <w:b/>
          <w:szCs w:val="28"/>
        </w:rPr>
        <w:t>инвестиционного</w:t>
      </w:r>
      <w:r w:rsidR="00540738" w:rsidRPr="00165547">
        <w:rPr>
          <w:rFonts w:eastAsia="Calibri"/>
          <w:b/>
          <w:szCs w:val="28"/>
        </w:rPr>
        <w:t xml:space="preserve"> </w:t>
      </w:r>
      <w:r w:rsidRPr="00165547">
        <w:rPr>
          <w:rFonts w:eastAsia="Calibri"/>
          <w:b/>
          <w:szCs w:val="28"/>
        </w:rPr>
        <w:t xml:space="preserve">проекта «Освоение </w:t>
      </w:r>
    </w:p>
    <w:p w14:paraId="691FFAC4" w14:textId="6DC1460A" w:rsidR="00A66328" w:rsidRDefault="00DF7472" w:rsidP="005407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szCs w:val="28"/>
        </w:rPr>
      </w:pPr>
      <w:proofErr w:type="spellStart"/>
      <w:r w:rsidRPr="00165547">
        <w:rPr>
          <w:rFonts w:eastAsia="Calibri"/>
          <w:b/>
          <w:szCs w:val="28"/>
        </w:rPr>
        <w:t>Тастыгского</w:t>
      </w:r>
      <w:proofErr w:type="spellEnd"/>
      <w:r w:rsidRPr="00165547">
        <w:rPr>
          <w:rFonts w:eastAsia="Calibri"/>
          <w:b/>
          <w:szCs w:val="28"/>
        </w:rPr>
        <w:t xml:space="preserve"> месторождения</w:t>
      </w:r>
      <w:r w:rsidR="00A66328">
        <w:rPr>
          <w:rFonts w:eastAsia="Calibri"/>
          <w:b/>
          <w:szCs w:val="28"/>
        </w:rPr>
        <w:t xml:space="preserve"> </w:t>
      </w:r>
      <w:r w:rsidRPr="00165547">
        <w:rPr>
          <w:rFonts w:eastAsia="Calibri"/>
          <w:b/>
          <w:szCs w:val="28"/>
        </w:rPr>
        <w:t xml:space="preserve">лития </w:t>
      </w:r>
    </w:p>
    <w:p w14:paraId="120967A9" w14:textId="0AE42738" w:rsidR="00F52F46" w:rsidRPr="00165547" w:rsidRDefault="00DF7472" w:rsidP="005407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</w:rPr>
      </w:pPr>
      <w:r w:rsidRPr="00165547">
        <w:rPr>
          <w:rFonts w:eastAsia="Calibri"/>
          <w:b/>
          <w:szCs w:val="28"/>
        </w:rPr>
        <w:t>в Республике Тыва»</w:t>
      </w:r>
    </w:p>
    <w:p w14:paraId="528281AC" w14:textId="77777777" w:rsidR="00F52F46" w:rsidRPr="00165547" w:rsidRDefault="00F52F46" w:rsidP="005407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</w:rPr>
      </w:pPr>
    </w:p>
    <w:p w14:paraId="49431C89" w14:textId="77777777" w:rsidR="00540738" w:rsidRPr="00165547" w:rsidRDefault="00540738" w:rsidP="005407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</w:rPr>
      </w:pPr>
    </w:p>
    <w:p w14:paraId="75CE55FF" w14:textId="69FC5A8B" w:rsidR="00DF7472" w:rsidRPr="00165547" w:rsidRDefault="00DF7472" w:rsidP="00DF7472">
      <w:pPr>
        <w:spacing w:after="0" w:line="360" w:lineRule="atLeast"/>
        <w:ind w:right="0" w:firstLine="709"/>
        <w:rPr>
          <w:color w:val="auto"/>
          <w:szCs w:val="24"/>
        </w:rPr>
      </w:pPr>
      <w:r w:rsidRPr="00165547">
        <w:rPr>
          <w:color w:val="auto"/>
          <w:szCs w:val="24"/>
        </w:rPr>
        <w:t>В целях эффективного взаимодействия органов исполнительной власти Республики Тыва и общества с ограниченной ответственностью «</w:t>
      </w:r>
      <w:r w:rsidRPr="00165547">
        <w:rPr>
          <w:rFonts w:eastAsiaTheme="minorEastAsia"/>
          <w:color w:val="auto"/>
          <w:szCs w:val="28"/>
        </w:rPr>
        <w:t>Эльбрус</w:t>
      </w:r>
      <w:r w:rsidR="00540738" w:rsidRPr="00165547">
        <w:rPr>
          <w:rFonts w:eastAsiaTheme="minorEastAsia"/>
          <w:color w:val="auto"/>
          <w:szCs w:val="28"/>
        </w:rPr>
        <w:t>-</w:t>
      </w:r>
      <w:r w:rsidRPr="00165547">
        <w:rPr>
          <w:rFonts w:eastAsiaTheme="minorEastAsia"/>
          <w:color w:val="auto"/>
          <w:szCs w:val="28"/>
        </w:rPr>
        <w:t>металл-Литий</w:t>
      </w:r>
      <w:r w:rsidRPr="00165547">
        <w:rPr>
          <w:color w:val="auto"/>
          <w:szCs w:val="24"/>
        </w:rPr>
        <w:t>» Правительство Республики Тыва ПОСТАНОВЛЯЕТ:</w:t>
      </w:r>
    </w:p>
    <w:p w14:paraId="07C60CAE" w14:textId="77777777" w:rsidR="00DF7472" w:rsidRPr="00165547" w:rsidRDefault="00DF7472" w:rsidP="00DF7472">
      <w:pPr>
        <w:spacing w:after="0" w:line="360" w:lineRule="atLeast"/>
        <w:ind w:right="0" w:firstLine="709"/>
        <w:rPr>
          <w:color w:val="auto"/>
          <w:szCs w:val="24"/>
        </w:rPr>
      </w:pPr>
    </w:p>
    <w:p w14:paraId="53E11832" w14:textId="2C372CB6" w:rsidR="00DF7472" w:rsidRPr="00165547" w:rsidRDefault="00DF7472" w:rsidP="00DF7472">
      <w:pPr>
        <w:pStyle w:val="ab"/>
        <w:numPr>
          <w:ilvl w:val="0"/>
          <w:numId w:val="25"/>
        </w:numPr>
        <w:tabs>
          <w:tab w:val="left" w:pos="851"/>
          <w:tab w:val="left" w:pos="993"/>
        </w:tabs>
        <w:spacing w:after="0" w:line="360" w:lineRule="atLeast"/>
        <w:ind w:left="0" w:right="0" w:firstLine="709"/>
        <w:rPr>
          <w:color w:val="auto"/>
          <w:szCs w:val="24"/>
        </w:rPr>
      </w:pPr>
      <w:r w:rsidRPr="00165547">
        <w:rPr>
          <w:color w:val="auto"/>
          <w:szCs w:val="24"/>
        </w:rPr>
        <w:t xml:space="preserve">Одобрить прилагаемый проект </w:t>
      </w:r>
      <w:r w:rsidR="00A66328">
        <w:rPr>
          <w:color w:val="auto"/>
          <w:szCs w:val="24"/>
        </w:rPr>
        <w:t xml:space="preserve">инвестиционного </w:t>
      </w:r>
      <w:r w:rsidRPr="00165547">
        <w:rPr>
          <w:color w:val="auto"/>
          <w:szCs w:val="24"/>
        </w:rPr>
        <w:t>соглашения между Правительством Республики Тыва и обществом с ограниченной ответственн</w:t>
      </w:r>
      <w:r w:rsidRPr="00165547">
        <w:rPr>
          <w:color w:val="auto"/>
          <w:szCs w:val="24"/>
        </w:rPr>
        <w:t>о</w:t>
      </w:r>
      <w:r w:rsidRPr="00165547">
        <w:rPr>
          <w:color w:val="auto"/>
          <w:szCs w:val="24"/>
        </w:rPr>
        <w:t>стью «</w:t>
      </w:r>
      <w:proofErr w:type="spellStart"/>
      <w:r w:rsidRPr="00165547">
        <w:rPr>
          <w:color w:val="auto"/>
          <w:szCs w:val="24"/>
        </w:rPr>
        <w:t>Эльбрусметалл</w:t>
      </w:r>
      <w:proofErr w:type="spellEnd"/>
      <w:r w:rsidRPr="00165547">
        <w:rPr>
          <w:color w:val="auto"/>
          <w:szCs w:val="24"/>
        </w:rPr>
        <w:t>-Литий»</w:t>
      </w:r>
      <w:r w:rsidRPr="00165547">
        <w:t xml:space="preserve"> о </w:t>
      </w:r>
      <w:r w:rsidRPr="00165547">
        <w:rPr>
          <w:color w:val="auto"/>
          <w:szCs w:val="24"/>
        </w:rPr>
        <w:t>реализации инвестиционного проекта «Осво</w:t>
      </w:r>
      <w:r w:rsidRPr="00165547">
        <w:rPr>
          <w:color w:val="auto"/>
          <w:szCs w:val="24"/>
        </w:rPr>
        <w:t>е</w:t>
      </w:r>
      <w:r w:rsidRPr="00165547">
        <w:rPr>
          <w:color w:val="auto"/>
          <w:szCs w:val="24"/>
        </w:rPr>
        <w:t xml:space="preserve">ние </w:t>
      </w:r>
      <w:proofErr w:type="spellStart"/>
      <w:r w:rsidRPr="00165547">
        <w:rPr>
          <w:color w:val="auto"/>
          <w:szCs w:val="24"/>
        </w:rPr>
        <w:t>Тастыгского</w:t>
      </w:r>
      <w:proofErr w:type="spellEnd"/>
      <w:r w:rsidRPr="00165547">
        <w:rPr>
          <w:color w:val="auto"/>
          <w:szCs w:val="24"/>
        </w:rPr>
        <w:t xml:space="preserve"> месторождения лития в Республике Тыва» (далее – Соглаш</w:t>
      </w:r>
      <w:r w:rsidRPr="00165547">
        <w:rPr>
          <w:color w:val="auto"/>
          <w:szCs w:val="24"/>
        </w:rPr>
        <w:t>е</w:t>
      </w:r>
      <w:r w:rsidRPr="00165547">
        <w:rPr>
          <w:color w:val="auto"/>
          <w:szCs w:val="24"/>
        </w:rPr>
        <w:t>ние).</w:t>
      </w:r>
    </w:p>
    <w:p w14:paraId="7D6A1DB6" w14:textId="77777777" w:rsidR="00DF7472" w:rsidRPr="00165547" w:rsidRDefault="00DF7472" w:rsidP="00DF7472">
      <w:pPr>
        <w:pStyle w:val="ab"/>
        <w:numPr>
          <w:ilvl w:val="0"/>
          <w:numId w:val="25"/>
        </w:numPr>
        <w:tabs>
          <w:tab w:val="left" w:pos="851"/>
          <w:tab w:val="left" w:pos="993"/>
        </w:tabs>
        <w:spacing w:after="0" w:line="360" w:lineRule="atLeast"/>
        <w:ind w:left="0" w:right="0" w:firstLine="709"/>
        <w:rPr>
          <w:color w:val="auto"/>
          <w:szCs w:val="24"/>
        </w:rPr>
      </w:pPr>
      <w:r w:rsidRPr="00165547">
        <w:rPr>
          <w:color w:val="auto"/>
          <w:szCs w:val="24"/>
        </w:rPr>
        <w:t>Определить Министерство экономического развития и промышленн</w:t>
      </w:r>
      <w:r w:rsidRPr="00165547">
        <w:rPr>
          <w:color w:val="auto"/>
          <w:szCs w:val="24"/>
        </w:rPr>
        <w:t>о</w:t>
      </w:r>
      <w:r w:rsidRPr="00165547">
        <w:rPr>
          <w:color w:val="auto"/>
          <w:szCs w:val="24"/>
        </w:rPr>
        <w:t>сти Республики Тыва уполномоченным органом исполнительной власти Ре</w:t>
      </w:r>
      <w:r w:rsidRPr="00165547">
        <w:rPr>
          <w:color w:val="auto"/>
          <w:szCs w:val="24"/>
        </w:rPr>
        <w:t>с</w:t>
      </w:r>
      <w:r w:rsidRPr="00165547">
        <w:rPr>
          <w:color w:val="auto"/>
          <w:szCs w:val="24"/>
        </w:rPr>
        <w:t xml:space="preserve">публики Тыва, ответственным за координацию при реализации Соглашения. </w:t>
      </w:r>
    </w:p>
    <w:p w14:paraId="6E983982" w14:textId="35598938" w:rsidR="00BF530E" w:rsidRDefault="00DF7472" w:rsidP="00DF7472">
      <w:pPr>
        <w:pStyle w:val="ab"/>
        <w:numPr>
          <w:ilvl w:val="0"/>
          <w:numId w:val="25"/>
        </w:numPr>
        <w:tabs>
          <w:tab w:val="left" w:pos="851"/>
          <w:tab w:val="left" w:pos="993"/>
        </w:tabs>
        <w:spacing w:after="0" w:line="360" w:lineRule="atLeast"/>
        <w:ind w:left="0" w:right="0" w:firstLine="709"/>
        <w:rPr>
          <w:color w:val="auto"/>
          <w:szCs w:val="24"/>
        </w:rPr>
      </w:pPr>
      <w:r w:rsidRPr="00165547">
        <w:rPr>
          <w:color w:val="auto"/>
          <w:szCs w:val="24"/>
        </w:rPr>
        <w:t xml:space="preserve">Признать утратившим </w:t>
      </w:r>
      <w:r w:rsidR="00674080" w:rsidRPr="00165547">
        <w:rPr>
          <w:color w:val="auto"/>
          <w:szCs w:val="24"/>
        </w:rPr>
        <w:t xml:space="preserve">силу </w:t>
      </w:r>
      <w:r w:rsidRPr="00165547">
        <w:rPr>
          <w:color w:val="auto"/>
          <w:szCs w:val="24"/>
        </w:rPr>
        <w:t>постановление Правите</w:t>
      </w:r>
      <w:r w:rsidR="00AF7D96" w:rsidRPr="00165547">
        <w:rPr>
          <w:color w:val="auto"/>
          <w:szCs w:val="24"/>
        </w:rPr>
        <w:t xml:space="preserve">льства Республики Тыва от 26 декабря </w:t>
      </w:r>
      <w:r w:rsidRPr="00165547">
        <w:rPr>
          <w:color w:val="auto"/>
          <w:szCs w:val="24"/>
        </w:rPr>
        <w:t xml:space="preserve">2023 </w:t>
      </w:r>
      <w:r w:rsidR="00AF7D96" w:rsidRPr="00165547">
        <w:rPr>
          <w:color w:val="auto"/>
          <w:szCs w:val="24"/>
        </w:rPr>
        <w:t xml:space="preserve">г. </w:t>
      </w:r>
      <w:r w:rsidRPr="00165547">
        <w:rPr>
          <w:color w:val="auto"/>
          <w:szCs w:val="24"/>
        </w:rPr>
        <w:t>№ 939 «О проекте соглашения между Правител</w:t>
      </w:r>
      <w:r w:rsidRPr="00165547">
        <w:rPr>
          <w:color w:val="auto"/>
          <w:szCs w:val="24"/>
        </w:rPr>
        <w:t>ь</w:t>
      </w:r>
      <w:r w:rsidRPr="00165547">
        <w:rPr>
          <w:color w:val="auto"/>
          <w:szCs w:val="24"/>
        </w:rPr>
        <w:t xml:space="preserve">ством </w:t>
      </w:r>
      <w:r w:rsidR="00BF530E">
        <w:rPr>
          <w:color w:val="auto"/>
          <w:szCs w:val="24"/>
        </w:rPr>
        <w:t xml:space="preserve"> </w:t>
      </w:r>
      <w:r w:rsidRPr="00165547">
        <w:rPr>
          <w:color w:val="auto"/>
          <w:szCs w:val="24"/>
        </w:rPr>
        <w:t xml:space="preserve">Республики Тыва и </w:t>
      </w:r>
      <w:r w:rsidR="00BF530E">
        <w:rPr>
          <w:color w:val="auto"/>
          <w:szCs w:val="24"/>
        </w:rPr>
        <w:t xml:space="preserve"> </w:t>
      </w:r>
      <w:r w:rsidRPr="00165547">
        <w:rPr>
          <w:color w:val="auto"/>
          <w:szCs w:val="24"/>
        </w:rPr>
        <w:t xml:space="preserve">обществом с </w:t>
      </w:r>
      <w:r w:rsidR="00BF530E">
        <w:rPr>
          <w:color w:val="auto"/>
          <w:szCs w:val="24"/>
        </w:rPr>
        <w:t xml:space="preserve"> </w:t>
      </w:r>
      <w:r w:rsidRPr="00165547">
        <w:rPr>
          <w:color w:val="auto"/>
          <w:szCs w:val="24"/>
        </w:rPr>
        <w:t>ограниченной ответственностью «Эль</w:t>
      </w:r>
      <w:r w:rsidR="00BF530E">
        <w:rPr>
          <w:color w:val="auto"/>
          <w:szCs w:val="24"/>
        </w:rPr>
        <w:t>-</w:t>
      </w:r>
    </w:p>
    <w:p w14:paraId="56865EC4" w14:textId="77777777" w:rsidR="00BF530E" w:rsidRDefault="00BF530E" w:rsidP="00BF530E">
      <w:pPr>
        <w:tabs>
          <w:tab w:val="left" w:pos="851"/>
          <w:tab w:val="left" w:pos="993"/>
        </w:tabs>
        <w:spacing w:after="0" w:line="360" w:lineRule="atLeast"/>
        <w:ind w:right="0" w:firstLine="0"/>
        <w:rPr>
          <w:color w:val="auto"/>
          <w:szCs w:val="24"/>
        </w:rPr>
      </w:pPr>
    </w:p>
    <w:p w14:paraId="6FC536F2" w14:textId="60E32304" w:rsidR="00DF7472" w:rsidRPr="00BF530E" w:rsidRDefault="00DF7472" w:rsidP="00BF530E">
      <w:pPr>
        <w:tabs>
          <w:tab w:val="left" w:pos="851"/>
          <w:tab w:val="left" w:pos="993"/>
        </w:tabs>
        <w:spacing w:after="0" w:line="360" w:lineRule="atLeast"/>
        <w:ind w:right="0" w:firstLine="0"/>
        <w:rPr>
          <w:color w:val="auto"/>
          <w:szCs w:val="24"/>
        </w:rPr>
      </w:pPr>
      <w:proofErr w:type="spellStart"/>
      <w:r w:rsidRPr="00BF530E">
        <w:rPr>
          <w:color w:val="auto"/>
          <w:szCs w:val="24"/>
        </w:rPr>
        <w:lastRenderedPageBreak/>
        <w:t>брусметалл</w:t>
      </w:r>
      <w:proofErr w:type="spellEnd"/>
      <w:r w:rsidRPr="00BF530E">
        <w:rPr>
          <w:color w:val="auto"/>
          <w:szCs w:val="24"/>
        </w:rPr>
        <w:t>-Литий» о намерениях реализации инвестиционного проекта «Осв</w:t>
      </w:r>
      <w:r w:rsidRPr="00BF530E">
        <w:rPr>
          <w:color w:val="auto"/>
          <w:szCs w:val="24"/>
        </w:rPr>
        <w:t>о</w:t>
      </w:r>
      <w:r w:rsidRPr="00BF530E">
        <w:rPr>
          <w:color w:val="auto"/>
          <w:szCs w:val="24"/>
        </w:rPr>
        <w:t xml:space="preserve">ение </w:t>
      </w:r>
      <w:proofErr w:type="spellStart"/>
      <w:r w:rsidRPr="00BF530E">
        <w:rPr>
          <w:color w:val="auto"/>
          <w:szCs w:val="24"/>
        </w:rPr>
        <w:t>Тастыгского</w:t>
      </w:r>
      <w:proofErr w:type="spellEnd"/>
      <w:r w:rsidRPr="00BF530E">
        <w:rPr>
          <w:color w:val="auto"/>
          <w:szCs w:val="24"/>
        </w:rPr>
        <w:t xml:space="preserve"> месторождения лития в Республике Тыва».</w:t>
      </w:r>
    </w:p>
    <w:p w14:paraId="6B02D05E" w14:textId="77777777" w:rsidR="00DF7472" w:rsidRPr="00165547" w:rsidRDefault="00DF7472" w:rsidP="00DF7472">
      <w:pPr>
        <w:pStyle w:val="ab"/>
        <w:numPr>
          <w:ilvl w:val="0"/>
          <w:numId w:val="25"/>
        </w:numPr>
        <w:tabs>
          <w:tab w:val="left" w:pos="851"/>
          <w:tab w:val="left" w:pos="993"/>
        </w:tabs>
        <w:spacing w:after="0" w:line="360" w:lineRule="atLeast"/>
        <w:ind w:left="0" w:right="0" w:firstLine="709"/>
        <w:rPr>
          <w:color w:val="auto"/>
          <w:szCs w:val="24"/>
        </w:rPr>
      </w:pPr>
      <w:r w:rsidRPr="00165547">
        <w:rPr>
          <w:rFonts w:eastAsiaTheme="minorHAnsi"/>
          <w:color w:val="auto"/>
          <w:szCs w:val="28"/>
          <w:lang w:eastAsia="en-US"/>
        </w:rPr>
        <w:t xml:space="preserve">Разместить настоящее постановление на «Официальном </w:t>
      </w:r>
      <w:proofErr w:type="gramStart"/>
      <w:r w:rsidRPr="00165547">
        <w:rPr>
          <w:rFonts w:eastAsiaTheme="minorHAnsi"/>
          <w:color w:val="auto"/>
          <w:szCs w:val="28"/>
          <w:lang w:eastAsia="en-US"/>
        </w:rPr>
        <w:t>интернет-портале</w:t>
      </w:r>
      <w:proofErr w:type="gramEnd"/>
      <w:r w:rsidRPr="00165547">
        <w:rPr>
          <w:rFonts w:eastAsiaTheme="minorHAnsi"/>
          <w:color w:val="auto"/>
          <w:szCs w:val="28"/>
          <w:lang w:eastAsia="en-US"/>
        </w:rPr>
        <w:t xml:space="preserve"> правовой информации» (www.pravo.gov.ru) и официальном сайте Ре</w:t>
      </w:r>
      <w:r w:rsidRPr="00165547">
        <w:rPr>
          <w:rFonts w:eastAsiaTheme="minorHAnsi"/>
          <w:color w:val="auto"/>
          <w:szCs w:val="28"/>
          <w:lang w:eastAsia="en-US"/>
        </w:rPr>
        <w:t>с</w:t>
      </w:r>
      <w:r w:rsidRPr="00165547">
        <w:rPr>
          <w:rFonts w:eastAsiaTheme="minorHAnsi"/>
          <w:color w:val="auto"/>
          <w:szCs w:val="28"/>
          <w:lang w:eastAsia="en-US"/>
        </w:rPr>
        <w:t>публики Тыва в информационно-телекоммуникационной сети «Интернет».</w:t>
      </w:r>
    </w:p>
    <w:p w14:paraId="4769FDCC" w14:textId="06BD6007" w:rsidR="00F52F46" w:rsidRPr="00165547" w:rsidRDefault="00F52F46" w:rsidP="00E845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</w:rPr>
      </w:pPr>
    </w:p>
    <w:p w14:paraId="0559D10A" w14:textId="60C9AEE3" w:rsidR="00891509" w:rsidRPr="00165547" w:rsidRDefault="00891509" w:rsidP="00E845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</w:rPr>
      </w:pPr>
    </w:p>
    <w:p w14:paraId="61B51744" w14:textId="77777777" w:rsidR="00891509" w:rsidRPr="00165547" w:rsidRDefault="00891509" w:rsidP="00E845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</w:rPr>
      </w:pPr>
    </w:p>
    <w:p w14:paraId="1536C81F" w14:textId="269B3CEB" w:rsidR="00DF7472" w:rsidRPr="00165547" w:rsidRDefault="00DF7472" w:rsidP="00DF7472">
      <w:pPr>
        <w:widowControl w:val="0"/>
        <w:autoSpaceDE w:val="0"/>
        <w:autoSpaceDN w:val="0"/>
        <w:spacing w:after="0" w:line="240" w:lineRule="auto"/>
        <w:ind w:right="0" w:firstLine="0"/>
        <w:rPr>
          <w:color w:val="auto"/>
          <w:szCs w:val="28"/>
        </w:rPr>
      </w:pPr>
      <w:r w:rsidRPr="00165547">
        <w:rPr>
          <w:color w:val="auto"/>
          <w:szCs w:val="28"/>
        </w:rPr>
        <w:t xml:space="preserve">Глава Республики Тыва                           </w:t>
      </w:r>
      <w:r w:rsidR="00540738" w:rsidRPr="00165547">
        <w:rPr>
          <w:color w:val="auto"/>
          <w:szCs w:val="28"/>
        </w:rPr>
        <w:t xml:space="preserve">         </w:t>
      </w:r>
      <w:r w:rsidRPr="00165547">
        <w:rPr>
          <w:color w:val="auto"/>
          <w:szCs w:val="28"/>
        </w:rPr>
        <w:t xml:space="preserve">                                         В. </w:t>
      </w:r>
      <w:proofErr w:type="spellStart"/>
      <w:r w:rsidRPr="00165547">
        <w:rPr>
          <w:color w:val="auto"/>
          <w:szCs w:val="28"/>
        </w:rPr>
        <w:t>Ховалыг</w:t>
      </w:r>
      <w:proofErr w:type="spellEnd"/>
    </w:p>
    <w:p w14:paraId="15F2FB4F" w14:textId="77777777" w:rsidR="00E8453F" w:rsidRPr="00165547" w:rsidRDefault="00E8453F" w:rsidP="00BF16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Cs w:val="28"/>
        </w:rPr>
      </w:pPr>
    </w:p>
    <w:p w14:paraId="259FBD00" w14:textId="77777777" w:rsidR="00E8453F" w:rsidRPr="00165547" w:rsidRDefault="00E8453F" w:rsidP="00BF16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Cs w:val="28"/>
        </w:rPr>
      </w:pPr>
    </w:p>
    <w:p w14:paraId="71DB2683" w14:textId="77777777" w:rsidR="00F52F46" w:rsidRPr="00165547" w:rsidRDefault="00F52F46" w:rsidP="00BF1609">
      <w:pPr>
        <w:spacing w:after="0"/>
        <w:rPr>
          <w:szCs w:val="28"/>
        </w:rPr>
        <w:sectPr w:rsidR="00F52F46" w:rsidRPr="00165547" w:rsidSect="00540738">
          <w:headerReference w:type="default" r:id="rId9"/>
          <w:headerReference w:type="first" r:id="rId10"/>
          <w:pgSz w:w="11907" w:h="16840" w:code="9"/>
          <w:pgMar w:top="1134" w:right="567" w:bottom="1134" w:left="1701" w:header="624" w:footer="624" w:gutter="0"/>
          <w:pgNumType w:start="1"/>
          <w:cols w:space="708"/>
          <w:titlePg/>
          <w:docGrid w:linePitch="381"/>
        </w:sectPr>
      </w:pPr>
    </w:p>
    <w:p w14:paraId="520C25E7" w14:textId="77777777" w:rsidR="00D44831" w:rsidRPr="00165547" w:rsidRDefault="00D44831" w:rsidP="00A475A9">
      <w:pPr>
        <w:widowControl w:val="0"/>
        <w:spacing w:after="0" w:line="240" w:lineRule="auto"/>
        <w:ind w:left="5812" w:right="0" w:firstLine="0"/>
        <w:jc w:val="center"/>
        <w:rPr>
          <w:bCs/>
          <w:color w:val="auto"/>
          <w:szCs w:val="28"/>
          <w:lang w:eastAsia="en-US"/>
        </w:rPr>
      </w:pPr>
      <w:r w:rsidRPr="00165547">
        <w:rPr>
          <w:bCs/>
          <w:color w:val="auto"/>
          <w:szCs w:val="28"/>
          <w:lang w:eastAsia="en-US"/>
        </w:rPr>
        <w:lastRenderedPageBreak/>
        <w:t>Одобрен</w:t>
      </w:r>
    </w:p>
    <w:p w14:paraId="3716F7AB" w14:textId="77777777" w:rsidR="00D44831" w:rsidRPr="00165547" w:rsidRDefault="00D44831" w:rsidP="00A475A9">
      <w:pPr>
        <w:widowControl w:val="0"/>
        <w:spacing w:after="0" w:line="240" w:lineRule="auto"/>
        <w:ind w:left="5812" w:right="0" w:firstLine="0"/>
        <w:jc w:val="center"/>
        <w:rPr>
          <w:bCs/>
          <w:color w:val="auto"/>
          <w:szCs w:val="28"/>
          <w:lang w:eastAsia="en-US"/>
        </w:rPr>
      </w:pPr>
      <w:r w:rsidRPr="00165547">
        <w:rPr>
          <w:bCs/>
          <w:color w:val="auto"/>
          <w:szCs w:val="28"/>
          <w:lang w:eastAsia="en-US"/>
        </w:rPr>
        <w:t>постановлением Правительства</w:t>
      </w:r>
    </w:p>
    <w:p w14:paraId="0728326B" w14:textId="77777777" w:rsidR="00D44831" w:rsidRPr="00165547" w:rsidRDefault="00D44831" w:rsidP="00A475A9">
      <w:pPr>
        <w:widowControl w:val="0"/>
        <w:spacing w:after="0" w:line="240" w:lineRule="auto"/>
        <w:ind w:left="5812" w:right="0" w:firstLine="0"/>
        <w:jc w:val="center"/>
        <w:rPr>
          <w:bCs/>
          <w:color w:val="auto"/>
          <w:szCs w:val="28"/>
          <w:lang w:eastAsia="en-US"/>
        </w:rPr>
      </w:pPr>
      <w:r w:rsidRPr="00165547">
        <w:rPr>
          <w:bCs/>
          <w:color w:val="auto"/>
          <w:szCs w:val="28"/>
          <w:lang w:eastAsia="en-US"/>
        </w:rPr>
        <w:t>Республики Тыва</w:t>
      </w:r>
    </w:p>
    <w:p w14:paraId="656300F5" w14:textId="22289F02" w:rsidR="00AC49F2" w:rsidRDefault="00AC49F2" w:rsidP="00AC49F2">
      <w:pPr>
        <w:spacing w:after="0" w:line="360" w:lineRule="auto"/>
        <w:ind w:left="4248" w:right="0" w:firstLine="708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от 4 июня 2024 г. № 283</w:t>
      </w:r>
    </w:p>
    <w:p w14:paraId="4FAFAFBD" w14:textId="77777777" w:rsidR="00D44831" w:rsidRPr="00165547" w:rsidRDefault="00D44831" w:rsidP="00A475A9">
      <w:pPr>
        <w:widowControl w:val="0"/>
        <w:spacing w:after="0" w:line="240" w:lineRule="auto"/>
        <w:ind w:left="5812" w:right="0" w:firstLine="0"/>
        <w:jc w:val="right"/>
        <w:rPr>
          <w:bCs/>
          <w:color w:val="auto"/>
          <w:szCs w:val="28"/>
          <w:lang w:eastAsia="en-US"/>
        </w:rPr>
      </w:pPr>
      <w:r w:rsidRPr="00165547">
        <w:rPr>
          <w:bCs/>
          <w:color w:val="auto"/>
          <w:szCs w:val="28"/>
          <w:lang w:eastAsia="en-US"/>
        </w:rPr>
        <w:t>Проект</w:t>
      </w:r>
    </w:p>
    <w:p w14:paraId="417F7833" w14:textId="77777777" w:rsidR="00D44831" w:rsidRPr="00165547" w:rsidRDefault="00D44831" w:rsidP="00A475A9">
      <w:pPr>
        <w:widowControl w:val="0"/>
        <w:spacing w:after="0" w:line="240" w:lineRule="auto"/>
        <w:ind w:left="5812" w:right="0" w:firstLine="0"/>
        <w:jc w:val="center"/>
        <w:rPr>
          <w:bCs/>
          <w:color w:val="auto"/>
          <w:szCs w:val="28"/>
          <w:lang w:eastAsia="en-US"/>
        </w:rPr>
      </w:pPr>
    </w:p>
    <w:p w14:paraId="25E7AB44" w14:textId="77777777" w:rsidR="00DF7472" w:rsidRPr="00165547" w:rsidRDefault="00DF7472" w:rsidP="00A475A9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165547">
        <w:rPr>
          <w:rFonts w:eastAsia="Calibri"/>
          <w:b/>
          <w:color w:val="auto"/>
          <w:szCs w:val="28"/>
          <w:lang w:eastAsia="en-US"/>
        </w:rPr>
        <w:t>ИНВЕСТИЦИОННОЕ СОГЛАШЕНИЕ</w:t>
      </w:r>
    </w:p>
    <w:p w14:paraId="50733B3E" w14:textId="77777777" w:rsidR="00A475A9" w:rsidRPr="00165547" w:rsidRDefault="00DF7472" w:rsidP="00A475A9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между Правительством Республики Тыва и </w:t>
      </w:r>
    </w:p>
    <w:p w14:paraId="0F17551C" w14:textId="77777777" w:rsidR="00A475A9" w:rsidRPr="00165547" w:rsidRDefault="00DF7472" w:rsidP="00A475A9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обществом с ограниченной</w:t>
      </w:r>
      <w:r w:rsidR="00A475A9" w:rsidRPr="00165547">
        <w:rPr>
          <w:rFonts w:eastAsia="Calibri"/>
          <w:color w:val="auto"/>
          <w:szCs w:val="28"/>
          <w:lang w:eastAsia="en-US"/>
        </w:rPr>
        <w:t xml:space="preserve"> </w:t>
      </w:r>
      <w:r w:rsidRPr="00165547">
        <w:rPr>
          <w:rFonts w:eastAsia="Calibri"/>
          <w:color w:val="auto"/>
          <w:szCs w:val="28"/>
          <w:lang w:eastAsia="en-US"/>
        </w:rPr>
        <w:t xml:space="preserve">ответственностью </w:t>
      </w:r>
      <w:bookmarkStart w:id="1" w:name="_Hlk164876659"/>
    </w:p>
    <w:p w14:paraId="33A66705" w14:textId="5BBB0EFE" w:rsidR="00A475A9" w:rsidRPr="00165547" w:rsidRDefault="00DF7472" w:rsidP="00A475A9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«</w:t>
      </w:r>
      <w:proofErr w:type="spellStart"/>
      <w:r w:rsidRPr="00165547">
        <w:rPr>
          <w:rFonts w:eastAsia="Calibri"/>
          <w:color w:val="auto"/>
          <w:szCs w:val="28"/>
          <w:lang w:eastAsia="en-US"/>
        </w:rPr>
        <w:t>Эльбрусметалл</w:t>
      </w:r>
      <w:proofErr w:type="spellEnd"/>
      <w:r w:rsidRPr="00165547">
        <w:rPr>
          <w:rFonts w:eastAsia="Calibri"/>
          <w:color w:val="auto"/>
          <w:szCs w:val="28"/>
          <w:lang w:eastAsia="en-US"/>
        </w:rPr>
        <w:t>-Литий»</w:t>
      </w:r>
      <w:bookmarkEnd w:id="1"/>
      <w:r w:rsidR="00A66328">
        <w:rPr>
          <w:rFonts w:eastAsia="Calibri"/>
          <w:color w:val="auto"/>
          <w:szCs w:val="28"/>
          <w:lang w:eastAsia="en-US"/>
        </w:rPr>
        <w:t xml:space="preserve"> </w:t>
      </w:r>
      <w:r w:rsidRPr="00165547">
        <w:rPr>
          <w:rFonts w:eastAsia="Calibri"/>
          <w:color w:val="auto"/>
          <w:szCs w:val="28"/>
          <w:lang w:eastAsia="en-US"/>
        </w:rPr>
        <w:t>о реализации инвестиционного</w:t>
      </w:r>
    </w:p>
    <w:p w14:paraId="0BF3F4AF" w14:textId="323B0E0D" w:rsidR="00A475A9" w:rsidRPr="00165547" w:rsidRDefault="00DF7472" w:rsidP="00A475A9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 проекта</w:t>
      </w:r>
      <w:r w:rsidR="00A66328">
        <w:rPr>
          <w:rFonts w:eastAsia="Calibri"/>
          <w:color w:val="auto"/>
          <w:szCs w:val="28"/>
          <w:lang w:eastAsia="en-US"/>
        </w:rPr>
        <w:t xml:space="preserve"> </w:t>
      </w:r>
      <w:r w:rsidRPr="00165547">
        <w:rPr>
          <w:rFonts w:eastAsia="Calibri"/>
          <w:color w:val="auto"/>
          <w:szCs w:val="28"/>
          <w:lang w:eastAsia="en-US"/>
        </w:rPr>
        <w:t xml:space="preserve">«Освоение </w:t>
      </w:r>
      <w:proofErr w:type="spellStart"/>
      <w:r w:rsidRPr="00165547">
        <w:rPr>
          <w:rFonts w:eastAsia="Calibri"/>
          <w:color w:val="auto"/>
          <w:szCs w:val="28"/>
          <w:lang w:eastAsia="en-US"/>
        </w:rPr>
        <w:t>Тастыгского</w:t>
      </w:r>
      <w:proofErr w:type="spellEnd"/>
      <w:r w:rsidRPr="00165547">
        <w:rPr>
          <w:rFonts w:eastAsia="Calibri"/>
          <w:color w:val="auto"/>
          <w:szCs w:val="28"/>
          <w:lang w:eastAsia="en-US"/>
        </w:rPr>
        <w:t xml:space="preserve"> месторождения </w:t>
      </w:r>
    </w:p>
    <w:p w14:paraId="53659FFF" w14:textId="28FE8DFB" w:rsidR="00DF7472" w:rsidRPr="00165547" w:rsidRDefault="00DF7472" w:rsidP="00A475A9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лития</w:t>
      </w:r>
      <w:r w:rsidR="003B654D" w:rsidRPr="00165547">
        <w:rPr>
          <w:rFonts w:eastAsia="Calibri"/>
          <w:szCs w:val="28"/>
        </w:rPr>
        <w:t xml:space="preserve"> в Республике Тыва</w:t>
      </w:r>
      <w:r w:rsidRPr="00165547">
        <w:rPr>
          <w:rFonts w:eastAsia="Calibri"/>
          <w:color w:val="auto"/>
          <w:szCs w:val="28"/>
          <w:lang w:eastAsia="en-US"/>
        </w:rPr>
        <w:t>»</w:t>
      </w:r>
    </w:p>
    <w:p w14:paraId="7CB7D7AB" w14:textId="77777777" w:rsidR="00DF7472" w:rsidRPr="00165547" w:rsidRDefault="00DF7472" w:rsidP="00A475A9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</w:p>
    <w:p w14:paraId="33D9B9C0" w14:textId="26F6608B" w:rsidR="00DF7472" w:rsidRPr="00165547" w:rsidRDefault="00DF7472" w:rsidP="00A475A9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г. Кызыл                                                   </w:t>
      </w:r>
      <w:r w:rsidR="00344693" w:rsidRPr="00165547">
        <w:rPr>
          <w:rFonts w:eastAsia="Calibri"/>
          <w:color w:val="auto"/>
          <w:szCs w:val="28"/>
          <w:lang w:eastAsia="en-US"/>
        </w:rPr>
        <w:t xml:space="preserve">     </w:t>
      </w:r>
      <w:r w:rsidR="00A475A9" w:rsidRPr="00165547">
        <w:rPr>
          <w:rFonts w:eastAsia="Calibri"/>
          <w:color w:val="auto"/>
          <w:szCs w:val="28"/>
          <w:lang w:eastAsia="en-US"/>
        </w:rPr>
        <w:t xml:space="preserve">  </w:t>
      </w:r>
      <w:r w:rsidR="00344693" w:rsidRPr="00165547">
        <w:rPr>
          <w:rFonts w:eastAsia="Calibri"/>
          <w:color w:val="auto"/>
          <w:szCs w:val="28"/>
          <w:lang w:eastAsia="en-US"/>
        </w:rPr>
        <w:t xml:space="preserve">          </w:t>
      </w:r>
      <w:r w:rsidRPr="00165547">
        <w:rPr>
          <w:rFonts w:eastAsia="Calibri"/>
          <w:color w:val="auto"/>
          <w:szCs w:val="28"/>
          <w:lang w:eastAsia="en-US"/>
        </w:rPr>
        <w:t xml:space="preserve">        «___» ___________ 2024 г.</w:t>
      </w:r>
    </w:p>
    <w:p w14:paraId="2140F815" w14:textId="47371390" w:rsidR="00DF7472" w:rsidRPr="00165547" w:rsidRDefault="00DF7472" w:rsidP="00A475A9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</w:p>
    <w:p w14:paraId="5479FBBE" w14:textId="45BA5C19" w:rsidR="00DF7472" w:rsidRPr="00165547" w:rsidRDefault="00DF7472" w:rsidP="00A475A9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proofErr w:type="gramStart"/>
      <w:r w:rsidRPr="00165547">
        <w:rPr>
          <w:rFonts w:eastAsia="Calibri"/>
          <w:color w:val="auto"/>
          <w:szCs w:val="28"/>
          <w:lang w:eastAsia="en-US"/>
        </w:rPr>
        <w:t>Правительство Республики Тыва, в дальнейшем именуемое «Правител</w:t>
      </w:r>
      <w:r w:rsidRPr="00165547">
        <w:rPr>
          <w:rFonts w:eastAsia="Calibri"/>
          <w:color w:val="auto"/>
          <w:szCs w:val="28"/>
          <w:lang w:eastAsia="en-US"/>
        </w:rPr>
        <w:t>ь</w:t>
      </w:r>
      <w:r w:rsidRPr="00165547">
        <w:rPr>
          <w:rFonts w:eastAsia="Calibri"/>
          <w:color w:val="auto"/>
          <w:szCs w:val="28"/>
          <w:lang w:eastAsia="en-US"/>
        </w:rPr>
        <w:t xml:space="preserve">ство», в лице Главы Республики Тыва </w:t>
      </w:r>
      <w:proofErr w:type="spellStart"/>
      <w:r w:rsidRPr="00165547">
        <w:rPr>
          <w:rFonts w:eastAsia="Calibri"/>
          <w:color w:val="auto"/>
          <w:szCs w:val="28"/>
          <w:lang w:eastAsia="en-US"/>
        </w:rPr>
        <w:t>Ховалыга</w:t>
      </w:r>
      <w:proofErr w:type="spellEnd"/>
      <w:r w:rsidRPr="00165547">
        <w:rPr>
          <w:rFonts w:eastAsia="Calibri"/>
          <w:color w:val="auto"/>
          <w:szCs w:val="28"/>
          <w:lang w:eastAsia="en-US"/>
        </w:rPr>
        <w:t xml:space="preserve"> Владислава </w:t>
      </w:r>
      <w:proofErr w:type="spellStart"/>
      <w:r w:rsidRPr="00165547">
        <w:rPr>
          <w:rFonts w:eastAsia="Calibri"/>
          <w:color w:val="auto"/>
          <w:szCs w:val="28"/>
          <w:lang w:eastAsia="en-US"/>
        </w:rPr>
        <w:t>Товарищтайовича</w:t>
      </w:r>
      <w:proofErr w:type="spellEnd"/>
      <w:r w:rsidRPr="00165547">
        <w:rPr>
          <w:rFonts w:eastAsia="Calibri"/>
          <w:color w:val="auto"/>
          <w:szCs w:val="28"/>
          <w:lang w:eastAsia="en-US"/>
        </w:rPr>
        <w:t>, действующего на основании Конституции Республики Тыва, и общество с ограниченной ответственностью «</w:t>
      </w:r>
      <w:proofErr w:type="spellStart"/>
      <w:r w:rsidRPr="00165547">
        <w:rPr>
          <w:rFonts w:eastAsia="Calibri"/>
          <w:color w:val="auto"/>
          <w:szCs w:val="28"/>
          <w:lang w:eastAsia="en-US"/>
        </w:rPr>
        <w:t>Эльбрусметалл</w:t>
      </w:r>
      <w:proofErr w:type="spellEnd"/>
      <w:r w:rsidRPr="00165547">
        <w:rPr>
          <w:rFonts w:eastAsia="Calibri"/>
          <w:color w:val="auto"/>
          <w:szCs w:val="28"/>
          <w:lang w:eastAsia="en-US"/>
        </w:rPr>
        <w:t>-Литий», в дальнейшем им</w:t>
      </w:r>
      <w:r w:rsidRPr="00165547">
        <w:rPr>
          <w:rFonts w:eastAsia="Calibri"/>
          <w:color w:val="auto"/>
          <w:szCs w:val="28"/>
          <w:lang w:eastAsia="en-US"/>
        </w:rPr>
        <w:t>е</w:t>
      </w:r>
      <w:r w:rsidRPr="00165547">
        <w:rPr>
          <w:rFonts w:eastAsia="Calibri"/>
          <w:color w:val="auto"/>
          <w:szCs w:val="28"/>
          <w:lang w:eastAsia="en-US"/>
        </w:rPr>
        <w:t>нуемое «Инвестор», в лице генерального дир</w:t>
      </w:r>
      <w:r w:rsidR="00A66328">
        <w:rPr>
          <w:rFonts w:eastAsia="Calibri"/>
          <w:color w:val="auto"/>
          <w:szCs w:val="28"/>
          <w:lang w:eastAsia="en-US"/>
        </w:rPr>
        <w:t>ектора Управляющей организации а</w:t>
      </w:r>
      <w:r w:rsidRPr="00165547">
        <w:rPr>
          <w:rFonts w:eastAsia="Calibri"/>
          <w:color w:val="auto"/>
          <w:szCs w:val="28"/>
          <w:lang w:eastAsia="en-US"/>
        </w:rPr>
        <w:t>кционерное общество «</w:t>
      </w:r>
      <w:proofErr w:type="spellStart"/>
      <w:r w:rsidRPr="00165547">
        <w:rPr>
          <w:rFonts w:eastAsia="Calibri"/>
          <w:color w:val="auto"/>
          <w:szCs w:val="28"/>
          <w:lang w:eastAsia="en-US"/>
        </w:rPr>
        <w:t>Эльбрусметалл</w:t>
      </w:r>
      <w:proofErr w:type="spellEnd"/>
      <w:r w:rsidRPr="00165547">
        <w:rPr>
          <w:rFonts w:eastAsia="Calibri"/>
          <w:color w:val="auto"/>
          <w:szCs w:val="28"/>
          <w:lang w:eastAsia="en-US"/>
        </w:rPr>
        <w:t xml:space="preserve">» </w:t>
      </w:r>
      <w:proofErr w:type="spellStart"/>
      <w:r w:rsidRPr="00165547">
        <w:rPr>
          <w:rFonts w:eastAsia="Calibri"/>
          <w:bCs/>
          <w:color w:val="auto"/>
          <w:szCs w:val="28"/>
          <w:lang w:eastAsia="en-US"/>
        </w:rPr>
        <w:t>Балукова</w:t>
      </w:r>
      <w:proofErr w:type="spellEnd"/>
      <w:r w:rsidRPr="00165547">
        <w:rPr>
          <w:rFonts w:eastAsia="Calibri"/>
          <w:bCs/>
          <w:color w:val="auto"/>
          <w:szCs w:val="28"/>
          <w:lang w:eastAsia="en-US"/>
        </w:rPr>
        <w:t xml:space="preserve"> Евгения Геннадьевича</w:t>
      </w:r>
      <w:r w:rsidRPr="00165547">
        <w:rPr>
          <w:rFonts w:eastAsia="Calibri"/>
          <w:color w:val="auto"/>
          <w:szCs w:val="28"/>
          <w:lang w:eastAsia="en-US"/>
        </w:rPr>
        <w:t>, де</w:t>
      </w:r>
      <w:r w:rsidRPr="00165547">
        <w:rPr>
          <w:rFonts w:eastAsia="Calibri"/>
          <w:color w:val="auto"/>
          <w:szCs w:val="28"/>
          <w:lang w:eastAsia="en-US"/>
        </w:rPr>
        <w:t>й</w:t>
      </w:r>
      <w:r w:rsidRPr="00165547">
        <w:rPr>
          <w:rFonts w:eastAsia="Calibri"/>
          <w:color w:val="auto"/>
          <w:szCs w:val="28"/>
          <w:lang w:eastAsia="en-US"/>
        </w:rPr>
        <w:t>ствующего на основании Устава и договора на осуществление полномочий единоличного исполнительного органа от 16</w:t>
      </w:r>
      <w:r w:rsidR="005122DA" w:rsidRPr="00165547">
        <w:rPr>
          <w:rFonts w:eastAsia="Calibri"/>
          <w:color w:val="auto"/>
          <w:szCs w:val="28"/>
          <w:lang w:eastAsia="en-US"/>
        </w:rPr>
        <w:t xml:space="preserve"> августа </w:t>
      </w:r>
      <w:r w:rsidRPr="00165547">
        <w:rPr>
          <w:rFonts w:eastAsia="Calibri"/>
          <w:color w:val="auto"/>
          <w:szCs w:val="28"/>
          <w:lang w:eastAsia="en-US"/>
        </w:rPr>
        <w:t>2023 г</w:t>
      </w:r>
      <w:proofErr w:type="gramEnd"/>
      <w:r w:rsidRPr="00165547">
        <w:rPr>
          <w:rFonts w:eastAsia="Calibri"/>
          <w:color w:val="auto"/>
          <w:szCs w:val="28"/>
          <w:lang w:eastAsia="en-US"/>
        </w:rPr>
        <w:t>.</w:t>
      </w:r>
      <w:r w:rsidR="00A66328" w:rsidRPr="00A66328">
        <w:rPr>
          <w:rFonts w:eastAsia="Calibri"/>
          <w:color w:val="auto"/>
          <w:szCs w:val="28"/>
          <w:lang w:eastAsia="en-US"/>
        </w:rPr>
        <w:t xml:space="preserve"> </w:t>
      </w:r>
      <w:r w:rsidR="00A66328" w:rsidRPr="00165547">
        <w:rPr>
          <w:rFonts w:eastAsia="Calibri"/>
          <w:color w:val="auto"/>
          <w:szCs w:val="28"/>
          <w:lang w:eastAsia="en-US"/>
        </w:rPr>
        <w:t>№ 10</w:t>
      </w:r>
      <w:r w:rsidRPr="00165547">
        <w:rPr>
          <w:rFonts w:eastAsia="Calibri"/>
          <w:color w:val="auto"/>
          <w:szCs w:val="28"/>
          <w:lang w:eastAsia="en-US"/>
        </w:rPr>
        <w:t>, совместно именуемые в дальнейшем «Стороны», заключили настоящее Соглашение о н</w:t>
      </w:r>
      <w:r w:rsidRPr="00165547">
        <w:rPr>
          <w:rFonts w:eastAsia="Calibri"/>
          <w:color w:val="auto"/>
          <w:szCs w:val="28"/>
          <w:lang w:eastAsia="en-US"/>
        </w:rPr>
        <w:t>и</w:t>
      </w:r>
      <w:r w:rsidRPr="00165547">
        <w:rPr>
          <w:rFonts w:eastAsia="Calibri"/>
          <w:color w:val="auto"/>
          <w:szCs w:val="28"/>
          <w:lang w:eastAsia="en-US"/>
        </w:rPr>
        <w:t>жеследующем.</w:t>
      </w:r>
    </w:p>
    <w:p w14:paraId="66BB981D" w14:textId="77777777" w:rsidR="00DF7472" w:rsidRPr="00165547" w:rsidRDefault="00DF7472" w:rsidP="00A475A9">
      <w:pPr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45C7868C" w14:textId="77777777" w:rsidR="00DF7472" w:rsidRPr="00165547" w:rsidRDefault="00DF7472" w:rsidP="00A475A9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1. Предмет соглашения</w:t>
      </w:r>
    </w:p>
    <w:p w14:paraId="128185EC" w14:textId="77777777" w:rsidR="00DF7472" w:rsidRPr="00165547" w:rsidRDefault="00DF7472" w:rsidP="00A475A9">
      <w:pPr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0DFB7924" w14:textId="6CF137D8" w:rsidR="00DF7472" w:rsidRPr="00165547" w:rsidRDefault="005122DA" w:rsidP="00A475A9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 </w:t>
      </w:r>
      <w:r w:rsidR="00DF7472" w:rsidRPr="00165547">
        <w:rPr>
          <w:rFonts w:eastAsia="Calibri"/>
          <w:color w:val="auto"/>
          <w:szCs w:val="28"/>
          <w:lang w:eastAsia="en-US"/>
        </w:rPr>
        <w:t xml:space="preserve">Предметом настоящего Соглашения является сотрудничество Сторон, направленное на реализацию на территории Республики Тыва инвестиционного проекта «Освоение </w:t>
      </w:r>
      <w:proofErr w:type="spellStart"/>
      <w:r w:rsidR="00DF7472" w:rsidRPr="00165547">
        <w:rPr>
          <w:rFonts w:eastAsia="Calibri"/>
          <w:color w:val="auto"/>
          <w:szCs w:val="28"/>
          <w:lang w:eastAsia="en-US"/>
        </w:rPr>
        <w:t>Тастыгского</w:t>
      </w:r>
      <w:proofErr w:type="spellEnd"/>
      <w:r w:rsidR="00DF7472" w:rsidRPr="00165547">
        <w:rPr>
          <w:rFonts w:eastAsia="Calibri"/>
          <w:color w:val="auto"/>
          <w:szCs w:val="28"/>
          <w:lang w:eastAsia="en-US"/>
        </w:rPr>
        <w:t xml:space="preserve"> месторождения лития» (далее – Проект), направленного на </w:t>
      </w:r>
      <w:proofErr w:type="spellStart"/>
      <w:r w:rsidR="00DF7472" w:rsidRPr="00165547">
        <w:rPr>
          <w:rFonts w:eastAsia="Calibri"/>
          <w:color w:val="auto"/>
          <w:szCs w:val="28"/>
          <w:lang w:eastAsia="en-US"/>
        </w:rPr>
        <w:t>импортозамещение</w:t>
      </w:r>
      <w:proofErr w:type="spellEnd"/>
      <w:r w:rsidR="00DF7472" w:rsidRPr="00165547">
        <w:rPr>
          <w:rFonts w:eastAsia="Calibri"/>
          <w:color w:val="auto"/>
          <w:szCs w:val="28"/>
          <w:lang w:eastAsia="en-US"/>
        </w:rPr>
        <w:t xml:space="preserve"> сырьевой базы для производства лити</w:t>
      </w:r>
      <w:r w:rsidR="00DF7472" w:rsidRPr="00165547">
        <w:rPr>
          <w:rFonts w:eastAsia="Calibri"/>
          <w:color w:val="auto"/>
          <w:szCs w:val="28"/>
          <w:lang w:eastAsia="en-US"/>
        </w:rPr>
        <w:t>е</w:t>
      </w:r>
      <w:r w:rsidR="00DF7472" w:rsidRPr="00165547">
        <w:rPr>
          <w:rFonts w:eastAsia="Calibri"/>
          <w:color w:val="auto"/>
          <w:szCs w:val="28"/>
          <w:lang w:eastAsia="en-US"/>
        </w:rPr>
        <w:t>вых продуктов высокого передела.</w:t>
      </w:r>
    </w:p>
    <w:p w14:paraId="03631BB8" w14:textId="3057CE30" w:rsidR="00DF7472" w:rsidRPr="00165547" w:rsidRDefault="005122DA" w:rsidP="00A475A9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 </w:t>
      </w:r>
      <w:r w:rsidR="00DF7472" w:rsidRPr="00165547">
        <w:rPr>
          <w:rFonts w:eastAsia="Calibri"/>
          <w:color w:val="auto"/>
          <w:szCs w:val="28"/>
          <w:lang w:eastAsia="en-US"/>
        </w:rPr>
        <w:t>Целями настоящего Соглашения являются:</w:t>
      </w:r>
    </w:p>
    <w:p w14:paraId="0C2B19D2" w14:textId="77777777" w:rsidR="00DF7472" w:rsidRPr="00165547" w:rsidRDefault="00DF7472" w:rsidP="00A475A9">
      <w:pPr>
        <w:tabs>
          <w:tab w:val="left" w:pos="1134"/>
        </w:tabs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- реализация Проекта;</w:t>
      </w:r>
    </w:p>
    <w:p w14:paraId="6C8A34B3" w14:textId="77777777" w:rsidR="00DF7472" w:rsidRPr="00165547" w:rsidRDefault="00DF7472" w:rsidP="00A475A9">
      <w:pPr>
        <w:tabs>
          <w:tab w:val="left" w:pos="1134"/>
        </w:tabs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- повышение благосостояния населения Республики Тыва;</w:t>
      </w:r>
    </w:p>
    <w:p w14:paraId="0D14A5B3" w14:textId="77777777" w:rsidR="00DF7472" w:rsidRPr="00165547" w:rsidRDefault="00DF7472" w:rsidP="00A475A9">
      <w:pPr>
        <w:tabs>
          <w:tab w:val="left" w:pos="1134"/>
        </w:tabs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- улучшение социально-экономического развития Республики Тыва;</w:t>
      </w:r>
    </w:p>
    <w:p w14:paraId="6C258271" w14:textId="77777777" w:rsidR="00DF7472" w:rsidRPr="00165547" w:rsidRDefault="00DF7472" w:rsidP="00A475A9">
      <w:pPr>
        <w:tabs>
          <w:tab w:val="left" w:pos="1134"/>
        </w:tabs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- обеспечение своевременной уплаты налогов и других обязательных пл</w:t>
      </w:r>
      <w:r w:rsidRPr="00165547">
        <w:rPr>
          <w:rFonts w:eastAsia="Calibri"/>
          <w:color w:val="auto"/>
          <w:szCs w:val="28"/>
          <w:lang w:eastAsia="en-US"/>
        </w:rPr>
        <w:t>а</w:t>
      </w:r>
      <w:r w:rsidRPr="00165547">
        <w:rPr>
          <w:rFonts w:eastAsia="Calibri"/>
          <w:color w:val="auto"/>
          <w:szCs w:val="28"/>
          <w:lang w:eastAsia="en-US"/>
        </w:rPr>
        <w:t>тежей в республиканский бюджет Республики Тыва и местные бюджеты в с</w:t>
      </w:r>
      <w:r w:rsidRPr="00165547">
        <w:rPr>
          <w:rFonts w:eastAsia="Calibri"/>
          <w:color w:val="auto"/>
          <w:szCs w:val="28"/>
          <w:lang w:eastAsia="en-US"/>
        </w:rPr>
        <w:t>о</w:t>
      </w:r>
      <w:r w:rsidRPr="00165547">
        <w:rPr>
          <w:rFonts w:eastAsia="Calibri"/>
          <w:color w:val="auto"/>
          <w:szCs w:val="28"/>
          <w:lang w:eastAsia="en-US"/>
        </w:rPr>
        <w:t>ответствии с законодательством Российской Федерации о налогах и сборах;</w:t>
      </w:r>
    </w:p>
    <w:p w14:paraId="760A0EA7" w14:textId="77777777" w:rsidR="00DF7472" w:rsidRPr="00165547" w:rsidRDefault="00DF7472" w:rsidP="00A475A9">
      <w:pPr>
        <w:tabs>
          <w:tab w:val="left" w:pos="1134"/>
        </w:tabs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- развитие минерально-сырьевой базы и рационального использования природных ресурсов Республики Тыва;</w:t>
      </w:r>
    </w:p>
    <w:p w14:paraId="7AE10231" w14:textId="77777777" w:rsidR="00DF7472" w:rsidRPr="00165547" w:rsidRDefault="00DF7472" w:rsidP="00A475A9">
      <w:pPr>
        <w:tabs>
          <w:tab w:val="left" w:pos="1134"/>
        </w:tabs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- сохранение социальной стабильности и улучшение экологической о</w:t>
      </w:r>
      <w:r w:rsidRPr="00165547">
        <w:rPr>
          <w:rFonts w:eastAsia="Calibri"/>
          <w:color w:val="auto"/>
          <w:szCs w:val="28"/>
          <w:lang w:eastAsia="en-US"/>
        </w:rPr>
        <w:t>б</w:t>
      </w:r>
      <w:r w:rsidRPr="00165547">
        <w:rPr>
          <w:rFonts w:eastAsia="Calibri"/>
          <w:color w:val="auto"/>
          <w:szCs w:val="28"/>
          <w:lang w:eastAsia="en-US"/>
        </w:rPr>
        <w:t>становки в Республике Тыва.</w:t>
      </w:r>
    </w:p>
    <w:p w14:paraId="0B68C7B4" w14:textId="77777777" w:rsidR="00AC49F2" w:rsidRDefault="00AC49F2" w:rsidP="00A475A9">
      <w:pPr>
        <w:spacing w:after="0" w:line="240" w:lineRule="auto"/>
        <w:ind w:right="0" w:firstLine="709"/>
        <w:jc w:val="center"/>
        <w:rPr>
          <w:rFonts w:eastAsia="Calibri"/>
          <w:color w:val="auto"/>
          <w:szCs w:val="28"/>
          <w:lang w:eastAsia="en-US"/>
        </w:rPr>
      </w:pPr>
    </w:p>
    <w:p w14:paraId="0E5D79D6" w14:textId="77777777" w:rsidR="00DF7472" w:rsidRPr="00165547" w:rsidRDefault="00DF7472" w:rsidP="00A475A9">
      <w:pPr>
        <w:spacing w:after="0" w:line="240" w:lineRule="auto"/>
        <w:ind w:right="0" w:firstLine="709"/>
        <w:jc w:val="center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2. Обязательства сторон</w:t>
      </w:r>
    </w:p>
    <w:p w14:paraId="3317C589" w14:textId="77777777" w:rsidR="00DF7472" w:rsidRPr="00165547" w:rsidRDefault="00DF7472" w:rsidP="00A475A9">
      <w:pPr>
        <w:spacing w:after="0" w:line="240" w:lineRule="auto"/>
        <w:ind w:right="0" w:firstLine="709"/>
        <w:jc w:val="left"/>
        <w:rPr>
          <w:rFonts w:eastAsia="Calibri"/>
          <w:color w:val="auto"/>
          <w:szCs w:val="28"/>
          <w:lang w:eastAsia="en-US"/>
        </w:rPr>
      </w:pPr>
    </w:p>
    <w:p w14:paraId="3201D47D" w14:textId="77777777" w:rsidR="00DF7472" w:rsidRPr="00165547" w:rsidRDefault="00DF7472" w:rsidP="00A475A9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2.1. Стороны обязуются:</w:t>
      </w:r>
    </w:p>
    <w:p w14:paraId="0B419056" w14:textId="743C19D2" w:rsidR="00DF7472" w:rsidRPr="00165547" w:rsidRDefault="00DF7472" w:rsidP="00A475A9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осуществлять сотрудничество в соответствии с действующим закон</w:t>
      </w:r>
      <w:r w:rsidRPr="00165547">
        <w:rPr>
          <w:rFonts w:eastAsia="Calibri"/>
          <w:color w:val="auto"/>
          <w:szCs w:val="28"/>
          <w:lang w:eastAsia="en-US"/>
        </w:rPr>
        <w:t>о</w:t>
      </w:r>
      <w:r w:rsidRPr="00165547">
        <w:rPr>
          <w:rFonts w:eastAsia="Calibri"/>
          <w:color w:val="auto"/>
          <w:szCs w:val="28"/>
          <w:lang w:eastAsia="en-US"/>
        </w:rPr>
        <w:t>дательством Российской Федерации в сферах энергетики, природопользования, технологической безопасности, защиты конкуренции, охраны окружающей</w:t>
      </w:r>
      <w:r w:rsidR="00951188" w:rsidRPr="00165547">
        <w:rPr>
          <w:rFonts w:eastAsia="Calibri"/>
          <w:color w:val="auto"/>
          <w:szCs w:val="28"/>
          <w:lang w:eastAsia="en-US"/>
        </w:rPr>
        <w:t xml:space="preserve"> </w:t>
      </w:r>
      <w:r w:rsidRPr="00165547">
        <w:rPr>
          <w:rFonts w:eastAsia="Calibri"/>
          <w:color w:val="auto"/>
          <w:szCs w:val="28"/>
          <w:lang w:eastAsia="en-US"/>
        </w:rPr>
        <w:t>среды, земельных отношений, налогообложения, трудового права;</w:t>
      </w:r>
    </w:p>
    <w:p w14:paraId="6D4AED4F" w14:textId="77777777" w:rsidR="00DF7472" w:rsidRPr="00165547" w:rsidRDefault="00DF7472" w:rsidP="00A475A9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строить и развивать отношения на основе принципов доверия, равн</w:t>
      </w:r>
      <w:r w:rsidRPr="00165547">
        <w:rPr>
          <w:rFonts w:eastAsia="Calibri"/>
          <w:color w:val="auto"/>
          <w:szCs w:val="28"/>
          <w:lang w:eastAsia="en-US"/>
        </w:rPr>
        <w:t>о</w:t>
      </w:r>
      <w:r w:rsidRPr="00165547">
        <w:rPr>
          <w:rFonts w:eastAsia="Calibri"/>
          <w:color w:val="auto"/>
          <w:szCs w:val="28"/>
          <w:lang w:eastAsia="en-US"/>
        </w:rPr>
        <w:t>правия, партнерства, информационной открытости, уважения прав и взаимных интересов Сторон, взаимной экономической выгоды и обоюдной ответственн</w:t>
      </w:r>
      <w:r w:rsidRPr="00165547">
        <w:rPr>
          <w:rFonts w:eastAsia="Calibri"/>
          <w:color w:val="auto"/>
          <w:szCs w:val="28"/>
          <w:lang w:eastAsia="en-US"/>
        </w:rPr>
        <w:t>о</w:t>
      </w:r>
      <w:r w:rsidRPr="00165547">
        <w:rPr>
          <w:rFonts w:eastAsia="Calibri"/>
          <w:color w:val="auto"/>
          <w:szCs w:val="28"/>
          <w:lang w:eastAsia="en-US"/>
        </w:rPr>
        <w:t>сти по выполнению обязательств настоящего Соглашения и достигнутых на его основе договоренностей в соответствии с законодательством Российской Фед</w:t>
      </w:r>
      <w:r w:rsidRPr="00165547">
        <w:rPr>
          <w:rFonts w:eastAsia="Calibri"/>
          <w:color w:val="auto"/>
          <w:szCs w:val="28"/>
          <w:lang w:eastAsia="en-US"/>
        </w:rPr>
        <w:t>е</w:t>
      </w:r>
      <w:r w:rsidRPr="00165547">
        <w:rPr>
          <w:rFonts w:eastAsia="Calibri"/>
          <w:color w:val="auto"/>
          <w:szCs w:val="28"/>
          <w:lang w:eastAsia="en-US"/>
        </w:rPr>
        <w:t>рации и законодательством Республики Тыва;</w:t>
      </w:r>
    </w:p>
    <w:p w14:paraId="6E7EE722" w14:textId="196C163B" w:rsidR="00DF7472" w:rsidRPr="00165547" w:rsidRDefault="00DF7472" w:rsidP="00A475A9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согласовать условия, заключить и реализовать Соглашение о взаим</w:t>
      </w:r>
      <w:r w:rsidRPr="00165547">
        <w:rPr>
          <w:rFonts w:eastAsia="Calibri"/>
          <w:color w:val="auto"/>
          <w:szCs w:val="28"/>
          <w:lang w:eastAsia="en-US"/>
        </w:rPr>
        <w:t>о</w:t>
      </w:r>
      <w:r w:rsidRPr="00165547">
        <w:rPr>
          <w:rFonts w:eastAsia="Calibri"/>
          <w:color w:val="auto"/>
          <w:szCs w:val="28"/>
          <w:lang w:eastAsia="en-US"/>
        </w:rPr>
        <w:t>действии в социально-экономическом развитии Республики Тыва с целью с</w:t>
      </w:r>
      <w:r w:rsidRPr="00165547">
        <w:rPr>
          <w:rFonts w:eastAsia="Calibri"/>
          <w:color w:val="auto"/>
          <w:szCs w:val="28"/>
          <w:lang w:eastAsia="en-US"/>
        </w:rPr>
        <w:t>о</w:t>
      </w:r>
      <w:r w:rsidRPr="00165547">
        <w:rPr>
          <w:rFonts w:eastAsia="Calibri"/>
          <w:color w:val="auto"/>
          <w:szCs w:val="28"/>
          <w:lang w:eastAsia="en-US"/>
        </w:rPr>
        <w:t xml:space="preserve">действия устойчивому и сбалансированному развитию региона не позднее </w:t>
      </w:r>
      <w:r w:rsidR="00A66328">
        <w:rPr>
          <w:rFonts w:eastAsia="Calibri"/>
          <w:color w:val="auto"/>
          <w:szCs w:val="28"/>
          <w:lang w:eastAsia="en-US"/>
        </w:rPr>
        <w:br/>
      </w:r>
      <w:r w:rsidRPr="00165547">
        <w:rPr>
          <w:rFonts w:eastAsia="Calibri"/>
          <w:color w:val="auto"/>
          <w:szCs w:val="28"/>
          <w:lang w:eastAsia="en-US"/>
        </w:rPr>
        <w:t>31 декабря 2024 г.</w:t>
      </w:r>
    </w:p>
    <w:p w14:paraId="1575F1E0" w14:textId="366F925A" w:rsidR="00DF7472" w:rsidRPr="00165547" w:rsidRDefault="005122DA" w:rsidP="00A475A9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 </w:t>
      </w:r>
      <w:r w:rsidR="00DF7472" w:rsidRPr="00165547">
        <w:rPr>
          <w:rFonts w:eastAsia="Calibri"/>
          <w:color w:val="auto"/>
          <w:szCs w:val="28"/>
          <w:lang w:eastAsia="en-US"/>
        </w:rPr>
        <w:t>Стороны принимают во внимание, что реализация настоящего С</w:t>
      </w:r>
      <w:r w:rsidR="00DF7472" w:rsidRPr="00165547">
        <w:rPr>
          <w:rFonts w:eastAsia="Calibri"/>
          <w:color w:val="auto"/>
          <w:szCs w:val="28"/>
          <w:lang w:eastAsia="en-US"/>
        </w:rPr>
        <w:t>о</w:t>
      </w:r>
      <w:r w:rsidR="00DF7472" w:rsidRPr="00165547">
        <w:rPr>
          <w:rFonts w:eastAsia="Calibri"/>
          <w:color w:val="auto"/>
          <w:szCs w:val="28"/>
          <w:lang w:eastAsia="en-US"/>
        </w:rPr>
        <w:t>глашения будет осуществляться с соблюдением норм действующего законод</w:t>
      </w:r>
      <w:r w:rsidR="00DF7472" w:rsidRPr="00165547">
        <w:rPr>
          <w:rFonts w:eastAsia="Calibri"/>
          <w:color w:val="auto"/>
          <w:szCs w:val="28"/>
          <w:lang w:eastAsia="en-US"/>
        </w:rPr>
        <w:t>а</w:t>
      </w:r>
      <w:r w:rsidR="00DF7472" w:rsidRPr="00165547">
        <w:rPr>
          <w:rFonts w:eastAsia="Calibri"/>
          <w:color w:val="auto"/>
          <w:szCs w:val="28"/>
          <w:lang w:eastAsia="en-US"/>
        </w:rPr>
        <w:t>тельства, не направлено на предоставление Инвестору привилегированных условий на рынке, ограничение доступа на товарный рынок, выхода из това</w:t>
      </w:r>
      <w:r w:rsidR="00DF7472" w:rsidRPr="00165547">
        <w:rPr>
          <w:rFonts w:eastAsia="Calibri"/>
          <w:color w:val="auto"/>
          <w:szCs w:val="28"/>
          <w:lang w:eastAsia="en-US"/>
        </w:rPr>
        <w:t>р</w:t>
      </w:r>
      <w:r w:rsidR="00DF7472" w:rsidRPr="00165547">
        <w:rPr>
          <w:rFonts w:eastAsia="Calibri"/>
          <w:color w:val="auto"/>
          <w:szCs w:val="28"/>
          <w:lang w:eastAsia="en-US"/>
        </w:rPr>
        <w:t>ного рынка или устранение из него других хозяйствующих субъектов.</w:t>
      </w:r>
    </w:p>
    <w:p w14:paraId="68CCCEDA" w14:textId="14FB684B" w:rsidR="00DF7472" w:rsidRPr="00165547" w:rsidRDefault="005122DA" w:rsidP="00A475A9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 </w:t>
      </w:r>
      <w:r w:rsidR="00DF7472" w:rsidRPr="00165547">
        <w:rPr>
          <w:rFonts w:eastAsia="Calibri"/>
          <w:color w:val="auto"/>
          <w:szCs w:val="28"/>
          <w:lang w:eastAsia="en-US"/>
        </w:rPr>
        <w:t>Правительство обязуется:</w:t>
      </w:r>
    </w:p>
    <w:p w14:paraId="14286F0B" w14:textId="77777777" w:rsidR="00DF7472" w:rsidRPr="00165547" w:rsidRDefault="00DF7472" w:rsidP="00A475A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оказывать информационную, консультативную поддержку Инвестору, включая поддержку по реализации Проекта на территории Республики Тыва;</w:t>
      </w:r>
    </w:p>
    <w:p w14:paraId="6E38B769" w14:textId="77777777" w:rsidR="00DF7472" w:rsidRPr="00165547" w:rsidRDefault="00DF7472" w:rsidP="00A475A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содействовать формированию благоприятного инвестиционного кл</w:t>
      </w:r>
      <w:r w:rsidRPr="00165547">
        <w:rPr>
          <w:rFonts w:eastAsia="Calibri"/>
          <w:color w:val="auto"/>
          <w:szCs w:val="28"/>
          <w:lang w:eastAsia="en-US"/>
        </w:rPr>
        <w:t>и</w:t>
      </w:r>
      <w:r w:rsidRPr="00165547">
        <w:rPr>
          <w:rFonts w:eastAsia="Calibri"/>
          <w:color w:val="auto"/>
          <w:szCs w:val="28"/>
          <w:lang w:eastAsia="en-US"/>
        </w:rPr>
        <w:t>мата в рамках действующего законодательства;</w:t>
      </w:r>
    </w:p>
    <w:p w14:paraId="10E11CC0" w14:textId="77777777" w:rsidR="00DF7472" w:rsidRPr="00165547" w:rsidRDefault="00DF7472" w:rsidP="00A475A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оказывать государственную поддержку Инвестору в форме пред</w:t>
      </w:r>
      <w:r w:rsidRPr="00165547">
        <w:rPr>
          <w:rFonts w:eastAsia="Calibri"/>
          <w:color w:val="auto"/>
          <w:szCs w:val="28"/>
          <w:lang w:eastAsia="en-US"/>
        </w:rPr>
        <w:t>о</w:t>
      </w:r>
      <w:r w:rsidRPr="00165547">
        <w:rPr>
          <w:rFonts w:eastAsia="Calibri"/>
          <w:color w:val="auto"/>
          <w:szCs w:val="28"/>
          <w:lang w:eastAsia="en-US"/>
        </w:rPr>
        <w:t>ставления льгот по налогам и сборам в пределах полномочий Республики Тыва;</w:t>
      </w:r>
    </w:p>
    <w:p w14:paraId="2718B0EB" w14:textId="77777777" w:rsidR="00DF7472" w:rsidRPr="00165547" w:rsidRDefault="00DF7472" w:rsidP="00A475A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предоставлять Инвестору информацию о наличии трудовых и матер</w:t>
      </w:r>
      <w:r w:rsidRPr="00165547">
        <w:rPr>
          <w:rFonts w:eastAsia="Calibri"/>
          <w:color w:val="auto"/>
          <w:szCs w:val="28"/>
          <w:lang w:eastAsia="en-US"/>
        </w:rPr>
        <w:t>и</w:t>
      </w:r>
      <w:r w:rsidRPr="00165547">
        <w:rPr>
          <w:rFonts w:eastAsia="Calibri"/>
          <w:color w:val="auto"/>
          <w:szCs w:val="28"/>
          <w:lang w:eastAsia="en-US"/>
        </w:rPr>
        <w:t>альных ресурсов, обладающих требуемой квалификацией и опытом, включая организации среднего и малого бизнеса, а также профильных специалистов к реализации Проекта;</w:t>
      </w:r>
    </w:p>
    <w:p w14:paraId="7947DF90" w14:textId="77777777" w:rsidR="00DF7472" w:rsidRPr="00165547" w:rsidRDefault="00DF7472" w:rsidP="00A475A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осуществлять в профессиональных образовательных организациях и образовательных организациях высшего образования на договорной основе подготовку, переподготовку кадров в соответствии с потребностями Инвестора, его зависимыми (дочерними) обществами (предприятиями), находящимися на территории республики;</w:t>
      </w:r>
    </w:p>
    <w:p w14:paraId="5558A05B" w14:textId="77777777" w:rsidR="00DF7472" w:rsidRPr="00165547" w:rsidRDefault="00DF7472" w:rsidP="00A475A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информировать население Республики Тыва о проводимых Инвест</w:t>
      </w:r>
      <w:r w:rsidRPr="00165547">
        <w:rPr>
          <w:rFonts w:eastAsia="Calibri"/>
          <w:color w:val="auto"/>
          <w:szCs w:val="28"/>
          <w:lang w:eastAsia="en-US"/>
        </w:rPr>
        <w:t>о</w:t>
      </w:r>
      <w:r w:rsidRPr="00165547">
        <w:rPr>
          <w:rFonts w:eastAsia="Calibri"/>
          <w:color w:val="auto"/>
          <w:szCs w:val="28"/>
          <w:lang w:eastAsia="en-US"/>
        </w:rPr>
        <w:t>ром мероприятиях, имеющих социально-экономическое значение для Респу</w:t>
      </w:r>
      <w:r w:rsidRPr="00165547">
        <w:rPr>
          <w:rFonts w:eastAsia="Calibri"/>
          <w:color w:val="auto"/>
          <w:szCs w:val="28"/>
          <w:lang w:eastAsia="en-US"/>
        </w:rPr>
        <w:t>б</w:t>
      </w:r>
      <w:r w:rsidRPr="00165547">
        <w:rPr>
          <w:rFonts w:eastAsia="Calibri"/>
          <w:color w:val="auto"/>
          <w:szCs w:val="28"/>
          <w:lang w:eastAsia="en-US"/>
        </w:rPr>
        <w:t>лики Тыва;</w:t>
      </w:r>
    </w:p>
    <w:p w14:paraId="440CA571" w14:textId="77777777" w:rsidR="00DF7472" w:rsidRPr="00165547" w:rsidRDefault="00DF7472" w:rsidP="00A475A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способствовать информированию общественности республики о де</w:t>
      </w:r>
      <w:r w:rsidRPr="00165547">
        <w:rPr>
          <w:rFonts w:eastAsia="Calibri"/>
          <w:color w:val="auto"/>
          <w:szCs w:val="28"/>
          <w:lang w:eastAsia="en-US"/>
        </w:rPr>
        <w:t>я</w:t>
      </w:r>
      <w:r w:rsidRPr="00165547">
        <w:rPr>
          <w:rFonts w:eastAsia="Calibri"/>
          <w:color w:val="auto"/>
          <w:szCs w:val="28"/>
          <w:lang w:eastAsia="en-US"/>
        </w:rPr>
        <w:t>тельности Инвестора, формированию положительного имиджа;</w:t>
      </w:r>
    </w:p>
    <w:p w14:paraId="3433A67C" w14:textId="77777777" w:rsidR="00DF7472" w:rsidRPr="00165547" w:rsidRDefault="00DF7472" w:rsidP="00A475A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lastRenderedPageBreak/>
        <w:t>содействовать в подготовке и привлечении высококвалифицирова</w:t>
      </w:r>
      <w:r w:rsidRPr="00165547">
        <w:rPr>
          <w:rFonts w:eastAsia="Calibri"/>
          <w:color w:val="auto"/>
          <w:szCs w:val="28"/>
          <w:lang w:eastAsia="en-US"/>
        </w:rPr>
        <w:t>н</w:t>
      </w:r>
      <w:r w:rsidRPr="00165547">
        <w:rPr>
          <w:rFonts w:eastAsia="Calibri"/>
          <w:color w:val="auto"/>
          <w:szCs w:val="28"/>
          <w:lang w:eastAsia="en-US"/>
        </w:rPr>
        <w:t>ных управленческих и производственных кадров для работы на предприятии Инвестора;</w:t>
      </w:r>
    </w:p>
    <w:p w14:paraId="3C86B2FF" w14:textId="77777777" w:rsidR="00DF7472" w:rsidRPr="00165547" w:rsidRDefault="00DF7472" w:rsidP="00A475A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информировать Инвестора о намечаемых решениях, принятие кот</w:t>
      </w:r>
      <w:r w:rsidRPr="00165547">
        <w:rPr>
          <w:rFonts w:eastAsia="Calibri"/>
          <w:color w:val="auto"/>
          <w:szCs w:val="28"/>
          <w:lang w:eastAsia="en-US"/>
        </w:rPr>
        <w:t>о</w:t>
      </w:r>
      <w:r w:rsidRPr="00165547">
        <w:rPr>
          <w:rFonts w:eastAsia="Calibri"/>
          <w:color w:val="auto"/>
          <w:szCs w:val="28"/>
          <w:lang w:eastAsia="en-US"/>
        </w:rPr>
        <w:t>рых может затронуть его права и законные интересы при реализации Проекта и ставящих под угрозу выполнение Инвестором взятых обязательств;</w:t>
      </w:r>
    </w:p>
    <w:p w14:paraId="168DB336" w14:textId="77777777" w:rsidR="00DF7472" w:rsidRPr="00165547" w:rsidRDefault="00DF7472" w:rsidP="00A475A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содействовать реализации гарантий осуществления инвестиционной деятельности в порядке, предусмотренном законодательством Российской Ф</w:t>
      </w:r>
      <w:r w:rsidRPr="00165547">
        <w:rPr>
          <w:rFonts w:eastAsia="Calibri"/>
          <w:color w:val="auto"/>
          <w:szCs w:val="28"/>
          <w:lang w:eastAsia="en-US"/>
        </w:rPr>
        <w:t>е</w:t>
      </w:r>
      <w:r w:rsidRPr="00165547">
        <w:rPr>
          <w:rFonts w:eastAsia="Calibri"/>
          <w:color w:val="auto"/>
          <w:szCs w:val="28"/>
          <w:lang w:eastAsia="en-US"/>
        </w:rPr>
        <w:t>дерации и правовыми актами Республики Тыва.</w:t>
      </w:r>
    </w:p>
    <w:p w14:paraId="5520D889" w14:textId="5AC96703" w:rsidR="00DF7472" w:rsidRPr="00165547" w:rsidRDefault="005122DA" w:rsidP="00A475A9">
      <w:pPr>
        <w:numPr>
          <w:ilvl w:val="1"/>
          <w:numId w:val="28"/>
        </w:numPr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 </w:t>
      </w:r>
      <w:r w:rsidR="00DF7472" w:rsidRPr="00165547">
        <w:rPr>
          <w:rFonts w:eastAsia="Calibri"/>
          <w:color w:val="auto"/>
          <w:szCs w:val="28"/>
          <w:lang w:eastAsia="en-US"/>
        </w:rPr>
        <w:t>Инвестор обязуется:</w:t>
      </w:r>
    </w:p>
    <w:p w14:paraId="681FE944" w14:textId="77777777" w:rsidR="00DF7472" w:rsidRPr="00165547" w:rsidRDefault="00DF7472" w:rsidP="00A475A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обеспечить своевременное достижение целевых показателей Проекта, которые будут определены позднее, и выход на проектную мощность; </w:t>
      </w:r>
    </w:p>
    <w:p w14:paraId="2B44CC51" w14:textId="5A5242B5" w:rsidR="00DF7472" w:rsidRPr="00165547" w:rsidRDefault="00DF7472" w:rsidP="00A475A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инвестировать на реализацию Проекта предварительно не менее </w:t>
      </w:r>
      <w:r w:rsidR="00165547" w:rsidRPr="00165547">
        <w:rPr>
          <w:rFonts w:eastAsia="Calibri"/>
          <w:color w:val="auto"/>
          <w:szCs w:val="28"/>
          <w:lang w:eastAsia="en-US"/>
        </w:rPr>
        <w:br/>
      </w:r>
      <w:r w:rsidRPr="00165547">
        <w:rPr>
          <w:rFonts w:eastAsia="Calibri"/>
          <w:color w:val="auto"/>
          <w:szCs w:val="28"/>
          <w:lang w:eastAsia="en-US"/>
        </w:rPr>
        <w:t>22,0 млрд</w:t>
      </w:r>
      <w:r w:rsidR="00165547" w:rsidRPr="00165547">
        <w:rPr>
          <w:rFonts w:eastAsia="Calibri"/>
          <w:color w:val="auto"/>
          <w:szCs w:val="28"/>
          <w:lang w:eastAsia="en-US"/>
        </w:rPr>
        <w:t>.</w:t>
      </w:r>
      <w:r w:rsidRPr="00165547">
        <w:rPr>
          <w:rFonts w:eastAsia="Calibri"/>
          <w:color w:val="auto"/>
          <w:szCs w:val="28"/>
          <w:lang w:eastAsia="en-US"/>
        </w:rPr>
        <w:t xml:space="preserve"> рублей до 31 декабря 2027 г</w:t>
      </w:r>
      <w:r w:rsidR="00165547" w:rsidRPr="00165547">
        <w:rPr>
          <w:rFonts w:eastAsia="Calibri"/>
          <w:color w:val="auto"/>
          <w:szCs w:val="28"/>
          <w:lang w:eastAsia="en-US"/>
        </w:rPr>
        <w:t>.</w:t>
      </w:r>
      <w:r w:rsidRPr="00165547">
        <w:rPr>
          <w:rFonts w:eastAsia="Calibri"/>
          <w:color w:val="auto"/>
          <w:szCs w:val="28"/>
          <w:lang w:eastAsia="en-US"/>
        </w:rPr>
        <w:t xml:space="preserve"> на создание и развитие производстве</w:t>
      </w:r>
      <w:r w:rsidRPr="00165547">
        <w:rPr>
          <w:rFonts w:eastAsia="Calibri"/>
          <w:color w:val="auto"/>
          <w:szCs w:val="28"/>
          <w:lang w:eastAsia="en-US"/>
        </w:rPr>
        <w:t>н</w:t>
      </w:r>
      <w:r w:rsidRPr="00165547">
        <w:rPr>
          <w:rFonts w:eastAsia="Calibri"/>
          <w:color w:val="auto"/>
          <w:szCs w:val="28"/>
          <w:lang w:eastAsia="en-US"/>
        </w:rPr>
        <w:t>ных мощностей, более точный расчет инвестиций будет определен позднее;</w:t>
      </w:r>
    </w:p>
    <w:p w14:paraId="095F0783" w14:textId="77777777" w:rsidR="00DF7472" w:rsidRPr="00165547" w:rsidRDefault="00DF7472" w:rsidP="00A475A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своевременно исполнять обязанности по уплате налогов, сборов и других платежей в бюджеты всех уровней и государственные внебюджетные фонды;</w:t>
      </w:r>
    </w:p>
    <w:p w14:paraId="1DAFD607" w14:textId="77777777" w:rsidR="00DF7472" w:rsidRPr="00165547" w:rsidRDefault="00DF7472" w:rsidP="00A475A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представлять по письменному запросу Правительства Республики Т</w:t>
      </w:r>
      <w:r w:rsidRPr="00165547">
        <w:rPr>
          <w:rFonts w:eastAsia="Calibri"/>
          <w:color w:val="auto"/>
          <w:szCs w:val="28"/>
          <w:lang w:eastAsia="en-US"/>
        </w:rPr>
        <w:t>ы</w:t>
      </w:r>
      <w:r w:rsidRPr="00165547">
        <w:rPr>
          <w:rFonts w:eastAsia="Calibri"/>
          <w:color w:val="auto"/>
          <w:szCs w:val="28"/>
          <w:lang w:eastAsia="en-US"/>
        </w:rPr>
        <w:t>ва отчет о реализации Проекта и достижении целевых показателей;</w:t>
      </w:r>
    </w:p>
    <w:p w14:paraId="7DB28F2D" w14:textId="77777777" w:rsidR="00DF7472" w:rsidRPr="00165547" w:rsidRDefault="00DF7472" w:rsidP="00A475A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обеспечивать выполнение требований природоохранного законод</w:t>
      </w:r>
      <w:r w:rsidRPr="00165547">
        <w:rPr>
          <w:rFonts w:eastAsia="Calibri"/>
          <w:color w:val="auto"/>
          <w:szCs w:val="28"/>
          <w:lang w:eastAsia="en-US"/>
        </w:rPr>
        <w:t>а</w:t>
      </w:r>
      <w:r w:rsidRPr="00165547">
        <w:rPr>
          <w:rFonts w:eastAsia="Calibri"/>
          <w:color w:val="auto"/>
          <w:szCs w:val="28"/>
          <w:lang w:eastAsia="en-US"/>
        </w:rPr>
        <w:t>тельства, проведение мониторинга окружающей среды, а также применение технологий производства, уменьшающих негативное влияние на окружающую среду Республики Тыва;</w:t>
      </w:r>
    </w:p>
    <w:p w14:paraId="462B99DF" w14:textId="3879DC25" w:rsidR="00DF7472" w:rsidRPr="00165547" w:rsidRDefault="00DF7472" w:rsidP="00A475A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приоритетно трудоустраивать жителей Республики Тыва на вакансии, открытые в рамках реализации Проекта, при наличии требуемой квалификации, опыта и профильного образования у соискателей; стремиться поддерживать общее количество трудоустроенных жителей Республики Тыва на предприятии инвестора не менее</w:t>
      </w:r>
      <w:proofErr w:type="gramStart"/>
      <w:r w:rsidRPr="00165547">
        <w:rPr>
          <w:rFonts w:eastAsia="Calibri"/>
          <w:color w:val="auto"/>
          <w:szCs w:val="28"/>
          <w:lang w:eastAsia="en-US"/>
        </w:rPr>
        <w:t>,</w:t>
      </w:r>
      <w:proofErr w:type="gramEnd"/>
      <w:r w:rsidRPr="00165547">
        <w:rPr>
          <w:rFonts w:eastAsia="Calibri"/>
          <w:color w:val="auto"/>
          <w:szCs w:val="28"/>
          <w:lang w:eastAsia="en-US"/>
        </w:rPr>
        <w:t xml:space="preserve"> чем 30</w:t>
      </w:r>
      <w:r w:rsidR="00165547">
        <w:rPr>
          <w:rFonts w:eastAsia="Calibri"/>
          <w:color w:val="auto"/>
          <w:szCs w:val="28"/>
          <w:lang w:eastAsia="en-US"/>
        </w:rPr>
        <w:t xml:space="preserve"> процентов</w:t>
      </w:r>
      <w:r w:rsidRPr="00165547">
        <w:rPr>
          <w:rFonts w:eastAsia="Calibri"/>
          <w:color w:val="auto"/>
          <w:szCs w:val="28"/>
          <w:lang w:eastAsia="en-US"/>
        </w:rPr>
        <w:t xml:space="preserve"> (при наличии в Республике квалифиц</w:t>
      </w:r>
      <w:r w:rsidRPr="00165547">
        <w:rPr>
          <w:rFonts w:eastAsia="Calibri"/>
          <w:color w:val="auto"/>
          <w:szCs w:val="28"/>
          <w:lang w:eastAsia="en-US"/>
        </w:rPr>
        <w:t>и</w:t>
      </w:r>
      <w:r w:rsidRPr="00165547">
        <w:rPr>
          <w:rFonts w:eastAsia="Calibri"/>
          <w:color w:val="auto"/>
          <w:szCs w:val="28"/>
          <w:lang w:eastAsia="en-US"/>
        </w:rPr>
        <w:t>рованных кадров) от общего числа работников на предприятии. Для обеспеч</w:t>
      </w:r>
      <w:r w:rsidRPr="00165547">
        <w:rPr>
          <w:rFonts w:eastAsia="Calibri"/>
          <w:color w:val="auto"/>
          <w:szCs w:val="28"/>
          <w:lang w:eastAsia="en-US"/>
        </w:rPr>
        <w:t>е</w:t>
      </w:r>
      <w:r w:rsidRPr="00165547">
        <w:rPr>
          <w:rFonts w:eastAsia="Calibri"/>
          <w:color w:val="auto"/>
          <w:szCs w:val="28"/>
          <w:lang w:eastAsia="en-US"/>
        </w:rPr>
        <w:t>ния выполнения данного обязательства Инвестор обязуется провести соотве</w:t>
      </w:r>
      <w:r w:rsidRPr="00165547">
        <w:rPr>
          <w:rFonts w:eastAsia="Calibri"/>
          <w:color w:val="auto"/>
          <w:szCs w:val="28"/>
          <w:lang w:eastAsia="en-US"/>
        </w:rPr>
        <w:t>т</w:t>
      </w:r>
      <w:r w:rsidRPr="00165547">
        <w:rPr>
          <w:rFonts w:eastAsia="Calibri"/>
          <w:color w:val="auto"/>
          <w:szCs w:val="28"/>
          <w:lang w:eastAsia="en-US"/>
        </w:rPr>
        <w:t>ствующие мероприятия по поиску кандидатов среди местных жителей и обе</w:t>
      </w:r>
      <w:r w:rsidRPr="00165547">
        <w:rPr>
          <w:rFonts w:eastAsia="Calibri"/>
          <w:color w:val="auto"/>
          <w:szCs w:val="28"/>
          <w:lang w:eastAsia="en-US"/>
        </w:rPr>
        <w:t>с</w:t>
      </w:r>
      <w:r w:rsidRPr="00165547">
        <w:rPr>
          <w:rFonts w:eastAsia="Calibri"/>
          <w:color w:val="auto"/>
          <w:szCs w:val="28"/>
          <w:lang w:eastAsia="en-US"/>
        </w:rPr>
        <w:t>печить им равные возможности для трудоустройства на предприятии;</w:t>
      </w:r>
    </w:p>
    <w:p w14:paraId="11BAE8D7" w14:textId="77777777" w:rsidR="00DF7472" w:rsidRPr="00165547" w:rsidRDefault="00DF7472" w:rsidP="00A475A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содействовать заключению договоров о целевом обучении с абитур</w:t>
      </w:r>
      <w:r w:rsidRPr="00165547">
        <w:rPr>
          <w:rFonts w:eastAsia="Calibri"/>
          <w:color w:val="auto"/>
          <w:szCs w:val="28"/>
          <w:lang w:eastAsia="en-US"/>
        </w:rPr>
        <w:t>и</w:t>
      </w:r>
      <w:r w:rsidRPr="00165547">
        <w:rPr>
          <w:rFonts w:eastAsia="Calibri"/>
          <w:color w:val="auto"/>
          <w:szCs w:val="28"/>
          <w:lang w:eastAsia="en-US"/>
        </w:rPr>
        <w:t>ентами из Республики Тыва, желающими поступить в образовательные орган</w:t>
      </w:r>
      <w:r w:rsidRPr="00165547">
        <w:rPr>
          <w:rFonts w:eastAsia="Calibri"/>
          <w:color w:val="auto"/>
          <w:szCs w:val="28"/>
          <w:lang w:eastAsia="en-US"/>
        </w:rPr>
        <w:t>и</w:t>
      </w:r>
      <w:r w:rsidRPr="00165547">
        <w:rPr>
          <w:rFonts w:eastAsia="Calibri"/>
          <w:color w:val="auto"/>
          <w:szCs w:val="28"/>
          <w:lang w:eastAsia="en-US"/>
        </w:rPr>
        <w:t>зации высшего и среднего профессионального образования, находящиеся на территории Республики Тыва и Российской Федерации, в соответствии с п</w:t>
      </w:r>
      <w:r w:rsidRPr="00165547">
        <w:rPr>
          <w:rFonts w:eastAsia="Calibri"/>
          <w:color w:val="auto"/>
          <w:szCs w:val="28"/>
          <w:lang w:eastAsia="en-US"/>
        </w:rPr>
        <w:t>о</w:t>
      </w:r>
      <w:r w:rsidRPr="00165547">
        <w:rPr>
          <w:rFonts w:eastAsia="Calibri"/>
          <w:color w:val="auto"/>
          <w:szCs w:val="28"/>
          <w:lang w:eastAsia="en-US"/>
        </w:rPr>
        <w:t>требностями Инвестора;</w:t>
      </w:r>
    </w:p>
    <w:p w14:paraId="4A833800" w14:textId="77777777" w:rsidR="00DF7472" w:rsidRPr="00165547" w:rsidRDefault="00DF7472" w:rsidP="00A475A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участвовать в социально-значимых проектах и инициативах на терр</w:t>
      </w:r>
      <w:r w:rsidRPr="00165547">
        <w:rPr>
          <w:rFonts w:eastAsia="Calibri"/>
          <w:color w:val="auto"/>
          <w:szCs w:val="28"/>
          <w:lang w:eastAsia="en-US"/>
        </w:rPr>
        <w:t>и</w:t>
      </w:r>
      <w:r w:rsidRPr="00165547">
        <w:rPr>
          <w:rFonts w:eastAsia="Calibri"/>
          <w:color w:val="auto"/>
          <w:szCs w:val="28"/>
          <w:lang w:eastAsia="en-US"/>
        </w:rPr>
        <w:t>тории Республики Тыва;</w:t>
      </w:r>
    </w:p>
    <w:p w14:paraId="2708452C" w14:textId="77777777" w:rsidR="00DF7472" w:rsidRPr="00165547" w:rsidRDefault="00DF7472" w:rsidP="00A475A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поддерживать статус социально ориентированной компании;</w:t>
      </w:r>
    </w:p>
    <w:p w14:paraId="0352756A" w14:textId="00075438" w:rsidR="00DF7472" w:rsidRPr="00165547" w:rsidRDefault="005122DA" w:rsidP="00A475A9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 </w:t>
      </w:r>
      <w:r w:rsidR="00DF7472" w:rsidRPr="00165547">
        <w:rPr>
          <w:rFonts w:eastAsia="Calibri"/>
          <w:color w:val="auto"/>
          <w:szCs w:val="28"/>
          <w:lang w:eastAsia="en-US"/>
        </w:rPr>
        <w:t>В целях реализации настоящего Соглашения уполномоченным орг</w:t>
      </w:r>
      <w:r w:rsidR="00DF7472" w:rsidRPr="00165547">
        <w:rPr>
          <w:rFonts w:eastAsia="Calibri"/>
          <w:color w:val="auto"/>
          <w:szCs w:val="28"/>
          <w:lang w:eastAsia="en-US"/>
        </w:rPr>
        <w:t>а</w:t>
      </w:r>
      <w:r w:rsidR="00DF7472" w:rsidRPr="00165547">
        <w:rPr>
          <w:rFonts w:eastAsia="Calibri"/>
          <w:color w:val="auto"/>
          <w:szCs w:val="28"/>
          <w:lang w:eastAsia="en-US"/>
        </w:rPr>
        <w:t>ном от имени Правительства Республики Тыва выступает в пределах полном</w:t>
      </w:r>
      <w:r w:rsidR="00DF7472" w:rsidRPr="00165547">
        <w:rPr>
          <w:rFonts w:eastAsia="Calibri"/>
          <w:color w:val="auto"/>
          <w:szCs w:val="28"/>
          <w:lang w:eastAsia="en-US"/>
        </w:rPr>
        <w:t>о</w:t>
      </w:r>
      <w:r w:rsidR="00DF7472" w:rsidRPr="00165547">
        <w:rPr>
          <w:rFonts w:eastAsia="Calibri"/>
          <w:color w:val="auto"/>
          <w:szCs w:val="28"/>
          <w:lang w:eastAsia="en-US"/>
        </w:rPr>
        <w:t>чий, установленных действующим законодательством, Министерство эконом</w:t>
      </w:r>
      <w:r w:rsidR="00DF7472" w:rsidRPr="00165547">
        <w:rPr>
          <w:rFonts w:eastAsia="Calibri"/>
          <w:color w:val="auto"/>
          <w:szCs w:val="28"/>
          <w:lang w:eastAsia="en-US"/>
        </w:rPr>
        <w:t>и</w:t>
      </w:r>
      <w:r w:rsidR="00DF7472" w:rsidRPr="00165547">
        <w:rPr>
          <w:rFonts w:eastAsia="Calibri"/>
          <w:color w:val="auto"/>
          <w:szCs w:val="28"/>
          <w:lang w:eastAsia="en-US"/>
        </w:rPr>
        <w:t>ческого развития и промышленности Республики Тыва.</w:t>
      </w:r>
    </w:p>
    <w:p w14:paraId="0D6F217A" w14:textId="52AFDACC" w:rsidR="00DF7472" w:rsidRPr="00165547" w:rsidRDefault="005122DA" w:rsidP="00A475A9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lastRenderedPageBreak/>
        <w:t xml:space="preserve"> </w:t>
      </w:r>
      <w:r w:rsidR="00DF7472" w:rsidRPr="00165547">
        <w:rPr>
          <w:rFonts w:eastAsia="Calibri"/>
          <w:color w:val="auto"/>
          <w:szCs w:val="28"/>
          <w:lang w:eastAsia="en-US"/>
        </w:rPr>
        <w:t>Для реализации и контроля за ходом настоящего Соглашения Стор</w:t>
      </w:r>
      <w:r w:rsidR="00DF7472" w:rsidRPr="00165547">
        <w:rPr>
          <w:rFonts w:eastAsia="Calibri"/>
          <w:color w:val="auto"/>
          <w:szCs w:val="28"/>
          <w:lang w:eastAsia="en-US"/>
        </w:rPr>
        <w:t>о</w:t>
      </w:r>
      <w:r w:rsidR="00DF7472" w:rsidRPr="00165547">
        <w:rPr>
          <w:rFonts w:eastAsia="Calibri"/>
          <w:color w:val="auto"/>
          <w:szCs w:val="28"/>
          <w:lang w:eastAsia="en-US"/>
        </w:rPr>
        <w:t>ны организуют оперативный обмен информацией и при необходимости пров</w:t>
      </w:r>
      <w:r w:rsidR="00DF7472" w:rsidRPr="00165547">
        <w:rPr>
          <w:rFonts w:eastAsia="Calibri"/>
          <w:color w:val="auto"/>
          <w:szCs w:val="28"/>
          <w:lang w:eastAsia="en-US"/>
        </w:rPr>
        <w:t>о</w:t>
      </w:r>
      <w:r w:rsidR="00DF7472" w:rsidRPr="00165547">
        <w:rPr>
          <w:rFonts w:eastAsia="Calibri"/>
          <w:color w:val="auto"/>
          <w:szCs w:val="28"/>
          <w:lang w:eastAsia="en-US"/>
        </w:rPr>
        <w:t>дят совместные совещания.</w:t>
      </w:r>
    </w:p>
    <w:p w14:paraId="7B64011D" w14:textId="2BDAB588" w:rsidR="00DF7472" w:rsidRPr="00165547" w:rsidRDefault="005122DA" w:rsidP="00A475A9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 </w:t>
      </w:r>
      <w:r w:rsidR="00DF7472" w:rsidRPr="00165547">
        <w:rPr>
          <w:rFonts w:eastAsia="Calibri"/>
          <w:color w:val="auto"/>
          <w:szCs w:val="28"/>
          <w:lang w:eastAsia="en-US"/>
        </w:rPr>
        <w:t>Согласование конкретных действий Сторон производится в рамках отдельных договоров, заключаемых в том числе в рамках закупочных проц</w:t>
      </w:r>
      <w:r w:rsidR="00DF7472" w:rsidRPr="00165547">
        <w:rPr>
          <w:rFonts w:eastAsia="Calibri"/>
          <w:color w:val="auto"/>
          <w:szCs w:val="28"/>
          <w:lang w:eastAsia="en-US"/>
        </w:rPr>
        <w:t>е</w:t>
      </w:r>
      <w:r w:rsidR="00DF7472" w:rsidRPr="00165547">
        <w:rPr>
          <w:rFonts w:eastAsia="Calibri"/>
          <w:color w:val="auto"/>
          <w:szCs w:val="28"/>
          <w:lang w:eastAsia="en-US"/>
        </w:rPr>
        <w:t>дур, если такой порядок является обязателен в соответствии с действующим з</w:t>
      </w:r>
      <w:r w:rsidR="00DF7472" w:rsidRPr="00165547">
        <w:rPr>
          <w:rFonts w:eastAsia="Calibri"/>
          <w:color w:val="auto"/>
          <w:szCs w:val="28"/>
          <w:lang w:eastAsia="en-US"/>
        </w:rPr>
        <w:t>а</w:t>
      </w:r>
      <w:r w:rsidR="00DF7472" w:rsidRPr="00165547">
        <w:rPr>
          <w:rFonts w:eastAsia="Calibri"/>
          <w:color w:val="auto"/>
          <w:szCs w:val="28"/>
          <w:lang w:eastAsia="en-US"/>
        </w:rPr>
        <w:t>конодательством Российской Федерации и правовыми актами Республики Т</w:t>
      </w:r>
      <w:r w:rsidR="00DF7472" w:rsidRPr="00165547">
        <w:rPr>
          <w:rFonts w:eastAsia="Calibri"/>
          <w:color w:val="auto"/>
          <w:szCs w:val="28"/>
          <w:lang w:eastAsia="en-US"/>
        </w:rPr>
        <w:t>ы</w:t>
      </w:r>
      <w:r w:rsidR="00DF7472" w:rsidRPr="00165547">
        <w:rPr>
          <w:rFonts w:eastAsia="Calibri"/>
          <w:color w:val="auto"/>
          <w:szCs w:val="28"/>
          <w:lang w:eastAsia="en-US"/>
        </w:rPr>
        <w:t>ва.</w:t>
      </w:r>
    </w:p>
    <w:p w14:paraId="468BA46E" w14:textId="77777777" w:rsidR="00DF7472" w:rsidRPr="00165547" w:rsidRDefault="00DF7472" w:rsidP="00165547">
      <w:pPr>
        <w:spacing w:after="0" w:line="240" w:lineRule="auto"/>
        <w:ind w:right="0" w:firstLine="0"/>
        <w:rPr>
          <w:rFonts w:eastAsia="Calibri"/>
          <w:color w:val="auto"/>
          <w:szCs w:val="28"/>
          <w:lang w:eastAsia="en-US"/>
        </w:rPr>
      </w:pPr>
    </w:p>
    <w:p w14:paraId="762FE334" w14:textId="77777777" w:rsidR="00DF7472" w:rsidRPr="00165547" w:rsidRDefault="00DF7472" w:rsidP="00165547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3. Дополнительные условия</w:t>
      </w:r>
    </w:p>
    <w:p w14:paraId="262C3A87" w14:textId="77777777" w:rsidR="00DF7472" w:rsidRPr="00165547" w:rsidRDefault="00DF7472" w:rsidP="00165547">
      <w:pPr>
        <w:spacing w:after="0" w:line="240" w:lineRule="auto"/>
        <w:ind w:right="0" w:firstLine="0"/>
        <w:rPr>
          <w:rFonts w:eastAsia="Calibri"/>
          <w:color w:val="auto"/>
          <w:szCs w:val="28"/>
          <w:lang w:eastAsia="en-US"/>
        </w:rPr>
      </w:pPr>
    </w:p>
    <w:p w14:paraId="09CE119B" w14:textId="1F6AD1EF" w:rsidR="00DF7472" w:rsidRPr="00165547" w:rsidRDefault="005122DA" w:rsidP="00A475A9">
      <w:pPr>
        <w:numPr>
          <w:ilvl w:val="1"/>
          <w:numId w:val="32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 </w:t>
      </w:r>
      <w:r w:rsidR="00DF7472" w:rsidRPr="00165547">
        <w:rPr>
          <w:rFonts w:eastAsia="Calibri"/>
          <w:color w:val="auto"/>
          <w:szCs w:val="28"/>
          <w:lang w:eastAsia="en-US"/>
        </w:rPr>
        <w:t>Стороны несут ответственность по своим обязательствам в соотве</w:t>
      </w:r>
      <w:r w:rsidR="00DF7472" w:rsidRPr="00165547">
        <w:rPr>
          <w:rFonts w:eastAsia="Calibri"/>
          <w:color w:val="auto"/>
          <w:szCs w:val="28"/>
          <w:lang w:eastAsia="en-US"/>
        </w:rPr>
        <w:t>т</w:t>
      </w:r>
      <w:r w:rsidR="00DF7472" w:rsidRPr="00165547">
        <w:rPr>
          <w:rFonts w:eastAsia="Calibri"/>
          <w:color w:val="auto"/>
          <w:szCs w:val="28"/>
          <w:lang w:eastAsia="en-US"/>
        </w:rPr>
        <w:t>ствии с действующим законодательством Российской Федерации.</w:t>
      </w:r>
    </w:p>
    <w:p w14:paraId="41862281" w14:textId="6AFE0007" w:rsidR="00DF7472" w:rsidRPr="00165547" w:rsidRDefault="005122DA" w:rsidP="00A475A9">
      <w:pPr>
        <w:numPr>
          <w:ilvl w:val="1"/>
          <w:numId w:val="32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 </w:t>
      </w:r>
      <w:r w:rsidR="00DF7472" w:rsidRPr="00165547">
        <w:rPr>
          <w:rFonts w:eastAsia="Calibri"/>
          <w:color w:val="auto"/>
          <w:szCs w:val="28"/>
          <w:lang w:eastAsia="en-US"/>
        </w:rPr>
        <w:t>Каждая из Сторон вправе предлагать изменения и дополнения к настоящему Соглашению. Любые изменения и дополнения к настоящему С</w:t>
      </w:r>
      <w:r w:rsidR="00DF7472" w:rsidRPr="00165547">
        <w:rPr>
          <w:rFonts w:eastAsia="Calibri"/>
          <w:color w:val="auto"/>
          <w:szCs w:val="28"/>
          <w:lang w:eastAsia="en-US"/>
        </w:rPr>
        <w:t>о</w:t>
      </w:r>
      <w:r w:rsidR="00DF7472" w:rsidRPr="00165547">
        <w:rPr>
          <w:rFonts w:eastAsia="Calibri"/>
          <w:color w:val="auto"/>
          <w:szCs w:val="28"/>
          <w:lang w:eastAsia="en-US"/>
        </w:rPr>
        <w:t>глашению оформляются дополнительными соглашениями Сторон, которые становятся неотъемлемой частью настоящего Соглашения и вступают в силу с момента их подписания Сторонами.</w:t>
      </w:r>
    </w:p>
    <w:p w14:paraId="51E6755F" w14:textId="76DFA70A" w:rsidR="00DF7472" w:rsidRPr="00165547" w:rsidRDefault="005122DA" w:rsidP="00A475A9">
      <w:pPr>
        <w:numPr>
          <w:ilvl w:val="1"/>
          <w:numId w:val="32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 </w:t>
      </w:r>
      <w:r w:rsidR="00DF7472" w:rsidRPr="00165547">
        <w:rPr>
          <w:rFonts w:eastAsia="Calibri"/>
          <w:color w:val="auto"/>
          <w:szCs w:val="28"/>
          <w:lang w:eastAsia="en-US"/>
        </w:rPr>
        <w:t>Стороны гарантируют конфиденциальность в отношении информ</w:t>
      </w:r>
      <w:r w:rsidR="00DF7472" w:rsidRPr="00165547">
        <w:rPr>
          <w:rFonts w:eastAsia="Calibri"/>
          <w:color w:val="auto"/>
          <w:szCs w:val="28"/>
          <w:lang w:eastAsia="en-US"/>
        </w:rPr>
        <w:t>а</w:t>
      </w:r>
      <w:r w:rsidR="00DF7472" w:rsidRPr="00165547">
        <w:rPr>
          <w:rFonts w:eastAsia="Calibri"/>
          <w:color w:val="auto"/>
          <w:szCs w:val="28"/>
          <w:lang w:eastAsia="en-US"/>
        </w:rPr>
        <w:t>ции, передаваемой в рамках настоящего Соглашения.</w:t>
      </w:r>
    </w:p>
    <w:p w14:paraId="1131946F" w14:textId="073ED766" w:rsidR="00DF7472" w:rsidRPr="00165547" w:rsidRDefault="005122DA" w:rsidP="00A475A9">
      <w:pPr>
        <w:numPr>
          <w:ilvl w:val="1"/>
          <w:numId w:val="32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 </w:t>
      </w:r>
      <w:r w:rsidR="00DF7472" w:rsidRPr="00165547">
        <w:rPr>
          <w:rFonts w:eastAsia="Calibri"/>
          <w:color w:val="auto"/>
          <w:szCs w:val="28"/>
          <w:lang w:eastAsia="en-US"/>
        </w:rPr>
        <w:t>Все споры и разногласия, возникающие в связи с применением наст</w:t>
      </w:r>
      <w:r w:rsidR="00DF7472" w:rsidRPr="00165547">
        <w:rPr>
          <w:rFonts w:eastAsia="Calibri"/>
          <w:color w:val="auto"/>
          <w:szCs w:val="28"/>
          <w:lang w:eastAsia="en-US"/>
        </w:rPr>
        <w:t>о</w:t>
      </w:r>
      <w:r w:rsidR="00DF7472" w:rsidRPr="00165547">
        <w:rPr>
          <w:rFonts w:eastAsia="Calibri"/>
          <w:color w:val="auto"/>
          <w:szCs w:val="28"/>
          <w:lang w:eastAsia="en-US"/>
        </w:rPr>
        <w:t>ящего Соглашения, решаются Сторонами путем переговоров.</w:t>
      </w:r>
    </w:p>
    <w:p w14:paraId="36180E69" w14:textId="77777777" w:rsidR="00DF7472" w:rsidRPr="00165547" w:rsidRDefault="00DF7472" w:rsidP="00165547">
      <w:pPr>
        <w:spacing w:after="0" w:line="240" w:lineRule="auto"/>
        <w:ind w:right="0" w:firstLine="0"/>
        <w:rPr>
          <w:rFonts w:eastAsia="Calibri"/>
          <w:color w:val="auto"/>
          <w:szCs w:val="28"/>
          <w:lang w:eastAsia="en-US"/>
        </w:rPr>
      </w:pPr>
    </w:p>
    <w:p w14:paraId="53EDB2CD" w14:textId="77777777" w:rsidR="00DF7472" w:rsidRPr="00165547" w:rsidRDefault="00DF7472" w:rsidP="00165547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4. Расторжение и прекращение действия Соглашения</w:t>
      </w:r>
    </w:p>
    <w:p w14:paraId="60F14873" w14:textId="77777777" w:rsidR="00DF7472" w:rsidRPr="00165547" w:rsidRDefault="00DF7472" w:rsidP="00165547">
      <w:pPr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237545C9" w14:textId="2B38156F" w:rsidR="00DF7472" w:rsidRPr="00165547" w:rsidRDefault="005122DA" w:rsidP="00A475A9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 </w:t>
      </w:r>
      <w:r w:rsidR="00DF7472" w:rsidRPr="00165547">
        <w:rPr>
          <w:rFonts w:eastAsia="Calibri"/>
          <w:color w:val="auto"/>
          <w:szCs w:val="28"/>
          <w:lang w:eastAsia="en-US"/>
        </w:rPr>
        <w:t>Настоящее Соглашение может быть досрочно расторгнуто по согл</w:t>
      </w:r>
      <w:r w:rsidR="00DF7472" w:rsidRPr="00165547">
        <w:rPr>
          <w:rFonts w:eastAsia="Calibri"/>
          <w:color w:val="auto"/>
          <w:szCs w:val="28"/>
          <w:lang w:eastAsia="en-US"/>
        </w:rPr>
        <w:t>а</w:t>
      </w:r>
      <w:r w:rsidR="00DF7472" w:rsidRPr="00165547">
        <w:rPr>
          <w:rFonts w:eastAsia="Calibri"/>
          <w:color w:val="auto"/>
          <w:szCs w:val="28"/>
          <w:lang w:eastAsia="en-US"/>
        </w:rPr>
        <w:t>шению Сторон или в одностороннем порядке.</w:t>
      </w:r>
    </w:p>
    <w:p w14:paraId="6502F9F9" w14:textId="387D6FF5" w:rsidR="00DF7472" w:rsidRPr="00165547" w:rsidRDefault="005122DA" w:rsidP="00A475A9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 </w:t>
      </w:r>
      <w:r w:rsidR="00DF7472" w:rsidRPr="00165547">
        <w:rPr>
          <w:rFonts w:eastAsia="Calibri"/>
          <w:color w:val="auto"/>
          <w:szCs w:val="28"/>
          <w:lang w:eastAsia="en-US"/>
        </w:rPr>
        <w:t>Каждая из Сторон вправе в одностороннем порядке расторгнуть С</w:t>
      </w:r>
      <w:r w:rsidR="00DF7472" w:rsidRPr="00165547">
        <w:rPr>
          <w:rFonts w:eastAsia="Calibri"/>
          <w:color w:val="auto"/>
          <w:szCs w:val="28"/>
          <w:lang w:eastAsia="en-US"/>
        </w:rPr>
        <w:t>о</w:t>
      </w:r>
      <w:r w:rsidR="00DF7472" w:rsidRPr="00165547">
        <w:rPr>
          <w:rFonts w:eastAsia="Calibri"/>
          <w:color w:val="auto"/>
          <w:szCs w:val="28"/>
          <w:lang w:eastAsia="en-US"/>
        </w:rPr>
        <w:t>глашение, направив другой Стороне об этом письменное уведомление за три</w:t>
      </w:r>
      <w:r w:rsidR="00DF7472" w:rsidRPr="00165547">
        <w:rPr>
          <w:rFonts w:eastAsia="Calibri"/>
          <w:color w:val="auto"/>
          <w:szCs w:val="28"/>
          <w:lang w:eastAsia="en-US"/>
        </w:rPr>
        <w:t>д</w:t>
      </w:r>
      <w:r w:rsidR="00DF7472" w:rsidRPr="00165547">
        <w:rPr>
          <w:rFonts w:eastAsia="Calibri"/>
          <w:color w:val="auto"/>
          <w:szCs w:val="28"/>
          <w:lang w:eastAsia="en-US"/>
        </w:rPr>
        <w:t>цать рабочих дней до предполагаемой даты расторжения Соглашения и урег</w:t>
      </w:r>
      <w:r w:rsidR="00DF7472" w:rsidRPr="00165547">
        <w:rPr>
          <w:rFonts w:eastAsia="Calibri"/>
          <w:color w:val="auto"/>
          <w:szCs w:val="28"/>
          <w:lang w:eastAsia="en-US"/>
        </w:rPr>
        <w:t>у</w:t>
      </w:r>
      <w:r w:rsidR="00DF7472" w:rsidRPr="00165547">
        <w:rPr>
          <w:rFonts w:eastAsia="Calibri"/>
          <w:color w:val="auto"/>
          <w:szCs w:val="28"/>
          <w:lang w:eastAsia="en-US"/>
        </w:rPr>
        <w:t>лировав обязательства, возникшие за время действия Соглашения.</w:t>
      </w:r>
    </w:p>
    <w:p w14:paraId="3E3CAA03" w14:textId="77777777" w:rsidR="00DF7472" w:rsidRPr="00165547" w:rsidRDefault="00DF7472" w:rsidP="00165547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</w:p>
    <w:p w14:paraId="385305CA" w14:textId="77777777" w:rsidR="00DF7472" w:rsidRPr="00165547" w:rsidRDefault="00DF7472" w:rsidP="00165547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5. Заключительные положения</w:t>
      </w:r>
    </w:p>
    <w:p w14:paraId="6411E1E9" w14:textId="77777777" w:rsidR="00DF7472" w:rsidRPr="00165547" w:rsidRDefault="00DF7472" w:rsidP="00165547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</w:p>
    <w:p w14:paraId="1D148515" w14:textId="77B1917D" w:rsidR="00DF7472" w:rsidRPr="00165547" w:rsidRDefault="005122DA" w:rsidP="00A475A9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 </w:t>
      </w:r>
      <w:r w:rsidR="00DF7472" w:rsidRPr="00165547">
        <w:rPr>
          <w:rFonts w:eastAsia="Calibri"/>
          <w:color w:val="auto"/>
          <w:szCs w:val="28"/>
          <w:lang w:eastAsia="en-US"/>
        </w:rPr>
        <w:t xml:space="preserve">Настоящее Соглашение составлено в </w:t>
      </w:r>
      <w:r w:rsidR="00A237FC">
        <w:rPr>
          <w:rFonts w:eastAsia="Calibri"/>
          <w:color w:val="auto"/>
          <w:szCs w:val="28"/>
          <w:lang w:eastAsia="en-US"/>
        </w:rPr>
        <w:t>двух</w:t>
      </w:r>
      <w:r w:rsidR="00DF7472" w:rsidRPr="00165547">
        <w:rPr>
          <w:rFonts w:eastAsia="Calibri"/>
          <w:color w:val="auto"/>
          <w:szCs w:val="28"/>
          <w:lang w:eastAsia="en-US"/>
        </w:rPr>
        <w:t xml:space="preserve"> экземплярах, которые имеют одинаковую юридическую силу, по одному экземпляру для каждой из Сторон.</w:t>
      </w:r>
    </w:p>
    <w:p w14:paraId="37423D83" w14:textId="0EA15BD8" w:rsidR="00DF7472" w:rsidRPr="00165547" w:rsidRDefault="005122DA" w:rsidP="00A475A9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 </w:t>
      </w:r>
      <w:r w:rsidR="00DF7472" w:rsidRPr="00165547">
        <w:rPr>
          <w:rFonts w:eastAsia="Calibri"/>
          <w:color w:val="auto"/>
          <w:szCs w:val="28"/>
          <w:lang w:eastAsia="en-US"/>
        </w:rPr>
        <w:t>Настоящее Соглашение вступает в силу с момента его подписания Сторонами и действует до полного выполнения Сторонами всех обязательств, предусмотренных настоящим Соглашением.</w:t>
      </w:r>
    </w:p>
    <w:p w14:paraId="033E9DFD" w14:textId="77777777" w:rsidR="00DF7472" w:rsidRPr="00165547" w:rsidRDefault="00DF7472" w:rsidP="00165547">
      <w:pPr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143FACC2" w14:textId="77777777" w:rsidR="00DF7472" w:rsidRPr="00165547" w:rsidRDefault="00DF7472" w:rsidP="00165547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6. Ответственные представители Сторон</w:t>
      </w:r>
    </w:p>
    <w:p w14:paraId="69D34AA5" w14:textId="77777777" w:rsidR="00DF7472" w:rsidRPr="00165547" w:rsidRDefault="00DF7472" w:rsidP="00165547">
      <w:pPr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69E38750" w14:textId="77777777" w:rsidR="00DF7472" w:rsidRPr="00165547" w:rsidRDefault="00DF7472" w:rsidP="00A475A9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Стороны определили следующих своих представителей, осуществля</w:t>
      </w:r>
      <w:r w:rsidRPr="00165547">
        <w:rPr>
          <w:rFonts w:eastAsia="Calibri"/>
          <w:color w:val="auto"/>
          <w:szCs w:val="28"/>
          <w:lang w:eastAsia="en-US"/>
        </w:rPr>
        <w:t>ю</w:t>
      </w:r>
      <w:r w:rsidRPr="00165547">
        <w:rPr>
          <w:rFonts w:eastAsia="Calibri"/>
          <w:color w:val="auto"/>
          <w:szCs w:val="28"/>
          <w:lang w:eastAsia="en-US"/>
        </w:rPr>
        <w:t>щих координацию действий Сторон, при выполнении настоящего Соглашения:</w:t>
      </w:r>
    </w:p>
    <w:p w14:paraId="58CAED11" w14:textId="77777777" w:rsidR="00DF7472" w:rsidRPr="00165547" w:rsidRDefault="00DF7472" w:rsidP="00A475A9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lastRenderedPageBreak/>
        <w:t>от Республики Тыва – министр экономического развития и промышле</w:t>
      </w:r>
      <w:r w:rsidRPr="00165547">
        <w:rPr>
          <w:rFonts w:eastAsia="Calibri"/>
          <w:color w:val="auto"/>
          <w:szCs w:val="28"/>
          <w:lang w:eastAsia="en-US"/>
        </w:rPr>
        <w:t>н</w:t>
      </w:r>
      <w:r w:rsidRPr="00165547">
        <w:rPr>
          <w:rFonts w:eastAsia="Calibri"/>
          <w:color w:val="auto"/>
          <w:szCs w:val="28"/>
          <w:lang w:eastAsia="en-US"/>
        </w:rPr>
        <w:t>ности Республики Тыва;</w:t>
      </w:r>
    </w:p>
    <w:p w14:paraId="7BF57951" w14:textId="6D5AFB67" w:rsidR="00DF7472" w:rsidRPr="00165547" w:rsidRDefault="00DF7472" w:rsidP="00A475A9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 xml:space="preserve">от Инвестора – генеральный директор Управляющей организации </w:t>
      </w:r>
      <w:r w:rsidR="00A237FC">
        <w:rPr>
          <w:rFonts w:eastAsia="Calibri"/>
          <w:color w:val="auto"/>
          <w:szCs w:val="28"/>
          <w:lang w:eastAsia="en-US"/>
        </w:rPr>
        <w:t>а</w:t>
      </w:r>
      <w:r w:rsidRPr="00165547">
        <w:rPr>
          <w:rFonts w:eastAsia="Calibri"/>
          <w:color w:val="auto"/>
          <w:szCs w:val="28"/>
          <w:lang w:eastAsia="en-US"/>
        </w:rPr>
        <w:t>кци</w:t>
      </w:r>
      <w:r w:rsidRPr="00165547">
        <w:rPr>
          <w:rFonts w:eastAsia="Calibri"/>
          <w:color w:val="auto"/>
          <w:szCs w:val="28"/>
          <w:lang w:eastAsia="en-US"/>
        </w:rPr>
        <w:t>о</w:t>
      </w:r>
      <w:r w:rsidRPr="00165547">
        <w:rPr>
          <w:rFonts w:eastAsia="Calibri"/>
          <w:color w:val="auto"/>
          <w:szCs w:val="28"/>
          <w:lang w:eastAsia="en-US"/>
        </w:rPr>
        <w:t>нерное общество «</w:t>
      </w:r>
      <w:proofErr w:type="spellStart"/>
      <w:r w:rsidRPr="00165547">
        <w:rPr>
          <w:rFonts w:eastAsia="Calibri"/>
          <w:color w:val="auto"/>
          <w:szCs w:val="28"/>
          <w:lang w:eastAsia="en-US"/>
        </w:rPr>
        <w:t>Эльбрусметалл</w:t>
      </w:r>
      <w:proofErr w:type="spellEnd"/>
      <w:r w:rsidRPr="00165547">
        <w:rPr>
          <w:rFonts w:eastAsia="Calibri"/>
          <w:color w:val="auto"/>
          <w:szCs w:val="28"/>
          <w:lang w:eastAsia="en-US"/>
        </w:rPr>
        <w:t>».</w:t>
      </w:r>
    </w:p>
    <w:p w14:paraId="133C17F5" w14:textId="77777777" w:rsidR="00DF7472" w:rsidRPr="00165547" w:rsidRDefault="00DF7472" w:rsidP="00165547">
      <w:pPr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036FCB7A" w14:textId="77777777" w:rsidR="00DF7472" w:rsidRPr="00165547" w:rsidRDefault="00DF7472" w:rsidP="00165547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165547">
        <w:rPr>
          <w:rFonts w:eastAsia="Calibri"/>
          <w:color w:val="auto"/>
          <w:szCs w:val="28"/>
          <w:lang w:eastAsia="en-US"/>
        </w:rPr>
        <w:t>7. Юридические адреса и подписи Сторон</w:t>
      </w:r>
    </w:p>
    <w:p w14:paraId="72DDC702" w14:textId="77777777" w:rsidR="00DF7472" w:rsidRPr="00165547" w:rsidRDefault="00DF7472" w:rsidP="00165547">
      <w:pPr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eastAsia="en-US"/>
        </w:rPr>
      </w:pPr>
    </w:p>
    <w:tbl>
      <w:tblPr>
        <w:tblStyle w:val="1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5"/>
        <w:gridCol w:w="142"/>
        <w:gridCol w:w="4762"/>
      </w:tblGrid>
      <w:tr w:rsidR="00DF7472" w:rsidRPr="00165547" w14:paraId="23B16E49" w14:textId="77777777" w:rsidTr="004E6A66">
        <w:tc>
          <w:tcPr>
            <w:tcW w:w="4735" w:type="dxa"/>
            <w:hideMark/>
          </w:tcPr>
          <w:p w14:paraId="412880B4" w14:textId="77777777" w:rsidR="00DF7472" w:rsidRPr="00165547" w:rsidRDefault="00DF7472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165547">
              <w:rPr>
                <w:rFonts w:eastAsia="Calibri"/>
                <w:color w:val="auto"/>
                <w:szCs w:val="28"/>
              </w:rPr>
              <w:t>Республика Тыва</w:t>
            </w:r>
          </w:p>
        </w:tc>
        <w:tc>
          <w:tcPr>
            <w:tcW w:w="142" w:type="dxa"/>
          </w:tcPr>
          <w:p w14:paraId="49DE3F4C" w14:textId="77777777" w:rsidR="00DF7472" w:rsidRPr="00165547" w:rsidRDefault="00DF7472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762" w:type="dxa"/>
            <w:hideMark/>
          </w:tcPr>
          <w:p w14:paraId="6E2F3281" w14:textId="77777777" w:rsidR="00DF7472" w:rsidRPr="00165547" w:rsidRDefault="00DF7472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165547">
              <w:rPr>
                <w:rFonts w:eastAsia="Calibri"/>
                <w:color w:val="auto"/>
                <w:szCs w:val="28"/>
              </w:rPr>
              <w:t>Инвестор</w:t>
            </w:r>
          </w:p>
        </w:tc>
      </w:tr>
      <w:tr w:rsidR="00DF7472" w:rsidRPr="00165547" w14:paraId="43A6DB3A" w14:textId="77777777" w:rsidTr="004E6A66">
        <w:tc>
          <w:tcPr>
            <w:tcW w:w="4735" w:type="dxa"/>
          </w:tcPr>
          <w:p w14:paraId="68E09DE4" w14:textId="77777777" w:rsidR="00DF7472" w:rsidRPr="00165547" w:rsidRDefault="00DF7472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  <w:p w14:paraId="0C161696" w14:textId="77777777" w:rsidR="00DF7472" w:rsidRPr="00165547" w:rsidRDefault="00DF7472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165547">
              <w:rPr>
                <w:rFonts w:eastAsia="Calibri"/>
                <w:color w:val="auto"/>
                <w:szCs w:val="28"/>
              </w:rPr>
              <w:t>Правительство Республики Тыва</w:t>
            </w:r>
          </w:p>
          <w:p w14:paraId="466D3B67" w14:textId="77777777" w:rsidR="00DF7472" w:rsidRPr="00165547" w:rsidRDefault="00DF7472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  <w:p w14:paraId="678CC01F" w14:textId="77777777" w:rsidR="00DF7472" w:rsidRPr="00165547" w:rsidRDefault="00DF7472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  <w:p w14:paraId="1DB36012" w14:textId="77777777" w:rsidR="00DF7472" w:rsidRPr="00165547" w:rsidRDefault="00DF7472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  <w:p w14:paraId="1C934A2F" w14:textId="3128B5DD" w:rsidR="00DF7472" w:rsidRPr="00165547" w:rsidRDefault="00DF7472" w:rsidP="004E6A66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165547">
              <w:rPr>
                <w:rFonts w:eastAsia="Calibri"/>
                <w:color w:val="auto"/>
                <w:szCs w:val="28"/>
              </w:rPr>
              <w:t>667000, Республика Тыва,</w:t>
            </w:r>
            <w:r w:rsidR="004E6A66">
              <w:rPr>
                <w:rFonts w:eastAsia="Calibri"/>
                <w:color w:val="auto"/>
                <w:szCs w:val="28"/>
              </w:rPr>
              <w:t xml:space="preserve"> </w:t>
            </w:r>
            <w:r w:rsidRPr="00165547">
              <w:rPr>
                <w:rFonts w:eastAsia="Calibri"/>
                <w:color w:val="auto"/>
                <w:szCs w:val="28"/>
              </w:rPr>
              <w:t xml:space="preserve">г. Кызыл, ул. </w:t>
            </w:r>
            <w:proofErr w:type="spellStart"/>
            <w:r w:rsidRPr="00165547">
              <w:rPr>
                <w:rFonts w:eastAsia="Calibri"/>
                <w:color w:val="auto"/>
                <w:szCs w:val="28"/>
              </w:rPr>
              <w:t>Чульдума</w:t>
            </w:r>
            <w:proofErr w:type="spellEnd"/>
            <w:r w:rsidRPr="00165547">
              <w:rPr>
                <w:rFonts w:eastAsia="Calibri"/>
                <w:color w:val="auto"/>
                <w:szCs w:val="28"/>
              </w:rPr>
              <w:t>, д. 18</w:t>
            </w:r>
          </w:p>
        </w:tc>
        <w:tc>
          <w:tcPr>
            <w:tcW w:w="142" w:type="dxa"/>
          </w:tcPr>
          <w:p w14:paraId="5991A053" w14:textId="77777777" w:rsidR="00DF7472" w:rsidRPr="00165547" w:rsidRDefault="00DF7472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762" w:type="dxa"/>
          </w:tcPr>
          <w:p w14:paraId="42C07348" w14:textId="77777777" w:rsidR="00DF7472" w:rsidRPr="00165547" w:rsidRDefault="00DF7472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  <w:p w14:paraId="4D67C00B" w14:textId="77777777" w:rsidR="004E6A66" w:rsidRDefault="004E6A66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Общество с </w:t>
            </w:r>
            <w:proofErr w:type="gramStart"/>
            <w:r>
              <w:rPr>
                <w:rFonts w:eastAsia="Calibri"/>
                <w:color w:val="auto"/>
                <w:szCs w:val="28"/>
              </w:rPr>
              <w:t>ограниченной</w:t>
            </w:r>
            <w:proofErr w:type="gramEnd"/>
          </w:p>
          <w:p w14:paraId="41C595BF" w14:textId="203F4BD3" w:rsidR="00DF7472" w:rsidRPr="00165547" w:rsidRDefault="004E6A66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 о</w:t>
            </w:r>
            <w:r w:rsidR="00DF7472" w:rsidRPr="00165547">
              <w:rPr>
                <w:rFonts w:eastAsia="Calibri"/>
                <w:color w:val="auto"/>
                <w:szCs w:val="28"/>
              </w:rPr>
              <w:t>тветственностью</w:t>
            </w:r>
          </w:p>
          <w:p w14:paraId="540E96C7" w14:textId="77777777" w:rsidR="00DF7472" w:rsidRPr="00165547" w:rsidRDefault="00DF7472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165547">
              <w:rPr>
                <w:rFonts w:eastAsia="Calibri"/>
                <w:color w:val="auto"/>
                <w:szCs w:val="28"/>
              </w:rPr>
              <w:t>«</w:t>
            </w:r>
            <w:proofErr w:type="spellStart"/>
            <w:r w:rsidRPr="00165547">
              <w:rPr>
                <w:rFonts w:eastAsia="Calibri"/>
                <w:color w:val="auto"/>
                <w:szCs w:val="28"/>
              </w:rPr>
              <w:t>Эльбрусметалл</w:t>
            </w:r>
            <w:proofErr w:type="spellEnd"/>
            <w:r w:rsidRPr="00165547">
              <w:rPr>
                <w:rFonts w:eastAsia="Calibri"/>
                <w:color w:val="auto"/>
                <w:szCs w:val="28"/>
              </w:rPr>
              <w:t xml:space="preserve">-Литий» </w:t>
            </w:r>
          </w:p>
          <w:p w14:paraId="4EBB3AB1" w14:textId="77777777" w:rsidR="00DF7472" w:rsidRPr="00165547" w:rsidRDefault="00DF7472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  <w:p w14:paraId="7FC76F70" w14:textId="01D5B18F" w:rsidR="00DF7472" w:rsidRPr="00165547" w:rsidRDefault="00DF7472" w:rsidP="004E6A66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165547">
              <w:rPr>
                <w:rFonts w:eastAsia="Calibri"/>
                <w:color w:val="auto"/>
                <w:szCs w:val="28"/>
              </w:rPr>
              <w:t>667000, Республика Тыва, г</w:t>
            </w:r>
            <w:r w:rsidR="004E6A66">
              <w:rPr>
                <w:rFonts w:eastAsia="Calibri"/>
                <w:color w:val="auto"/>
                <w:szCs w:val="28"/>
              </w:rPr>
              <w:t>.</w:t>
            </w:r>
            <w:r w:rsidRPr="00165547">
              <w:rPr>
                <w:rFonts w:eastAsia="Calibri"/>
                <w:color w:val="auto"/>
                <w:szCs w:val="28"/>
              </w:rPr>
              <w:t xml:space="preserve"> Кызыл,</w:t>
            </w:r>
          </w:p>
          <w:p w14:paraId="210B2568" w14:textId="566B8EBC" w:rsidR="00DF7472" w:rsidRPr="00165547" w:rsidRDefault="00DF7472" w:rsidP="004E6A66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165547">
              <w:rPr>
                <w:rFonts w:eastAsia="Calibri"/>
                <w:color w:val="auto"/>
                <w:szCs w:val="28"/>
              </w:rPr>
              <w:t>ул</w:t>
            </w:r>
            <w:r w:rsidR="00A237FC">
              <w:rPr>
                <w:rFonts w:eastAsia="Calibri"/>
                <w:color w:val="auto"/>
                <w:szCs w:val="28"/>
              </w:rPr>
              <w:t>.</w:t>
            </w:r>
            <w:r w:rsidRPr="00165547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65547">
              <w:rPr>
                <w:rFonts w:eastAsia="Calibri"/>
                <w:color w:val="auto"/>
                <w:szCs w:val="28"/>
              </w:rPr>
              <w:t>Кочетова</w:t>
            </w:r>
            <w:proofErr w:type="spellEnd"/>
            <w:r w:rsidRPr="00165547">
              <w:rPr>
                <w:rFonts w:eastAsia="Calibri"/>
                <w:color w:val="auto"/>
                <w:szCs w:val="28"/>
              </w:rPr>
              <w:t>, д. 34а</w:t>
            </w:r>
          </w:p>
        </w:tc>
      </w:tr>
      <w:tr w:rsidR="00DF7472" w:rsidRPr="00165547" w14:paraId="7C573BC5" w14:textId="77777777" w:rsidTr="004E6A66">
        <w:tc>
          <w:tcPr>
            <w:tcW w:w="4735" w:type="dxa"/>
          </w:tcPr>
          <w:p w14:paraId="55838496" w14:textId="77777777" w:rsidR="00DF7472" w:rsidRPr="00165547" w:rsidRDefault="00DF7472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  <w:p w14:paraId="3182482F" w14:textId="77777777" w:rsidR="00DF7472" w:rsidRPr="00165547" w:rsidRDefault="00DF7472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165547">
              <w:rPr>
                <w:rFonts w:eastAsia="Calibri"/>
                <w:color w:val="auto"/>
                <w:szCs w:val="28"/>
              </w:rPr>
              <w:t>Глава Республики Тыва</w:t>
            </w:r>
          </w:p>
        </w:tc>
        <w:tc>
          <w:tcPr>
            <w:tcW w:w="142" w:type="dxa"/>
          </w:tcPr>
          <w:p w14:paraId="6E17F6CF" w14:textId="77777777" w:rsidR="00DF7472" w:rsidRPr="00165547" w:rsidRDefault="00DF7472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762" w:type="dxa"/>
          </w:tcPr>
          <w:p w14:paraId="29B16CEE" w14:textId="77777777" w:rsidR="00DF7472" w:rsidRPr="00165547" w:rsidRDefault="00DF7472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  <w:p w14:paraId="16ACC03A" w14:textId="22023DE3" w:rsidR="00DF7472" w:rsidRPr="00165547" w:rsidRDefault="00DF7472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165547">
              <w:rPr>
                <w:rFonts w:eastAsia="Calibri"/>
                <w:color w:val="auto"/>
                <w:szCs w:val="28"/>
              </w:rPr>
              <w:t>Генеральный ди</w:t>
            </w:r>
            <w:r w:rsidR="00A237FC">
              <w:rPr>
                <w:rFonts w:eastAsia="Calibri"/>
                <w:color w:val="auto"/>
                <w:szCs w:val="28"/>
              </w:rPr>
              <w:t>ректор Управляющей организации а</w:t>
            </w:r>
            <w:r w:rsidRPr="00165547">
              <w:rPr>
                <w:rFonts w:eastAsia="Calibri"/>
                <w:color w:val="auto"/>
                <w:szCs w:val="28"/>
              </w:rPr>
              <w:t>кционерное общество «</w:t>
            </w:r>
            <w:proofErr w:type="spellStart"/>
            <w:r w:rsidRPr="00165547">
              <w:rPr>
                <w:rFonts w:eastAsia="Calibri"/>
                <w:color w:val="auto"/>
                <w:szCs w:val="28"/>
              </w:rPr>
              <w:t>Эльбрусметалл</w:t>
            </w:r>
            <w:proofErr w:type="spellEnd"/>
            <w:r w:rsidRPr="00165547">
              <w:rPr>
                <w:rFonts w:eastAsia="Calibri"/>
                <w:color w:val="auto"/>
                <w:szCs w:val="28"/>
              </w:rPr>
              <w:t xml:space="preserve">» </w:t>
            </w:r>
          </w:p>
        </w:tc>
      </w:tr>
      <w:tr w:rsidR="00DF7472" w:rsidRPr="00165547" w14:paraId="1F6B535F" w14:textId="77777777" w:rsidTr="004E6A66">
        <w:tc>
          <w:tcPr>
            <w:tcW w:w="4735" w:type="dxa"/>
          </w:tcPr>
          <w:p w14:paraId="55F3D4E6" w14:textId="77777777" w:rsidR="00DF7472" w:rsidRPr="00165547" w:rsidRDefault="00DF7472" w:rsidP="004E6A66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  <w:p w14:paraId="063B7132" w14:textId="77777777" w:rsidR="00DF7472" w:rsidRPr="00165547" w:rsidRDefault="00DF7472" w:rsidP="004E6A66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165547">
              <w:rPr>
                <w:rFonts w:eastAsia="Calibri"/>
                <w:color w:val="auto"/>
                <w:szCs w:val="28"/>
              </w:rPr>
              <w:t xml:space="preserve">______________ В.Т. </w:t>
            </w:r>
            <w:proofErr w:type="spellStart"/>
            <w:r w:rsidRPr="00165547">
              <w:rPr>
                <w:rFonts w:eastAsia="Calibri"/>
                <w:color w:val="auto"/>
                <w:szCs w:val="28"/>
              </w:rPr>
              <w:t>Ховалыг</w:t>
            </w:r>
            <w:proofErr w:type="spellEnd"/>
          </w:p>
          <w:p w14:paraId="31724562" w14:textId="77777777" w:rsidR="00DF7472" w:rsidRPr="00165547" w:rsidRDefault="00DF7472" w:rsidP="004E6A66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  <w:p w14:paraId="07DC9F9D" w14:textId="77777777" w:rsidR="00DF7472" w:rsidRPr="00165547" w:rsidRDefault="00DF7472" w:rsidP="004E6A66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165547">
              <w:rPr>
                <w:rFonts w:eastAsia="Calibri"/>
                <w:color w:val="auto"/>
                <w:szCs w:val="28"/>
              </w:rPr>
              <w:t>М.П.</w:t>
            </w:r>
          </w:p>
        </w:tc>
        <w:tc>
          <w:tcPr>
            <w:tcW w:w="142" w:type="dxa"/>
          </w:tcPr>
          <w:p w14:paraId="35E409CD" w14:textId="77777777" w:rsidR="00DF7472" w:rsidRPr="00165547" w:rsidRDefault="00DF7472" w:rsidP="00DF747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762" w:type="dxa"/>
          </w:tcPr>
          <w:p w14:paraId="4943ECE0" w14:textId="77777777" w:rsidR="00233ED9" w:rsidRDefault="00233ED9" w:rsidP="004E6A66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  <w:p w14:paraId="358BE86A" w14:textId="77777777" w:rsidR="00DF7472" w:rsidRPr="00165547" w:rsidRDefault="00DF7472" w:rsidP="004E6A66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165547">
              <w:rPr>
                <w:rFonts w:eastAsia="Calibri"/>
                <w:color w:val="auto"/>
                <w:szCs w:val="28"/>
              </w:rPr>
              <w:t xml:space="preserve">______________ Е.Г. </w:t>
            </w:r>
            <w:proofErr w:type="spellStart"/>
            <w:r w:rsidRPr="00165547">
              <w:rPr>
                <w:rFonts w:eastAsia="Calibri"/>
                <w:color w:val="auto"/>
                <w:szCs w:val="28"/>
              </w:rPr>
              <w:t>Балуков</w:t>
            </w:r>
            <w:proofErr w:type="spellEnd"/>
          </w:p>
          <w:p w14:paraId="535FF429" w14:textId="77777777" w:rsidR="00DF7472" w:rsidRPr="00165547" w:rsidRDefault="00DF7472" w:rsidP="004E6A66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  <w:p w14:paraId="2326B7F1" w14:textId="77777777" w:rsidR="00DF7472" w:rsidRPr="00165547" w:rsidRDefault="00DF7472" w:rsidP="004E6A66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165547">
              <w:rPr>
                <w:rFonts w:eastAsia="Calibri"/>
                <w:color w:val="auto"/>
                <w:szCs w:val="28"/>
              </w:rPr>
              <w:t>М.П.</w:t>
            </w:r>
          </w:p>
        </w:tc>
      </w:tr>
    </w:tbl>
    <w:p w14:paraId="736A2D8A" w14:textId="77777777" w:rsidR="00DF7472" w:rsidRPr="00165547" w:rsidRDefault="00DF7472" w:rsidP="00DF7472">
      <w:pPr>
        <w:spacing w:after="160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14:paraId="1A8A4AA3" w14:textId="77777777" w:rsidR="008A75BC" w:rsidRPr="00165547" w:rsidRDefault="008A75BC" w:rsidP="008A75BC">
      <w:pPr>
        <w:spacing w:after="0" w:line="240" w:lineRule="auto"/>
        <w:ind w:left="5812"/>
        <w:rPr>
          <w:szCs w:val="28"/>
        </w:rPr>
      </w:pPr>
    </w:p>
    <w:p w14:paraId="0CB6C091" w14:textId="77777777" w:rsidR="008A75BC" w:rsidRPr="00165547" w:rsidRDefault="008A75BC" w:rsidP="00DF7472">
      <w:pPr>
        <w:spacing w:after="0" w:line="240" w:lineRule="auto"/>
        <w:ind w:firstLine="0"/>
        <w:rPr>
          <w:szCs w:val="28"/>
        </w:rPr>
      </w:pPr>
    </w:p>
    <w:p w14:paraId="5A062229" w14:textId="77777777" w:rsidR="008A75BC" w:rsidRPr="00165547" w:rsidRDefault="008A75BC" w:rsidP="008A75BC">
      <w:pPr>
        <w:spacing w:after="0" w:line="240" w:lineRule="auto"/>
        <w:ind w:firstLine="709"/>
        <w:rPr>
          <w:szCs w:val="28"/>
        </w:rPr>
      </w:pPr>
    </w:p>
    <w:p w14:paraId="38597488" w14:textId="77777777" w:rsidR="008A75BC" w:rsidRPr="00165547" w:rsidRDefault="008A75BC" w:rsidP="008A75BC">
      <w:pPr>
        <w:rPr>
          <w:szCs w:val="28"/>
        </w:rPr>
      </w:pPr>
    </w:p>
    <w:p w14:paraId="5AD865FD" w14:textId="77777777" w:rsidR="008A75BC" w:rsidRPr="00165547" w:rsidRDefault="008A75BC" w:rsidP="008A75BC">
      <w:pPr>
        <w:spacing w:after="0"/>
        <w:ind w:firstLine="709"/>
        <w:rPr>
          <w:szCs w:val="28"/>
        </w:rPr>
      </w:pPr>
    </w:p>
    <w:p w14:paraId="518B965E" w14:textId="77777777" w:rsidR="00906030" w:rsidRPr="00165547" w:rsidRDefault="00906030" w:rsidP="008A75BC">
      <w:pPr>
        <w:spacing w:after="0" w:line="240" w:lineRule="auto"/>
        <w:ind w:right="0" w:firstLine="0"/>
        <w:jc w:val="center"/>
      </w:pPr>
    </w:p>
    <w:sectPr w:rsidR="00906030" w:rsidRPr="00165547" w:rsidSect="008A75BC">
      <w:headerReference w:type="default" r:id="rId11"/>
      <w:pgSz w:w="11907" w:h="16840" w:code="9"/>
      <w:pgMar w:top="1134" w:right="567" w:bottom="1134" w:left="1701" w:header="624" w:footer="62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F73CF" w14:textId="77777777" w:rsidR="004B7503" w:rsidRDefault="004B7503">
      <w:pPr>
        <w:spacing w:after="0" w:line="240" w:lineRule="auto"/>
      </w:pPr>
      <w:r>
        <w:separator/>
      </w:r>
    </w:p>
  </w:endnote>
  <w:endnote w:type="continuationSeparator" w:id="0">
    <w:p w14:paraId="57958BA5" w14:textId="77777777" w:rsidR="004B7503" w:rsidRDefault="004B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EA54D" w14:textId="77777777" w:rsidR="004B7503" w:rsidRDefault="004B7503">
      <w:pPr>
        <w:spacing w:after="0" w:line="240" w:lineRule="auto"/>
      </w:pPr>
      <w:r>
        <w:separator/>
      </w:r>
    </w:p>
  </w:footnote>
  <w:footnote w:type="continuationSeparator" w:id="0">
    <w:p w14:paraId="0B241FC2" w14:textId="77777777" w:rsidR="004B7503" w:rsidRDefault="004B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4440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461D22" w14:textId="1BFD65A5" w:rsidR="00BF1609" w:rsidRPr="00E14AFF" w:rsidRDefault="00BF530E">
        <w:pPr>
          <w:pStyle w:val="af0"/>
          <w:jc w:val="right"/>
          <w:rPr>
            <w:sz w:val="24"/>
            <w:szCs w:val="24"/>
          </w:rPr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3313E7C" wp14:editId="13B9BFA6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DDA2C2" w14:textId="76F88122" w:rsidR="00BF530E" w:rsidRPr="00BF530E" w:rsidRDefault="00BF530E" w:rsidP="00BF530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620200099/29248(3)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2ADDA2C2" w14:textId="76F88122" w:rsidR="00BF530E" w:rsidRPr="00BF530E" w:rsidRDefault="00BF530E" w:rsidP="00BF530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620200099/29248(3)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F1609" w:rsidRPr="00E14AFF">
          <w:rPr>
            <w:sz w:val="24"/>
            <w:szCs w:val="24"/>
          </w:rPr>
          <w:fldChar w:fldCharType="begin"/>
        </w:r>
        <w:r w:rsidR="00BF1609" w:rsidRPr="00E14AFF">
          <w:rPr>
            <w:sz w:val="24"/>
            <w:szCs w:val="24"/>
          </w:rPr>
          <w:instrText>PAGE   \* MERGEFORMAT</w:instrText>
        </w:r>
        <w:r w:rsidR="00BF1609" w:rsidRPr="00E14AFF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BF1609" w:rsidRPr="00E14AFF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530BA" w14:textId="3565C506" w:rsidR="00BF1609" w:rsidRDefault="00BF1609">
    <w:pPr>
      <w:pStyle w:val="af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5285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0D7F4C6" w14:textId="06DD4B98" w:rsidR="00BF1609" w:rsidRPr="00E14AFF" w:rsidRDefault="00BF1609">
        <w:pPr>
          <w:pStyle w:val="af0"/>
          <w:jc w:val="center"/>
          <w:rPr>
            <w:sz w:val="24"/>
            <w:szCs w:val="24"/>
          </w:rPr>
        </w:pPr>
        <w:r w:rsidRPr="00E14AFF">
          <w:rPr>
            <w:sz w:val="24"/>
            <w:szCs w:val="24"/>
          </w:rPr>
          <w:fldChar w:fldCharType="begin"/>
        </w:r>
        <w:r w:rsidRPr="00E14AFF">
          <w:rPr>
            <w:sz w:val="24"/>
            <w:szCs w:val="24"/>
          </w:rPr>
          <w:instrText>PAGE   \* MERGEFORMAT</w:instrText>
        </w:r>
        <w:r w:rsidRPr="00E14AFF">
          <w:rPr>
            <w:sz w:val="24"/>
            <w:szCs w:val="24"/>
          </w:rPr>
          <w:fldChar w:fldCharType="separate"/>
        </w:r>
        <w:r w:rsidR="00BF530E">
          <w:rPr>
            <w:noProof/>
            <w:sz w:val="24"/>
            <w:szCs w:val="24"/>
          </w:rPr>
          <w:t>2</w:t>
        </w:r>
        <w:r w:rsidRPr="00E14AF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D5A"/>
    <w:multiLevelType w:val="hybridMultilevel"/>
    <w:tmpl w:val="BE00C114"/>
    <w:lvl w:ilvl="0" w:tplc="D63A16BC">
      <w:start w:val="1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A3ED8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C8200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2A6B2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671CC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0CBDE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42C84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20354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02652E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AD297D"/>
    <w:multiLevelType w:val="hybridMultilevel"/>
    <w:tmpl w:val="D342153C"/>
    <w:lvl w:ilvl="0" w:tplc="788CEF4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051F3354"/>
    <w:multiLevelType w:val="hybridMultilevel"/>
    <w:tmpl w:val="91B41868"/>
    <w:lvl w:ilvl="0" w:tplc="EA18328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062557E6"/>
    <w:multiLevelType w:val="hybridMultilevel"/>
    <w:tmpl w:val="D032971E"/>
    <w:lvl w:ilvl="0" w:tplc="9EDA7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E21471"/>
    <w:multiLevelType w:val="hybridMultilevel"/>
    <w:tmpl w:val="53A0AC7C"/>
    <w:lvl w:ilvl="0" w:tplc="B50AF24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670665"/>
    <w:multiLevelType w:val="hybridMultilevel"/>
    <w:tmpl w:val="17567ED8"/>
    <w:lvl w:ilvl="0" w:tplc="BF969822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4A07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CDAE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CA317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8274A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300D0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C8D4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6DD3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64C4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3C376A"/>
    <w:multiLevelType w:val="hybridMultilevel"/>
    <w:tmpl w:val="E4B69AA4"/>
    <w:lvl w:ilvl="0" w:tplc="0E261A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7B28AF"/>
    <w:multiLevelType w:val="multilevel"/>
    <w:tmpl w:val="1C901150"/>
    <w:lvl w:ilvl="0">
      <w:start w:val="1"/>
      <w:numFmt w:val="decimal"/>
      <w:lvlText w:val="%1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FE542A"/>
    <w:multiLevelType w:val="hybridMultilevel"/>
    <w:tmpl w:val="DB7EFF5C"/>
    <w:lvl w:ilvl="0" w:tplc="EF529B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F3B48E7"/>
    <w:multiLevelType w:val="hybridMultilevel"/>
    <w:tmpl w:val="03041F1A"/>
    <w:lvl w:ilvl="0" w:tplc="32BE31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E13821"/>
    <w:multiLevelType w:val="hybridMultilevel"/>
    <w:tmpl w:val="14904512"/>
    <w:lvl w:ilvl="0" w:tplc="15F24DD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778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FA482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4FF7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A822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8064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8628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C54F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64B7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DE3E2E"/>
    <w:multiLevelType w:val="hybridMultilevel"/>
    <w:tmpl w:val="500C64B6"/>
    <w:lvl w:ilvl="0" w:tplc="BA12BE8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FDC4FF5"/>
    <w:multiLevelType w:val="hybridMultilevel"/>
    <w:tmpl w:val="7814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A04DE"/>
    <w:multiLevelType w:val="hybridMultilevel"/>
    <w:tmpl w:val="F90A8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008E1"/>
    <w:multiLevelType w:val="hybridMultilevel"/>
    <w:tmpl w:val="82EE884C"/>
    <w:lvl w:ilvl="0" w:tplc="34FADDF8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A24F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38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2FF3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2077B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0D7D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ED25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5E2E8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C21C7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AB35E8"/>
    <w:multiLevelType w:val="hybridMultilevel"/>
    <w:tmpl w:val="F8C2D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06D9D"/>
    <w:multiLevelType w:val="multilevel"/>
    <w:tmpl w:val="CC86EF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60C008F"/>
    <w:multiLevelType w:val="hybridMultilevel"/>
    <w:tmpl w:val="87903EC8"/>
    <w:lvl w:ilvl="0" w:tplc="5F8CF06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8E0CE0"/>
    <w:multiLevelType w:val="hybridMultilevel"/>
    <w:tmpl w:val="5BF4F3FA"/>
    <w:lvl w:ilvl="0" w:tplc="D7521642">
      <w:start w:val="6"/>
      <w:numFmt w:val="decimal"/>
      <w:lvlText w:val="%1."/>
      <w:lvlJc w:val="left"/>
      <w:pPr>
        <w:ind w:left="1063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>
    <w:nsid w:val="53B74D1F"/>
    <w:multiLevelType w:val="hybridMultilevel"/>
    <w:tmpl w:val="D8D63B1A"/>
    <w:lvl w:ilvl="0" w:tplc="DE8651E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02EF9"/>
    <w:multiLevelType w:val="multilevel"/>
    <w:tmpl w:val="2C4EEF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84D3BBF"/>
    <w:multiLevelType w:val="hybridMultilevel"/>
    <w:tmpl w:val="783637C8"/>
    <w:lvl w:ilvl="0" w:tplc="7EEC9A7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F04D1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E63CF0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2DC2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07210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6D40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CF8E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2312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26575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DC76224"/>
    <w:multiLevelType w:val="hybridMultilevel"/>
    <w:tmpl w:val="940AE132"/>
    <w:lvl w:ilvl="0" w:tplc="BABE95D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AAEF4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4E923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B03FE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D694A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BA132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6003E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8EF7F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82617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5B93AA1"/>
    <w:multiLevelType w:val="hybridMultilevel"/>
    <w:tmpl w:val="FB488B5A"/>
    <w:lvl w:ilvl="0" w:tplc="3FFE43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A877D59"/>
    <w:multiLevelType w:val="multilevel"/>
    <w:tmpl w:val="5A74A81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25">
    <w:nsid w:val="6AA21098"/>
    <w:multiLevelType w:val="hybridMultilevel"/>
    <w:tmpl w:val="8A6AAF78"/>
    <w:lvl w:ilvl="0" w:tplc="2CEEFF7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C7A6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6290B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A891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C476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244F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F0CCB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C290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E413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CB658AC"/>
    <w:multiLevelType w:val="multilevel"/>
    <w:tmpl w:val="2C4EEF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DD95B8B"/>
    <w:multiLevelType w:val="multilevel"/>
    <w:tmpl w:val="70E46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1C558E8"/>
    <w:multiLevelType w:val="multilevel"/>
    <w:tmpl w:val="1F8A7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427BF3"/>
    <w:multiLevelType w:val="hybridMultilevel"/>
    <w:tmpl w:val="C9821918"/>
    <w:lvl w:ilvl="0" w:tplc="08725A5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CED71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2AB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8CF6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2CF5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A136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A53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AD92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2121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CA339B9"/>
    <w:multiLevelType w:val="hybridMultilevel"/>
    <w:tmpl w:val="A48C0D00"/>
    <w:lvl w:ilvl="0" w:tplc="37E001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D21C9"/>
    <w:multiLevelType w:val="hybridMultilevel"/>
    <w:tmpl w:val="2D1A95D4"/>
    <w:lvl w:ilvl="0" w:tplc="DD128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29"/>
  </w:num>
  <w:num w:numId="3">
    <w:abstractNumId w:val="21"/>
  </w:num>
  <w:num w:numId="4">
    <w:abstractNumId w:val="10"/>
  </w:num>
  <w:num w:numId="5">
    <w:abstractNumId w:val="14"/>
  </w:num>
  <w:num w:numId="6">
    <w:abstractNumId w:val="25"/>
  </w:num>
  <w:num w:numId="7">
    <w:abstractNumId w:val="5"/>
  </w:num>
  <w:num w:numId="8">
    <w:abstractNumId w:val="0"/>
  </w:num>
  <w:num w:numId="9">
    <w:abstractNumId w:val="7"/>
  </w:num>
  <w:num w:numId="10">
    <w:abstractNumId w:val="24"/>
  </w:num>
  <w:num w:numId="11">
    <w:abstractNumId w:val="11"/>
  </w:num>
  <w:num w:numId="12">
    <w:abstractNumId w:val="1"/>
  </w:num>
  <w:num w:numId="13">
    <w:abstractNumId w:val="31"/>
  </w:num>
  <w:num w:numId="14">
    <w:abstractNumId w:val="12"/>
  </w:num>
  <w:num w:numId="15">
    <w:abstractNumId w:val="2"/>
  </w:num>
  <w:num w:numId="16">
    <w:abstractNumId w:val="23"/>
  </w:num>
  <w:num w:numId="17">
    <w:abstractNumId w:val="3"/>
  </w:num>
  <w:num w:numId="18">
    <w:abstractNumId w:val="4"/>
  </w:num>
  <w:num w:numId="19">
    <w:abstractNumId w:val="8"/>
  </w:num>
  <w:num w:numId="20">
    <w:abstractNumId w:val="15"/>
  </w:num>
  <w:num w:numId="21">
    <w:abstractNumId w:val="30"/>
  </w:num>
  <w:num w:numId="22">
    <w:abstractNumId w:val="18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6"/>
  </w:num>
  <w:num w:numId="27">
    <w:abstractNumId w:val="6"/>
  </w:num>
  <w:num w:numId="28">
    <w:abstractNumId w:val="26"/>
  </w:num>
  <w:num w:numId="29">
    <w:abstractNumId w:val="17"/>
  </w:num>
  <w:num w:numId="30">
    <w:abstractNumId w:val="19"/>
  </w:num>
  <w:num w:numId="31">
    <w:abstractNumId w:val="20"/>
  </w:num>
  <w:num w:numId="32">
    <w:abstractNumId w:val="2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3a2e2e6-05b7-41e3-bf19-552af8b7b342"/>
  </w:docVars>
  <w:rsids>
    <w:rsidRoot w:val="00027408"/>
    <w:rsid w:val="00000994"/>
    <w:rsid w:val="00010EC9"/>
    <w:rsid w:val="00012B1E"/>
    <w:rsid w:val="00022233"/>
    <w:rsid w:val="00027408"/>
    <w:rsid w:val="00097F4A"/>
    <w:rsid w:val="000A35FE"/>
    <w:rsid w:val="000C7324"/>
    <w:rsid w:val="000F45A2"/>
    <w:rsid w:val="001025A4"/>
    <w:rsid w:val="00117908"/>
    <w:rsid w:val="00140369"/>
    <w:rsid w:val="00142CE9"/>
    <w:rsid w:val="00151995"/>
    <w:rsid w:val="00165547"/>
    <w:rsid w:val="00183D16"/>
    <w:rsid w:val="00186DB7"/>
    <w:rsid w:val="00192A5D"/>
    <w:rsid w:val="001B3621"/>
    <w:rsid w:val="001B6E31"/>
    <w:rsid w:val="001C2E6A"/>
    <w:rsid w:val="001C7048"/>
    <w:rsid w:val="001D370A"/>
    <w:rsid w:val="001D4007"/>
    <w:rsid w:val="001E4325"/>
    <w:rsid w:val="001F400D"/>
    <w:rsid w:val="001F56C5"/>
    <w:rsid w:val="0020466C"/>
    <w:rsid w:val="002127D6"/>
    <w:rsid w:val="00233ED9"/>
    <w:rsid w:val="002479B7"/>
    <w:rsid w:val="00267923"/>
    <w:rsid w:val="0029180E"/>
    <w:rsid w:val="00291DB7"/>
    <w:rsid w:val="00294A95"/>
    <w:rsid w:val="00296528"/>
    <w:rsid w:val="002A0ABB"/>
    <w:rsid w:val="002A1083"/>
    <w:rsid w:val="002A78E7"/>
    <w:rsid w:val="002B1714"/>
    <w:rsid w:val="002C5A7A"/>
    <w:rsid w:val="002C5B6E"/>
    <w:rsid w:val="002D0ACC"/>
    <w:rsid w:val="002E096C"/>
    <w:rsid w:val="002E49D5"/>
    <w:rsid w:val="002E6BC6"/>
    <w:rsid w:val="002F084E"/>
    <w:rsid w:val="002F447A"/>
    <w:rsid w:val="003102DE"/>
    <w:rsid w:val="00313E71"/>
    <w:rsid w:val="00327228"/>
    <w:rsid w:val="00334BF8"/>
    <w:rsid w:val="00344693"/>
    <w:rsid w:val="00346CDC"/>
    <w:rsid w:val="00360889"/>
    <w:rsid w:val="00360CDB"/>
    <w:rsid w:val="003756C4"/>
    <w:rsid w:val="0038338A"/>
    <w:rsid w:val="00387233"/>
    <w:rsid w:val="00391C24"/>
    <w:rsid w:val="00394065"/>
    <w:rsid w:val="003A08B6"/>
    <w:rsid w:val="003B3A7F"/>
    <w:rsid w:val="003B60D3"/>
    <w:rsid w:val="003B654D"/>
    <w:rsid w:val="003E6925"/>
    <w:rsid w:val="003F38AA"/>
    <w:rsid w:val="004003E0"/>
    <w:rsid w:val="00414D45"/>
    <w:rsid w:val="00422B5F"/>
    <w:rsid w:val="00424B58"/>
    <w:rsid w:val="004363DA"/>
    <w:rsid w:val="004417D6"/>
    <w:rsid w:val="00450244"/>
    <w:rsid w:val="00451B6D"/>
    <w:rsid w:val="00456958"/>
    <w:rsid w:val="004637F5"/>
    <w:rsid w:val="00466B5F"/>
    <w:rsid w:val="00467D54"/>
    <w:rsid w:val="00490FC7"/>
    <w:rsid w:val="00493668"/>
    <w:rsid w:val="004A579F"/>
    <w:rsid w:val="004A5B46"/>
    <w:rsid w:val="004A7E51"/>
    <w:rsid w:val="004B7503"/>
    <w:rsid w:val="004C0908"/>
    <w:rsid w:val="004C133E"/>
    <w:rsid w:val="004C4464"/>
    <w:rsid w:val="004D434F"/>
    <w:rsid w:val="004E6A66"/>
    <w:rsid w:val="004F035D"/>
    <w:rsid w:val="004F307E"/>
    <w:rsid w:val="004F6BB0"/>
    <w:rsid w:val="004F796D"/>
    <w:rsid w:val="005122DA"/>
    <w:rsid w:val="00512C5D"/>
    <w:rsid w:val="00540407"/>
    <w:rsid w:val="00540738"/>
    <w:rsid w:val="0055357E"/>
    <w:rsid w:val="005536BC"/>
    <w:rsid w:val="00555D3F"/>
    <w:rsid w:val="005569E9"/>
    <w:rsid w:val="0056294D"/>
    <w:rsid w:val="00565E8A"/>
    <w:rsid w:val="00566F2F"/>
    <w:rsid w:val="00576637"/>
    <w:rsid w:val="00576AA7"/>
    <w:rsid w:val="0058050B"/>
    <w:rsid w:val="00585C9A"/>
    <w:rsid w:val="005C1610"/>
    <w:rsid w:val="005C3B29"/>
    <w:rsid w:val="005D30C1"/>
    <w:rsid w:val="005D420B"/>
    <w:rsid w:val="005D52CC"/>
    <w:rsid w:val="005E27D1"/>
    <w:rsid w:val="005F23A1"/>
    <w:rsid w:val="005F240C"/>
    <w:rsid w:val="006127CF"/>
    <w:rsid w:val="00623EB8"/>
    <w:rsid w:val="00623F13"/>
    <w:rsid w:val="00624E3D"/>
    <w:rsid w:val="00625BDC"/>
    <w:rsid w:val="0063173B"/>
    <w:rsid w:val="006413F6"/>
    <w:rsid w:val="00645483"/>
    <w:rsid w:val="00647CB6"/>
    <w:rsid w:val="006513FF"/>
    <w:rsid w:val="0067104D"/>
    <w:rsid w:val="00674080"/>
    <w:rsid w:val="00684DD8"/>
    <w:rsid w:val="00692A9E"/>
    <w:rsid w:val="006965CD"/>
    <w:rsid w:val="006D11B2"/>
    <w:rsid w:val="006D344E"/>
    <w:rsid w:val="006D431D"/>
    <w:rsid w:val="006E0A3C"/>
    <w:rsid w:val="006E2703"/>
    <w:rsid w:val="006F619E"/>
    <w:rsid w:val="00702B18"/>
    <w:rsid w:val="00706FBA"/>
    <w:rsid w:val="0071130D"/>
    <w:rsid w:val="00725495"/>
    <w:rsid w:val="00735D11"/>
    <w:rsid w:val="0075734D"/>
    <w:rsid w:val="0076282D"/>
    <w:rsid w:val="00767E45"/>
    <w:rsid w:val="0077005E"/>
    <w:rsid w:val="00770064"/>
    <w:rsid w:val="00775FF5"/>
    <w:rsid w:val="0078041A"/>
    <w:rsid w:val="00786668"/>
    <w:rsid w:val="00786F68"/>
    <w:rsid w:val="00793E00"/>
    <w:rsid w:val="007968A0"/>
    <w:rsid w:val="007A6AB4"/>
    <w:rsid w:val="007B761E"/>
    <w:rsid w:val="007B7A0A"/>
    <w:rsid w:val="007E2D3C"/>
    <w:rsid w:val="007E2D3E"/>
    <w:rsid w:val="007E7DF3"/>
    <w:rsid w:val="007F1D62"/>
    <w:rsid w:val="00800E43"/>
    <w:rsid w:val="00812E20"/>
    <w:rsid w:val="00820CAB"/>
    <w:rsid w:val="0082685F"/>
    <w:rsid w:val="008344C8"/>
    <w:rsid w:val="00841184"/>
    <w:rsid w:val="00846DDF"/>
    <w:rsid w:val="008566E4"/>
    <w:rsid w:val="00861EE2"/>
    <w:rsid w:val="008829C3"/>
    <w:rsid w:val="00891509"/>
    <w:rsid w:val="008938AA"/>
    <w:rsid w:val="00895693"/>
    <w:rsid w:val="008A75BC"/>
    <w:rsid w:val="008B5869"/>
    <w:rsid w:val="008C0805"/>
    <w:rsid w:val="008C13BB"/>
    <w:rsid w:val="008C54BC"/>
    <w:rsid w:val="008D3212"/>
    <w:rsid w:val="008F56F8"/>
    <w:rsid w:val="008F5B38"/>
    <w:rsid w:val="00906030"/>
    <w:rsid w:val="0091319A"/>
    <w:rsid w:val="00930FEF"/>
    <w:rsid w:val="00951188"/>
    <w:rsid w:val="009669DD"/>
    <w:rsid w:val="00985260"/>
    <w:rsid w:val="009A19B4"/>
    <w:rsid w:val="009A4C07"/>
    <w:rsid w:val="009A4DDF"/>
    <w:rsid w:val="009A61CF"/>
    <w:rsid w:val="009C1820"/>
    <w:rsid w:val="009C292A"/>
    <w:rsid w:val="009F1FEB"/>
    <w:rsid w:val="009F35E9"/>
    <w:rsid w:val="00A01C85"/>
    <w:rsid w:val="00A16365"/>
    <w:rsid w:val="00A1719B"/>
    <w:rsid w:val="00A17991"/>
    <w:rsid w:val="00A206DE"/>
    <w:rsid w:val="00A237FC"/>
    <w:rsid w:val="00A27DF5"/>
    <w:rsid w:val="00A311A5"/>
    <w:rsid w:val="00A475A9"/>
    <w:rsid w:val="00A55BF4"/>
    <w:rsid w:val="00A629B8"/>
    <w:rsid w:val="00A66328"/>
    <w:rsid w:val="00A72B4B"/>
    <w:rsid w:val="00A80E7A"/>
    <w:rsid w:val="00A96DAD"/>
    <w:rsid w:val="00AB39CF"/>
    <w:rsid w:val="00AC49F2"/>
    <w:rsid w:val="00AC76E4"/>
    <w:rsid w:val="00AE22B4"/>
    <w:rsid w:val="00AF7D96"/>
    <w:rsid w:val="00B108F5"/>
    <w:rsid w:val="00B233EC"/>
    <w:rsid w:val="00B50BEA"/>
    <w:rsid w:val="00B5193C"/>
    <w:rsid w:val="00B609EE"/>
    <w:rsid w:val="00B71CF4"/>
    <w:rsid w:val="00B737A6"/>
    <w:rsid w:val="00B8191F"/>
    <w:rsid w:val="00B86123"/>
    <w:rsid w:val="00BB0498"/>
    <w:rsid w:val="00BB5313"/>
    <w:rsid w:val="00BB7554"/>
    <w:rsid w:val="00BB7EF9"/>
    <w:rsid w:val="00BD4F85"/>
    <w:rsid w:val="00BE65A2"/>
    <w:rsid w:val="00BE6D9E"/>
    <w:rsid w:val="00BF1609"/>
    <w:rsid w:val="00BF530E"/>
    <w:rsid w:val="00C11D92"/>
    <w:rsid w:val="00C23898"/>
    <w:rsid w:val="00C32CDC"/>
    <w:rsid w:val="00C36052"/>
    <w:rsid w:val="00C36FA0"/>
    <w:rsid w:val="00C54D55"/>
    <w:rsid w:val="00C81187"/>
    <w:rsid w:val="00C8376A"/>
    <w:rsid w:val="00C85902"/>
    <w:rsid w:val="00C875A5"/>
    <w:rsid w:val="00C96A27"/>
    <w:rsid w:val="00CA33B2"/>
    <w:rsid w:val="00CB1631"/>
    <w:rsid w:val="00CB5CA5"/>
    <w:rsid w:val="00CB68F3"/>
    <w:rsid w:val="00CE0858"/>
    <w:rsid w:val="00CE6B10"/>
    <w:rsid w:val="00CF0423"/>
    <w:rsid w:val="00CF3944"/>
    <w:rsid w:val="00CF42DD"/>
    <w:rsid w:val="00D0065F"/>
    <w:rsid w:val="00D13BE1"/>
    <w:rsid w:val="00D14082"/>
    <w:rsid w:val="00D32DB2"/>
    <w:rsid w:val="00D3727D"/>
    <w:rsid w:val="00D44831"/>
    <w:rsid w:val="00D54CFE"/>
    <w:rsid w:val="00D55157"/>
    <w:rsid w:val="00D60DF5"/>
    <w:rsid w:val="00D7049E"/>
    <w:rsid w:val="00D72364"/>
    <w:rsid w:val="00D730FF"/>
    <w:rsid w:val="00D80D24"/>
    <w:rsid w:val="00D85208"/>
    <w:rsid w:val="00DA0DC7"/>
    <w:rsid w:val="00DA5410"/>
    <w:rsid w:val="00DB0A36"/>
    <w:rsid w:val="00DB205B"/>
    <w:rsid w:val="00DC18FA"/>
    <w:rsid w:val="00DC4539"/>
    <w:rsid w:val="00DC4A4E"/>
    <w:rsid w:val="00DD01EA"/>
    <w:rsid w:val="00DD297C"/>
    <w:rsid w:val="00DD29AA"/>
    <w:rsid w:val="00DD5148"/>
    <w:rsid w:val="00DD698F"/>
    <w:rsid w:val="00DE4B29"/>
    <w:rsid w:val="00DF7472"/>
    <w:rsid w:val="00E04C9B"/>
    <w:rsid w:val="00E062A0"/>
    <w:rsid w:val="00E14AFF"/>
    <w:rsid w:val="00E45496"/>
    <w:rsid w:val="00E47ACD"/>
    <w:rsid w:val="00E50279"/>
    <w:rsid w:val="00E54CC6"/>
    <w:rsid w:val="00E7693E"/>
    <w:rsid w:val="00E776FA"/>
    <w:rsid w:val="00E8453F"/>
    <w:rsid w:val="00E87B37"/>
    <w:rsid w:val="00E9355F"/>
    <w:rsid w:val="00E95414"/>
    <w:rsid w:val="00EF53B7"/>
    <w:rsid w:val="00EF5681"/>
    <w:rsid w:val="00EF657A"/>
    <w:rsid w:val="00F0180B"/>
    <w:rsid w:val="00F12B1D"/>
    <w:rsid w:val="00F140AE"/>
    <w:rsid w:val="00F14CA2"/>
    <w:rsid w:val="00F41817"/>
    <w:rsid w:val="00F52F46"/>
    <w:rsid w:val="00F55925"/>
    <w:rsid w:val="00F57142"/>
    <w:rsid w:val="00F5769C"/>
    <w:rsid w:val="00F8120A"/>
    <w:rsid w:val="00FA322D"/>
    <w:rsid w:val="00FA4632"/>
    <w:rsid w:val="00FB4AB0"/>
    <w:rsid w:val="00FC0516"/>
    <w:rsid w:val="00FC1118"/>
    <w:rsid w:val="00FC7978"/>
    <w:rsid w:val="00FD1B4C"/>
    <w:rsid w:val="00FE2E82"/>
    <w:rsid w:val="00FE3EA5"/>
    <w:rsid w:val="00FF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E4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4E"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479B7"/>
    <w:pPr>
      <w:keepNext/>
      <w:keepLines/>
      <w:spacing w:after="106"/>
      <w:ind w:left="10" w:right="3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79B7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rsid w:val="002479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72364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D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236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ody Text"/>
    <w:basedOn w:val="a"/>
    <w:link w:val="a7"/>
    <w:uiPriority w:val="1"/>
    <w:qFormat/>
    <w:rsid w:val="001F400D"/>
    <w:pPr>
      <w:widowControl w:val="0"/>
      <w:autoSpaceDE w:val="0"/>
      <w:autoSpaceDN w:val="0"/>
      <w:spacing w:after="0" w:line="240" w:lineRule="auto"/>
      <w:ind w:left="833" w:right="0"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F40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8">
    <w:basedOn w:val="a"/>
    <w:next w:val="a9"/>
    <w:link w:val="aa"/>
    <w:uiPriority w:val="1"/>
    <w:qFormat/>
    <w:rsid w:val="001F400D"/>
    <w:pPr>
      <w:widowControl w:val="0"/>
      <w:autoSpaceDE w:val="0"/>
      <w:autoSpaceDN w:val="0"/>
      <w:spacing w:before="31" w:after="0" w:line="240" w:lineRule="auto"/>
      <w:ind w:left="706" w:right="0" w:firstLine="0"/>
      <w:jc w:val="center"/>
    </w:pPr>
    <w:rPr>
      <w:b/>
      <w:bCs/>
      <w:color w:val="auto"/>
      <w:sz w:val="36"/>
      <w:szCs w:val="36"/>
      <w:lang w:eastAsia="en-US"/>
    </w:rPr>
  </w:style>
  <w:style w:type="character" w:customStyle="1" w:styleId="aa">
    <w:name w:val="Название Знак"/>
    <w:link w:val="a8"/>
    <w:uiPriority w:val="1"/>
    <w:rsid w:val="001F400D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Title"/>
    <w:basedOn w:val="a"/>
    <w:next w:val="a"/>
    <w:link w:val="11"/>
    <w:uiPriority w:val="10"/>
    <w:qFormat/>
    <w:rsid w:val="001F40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1F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DD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010EC9"/>
    <w:pPr>
      <w:ind w:left="720"/>
      <w:contextualSpacing/>
    </w:pPr>
  </w:style>
  <w:style w:type="table" w:styleId="ac">
    <w:name w:val="Table Grid"/>
    <w:basedOn w:val="a1"/>
    <w:uiPriority w:val="39"/>
    <w:rsid w:val="00D8520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7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Hyperlink"/>
    <w:basedOn w:val="a0"/>
    <w:uiPriority w:val="99"/>
    <w:unhideWhenUsed/>
    <w:rsid w:val="00BB0498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D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431D"/>
    <w:rPr>
      <w:rFonts w:ascii="Segoe UI" w:eastAsia="Times New Roman" w:hAnsi="Segoe UI" w:cs="Segoe UI"/>
      <w:color w:val="00000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86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86668"/>
    <w:rPr>
      <w:rFonts w:ascii="Times New Roman" w:eastAsia="Times New Roman" w:hAnsi="Times New Roman" w:cs="Times New Roman"/>
      <w:color w:val="000000"/>
      <w:sz w:val="28"/>
    </w:rPr>
  </w:style>
  <w:style w:type="table" w:customStyle="1" w:styleId="12">
    <w:name w:val="Сетка таблицы1"/>
    <w:basedOn w:val="a1"/>
    <w:next w:val="ac"/>
    <w:uiPriority w:val="39"/>
    <w:rsid w:val="00DF747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4E"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479B7"/>
    <w:pPr>
      <w:keepNext/>
      <w:keepLines/>
      <w:spacing w:after="106"/>
      <w:ind w:left="10" w:right="3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79B7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rsid w:val="002479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72364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D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236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ody Text"/>
    <w:basedOn w:val="a"/>
    <w:link w:val="a7"/>
    <w:uiPriority w:val="1"/>
    <w:qFormat/>
    <w:rsid w:val="001F400D"/>
    <w:pPr>
      <w:widowControl w:val="0"/>
      <w:autoSpaceDE w:val="0"/>
      <w:autoSpaceDN w:val="0"/>
      <w:spacing w:after="0" w:line="240" w:lineRule="auto"/>
      <w:ind w:left="833" w:right="0"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F40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8">
    <w:basedOn w:val="a"/>
    <w:next w:val="a9"/>
    <w:link w:val="aa"/>
    <w:uiPriority w:val="1"/>
    <w:qFormat/>
    <w:rsid w:val="001F400D"/>
    <w:pPr>
      <w:widowControl w:val="0"/>
      <w:autoSpaceDE w:val="0"/>
      <w:autoSpaceDN w:val="0"/>
      <w:spacing w:before="31" w:after="0" w:line="240" w:lineRule="auto"/>
      <w:ind w:left="706" w:right="0" w:firstLine="0"/>
      <w:jc w:val="center"/>
    </w:pPr>
    <w:rPr>
      <w:b/>
      <w:bCs/>
      <w:color w:val="auto"/>
      <w:sz w:val="36"/>
      <w:szCs w:val="36"/>
      <w:lang w:eastAsia="en-US"/>
    </w:rPr>
  </w:style>
  <w:style w:type="character" w:customStyle="1" w:styleId="aa">
    <w:name w:val="Название Знак"/>
    <w:link w:val="a8"/>
    <w:uiPriority w:val="1"/>
    <w:rsid w:val="001F400D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Title"/>
    <w:basedOn w:val="a"/>
    <w:next w:val="a"/>
    <w:link w:val="11"/>
    <w:uiPriority w:val="10"/>
    <w:qFormat/>
    <w:rsid w:val="001F40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1F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DD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010EC9"/>
    <w:pPr>
      <w:ind w:left="720"/>
      <w:contextualSpacing/>
    </w:pPr>
  </w:style>
  <w:style w:type="table" w:styleId="ac">
    <w:name w:val="Table Grid"/>
    <w:basedOn w:val="a1"/>
    <w:uiPriority w:val="39"/>
    <w:rsid w:val="00D8520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7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Hyperlink"/>
    <w:basedOn w:val="a0"/>
    <w:uiPriority w:val="99"/>
    <w:unhideWhenUsed/>
    <w:rsid w:val="00BB0498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D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431D"/>
    <w:rPr>
      <w:rFonts w:ascii="Segoe UI" w:eastAsia="Times New Roman" w:hAnsi="Segoe UI" w:cs="Segoe UI"/>
      <w:color w:val="00000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86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86668"/>
    <w:rPr>
      <w:rFonts w:ascii="Times New Roman" w:eastAsia="Times New Roman" w:hAnsi="Times New Roman" w:cs="Times New Roman"/>
      <w:color w:val="000000"/>
      <w:sz w:val="28"/>
    </w:rPr>
  </w:style>
  <w:style w:type="table" w:customStyle="1" w:styleId="12">
    <w:name w:val="Сетка таблицы1"/>
    <w:basedOn w:val="a1"/>
    <w:next w:val="ac"/>
    <w:uiPriority w:val="39"/>
    <w:rsid w:val="00DF747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0FA36-99CD-4AEC-B7D8-AE8B91C7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2024-06-05T06:46:00Z</cp:lastPrinted>
  <dcterms:created xsi:type="dcterms:W3CDTF">2024-06-05T06:46:00Z</dcterms:created>
  <dcterms:modified xsi:type="dcterms:W3CDTF">2024-06-05T06:46:00Z</dcterms:modified>
</cp:coreProperties>
</file>