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94" w:rsidRDefault="00711094" w:rsidP="007110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1094" w:rsidRDefault="00711094" w:rsidP="007110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1094" w:rsidRDefault="00711094" w:rsidP="0071109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1094" w:rsidRPr="005347C3" w:rsidRDefault="00711094" w:rsidP="0071109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11094" w:rsidRPr="004C14FF" w:rsidRDefault="00711094" w:rsidP="0071109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9C" w:rsidRDefault="007D4AC1" w:rsidP="007D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2023 г. № 292-р</w:t>
      </w:r>
    </w:p>
    <w:p w:rsidR="007D4AC1" w:rsidRDefault="007D4AC1" w:rsidP="007D4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D7C9C" w:rsidRP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7C9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коллегии </w:t>
      </w:r>
    </w:p>
    <w:p w:rsid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9C">
        <w:rPr>
          <w:rFonts w:ascii="Times New Roman" w:hAnsi="Times New Roman" w:cs="Times New Roman"/>
          <w:b/>
          <w:sz w:val="28"/>
          <w:szCs w:val="28"/>
        </w:rPr>
        <w:t xml:space="preserve">Агентства по делам национальностей </w:t>
      </w:r>
    </w:p>
    <w:p w:rsidR="00B32B65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9C">
        <w:rPr>
          <w:rFonts w:ascii="Times New Roman" w:hAnsi="Times New Roman" w:cs="Times New Roman"/>
          <w:b/>
          <w:sz w:val="28"/>
          <w:szCs w:val="28"/>
        </w:rPr>
        <w:t>Республики Тыва и ее состава</w:t>
      </w:r>
      <w:bookmarkEnd w:id="0"/>
    </w:p>
    <w:p w:rsidR="00557BB9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BB9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BB9" w:rsidRPr="00FD7C9C" w:rsidRDefault="00557BB9" w:rsidP="00FD7C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D7C9C">
        <w:rPr>
          <w:rFonts w:ascii="Times New Roman" w:hAnsi="Times New Roman" w:cs="Times New Roman"/>
          <w:sz w:val="28"/>
          <w:szCs w:val="32"/>
        </w:rPr>
        <w:t>В соответствии со статьей 12 Конституционного закона Республики Тыва от</w:t>
      </w:r>
      <w:r w:rsidR="00E85373">
        <w:rPr>
          <w:rFonts w:ascii="Times New Roman" w:hAnsi="Times New Roman" w:cs="Times New Roman"/>
          <w:sz w:val="28"/>
          <w:szCs w:val="32"/>
        </w:rPr>
        <w:t xml:space="preserve">    </w:t>
      </w:r>
      <w:r w:rsidRPr="00FD7C9C">
        <w:rPr>
          <w:rFonts w:ascii="Times New Roman" w:hAnsi="Times New Roman" w:cs="Times New Roman"/>
          <w:sz w:val="28"/>
          <w:szCs w:val="32"/>
        </w:rPr>
        <w:t xml:space="preserve"> 31 декабря 2003 г. </w:t>
      </w:r>
      <w:r w:rsidR="00824D5D" w:rsidRPr="00FD7C9C">
        <w:rPr>
          <w:rFonts w:ascii="Times New Roman" w:hAnsi="Times New Roman" w:cs="Times New Roman"/>
          <w:sz w:val="28"/>
          <w:szCs w:val="32"/>
        </w:rPr>
        <w:t>№</w:t>
      </w:r>
      <w:r w:rsidR="00FD7C9C">
        <w:rPr>
          <w:rFonts w:ascii="Times New Roman" w:hAnsi="Times New Roman" w:cs="Times New Roman"/>
          <w:sz w:val="28"/>
          <w:szCs w:val="32"/>
        </w:rPr>
        <w:t xml:space="preserve"> 95 ВХ-</w:t>
      </w:r>
      <w:r w:rsidR="00FD7C9C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FD7C9C">
        <w:rPr>
          <w:rFonts w:ascii="Times New Roman" w:hAnsi="Times New Roman" w:cs="Times New Roman"/>
          <w:sz w:val="28"/>
          <w:szCs w:val="32"/>
        </w:rPr>
        <w:t xml:space="preserve"> «О Правительстве Республики Тыва» и постановлением Правительства Республики Тыва от 12 сентября 2016 г. № 394 «</w:t>
      </w:r>
      <w:r w:rsidR="00FD7C9C">
        <w:rPr>
          <w:rFonts w:ascii="Times New Roman" w:hAnsi="Times New Roman" w:cs="Times New Roman"/>
          <w:sz w:val="28"/>
          <w:szCs w:val="32"/>
        </w:rPr>
        <w:t>О Примерном п</w:t>
      </w:r>
      <w:r w:rsidRPr="00FD7C9C">
        <w:rPr>
          <w:rFonts w:ascii="Times New Roman" w:hAnsi="Times New Roman" w:cs="Times New Roman"/>
          <w:sz w:val="28"/>
          <w:szCs w:val="32"/>
        </w:rPr>
        <w:t>оложении о коллегии органа исполнительной власти Республики Тыва»:</w:t>
      </w:r>
    </w:p>
    <w:p w:rsidR="00557BB9" w:rsidRPr="00FD7C9C" w:rsidRDefault="00557BB9" w:rsidP="00FD7C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557BB9" w:rsidRPr="00FD7C9C" w:rsidRDefault="00FD7C9C" w:rsidP="00FD7C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557BB9" w:rsidRPr="00FD7C9C">
        <w:rPr>
          <w:rFonts w:ascii="Times New Roman" w:hAnsi="Times New Roman" w:cs="Times New Roman"/>
          <w:sz w:val="28"/>
          <w:szCs w:val="32"/>
        </w:rPr>
        <w:t>Создать коллегию Агентства по делам национальностей Республики Тыва.</w:t>
      </w:r>
    </w:p>
    <w:p w:rsidR="00B32B65" w:rsidRPr="00FD7C9C" w:rsidRDefault="00FD7C9C" w:rsidP="00FD7C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r w:rsidR="00557BB9" w:rsidRPr="00FD7C9C">
        <w:rPr>
          <w:rFonts w:ascii="Times New Roman" w:hAnsi="Times New Roman" w:cs="Times New Roman"/>
          <w:sz w:val="28"/>
          <w:szCs w:val="32"/>
        </w:rPr>
        <w:t>Утвердить прилагаемые:</w:t>
      </w:r>
    </w:p>
    <w:p w:rsidR="00557BB9" w:rsidRPr="00FD7C9C" w:rsidRDefault="00557BB9" w:rsidP="00FD7C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D7C9C">
        <w:rPr>
          <w:rFonts w:ascii="Times New Roman" w:hAnsi="Times New Roman" w:cs="Times New Roman"/>
          <w:sz w:val="28"/>
          <w:szCs w:val="32"/>
        </w:rPr>
        <w:t>Положение о коллегии Агентства по делам национальностей Республики Тыва;</w:t>
      </w:r>
    </w:p>
    <w:p w:rsidR="00557BB9" w:rsidRPr="00FD7C9C" w:rsidRDefault="00557BB9" w:rsidP="00FD7C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D7C9C">
        <w:rPr>
          <w:rFonts w:ascii="Times New Roman" w:hAnsi="Times New Roman" w:cs="Times New Roman"/>
          <w:sz w:val="28"/>
          <w:szCs w:val="32"/>
        </w:rPr>
        <w:t>состав коллегии Агентства по делам национальностей Республики Тыва.</w:t>
      </w:r>
    </w:p>
    <w:p w:rsidR="00557BB9" w:rsidRPr="00FD7C9C" w:rsidRDefault="00FD7C9C" w:rsidP="00FD7C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 w:rsidR="00557BB9" w:rsidRPr="00FD7C9C">
        <w:rPr>
          <w:rFonts w:ascii="Times New Roman" w:hAnsi="Times New Roman" w:cs="Times New Roman"/>
          <w:sz w:val="28"/>
          <w:szCs w:val="32"/>
        </w:rPr>
        <w:t>Разместить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557BB9" w:rsidRPr="00FD7C9C">
        <w:rPr>
          <w:rFonts w:ascii="Times New Roman" w:hAnsi="Times New Roman" w:cs="Times New Roman"/>
          <w:sz w:val="28"/>
          <w:szCs w:val="32"/>
        </w:rPr>
        <w:t>настоящее распоряжение на официальном сайте Республики Тыва в информационно-телекоммуникационной сети «Интернет».</w:t>
      </w:r>
    </w:p>
    <w:p w:rsidR="00B427CF" w:rsidRDefault="00B427CF" w:rsidP="00FD7C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FD7C9C" w:rsidRPr="00FD7C9C" w:rsidRDefault="00FD7C9C" w:rsidP="00FD7C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57BB9" w:rsidRPr="00FD7C9C" w:rsidRDefault="00557BB9" w:rsidP="00FD7C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57BB9" w:rsidRPr="00FD7C9C" w:rsidRDefault="00FD7C9C" w:rsidP="00FD7C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Исполняющий обязанности</w:t>
      </w:r>
    </w:p>
    <w:p w:rsidR="00557BB9" w:rsidRPr="00FD7C9C" w:rsidRDefault="00FD7C9C" w:rsidP="00FD7C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з</w:t>
      </w:r>
      <w:r w:rsidR="00557BB9" w:rsidRPr="00FD7C9C">
        <w:rPr>
          <w:rFonts w:ascii="Times New Roman" w:hAnsi="Times New Roman" w:cs="Times New Roman"/>
          <w:sz w:val="28"/>
          <w:szCs w:val="32"/>
        </w:rPr>
        <w:t>аместител</w:t>
      </w:r>
      <w:r>
        <w:rPr>
          <w:rFonts w:ascii="Times New Roman" w:hAnsi="Times New Roman" w:cs="Times New Roman"/>
          <w:sz w:val="28"/>
          <w:szCs w:val="32"/>
        </w:rPr>
        <w:t>я</w:t>
      </w:r>
      <w:r w:rsidR="00557BB9" w:rsidRPr="00FD7C9C">
        <w:rPr>
          <w:rFonts w:ascii="Times New Roman" w:hAnsi="Times New Roman" w:cs="Times New Roman"/>
          <w:sz w:val="28"/>
          <w:szCs w:val="32"/>
        </w:rPr>
        <w:t xml:space="preserve"> Председателя</w:t>
      </w:r>
    </w:p>
    <w:p w:rsidR="00FD7C9C" w:rsidRDefault="00557BB9" w:rsidP="00FD7C9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FD7C9C">
        <w:rPr>
          <w:rFonts w:ascii="Times New Roman" w:hAnsi="Times New Roman" w:cs="Times New Roman"/>
          <w:sz w:val="28"/>
          <w:szCs w:val="32"/>
        </w:rPr>
        <w:t xml:space="preserve">Правительства Республики Тыва </w:t>
      </w:r>
      <w:r w:rsidRPr="00FD7C9C">
        <w:rPr>
          <w:rFonts w:ascii="Times New Roman" w:hAnsi="Times New Roman" w:cs="Times New Roman"/>
          <w:sz w:val="28"/>
          <w:szCs w:val="32"/>
        </w:rPr>
        <w:tab/>
      </w:r>
      <w:r w:rsidRPr="00FD7C9C">
        <w:rPr>
          <w:rFonts w:ascii="Times New Roman" w:hAnsi="Times New Roman" w:cs="Times New Roman"/>
          <w:sz w:val="28"/>
          <w:szCs w:val="32"/>
        </w:rPr>
        <w:tab/>
      </w:r>
      <w:r w:rsidRPr="00FD7C9C">
        <w:rPr>
          <w:rFonts w:ascii="Times New Roman" w:hAnsi="Times New Roman" w:cs="Times New Roman"/>
          <w:sz w:val="28"/>
          <w:szCs w:val="32"/>
        </w:rPr>
        <w:tab/>
      </w:r>
      <w:r w:rsidRPr="00FD7C9C">
        <w:rPr>
          <w:rFonts w:ascii="Times New Roman" w:hAnsi="Times New Roman" w:cs="Times New Roman"/>
          <w:sz w:val="28"/>
          <w:szCs w:val="32"/>
        </w:rPr>
        <w:tab/>
      </w:r>
      <w:r w:rsidRPr="00FD7C9C">
        <w:rPr>
          <w:rFonts w:ascii="Times New Roman" w:hAnsi="Times New Roman" w:cs="Times New Roman"/>
          <w:sz w:val="28"/>
          <w:szCs w:val="32"/>
        </w:rPr>
        <w:tab/>
      </w:r>
      <w:r w:rsidRPr="00FD7C9C">
        <w:rPr>
          <w:rFonts w:ascii="Times New Roman" w:hAnsi="Times New Roman" w:cs="Times New Roman"/>
          <w:sz w:val="28"/>
          <w:szCs w:val="32"/>
        </w:rPr>
        <w:tab/>
      </w:r>
      <w:r w:rsidRPr="00FD7C9C">
        <w:rPr>
          <w:rFonts w:ascii="Times New Roman" w:hAnsi="Times New Roman" w:cs="Times New Roman"/>
          <w:sz w:val="28"/>
          <w:szCs w:val="32"/>
        </w:rPr>
        <w:tab/>
      </w:r>
      <w:r w:rsidR="00FD7C9C">
        <w:rPr>
          <w:rFonts w:ascii="Times New Roman" w:hAnsi="Times New Roman" w:cs="Times New Roman"/>
          <w:sz w:val="28"/>
          <w:szCs w:val="32"/>
        </w:rPr>
        <w:t xml:space="preserve">      </w:t>
      </w:r>
      <w:r w:rsidRPr="00FD7C9C">
        <w:rPr>
          <w:rFonts w:ascii="Times New Roman" w:hAnsi="Times New Roman" w:cs="Times New Roman"/>
          <w:sz w:val="28"/>
          <w:szCs w:val="32"/>
        </w:rPr>
        <w:t>А.</w:t>
      </w:r>
      <w:r w:rsidR="00FD7C9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D7C9C">
        <w:rPr>
          <w:rFonts w:ascii="Times New Roman" w:hAnsi="Times New Roman" w:cs="Times New Roman"/>
          <w:sz w:val="28"/>
          <w:szCs w:val="32"/>
        </w:rPr>
        <w:t>Чюдюк</w:t>
      </w:r>
      <w:proofErr w:type="spellEnd"/>
    </w:p>
    <w:p w:rsidR="00FD7C9C" w:rsidRDefault="00FD7C9C" w:rsidP="00FD7C9C">
      <w:pPr>
        <w:spacing w:after="0" w:line="360" w:lineRule="atLeast"/>
        <w:rPr>
          <w:rFonts w:ascii="Times New Roman" w:hAnsi="Times New Roman" w:cs="Times New Roman"/>
          <w:sz w:val="28"/>
          <w:szCs w:val="32"/>
        </w:rPr>
      </w:pPr>
    </w:p>
    <w:p w:rsidR="00FD7C9C" w:rsidRDefault="00FD7C9C" w:rsidP="00557BB9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D7C9C" w:rsidSect="00FD7C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57BB9" w:rsidRPr="00FD7C9C" w:rsidRDefault="00557BB9" w:rsidP="00FD7C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57BB9" w:rsidRPr="00FD7C9C" w:rsidRDefault="00557BB9" w:rsidP="00FD7C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557BB9" w:rsidRPr="00FD7C9C" w:rsidRDefault="00557BB9" w:rsidP="00FD7C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D4AC1" w:rsidRDefault="007D4AC1" w:rsidP="007D4AC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12 мая 2023 г. № 292-р</w:t>
      </w:r>
    </w:p>
    <w:p w:rsidR="00FD7C9C" w:rsidRP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9C" w:rsidRP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9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о коллегии Агентства по делам</w:t>
      </w:r>
    </w:p>
    <w:p w:rsidR="00557BB9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национальностей Республики Тыва</w:t>
      </w:r>
    </w:p>
    <w:p w:rsid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BB9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7BB9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1. Коллегия Агентства по делам национальностей Республики Тыва (далее </w:t>
      </w:r>
      <w:r w:rsidR="00FD7C9C">
        <w:rPr>
          <w:rFonts w:ascii="Times New Roman" w:hAnsi="Times New Roman" w:cs="Times New Roman"/>
          <w:sz w:val="28"/>
          <w:szCs w:val="28"/>
        </w:rPr>
        <w:t>–</w:t>
      </w:r>
      <w:r w:rsidRPr="00FD7C9C">
        <w:rPr>
          <w:rFonts w:ascii="Times New Roman" w:hAnsi="Times New Roman" w:cs="Times New Roman"/>
          <w:sz w:val="28"/>
          <w:szCs w:val="28"/>
        </w:rPr>
        <w:t xml:space="preserve"> Коллегия) является коллегиальным совещательным органом при Агентстве по делам национальностей Республики Тыва (далее </w:t>
      </w:r>
      <w:r w:rsidR="00FD7C9C">
        <w:rPr>
          <w:rFonts w:ascii="Times New Roman" w:hAnsi="Times New Roman" w:cs="Times New Roman"/>
          <w:sz w:val="28"/>
          <w:szCs w:val="28"/>
        </w:rPr>
        <w:t>–</w:t>
      </w:r>
      <w:r w:rsidRPr="00FD7C9C">
        <w:rPr>
          <w:rFonts w:ascii="Times New Roman" w:hAnsi="Times New Roman" w:cs="Times New Roman"/>
          <w:sz w:val="28"/>
          <w:szCs w:val="28"/>
        </w:rPr>
        <w:t xml:space="preserve"> АДН Республики Тыва).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2. Коллегия в своей деятельности руководствуется</w:t>
      </w:r>
      <w:r w:rsidR="00FD7C9C">
        <w:rPr>
          <w:rFonts w:ascii="Times New Roman" w:hAnsi="Times New Roman" w:cs="Times New Roman"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 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FD7C9C">
        <w:rPr>
          <w:rFonts w:ascii="Times New Roman" w:hAnsi="Times New Roman" w:cs="Times New Roman"/>
          <w:sz w:val="28"/>
          <w:szCs w:val="28"/>
        </w:rPr>
        <w:t>–</w:t>
      </w:r>
      <w:r w:rsidRPr="00FD7C9C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II. Полномочия Коллегии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FD7C9C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7BB9" w:rsidRPr="00FD7C9C">
        <w:rPr>
          <w:rFonts w:ascii="Times New Roman" w:hAnsi="Times New Roman" w:cs="Times New Roman"/>
          <w:sz w:val="28"/>
          <w:szCs w:val="28"/>
        </w:rPr>
        <w:t>К основным полномочиям Коллегии относятся: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рассмотрение вопросов исполнения АДН Республики Тыва поручений Главы Республики Тыва и Правительства Республики Тыва;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АДН Республики Тыва;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АДН Республики Тыва;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социально-экономическое развитие Республики Тыва;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одобрение предполагаемых к заключению АДН Республики Тыва крупных сделок;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lastRenderedPageBreak/>
        <w:t>рассмотрение отчета директора АДН Республики Тыва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рассмотрение результатов проверок финансовой, финансово-хозяйственной деятельности АДН Республики Тыва (рассматриваются не позднее одного месяца со дня поступления в АДН Республики Тыва результатов соответствующих проверок);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рассмотрение иных важнейших вопросов деятельности АДН Республики Тыва и подведомственных ему учреждений, являющихся обязательными к рассмотрению на </w:t>
      </w:r>
      <w:r w:rsidR="00BE7828">
        <w:rPr>
          <w:rFonts w:ascii="Times New Roman" w:hAnsi="Times New Roman" w:cs="Times New Roman"/>
          <w:sz w:val="28"/>
          <w:szCs w:val="28"/>
        </w:rPr>
        <w:t>к</w:t>
      </w:r>
      <w:r w:rsidRPr="00FD7C9C">
        <w:rPr>
          <w:rFonts w:ascii="Times New Roman" w:hAnsi="Times New Roman" w:cs="Times New Roman"/>
          <w:sz w:val="28"/>
          <w:szCs w:val="28"/>
        </w:rPr>
        <w:t>оллегиях, в том числе выработка согласованных решений и рекомендаций по наиболее важным вопросам и полномочиям, возложенным на АДН Республики</w:t>
      </w:r>
      <w:r w:rsidR="00FD7C9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7C9C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III. Порядок формирования Коллегии</w:t>
      </w:r>
    </w:p>
    <w:p w:rsidR="00FD7C9C" w:rsidRP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5. Коллегия образуется в составе председателя, заместителя председателя, секретаря, руководителей структурных подразделений АДН Республики Тыва, представителей общественности. По решению АДН Республики Тыва в состав коллегии могут включаться также представители иных органов исполнительной власти по согласованию.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6. Председателем Коллегии является директор АДН Республики Тыва.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IV. Другие участники заседаний Коллегии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8. На заседания Коллегии приглашается заместитель Председателя Правительства Республики Тыва, курирующий </w:t>
      </w:r>
      <w:r w:rsidR="00BE7828">
        <w:rPr>
          <w:rFonts w:ascii="Times New Roman" w:hAnsi="Times New Roman" w:cs="Times New Roman"/>
          <w:sz w:val="28"/>
          <w:szCs w:val="28"/>
        </w:rPr>
        <w:t>вопросы</w:t>
      </w:r>
      <w:r w:rsidRPr="00FD7C9C">
        <w:rPr>
          <w:rFonts w:ascii="Times New Roman" w:hAnsi="Times New Roman" w:cs="Times New Roman"/>
          <w:sz w:val="28"/>
          <w:szCs w:val="28"/>
        </w:rPr>
        <w:t xml:space="preserve"> национальной политики.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9. В исключительных случаях при рассмотрении важнейших вопросов деятельности АДН Республики Тыва приглашение принять участие в заседании Коллегии направляется Главе Республики Тыва.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10.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V. Организация работы Коллегии</w:t>
      </w:r>
    </w:p>
    <w:p w:rsidR="00831C67" w:rsidRPr="00FD7C9C" w:rsidRDefault="00831C67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11. Основной формой деятельности Коллегии являются заседания.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12. Подготовку работы Коллегии, организационно-техническое обеспечение заседания Коллегии осуществляет секретарь Коллегии.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13. Работа Коллегии осуществляется на основе утвержденного председателем плана работы АДН Республики Тыва, разработанного в соответствии с приоритетными направлениями деятельности АДН Республики Тыва, исходя из возложенных на него задач.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lastRenderedPageBreak/>
        <w:t>14. Проект повестки заседания Коллегии подготавливается секретарем на основе предложений структурных подразделений АДН Республики Тыва, которые должны быть согласованы с курирующими заместителями руководителя АДН Республики Тыва и представлены не позднее чем за две недели до начала формирования повестки заседания.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АДН Республики Тыва,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пять рабочих дней до назначенной даты заседания.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 w:rsidR="00FD7C9C">
        <w:rPr>
          <w:rFonts w:ascii="Times New Roman" w:hAnsi="Times New Roman" w:cs="Times New Roman"/>
          <w:sz w:val="28"/>
          <w:szCs w:val="28"/>
        </w:rPr>
        <w:t>–</w:t>
      </w:r>
      <w:r w:rsidRPr="00FD7C9C">
        <w:rPr>
          <w:rFonts w:ascii="Times New Roman" w:hAnsi="Times New Roman" w:cs="Times New Roman"/>
          <w:sz w:val="28"/>
          <w:szCs w:val="28"/>
        </w:rPr>
        <w:t xml:space="preserve"> иным участникам заседания Коллегии.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председателем.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FD7C9C">
        <w:rPr>
          <w:rFonts w:ascii="Times New Roman" w:hAnsi="Times New Roman" w:cs="Times New Roman"/>
          <w:sz w:val="28"/>
          <w:szCs w:val="28"/>
        </w:rPr>
        <w:t>–</w:t>
      </w:r>
      <w:r w:rsidRPr="00FD7C9C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20. Заседание Коллегии считается правомочным, если на нем присутствуют не менее половины численного состава Коллегии.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Члены Коллегии, имеющие особое мнение по решению Коллегии, должны изложить его в письменном виде и приложить к указанному проекту решения Коллегии.</w:t>
      </w:r>
    </w:p>
    <w:p w:rsidR="00831C67" w:rsidRPr="00FD7C9C" w:rsidRDefault="00831C67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VI. Контроль за исполнением решений Коллегии</w:t>
      </w:r>
    </w:p>
    <w:p w:rsidR="00831C67" w:rsidRPr="00FD7C9C" w:rsidRDefault="00831C67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24. Секретарь Коллегии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заинтересованным лицам;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АДН Республики Тыва в информационно-телекоммуникационной сети </w:t>
      </w:r>
      <w:r w:rsidR="00831C67" w:rsidRPr="00FD7C9C">
        <w:rPr>
          <w:rFonts w:ascii="Times New Roman" w:hAnsi="Times New Roman" w:cs="Times New Roman"/>
          <w:sz w:val="28"/>
          <w:szCs w:val="28"/>
        </w:rPr>
        <w:t>«</w:t>
      </w:r>
      <w:r w:rsidRPr="00FD7C9C">
        <w:rPr>
          <w:rFonts w:ascii="Times New Roman" w:hAnsi="Times New Roman" w:cs="Times New Roman"/>
          <w:sz w:val="28"/>
          <w:szCs w:val="28"/>
        </w:rPr>
        <w:t>Интернет</w:t>
      </w:r>
      <w:r w:rsidR="00831C67" w:rsidRPr="00FD7C9C">
        <w:rPr>
          <w:rFonts w:ascii="Times New Roman" w:hAnsi="Times New Roman" w:cs="Times New Roman"/>
          <w:sz w:val="28"/>
          <w:szCs w:val="28"/>
        </w:rPr>
        <w:t>»</w:t>
      </w:r>
      <w:r w:rsidRPr="00FD7C9C">
        <w:rPr>
          <w:rFonts w:ascii="Times New Roman" w:hAnsi="Times New Roman" w:cs="Times New Roman"/>
          <w:sz w:val="28"/>
          <w:szCs w:val="28"/>
        </w:rPr>
        <w:t xml:space="preserve"> протоколов заседаний Коллегии и повестки проведения очередного заседания Коллегии.</w:t>
      </w:r>
    </w:p>
    <w:p w:rsidR="00831C67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25. Контроль за исполнением решений Коллегии возлагается на председателя Коллегии и его заместителя.</w:t>
      </w:r>
    </w:p>
    <w:p w:rsidR="00557BB9" w:rsidRPr="00FD7C9C" w:rsidRDefault="00557BB9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26. Текущий контроль сроков исполнения решений Коллегии осуществляется секретарем. Члены Коллегии своевременно представляют секретарю информацию об исполнении решений Коллегии.</w:t>
      </w:r>
    </w:p>
    <w:p w:rsidR="00557BB9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9C" w:rsidRDefault="00FD7C9C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D7C9C" w:rsidRDefault="00FD7C9C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9C" w:rsidRPr="00FD7C9C" w:rsidRDefault="00FD7C9C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BB9" w:rsidRDefault="00557BB9" w:rsidP="00A77677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57BB9" w:rsidSect="00FD7C9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57BB9" w:rsidRPr="00FD7C9C" w:rsidRDefault="00557BB9" w:rsidP="00FD7C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57BB9" w:rsidRPr="00FD7C9C" w:rsidRDefault="00557BB9" w:rsidP="00FD7C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557BB9" w:rsidRPr="00FD7C9C" w:rsidRDefault="00557BB9" w:rsidP="00FD7C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D4AC1" w:rsidRDefault="00711094" w:rsidP="0071109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AC1">
        <w:rPr>
          <w:rFonts w:ascii="Times New Roman" w:hAnsi="Times New Roman" w:cs="Times New Roman"/>
          <w:sz w:val="28"/>
          <w:szCs w:val="28"/>
        </w:rPr>
        <w:t>от 12 мая 2023 г. № 292-р</w:t>
      </w:r>
    </w:p>
    <w:p w:rsidR="00557BB9" w:rsidRPr="00FD7C9C" w:rsidRDefault="00557BB9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534" w:rsidRPr="00FD7C9C" w:rsidRDefault="00071534" w:rsidP="00FD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9C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FD7C9C" w:rsidRDefault="00071534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коллегии Агентства по делам </w:t>
      </w:r>
    </w:p>
    <w:p w:rsidR="00071534" w:rsidRPr="00FD7C9C" w:rsidRDefault="00071534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национальностей</w:t>
      </w:r>
      <w:r w:rsidR="00FD7C9C">
        <w:rPr>
          <w:rFonts w:ascii="Times New Roman" w:hAnsi="Times New Roman" w:cs="Times New Roman"/>
          <w:sz w:val="28"/>
          <w:szCs w:val="28"/>
        </w:rPr>
        <w:t xml:space="preserve"> </w:t>
      </w:r>
      <w:r w:rsidRPr="00FD7C9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71534" w:rsidRPr="00FD7C9C" w:rsidRDefault="00071534" w:rsidP="00FD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534" w:rsidRPr="00FD7C9C" w:rsidRDefault="00FD7C9C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1534" w:rsidRPr="00FD7C9C">
        <w:rPr>
          <w:rFonts w:ascii="Times New Roman" w:hAnsi="Times New Roman" w:cs="Times New Roman"/>
          <w:sz w:val="28"/>
          <w:szCs w:val="28"/>
        </w:rPr>
        <w:t>иректор Агентства по делам национальностей Республики Тыва, председатель;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заместитель директора Агентства по делам национальностей Республики Тыва, заместитель председателя;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начальник отдела правового, кадрового, финансово-экономического обеспечения и контроля Агентства по делам национальностей Республики Тыва, секретарь;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активист азербайджанской диаспоры, представитель общественности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архиепископ корейский, управляющий </w:t>
      </w:r>
      <w:proofErr w:type="spellStart"/>
      <w:r w:rsidRPr="00FD7C9C">
        <w:rPr>
          <w:rFonts w:ascii="Times New Roman" w:hAnsi="Times New Roman" w:cs="Times New Roman"/>
          <w:sz w:val="28"/>
          <w:szCs w:val="28"/>
        </w:rPr>
        <w:t>Кызылской</w:t>
      </w:r>
      <w:proofErr w:type="spellEnd"/>
      <w:r w:rsidRPr="00FD7C9C">
        <w:rPr>
          <w:rFonts w:ascii="Times New Roman" w:hAnsi="Times New Roman" w:cs="Times New Roman"/>
          <w:sz w:val="28"/>
          <w:szCs w:val="28"/>
        </w:rPr>
        <w:t xml:space="preserve"> Епархией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директор ГБУ Республики Тыва «Центр тувинской традиционной культуры и ремесел»;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директор государственного автономного учреждения «Центр русской культуры» Республики Тыва;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 xml:space="preserve">заведующая отделом по культурологии, религиоведению </w:t>
      </w:r>
      <w:proofErr w:type="spellStart"/>
      <w:r w:rsidRPr="00FD7C9C"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 w:rsidRPr="00FD7C9C">
        <w:rPr>
          <w:rFonts w:ascii="Times New Roman" w:hAnsi="Times New Roman" w:cs="Times New Roman"/>
          <w:sz w:val="28"/>
          <w:szCs w:val="28"/>
        </w:rPr>
        <w:t xml:space="preserve"> «Тувинский институт гуманитарных и прикладных социально-экономических исследований при Правительстве Республики Тыва»;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заместитель министра образования Республики Тыва;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заместитель министра труда и социальной политики Республики Тыва;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заместитель мэра г. Кызыла по социальным вопросам (по согласованию);</w:t>
      </w:r>
    </w:p>
    <w:p w:rsidR="00071534" w:rsidRPr="00FD7C9C" w:rsidRDefault="00BE7828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Камбы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="00071534" w:rsidRPr="00FD7C9C">
        <w:rPr>
          <w:rFonts w:ascii="Times New Roman" w:hAnsi="Times New Roman" w:cs="Times New Roman"/>
          <w:sz w:val="28"/>
          <w:szCs w:val="28"/>
        </w:rPr>
        <w:t>ама Республики Тыва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координатор кыргызского землячества Тувы, представитель общественности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лидер армянской диаспоры, представитель общественности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министр культуры Республики Тыва;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министр цифрового развития Республики Тыва;</w:t>
      </w:r>
    </w:p>
    <w:p w:rsidR="00071534" w:rsidRPr="00FD7C9C" w:rsidRDefault="00BE7828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r w:rsidRPr="00FD7C9C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Тыва и Аппарата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1534" w:rsidRPr="00FD7C9C">
        <w:rPr>
          <w:rFonts w:ascii="Times New Roman" w:hAnsi="Times New Roman" w:cs="Times New Roman"/>
          <w:sz w:val="28"/>
          <w:szCs w:val="28"/>
        </w:rPr>
        <w:t>начальник департамента по внутренней политике;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начальник управления по вопросам миграции МВД по Республике Тыва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начальник центра по противодействию экстремизму и терроризму МВД по Республике Тыва (по согласованию);</w:t>
      </w:r>
    </w:p>
    <w:p w:rsidR="00071534" w:rsidRPr="00FD7C9C" w:rsidRDefault="00FD7C9C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</w:t>
      </w:r>
      <w:r w:rsidR="00071534" w:rsidRPr="00FD7C9C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взаимодействию с федеральными органами власти, органами местного самоуправления, институтами гражданского общества и информационной политике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председатель Общественной палаты Республики Тыва (по согласованию);</w:t>
      </w:r>
    </w:p>
    <w:p w:rsidR="00071534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председатель Совета при Главе Республики Тыва по поддержке гражданских инициатив (по согласованию);</w:t>
      </w:r>
    </w:p>
    <w:p w:rsidR="00D3751C" w:rsidRPr="00FD7C9C" w:rsidRDefault="00071534" w:rsidP="00FD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C">
        <w:rPr>
          <w:rFonts w:ascii="Times New Roman" w:hAnsi="Times New Roman" w:cs="Times New Roman"/>
          <w:sz w:val="28"/>
          <w:szCs w:val="28"/>
        </w:rPr>
        <w:t>проректор по международным и региональным связям ФГБОУ ВО «Тувинский государственный университет» (по согласованию).</w:t>
      </w:r>
    </w:p>
    <w:sectPr w:rsidR="00D3751C" w:rsidRPr="00FD7C9C" w:rsidSect="00FD7C9C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D3" w:rsidRDefault="00675CD3" w:rsidP="00FD7C9C">
      <w:pPr>
        <w:spacing w:after="0" w:line="240" w:lineRule="auto"/>
      </w:pPr>
      <w:r>
        <w:separator/>
      </w:r>
    </w:p>
  </w:endnote>
  <w:endnote w:type="continuationSeparator" w:id="0">
    <w:p w:rsidR="00675CD3" w:rsidRDefault="00675CD3" w:rsidP="00FD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A6" w:rsidRDefault="00B877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A6" w:rsidRDefault="00B877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A6" w:rsidRDefault="00B87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D3" w:rsidRDefault="00675CD3" w:rsidP="00FD7C9C">
      <w:pPr>
        <w:spacing w:after="0" w:line="240" w:lineRule="auto"/>
      </w:pPr>
      <w:r>
        <w:separator/>
      </w:r>
    </w:p>
  </w:footnote>
  <w:footnote w:type="continuationSeparator" w:id="0">
    <w:p w:rsidR="00675CD3" w:rsidRDefault="00675CD3" w:rsidP="00FD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A6" w:rsidRDefault="00B877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473"/>
    </w:sdtPr>
    <w:sdtEndPr>
      <w:rPr>
        <w:rFonts w:ascii="Times New Roman" w:hAnsi="Times New Roman" w:cs="Times New Roman"/>
        <w:sz w:val="24"/>
      </w:rPr>
    </w:sdtEndPr>
    <w:sdtContent>
      <w:p w:rsidR="00FD7C9C" w:rsidRPr="00FD7C9C" w:rsidRDefault="000000A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FD7C9C">
          <w:rPr>
            <w:rFonts w:ascii="Times New Roman" w:hAnsi="Times New Roman" w:cs="Times New Roman"/>
            <w:sz w:val="24"/>
          </w:rPr>
          <w:fldChar w:fldCharType="begin"/>
        </w:r>
        <w:r w:rsidR="00FD7C9C" w:rsidRPr="00FD7C9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D7C9C">
          <w:rPr>
            <w:rFonts w:ascii="Times New Roman" w:hAnsi="Times New Roman" w:cs="Times New Roman"/>
            <w:sz w:val="24"/>
          </w:rPr>
          <w:fldChar w:fldCharType="separate"/>
        </w:r>
        <w:r w:rsidR="00E85373">
          <w:rPr>
            <w:rFonts w:ascii="Times New Roman" w:hAnsi="Times New Roman" w:cs="Times New Roman"/>
            <w:noProof/>
            <w:sz w:val="24"/>
          </w:rPr>
          <w:t>3</w:t>
        </w:r>
        <w:r w:rsidRPr="00FD7C9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A6" w:rsidRDefault="00B877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1E03"/>
    <w:multiLevelType w:val="hybridMultilevel"/>
    <w:tmpl w:val="97922370"/>
    <w:lvl w:ilvl="0" w:tplc="68446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C1570"/>
    <w:multiLevelType w:val="hybridMultilevel"/>
    <w:tmpl w:val="CDA6EF9C"/>
    <w:lvl w:ilvl="0" w:tplc="E54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8d517df-c619-45f4-9033-b71caa683ce3"/>
  </w:docVars>
  <w:rsids>
    <w:rsidRoot w:val="00C20B84"/>
    <w:rsid w:val="000000A0"/>
    <w:rsid w:val="00027501"/>
    <w:rsid w:val="000545F7"/>
    <w:rsid w:val="0006272F"/>
    <w:rsid w:val="00071534"/>
    <w:rsid w:val="00153FEE"/>
    <w:rsid w:val="0027578D"/>
    <w:rsid w:val="0030466A"/>
    <w:rsid w:val="00324228"/>
    <w:rsid w:val="00557BB9"/>
    <w:rsid w:val="005C1131"/>
    <w:rsid w:val="00617263"/>
    <w:rsid w:val="006334CF"/>
    <w:rsid w:val="00675CD3"/>
    <w:rsid w:val="006E612C"/>
    <w:rsid w:val="006E6570"/>
    <w:rsid w:val="00701406"/>
    <w:rsid w:val="00711094"/>
    <w:rsid w:val="00784C78"/>
    <w:rsid w:val="007D4AC1"/>
    <w:rsid w:val="0080046B"/>
    <w:rsid w:val="00824D5D"/>
    <w:rsid w:val="00827BCD"/>
    <w:rsid w:val="00831C67"/>
    <w:rsid w:val="008B1BCA"/>
    <w:rsid w:val="008B2309"/>
    <w:rsid w:val="0092302B"/>
    <w:rsid w:val="00925BC0"/>
    <w:rsid w:val="009610DE"/>
    <w:rsid w:val="009E046F"/>
    <w:rsid w:val="00A623B2"/>
    <w:rsid w:val="00A77677"/>
    <w:rsid w:val="00B32B65"/>
    <w:rsid w:val="00B427CF"/>
    <w:rsid w:val="00B877A6"/>
    <w:rsid w:val="00B87D7A"/>
    <w:rsid w:val="00BE7828"/>
    <w:rsid w:val="00BF26A3"/>
    <w:rsid w:val="00BF2DE9"/>
    <w:rsid w:val="00C12DB7"/>
    <w:rsid w:val="00C17705"/>
    <w:rsid w:val="00C20B84"/>
    <w:rsid w:val="00CA0912"/>
    <w:rsid w:val="00CB26FE"/>
    <w:rsid w:val="00D3751C"/>
    <w:rsid w:val="00DE1337"/>
    <w:rsid w:val="00E700C5"/>
    <w:rsid w:val="00E85373"/>
    <w:rsid w:val="00ED7779"/>
    <w:rsid w:val="00F025C1"/>
    <w:rsid w:val="00FD1DA7"/>
    <w:rsid w:val="00FD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69A1F-5622-41B6-9DC4-5BB6DF44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70"/>
  </w:style>
  <w:style w:type="paragraph" w:styleId="1">
    <w:name w:val="heading 1"/>
    <w:basedOn w:val="a"/>
    <w:next w:val="a"/>
    <w:link w:val="10"/>
    <w:uiPriority w:val="9"/>
    <w:qFormat/>
    <w:rsid w:val="00ED7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375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CA"/>
    <w:pPr>
      <w:ind w:left="720"/>
      <w:contextualSpacing/>
    </w:pPr>
  </w:style>
  <w:style w:type="table" w:styleId="a4">
    <w:name w:val="Table Grid"/>
    <w:basedOn w:val="a1"/>
    <w:uiPriority w:val="39"/>
    <w:rsid w:val="00BF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375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7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557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55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7B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C9C"/>
  </w:style>
  <w:style w:type="paragraph" w:styleId="a8">
    <w:name w:val="footer"/>
    <w:basedOn w:val="a"/>
    <w:link w:val="a9"/>
    <w:uiPriority w:val="99"/>
    <w:semiHidden/>
    <w:unhideWhenUsed/>
    <w:rsid w:val="00FD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C9C"/>
  </w:style>
  <w:style w:type="paragraph" w:styleId="aa">
    <w:name w:val="Balloon Text"/>
    <w:basedOn w:val="a"/>
    <w:link w:val="ab"/>
    <w:uiPriority w:val="99"/>
    <w:semiHidden/>
    <w:unhideWhenUsed/>
    <w:rsid w:val="007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Аракчаа</dc:creator>
  <cp:keywords/>
  <dc:description/>
  <cp:lastModifiedBy>Тас-оол Оксана Всеволодовна</cp:lastModifiedBy>
  <cp:revision>3</cp:revision>
  <cp:lastPrinted>2023-05-12T05:21:00Z</cp:lastPrinted>
  <dcterms:created xsi:type="dcterms:W3CDTF">2023-05-12T05:22:00Z</dcterms:created>
  <dcterms:modified xsi:type="dcterms:W3CDTF">2023-05-12T05:22:00Z</dcterms:modified>
</cp:coreProperties>
</file>