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46" w:rsidRDefault="00CF3446" w:rsidP="00CF3446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CF3446" w:rsidRDefault="00CF3446" w:rsidP="00CF3446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CF3446" w:rsidRDefault="00CF3446" w:rsidP="00CF3446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CF3446" w:rsidRPr="0025472A" w:rsidRDefault="00CF3446" w:rsidP="00CF344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F3446" w:rsidRPr="004C14FF" w:rsidRDefault="00CF3446" w:rsidP="00CF344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2B772E" w:rsidRDefault="002B772E" w:rsidP="002B772E">
      <w:pPr>
        <w:pStyle w:val="a3"/>
        <w:ind w:left="0" w:firstLine="0"/>
        <w:jc w:val="center"/>
      </w:pPr>
    </w:p>
    <w:p w:rsidR="002B772E" w:rsidRDefault="002B772E" w:rsidP="002B772E">
      <w:pPr>
        <w:pStyle w:val="a3"/>
        <w:ind w:left="0" w:firstLine="0"/>
        <w:jc w:val="center"/>
      </w:pPr>
    </w:p>
    <w:p w:rsidR="002B772E" w:rsidRDefault="00B16798" w:rsidP="00B16798">
      <w:pPr>
        <w:pStyle w:val="a3"/>
        <w:spacing w:line="360" w:lineRule="auto"/>
        <w:ind w:left="0" w:firstLine="0"/>
        <w:jc w:val="center"/>
      </w:pPr>
      <w:r>
        <w:t>от 3 мая 2023 г. № 292</w:t>
      </w:r>
    </w:p>
    <w:p w:rsidR="00B16798" w:rsidRPr="002B772E" w:rsidRDefault="00B16798" w:rsidP="00B16798">
      <w:pPr>
        <w:pStyle w:val="a3"/>
        <w:spacing w:line="360" w:lineRule="auto"/>
        <w:ind w:left="0" w:firstLine="0"/>
        <w:jc w:val="center"/>
      </w:pPr>
      <w:r>
        <w:t>г. Кызыл</w:t>
      </w:r>
    </w:p>
    <w:p w:rsidR="00603B71" w:rsidRPr="002B772E" w:rsidRDefault="00603B71" w:rsidP="002B772E">
      <w:pPr>
        <w:pStyle w:val="a3"/>
        <w:ind w:left="0" w:firstLine="0"/>
        <w:jc w:val="center"/>
      </w:pPr>
    </w:p>
    <w:p w:rsidR="002B772E" w:rsidRPr="002B772E" w:rsidRDefault="00603B71" w:rsidP="002B772E">
      <w:pPr>
        <w:pStyle w:val="1"/>
        <w:ind w:left="0"/>
      </w:pPr>
      <w:bookmarkStart w:id="0" w:name="О_порядке_проведения_противопожарной_про"/>
      <w:bookmarkEnd w:id="0"/>
      <w:r w:rsidRPr="002B772E">
        <w:t>О</w:t>
      </w:r>
      <w:r w:rsidR="00357420" w:rsidRPr="002B772E">
        <w:rPr>
          <w:spacing w:val="-5"/>
        </w:rPr>
        <w:t xml:space="preserve"> внесении изменений</w:t>
      </w:r>
      <w:r w:rsidR="002B772E" w:rsidRPr="002B772E">
        <w:rPr>
          <w:spacing w:val="-5"/>
        </w:rPr>
        <w:t xml:space="preserve"> </w:t>
      </w:r>
      <w:r w:rsidRPr="002B772E">
        <w:rPr>
          <w:spacing w:val="-5"/>
        </w:rPr>
        <w:t xml:space="preserve">в </w:t>
      </w:r>
      <w:r w:rsidR="00357420" w:rsidRPr="002B772E">
        <w:t>постановление</w:t>
      </w:r>
      <w:r w:rsidRPr="002B772E">
        <w:t xml:space="preserve"> </w:t>
      </w:r>
    </w:p>
    <w:p w:rsidR="00603B71" w:rsidRPr="002B772E" w:rsidRDefault="00603B71" w:rsidP="002B772E">
      <w:pPr>
        <w:pStyle w:val="1"/>
        <w:ind w:left="0"/>
        <w:rPr>
          <w:spacing w:val="-5"/>
        </w:rPr>
      </w:pPr>
      <w:r w:rsidRPr="002B772E">
        <w:t>Правительства Республики Тыва</w:t>
      </w:r>
    </w:p>
    <w:p w:rsidR="00603B71" w:rsidRPr="002B772E" w:rsidRDefault="00603B71" w:rsidP="002B772E">
      <w:pPr>
        <w:pStyle w:val="1"/>
        <w:ind w:left="0"/>
      </w:pPr>
      <w:r w:rsidRPr="002B772E">
        <w:t xml:space="preserve">от </w:t>
      </w:r>
      <w:r w:rsidR="0085189F" w:rsidRPr="002B772E">
        <w:t>22 марта 2022 г.</w:t>
      </w:r>
      <w:r w:rsidRPr="002B772E">
        <w:t xml:space="preserve"> №</w:t>
      </w:r>
      <w:r w:rsidR="00C834A5" w:rsidRPr="002B772E">
        <w:t xml:space="preserve"> </w:t>
      </w:r>
      <w:r w:rsidRPr="002B772E">
        <w:t>125</w:t>
      </w:r>
    </w:p>
    <w:p w:rsidR="00603B71" w:rsidRPr="002B772E" w:rsidRDefault="00603B71" w:rsidP="002B772E">
      <w:pPr>
        <w:pStyle w:val="a3"/>
        <w:ind w:left="0" w:firstLine="0"/>
        <w:jc w:val="center"/>
        <w:rPr>
          <w:b/>
        </w:rPr>
      </w:pPr>
    </w:p>
    <w:p w:rsidR="002B772E" w:rsidRPr="002B772E" w:rsidRDefault="002B772E" w:rsidP="002B772E">
      <w:pPr>
        <w:pStyle w:val="a3"/>
        <w:ind w:left="0" w:firstLine="0"/>
        <w:jc w:val="center"/>
        <w:rPr>
          <w:b/>
        </w:rPr>
      </w:pPr>
    </w:p>
    <w:p w:rsidR="00603B71" w:rsidRPr="002B772E" w:rsidRDefault="00603B71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2B772E">
        <w:t>В соответствии со статьей 15 Конституционного закона Республики Тыв</w:t>
      </w:r>
      <w:r w:rsidR="00B54DD6" w:rsidRPr="002B772E">
        <w:t>а от</w:t>
      </w:r>
      <w:r w:rsidR="00FA6CE5">
        <w:t xml:space="preserve">    </w:t>
      </w:r>
      <w:r w:rsidR="00B54DD6" w:rsidRPr="002B772E">
        <w:t xml:space="preserve"> 31 декабря 2003 г. № 95 </w:t>
      </w:r>
      <w:r w:rsidR="002B772E" w:rsidRPr="002B772E">
        <w:t>ВХ-</w:t>
      </w:r>
      <w:r w:rsidR="002B772E">
        <w:rPr>
          <w:lang w:val="en-US"/>
        </w:rPr>
        <w:t>I</w:t>
      </w:r>
      <w:r w:rsidR="002B772E" w:rsidRPr="002B772E">
        <w:t xml:space="preserve"> «</w:t>
      </w:r>
      <w:r w:rsidR="00E41A92">
        <w:t>О</w:t>
      </w:r>
      <w:r w:rsidR="00E41A92" w:rsidRPr="002B772E">
        <w:t xml:space="preserve"> </w:t>
      </w:r>
      <w:r w:rsidR="00E41A92">
        <w:t>Правительстве Республики Тыва» П</w:t>
      </w:r>
      <w:r w:rsidR="00E41A92" w:rsidRPr="002B772E">
        <w:t xml:space="preserve">равительство </w:t>
      </w:r>
      <w:r w:rsidR="00E41A92">
        <w:t>Р</w:t>
      </w:r>
      <w:r w:rsidR="00E41A92" w:rsidRPr="002B772E">
        <w:t>ес</w:t>
      </w:r>
      <w:r w:rsidR="00E41A92">
        <w:t>публики Т</w:t>
      </w:r>
      <w:r w:rsidR="00E41A92" w:rsidRPr="002B772E">
        <w:t xml:space="preserve">ыва </w:t>
      </w:r>
      <w:r w:rsidR="002B772E" w:rsidRPr="002B772E">
        <w:t>ПОСТАНОВЛЯЕТ:</w:t>
      </w:r>
    </w:p>
    <w:p w:rsidR="00603B71" w:rsidRPr="002B772E" w:rsidRDefault="00603B71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</w:p>
    <w:p w:rsidR="00A95FAF" w:rsidRPr="002B772E" w:rsidRDefault="00A95FAF" w:rsidP="002B772E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109"/>
        </w:tabs>
        <w:spacing w:line="360" w:lineRule="atLeast"/>
        <w:ind w:left="0" w:firstLine="709"/>
        <w:rPr>
          <w:sz w:val="28"/>
          <w:szCs w:val="28"/>
        </w:rPr>
      </w:pPr>
      <w:r w:rsidRPr="002B772E">
        <w:rPr>
          <w:sz w:val="28"/>
          <w:szCs w:val="28"/>
        </w:rPr>
        <w:t>Внести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в</w:t>
      </w:r>
      <w:r w:rsidRPr="002B772E">
        <w:rPr>
          <w:spacing w:val="67"/>
          <w:sz w:val="28"/>
          <w:szCs w:val="28"/>
        </w:rPr>
        <w:t xml:space="preserve"> </w:t>
      </w:r>
      <w:r w:rsidRPr="002B772E">
        <w:rPr>
          <w:sz w:val="28"/>
          <w:szCs w:val="28"/>
        </w:rPr>
        <w:t>постановление</w:t>
      </w:r>
      <w:r w:rsidRPr="002B772E">
        <w:rPr>
          <w:spacing w:val="68"/>
          <w:sz w:val="28"/>
          <w:szCs w:val="28"/>
        </w:rPr>
        <w:t xml:space="preserve"> </w:t>
      </w:r>
      <w:r w:rsidRPr="002B772E">
        <w:rPr>
          <w:sz w:val="28"/>
          <w:szCs w:val="28"/>
        </w:rPr>
        <w:t>Правительства Республики</w:t>
      </w:r>
      <w:r w:rsidRPr="002B772E">
        <w:rPr>
          <w:spacing w:val="67"/>
          <w:sz w:val="28"/>
          <w:szCs w:val="28"/>
        </w:rPr>
        <w:t xml:space="preserve"> </w:t>
      </w:r>
      <w:r w:rsidRPr="002B772E">
        <w:rPr>
          <w:sz w:val="28"/>
          <w:szCs w:val="28"/>
        </w:rPr>
        <w:t>Тыва от 22</w:t>
      </w:r>
      <w:r w:rsidRPr="002B772E">
        <w:rPr>
          <w:spacing w:val="68"/>
          <w:sz w:val="28"/>
          <w:szCs w:val="28"/>
        </w:rPr>
        <w:t xml:space="preserve"> </w:t>
      </w:r>
      <w:r w:rsidRPr="002B772E">
        <w:rPr>
          <w:sz w:val="28"/>
          <w:szCs w:val="28"/>
        </w:rPr>
        <w:t>марта</w:t>
      </w:r>
      <w:r w:rsidRPr="002B772E">
        <w:rPr>
          <w:spacing w:val="67"/>
          <w:sz w:val="28"/>
          <w:szCs w:val="28"/>
        </w:rPr>
        <w:t xml:space="preserve"> </w:t>
      </w:r>
      <w:r w:rsidR="00FA6CE5">
        <w:rPr>
          <w:spacing w:val="67"/>
          <w:sz w:val="28"/>
          <w:szCs w:val="28"/>
        </w:rPr>
        <w:t xml:space="preserve">   </w:t>
      </w:r>
      <w:r w:rsidRPr="002B772E">
        <w:rPr>
          <w:sz w:val="28"/>
          <w:szCs w:val="28"/>
        </w:rPr>
        <w:t>2022</w:t>
      </w:r>
      <w:r w:rsidRPr="002B772E">
        <w:rPr>
          <w:spacing w:val="1"/>
          <w:sz w:val="28"/>
          <w:szCs w:val="28"/>
        </w:rPr>
        <w:t xml:space="preserve"> </w:t>
      </w:r>
      <w:r w:rsidR="0085189F" w:rsidRPr="002B772E">
        <w:rPr>
          <w:sz w:val="28"/>
          <w:szCs w:val="28"/>
        </w:rPr>
        <w:t>г. №</w:t>
      </w:r>
      <w:r w:rsidRPr="002B772E">
        <w:rPr>
          <w:sz w:val="28"/>
          <w:szCs w:val="28"/>
        </w:rPr>
        <w:t xml:space="preserve"> 125 «О рабочей группе по организации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работы с беженцами и вынужденными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переселенцами, прибывшими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из Донецкой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Народной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и Луганской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Народной</w:t>
      </w:r>
      <w:r w:rsidRPr="002B772E">
        <w:rPr>
          <w:spacing w:val="26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40"/>
          <w:sz w:val="28"/>
          <w:szCs w:val="28"/>
        </w:rPr>
        <w:t xml:space="preserve"> </w:t>
      </w:r>
      <w:r w:rsidRPr="002B772E">
        <w:rPr>
          <w:sz w:val="28"/>
          <w:szCs w:val="28"/>
        </w:rPr>
        <w:t>в Республику</w:t>
      </w:r>
      <w:r w:rsidRPr="002B772E">
        <w:rPr>
          <w:spacing w:val="27"/>
          <w:sz w:val="28"/>
          <w:szCs w:val="28"/>
        </w:rPr>
        <w:t xml:space="preserve"> </w:t>
      </w:r>
      <w:r w:rsidRPr="002B772E">
        <w:rPr>
          <w:sz w:val="28"/>
          <w:szCs w:val="28"/>
        </w:rPr>
        <w:t>Тыва»</w:t>
      </w:r>
      <w:r w:rsidRPr="002B772E">
        <w:rPr>
          <w:spacing w:val="25"/>
          <w:sz w:val="28"/>
          <w:szCs w:val="28"/>
        </w:rPr>
        <w:t xml:space="preserve"> </w:t>
      </w:r>
      <w:r w:rsidRPr="002B772E">
        <w:rPr>
          <w:sz w:val="28"/>
          <w:szCs w:val="28"/>
        </w:rPr>
        <w:t>следующие</w:t>
      </w:r>
      <w:r w:rsidRPr="002B772E">
        <w:rPr>
          <w:spacing w:val="45"/>
          <w:sz w:val="28"/>
          <w:szCs w:val="28"/>
        </w:rPr>
        <w:t xml:space="preserve"> </w:t>
      </w:r>
      <w:r w:rsidRPr="002B772E">
        <w:rPr>
          <w:sz w:val="28"/>
          <w:szCs w:val="28"/>
        </w:rPr>
        <w:t>изменения:</w:t>
      </w:r>
    </w:p>
    <w:p w:rsidR="00A95FAF" w:rsidRPr="002B772E" w:rsidRDefault="00A95FAF" w:rsidP="002B772E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2B772E">
        <w:rPr>
          <w:sz w:val="28"/>
          <w:szCs w:val="28"/>
        </w:rPr>
        <w:t>в</w:t>
      </w:r>
      <w:r w:rsidRPr="002B772E">
        <w:rPr>
          <w:spacing w:val="21"/>
          <w:sz w:val="28"/>
          <w:szCs w:val="28"/>
        </w:rPr>
        <w:t xml:space="preserve"> </w:t>
      </w:r>
      <w:r w:rsidRPr="002B772E">
        <w:rPr>
          <w:sz w:val="28"/>
          <w:szCs w:val="28"/>
        </w:rPr>
        <w:t>наименовании</w:t>
      </w:r>
      <w:r w:rsidRPr="002B772E">
        <w:rPr>
          <w:spacing w:val="60"/>
          <w:sz w:val="28"/>
          <w:szCs w:val="28"/>
        </w:rPr>
        <w:t xml:space="preserve"> </w:t>
      </w:r>
      <w:r w:rsidRPr="002B772E">
        <w:rPr>
          <w:sz w:val="28"/>
          <w:szCs w:val="28"/>
        </w:rPr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07"/>
        </w:tabs>
        <w:spacing w:line="360" w:lineRule="atLeast"/>
        <w:ind w:left="0" w:firstLine="709"/>
        <w:rPr>
          <w:sz w:val="28"/>
          <w:szCs w:val="28"/>
        </w:rPr>
      </w:pPr>
      <w:r w:rsidRPr="002B772E">
        <w:rPr>
          <w:sz w:val="28"/>
          <w:szCs w:val="28"/>
        </w:rPr>
        <w:t>в</w:t>
      </w:r>
      <w:r w:rsidRPr="002B772E">
        <w:rPr>
          <w:spacing w:val="17"/>
          <w:sz w:val="28"/>
          <w:szCs w:val="28"/>
        </w:rPr>
        <w:t xml:space="preserve"> </w:t>
      </w:r>
      <w:r w:rsidRPr="002B772E">
        <w:rPr>
          <w:sz w:val="28"/>
          <w:szCs w:val="28"/>
        </w:rPr>
        <w:t>пункте</w:t>
      </w:r>
      <w:r w:rsidRPr="002B772E">
        <w:rPr>
          <w:spacing w:val="35"/>
          <w:sz w:val="28"/>
          <w:szCs w:val="28"/>
        </w:rPr>
        <w:t xml:space="preserve"> </w:t>
      </w:r>
      <w:r w:rsidRPr="002B772E">
        <w:rPr>
          <w:sz w:val="28"/>
          <w:szCs w:val="28"/>
        </w:rPr>
        <w:t>1</w:t>
      </w:r>
      <w:r w:rsidRPr="002B772E">
        <w:rPr>
          <w:spacing w:val="36"/>
          <w:sz w:val="28"/>
          <w:szCs w:val="28"/>
        </w:rPr>
        <w:t xml:space="preserve"> </w:t>
      </w:r>
      <w:r w:rsidRPr="002B772E">
        <w:rPr>
          <w:sz w:val="28"/>
          <w:szCs w:val="28"/>
        </w:rPr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  <w:tab w:val="left" w:pos="1114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3) в</w:t>
      </w:r>
      <w:r w:rsidRPr="002B772E">
        <w:rPr>
          <w:spacing w:val="7"/>
          <w:sz w:val="28"/>
          <w:szCs w:val="28"/>
        </w:rPr>
        <w:t xml:space="preserve"> </w:t>
      </w:r>
      <w:r w:rsidRPr="002B772E">
        <w:rPr>
          <w:sz w:val="28"/>
          <w:szCs w:val="28"/>
        </w:rPr>
        <w:t>пункте</w:t>
      </w:r>
      <w:r w:rsidRPr="002B772E">
        <w:rPr>
          <w:spacing w:val="19"/>
          <w:sz w:val="28"/>
          <w:szCs w:val="28"/>
        </w:rPr>
        <w:t xml:space="preserve"> </w:t>
      </w:r>
      <w:r w:rsidRPr="002B772E">
        <w:rPr>
          <w:sz w:val="28"/>
          <w:szCs w:val="28"/>
        </w:rPr>
        <w:t>2:</w:t>
      </w:r>
    </w:p>
    <w:p w:rsidR="00A95FAF" w:rsidRPr="002B772E" w:rsidRDefault="00A95FAF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2B772E">
        <w:t>а)</w:t>
      </w:r>
      <w:r w:rsidRPr="002B772E">
        <w:rPr>
          <w:spacing w:val="23"/>
        </w:rPr>
        <w:t xml:space="preserve"> </w:t>
      </w:r>
      <w:r w:rsidRPr="002B772E">
        <w:t>в</w:t>
      </w:r>
      <w:r w:rsidRPr="002B772E">
        <w:rPr>
          <w:spacing w:val="14"/>
        </w:rPr>
        <w:t xml:space="preserve"> </w:t>
      </w:r>
      <w:r w:rsidRPr="002B772E">
        <w:t>абзаце</w:t>
      </w:r>
      <w:r w:rsidRPr="002B772E">
        <w:rPr>
          <w:spacing w:val="37"/>
        </w:rPr>
        <w:t xml:space="preserve"> </w:t>
      </w:r>
      <w:r w:rsidRPr="002B772E">
        <w:t>втором</w:t>
      </w:r>
      <w:r w:rsidRPr="002B772E">
        <w:rPr>
          <w:spacing w:val="36"/>
        </w:rPr>
        <w:t xml:space="preserve"> </w:t>
      </w:r>
      <w:r w:rsidRPr="002B772E">
        <w:t xml:space="preserve">слова «Донецкой Народной Республики и Луганской Народной Республики» </w:t>
      </w:r>
      <w:r w:rsidR="0089602B" w:rsidRPr="002B772E">
        <w:t xml:space="preserve">заменить </w:t>
      </w:r>
      <w:r w:rsidRPr="002B772E">
        <w:t>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2B772E">
        <w:t>б)</w:t>
      </w:r>
      <w:r w:rsidRPr="002B772E">
        <w:rPr>
          <w:spacing w:val="15"/>
        </w:rPr>
        <w:t xml:space="preserve"> </w:t>
      </w:r>
      <w:r w:rsidRPr="002B772E">
        <w:t>в</w:t>
      </w:r>
      <w:r w:rsidRPr="002B772E">
        <w:rPr>
          <w:spacing w:val="14"/>
        </w:rPr>
        <w:t xml:space="preserve"> </w:t>
      </w:r>
      <w:r w:rsidRPr="002B772E">
        <w:t>абзаце</w:t>
      </w:r>
      <w:r w:rsidRPr="002B772E">
        <w:rPr>
          <w:spacing w:val="36"/>
        </w:rPr>
        <w:t xml:space="preserve"> </w:t>
      </w:r>
      <w:r w:rsidRPr="002B772E">
        <w:t>третьем</w:t>
      </w:r>
      <w:r w:rsidRPr="002B772E">
        <w:rPr>
          <w:spacing w:val="32"/>
        </w:rPr>
        <w:t xml:space="preserve"> </w:t>
      </w:r>
      <w:r w:rsidRPr="002B772E">
        <w:t xml:space="preserve">слова «Донецкой Народной Республики и Луганской </w:t>
      </w:r>
      <w:r w:rsidRPr="002B772E">
        <w:lastRenderedPageBreak/>
        <w:t>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2B772E">
        <w:t>4) в</w:t>
      </w:r>
      <w:r w:rsidRPr="002B772E">
        <w:rPr>
          <w:spacing w:val="30"/>
        </w:rPr>
        <w:t xml:space="preserve"> </w:t>
      </w:r>
      <w:r w:rsidRPr="002B772E">
        <w:t>пункте</w:t>
      </w:r>
      <w:r w:rsidRPr="002B772E">
        <w:rPr>
          <w:spacing w:val="38"/>
        </w:rPr>
        <w:t xml:space="preserve"> </w:t>
      </w:r>
      <w:r w:rsidRPr="002B772E">
        <w:t>3</w:t>
      </w:r>
      <w:r w:rsidRPr="002B772E">
        <w:rPr>
          <w:spacing w:val="17"/>
        </w:rPr>
        <w:t xml:space="preserve"> </w:t>
      </w:r>
      <w:r w:rsidRPr="002B772E"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  <w:tab w:val="left" w:pos="114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5) в Положении</w:t>
      </w:r>
      <w:r w:rsidR="0089602B" w:rsidRPr="002B772E">
        <w:rPr>
          <w:sz w:val="28"/>
          <w:szCs w:val="28"/>
        </w:rPr>
        <w:t xml:space="preserve"> о рабочей группе по координации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работы с беженцами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и вынужденными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переселенцами,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прибывшими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из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Донецкой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Народной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и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Луганской</w:t>
      </w:r>
      <w:r w:rsidRPr="002B772E">
        <w:rPr>
          <w:spacing w:val="26"/>
          <w:sz w:val="28"/>
          <w:szCs w:val="28"/>
        </w:rPr>
        <w:t xml:space="preserve"> </w:t>
      </w:r>
      <w:r w:rsidRPr="002B772E">
        <w:rPr>
          <w:sz w:val="28"/>
          <w:szCs w:val="28"/>
        </w:rPr>
        <w:t>Народной</w:t>
      </w:r>
      <w:r w:rsidRPr="002B772E">
        <w:rPr>
          <w:spacing w:val="35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39"/>
          <w:sz w:val="28"/>
          <w:szCs w:val="28"/>
        </w:rPr>
        <w:t xml:space="preserve"> </w:t>
      </w:r>
      <w:r w:rsidRPr="002B772E">
        <w:rPr>
          <w:sz w:val="28"/>
          <w:szCs w:val="28"/>
        </w:rPr>
        <w:t>в</w:t>
      </w:r>
      <w:r w:rsidRPr="002B772E">
        <w:rPr>
          <w:spacing w:val="8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Республику</w:t>
      </w:r>
      <w:r w:rsidRPr="002B772E">
        <w:rPr>
          <w:spacing w:val="33"/>
          <w:sz w:val="28"/>
          <w:szCs w:val="28"/>
        </w:rPr>
        <w:t xml:space="preserve"> </w:t>
      </w:r>
      <w:r w:rsidRPr="002B772E">
        <w:rPr>
          <w:sz w:val="28"/>
          <w:szCs w:val="28"/>
        </w:rPr>
        <w:t>Тыва:</w:t>
      </w:r>
    </w:p>
    <w:p w:rsidR="00A95FAF" w:rsidRPr="002B772E" w:rsidRDefault="00A95FAF" w:rsidP="002B772E">
      <w:pPr>
        <w:pStyle w:val="a3"/>
        <w:tabs>
          <w:tab w:val="left" w:pos="851"/>
          <w:tab w:val="left" w:pos="993"/>
        </w:tabs>
        <w:spacing w:line="360" w:lineRule="atLeast"/>
        <w:ind w:left="0" w:firstLine="709"/>
      </w:pPr>
      <w:r w:rsidRPr="002B772E">
        <w:t>а) в</w:t>
      </w:r>
      <w:r w:rsidRPr="002B772E">
        <w:rPr>
          <w:spacing w:val="18"/>
        </w:rPr>
        <w:t xml:space="preserve"> </w:t>
      </w:r>
      <w:r w:rsidRPr="002B772E">
        <w:t>наименовании</w:t>
      </w:r>
      <w:r w:rsidRPr="002B772E">
        <w:rPr>
          <w:spacing w:val="54"/>
        </w:rPr>
        <w:t xml:space="preserve"> </w:t>
      </w:r>
      <w:r w:rsidRPr="002B772E"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  <w:tab w:val="left" w:pos="1128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б) в пункте 1 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  <w:r w:rsidRPr="002B772E">
        <w:rPr>
          <w:spacing w:val="1"/>
          <w:sz w:val="28"/>
          <w:szCs w:val="28"/>
        </w:rPr>
        <w:t xml:space="preserve"> 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в) в</w:t>
      </w:r>
      <w:r w:rsidRPr="002B772E">
        <w:rPr>
          <w:spacing w:val="20"/>
          <w:sz w:val="28"/>
          <w:szCs w:val="28"/>
        </w:rPr>
        <w:t xml:space="preserve"> </w:t>
      </w:r>
      <w:r w:rsidRPr="002B772E">
        <w:rPr>
          <w:sz w:val="28"/>
          <w:szCs w:val="28"/>
        </w:rPr>
        <w:t>пункте</w:t>
      </w:r>
      <w:r w:rsidRPr="002B772E">
        <w:rPr>
          <w:spacing w:val="25"/>
          <w:sz w:val="28"/>
          <w:szCs w:val="28"/>
        </w:rPr>
        <w:t xml:space="preserve"> </w:t>
      </w:r>
      <w:r w:rsidRPr="002B772E">
        <w:rPr>
          <w:sz w:val="28"/>
          <w:szCs w:val="28"/>
        </w:rPr>
        <w:t>2</w:t>
      </w:r>
      <w:r w:rsidRPr="002B772E">
        <w:rPr>
          <w:spacing w:val="13"/>
          <w:sz w:val="28"/>
          <w:szCs w:val="28"/>
        </w:rPr>
        <w:t xml:space="preserve"> </w:t>
      </w:r>
      <w:r w:rsidRPr="002B772E">
        <w:rPr>
          <w:sz w:val="28"/>
          <w:szCs w:val="28"/>
        </w:rPr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 xml:space="preserve">г) </w:t>
      </w:r>
      <w:r w:rsidR="0089602B" w:rsidRPr="002B772E">
        <w:rPr>
          <w:sz w:val="28"/>
          <w:szCs w:val="28"/>
        </w:rPr>
        <w:t>в абзаце</w:t>
      </w:r>
      <w:r w:rsidR="00103EBC" w:rsidRPr="002B772E">
        <w:rPr>
          <w:sz w:val="28"/>
          <w:szCs w:val="28"/>
        </w:rPr>
        <w:t xml:space="preserve"> пятом</w:t>
      </w:r>
      <w:r w:rsidR="0089602B" w:rsidRPr="002B772E">
        <w:rPr>
          <w:sz w:val="28"/>
          <w:szCs w:val="28"/>
        </w:rPr>
        <w:t xml:space="preserve"> </w:t>
      </w:r>
      <w:r w:rsidRPr="002B772E">
        <w:rPr>
          <w:sz w:val="28"/>
          <w:szCs w:val="28"/>
        </w:rPr>
        <w:t>подпункт</w:t>
      </w:r>
      <w:r w:rsidR="00103EBC" w:rsidRPr="002B772E">
        <w:rPr>
          <w:sz w:val="28"/>
          <w:szCs w:val="28"/>
        </w:rPr>
        <w:t>а</w:t>
      </w:r>
      <w:r w:rsidRPr="002B772E">
        <w:rPr>
          <w:sz w:val="28"/>
          <w:szCs w:val="28"/>
        </w:rPr>
        <w:t xml:space="preserve"> «а» пункта 9 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 xml:space="preserve">д) </w:t>
      </w:r>
      <w:r w:rsidR="0089602B" w:rsidRPr="002B772E">
        <w:rPr>
          <w:sz w:val="28"/>
          <w:szCs w:val="28"/>
        </w:rPr>
        <w:t>в</w:t>
      </w:r>
      <w:r w:rsidR="00103EBC" w:rsidRPr="002B772E">
        <w:rPr>
          <w:sz w:val="28"/>
          <w:szCs w:val="28"/>
        </w:rPr>
        <w:t xml:space="preserve"> абзаце шестом</w:t>
      </w:r>
      <w:r w:rsidR="0089602B" w:rsidRPr="002B772E">
        <w:rPr>
          <w:sz w:val="28"/>
          <w:szCs w:val="28"/>
        </w:rPr>
        <w:t xml:space="preserve"> </w:t>
      </w:r>
      <w:r w:rsidRPr="002B772E">
        <w:rPr>
          <w:sz w:val="28"/>
          <w:szCs w:val="28"/>
        </w:rPr>
        <w:t>подпункт</w:t>
      </w:r>
      <w:r w:rsidR="00103EBC" w:rsidRPr="002B772E">
        <w:rPr>
          <w:sz w:val="28"/>
          <w:szCs w:val="28"/>
        </w:rPr>
        <w:t>а</w:t>
      </w:r>
      <w:r w:rsidRPr="002B772E">
        <w:rPr>
          <w:sz w:val="28"/>
          <w:szCs w:val="28"/>
        </w:rPr>
        <w:t xml:space="preserve"> «а» пункта 9 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е)</w:t>
      </w:r>
      <w:r w:rsidR="0089602B" w:rsidRPr="002B772E">
        <w:rPr>
          <w:sz w:val="28"/>
          <w:szCs w:val="28"/>
        </w:rPr>
        <w:t xml:space="preserve"> в</w:t>
      </w:r>
      <w:r w:rsidRPr="002B772E">
        <w:rPr>
          <w:sz w:val="28"/>
          <w:szCs w:val="28"/>
        </w:rPr>
        <w:t xml:space="preserve"> пункт</w:t>
      </w:r>
      <w:r w:rsidR="0089602B" w:rsidRPr="002B772E">
        <w:rPr>
          <w:sz w:val="28"/>
          <w:szCs w:val="28"/>
        </w:rPr>
        <w:t>е</w:t>
      </w:r>
      <w:r w:rsidRPr="002B772E">
        <w:rPr>
          <w:spacing w:val="1"/>
          <w:sz w:val="28"/>
          <w:szCs w:val="28"/>
        </w:rPr>
        <w:t xml:space="preserve"> </w:t>
      </w:r>
      <w:r w:rsidRPr="002B772E">
        <w:rPr>
          <w:sz w:val="28"/>
          <w:szCs w:val="28"/>
        </w:rPr>
        <w:t>10</w:t>
      </w:r>
      <w:r w:rsidRPr="002B772E">
        <w:rPr>
          <w:spacing w:val="-9"/>
          <w:sz w:val="28"/>
          <w:szCs w:val="28"/>
        </w:rPr>
        <w:t xml:space="preserve"> </w:t>
      </w:r>
      <w:r w:rsidRPr="002B772E">
        <w:rPr>
          <w:sz w:val="28"/>
          <w:szCs w:val="28"/>
        </w:rPr>
        <w:t>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6) в составе рабочей группы по координации работы с беженцами и вынужденными переселенцами, прибывшими из Донецкой Народной Республики и Луганской Народной Республики в Республику Тыва:</w:t>
      </w:r>
    </w:p>
    <w:p w:rsidR="00A95FAF" w:rsidRPr="002B772E" w:rsidRDefault="00A95FA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а) в наименовании слова «Донецкой Народной Республики и Луганской Народной Республики» заменить словами «Донецкой Народной Республики, Луганской Народной Республики, Запорожской области и Херсонской области»;</w:t>
      </w:r>
    </w:p>
    <w:p w:rsidR="00A95FAF" w:rsidRPr="002B772E" w:rsidRDefault="00A95FAF" w:rsidP="002B772E">
      <w:pPr>
        <w:widowControl/>
        <w:tabs>
          <w:tab w:val="left" w:pos="851"/>
          <w:tab w:val="left" w:pos="993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2B772E">
        <w:rPr>
          <w:sz w:val="28"/>
          <w:szCs w:val="28"/>
        </w:rPr>
        <w:t xml:space="preserve">б) вывести из состава рабочей группы </w:t>
      </w:r>
      <w:proofErr w:type="spellStart"/>
      <w:r w:rsidRPr="002B772E">
        <w:rPr>
          <w:sz w:val="28"/>
          <w:szCs w:val="28"/>
        </w:rPr>
        <w:t>Куулар</w:t>
      </w:r>
      <w:r w:rsidR="0089602B" w:rsidRPr="002B772E">
        <w:rPr>
          <w:sz w:val="28"/>
          <w:szCs w:val="28"/>
        </w:rPr>
        <w:t>а</w:t>
      </w:r>
      <w:proofErr w:type="spellEnd"/>
      <w:r w:rsidRPr="002B772E">
        <w:rPr>
          <w:sz w:val="28"/>
          <w:szCs w:val="28"/>
        </w:rPr>
        <w:t xml:space="preserve"> Т.Б.</w:t>
      </w:r>
      <w:r w:rsidR="004D4BE4" w:rsidRPr="002B772E">
        <w:rPr>
          <w:sz w:val="28"/>
          <w:szCs w:val="28"/>
        </w:rPr>
        <w:t xml:space="preserve">, </w:t>
      </w:r>
      <w:proofErr w:type="spellStart"/>
      <w:r w:rsidRPr="002B772E">
        <w:rPr>
          <w:sz w:val="28"/>
          <w:szCs w:val="28"/>
        </w:rPr>
        <w:t>Байкара</w:t>
      </w:r>
      <w:proofErr w:type="spellEnd"/>
      <w:r w:rsidRPr="002B772E">
        <w:rPr>
          <w:sz w:val="28"/>
          <w:szCs w:val="28"/>
        </w:rPr>
        <w:t xml:space="preserve"> А.В.</w:t>
      </w:r>
      <w:r w:rsidR="004D4BE4" w:rsidRPr="002B772E">
        <w:rPr>
          <w:sz w:val="28"/>
          <w:szCs w:val="28"/>
        </w:rPr>
        <w:t xml:space="preserve">, </w:t>
      </w:r>
      <w:r w:rsidR="002B772E">
        <w:rPr>
          <w:sz w:val="28"/>
          <w:szCs w:val="28"/>
        </w:rPr>
        <w:t xml:space="preserve">                           </w:t>
      </w:r>
      <w:proofErr w:type="spellStart"/>
      <w:r w:rsidRPr="002B772E">
        <w:rPr>
          <w:sz w:val="28"/>
          <w:szCs w:val="28"/>
        </w:rPr>
        <w:t>Корген-оол</w:t>
      </w:r>
      <w:r w:rsidR="0089602B" w:rsidRPr="002B772E">
        <w:rPr>
          <w:sz w:val="28"/>
          <w:szCs w:val="28"/>
        </w:rPr>
        <w:t>а</w:t>
      </w:r>
      <w:proofErr w:type="spellEnd"/>
      <w:r w:rsidRPr="002B772E">
        <w:rPr>
          <w:sz w:val="28"/>
          <w:szCs w:val="28"/>
        </w:rPr>
        <w:t xml:space="preserve"> И.Н.</w:t>
      </w:r>
      <w:r w:rsidR="004D4BE4" w:rsidRPr="002B772E">
        <w:rPr>
          <w:sz w:val="28"/>
          <w:szCs w:val="28"/>
        </w:rPr>
        <w:t xml:space="preserve">, </w:t>
      </w:r>
      <w:r w:rsidRPr="002B772E">
        <w:rPr>
          <w:sz w:val="28"/>
          <w:szCs w:val="28"/>
        </w:rPr>
        <w:t>Полякова Ю.С</w:t>
      </w:r>
      <w:r w:rsidR="0089602B" w:rsidRPr="002B772E">
        <w:rPr>
          <w:sz w:val="28"/>
          <w:szCs w:val="28"/>
        </w:rPr>
        <w:t>.,</w:t>
      </w:r>
      <w:r w:rsidR="004D4BE4" w:rsidRPr="002B772E">
        <w:rPr>
          <w:color w:val="000000" w:themeColor="text1"/>
          <w:sz w:val="28"/>
          <w:szCs w:val="28"/>
        </w:rPr>
        <w:t xml:space="preserve"> </w:t>
      </w:r>
      <w:r w:rsidRPr="002B772E">
        <w:rPr>
          <w:color w:val="000000" w:themeColor="text1"/>
          <w:sz w:val="28"/>
          <w:szCs w:val="28"/>
        </w:rPr>
        <w:t>Биче-</w:t>
      </w:r>
      <w:proofErr w:type="spellStart"/>
      <w:r w:rsidRPr="002B772E">
        <w:rPr>
          <w:color w:val="000000" w:themeColor="text1"/>
          <w:sz w:val="28"/>
          <w:szCs w:val="28"/>
        </w:rPr>
        <w:t>оол</w:t>
      </w:r>
      <w:proofErr w:type="spellEnd"/>
      <w:r w:rsidRPr="002B772E">
        <w:rPr>
          <w:color w:val="000000" w:themeColor="text1"/>
          <w:sz w:val="28"/>
          <w:szCs w:val="28"/>
        </w:rPr>
        <w:t xml:space="preserve"> И.Н</w:t>
      </w:r>
      <w:r w:rsidR="004D4BE4" w:rsidRPr="002B772E">
        <w:rPr>
          <w:color w:val="000000" w:themeColor="text1"/>
          <w:sz w:val="28"/>
          <w:szCs w:val="28"/>
        </w:rPr>
        <w:t xml:space="preserve">., </w:t>
      </w:r>
      <w:proofErr w:type="spellStart"/>
      <w:r w:rsidR="004D4BE4" w:rsidRPr="002B772E">
        <w:rPr>
          <w:color w:val="000000" w:themeColor="text1"/>
          <w:sz w:val="28"/>
          <w:szCs w:val="28"/>
        </w:rPr>
        <w:t>Шактар</w:t>
      </w:r>
      <w:r w:rsidR="0089602B" w:rsidRPr="002B772E">
        <w:rPr>
          <w:color w:val="000000" w:themeColor="text1"/>
          <w:sz w:val="28"/>
          <w:szCs w:val="28"/>
        </w:rPr>
        <w:t>а</w:t>
      </w:r>
      <w:proofErr w:type="spellEnd"/>
      <w:r w:rsidR="004D4BE4" w:rsidRPr="002B772E">
        <w:rPr>
          <w:color w:val="000000" w:themeColor="text1"/>
          <w:sz w:val="28"/>
          <w:szCs w:val="28"/>
        </w:rPr>
        <w:t xml:space="preserve"> С.С.;</w:t>
      </w:r>
      <w:r w:rsidRPr="002B772E">
        <w:rPr>
          <w:sz w:val="28"/>
          <w:szCs w:val="28"/>
        </w:rPr>
        <w:t xml:space="preserve"> </w:t>
      </w:r>
    </w:p>
    <w:p w:rsidR="00A95FAF" w:rsidRPr="002B772E" w:rsidRDefault="004D4BE4" w:rsidP="002B772E">
      <w:pPr>
        <w:widowControl/>
        <w:tabs>
          <w:tab w:val="left" w:pos="851"/>
          <w:tab w:val="left" w:pos="993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в</w:t>
      </w:r>
      <w:r w:rsidR="00A95FAF" w:rsidRPr="002B772E">
        <w:rPr>
          <w:sz w:val="28"/>
          <w:szCs w:val="28"/>
        </w:rPr>
        <w:t>) ввести в состав рабочей группы:</w:t>
      </w:r>
    </w:p>
    <w:p w:rsidR="001E59BE" w:rsidRDefault="001E59BE" w:rsidP="001E59B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2B772E">
        <w:rPr>
          <w:sz w:val="28"/>
          <w:szCs w:val="28"/>
        </w:rPr>
        <w:t>Бартына</w:t>
      </w:r>
      <w:proofErr w:type="spellEnd"/>
      <w:r w:rsidRPr="002B772E">
        <w:rPr>
          <w:sz w:val="28"/>
          <w:szCs w:val="28"/>
        </w:rPr>
        <w:t xml:space="preserve">-Сады В.М. </w:t>
      </w:r>
      <w:r w:rsidRPr="002B772E">
        <w:rPr>
          <w:sz w:val="28"/>
          <w:szCs w:val="28"/>
        </w:rPr>
        <w:sym w:font="Symbol" w:char="F02D"/>
      </w:r>
      <w:r w:rsidRPr="002B7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2B772E">
        <w:rPr>
          <w:sz w:val="28"/>
          <w:szCs w:val="28"/>
        </w:rPr>
        <w:t>заместителя Председателя Правительства Республики Тыва, назначив первым заместителем руководителя;</w:t>
      </w:r>
    </w:p>
    <w:p w:rsidR="001E59B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1E59B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bookmarkStart w:id="1" w:name="_GoBack"/>
      <w:bookmarkEnd w:id="1"/>
      <w:proofErr w:type="spellStart"/>
      <w:r w:rsidRPr="002B772E">
        <w:rPr>
          <w:sz w:val="28"/>
          <w:szCs w:val="28"/>
        </w:rPr>
        <w:lastRenderedPageBreak/>
        <w:t>Бады-оол</w:t>
      </w:r>
      <w:proofErr w:type="spellEnd"/>
      <w:r w:rsidRPr="002B772E">
        <w:rPr>
          <w:sz w:val="28"/>
          <w:szCs w:val="28"/>
        </w:rPr>
        <w:t xml:space="preserve"> А.А. </w:t>
      </w:r>
      <w:r w:rsidRPr="002B772E">
        <w:rPr>
          <w:sz w:val="28"/>
          <w:szCs w:val="28"/>
        </w:rPr>
        <w:sym w:font="Symbol" w:char="F02D"/>
      </w:r>
      <w:r w:rsidRPr="002B772E">
        <w:rPr>
          <w:sz w:val="28"/>
          <w:szCs w:val="28"/>
        </w:rPr>
        <w:t xml:space="preserve"> начальника отдела планирования гражданской обороны и предупреждения чрезвычайных ситуаций Службы по гражданской обороне и чрезвычайным ситуациям Республики Тыва, назначив секретарем;</w:t>
      </w:r>
    </w:p>
    <w:p w:rsidR="001E59BE" w:rsidRPr="002B772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2B772E">
        <w:rPr>
          <w:sz w:val="28"/>
          <w:szCs w:val="28"/>
        </w:rPr>
        <w:t>Кондрашева</w:t>
      </w:r>
      <w:proofErr w:type="spellEnd"/>
      <w:r w:rsidRPr="002B772E">
        <w:rPr>
          <w:sz w:val="28"/>
          <w:szCs w:val="28"/>
        </w:rPr>
        <w:t xml:space="preserve"> С.Н. </w:t>
      </w:r>
      <w:r w:rsidRPr="002B772E">
        <w:rPr>
          <w:sz w:val="28"/>
          <w:szCs w:val="28"/>
        </w:rPr>
        <w:sym w:font="Symbol" w:char="F02D"/>
      </w:r>
      <w:r w:rsidRPr="002B772E">
        <w:rPr>
          <w:sz w:val="28"/>
          <w:szCs w:val="28"/>
        </w:rPr>
        <w:t xml:space="preserve"> министра внутренних дел по Республике Тыва (по согласованию);</w:t>
      </w:r>
    </w:p>
    <w:p w:rsidR="001E59BE" w:rsidRPr="002B772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2B772E">
        <w:rPr>
          <w:sz w:val="28"/>
          <w:szCs w:val="28"/>
        </w:rPr>
        <w:t>Сарыглара</w:t>
      </w:r>
      <w:proofErr w:type="spellEnd"/>
      <w:r w:rsidRPr="002B772E">
        <w:rPr>
          <w:sz w:val="28"/>
          <w:szCs w:val="28"/>
        </w:rPr>
        <w:t xml:space="preserve"> О.Д. </w:t>
      </w:r>
      <w:r w:rsidRPr="002B772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 w:rsidRPr="002B772E">
        <w:rPr>
          <w:sz w:val="28"/>
          <w:szCs w:val="28"/>
        </w:rPr>
        <w:t>и.о</w:t>
      </w:r>
      <w:proofErr w:type="spellEnd"/>
      <w:r w:rsidRPr="002B772E">
        <w:rPr>
          <w:sz w:val="28"/>
          <w:szCs w:val="28"/>
        </w:rPr>
        <w:t>. заместителя Председателя Правительства Республики Тыва;</w:t>
      </w:r>
    </w:p>
    <w:p w:rsidR="001E59BE" w:rsidRPr="002B772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2B772E">
        <w:rPr>
          <w:spacing w:val="-1"/>
          <w:sz w:val="28"/>
          <w:szCs w:val="28"/>
        </w:rPr>
        <w:t>Сата</w:t>
      </w:r>
      <w:proofErr w:type="spellEnd"/>
      <w:r w:rsidRPr="002B772E">
        <w:rPr>
          <w:spacing w:val="-1"/>
          <w:sz w:val="28"/>
          <w:szCs w:val="28"/>
        </w:rPr>
        <w:t xml:space="preserve"> А.А.</w:t>
      </w:r>
      <w:r>
        <w:rPr>
          <w:spacing w:val="-1"/>
          <w:sz w:val="28"/>
          <w:szCs w:val="28"/>
        </w:rPr>
        <w:t xml:space="preserve"> </w:t>
      </w:r>
      <w:r w:rsidRPr="002B772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 w:rsidRPr="002B772E">
        <w:rPr>
          <w:spacing w:val="-1"/>
          <w:sz w:val="28"/>
          <w:szCs w:val="28"/>
        </w:rPr>
        <w:t>и.о</w:t>
      </w:r>
      <w:proofErr w:type="spellEnd"/>
      <w:r w:rsidRPr="002B772E">
        <w:rPr>
          <w:spacing w:val="-1"/>
          <w:sz w:val="28"/>
          <w:szCs w:val="28"/>
        </w:rPr>
        <w:t>. руководителя</w:t>
      </w:r>
      <w:r w:rsidRPr="002B772E">
        <w:rPr>
          <w:spacing w:val="-13"/>
          <w:sz w:val="28"/>
          <w:szCs w:val="28"/>
        </w:rPr>
        <w:t xml:space="preserve"> </w:t>
      </w:r>
      <w:r w:rsidRPr="002B772E">
        <w:rPr>
          <w:spacing w:val="-1"/>
          <w:sz w:val="28"/>
          <w:szCs w:val="28"/>
        </w:rPr>
        <w:t>Службы</w:t>
      </w:r>
      <w:r w:rsidRPr="002B772E">
        <w:rPr>
          <w:spacing w:val="-12"/>
          <w:sz w:val="28"/>
          <w:szCs w:val="28"/>
        </w:rPr>
        <w:t xml:space="preserve"> </w:t>
      </w:r>
      <w:r w:rsidRPr="002B772E">
        <w:rPr>
          <w:sz w:val="28"/>
          <w:szCs w:val="28"/>
        </w:rPr>
        <w:t>по</w:t>
      </w:r>
      <w:r w:rsidRPr="002B772E">
        <w:rPr>
          <w:spacing w:val="-12"/>
          <w:sz w:val="28"/>
          <w:szCs w:val="28"/>
        </w:rPr>
        <w:t xml:space="preserve"> </w:t>
      </w:r>
      <w:r w:rsidRPr="002B772E">
        <w:rPr>
          <w:sz w:val="28"/>
          <w:szCs w:val="28"/>
        </w:rPr>
        <w:t>гражданской</w:t>
      </w:r>
      <w:r w:rsidRPr="002B772E">
        <w:rPr>
          <w:spacing w:val="-12"/>
          <w:sz w:val="28"/>
          <w:szCs w:val="28"/>
        </w:rPr>
        <w:t xml:space="preserve"> </w:t>
      </w:r>
      <w:r w:rsidRPr="002B772E">
        <w:rPr>
          <w:sz w:val="28"/>
          <w:szCs w:val="28"/>
        </w:rPr>
        <w:t>обороне</w:t>
      </w:r>
      <w:r w:rsidRPr="002B772E">
        <w:rPr>
          <w:spacing w:val="-12"/>
          <w:sz w:val="28"/>
          <w:szCs w:val="28"/>
        </w:rPr>
        <w:t xml:space="preserve"> </w:t>
      </w:r>
      <w:r w:rsidRPr="002B772E">
        <w:rPr>
          <w:sz w:val="28"/>
          <w:szCs w:val="28"/>
        </w:rPr>
        <w:t>и</w:t>
      </w:r>
      <w:r w:rsidRPr="002B772E">
        <w:rPr>
          <w:spacing w:val="-50"/>
          <w:sz w:val="28"/>
          <w:szCs w:val="28"/>
        </w:rPr>
        <w:t xml:space="preserve"> </w:t>
      </w:r>
      <w:r w:rsidRPr="002B772E">
        <w:rPr>
          <w:sz w:val="28"/>
          <w:szCs w:val="28"/>
        </w:rPr>
        <w:t>чрезвычайным</w:t>
      </w:r>
      <w:r w:rsidRPr="002B772E">
        <w:rPr>
          <w:spacing w:val="-9"/>
          <w:sz w:val="28"/>
          <w:szCs w:val="28"/>
        </w:rPr>
        <w:t xml:space="preserve"> </w:t>
      </w:r>
      <w:r w:rsidRPr="002B772E">
        <w:rPr>
          <w:sz w:val="28"/>
          <w:szCs w:val="28"/>
        </w:rPr>
        <w:t>ситуациям</w:t>
      </w:r>
      <w:r w:rsidRPr="002B772E">
        <w:rPr>
          <w:spacing w:val="-8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Тыва;</w:t>
      </w:r>
    </w:p>
    <w:p w:rsidR="001E59BE" w:rsidRPr="002B772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pacing w:val="-1"/>
          <w:sz w:val="28"/>
          <w:szCs w:val="28"/>
        </w:rPr>
      </w:pPr>
      <w:proofErr w:type="spellStart"/>
      <w:r w:rsidRPr="002B772E">
        <w:rPr>
          <w:color w:val="000000" w:themeColor="text1"/>
          <w:sz w:val="28"/>
          <w:szCs w:val="28"/>
          <w:shd w:val="clear" w:color="auto" w:fill="FFFFFF"/>
        </w:rPr>
        <w:t>Хардиков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2B772E">
        <w:rPr>
          <w:color w:val="000000" w:themeColor="text1"/>
          <w:sz w:val="28"/>
          <w:szCs w:val="28"/>
          <w:shd w:val="clear" w:color="auto" w:fill="FFFFFF"/>
        </w:rPr>
        <w:t xml:space="preserve"> Е.В.</w:t>
      </w:r>
      <w:r w:rsidRPr="002B772E">
        <w:rPr>
          <w:sz w:val="28"/>
          <w:szCs w:val="28"/>
        </w:rPr>
        <w:t xml:space="preserve"> </w:t>
      </w:r>
      <w:r w:rsidRPr="002B772E">
        <w:rPr>
          <w:sz w:val="28"/>
          <w:szCs w:val="28"/>
        </w:rPr>
        <w:sym w:font="Symbol" w:char="F02D"/>
      </w:r>
      <w:r w:rsidRPr="002B772E">
        <w:rPr>
          <w:sz w:val="28"/>
          <w:szCs w:val="28"/>
        </w:rPr>
        <w:t xml:space="preserve"> </w:t>
      </w:r>
      <w:proofErr w:type="spellStart"/>
      <w:r w:rsidRPr="002B772E">
        <w:rPr>
          <w:sz w:val="28"/>
          <w:szCs w:val="28"/>
        </w:rPr>
        <w:t>и.о</w:t>
      </w:r>
      <w:proofErr w:type="spellEnd"/>
      <w:r w:rsidRPr="002B772E">
        <w:rPr>
          <w:sz w:val="28"/>
          <w:szCs w:val="28"/>
        </w:rPr>
        <w:t xml:space="preserve">. </w:t>
      </w:r>
      <w:r w:rsidRPr="002B772E">
        <w:rPr>
          <w:spacing w:val="-2"/>
          <w:sz w:val="28"/>
          <w:szCs w:val="28"/>
        </w:rPr>
        <w:t>министра</w:t>
      </w:r>
      <w:r w:rsidRPr="002B772E">
        <w:rPr>
          <w:spacing w:val="-12"/>
          <w:sz w:val="28"/>
          <w:szCs w:val="28"/>
        </w:rPr>
        <w:t xml:space="preserve"> </w:t>
      </w:r>
      <w:r w:rsidRPr="002B772E">
        <w:rPr>
          <w:spacing w:val="-1"/>
          <w:sz w:val="28"/>
          <w:szCs w:val="28"/>
        </w:rPr>
        <w:t>образования</w:t>
      </w:r>
      <w:r w:rsidRPr="002B772E">
        <w:rPr>
          <w:spacing w:val="-11"/>
          <w:sz w:val="28"/>
          <w:szCs w:val="28"/>
        </w:rPr>
        <w:t xml:space="preserve"> </w:t>
      </w:r>
      <w:r w:rsidRPr="002B772E">
        <w:rPr>
          <w:spacing w:val="-1"/>
          <w:sz w:val="28"/>
          <w:szCs w:val="28"/>
        </w:rPr>
        <w:t>Республики</w:t>
      </w:r>
      <w:r w:rsidRPr="002B772E">
        <w:rPr>
          <w:spacing w:val="-11"/>
          <w:sz w:val="28"/>
          <w:szCs w:val="28"/>
        </w:rPr>
        <w:t xml:space="preserve"> </w:t>
      </w:r>
      <w:r w:rsidRPr="002B772E">
        <w:rPr>
          <w:spacing w:val="-1"/>
          <w:sz w:val="28"/>
          <w:szCs w:val="28"/>
        </w:rPr>
        <w:t>Тыва;</w:t>
      </w:r>
    </w:p>
    <w:p w:rsidR="001E59BE" w:rsidRPr="002B772E" w:rsidRDefault="001E59BE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2B772E">
        <w:rPr>
          <w:sz w:val="28"/>
          <w:szCs w:val="28"/>
        </w:rPr>
        <w:t>Шалчим</w:t>
      </w:r>
      <w:r w:rsidR="001647A5">
        <w:rPr>
          <w:sz w:val="28"/>
          <w:szCs w:val="28"/>
        </w:rPr>
        <w:t>а</w:t>
      </w:r>
      <w:proofErr w:type="spellEnd"/>
      <w:r w:rsidRPr="002B772E">
        <w:rPr>
          <w:sz w:val="28"/>
          <w:szCs w:val="28"/>
        </w:rPr>
        <w:t xml:space="preserve"> А.А. </w:t>
      </w:r>
      <w:r w:rsidRPr="002B772E">
        <w:rPr>
          <w:sz w:val="28"/>
          <w:szCs w:val="28"/>
        </w:rPr>
        <w:sym w:font="Symbol" w:char="F02D"/>
      </w:r>
      <w:r w:rsidRPr="002B772E">
        <w:rPr>
          <w:sz w:val="28"/>
          <w:szCs w:val="28"/>
        </w:rPr>
        <w:t xml:space="preserve"> </w:t>
      </w:r>
      <w:r w:rsidRPr="002B772E">
        <w:rPr>
          <w:w w:val="95"/>
          <w:sz w:val="28"/>
          <w:szCs w:val="28"/>
        </w:rPr>
        <w:t>заместителя</w:t>
      </w:r>
      <w:r w:rsidRPr="002B772E">
        <w:rPr>
          <w:spacing w:val="32"/>
          <w:w w:val="95"/>
          <w:sz w:val="28"/>
          <w:szCs w:val="28"/>
        </w:rPr>
        <w:t xml:space="preserve"> </w:t>
      </w:r>
      <w:r w:rsidRPr="002B772E">
        <w:rPr>
          <w:w w:val="95"/>
          <w:sz w:val="28"/>
          <w:szCs w:val="28"/>
        </w:rPr>
        <w:t>министра</w:t>
      </w:r>
      <w:r w:rsidRPr="002B772E">
        <w:rPr>
          <w:spacing w:val="32"/>
          <w:w w:val="95"/>
          <w:sz w:val="28"/>
          <w:szCs w:val="28"/>
        </w:rPr>
        <w:t xml:space="preserve"> </w:t>
      </w:r>
      <w:r w:rsidRPr="002B772E">
        <w:rPr>
          <w:w w:val="95"/>
          <w:sz w:val="28"/>
          <w:szCs w:val="28"/>
        </w:rPr>
        <w:t>цифрового</w:t>
      </w:r>
      <w:r w:rsidRPr="002B772E">
        <w:rPr>
          <w:spacing w:val="33"/>
          <w:w w:val="95"/>
          <w:sz w:val="28"/>
          <w:szCs w:val="28"/>
        </w:rPr>
        <w:t xml:space="preserve"> </w:t>
      </w:r>
      <w:r w:rsidRPr="002B772E">
        <w:rPr>
          <w:w w:val="95"/>
          <w:sz w:val="28"/>
          <w:szCs w:val="28"/>
        </w:rPr>
        <w:t xml:space="preserve">развития </w:t>
      </w:r>
      <w:r w:rsidRPr="002B772E">
        <w:rPr>
          <w:spacing w:val="-47"/>
          <w:w w:val="95"/>
          <w:sz w:val="28"/>
          <w:szCs w:val="28"/>
        </w:rPr>
        <w:t xml:space="preserve"> </w:t>
      </w:r>
      <w:r w:rsidRPr="002B772E">
        <w:rPr>
          <w:sz w:val="28"/>
          <w:szCs w:val="28"/>
        </w:rPr>
        <w:t>Республики</w:t>
      </w:r>
      <w:r w:rsidRPr="002B772E">
        <w:rPr>
          <w:spacing w:val="-3"/>
          <w:sz w:val="28"/>
          <w:szCs w:val="28"/>
        </w:rPr>
        <w:t xml:space="preserve"> </w:t>
      </w:r>
      <w:r w:rsidR="00DB4887">
        <w:rPr>
          <w:sz w:val="28"/>
          <w:szCs w:val="28"/>
        </w:rPr>
        <w:t>Тыва.</w:t>
      </w:r>
    </w:p>
    <w:p w:rsidR="004A19FF" w:rsidRPr="002B772E" w:rsidRDefault="004A19FF" w:rsidP="002B772E">
      <w:pPr>
        <w:tabs>
          <w:tab w:val="left" w:pos="851"/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2B772E">
        <w:rPr>
          <w:sz w:val="28"/>
          <w:szCs w:val="28"/>
        </w:rPr>
        <w:t>г) должность Мельникова Е.А. изложить в следующей редакции: «министр юстиции Республики Тыва;».</w:t>
      </w:r>
    </w:p>
    <w:p w:rsidR="00772188" w:rsidRPr="002B772E" w:rsidRDefault="00603B71" w:rsidP="002B772E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line="360" w:lineRule="atLeast"/>
        <w:ind w:left="0" w:firstLine="709"/>
        <w:rPr>
          <w:sz w:val="28"/>
        </w:rPr>
      </w:pPr>
      <w:r w:rsidRPr="002B772E">
        <w:rPr>
          <w:sz w:val="28"/>
        </w:rPr>
        <w:t xml:space="preserve">Разместить настоящее постановление на </w:t>
      </w:r>
      <w:r w:rsidR="002B772E">
        <w:rPr>
          <w:sz w:val="28"/>
        </w:rPr>
        <w:t>«О</w:t>
      </w:r>
      <w:r w:rsidRPr="002B772E">
        <w:rPr>
          <w:sz w:val="28"/>
        </w:rPr>
        <w:t>фициальном интернет-портале правовой информации</w:t>
      </w:r>
      <w:r w:rsidR="002B772E">
        <w:rPr>
          <w:sz w:val="28"/>
        </w:rPr>
        <w:t>»</w:t>
      </w:r>
      <w:r w:rsidRPr="002B772E">
        <w:rPr>
          <w:sz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103EBC" w:rsidRDefault="00103EBC" w:rsidP="002B772E">
      <w:pPr>
        <w:tabs>
          <w:tab w:val="left" w:pos="1134"/>
        </w:tabs>
        <w:jc w:val="both"/>
        <w:rPr>
          <w:sz w:val="28"/>
        </w:rPr>
      </w:pPr>
    </w:p>
    <w:p w:rsidR="002B772E" w:rsidRPr="002B772E" w:rsidRDefault="002B772E" w:rsidP="002B772E">
      <w:pPr>
        <w:tabs>
          <w:tab w:val="left" w:pos="1134"/>
        </w:tabs>
        <w:jc w:val="both"/>
        <w:rPr>
          <w:sz w:val="28"/>
        </w:rPr>
      </w:pPr>
    </w:p>
    <w:p w:rsidR="00103EBC" w:rsidRPr="002B772E" w:rsidRDefault="00103EBC" w:rsidP="002B772E">
      <w:pPr>
        <w:tabs>
          <w:tab w:val="left" w:pos="1134"/>
        </w:tabs>
        <w:jc w:val="both"/>
        <w:rPr>
          <w:sz w:val="28"/>
        </w:rPr>
      </w:pPr>
    </w:p>
    <w:p w:rsidR="00603B71" w:rsidRPr="009F30C5" w:rsidRDefault="00603B71" w:rsidP="002B772E">
      <w:pPr>
        <w:pStyle w:val="a7"/>
        <w:tabs>
          <w:tab w:val="left" w:pos="1134"/>
        </w:tabs>
        <w:ind w:left="0" w:firstLine="0"/>
        <w:rPr>
          <w:sz w:val="28"/>
        </w:rPr>
      </w:pPr>
      <w:r w:rsidRPr="002B772E">
        <w:rPr>
          <w:sz w:val="28"/>
        </w:rPr>
        <w:t>Глава Республики Тыва</w:t>
      </w:r>
      <w:r w:rsidRPr="009F30C5">
        <w:rPr>
          <w:sz w:val="28"/>
        </w:rPr>
        <w:t xml:space="preserve">             </w:t>
      </w:r>
      <w:r w:rsidR="002B772E">
        <w:rPr>
          <w:sz w:val="28"/>
        </w:rPr>
        <w:t xml:space="preserve">                  </w:t>
      </w:r>
      <w:r w:rsidRPr="009F30C5">
        <w:rPr>
          <w:sz w:val="28"/>
        </w:rPr>
        <w:t xml:space="preserve">                                                      В. </w:t>
      </w:r>
      <w:proofErr w:type="spellStart"/>
      <w:r w:rsidRPr="009F30C5">
        <w:rPr>
          <w:sz w:val="28"/>
        </w:rPr>
        <w:t>Ховалыг</w:t>
      </w:r>
      <w:proofErr w:type="spellEnd"/>
    </w:p>
    <w:sectPr w:rsidR="00603B71" w:rsidRPr="009F30C5" w:rsidSect="002B7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10" w:rsidRDefault="00010710" w:rsidP="002B772E">
      <w:r>
        <w:separator/>
      </w:r>
    </w:p>
  </w:endnote>
  <w:endnote w:type="continuationSeparator" w:id="0">
    <w:p w:rsidR="00010710" w:rsidRDefault="00010710" w:rsidP="002B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5" w:rsidRDefault="001647A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5" w:rsidRDefault="001647A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5" w:rsidRDefault="001647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10" w:rsidRDefault="00010710" w:rsidP="002B772E">
      <w:r>
        <w:separator/>
      </w:r>
    </w:p>
  </w:footnote>
  <w:footnote w:type="continuationSeparator" w:id="0">
    <w:p w:rsidR="00010710" w:rsidRDefault="00010710" w:rsidP="002B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5" w:rsidRDefault="001647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002"/>
    </w:sdtPr>
    <w:sdtEndPr>
      <w:rPr>
        <w:sz w:val="24"/>
      </w:rPr>
    </w:sdtEndPr>
    <w:sdtContent>
      <w:p w:rsidR="002B772E" w:rsidRPr="002B772E" w:rsidRDefault="00F63DC5">
        <w:pPr>
          <w:pStyle w:val="ab"/>
          <w:jc w:val="right"/>
          <w:rPr>
            <w:sz w:val="24"/>
          </w:rPr>
        </w:pPr>
        <w:r w:rsidRPr="002B772E">
          <w:rPr>
            <w:sz w:val="24"/>
          </w:rPr>
          <w:fldChar w:fldCharType="begin"/>
        </w:r>
        <w:r w:rsidR="002B772E" w:rsidRPr="002B772E">
          <w:rPr>
            <w:sz w:val="24"/>
          </w:rPr>
          <w:instrText xml:space="preserve"> PAGE   \* MERGEFORMAT </w:instrText>
        </w:r>
        <w:r w:rsidRPr="002B772E">
          <w:rPr>
            <w:sz w:val="24"/>
          </w:rPr>
          <w:fldChar w:fldCharType="separate"/>
        </w:r>
        <w:r w:rsidR="00FA6CE5">
          <w:rPr>
            <w:noProof/>
            <w:sz w:val="24"/>
          </w:rPr>
          <w:t>2</w:t>
        </w:r>
        <w:r w:rsidRPr="002B772E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A5" w:rsidRDefault="001647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4570"/>
    <w:multiLevelType w:val="hybridMultilevel"/>
    <w:tmpl w:val="EED4D47E"/>
    <w:lvl w:ilvl="0" w:tplc="D7C42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2">
    <w:nsid w:val="65565D22"/>
    <w:multiLevelType w:val="hybridMultilevel"/>
    <w:tmpl w:val="552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153C6"/>
    <w:multiLevelType w:val="hybridMultilevel"/>
    <w:tmpl w:val="D6D660A8"/>
    <w:lvl w:ilvl="0" w:tplc="2E56F698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a631400-a3c8-4d0c-9641-49325da6dd2e"/>
  </w:docVars>
  <w:rsids>
    <w:rsidRoot w:val="00A52FBE"/>
    <w:rsid w:val="00010710"/>
    <w:rsid w:val="0009053B"/>
    <w:rsid w:val="00103EBC"/>
    <w:rsid w:val="001647A5"/>
    <w:rsid w:val="001E59BE"/>
    <w:rsid w:val="00205896"/>
    <w:rsid w:val="002328CC"/>
    <w:rsid w:val="00273DF8"/>
    <w:rsid w:val="002B772E"/>
    <w:rsid w:val="00333062"/>
    <w:rsid w:val="00357420"/>
    <w:rsid w:val="004A19FF"/>
    <w:rsid w:val="004D4BE4"/>
    <w:rsid w:val="00603B71"/>
    <w:rsid w:val="006D0C7F"/>
    <w:rsid w:val="00710A6E"/>
    <w:rsid w:val="00772188"/>
    <w:rsid w:val="00840232"/>
    <w:rsid w:val="0085189F"/>
    <w:rsid w:val="0089602B"/>
    <w:rsid w:val="008D44AB"/>
    <w:rsid w:val="008D68B6"/>
    <w:rsid w:val="00927AEA"/>
    <w:rsid w:val="009B1283"/>
    <w:rsid w:val="00A52FBE"/>
    <w:rsid w:val="00A95FAF"/>
    <w:rsid w:val="00B16798"/>
    <w:rsid w:val="00B215C8"/>
    <w:rsid w:val="00B2783A"/>
    <w:rsid w:val="00B54DD6"/>
    <w:rsid w:val="00C26A2B"/>
    <w:rsid w:val="00C314B5"/>
    <w:rsid w:val="00C834A5"/>
    <w:rsid w:val="00CF3446"/>
    <w:rsid w:val="00D34023"/>
    <w:rsid w:val="00DB4887"/>
    <w:rsid w:val="00E41A92"/>
    <w:rsid w:val="00F112B9"/>
    <w:rsid w:val="00F63DC5"/>
    <w:rsid w:val="00F90728"/>
    <w:rsid w:val="00FA6CE5"/>
    <w:rsid w:val="00FC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42DEB-5159-4481-AEBD-D00964D9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3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B71"/>
    <w:pPr>
      <w:ind w:left="4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B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B71"/>
    <w:pPr>
      <w:ind w:left="53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3B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03B71"/>
    <w:pPr>
      <w:ind w:left="3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03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03B71"/>
    <w:pPr>
      <w:ind w:left="533" w:firstLine="71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A95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95FA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54DD6"/>
    <w:pPr>
      <w:spacing w:before="14"/>
      <w:ind w:left="127"/>
    </w:pPr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574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7420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7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772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2B77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77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66ED-A902-46C9-96D7-EF7F10FF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Тас-оол Оксана Всеволодовна</cp:lastModifiedBy>
  <cp:revision>3</cp:revision>
  <cp:lastPrinted>2023-05-03T09:03:00Z</cp:lastPrinted>
  <dcterms:created xsi:type="dcterms:W3CDTF">2023-05-03T09:03:00Z</dcterms:created>
  <dcterms:modified xsi:type="dcterms:W3CDTF">2023-05-03T09:04:00Z</dcterms:modified>
</cp:coreProperties>
</file>