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04068" w14:textId="74F2B9E9" w:rsidR="000564F9" w:rsidRDefault="000564F9" w:rsidP="000564F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</w:pPr>
    </w:p>
    <w:p w14:paraId="1ED31F1A" w14:textId="77777777" w:rsidR="000564F9" w:rsidRDefault="000564F9" w:rsidP="000564F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</w:pPr>
    </w:p>
    <w:p w14:paraId="245CDAE0" w14:textId="77777777" w:rsidR="000564F9" w:rsidRPr="000564F9" w:rsidRDefault="000564F9" w:rsidP="000564F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GoBack"/>
      <w:bookmarkEnd w:id="0"/>
    </w:p>
    <w:p w14:paraId="2453A103" w14:textId="77777777" w:rsidR="000564F9" w:rsidRPr="000564F9" w:rsidRDefault="000564F9" w:rsidP="000564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0564F9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ПРАВИТЕЛЬСТВО РЕСПУБЛИКИ ТЫВА</w:t>
      </w:r>
      <w:r w:rsidRPr="000564F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br/>
      </w:r>
      <w:r w:rsidRPr="000564F9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ПОСТАНОВЛЕНИЕ</w:t>
      </w:r>
    </w:p>
    <w:p w14:paraId="3754B1A7" w14:textId="77777777" w:rsidR="000564F9" w:rsidRPr="000564F9" w:rsidRDefault="000564F9" w:rsidP="000564F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0564F9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ТЫВА РЕСПУБЛИКАНЫӉ ЧАЗАА</w:t>
      </w:r>
      <w:r w:rsidRPr="000564F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br/>
      </w:r>
      <w:r w:rsidRPr="000564F9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ДОКТААЛ</w:t>
      </w:r>
    </w:p>
    <w:p w14:paraId="68D3A79C" w14:textId="77777777" w:rsidR="008B6E33" w:rsidRPr="008B6E33" w:rsidRDefault="008B6E33" w:rsidP="008B6E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D1FE8A" w14:textId="4C107EA5" w:rsidR="008B6E33" w:rsidRDefault="008A334E" w:rsidP="008A334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25 июня 2024 г. № 318</w:t>
      </w:r>
    </w:p>
    <w:p w14:paraId="71024A5F" w14:textId="5F474435" w:rsidR="008A334E" w:rsidRPr="008B6E33" w:rsidRDefault="008A334E" w:rsidP="008A334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Кызыл</w:t>
      </w:r>
    </w:p>
    <w:p w14:paraId="051EB912" w14:textId="77777777" w:rsidR="008B6E33" w:rsidRPr="008B6E33" w:rsidRDefault="008B6E33" w:rsidP="008B6E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4A0865" w14:textId="4D1B582B" w:rsidR="00201624" w:rsidRDefault="00207FAE" w:rsidP="008B6E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Об утверждении П</w:t>
      </w:r>
      <w:r w:rsidR="008B6E33" w:rsidRPr="008B6E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оложения о </w:t>
      </w:r>
      <w:r w:rsidR="008B6E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Т</w:t>
      </w:r>
      <w:r w:rsidR="008B6E33" w:rsidRPr="008B6E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ерриториальном </w:t>
      </w:r>
    </w:p>
    <w:p w14:paraId="07C8D4C8" w14:textId="77777777" w:rsidR="00201624" w:rsidRDefault="008B6E33" w:rsidP="008B6E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B6E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фонде</w:t>
      </w:r>
      <w:r w:rsidR="002016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о</w:t>
      </w:r>
      <w:r w:rsidRPr="008B6E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 xml:space="preserve">бязательного медицинского </w:t>
      </w:r>
    </w:p>
    <w:p w14:paraId="558BEBE3" w14:textId="626B535F" w:rsidR="00917CBC" w:rsidRPr="008B6E33" w:rsidRDefault="008B6E33" w:rsidP="008B6E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B6E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>страхования</w:t>
      </w:r>
      <w:r w:rsidR="0020162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8B6E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 xml:space="preserve">Республики </w:t>
      </w:r>
      <w:r w:rsidR="0020162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>Т</w:t>
      </w:r>
      <w:r w:rsidRPr="008B6E3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>ыва</w:t>
      </w:r>
    </w:p>
    <w:p w14:paraId="73E54EC2" w14:textId="77777777" w:rsidR="00917CBC" w:rsidRPr="005C4F42" w:rsidRDefault="00917CBC" w:rsidP="008B6E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40A1364F" w14:textId="77777777" w:rsidR="005C4F42" w:rsidRPr="005C4F42" w:rsidRDefault="005C4F42" w:rsidP="008B6E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F0B6CE0" w14:textId="1E21412B" w:rsidR="00917CBC" w:rsidRDefault="00917CBC" w:rsidP="00201624">
      <w:pPr>
        <w:pStyle w:val="ConsPlusNormal"/>
        <w:spacing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6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201624">
          <w:rPr>
            <w:rFonts w:ascii="Times New Roman" w:hAnsi="Times New Roman" w:cs="Times New Roman"/>
            <w:sz w:val="28"/>
            <w:szCs w:val="28"/>
          </w:rPr>
          <w:t>пунктом 2 части 13 статьи 51</w:t>
        </w:r>
      </w:hyperlink>
      <w:r w:rsidRPr="0020162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201624">
        <w:rPr>
          <w:rFonts w:ascii="Times New Roman" w:hAnsi="Times New Roman" w:cs="Times New Roman"/>
          <w:sz w:val="28"/>
          <w:szCs w:val="28"/>
        </w:rPr>
        <w:br/>
        <w:t>29 ноября 2010 г. №</w:t>
      </w:r>
      <w:r w:rsidRPr="00201624">
        <w:rPr>
          <w:rFonts w:ascii="Times New Roman" w:hAnsi="Times New Roman" w:cs="Times New Roman"/>
          <w:sz w:val="28"/>
          <w:szCs w:val="28"/>
        </w:rPr>
        <w:t xml:space="preserve"> 326-ФЗ </w:t>
      </w:r>
      <w:r w:rsidR="00201624">
        <w:rPr>
          <w:rFonts w:ascii="Times New Roman" w:hAnsi="Times New Roman" w:cs="Times New Roman"/>
          <w:sz w:val="28"/>
          <w:szCs w:val="28"/>
        </w:rPr>
        <w:t>«</w:t>
      </w:r>
      <w:r w:rsidRPr="00201624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</w:t>
      </w:r>
      <w:r w:rsidRPr="00201624">
        <w:rPr>
          <w:rFonts w:ascii="Times New Roman" w:hAnsi="Times New Roman" w:cs="Times New Roman"/>
          <w:sz w:val="28"/>
          <w:szCs w:val="28"/>
        </w:rPr>
        <w:t>с</w:t>
      </w:r>
      <w:r w:rsidRPr="00201624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201624">
        <w:rPr>
          <w:rFonts w:ascii="Times New Roman" w:hAnsi="Times New Roman" w:cs="Times New Roman"/>
          <w:sz w:val="28"/>
          <w:szCs w:val="28"/>
        </w:rPr>
        <w:t>»</w:t>
      </w:r>
      <w:r w:rsidRPr="0020162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07FAE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п</w:t>
        </w:r>
      </w:hyperlink>
      <w:r w:rsidR="00E00B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риказом</w:t>
      </w: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Министерства здравоохранения Российской Феде</w:t>
      </w:r>
      <w:r w:rsidR="00201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рации от 3 октября 2023 г. №</w:t>
      </w:r>
      <w:r w:rsidR="00C162E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524н </w:t>
      </w:r>
      <w:r w:rsidR="00201624">
        <w:rPr>
          <w:rFonts w:ascii="Times New Roman" w:hAnsi="Times New Roman" w:cs="Times New Roman"/>
          <w:sz w:val="28"/>
          <w:szCs w:val="28"/>
        </w:rPr>
        <w:t>«</w:t>
      </w:r>
      <w:r w:rsidRPr="00201624">
        <w:rPr>
          <w:rFonts w:ascii="Times New Roman" w:hAnsi="Times New Roman" w:cs="Times New Roman"/>
          <w:sz w:val="28"/>
          <w:szCs w:val="28"/>
        </w:rPr>
        <w:t>Об утверждении Типового положения о территориальном фонде обязательного медицинского страхования</w:t>
      </w:r>
      <w:r w:rsidR="00201624">
        <w:rPr>
          <w:rFonts w:ascii="Times New Roman" w:hAnsi="Times New Roman" w:cs="Times New Roman"/>
          <w:sz w:val="28"/>
          <w:szCs w:val="28"/>
        </w:rPr>
        <w:t>»</w:t>
      </w:r>
      <w:r w:rsidRPr="00201624">
        <w:rPr>
          <w:rFonts w:ascii="Times New Roman" w:hAnsi="Times New Roman" w:cs="Times New Roman"/>
          <w:sz w:val="28"/>
          <w:szCs w:val="28"/>
        </w:rPr>
        <w:t xml:space="preserve"> </w:t>
      </w: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тельство Республики Тыва </w:t>
      </w:r>
      <w:r w:rsidR="00201624" w:rsidRPr="00201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ПОСТАНОВЛЯЕТ:</w:t>
      </w:r>
    </w:p>
    <w:p w14:paraId="4C07CF31" w14:textId="77777777" w:rsidR="00201624" w:rsidRPr="00201624" w:rsidRDefault="00201624" w:rsidP="00201624">
      <w:pPr>
        <w:pStyle w:val="ConsPlusNormal"/>
        <w:spacing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5CA5B7" w14:textId="77777777" w:rsidR="00917CBC" w:rsidRPr="00201624" w:rsidRDefault="00917CBC" w:rsidP="00201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1. Утвердить прилагаемое </w:t>
      </w:r>
      <w:hyperlink r:id="rId10" w:history="1">
        <w:r w:rsidRPr="00201624">
          <w:rPr>
            <w:rFonts w:ascii="Times New Roman" w:hAnsi="Times New Roman" w:cs="Times New Roman"/>
            <w:kern w:val="0"/>
            <w:sz w:val="28"/>
            <w:szCs w:val="28"/>
          </w:rPr>
          <w:t>Положение</w:t>
        </w:r>
      </w:hyperlink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 о Территориальном фонде обяз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>тельного медицинского страхования Республики Тыва.</w:t>
      </w:r>
    </w:p>
    <w:p w14:paraId="614E3D3D" w14:textId="77777777" w:rsidR="00917CBC" w:rsidRPr="00201624" w:rsidRDefault="00917CBC" w:rsidP="00201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Признать утратившими силу:</w:t>
      </w:r>
    </w:p>
    <w:p w14:paraId="11902C3F" w14:textId="17806A2D" w:rsidR="00917CBC" w:rsidRPr="00201624" w:rsidRDefault="00917CBC" w:rsidP="00201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постановление Правительства Республики Тыва от 15 ноября 2011 г. </w:t>
      </w:r>
      <w:r w:rsidR="004F7504">
        <w:rPr>
          <w:rFonts w:ascii="Times New Roman" w:hAnsi="Times New Roman" w:cs="Times New Roman"/>
          <w:kern w:val="0"/>
          <w:sz w:val="28"/>
          <w:szCs w:val="28"/>
        </w:rPr>
        <w:br/>
        <w:t>№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 675 </w:t>
      </w:r>
      <w:r w:rsidR="00201624">
        <w:rPr>
          <w:rFonts w:ascii="Times New Roman" w:hAnsi="Times New Roman" w:cs="Times New Roman"/>
          <w:sz w:val="28"/>
          <w:szCs w:val="28"/>
        </w:rPr>
        <w:t>«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>Об утверждении положения о территориальном фонде обязательного медицинского страхования Республики Тыва</w:t>
      </w:r>
      <w:r w:rsidR="00201624">
        <w:rPr>
          <w:rFonts w:ascii="Times New Roman" w:hAnsi="Times New Roman" w:cs="Times New Roman"/>
          <w:sz w:val="28"/>
          <w:szCs w:val="28"/>
        </w:rPr>
        <w:t>»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2FE339E" w14:textId="72DC7AC5" w:rsidR="00917CBC" w:rsidRPr="00201624" w:rsidRDefault="00917CBC" w:rsidP="00201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01624">
        <w:rPr>
          <w:rFonts w:ascii="Times New Roman" w:hAnsi="Times New Roman" w:cs="Times New Roman"/>
          <w:kern w:val="0"/>
          <w:sz w:val="28"/>
          <w:szCs w:val="28"/>
        </w:rPr>
        <w:t>постановление Правительства Республики Тыва от 17</w:t>
      </w:r>
      <w:r w:rsidR="00ED445A" w:rsidRPr="00201624">
        <w:rPr>
          <w:rFonts w:ascii="Times New Roman" w:hAnsi="Times New Roman" w:cs="Times New Roman"/>
          <w:kern w:val="0"/>
          <w:sz w:val="28"/>
          <w:szCs w:val="28"/>
        </w:rPr>
        <w:t xml:space="preserve"> февраля 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2016 </w:t>
      </w:r>
      <w:r w:rsidR="004F7504">
        <w:rPr>
          <w:rFonts w:ascii="Times New Roman" w:hAnsi="Times New Roman" w:cs="Times New Roman"/>
          <w:kern w:val="0"/>
          <w:sz w:val="28"/>
          <w:szCs w:val="28"/>
        </w:rPr>
        <w:t xml:space="preserve">г. </w:t>
      </w:r>
      <w:r w:rsidR="00207FAE">
        <w:rPr>
          <w:rFonts w:ascii="Times New Roman" w:hAnsi="Times New Roman" w:cs="Times New Roman"/>
          <w:kern w:val="0"/>
          <w:sz w:val="28"/>
          <w:szCs w:val="28"/>
        </w:rPr>
        <w:br/>
      </w:r>
      <w:r w:rsidR="004F7504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 34 </w:t>
      </w:r>
      <w:r w:rsidR="00201624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>О внесении изменений в Положение о Территориальном фонде обяз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>тельного медицинского страхования Республики Тыва</w:t>
      </w:r>
      <w:r w:rsidR="00201624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D0F2038" w14:textId="0D8674D1" w:rsidR="00917CBC" w:rsidRPr="00201624" w:rsidRDefault="00917CBC" w:rsidP="00201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01624">
        <w:rPr>
          <w:rFonts w:ascii="Times New Roman" w:hAnsi="Times New Roman" w:cs="Times New Roman"/>
          <w:kern w:val="0"/>
          <w:sz w:val="28"/>
          <w:szCs w:val="28"/>
        </w:rPr>
        <w:t>постановление Правительства Республики Тыва от 28</w:t>
      </w:r>
      <w:r w:rsidR="00ED445A" w:rsidRPr="00201624">
        <w:rPr>
          <w:rFonts w:ascii="Times New Roman" w:hAnsi="Times New Roman" w:cs="Times New Roman"/>
          <w:kern w:val="0"/>
          <w:sz w:val="28"/>
          <w:szCs w:val="28"/>
        </w:rPr>
        <w:t xml:space="preserve"> февраля 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2019 </w:t>
      </w:r>
      <w:r w:rsidR="004F7504">
        <w:rPr>
          <w:rFonts w:ascii="Times New Roman" w:hAnsi="Times New Roman" w:cs="Times New Roman"/>
          <w:kern w:val="0"/>
          <w:sz w:val="28"/>
          <w:szCs w:val="28"/>
        </w:rPr>
        <w:t xml:space="preserve">г. </w:t>
      </w:r>
      <w:r w:rsidR="00207FAE">
        <w:rPr>
          <w:rFonts w:ascii="Times New Roman" w:hAnsi="Times New Roman" w:cs="Times New Roman"/>
          <w:kern w:val="0"/>
          <w:sz w:val="28"/>
          <w:szCs w:val="28"/>
        </w:rPr>
        <w:br/>
      </w:r>
      <w:r w:rsidR="004F7504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 102 </w:t>
      </w:r>
      <w:r w:rsidR="00201624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>О внесении изменения в пункт 4 Положения о Территориальном фонде обязательного медицинского страхования Республики Тыва</w:t>
      </w:r>
      <w:r w:rsidR="00201624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853ECCB" w14:textId="031EEF98" w:rsidR="00917CBC" w:rsidRPr="004F7504" w:rsidRDefault="00917CBC" w:rsidP="00201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01624">
        <w:rPr>
          <w:rFonts w:ascii="Times New Roman" w:hAnsi="Times New Roman" w:cs="Times New Roman"/>
          <w:kern w:val="0"/>
          <w:sz w:val="28"/>
          <w:szCs w:val="28"/>
        </w:rPr>
        <w:lastRenderedPageBreak/>
        <w:t>постановление Правительства Республики Тыва от 28</w:t>
      </w:r>
      <w:r w:rsidR="00ED445A" w:rsidRPr="00201624">
        <w:rPr>
          <w:rFonts w:ascii="Times New Roman" w:hAnsi="Times New Roman" w:cs="Times New Roman"/>
          <w:kern w:val="0"/>
          <w:sz w:val="28"/>
          <w:szCs w:val="28"/>
        </w:rPr>
        <w:t xml:space="preserve"> декабря 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2023 </w:t>
      </w:r>
      <w:r w:rsidR="004F7504">
        <w:rPr>
          <w:rFonts w:ascii="Times New Roman" w:hAnsi="Times New Roman" w:cs="Times New Roman"/>
          <w:kern w:val="0"/>
          <w:sz w:val="28"/>
          <w:szCs w:val="28"/>
        </w:rPr>
        <w:t xml:space="preserve">г. </w:t>
      </w:r>
      <w:r w:rsidR="00207FAE">
        <w:rPr>
          <w:rFonts w:ascii="Times New Roman" w:hAnsi="Times New Roman" w:cs="Times New Roman"/>
          <w:kern w:val="0"/>
          <w:sz w:val="28"/>
          <w:szCs w:val="28"/>
        </w:rPr>
        <w:br/>
      </w:r>
      <w:r w:rsidR="004F7504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 951 </w:t>
      </w:r>
      <w:r w:rsidR="00201624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01624">
        <w:rPr>
          <w:rFonts w:ascii="Times New Roman" w:hAnsi="Times New Roman" w:cs="Times New Roman"/>
          <w:kern w:val="0"/>
          <w:sz w:val="28"/>
          <w:szCs w:val="28"/>
        </w:rPr>
        <w:t xml:space="preserve">О внесении изменения в пункт 4 Положения о Территориальном фонде обязательного медицинского </w:t>
      </w:r>
      <w:r w:rsidRPr="004F7504">
        <w:rPr>
          <w:rFonts w:ascii="Times New Roman" w:hAnsi="Times New Roman" w:cs="Times New Roman"/>
          <w:kern w:val="0"/>
          <w:sz w:val="28"/>
          <w:szCs w:val="28"/>
        </w:rPr>
        <w:t>страхования Республики Тыва</w:t>
      </w:r>
      <w:r w:rsidR="00201624" w:rsidRPr="004F7504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4F7504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6B00988" w14:textId="2F32CFEB" w:rsidR="00917CBC" w:rsidRPr="00201624" w:rsidRDefault="00917CBC" w:rsidP="002016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Разместить настоящее постановление на </w:t>
      </w:r>
      <w:r w:rsidR="00201624" w:rsidRP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Официальном интернет-</w:t>
      </w:r>
      <w:r w:rsidRP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портале правовой информации</w:t>
      </w:r>
      <w:r w:rsidR="00201624" w:rsidRP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hyperlink r:id="rId11" w:history="1">
        <w:r w:rsidRPr="004F7504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www</w:t>
        </w:r>
        <w:r w:rsidRPr="004F750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Pr="004F7504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pravo</w:t>
        </w:r>
        <w:r w:rsidRPr="004F750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Pr="004F7504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gov</w:t>
        </w:r>
        <w:r w:rsidRPr="004F750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Pr="004F7504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</w:hyperlink>
      <w:r w:rsid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официальном сайте</w:t>
      </w: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</w:t>
      </w: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публики Тыва в информационно-телекоммуникационной сети </w:t>
      </w:r>
      <w:r w:rsidR="00201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201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A6A5B75" w14:textId="34EBBAB6" w:rsidR="00917CBC" w:rsidRPr="00201624" w:rsidRDefault="00917CBC" w:rsidP="00201624">
      <w:pPr>
        <w:pStyle w:val="ConsPlusNormal"/>
        <w:spacing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 Настоящее постановление вступ</w:t>
      </w:r>
      <w:r w:rsidR="00207FA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ает</w:t>
      </w:r>
      <w:r w:rsidRPr="00201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силу со дня его официального опубликования. </w:t>
      </w:r>
    </w:p>
    <w:p w14:paraId="6D43620E" w14:textId="2E5B059A" w:rsidR="00917CBC" w:rsidRDefault="00917CBC" w:rsidP="004F7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5222092" w14:textId="77777777" w:rsidR="004F7504" w:rsidRDefault="004F7504" w:rsidP="004F7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94870C1" w14:textId="77777777" w:rsidR="004F7504" w:rsidRPr="00917CBC" w:rsidRDefault="004F7504" w:rsidP="004F7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D15A906" w14:textId="0ACEF141" w:rsidR="00917CBC" w:rsidRDefault="00917CBC" w:rsidP="004F75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4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Республики Тыва                    </w:t>
      </w:r>
      <w:r w:rsid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384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В. Ховалыг</w:t>
      </w:r>
    </w:p>
    <w:p w14:paraId="5302216C" w14:textId="77777777" w:rsidR="00917CBC" w:rsidRDefault="00917CBC" w:rsidP="004F75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CD30E1" w14:textId="77777777" w:rsidR="004F7504" w:rsidRDefault="004F7504" w:rsidP="00917CB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4F7504" w:rsidSect="005377F1">
          <w:headerReference w:type="default" r:id="rId12"/>
          <w:pgSz w:w="11906" w:h="16838" w:code="9"/>
          <w:pgMar w:top="1134" w:right="567" w:bottom="1134" w:left="1701" w:header="709" w:footer="709" w:gutter="0"/>
          <w:paperSrc w:first="15" w:other="15"/>
          <w:cols w:space="708"/>
          <w:titlePg/>
          <w:docGrid w:linePitch="360"/>
        </w:sectPr>
      </w:pPr>
    </w:p>
    <w:p w14:paraId="5497D095" w14:textId="1FD3E59F" w:rsidR="00D05943" w:rsidRPr="004F7504" w:rsidRDefault="004F7504" w:rsidP="004F750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Утверждено</w:t>
      </w:r>
    </w:p>
    <w:p w14:paraId="5F29BEDE" w14:textId="46BDE306" w:rsidR="00D05943" w:rsidRPr="004F7504" w:rsidRDefault="00D05943" w:rsidP="004F750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 Правительства</w:t>
      </w:r>
    </w:p>
    <w:p w14:paraId="5F8C2336" w14:textId="0AAB3A43" w:rsidR="00D05943" w:rsidRPr="004F7504" w:rsidRDefault="00D05943" w:rsidP="004F750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5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Республики Тыва</w:t>
      </w:r>
    </w:p>
    <w:p w14:paraId="5A300D8A" w14:textId="77777777" w:rsidR="008A334E" w:rsidRDefault="008A334E" w:rsidP="008A334E">
      <w:pPr>
        <w:widowControl w:val="0"/>
        <w:autoSpaceDE w:val="0"/>
        <w:autoSpaceDN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25 июня 2024 г. № 318</w:t>
      </w:r>
    </w:p>
    <w:p w14:paraId="10E19C03" w14:textId="77777777" w:rsidR="004F7504" w:rsidRDefault="004F7504" w:rsidP="004F7504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63A1467" w14:textId="23E3C7C0" w:rsidR="004F7504" w:rsidRDefault="004F7504" w:rsidP="004F75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5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0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0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0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504">
        <w:rPr>
          <w:rFonts w:ascii="Times New Roman" w:hAnsi="Times New Roman" w:cs="Times New Roman"/>
          <w:sz w:val="28"/>
          <w:szCs w:val="28"/>
        </w:rPr>
        <w:t>Е</w:t>
      </w:r>
    </w:p>
    <w:p w14:paraId="7472C83B" w14:textId="77777777" w:rsidR="004F7504" w:rsidRDefault="004F7504" w:rsidP="004F750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7504">
        <w:rPr>
          <w:rFonts w:ascii="Times New Roman" w:hAnsi="Times New Roman" w:cs="Times New Roman"/>
          <w:b w:val="0"/>
          <w:sz w:val="28"/>
          <w:szCs w:val="28"/>
        </w:rPr>
        <w:t xml:space="preserve">о Территориальном фонде обязательного </w:t>
      </w:r>
    </w:p>
    <w:p w14:paraId="7CF013EF" w14:textId="72787FD2" w:rsidR="004F7504" w:rsidRPr="004F7504" w:rsidRDefault="004F7504" w:rsidP="004F750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7504">
        <w:rPr>
          <w:rFonts w:ascii="Times New Roman" w:hAnsi="Times New Roman" w:cs="Times New Roman"/>
          <w:b w:val="0"/>
          <w:sz w:val="28"/>
          <w:szCs w:val="28"/>
        </w:rPr>
        <w:t>медицинского страхования Республики Тыва</w:t>
      </w:r>
    </w:p>
    <w:p w14:paraId="74C72096" w14:textId="77777777" w:rsidR="004F7504" w:rsidRPr="004F7504" w:rsidRDefault="004F7504" w:rsidP="004F750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01D2476" w14:textId="77777777" w:rsidR="00D05943" w:rsidRPr="004F7504" w:rsidRDefault="00D05943" w:rsidP="004F750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7504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090CA4CD" w14:textId="77777777" w:rsidR="00D05943" w:rsidRPr="004F7504" w:rsidRDefault="00D05943" w:rsidP="004F7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1B0F75" w14:textId="587031B0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05943">
        <w:rPr>
          <w:rFonts w:ascii="Times New Roman" w:hAnsi="Times New Roman" w:cs="Times New Roman"/>
          <w:sz w:val="28"/>
          <w:szCs w:val="28"/>
        </w:rPr>
        <w:t>1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Территориальный фонд обязательного медицинского страхования Ре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публики Тыва (далее </w:t>
      </w:r>
      <w:r w:rsid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территориальный фонд) является некоммерческой орг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низацией, созданной Республикой Тыва для реализации государственной пол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тики в сфере обязательного медицинского страхования на территории Респу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лики Тыва.</w:t>
      </w:r>
    </w:p>
    <w:p w14:paraId="3A2CE42E" w14:textId="5F64FD12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Территориальный фонд является юридическим лицом, созданным в с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ответствии с законодательством Российской Федерации, и в своей деятельности подотчетен </w:t>
      </w:r>
      <w:r w:rsidR="009F59A9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Правительству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</w:t>
      </w:r>
      <w:r w:rsidR="009F59A9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ыва и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Федеральному фонду обязател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м</w:t>
      </w:r>
      <w:r w:rsid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едицинского страхования (далее –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Федеральный фонд) Для реализации своих полномочий в соответствии с законодательством Российской Федерации территориальный фонд открывает счета, может создавать филиалы и предст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вительства, имеет бланк и печать со своим полным наименованием, иные печ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ти, штампы и бланки.</w:t>
      </w:r>
    </w:p>
    <w:p w14:paraId="4AF1DA6D" w14:textId="380FC559" w:rsidR="009F59A9" w:rsidRPr="00FC5E6D" w:rsidRDefault="009F59A9" w:rsidP="00FC5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</w:rPr>
        <w:t xml:space="preserve">3. Официальное наименование </w:t>
      </w:r>
      <w:r w:rsidR="00FC5E6D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</w:rPr>
        <w:t>–</w:t>
      </w:r>
      <w:r w:rsidRPr="00FC5E6D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</w:rPr>
        <w:t xml:space="preserve"> Территориальный фонд обязательного медицинского страхования Республики Тыва, сокращенное наименование </w:t>
      </w:r>
      <w:r w:rsidR="00FC5E6D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</w:rPr>
        <w:t>–</w:t>
      </w:r>
      <w:r w:rsidRPr="00FC5E6D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</w:rPr>
        <w:t xml:space="preserve"> ТФОМС Республики Тыва.</w:t>
      </w:r>
    </w:p>
    <w:p w14:paraId="6D6CE2F4" w14:textId="58164130" w:rsidR="009F59A9" w:rsidRPr="00FC5E6D" w:rsidRDefault="009F59A9" w:rsidP="00FC5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kern w:val="0"/>
          <w:sz w:val="28"/>
          <w:szCs w:val="28"/>
        </w:rPr>
        <w:t>4. Местонахождение Территориального фонда и его юридический адрес: 667000, Республика Тыва, г. Кызыл, ул. Щетинкина-Кравченко, д. 56.</w:t>
      </w:r>
    </w:p>
    <w:p w14:paraId="704FFC6B" w14:textId="6E4C14FA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5.Территориальный фонд осуществляет свою деятельность в соотве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ствии с </w:t>
      </w:r>
      <w:hyperlink r:id="rId13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Конституцией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Федерации, федеральными законами, указ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и распоряжениями Президента Российской Федерации, постановлениями и распоряжениями Правительства Российской Федерации, нормативными прав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выми актами федерального органа исполнительной власти, осуществляющего функции по выработке государственной политики и нормативно-правовому 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гулированию в сфере здравоохранения.</w:t>
      </w:r>
    </w:p>
    <w:p w14:paraId="47939479" w14:textId="77777777" w:rsidR="00D05943" w:rsidRPr="00FC5E6D" w:rsidRDefault="00D05943" w:rsidP="00FC5E6D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3B3CCB0" w14:textId="77777777" w:rsidR="00D05943" w:rsidRPr="00FC5E6D" w:rsidRDefault="00D05943" w:rsidP="00FC5E6D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II. Полномочия и функции территориального фонда</w:t>
      </w:r>
    </w:p>
    <w:p w14:paraId="23C0308A" w14:textId="77777777" w:rsidR="00D05943" w:rsidRPr="00FC5E6D" w:rsidRDefault="00D05943" w:rsidP="00FC5E6D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F12E53E" w14:textId="6ED59762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Территориальный фонд осуществляет управление средствами обяз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тельного медицинского страхования на территории</w:t>
      </w:r>
      <w:r w:rsidR="00451424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предн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медицинского страхования на территории</w:t>
      </w:r>
      <w:r w:rsidR="008F254E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 также решения иных задач, установленных Федеральным </w:t>
      </w:r>
      <w:hyperlink r:id="rId14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настоящим</w:t>
      </w:r>
      <w:r w:rsidR="00451424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положением, 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коном о бюджете </w:t>
      </w:r>
      <w:r w:rsidR="00451424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ерриториального фонда.</w:t>
      </w:r>
    </w:p>
    <w:p w14:paraId="32F13D76" w14:textId="77777777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Территориальный фонд осуществляет следующие полномочия стр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ховщика:</w:t>
      </w:r>
    </w:p>
    <w:p w14:paraId="6BCFABB6" w14:textId="0BF6B60C" w:rsidR="00D05943" w:rsidRPr="00FC5E6D" w:rsidRDefault="00F23E07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Тыва;</w:t>
      </w:r>
    </w:p>
    <w:p w14:paraId="18FB48C6" w14:textId="655A6553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F23E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ккумулирует средства обязательного медицинского страхования и управляет ими, осуществляет финансовое обеспечение реализации территор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альных программ обязательного медицинского страхования в </w:t>
      </w:r>
      <w:r w:rsidR="000D23C0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Республике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0D23C0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формирует и использует резервы для обеспечения финансовой устойчивости обязательного медицинского страхования в порядке, установленном Федерал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F23E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 фондом;</w:t>
      </w:r>
    </w:p>
    <w:p w14:paraId="7B239DE1" w14:textId="3775E8FD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F23E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3E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олучает от органа, осуществляющего контроль за правильностью 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числения, полнотой и своевременностью уплаты (перечисления) страховых взносов на обязательное медицинское страхование, необходимую информацию для осуществления обязате</w:t>
      </w:r>
      <w:r w:rsidR="00F23E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льного медицинского страхования;</w:t>
      </w:r>
    </w:p>
    <w:p w14:paraId="206CCBA8" w14:textId="66A42FFC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F23E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3E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существляет администрирование доходов бюджета Федерального фонда, поступающих от уплаты страховых взносов на обязательное медици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ское страхование неработающего населения, регистрирует и снимает с рег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страционного учета страхов</w:t>
      </w:r>
      <w:r w:rsidR="00F23E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ателей для неработающих граждан;</w:t>
      </w:r>
    </w:p>
    <w:p w14:paraId="08CDBCE2" w14:textId="3639FA55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F23E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ачисляет в соответствии со </w:t>
      </w:r>
      <w:hyperlink r:id="rId15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25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недоимку по страховым взносам на обязательное медицинское страхование неработающ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населения, штрафы и пени и взыскивает их со страхователей для неработ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ющих граждан в судебном порядке;</w:t>
      </w:r>
    </w:p>
    <w:p w14:paraId="57D3DD34" w14:textId="30C67B91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тверждает для страховых медицинских организаций дифференцир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ванные подушевые нормативы в порядке, установленном </w:t>
      </w:r>
      <w:hyperlink r:id="rId16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правилами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обязател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ного медицинского страхования (далее </w:t>
      </w:r>
      <w:r w:rsid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правила обязател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ьного медицинского страхования);</w:t>
      </w:r>
    </w:p>
    <w:p w14:paraId="4DCE8BAE" w14:textId="38C3229D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редъявляет в интересах застрахованного лица требования к страхов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обязате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льного медицинского страхования;</w:t>
      </w:r>
    </w:p>
    <w:p w14:paraId="67E18183" w14:textId="6816392B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беспечивает права граждан в сфере обязательного медицинского стр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хования, в том числе путем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лее </w:t>
      </w:r>
      <w:r w:rsid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контроль объемов, сроков, качества и условий предоставления медици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ской помощи), информирование граждан о порядке обеспечения и защиты их прав в соответствии с Федеральным </w:t>
      </w:r>
      <w:hyperlink r:id="rId17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6CB8CF1C" w14:textId="5154B033" w:rsidR="00D05943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Ведет территориальный реестр экспертов качества медицинской пом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щи в соответствии с </w:t>
      </w:r>
      <w:hyperlink r:id="rId18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порядком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ведения единого реестра экспертов качества 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дицинской помощи</w:t>
      </w:r>
      <w:r w:rsidR="003457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22FE25B8" w14:textId="77777777" w:rsidR="00FC5E6D" w:rsidRPr="00FC5E6D" w:rsidRDefault="00FC5E6D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8EE61C8" w14:textId="79F76E02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10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праве предъявлять претензии и (или) иски к медицинской организ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 о возмещении имущественного или морального вреда, причиненного 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страхо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ванному лицу;</w:t>
      </w:r>
    </w:p>
    <w:p w14:paraId="3C29EBD4" w14:textId="28D8A0F6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праве предъявлять иски к юридическим и физическим лицам, отве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ственным за причинение вреда здоровью застрахованного лица, в целях возм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щения расходов в пределах суммы, затраченной на оказание медицинской 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мощи застрахованному лицу;</w:t>
      </w:r>
    </w:p>
    <w:p w14:paraId="2F490A5E" w14:textId="4043F253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существляет контроль за использованием средств обязательного 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дицинского страхования страховыми медицинскими организациями и медици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скими организациями, в том чи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 проводит проверки и ревизии;</w:t>
      </w:r>
    </w:p>
    <w:p w14:paraId="201F96A3" w14:textId="67A24144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праве проводить проверку достоверности сведений о застрахованных лицах, предоставленных страховыми медицинскими организациями и медици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скими организациями, на основе информации, получаемой в рамках информ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ционного взаимодействия, предусмотренного </w:t>
      </w:r>
      <w:hyperlink r:id="rId19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49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закона, в том числе путем направления запросов в органы, осуществляющие выдачу и замену документов, удостоверяющих личность гражданина Российской Фед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рации на 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территории Российской Федерации;</w:t>
      </w:r>
    </w:p>
    <w:p w14:paraId="76E2A090" w14:textId="064FC29B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обирает и обрабатывает данные персонифицированного учета свед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ний о застрахованных лицах и персонифицированного учета сведений о мед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помощи, оказанной застрахованным лицам в соответствии с законод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</w:t>
      </w:r>
      <w:r w:rsidR="00793E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ьством Российской Федерации;</w:t>
      </w:r>
    </w:p>
    <w:p w14:paraId="6F369ABD" w14:textId="71A73396" w:rsidR="00D05943" w:rsidRPr="00FC5E6D" w:rsidRDefault="00793EFC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15)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олучает от Федерального фонда данные персонифицированного уч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 сведений об оказанной застрахованным лицам медицинской помощи, пред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смотренной </w:t>
      </w:r>
      <w:hyperlink r:id="rId20">
        <w:r w:rsidR="00D05943"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11 статьи 5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закона;</w:t>
      </w:r>
    </w:p>
    <w:p w14:paraId="1CDB2A31" w14:textId="37769818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едет реестр страховых медицинских организаций, осуществляющих деятельность в сфере обязательного медицинского страхования на территории </w:t>
      </w:r>
      <w:r w:rsidR="008F254E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реестр страховых медицинских организа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ций);</w:t>
      </w:r>
    </w:p>
    <w:p w14:paraId="75CD42F6" w14:textId="070A7647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едет реестр медицинских организаций, осуществляющих деятел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ность в сфере обязательного медицинского страхования по территориальной программе обязательного медицинского </w:t>
      </w:r>
      <w:r w:rsidR="007915AB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страхования на</w:t>
      </w:r>
      <w:r w:rsidR="008F254E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территории Республики Тыва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реестр медицинских орган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изаций);</w:t>
      </w:r>
    </w:p>
    <w:p w14:paraId="04520958" w14:textId="4F96AC9B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едет региональный сегмент единого регистра застрахованных лиц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7AAAE812" w14:textId="5FA87C66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Обеспечивает в пределах своей компетенции защиту сведений, с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ставляющих и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нформацию ограниченного доступа;</w:t>
      </w:r>
    </w:p>
    <w:p w14:paraId="0995E551" w14:textId="5E4947A3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рганизует подготовку и дополнительное профессиональное образ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вание кадров для осуществления деятельности в сфере обязательного медици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страхования.</w:t>
      </w:r>
    </w:p>
    <w:p w14:paraId="568B01C2" w14:textId="77777777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Территориальный фонд осуществляет следующие функции:</w:t>
      </w:r>
    </w:p>
    <w:p w14:paraId="2DCF4532" w14:textId="059A1546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рганизует прием граждан, обеспечивает своевременное и полное ра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смотрение обращений граждан в соответствии с законодательством Россий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Федерации;</w:t>
      </w:r>
    </w:p>
    <w:p w14:paraId="039E6137" w14:textId="422990BF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роводит разъяснительную работу, информирование населения по 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просам, относящимся к ком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петенции территориального фонда;</w:t>
      </w:r>
    </w:p>
    <w:p w14:paraId="6E042A7C" w14:textId="74530B0C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роводит обобщение и анализ результатов, проводимых страховыми медицинскими организациями на территории </w:t>
      </w:r>
      <w:r w:rsidR="00D911DB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социологич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ских опросов, в том числе на предмет информирования застрахованных лиц о системе обязательного медицинского страхования и о правах застрахованных лиц в сфере обязате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льного медицинского страхования;</w:t>
      </w:r>
    </w:p>
    <w:p w14:paraId="30DEB708" w14:textId="51924976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аключает со страховыми медицинскими организациями, включенными в реестр страховых медицинских организаций, при наличии у страховой мед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цинской организации списка застрахованных лиц в соответствии с </w:t>
      </w:r>
      <w:hyperlink r:id="rId21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частью 5 статьи 38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закона, договор о финансовом обеспечении обязател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медицинского страхования;</w:t>
      </w:r>
    </w:p>
    <w:p w14:paraId="6B207B9B" w14:textId="6043820B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аключает с медицинской организацией, включенной в реестр мед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цинских организаций, которые участвуют в реализации территориальной пр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граммы обязательного медицинского страхования и которым решением коми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сии по разработке территориальной программы обязательного медицинского страхования установлен объем предоставления медицинской помощи, подл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жащий оплате за счет средств обязательного медицинского страхования, и стр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ховой медицинской организацией, участвующей в реализации территориальной программы обязательного медицинского страхования, договор на оказание и оплату медицинской помощи по обязательному медицинскому страхованию в порядке, установленном </w:t>
      </w:r>
      <w:hyperlink r:id="rId22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39</w:t>
        </w:r>
      </w:hyperlink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закона;</w:t>
      </w:r>
    </w:p>
    <w:p w14:paraId="5832D102" w14:textId="3BDF9606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ассматривает дела о нарушении законодательства об обязательном 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дицинском страховании и налагает штрафы в части регистрации и снятия с 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гистрационного учета страхов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ателей для неработающих граждан;</w:t>
      </w:r>
    </w:p>
    <w:p w14:paraId="60458DFC" w14:textId="40A89182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олучает от медицинских организаций сведения о застрахованном лице и об оказанной ему медицинской помощи, необходимые для проведения ко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троля объемов, сроков, качества и условий предоставления медицинской пом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щи;</w:t>
      </w:r>
    </w:p>
    <w:p w14:paraId="6764E0E0" w14:textId="1DFD1844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олучает от страховых медицинских организаций данные о новых 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страхованных лицах и сведения об изменении данных о ранее застрахованных лицах, а также отчетности об использовании средств обязательного медици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ского страхования, об оказанной застрахованному лицу медицинской помощи, о деятельности по защите прав застрахованных лиц и иной отчетности в порядке и по формам, установленным Федеральным фондом в соответствии с </w:t>
      </w:r>
      <w:hyperlink r:id="rId23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5 части 8 статьи 33</w:t>
        </w:r>
      </w:hyperlink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закона;</w:t>
      </w:r>
    </w:p>
    <w:p w14:paraId="2413D388" w14:textId="47707403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олучает от военных комиссариатов сведения о призванных на вое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ную службу гражданах и информацию о начале, сроке и окончании военной службы в соответствии с </w:t>
      </w:r>
      <w:hyperlink r:id="rId24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частью 8 статьи 49</w:t>
        </w:r>
      </w:hyperlink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закона;</w:t>
      </w:r>
    </w:p>
    <w:p w14:paraId="27A6E04D" w14:textId="4F0D0B99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редоставляет страховой медицинской организации по поступившей от нее заявке целевые средства в пределах объема средств, определяемого исх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дя из количества застрахованных лиц в данной страховой медицинской орган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зации и дифференцированных подушевых нормативов, в порядке и на цели, к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торые предусмотрены Федеральным </w:t>
      </w:r>
      <w:hyperlink r:id="rId25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47F79FEC" w14:textId="26377C62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месту оказания медицинской помощи осуществляет расчеты за 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дицинскую помощь, оказанную застрахованным лицам за пределами террит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рии субъекта Российской Федерации, в котором выдан полис обязательного 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дицинского страхования, в объеме, установленном базовой программой обяз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тельного медицинского страхования, а территориальный фонд, в котором выдан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полис обязательного медицинского страхования, осуществляет возмещение средств территориальному фонду по ме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сту оказания медицинской помощи;</w:t>
      </w:r>
    </w:p>
    <w:p w14:paraId="01BEF230" w14:textId="79D3221E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4038D2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существляет расчеты за медицинскую помощь, оказанную застрах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ванным лицам медицинскими организациями, созданными в соответствии с 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конодательством Российской Федерации и находящимися за пределами терр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</w:t>
      </w:r>
      <w:r w:rsidR="00310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ии Российской Федерации;</w:t>
      </w:r>
    </w:p>
    <w:p w14:paraId="155DB990" w14:textId="17D12267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A463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63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существляет контроль за деятельностью страховой медицинской 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ганизации, осуществляемой в соответствии с Федеральным </w:t>
      </w:r>
      <w:hyperlink r:id="rId26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догов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ром о финансовом обеспечении обязате</w:t>
      </w:r>
      <w:r w:rsidR="00A463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льного медицинского страхования;</w:t>
      </w:r>
    </w:p>
    <w:p w14:paraId="47A47D8A" w14:textId="1ADE02E7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</w:t>
      </w:r>
      <w:r w:rsidR="00A463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63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 отсутствии на территории </w:t>
      </w:r>
      <w:r w:rsidR="00D911DB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Республики Тыва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страховых медици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 организаций, включенных в реестр страховых медицинских организаций, осуществляет полномочия страховой медицинской организации до дня начала осуществления деятельности страховых медицинских организаций, включе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в реестр ст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раховых медицинских организаций;</w:t>
      </w:r>
    </w:p>
    <w:p w14:paraId="0C70F8C5" w14:textId="3E4895DC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пределяет работников, допущенных к работе с данными персониф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цированного учета сведений о медицинской помощи, оказанной застрахова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 лицам, и обеспечивает конфиденциальность указанных сведений в соо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ветствии с установленными законодательством Российской Федерации требов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ниям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по защите персональных данных;</w:t>
      </w:r>
    </w:p>
    <w:p w14:paraId="650444AD" w14:textId="76281C5A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аправляет в страховые медицинские организации, осуществляющие деятельность в сфере обязательного медицинского страхования в</w:t>
      </w:r>
      <w:r w:rsidR="00D911DB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Республике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сведения о гражданах, не обратившихся в страховую медицинскую орг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низацию с заявлением о выборе страховой медицинской организации, а также не осуществивших замену страховой медицинской организации, пропорци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нально числу застрахованных лиц в каждой из них для заключения договоров о финансовом обеспечении обязате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льного медицинского страхования;</w:t>
      </w:r>
    </w:p>
    <w:p w14:paraId="6FCB9A01" w14:textId="3B174AFD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запаса территориального фонда;</w:t>
      </w:r>
    </w:p>
    <w:p w14:paraId="70E00D8C" w14:textId="35686CB9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редъявляет к медицинской организации требования о возврате в бюджет территориального фонда средств, перечисленных медицинской орган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зацией по договору на оказание и оплату медицинской помощи по обязательн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 медицинскому страхованию, использов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анных не по целевому назначению;</w:t>
      </w:r>
    </w:p>
    <w:p w14:paraId="5E74B75B" w14:textId="08A4FCA0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олучает от медицинских организаций сведения для осуществления страховыми медицинскими организациями информационного сопровождения застрахованных лиц при организации оказания им медицинской помощи в соо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ветствии с </w:t>
      </w:r>
      <w:hyperlink r:id="rId27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частью 9 статьи 14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в объеме и в порядке, уст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новленными </w:t>
      </w:r>
      <w:hyperlink r:id="rId28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правилами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обязате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льного медицинского страхования;</w:t>
      </w:r>
    </w:p>
    <w:p w14:paraId="3EAB15DF" w14:textId="4FF9E72D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рганизует проведение медико-экономической экспертизы и эксперт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 качества медицинской помощи, оказанной медицинскими организациями 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страхованным лицам, полис обязательного медицинского страхования которым выдан за пределами территории субъекта Российской Федерации, в соотве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ствии с порядком проведения контроля объемов, сроков, качества и условий пр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едоставления медицинской помощи;</w:t>
      </w:r>
    </w:p>
    <w:p w14:paraId="4472D07F" w14:textId="086E73A5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частвует в определении тарифов на оплату медицинской помощи на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территории </w:t>
      </w:r>
      <w:r w:rsidR="002204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Тыва;</w:t>
      </w:r>
    </w:p>
    <w:p w14:paraId="73CCE782" w14:textId="102653E5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ассматривает претензии медицинских организаций на заключения страховых медицинских организаций по результатам медико-экономической экспертизы и эксперт</w:t>
      </w:r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изы качества медицинской помощи;</w:t>
      </w:r>
    </w:p>
    <w:p w14:paraId="16DA5BA4" w14:textId="50B7543E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существляет контроль за использованием средств обязательного 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дицинского страхования страховыми медицинскими организациями и медици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скими организациями;</w:t>
      </w:r>
    </w:p>
    <w:p w14:paraId="51FA6E54" w14:textId="64B13E9C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</w:t>
      </w:r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праве осуществлять в порядке, установленном уполномоченным ф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деральным органом исполнительной власти, контроль за деятельностью страх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вых медицинских организаций путем организации контроля объемов, сроков, качества и условий предоставления медицинской помощи, проводить медико-экономический контроль, медико-экономическую экспертизу, экспертизу кач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ства медицинской помощи, в том числе повторно, в соответствии с </w:t>
      </w:r>
      <w:hyperlink r:id="rId29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частью 11 статьи 40</w:t>
        </w:r>
      </w:hyperlink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закона;</w:t>
      </w:r>
    </w:p>
    <w:p w14:paraId="0F677EDC" w14:textId="54CF7DBD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4038D2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едет учет и отчетность в соответствии с законодательством Росси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="00AA10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Федерации;</w:t>
      </w:r>
    </w:p>
    <w:p w14:paraId="107A7872" w14:textId="3156335B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</w:t>
      </w:r>
      <w:r w:rsidR="00AA10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4038D2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0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зучает и обобщает практику применения нормативных правовых 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тов по обязате</w:t>
      </w:r>
      <w:r w:rsidR="00AA10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льному медицинскому страхованию;</w:t>
      </w:r>
    </w:p>
    <w:p w14:paraId="456B5B92" w14:textId="35FB651A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</w:t>
      </w:r>
      <w:r w:rsidR="00AA10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0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существляет в соответствии с законодательством Российской Фед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рации работу по делопроизводству, комплектованию, хранению, учету и испол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зованию архивных документов, образовавшихся в процессе деятельности те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AA10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риториального фонда;</w:t>
      </w:r>
    </w:p>
    <w:p w14:paraId="42A4C5AF" w14:textId="03AE3E6C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AA10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0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установленном законодательством Российской Федерации порядке осуществляет закупки товаров, работ, услуг для о</w:t>
      </w:r>
      <w:r w:rsidR="00AA10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беспечения государственных нужд;</w:t>
      </w:r>
    </w:p>
    <w:p w14:paraId="464095A7" w14:textId="4441A7F8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4038D2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 выявлении нарушений условий договора о финансовом обеспеч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нии обязательного медицинского страхования применяет к страховой медици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организации меры ответственности, предусмотре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нные договором;</w:t>
      </w:r>
    </w:p>
    <w:p w14:paraId="36BA01A8" w14:textId="4CA4FDAD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30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рганизует и обеспечивает мобилизационную подготовку и мобилиз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цию территориального фонда;</w:t>
      </w:r>
    </w:p>
    <w:p w14:paraId="18DE69A4" w14:textId="2C10B087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рганизует и ведет гражданскую оборону в территориальном фон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де;</w:t>
      </w:r>
    </w:p>
    <w:p w14:paraId="278789BA" w14:textId="7BCB21B2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рганизует подготовку работников территориального фонда в области мобилизационной п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одготовки и гражданской обороны;</w:t>
      </w:r>
    </w:p>
    <w:p w14:paraId="15BB738C" w14:textId="2BE36D82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33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08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существляет иные функции в установленной сфере деятельности, 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 такие функции предусмотрены федеральными законами, нормативными пр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вовыми актами Президента Российской Федерации и Правительства Российской Федерации.</w:t>
      </w:r>
    </w:p>
    <w:p w14:paraId="534C8691" w14:textId="77777777" w:rsidR="00D05943" w:rsidRPr="00FC5E6D" w:rsidRDefault="00D05943" w:rsidP="005C4F42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9D3582B" w14:textId="77777777" w:rsidR="00D05943" w:rsidRPr="00FC5E6D" w:rsidRDefault="00D05943" w:rsidP="005C4F4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III. Средства территориального фонда</w:t>
      </w:r>
    </w:p>
    <w:p w14:paraId="7BEA4E3F" w14:textId="77777777" w:rsidR="00D05943" w:rsidRPr="00FC5E6D" w:rsidRDefault="00D05943" w:rsidP="005C4F42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7FD4F3" w14:textId="560370BB" w:rsidR="00D05943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4038D2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Доходы бюджета территориального фонда формируются в соответствии с бюджетным законодательством Российской Федерации. К доходам бюджета территориального фонда </w:t>
      </w:r>
      <w:r w:rsidR="004038D2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относятся:</w:t>
      </w:r>
    </w:p>
    <w:p w14:paraId="2F19542E" w14:textId="244624DD" w:rsidR="00D05943" w:rsidRPr="00C514A3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136"/>
      <w:bookmarkEnd w:id="1"/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C514A3" w:rsidRPr="00C514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14A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субвенции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 бюджета Федерального фонда бюджету территориально</w:t>
      </w:r>
      <w:r w:rsidR="00C514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фонда;</w:t>
      </w:r>
    </w:p>
    <w:p w14:paraId="79BF43BF" w14:textId="4EA80D75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</w:t>
      </w:r>
      <w:r w:rsidR="00C514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14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ежбюджетные трансферты, передаваемые из бюджета Федерального фонда в соответствии с законодательством Российской Федерации (за исключ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нием субвенций, предусмотренных </w:t>
      </w:r>
      <w:hyperlink w:anchor="P136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подпунктом 9.1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514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пункта);</w:t>
      </w:r>
    </w:p>
    <w:p w14:paraId="3996EAD3" w14:textId="5D7577C6" w:rsidR="00D05943" w:rsidRPr="00FC5E6D" w:rsidRDefault="00AA41C5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P138"/>
      <w:bookmarkEnd w:id="2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латежи </w:t>
      </w:r>
      <w:r w:rsidR="00201EB6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дополнительное финансовое обеспечение реализации территориальной программы обязательного медицинского страх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вания в пределах базовой программы обязательного медицинского страхования в соответствии с Федеральным </w:t>
      </w:r>
      <w:hyperlink r:id="rId30">
        <w:r w:rsidR="00D05943"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6DBB84FB" w14:textId="4122C7AD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139"/>
      <w:bookmarkEnd w:id="3"/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латежи </w:t>
      </w:r>
      <w:r w:rsidR="00201EB6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соответствии с Фед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ральным </w:t>
      </w:r>
      <w:hyperlink r:id="rId31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4DE97357" w14:textId="0B883253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оходы от размещ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ения временно свободных средств;</w:t>
      </w:r>
    </w:p>
    <w:p w14:paraId="0FFAA8A6" w14:textId="24BCF6DB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ежбюджетные трансферты, передаваемые из бюджета </w:t>
      </w:r>
      <w:r w:rsidR="00201EB6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случаях, установленных законами</w:t>
      </w:r>
      <w:r w:rsidR="00201EB6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1E24AC31" w14:textId="5270BBBC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ежбюджетные трансферты, передаваемые из бюджета субъекта Ро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сийской Федерации, источником финансового обеспечения которых являются средства федерального бюджета, предоставляемые субъекту Российской Фед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рации на дополнительное финансовое обеспечение медицинских организаций в условиях чрезвычайной ситуации и (или) при возникновении угрозы распр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странения заболеваний, представ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ляющих опасность для окружающих;</w:t>
      </w:r>
    </w:p>
    <w:p w14:paraId="7FEE9D01" w14:textId="4C71A415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ачисленные пени и штрафы, подлежащие зачислению в бюджет те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риториального фонда в соответствии с законодательством Российской Федер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000A1AF7" w14:textId="42269CC9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AA41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 источники, предусмотренные законодательством Российской Ф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дерации.</w:t>
      </w:r>
    </w:p>
    <w:p w14:paraId="1EB922EA" w14:textId="5301E56F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асходы бюджета территориального фонда осуществляются в целях финансового обеспечения:</w:t>
      </w:r>
    </w:p>
    <w:p w14:paraId="3F7D32CA" w14:textId="5B47429B" w:rsidR="00D05943" w:rsidRPr="00FC5E6D" w:rsidRDefault="004038D2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ыполнения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территориальной программы обязательного медицинско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страховании;</w:t>
      </w:r>
    </w:p>
    <w:p w14:paraId="4112574F" w14:textId="4ADFC132" w:rsidR="00D05943" w:rsidRPr="00FC5E6D" w:rsidRDefault="004038D2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сполнения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расходных обязательств</w:t>
      </w:r>
      <w:r w:rsidR="00201EB6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возникающих при осуществлении органом государственной власти </w:t>
      </w:r>
      <w:r w:rsidR="00201EB6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данных полномочий Российской Федерации в результате принятия федеральных законов, и (или) нормативных правовых актов Президента Российской Федер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ции, и (или) нормативных правовых актов Правительства Российской Федер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ции 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сфере охраны здоровья гражда</w:t>
      </w:r>
      <w:r w:rsidR="00A123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77AC4910" w14:textId="5EB9840E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3017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3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сполнения расходных обязательств</w:t>
      </w:r>
      <w:r w:rsidR="00201EB6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возникающих в результате принятия законов и (или) иных нормативных правовых актов субъе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="00A123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 Российской Федерации;</w:t>
      </w:r>
    </w:p>
    <w:p w14:paraId="277BE313" w14:textId="59D971DF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A123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3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едения дела по обязательному медицинскому страхованию страхов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A123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медицинскими организациям;</w:t>
      </w:r>
    </w:p>
    <w:p w14:paraId="56C317E8" w14:textId="457C6425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A123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3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ыполнения функций органа управления территориального фонда.</w:t>
      </w:r>
    </w:p>
    <w:p w14:paraId="15790E7A" w14:textId="0AFEC0F9" w:rsidR="00D05943" w:rsidRPr="00FC5E6D" w:rsidRDefault="00AA41C5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В составе расходов бюджета территориального фонда формируется нормированный страховой запас. Общий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</w:t>
      </w:r>
      <w:hyperlink r:id="rId32">
        <w:r w:rsidR="00D05943"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порядком</w:t>
        </w:r>
      </w:hyperlink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зования средств нормированного страхового запаса территориального фонда, установленным Федеральным фондом.</w:t>
      </w:r>
    </w:p>
    <w:p w14:paraId="50C2EE2B" w14:textId="7ADC56BF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12. Размер и порядок уплаты платежей </w:t>
      </w:r>
      <w:r w:rsidR="00201EB6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указанных в </w:t>
      </w:r>
      <w:hyperlink w:anchor="P138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подпунктах 3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w:anchor="P139">
        <w:r w:rsidRPr="00FC5E6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4 пункта 9</w:t>
        </w:r>
      </w:hyperlink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</w:t>
      </w:r>
      <w:r w:rsidR="005F1F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оложения, устанавливаются законом </w:t>
      </w:r>
      <w:r w:rsidR="009A35A4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137D70A" w14:textId="77777777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 Средства бюджета территориального фонда не входят в состав иных бюджетов бюджетной системы Российской Федерации и изъятию не подлежат.</w:t>
      </w:r>
    </w:p>
    <w:p w14:paraId="3641784B" w14:textId="152DFB50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 Имущество территориального фонда, приобретенное за счет средств обязательного медицинского страхования, является государственной собстве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ностью </w:t>
      </w:r>
      <w:r w:rsidR="009A35A4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Республики Тыва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используется территориальным фондом на праве оперативного управления.</w:t>
      </w:r>
    </w:p>
    <w:p w14:paraId="08B0B109" w14:textId="77777777" w:rsidR="00D05943" w:rsidRPr="00FC5E6D" w:rsidRDefault="00D05943" w:rsidP="005C4F42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D846D4C" w14:textId="77777777" w:rsidR="00D05943" w:rsidRPr="00FC5E6D" w:rsidRDefault="00D05943" w:rsidP="005C4F4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IV. Органы управления территориальным фондом</w:t>
      </w:r>
    </w:p>
    <w:p w14:paraId="5C62044E" w14:textId="77777777" w:rsidR="00D05943" w:rsidRPr="00FC5E6D" w:rsidRDefault="00D05943" w:rsidP="005C4F42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 организация деятельности</w:t>
      </w:r>
    </w:p>
    <w:p w14:paraId="374BFC61" w14:textId="77777777" w:rsidR="00D05943" w:rsidRPr="00FC5E6D" w:rsidRDefault="00D05943" w:rsidP="005C4F42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91DD91F" w14:textId="77777777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 Управление территориальным фондом осуществляется директором.</w:t>
      </w:r>
    </w:p>
    <w:p w14:paraId="091F69D5" w14:textId="22244A0D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 Директор территориального фонда назначается на должность и осв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бождается от </w:t>
      </w:r>
      <w:r w:rsidR="007915AB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должности Правительством</w:t>
      </w:r>
      <w:r w:rsidR="009A35A4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согласованию с Федеральным фондом.</w:t>
      </w:r>
    </w:p>
    <w:p w14:paraId="293C8BC7" w14:textId="0F24133F" w:rsidR="00ED445A" w:rsidRPr="00FC5E6D" w:rsidRDefault="00ED445A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 Полномочия по заключению, расторжению, изменению трудового 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говора с директором, утверждению должностной инструкции директора возл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гаются на </w:t>
      </w:r>
      <w:r w:rsidR="000D1BFE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Главу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Тыва.</w:t>
      </w:r>
    </w:p>
    <w:p w14:paraId="152BD5B1" w14:textId="7EFC5CBD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ED445A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Директор территориального фонда организует и осуществляет общее руководство текущей деятельностью территориального фонда, несет перс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нальную ответственность за ее результаты, подотчетен правлению территор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ального фонда.</w:t>
      </w:r>
    </w:p>
    <w:p w14:paraId="4DB19B73" w14:textId="6D607D23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ED445A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Директор территориального фонда:</w:t>
      </w:r>
    </w:p>
    <w:p w14:paraId="31A574CD" w14:textId="4432426A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5F1F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F1F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ействует от имени территориального фонда и представляет его инт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</w:t>
      </w:r>
      <w:r w:rsidR="005F1F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сы без доверенности;</w:t>
      </w:r>
    </w:p>
    <w:p w14:paraId="337EB723" w14:textId="5563ECA7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5F1F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F1F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аспределяет обязанн</w:t>
      </w:r>
      <w:r w:rsidR="005F1F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ости между своими заместителями;</w:t>
      </w:r>
    </w:p>
    <w:p w14:paraId="1F448B50" w14:textId="3821538D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редставляет для утверждения </w:t>
      </w:r>
      <w:r w:rsidR="009A35A4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Правительство Республики Тыва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дельную численность, фонд оплаты труда, согласованную с Федеральным фо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 структуру уп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равления территориального фонда;</w:t>
      </w:r>
    </w:p>
    <w:p w14:paraId="23A14E7C" w14:textId="237D13DE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тверждает в пределах установленной предельной численности и фо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 оплаты труда в соответствии с утвержденной высшим должностным лицом субъекта Российской Федерации (руководителем высшего исполнительного 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гана государственной власти субъекта Российской Федерации) по согласованию с Федеральным фондом структурой управления территориального фонда шта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ное ра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списание территориального фонда;</w:t>
      </w:r>
    </w:p>
    <w:p w14:paraId="7E4CBD64" w14:textId="40F31992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тверждает положения о структурных подразделениях, должностные инструкции ра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ботников территориального фонда;</w:t>
      </w:r>
    </w:p>
    <w:p w14:paraId="610A9711" w14:textId="60D501B9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здает приказы, распоряжения административно-хозяйственного и 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ганизационно-распорядительного характера, дает указания по вопросам де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тельности территориального фонда, обязательные для исполнения всеми рабо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ками территориального фонд;</w:t>
      </w:r>
    </w:p>
    <w:p w14:paraId="6E525D2F" w14:textId="39F01328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7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азначает на должность и освобождает от должности работников те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риториального фонда в соответствии с трудовым законодательством Россий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Федерации;</w:t>
      </w:r>
    </w:p>
    <w:p w14:paraId="68CDD77F" w14:textId="54C13694" w:rsidR="00D05943" w:rsidRPr="00FC5E6D" w:rsidRDefault="002862ED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ривлекает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работников территориального фонда к дисциплинарной о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ветственности в соответствии с трудовым законодательством Российской Фед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рации;</w:t>
      </w:r>
    </w:p>
    <w:p w14:paraId="3BD1140E" w14:textId="675B2BF2" w:rsidR="00D05943" w:rsidRPr="00FC5E6D" w:rsidRDefault="002862ED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редставляет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особо отличившихся работников территориального фонда к присвоению почетных званий, награждению государственными наградами Российской Федерации и ведомственными наградами в соответствии с закон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ательством Российской Федерации;</w:t>
      </w:r>
    </w:p>
    <w:p w14:paraId="5EFB2CA9" w14:textId="32D69663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ткрывает счета территориального фонда в соответствии с законод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тельством Российской Федерации;</w:t>
      </w:r>
    </w:p>
    <w:p w14:paraId="64ED257C" w14:textId="552E1458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6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рганизует ведение учета и отчетности территориального фонда.</w:t>
      </w:r>
    </w:p>
    <w:p w14:paraId="0BA2EC1B" w14:textId="30FB3DCA" w:rsidR="00D05943" w:rsidRPr="00FC5E6D" w:rsidRDefault="00ED445A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34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Правление территориального фонда является коллегиальным органом, определяющим основные направления деятельности территориального фонда и осуществляющим текущий контроль за его деятельностью, а также иные по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номочия в соответствии с федеральными законами и принимаемыми в соотве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D05943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ствии с ними законами </w:t>
      </w:r>
      <w:r w:rsidR="00A863B4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Тыва.</w:t>
      </w:r>
    </w:p>
    <w:p w14:paraId="04488A20" w14:textId="317E3A36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ED445A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34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 правления территориального фонда утверждается </w:t>
      </w:r>
      <w:r w:rsidR="007915AB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</w:t>
      </w:r>
      <w:r w:rsidR="007915AB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7915AB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ством.</w:t>
      </w:r>
    </w:p>
    <w:p w14:paraId="6DE79795" w14:textId="528BFC90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ED445A"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34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Правление территориального фонда не вправе осуществлять админ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C5E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стративно-хозяйственные и организационно-распорядительные функции.</w:t>
      </w:r>
    </w:p>
    <w:p w14:paraId="68AF248A" w14:textId="77777777" w:rsidR="00D05943" w:rsidRPr="00FC5E6D" w:rsidRDefault="00D05943" w:rsidP="00FC5E6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17C7E5" w14:textId="327EAC35" w:rsidR="00D05943" w:rsidRPr="00FC5E6D" w:rsidRDefault="005C4F42" w:rsidP="005C4F4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</w:t>
      </w:r>
    </w:p>
    <w:sectPr w:rsidR="00D05943" w:rsidRPr="00FC5E6D" w:rsidSect="005377F1">
      <w:pgSz w:w="11906" w:h="16838" w:code="9"/>
      <w:pgMar w:top="1134" w:right="567" w:bottom="1134" w:left="1701" w:header="624" w:footer="624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6E05" w14:textId="77777777" w:rsidR="00A4420D" w:rsidRDefault="00A4420D" w:rsidP="00694EFC">
      <w:pPr>
        <w:spacing w:after="0" w:line="240" w:lineRule="auto"/>
      </w:pPr>
      <w:r>
        <w:separator/>
      </w:r>
    </w:p>
  </w:endnote>
  <w:endnote w:type="continuationSeparator" w:id="0">
    <w:p w14:paraId="719B46A7" w14:textId="77777777" w:rsidR="00A4420D" w:rsidRDefault="00A4420D" w:rsidP="0069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096D8" w14:textId="77777777" w:rsidR="00A4420D" w:rsidRDefault="00A4420D" w:rsidP="00694EFC">
      <w:pPr>
        <w:spacing w:after="0" w:line="240" w:lineRule="auto"/>
      </w:pPr>
      <w:r>
        <w:separator/>
      </w:r>
    </w:p>
  </w:footnote>
  <w:footnote w:type="continuationSeparator" w:id="0">
    <w:p w14:paraId="0C28A842" w14:textId="77777777" w:rsidR="00A4420D" w:rsidRDefault="00A4420D" w:rsidP="0069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410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B746DD1" w14:textId="3683810C" w:rsidR="00AA105F" w:rsidRPr="005377F1" w:rsidRDefault="00AA105F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5377F1">
          <w:rPr>
            <w:rFonts w:ascii="Times New Roman" w:hAnsi="Times New Roman" w:cs="Times New Roman"/>
            <w:sz w:val="24"/>
          </w:rPr>
          <w:fldChar w:fldCharType="begin"/>
        </w:r>
        <w:r w:rsidRPr="005377F1">
          <w:rPr>
            <w:rFonts w:ascii="Times New Roman" w:hAnsi="Times New Roman" w:cs="Times New Roman"/>
            <w:sz w:val="24"/>
          </w:rPr>
          <w:instrText>PAGE   \* MERGEFORMAT</w:instrText>
        </w:r>
        <w:r w:rsidRPr="005377F1">
          <w:rPr>
            <w:rFonts w:ascii="Times New Roman" w:hAnsi="Times New Roman" w:cs="Times New Roman"/>
            <w:sz w:val="24"/>
          </w:rPr>
          <w:fldChar w:fldCharType="separate"/>
        </w:r>
        <w:r w:rsidR="000564F9">
          <w:rPr>
            <w:rFonts w:ascii="Times New Roman" w:hAnsi="Times New Roman" w:cs="Times New Roman"/>
            <w:noProof/>
            <w:sz w:val="24"/>
          </w:rPr>
          <w:t>2</w:t>
        </w:r>
        <w:r w:rsidRPr="005377F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A4541"/>
    <w:multiLevelType w:val="hybridMultilevel"/>
    <w:tmpl w:val="C512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089b4ec-7e2a-4a9b-badb-eaaeca561df6"/>
  </w:docVars>
  <w:rsids>
    <w:rsidRoot w:val="00564E38"/>
    <w:rsid w:val="000564F9"/>
    <w:rsid w:val="000D1BFE"/>
    <w:rsid w:val="000D23C0"/>
    <w:rsid w:val="001255CB"/>
    <w:rsid w:val="00170CE3"/>
    <w:rsid w:val="001A409E"/>
    <w:rsid w:val="001C23BE"/>
    <w:rsid w:val="001E18E7"/>
    <w:rsid w:val="00201624"/>
    <w:rsid w:val="00201EB6"/>
    <w:rsid w:val="00207FAE"/>
    <w:rsid w:val="002204B5"/>
    <w:rsid w:val="002305F3"/>
    <w:rsid w:val="002862ED"/>
    <w:rsid w:val="002A4C3A"/>
    <w:rsid w:val="0030173E"/>
    <w:rsid w:val="00310F83"/>
    <w:rsid w:val="00337CC1"/>
    <w:rsid w:val="003457C9"/>
    <w:rsid w:val="0034631B"/>
    <w:rsid w:val="00384CE6"/>
    <w:rsid w:val="003B72CB"/>
    <w:rsid w:val="004038D2"/>
    <w:rsid w:val="0041701B"/>
    <w:rsid w:val="00451424"/>
    <w:rsid w:val="004F0437"/>
    <w:rsid w:val="004F61FA"/>
    <w:rsid w:val="004F7504"/>
    <w:rsid w:val="005377F1"/>
    <w:rsid w:val="00564E38"/>
    <w:rsid w:val="00567E9B"/>
    <w:rsid w:val="005C4F42"/>
    <w:rsid w:val="005F1FB3"/>
    <w:rsid w:val="00694EFC"/>
    <w:rsid w:val="007915AB"/>
    <w:rsid w:val="00793EFC"/>
    <w:rsid w:val="00796D9A"/>
    <w:rsid w:val="007F3727"/>
    <w:rsid w:val="008A334E"/>
    <w:rsid w:val="008B625A"/>
    <w:rsid w:val="008B6E33"/>
    <w:rsid w:val="008F254E"/>
    <w:rsid w:val="00917CBC"/>
    <w:rsid w:val="009A35A4"/>
    <w:rsid w:val="009C0862"/>
    <w:rsid w:val="009F59A9"/>
    <w:rsid w:val="00A12356"/>
    <w:rsid w:val="00A4420D"/>
    <w:rsid w:val="00A4638B"/>
    <w:rsid w:val="00A863B4"/>
    <w:rsid w:val="00AA105F"/>
    <w:rsid w:val="00AA41C5"/>
    <w:rsid w:val="00AF6F94"/>
    <w:rsid w:val="00B33439"/>
    <w:rsid w:val="00BA4EB7"/>
    <w:rsid w:val="00C006E0"/>
    <w:rsid w:val="00C15817"/>
    <w:rsid w:val="00C162EB"/>
    <w:rsid w:val="00C322D7"/>
    <w:rsid w:val="00C514A3"/>
    <w:rsid w:val="00C51E77"/>
    <w:rsid w:val="00CD707A"/>
    <w:rsid w:val="00CE157B"/>
    <w:rsid w:val="00D05943"/>
    <w:rsid w:val="00D4042F"/>
    <w:rsid w:val="00D63D7C"/>
    <w:rsid w:val="00D911DB"/>
    <w:rsid w:val="00DB109B"/>
    <w:rsid w:val="00E00BA8"/>
    <w:rsid w:val="00E015EB"/>
    <w:rsid w:val="00EB3D60"/>
    <w:rsid w:val="00ED445A"/>
    <w:rsid w:val="00F23E07"/>
    <w:rsid w:val="00F83321"/>
    <w:rsid w:val="00F92DEE"/>
    <w:rsid w:val="00F93F73"/>
    <w:rsid w:val="00FC2AE9"/>
    <w:rsid w:val="00FC5E6D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F3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53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7F1"/>
  </w:style>
  <w:style w:type="paragraph" w:styleId="a5">
    <w:name w:val="footer"/>
    <w:basedOn w:val="a"/>
    <w:link w:val="a6"/>
    <w:uiPriority w:val="99"/>
    <w:unhideWhenUsed/>
    <w:rsid w:val="0053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7F1"/>
  </w:style>
  <w:style w:type="paragraph" w:styleId="a7">
    <w:name w:val="Balloon Text"/>
    <w:basedOn w:val="a"/>
    <w:link w:val="a8"/>
    <w:uiPriority w:val="99"/>
    <w:semiHidden/>
    <w:unhideWhenUsed/>
    <w:rsid w:val="00C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53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7F1"/>
  </w:style>
  <w:style w:type="paragraph" w:styleId="a5">
    <w:name w:val="footer"/>
    <w:basedOn w:val="a"/>
    <w:link w:val="a6"/>
    <w:uiPriority w:val="99"/>
    <w:unhideWhenUsed/>
    <w:rsid w:val="0053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7F1"/>
  </w:style>
  <w:style w:type="paragraph" w:styleId="a7">
    <w:name w:val="Balloon Text"/>
    <w:basedOn w:val="a"/>
    <w:link w:val="a8"/>
    <w:uiPriority w:val="99"/>
    <w:semiHidden/>
    <w:unhideWhenUsed/>
    <w:rsid w:val="00C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143&amp;dst=100658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385605&amp;dst=100023" TargetMode="External"/><Relationship Id="rId26" Type="http://schemas.openxmlformats.org/officeDocument/2006/relationships/hyperlink" Target="https://login.consultant.ru/link/?req=doc&amp;base=LAW&amp;n=4511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51143&amp;dst=10048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51143" TargetMode="External"/><Relationship Id="rId25" Type="http://schemas.openxmlformats.org/officeDocument/2006/relationships/hyperlink" Target="https://login.consultant.ru/link/?req=doc&amp;base=LAW&amp;n=45114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6926&amp;dst=100022" TargetMode="External"/><Relationship Id="rId20" Type="http://schemas.openxmlformats.org/officeDocument/2006/relationships/hyperlink" Target="https://login.consultant.ru/link/?req=doc&amp;base=LAW&amp;n=451143&amp;dst=162" TargetMode="External"/><Relationship Id="rId29" Type="http://schemas.openxmlformats.org/officeDocument/2006/relationships/hyperlink" Target="https://login.consultant.ru/link/?req=doc&amp;base=LAW&amp;n=451143&amp;dst=2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s://login.consultant.ru/link/?req=doc&amp;base=LAW&amp;n=451143&amp;dst=124" TargetMode="External"/><Relationship Id="rId32" Type="http://schemas.openxmlformats.org/officeDocument/2006/relationships/hyperlink" Target="https://login.consultant.ru/link/?req=doc&amp;base=LAW&amp;n=408455&amp;dst=1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143&amp;dst=100256" TargetMode="External"/><Relationship Id="rId23" Type="http://schemas.openxmlformats.org/officeDocument/2006/relationships/hyperlink" Target="https://login.consultant.ru/link/?req=doc&amp;base=LAW&amp;n=451143&amp;dst=100361" TargetMode="External"/><Relationship Id="rId28" Type="http://schemas.openxmlformats.org/officeDocument/2006/relationships/hyperlink" Target="https://login.consultant.ru/link/?req=doc&amp;base=LAW&amp;n=436926&amp;dst=100022" TargetMode="External"/><Relationship Id="rId10" Type="http://schemas.openxmlformats.org/officeDocument/2006/relationships/hyperlink" Target="https://login.consultant.ru/link/?req=doc&amp;base=RLAW434&amp;n=41364&amp;dst=100017" TargetMode="External"/><Relationship Id="rId19" Type="http://schemas.openxmlformats.org/officeDocument/2006/relationships/hyperlink" Target="https://login.consultant.ru/link/?req=doc&amp;base=LAW&amp;n=451143&amp;dst=112" TargetMode="External"/><Relationship Id="rId31" Type="http://schemas.openxmlformats.org/officeDocument/2006/relationships/hyperlink" Target="https://login.consultant.ru/link/?req=doc&amp;base=LAW&amp;n=45114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E1F811667FACB62EDFAC9BAD13B13BECF81E35C0B47B8AE712BF1E9010D5D34397FA4F9C160FE0T8p4J" TargetMode="External"/><Relationship Id="rId14" Type="http://schemas.openxmlformats.org/officeDocument/2006/relationships/hyperlink" Target="https://login.consultant.ru/link/?req=doc&amp;base=LAW&amp;n=451143" TargetMode="External"/><Relationship Id="rId22" Type="http://schemas.openxmlformats.org/officeDocument/2006/relationships/hyperlink" Target="https://login.consultant.ru/link/?req=doc&amp;base=LAW&amp;n=451143&amp;dst=100498" TargetMode="External"/><Relationship Id="rId27" Type="http://schemas.openxmlformats.org/officeDocument/2006/relationships/hyperlink" Target="https://login.consultant.ru/link/?req=doc&amp;base=LAW&amp;n=451143&amp;dst=100765" TargetMode="External"/><Relationship Id="rId30" Type="http://schemas.openxmlformats.org/officeDocument/2006/relationships/hyperlink" Target="https://login.consultant.ru/link/?req=doc&amp;base=LAW&amp;n=451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Ай-кыс Малбык-оол</dc:creator>
  <cp:lastModifiedBy>Грецких О.П.</cp:lastModifiedBy>
  <cp:revision>2</cp:revision>
  <cp:lastPrinted>2024-06-26T02:03:00Z</cp:lastPrinted>
  <dcterms:created xsi:type="dcterms:W3CDTF">2024-06-26T02:03:00Z</dcterms:created>
  <dcterms:modified xsi:type="dcterms:W3CDTF">2024-06-26T02:03:00Z</dcterms:modified>
</cp:coreProperties>
</file>