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15" w:rsidRDefault="00226415" w:rsidP="00226415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6415" w:rsidRDefault="00226415" w:rsidP="00226415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6415" w:rsidRDefault="00226415" w:rsidP="00226415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26415" w:rsidRPr="0025472A" w:rsidRDefault="00226415" w:rsidP="00226415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26415" w:rsidRPr="004C14FF" w:rsidRDefault="00226415" w:rsidP="00226415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C7C1B" w:rsidRDefault="00DC7C1B" w:rsidP="00DC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C1B" w:rsidRPr="00DC7C1B" w:rsidRDefault="00DC7C1B" w:rsidP="00DC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C1B" w:rsidRDefault="00D8653F" w:rsidP="00D865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мая 2023 г. № 358</w:t>
      </w:r>
    </w:p>
    <w:p w:rsidR="00D8653F" w:rsidRPr="00DC7C1B" w:rsidRDefault="00D8653F" w:rsidP="00D865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6215B0" w:rsidRPr="00DC7C1B" w:rsidRDefault="006215B0" w:rsidP="00DC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C1B" w:rsidRDefault="005D3B82" w:rsidP="00DC7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1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государственную </w:t>
      </w:r>
    </w:p>
    <w:p w:rsidR="00DC7C1B" w:rsidRDefault="005D3B82" w:rsidP="00DC7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1B">
        <w:rPr>
          <w:rFonts w:ascii="Times New Roman" w:hAnsi="Times New Roman" w:cs="Times New Roman"/>
          <w:b/>
          <w:sz w:val="28"/>
          <w:szCs w:val="28"/>
        </w:rPr>
        <w:t>программу Республики Тыва</w:t>
      </w:r>
      <w:r w:rsidR="00DC7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2AC" w:rsidRPr="00DC7C1B">
        <w:rPr>
          <w:rFonts w:ascii="Times New Roman" w:hAnsi="Times New Roman" w:cs="Times New Roman"/>
          <w:b/>
          <w:sz w:val="28"/>
          <w:szCs w:val="28"/>
        </w:rPr>
        <w:t>«</w:t>
      </w:r>
      <w:r w:rsidR="003D3D4E" w:rsidRPr="00DC7C1B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</w:p>
    <w:p w:rsidR="00DC7C1B" w:rsidRDefault="003D3D4E" w:rsidP="00DC7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1B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3D3D4E" w:rsidRPr="00DC7C1B" w:rsidRDefault="003D3D4E" w:rsidP="00DC7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1B">
        <w:rPr>
          <w:rFonts w:ascii="Times New Roman" w:hAnsi="Times New Roman" w:cs="Times New Roman"/>
          <w:b/>
          <w:sz w:val="28"/>
          <w:szCs w:val="28"/>
        </w:rPr>
        <w:t>в Республике Тыва</w:t>
      </w:r>
      <w:r w:rsidR="00E032AC" w:rsidRPr="00DC7C1B">
        <w:rPr>
          <w:rFonts w:ascii="Times New Roman" w:hAnsi="Times New Roman" w:cs="Times New Roman"/>
          <w:b/>
          <w:sz w:val="28"/>
          <w:szCs w:val="28"/>
        </w:rPr>
        <w:t>»</w:t>
      </w:r>
    </w:p>
    <w:p w:rsidR="003E4A8E" w:rsidRDefault="003E4A8E" w:rsidP="00DC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C1B" w:rsidRPr="00C75957" w:rsidRDefault="00DC7C1B" w:rsidP="00C759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8DF" w:rsidRPr="00C75957" w:rsidRDefault="00886876" w:rsidP="00C759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435A9" w:rsidRPr="00C75957">
        <w:rPr>
          <w:rFonts w:ascii="Times New Roman" w:hAnsi="Times New Roman" w:cs="Times New Roman"/>
          <w:sz w:val="28"/>
          <w:szCs w:val="28"/>
        </w:rPr>
        <w:t>З</w:t>
      </w:r>
      <w:r w:rsidR="00034668" w:rsidRPr="00C75957">
        <w:rPr>
          <w:rFonts w:ascii="Times New Roman" w:hAnsi="Times New Roman" w:cs="Times New Roman"/>
          <w:sz w:val="28"/>
          <w:szCs w:val="28"/>
        </w:rPr>
        <w:t xml:space="preserve">аконом Республики Тыва от 15 декабря </w:t>
      </w:r>
      <w:r w:rsidR="00B435A9" w:rsidRPr="00C75957">
        <w:rPr>
          <w:rFonts w:ascii="Times New Roman" w:hAnsi="Times New Roman" w:cs="Times New Roman"/>
          <w:sz w:val="28"/>
          <w:szCs w:val="28"/>
        </w:rPr>
        <w:t xml:space="preserve">2022 г. № 887-ЗРТ </w:t>
      </w:r>
      <w:r w:rsidR="00E032AC" w:rsidRPr="00C75957">
        <w:rPr>
          <w:rFonts w:ascii="Times New Roman" w:hAnsi="Times New Roman" w:cs="Times New Roman"/>
          <w:sz w:val="28"/>
          <w:szCs w:val="28"/>
        </w:rPr>
        <w:t>«</w:t>
      </w:r>
      <w:r w:rsidR="00B435A9" w:rsidRPr="00C75957">
        <w:rPr>
          <w:rFonts w:ascii="Times New Roman" w:hAnsi="Times New Roman" w:cs="Times New Roman"/>
          <w:sz w:val="28"/>
          <w:szCs w:val="28"/>
        </w:rPr>
        <w:t>О республиканском бюджете Республики Тыва на 2023 год и на плановый период 2024 и 2025 годов</w:t>
      </w:r>
      <w:r w:rsidR="00E032AC" w:rsidRPr="00C75957">
        <w:rPr>
          <w:rFonts w:ascii="Times New Roman" w:hAnsi="Times New Roman" w:cs="Times New Roman"/>
          <w:sz w:val="28"/>
          <w:szCs w:val="28"/>
        </w:rPr>
        <w:t>»</w:t>
      </w:r>
      <w:r w:rsidR="00C75957" w:rsidRPr="00C75957">
        <w:rPr>
          <w:rFonts w:ascii="Times New Roman" w:hAnsi="Times New Roman" w:cs="Times New Roman"/>
          <w:sz w:val="28"/>
          <w:szCs w:val="28"/>
        </w:rPr>
        <w:t xml:space="preserve"> </w:t>
      </w:r>
      <w:r w:rsidR="00DE08DF" w:rsidRPr="00C75957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DE08DF" w:rsidRPr="00C75957" w:rsidRDefault="00DE08DF" w:rsidP="00C759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12D" w:rsidRPr="00C75957" w:rsidRDefault="003B2AA1" w:rsidP="00C759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57">
        <w:rPr>
          <w:rFonts w:ascii="Times New Roman" w:hAnsi="Times New Roman" w:cs="Times New Roman"/>
          <w:sz w:val="28"/>
          <w:szCs w:val="28"/>
        </w:rPr>
        <w:t xml:space="preserve">1. </w:t>
      </w:r>
      <w:r w:rsidR="00DE08DF" w:rsidRPr="00C75957">
        <w:rPr>
          <w:rFonts w:ascii="Times New Roman" w:hAnsi="Times New Roman" w:cs="Times New Roman"/>
          <w:sz w:val="28"/>
          <w:szCs w:val="28"/>
        </w:rPr>
        <w:t>В</w:t>
      </w:r>
      <w:r w:rsidR="005D3B82" w:rsidRPr="00C75957">
        <w:rPr>
          <w:rFonts w:ascii="Times New Roman" w:hAnsi="Times New Roman" w:cs="Times New Roman"/>
          <w:sz w:val="28"/>
          <w:szCs w:val="28"/>
        </w:rPr>
        <w:t xml:space="preserve">нести в государственную программу Республики </w:t>
      </w:r>
      <w:r w:rsidR="003D3D4E" w:rsidRPr="00C75957">
        <w:rPr>
          <w:rFonts w:ascii="Times New Roman" w:hAnsi="Times New Roman" w:cs="Times New Roman"/>
          <w:sz w:val="28"/>
          <w:szCs w:val="28"/>
        </w:rPr>
        <w:t>Тыва</w:t>
      </w:r>
      <w:r w:rsidR="00C75957" w:rsidRPr="00C75957">
        <w:rPr>
          <w:rFonts w:ascii="Times New Roman" w:hAnsi="Times New Roman" w:cs="Times New Roman"/>
          <w:sz w:val="28"/>
          <w:szCs w:val="28"/>
        </w:rPr>
        <w:t xml:space="preserve"> </w:t>
      </w:r>
      <w:r w:rsidR="00E032AC" w:rsidRPr="00C75957">
        <w:rPr>
          <w:rFonts w:ascii="Times New Roman" w:hAnsi="Times New Roman" w:cs="Times New Roman"/>
          <w:sz w:val="28"/>
          <w:szCs w:val="28"/>
        </w:rPr>
        <w:t>«</w:t>
      </w:r>
      <w:r w:rsidR="003D3D4E" w:rsidRPr="00C75957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Республике Тыва</w:t>
      </w:r>
      <w:r w:rsidR="00E032AC" w:rsidRPr="00C75957">
        <w:rPr>
          <w:rFonts w:ascii="Times New Roman" w:hAnsi="Times New Roman" w:cs="Times New Roman"/>
          <w:sz w:val="28"/>
          <w:szCs w:val="28"/>
        </w:rPr>
        <w:t>»</w:t>
      </w:r>
      <w:r w:rsidR="001843B0" w:rsidRPr="00C75957">
        <w:rPr>
          <w:rFonts w:ascii="Times New Roman" w:hAnsi="Times New Roman" w:cs="Times New Roman"/>
          <w:sz w:val="28"/>
          <w:szCs w:val="28"/>
        </w:rPr>
        <w:t>, утвержденную</w:t>
      </w:r>
      <w:r w:rsidR="005D3B82" w:rsidRPr="00C7595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2</w:t>
      </w:r>
      <w:r w:rsidR="003D3D4E" w:rsidRPr="00C75957">
        <w:rPr>
          <w:rFonts w:ascii="Times New Roman" w:hAnsi="Times New Roman" w:cs="Times New Roman"/>
          <w:sz w:val="28"/>
          <w:szCs w:val="28"/>
        </w:rPr>
        <w:t>4</w:t>
      </w:r>
      <w:r w:rsidR="00C75957" w:rsidRPr="00C75957">
        <w:rPr>
          <w:rFonts w:ascii="Times New Roman" w:hAnsi="Times New Roman" w:cs="Times New Roman"/>
          <w:sz w:val="28"/>
          <w:szCs w:val="28"/>
        </w:rPr>
        <w:t xml:space="preserve"> </w:t>
      </w:r>
      <w:r w:rsidR="003D3D4E" w:rsidRPr="00C75957">
        <w:rPr>
          <w:rFonts w:ascii="Times New Roman" w:hAnsi="Times New Roman" w:cs="Times New Roman"/>
          <w:sz w:val="28"/>
          <w:szCs w:val="28"/>
        </w:rPr>
        <w:t>ноября 2021</w:t>
      </w:r>
      <w:r w:rsidR="005D3B82" w:rsidRPr="00C75957">
        <w:rPr>
          <w:rFonts w:ascii="Times New Roman" w:hAnsi="Times New Roman" w:cs="Times New Roman"/>
          <w:sz w:val="28"/>
          <w:szCs w:val="28"/>
        </w:rPr>
        <w:t xml:space="preserve"> г. №</w:t>
      </w:r>
      <w:r w:rsidR="003D3D4E" w:rsidRPr="00C75957">
        <w:rPr>
          <w:rFonts w:ascii="Times New Roman" w:hAnsi="Times New Roman" w:cs="Times New Roman"/>
          <w:sz w:val="28"/>
          <w:szCs w:val="28"/>
        </w:rPr>
        <w:t xml:space="preserve"> 625</w:t>
      </w:r>
      <w:r w:rsidR="005D3B82" w:rsidRPr="00C7595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D3D4E" w:rsidRPr="00C75957">
        <w:rPr>
          <w:rFonts w:ascii="Times New Roman" w:hAnsi="Times New Roman" w:cs="Times New Roman"/>
          <w:sz w:val="28"/>
          <w:szCs w:val="28"/>
        </w:rPr>
        <w:t>–</w:t>
      </w:r>
      <w:r w:rsidR="00C75957">
        <w:rPr>
          <w:rFonts w:ascii="Times New Roman" w:hAnsi="Times New Roman" w:cs="Times New Roman"/>
          <w:sz w:val="28"/>
          <w:szCs w:val="28"/>
        </w:rPr>
        <w:t xml:space="preserve"> </w:t>
      </w:r>
      <w:r w:rsidR="009E4793" w:rsidRPr="00C75957">
        <w:rPr>
          <w:rFonts w:ascii="Times New Roman" w:hAnsi="Times New Roman" w:cs="Times New Roman"/>
          <w:sz w:val="28"/>
          <w:szCs w:val="28"/>
        </w:rPr>
        <w:t>П</w:t>
      </w:r>
      <w:r w:rsidR="006F794C" w:rsidRPr="00C75957">
        <w:rPr>
          <w:rFonts w:ascii="Times New Roman" w:hAnsi="Times New Roman" w:cs="Times New Roman"/>
          <w:sz w:val="28"/>
          <w:szCs w:val="28"/>
        </w:rPr>
        <w:t>рограмма), следующие изменения</w:t>
      </w:r>
      <w:r w:rsidR="00CF35DD" w:rsidRPr="00C75957">
        <w:rPr>
          <w:rFonts w:ascii="Times New Roman" w:hAnsi="Times New Roman" w:cs="Times New Roman"/>
          <w:sz w:val="28"/>
          <w:szCs w:val="28"/>
        </w:rPr>
        <w:t>:</w:t>
      </w:r>
    </w:p>
    <w:p w:rsidR="00CF3372" w:rsidRPr="00C75957" w:rsidRDefault="00C75957" w:rsidP="00C759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57">
        <w:rPr>
          <w:rFonts w:ascii="Times New Roman" w:hAnsi="Times New Roman" w:cs="Times New Roman"/>
          <w:sz w:val="28"/>
          <w:szCs w:val="28"/>
        </w:rPr>
        <w:t xml:space="preserve">1) </w:t>
      </w:r>
      <w:r w:rsidR="00CC0B39" w:rsidRPr="00C75957">
        <w:rPr>
          <w:rFonts w:ascii="Times New Roman" w:hAnsi="Times New Roman" w:cs="Times New Roman"/>
          <w:sz w:val="28"/>
          <w:szCs w:val="28"/>
        </w:rPr>
        <w:t xml:space="preserve">в </w:t>
      </w:r>
      <w:r w:rsidR="00E7607C" w:rsidRPr="00C75957">
        <w:rPr>
          <w:rFonts w:ascii="Times New Roman" w:hAnsi="Times New Roman" w:cs="Times New Roman"/>
          <w:sz w:val="28"/>
          <w:szCs w:val="28"/>
        </w:rPr>
        <w:t>позици</w:t>
      </w:r>
      <w:r w:rsidR="00CC0B39" w:rsidRPr="00C75957">
        <w:rPr>
          <w:rFonts w:ascii="Times New Roman" w:hAnsi="Times New Roman" w:cs="Times New Roman"/>
          <w:sz w:val="28"/>
          <w:szCs w:val="28"/>
        </w:rPr>
        <w:t>и</w:t>
      </w:r>
      <w:r w:rsidR="00E7607C" w:rsidRPr="00C75957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</w:t>
      </w:r>
      <w:r w:rsidR="001354E6" w:rsidRPr="00C75957">
        <w:rPr>
          <w:rFonts w:ascii="Times New Roman" w:hAnsi="Times New Roman" w:cs="Times New Roman"/>
          <w:sz w:val="28"/>
          <w:szCs w:val="28"/>
        </w:rPr>
        <w:t>П</w:t>
      </w:r>
      <w:r w:rsidR="00E7607C" w:rsidRPr="00C75957">
        <w:rPr>
          <w:rFonts w:ascii="Times New Roman" w:hAnsi="Times New Roman" w:cs="Times New Roman"/>
          <w:sz w:val="28"/>
          <w:szCs w:val="28"/>
        </w:rPr>
        <w:t>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E1C" w:rsidRPr="00C75957">
        <w:rPr>
          <w:rFonts w:ascii="Times New Roman" w:hAnsi="Times New Roman" w:cs="Times New Roman"/>
          <w:sz w:val="28"/>
          <w:szCs w:val="28"/>
        </w:rPr>
        <w:t>паспорта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E0D" w:rsidRPr="00C75957">
        <w:rPr>
          <w:rFonts w:ascii="Times New Roman" w:hAnsi="Times New Roman" w:cs="Times New Roman"/>
          <w:sz w:val="28"/>
          <w:szCs w:val="28"/>
        </w:rPr>
        <w:t>цифры «</w:t>
      </w:r>
      <w:r w:rsidR="00CC0B39" w:rsidRPr="00C75957">
        <w:rPr>
          <w:rFonts w:ascii="Times New Roman" w:hAnsi="Times New Roman" w:cs="Times New Roman"/>
          <w:sz w:val="28"/>
          <w:szCs w:val="28"/>
        </w:rPr>
        <w:t>89068,7</w:t>
      </w:r>
      <w:r w:rsidR="00DF2E0D" w:rsidRPr="00C75957">
        <w:rPr>
          <w:rFonts w:ascii="Times New Roman" w:hAnsi="Times New Roman" w:cs="Times New Roman"/>
          <w:sz w:val="28"/>
          <w:szCs w:val="28"/>
        </w:rPr>
        <w:t>»</w:t>
      </w:r>
      <w:r w:rsidR="00CC0B39" w:rsidRPr="00C75957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DF2E0D" w:rsidRPr="00C75957">
        <w:rPr>
          <w:rFonts w:ascii="Times New Roman" w:hAnsi="Times New Roman" w:cs="Times New Roman"/>
          <w:sz w:val="28"/>
          <w:szCs w:val="28"/>
        </w:rPr>
        <w:t>цифрами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E0D" w:rsidRPr="00C75957">
        <w:rPr>
          <w:rFonts w:ascii="Times New Roman" w:hAnsi="Times New Roman" w:cs="Times New Roman"/>
          <w:sz w:val="28"/>
          <w:szCs w:val="28"/>
        </w:rPr>
        <w:t>«</w:t>
      </w:r>
      <w:r w:rsidR="00CC0B39" w:rsidRPr="00C75957">
        <w:rPr>
          <w:rFonts w:ascii="Times New Roman" w:hAnsi="Times New Roman" w:cs="Times New Roman"/>
          <w:sz w:val="28"/>
          <w:szCs w:val="28"/>
        </w:rPr>
        <w:t>91094,6</w:t>
      </w:r>
      <w:r w:rsidR="00185C54" w:rsidRPr="00C75957">
        <w:rPr>
          <w:rFonts w:ascii="Times New Roman" w:hAnsi="Times New Roman" w:cs="Times New Roman"/>
          <w:sz w:val="28"/>
          <w:szCs w:val="28"/>
        </w:rPr>
        <w:t xml:space="preserve">», </w:t>
      </w:r>
      <w:r w:rsidR="00DF2E0D" w:rsidRPr="00C75957">
        <w:rPr>
          <w:rFonts w:ascii="Times New Roman" w:hAnsi="Times New Roman" w:cs="Times New Roman"/>
          <w:sz w:val="28"/>
          <w:szCs w:val="28"/>
        </w:rPr>
        <w:t>цифры «</w:t>
      </w:r>
      <w:r w:rsidR="00CC0B39" w:rsidRPr="00C75957">
        <w:rPr>
          <w:rFonts w:ascii="Times New Roman" w:hAnsi="Times New Roman" w:cs="Times New Roman"/>
          <w:sz w:val="28"/>
          <w:szCs w:val="28"/>
        </w:rPr>
        <w:t>60120,6</w:t>
      </w:r>
      <w:r w:rsidR="00DF2E0D" w:rsidRPr="00C759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E0D" w:rsidRPr="00C75957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CC0B39" w:rsidRPr="00C75957">
        <w:rPr>
          <w:rFonts w:ascii="Times New Roman" w:hAnsi="Times New Roman" w:cs="Times New Roman"/>
          <w:sz w:val="28"/>
          <w:szCs w:val="28"/>
        </w:rPr>
        <w:t>62146,5</w:t>
      </w:r>
      <w:r w:rsidR="00185C54" w:rsidRPr="00C75957">
        <w:rPr>
          <w:rFonts w:ascii="Times New Roman" w:hAnsi="Times New Roman" w:cs="Times New Roman"/>
          <w:sz w:val="28"/>
          <w:szCs w:val="28"/>
        </w:rPr>
        <w:t xml:space="preserve">», </w:t>
      </w:r>
      <w:r w:rsidR="00DF2E0D" w:rsidRPr="00C75957">
        <w:rPr>
          <w:rFonts w:ascii="Times New Roman" w:hAnsi="Times New Roman" w:cs="Times New Roman"/>
          <w:sz w:val="28"/>
          <w:szCs w:val="28"/>
        </w:rPr>
        <w:t>цифры «</w:t>
      </w:r>
      <w:r w:rsidR="00CF3372" w:rsidRPr="00C75957">
        <w:rPr>
          <w:rFonts w:ascii="Times New Roman" w:hAnsi="Times New Roman" w:cs="Times New Roman"/>
          <w:sz w:val="28"/>
          <w:szCs w:val="28"/>
        </w:rPr>
        <w:t>238739,8</w:t>
      </w:r>
      <w:r w:rsidR="00DF2E0D" w:rsidRPr="00C759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E0D" w:rsidRPr="00C75957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CF3372" w:rsidRPr="00C75957">
        <w:rPr>
          <w:rFonts w:ascii="Times New Roman" w:hAnsi="Times New Roman" w:cs="Times New Roman"/>
          <w:sz w:val="28"/>
          <w:szCs w:val="28"/>
        </w:rPr>
        <w:t>236713,9</w:t>
      </w:r>
      <w:r w:rsidR="00185C54" w:rsidRPr="00C75957">
        <w:rPr>
          <w:rFonts w:ascii="Times New Roman" w:hAnsi="Times New Roman" w:cs="Times New Roman"/>
          <w:sz w:val="28"/>
          <w:szCs w:val="28"/>
        </w:rPr>
        <w:t xml:space="preserve">», </w:t>
      </w:r>
      <w:r w:rsidR="00DF2E0D" w:rsidRPr="00C75957">
        <w:rPr>
          <w:rFonts w:ascii="Times New Roman" w:hAnsi="Times New Roman" w:cs="Times New Roman"/>
          <w:sz w:val="28"/>
          <w:szCs w:val="28"/>
        </w:rPr>
        <w:t>цифры «</w:t>
      </w:r>
      <w:r w:rsidR="00CF3372" w:rsidRPr="00C75957">
        <w:rPr>
          <w:rFonts w:ascii="Times New Roman" w:hAnsi="Times New Roman" w:cs="Times New Roman"/>
          <w:sz w:val="28"/>
          <w:szCs w:val="28"/>
        </w:rPr>
        <w:t>4447,3</w:t>
      </w:r>
      <w:r w:rsidR="00DF2E0D" w:rsidRPr="00C759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E0D" w:rsidRPr="00C75957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CF3372" w:rsidRPr="00C75957">
        <w:rPr>
          <w:rFonts w:ascii="Times New Roman" w:hAnsi="Times New Roman" w:cs="Times New Roman"/>
          <w:sz w:val="28"/>
          <w:szCs w:val="28"/>
        </w:rPr>
        <w:t>2421,4</w:t>
      </w:r>
      <w:r w:rsidR="00DF2E0D" w:rsidRPr="00C75957">
        <w:rPr>
          <w:rFonts w:ascii="Times New Roman" w:hAnsi="Times New Roman" w:cs="Times New Roman"/>
          <w:sz w:val="28"/>
          <w:szCs w:val="28"/>
        </w:rPr>
        <w:t>»;</w:t>
      </w:r>
    </w:p>
    <w:p w:rsidR="00A7554A" w:rsidRPr="00C75957" w:rsidRDefault="00C75957" w:rsidP="00C759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57">
        <w:rPr>
          <w:rFonts w:ascii="Times New Roman" w:hAnsi="Times New Roman" w:cs="Times New Roman"/>
          <w:sz w:val="28"/>
          <w:szCs w:val="28"/>
        </w:rPr>
        <w:t xml:space="preserve">2) </w:t>
      </w:r>
      <w:r w:rsidR="00A7554A" w:rsidRPr="00C75957">
        <w:rPr>
          <w:rFonts w:ascii="Times New Roman" w:hAnsi="Times New Roman" w:cs="Times New Roman"/>
          <w:sz w:val="28"/>
          <w:szCs w:val="28"/>
        </w:rPr>
        <w:t>в подпрограмме 1 «Развитие малого и среднего предпринимательства»:</w:t>
      </w:r>
    </w:p>
    <w:p w:rsidR="006E3FBC" w:rsidRPr="00C75957" w:rsidRDefault="00C75957" w:rsidP="00C759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57">
        <w:rPr>
          <w:rFonts w:ascii="Times New Roman" w:hAnsi="Times New Roman" w:cs="Times New Roman"/>
          <w:sz w:val="28"/>
          <w:szCs w:val="28"/>
        </w:rPr>
        <w:t xml:space="preserve">а) </w:t>
      </w:r>
      <w:r w:rsidR="003459CA" w:rsidRPr="00C75957">
        <w:rPr>
          <w:rFonts w:ascii="Times New Roman" w:hAnsi="Times New Roman" w:cs="Times New Roman"/>
          <w:sz w:val="28"/>
          <w:szCs w:val="28"/>
        </w:rPr>
        <w:t xml:space="preserve">в позиции «Объемы </w:t>
      </w:r>
      <w:r w:rsidR="00D071C9" w:rsidRPr="00C75957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3C1E79" w:rsidRPr="00C75957">
        <w:rPr>
          <w:rFonts w:ascii="Times New Roman" w:hAnsi="Times New Roman" w:cs="Times New Roman"/>
          <w:sz w:val="28"/>
          <w:szCs w:val="28"/>
        </w:rPr>
        <w:t>П</w:t>
      </w:r>
      <w:r w:rsidR="009E4793" w:rsidRPr="00C75957">
        <w:rPr>
          <w:rFonts w:ascii="Times New Roman" w:hAnsi="Times New Roman" w:cs="Times New Roman"/>
          <w:sz w:val="28"/>
          <w:szCs w:val="28"/>
        </w:rPr>
        <w:t>одп</w:t>
      </w:r>
      <w:r w:rsidR="003459CA" w:rsidRPr="00C75957">
        <w:rPr>
          <w:rFonts w:ascii="Times New Roman" w:hAnsi="Times New Roman" w:cs="Times New Roman"/>
          <w:sz w:val="28"/>
          <w:szCs w:val="28"/>
        </w:rPr>
        <w:t>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904" w:rsidRPr="00C75957">
        <w:rPr>
          <w:rFonts w:ascii="Times New Roman" w:hAnsi="Times New Roman" w:cs="Times New Roman"/>
          <w:sz w:val="28"/>
          <w:szCs w:val="28"/>
        </w:rPr>
        <w:t>паспорта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FBC" w:rsidRPr="00C75957">
        <w:rPr>
          <w:rFonts w:ascii="Times New Roman" w:hAnsi="Times New Roman" w:cs="Times New Roman"/>
          <w:sz w:val="28"/>
          <w:szCs w:val="28"/>
        </w:rPr>
        <w:t>цифры «89068,7» заменить цифрами «91094,6</w:t>
      </w:r>
      <w:r w:rsidR="00F64A2F" w:rsidRPr="00C75957">
        <w:rPr>
          <w:rFonts w:ascii="Times New Roman" w:hAnsi="Times New Roman" w:cs="Times New Roman"/>
          <w:sz w:val="28"/>
          <w:szCs w:val="28"/>
        </w:rPr>
        <w:t xml:space="preserve">», </w:t>
      </w:r>
      <w:r w:rsidR="006E3FBC" w:rsidRPr="00C75957">
        <w:rPr>
          <w:rFonts w:ascii="Times New Roman" w:hAnsi="Times New Roman" w:cs="Times New Roman"/>
          <w:sz w:val="28"/>
          <w:szCs w:val="28"/>
        </w:rPr>
        <w:t>цифры «28750,0» заменить цифрами «</w:t>
      </w:r>
      <w:r w:rsidR="005101CE" w:rsidRPr="00C75957">
        <w:rPr>
          <w:rFonts w:ascii="Times New Roman" w:hAnsi="Times New Roman" w:cs="Times New Roman"/>
          <w:sz w:val="28"/>
          <w:szCs w:val="28"/>
        </w:rPr>
        <w:t>30</w:t>
      </w:r>
      <w:r w:rsidR="006E3FBC" w:rsidRPr="00C75957">
        <w:rPr>
          <w:rFonts w:ascii="Times New Roman" w:hAnsi="Times New Roman" w:cs="Times New Roman"/>
          <w:sz w:val="28"/>
          <w:szCs w:val="28"/>
        </w:rPr>
        <w:t>775,9</w:t>
      </w:r>
      <w:r w:rsidR="00F64A2F" w:rsidRPr="00C75957">
        <w:rPr>
          <w:rFonts w:ascii="Times New Roman" w:hAnsi="Times New Roman" w:cs="Times New Roman"/>
          <w:sz w:val="28"/>
          <w:szCs w:val="28"/>
        </w:rPr>
        <w:t xml:space="preserve">», </w:t>
      </w:r>
      <w:r w:rsidR="006E3FBC" w:rsidRPr="00C75957">
        <w:rPr>
          <w:rFonts w:ascii="Times New Roman" w:hAnsi="Times New Roman" w:cs="Times New Roman"/>
          <w:sz w:val="28"/>
          <w:szCs w:val="28"/>
        </w:rPr>
        <w:t>цифры «18000,0» заменить цифрами «</w:t>
      </w:r>
      <w:r w:rsidR="005101CE" w:rsidRPr="00C75957">
        <w:rPr>
          <w:rFonts w:ascii="Times New Roman" w:hAnsi="Times New Roman" w:cs="Times New Roman"/>
          <w:sz w:val="28"/>
          <w:szCs w:val="28"/>
        </w:rPr>
        <w:t>20</w:t>
      </w:r>
      <w:r w:rsidR="006E3FBC" w:rsidRPr="00C75957">
        <w:rPr>
          <w:rFonts w:ascii="Times New Roman" w:hAnsi="Times New Roman" w:cs="Times New Roman"/>
          <w:sz w:val="28"/>
          <w:szCs w:val="28"/>
        </w:rPr>
        <w:t>025,9»;</w:t>
      </w:r>
    </w:p>
    <w:p w:rsidR="00B06B76" w:rsidRPr="00C75957" w:rsidRDefault="00C75957" w:rsidP="00C759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57">
        <w:rPr>
          <w:rFonts w:ascii="Times New Roman" w:hAnsi="Times New Roman" w:cs="Times New Roman"/>
          <w:sz w:val="28"/>
          <w:szCs w:val="28"/>
        </w:rPr>
        <w:t xml:space="preserve">б) </w:t>
      </w:r>
      <w:r w:rsidR="006B60EF" w:rsidRPr="00C75957">
        <w:rPr>
          <w:rFonts w:ascii="Times New Roman" w:hAnsi="Times New Roman" w:cs="Times New Roman"/>
          <w:sz w:val="28"/>
          <w:szCs w:val="28"/>
        </w:rPr>
        <w:t xml:space="preserve">в разделе IV </w:t>
      </w:r>
      <w:r w:rsidR="00B06B76" w:rsidRPr="00C75957">
        <w:rPr>
          <w:rFonts w:ascii="Times New Roman" w:hAnsi="Times New Roman" w:cs="Times New Roman"/>
          <w:sz w:val="28"/>
          <w:szCs w:val="28"/>
        </w:rPr>
        <w:t>ц</w:t>
      </w:r>
      <w:r w:rsidR="00A84904" w:rsidRPr="00C75957">
        <w:rPr>
          <w:rFonts w:ascii="Times New Roman" w:hAnsi="Times New Roman" w:cs="Times New Roman"/>
          <w:sz w:val="28"/>
          <w:szCs w:val="28"/>
        </w:rPr>
        <w:t xml:space="preserve">ифры «89068,7» заменить цифрами </w:t>
      </w:r>
      <w:r w:rsidR="00932C12" w:rsidRPr="00C75957">
        <w:rPr>
          <w:rFonts w:ascii="Times New Roman" w:hAnsi="Times New Roman" w:cs="Times New Roman"/>
          <w:sz w:val="28"/>
          <w:szCs w:val="28"/>
        </w:rPr>
        <w:t>«91094,6»,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B76" w:rsidRPr="00C75957">
        <w:rPr>
          <w:rFonts w:ascii="Times New Roman" w:hAnsi="Times New Roman" w:cs="Times New Roman"/>
          <w:sz w:val="28"/>
          <w:szCs w:val="28"/>
        </w:rPr>
        <w:t>цифры «60120,6» заменить цифрами «62146,5»;</w:t>
      </w:r>
    </w:p>
    <w:p w:rsidR="00B06B76" w:rsidRPr="00C75957" w:rsidRDefault="00C75957" w:rsidP="00C759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57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B06B76" w:rsidRPr="00C75957">
        <w:rPr>
          <w:rFonts w:ascii="Times New Roman" w:hAnsi="Times New Roman" w:cs="Times New Roman"/>
          <w:sz w:val="28"/>
          <w:szCs w:val="28"/>
        </w:rPr>
        <w:t>в подпрограмме 2 «Реализация национального проекта «Малое и среднее предпринимательство и поддержка индивидуальной предпринимательской инициативы» на территории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на 2022-</w:t>
      </w:r>
      <w:r w:rsidR="0001291D" w:rsidRPr="00C75957">
        <w:rPr>
          <w:rFonts w:ascii="Times New Roman" w:hAnsi="Times New Roman" w:cs="Times New Roman"/>
          <w:sz w:val="28"/>
          <w:szCs w:val="28"/>
        </w:rPr>
        <w:t>2024 годы</w:t>
      </w:r>
      <w:r w:rsidR="00B06B76" w:rsidRPr="00C75957">
        <w:rPr>
          <w:rFonts w:ascii="Times New Roman" w:hAnsi="Times New Roman" w:cs="Times New Roman"/>
          <w:sz w:val="28"/>
          <w:szCs w:val="28"/>
        </w:rPr>
        <w:t>»:</w:t>
      </w:r>
    </w:p>
    <w:p w:rsidR="00D76F77" w:rsidRPr="00C75957" w:rsidRDefault="00C75957" w:rsidP="00C759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57">
        <w:rPr>
          <w:rFonts w:ascii="Times New Roman" w:hAnsi="Times New Roman" w:cs="Times New Roman"/>
          <w:sz w:val="28"/>
          <w:szCs w:val="28"/>
        </w:rPr>
        <w:t xml:space="preserve">а) </w:t>
      </w:r>
      <w:r w:rsidR="00D071C9" w:rsidRPr="00C75957">
        <w:rPr>
          <w:rFonts w:ascii="Times New Roman" w:hAnsi="Times New Roman" w:cs="Times New Roman"/>
          <w:sz w:val="28"/>
          <w:szCs w:val="28"/>
        </w:rPr>
        <w:t>в позиции «Объемы бюджетных ассигнований Подпрограммы»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23F" w:rsidRPr="00C75957">
        <w:rPr>
          <w:rFonts w:ascii="Times New Roman" w:hAnsi="Times New Roman" w:cs="Times New Roman"/>
          <w:sz w:val="28"/>
          <w:szCs w:val="28"/>
        </w:rPr>
        <w:t>паспорта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59D" w:rsidRPr="00C75957">
        <w:rPr>
          <w:rFonts w:ascii="Times New Roman" w:hAnsi="Times New Roman" w:cs="Times New Roman"/>
          <w:sz w:val="28"/>
          <w:szCs w:val="28"/>
        </w:rPr>
        <w:t>цифры «</w:t>
      </w:r>
      <w:r w:rsidR="00D76F77" w:rsidRPr="00C75957">
        <w:rPr>
          <w:rFonts w:ascii="Times New Roman" w:hAnsi="Times New Roman" w:cs="Times New Roman"/>
          <w:sz w:val="28"/>
          <w:szCs w:val="28"/>
        </w:rPr>
        <w:t>238739,8</w:t>
      </w:r>
      <w:r w:rsidR="00E3559D" w:rsidRPr="00C7595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76F77" w:rsidRPr="00C75957">
        <w:rPr>
          <w:rFonts w:ascii="Times New Roman" w:hAnsi="Times New Roman" w:cs="Times New Roman"/>
          <w:sz w:val="28"/>
          <w:szCs w:val="28"/>
        </w:rPr>
        <w:t>236713,9</w:t>
      </w:r>
      <w:r w:rsidR="00F3323F" w:rsidRPr="00C75957">
        <w:rPr>
          <w:rFonts w:ascii="Times New Roman" w:hAnsi="Times New Roman" w:cs="Times New Roman"/>
          <w:sz w:val="28"/>
          <w:szCs w:val="28"/>
        </w:rPr>
        <w:t xml:space="preserve">», </w:t>
      </w:r>
      <w:r w:rsidR="00E3559D" w:rsidRPr="00C75957">
        <w:rPr>
          <w:rFonts w:ascii="Times New Roman" w:hAnsi="Times New Roman" w:cs="Times New Roman"/>
          <w:sz w:val="28"/>
          <w:szCs w:val="28"/>
        </w:rPr>
        <w:t>цифры «</w:t>
      </w:r>
      <w:r w:rsidR="00D76F77" w:rsidRPr="00C75957">
        <w:rPr>
          <w:rFonts w:ascii="Times New Roman" w:hAnsi="Times New Roman" w:cs="Times New Roman"/>
          <w:sz w:val="28"/>
          <w:szCs w:val="28"/>
        </w:rPr>
        <w:t>36079,4</w:t>
      </w:r>
      <w:r w:rsidR="00E3559D" w:rsidRPr="00C7595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76F77" w:rsidRPr="00C75957">
        <w:rPr>
          <w:rFonts w:ascii="Times New Roman" w:hAnsi="Times New Roman" w:cs="Times New Roman"/>
          <w:sz w:val="28"/>
          <w:szCs w:val="28"/>
        </w:rPr>
        <w:t>34053,5</w:t>
      </w:r>
      <w:r w:rsidR="00F3323F" w:rsidRPr="00C75957">
        <w:rPr>
          <w:rFonts w:ascii="Times New Roman" w:hAnsi="Times New Roman" w:cs="Times New Roman"/>
          <w:sz w:val="28"/>
          <w:szCs w:val="28"/>
        </w:rPr>
        <w:t xml:space="preserve">», </w:t>
      </w:r>
      <w:r w:rsidR="00E3559D" w:rsidRPr="00C75957">
        <w:rPr>
          <w:rFonts w:ascii="Times New Roman" w:hAnsi="Times New Roman" w:cs="Times New Roman"/>
          <w:sz w:val="28"/>
          <w:szCs w:val="28"/>
        </w:rPr>
        <w:t>цифры «</w:t>
      </w:r>
      <w:r w:rsidR="00D76F77" w:rsidRPr="00C75957">
        <w:rPr>
          <w:rFonts w:ascii="Times New Roman" w:hAnsi="Times New Roman" w:cs="Times New Roman"/>
          <w:sz w:val="28"/>
          <w:szCs w:val="28"/>
        </w:rPr>
        <w:t>2351,3</w:t>
      </w:r>
      <w:r w:rsidR="00E3559D" w:rsidRPr="00C7595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76F77" w:rsidRPr="00C75957">
        <w:rPr>
          <w:rFonts w:ascii="Times New Roman" w:hAnsi="Times New Roman" w:cs="Times New Roman"/>
          <w:sz w:val="28"/>
          <w:szCs w:val="28"/>
        </w:rPr>
        <w:t>325,4</w:t>
      </w:r>
      <w:r w:rsidR="00E3559D" w:rsidRPr="00C75957">
        <w:rPr>
          <w:rFonts w:ascii="Times New Roman" w:hAnsi="Times New Roman" w:cs="Times New Roman"/>
          <w:sz w:val="28"/>
          <w:szCs w:val="28"/>
        </w:rPr>
        <w:t>»;</w:t>
      </w:r>
    </w:p>
    <w:p w:rsidR="00E87764" w:rsidRPr="00C75957" w:rsidRDefault="00C75957" w:rsidP="00C759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57">
        <w:rPr>
          <w:rFonts w:ascii="Times New Roman" w:hAnsi="Times New Roman" w:cs="Times New Roman"/>
          <w:sz w:val="28"/>
          <w:szCs w:val="28"/>
        </w:rPr>
        <w:t xml:space="preserve">б) </w:t>
      </w:r>
      <w:r w:rsidR="00E3559D" w:rsidRPr="00C75957">
        <w:rPr>
          <w:rFonts w:ascii="Times New Roman" w:hAnsi="Times New Roman" w:cs="Times New Roman"/>
          <w:sz w:val="28"/>
          <w:szCs w:val="28"/>
        </w:rPr>
        <w:t xml:space="preserve">в разделе IV </w:t>
      </w:r>
      <w:r w:rsidR="00E87764" w:rsidRPr="00C75957">
        <w:rPr>
          <w:rFonts w:ascii="Times New Roman" w:hAnsi="Times New Roman" w:cs="Times New Roman"/>
          <w:sz w:val="28"/>
          <w:szCs w:val="28"/>
        </w:rPr>
        <w:t>цифры «238739</w:t>
      </w:r>
      <w:r w:rsidR="00F3323F" w:rsidRPr="00C75957">
        <w:rPr>
          <w:rFonts w:ascii="Times New Roman" w:hAnsi="Times New Roman" w:cs="Times New Roman"/>
          <w:sz w:val="28"/>
          <w:szCs w:val="28"/>
        </w:rPr>
        <w:t xml:space="preserve">,8» заменить цифрами «236713,9», </w:t>
      </w:r>
      <w:r w:rsidR="00E87764" w:rsidRPr="00C75957">
        <w:rPr>
          <w:rFonts w:ascii="Times New Roman" w:hAnsi="Times New Roman" w:cs="Times New Roman"/>
          <w:sz w:val="28"/>
          <w:szCs w:val="28"/>
        </w:rPr>
        <w:t>цифры «36079,4» заменить цифрами «34053,5</w:t>
      </w:r>
      <w:r w:rsidR="00F3323F" w:rsidRPr="00C75957">
        <w:rPr>
          <w:rFonts w:ascii="Times New Roman" w:hAnsi="Times New Roman" w:cs="Times New Roman"/>
          <w:sz w:val="28"/>
          <w:szCs w:val="28"/>
        </w:rPr>
        <w:t xml:space="preserve">», </w:t>
      </w:r>
      <w:r w:rsidR="00E87764" w:rsidRPr="00C75957">
        <w:rPr>
          <w:rFonts w:ascii="Times New Roman" w:hAnsi="Times New Roman" w:cs="Times New Roman"/>
          <w:sz w:val="28"/>
          <w:szCs w:val="28"/>
        </w:rPr>
        <w:t>цифры «4447,3» заменить цифрами «2421,4</w:t>
      </w:r>
      <w:r w:rsidR="00F3323F" w:rsidRPr="00C75957">
        <w:rPr>
          <w:rFonts w:ascii="Times New Roman" w:hAnsi="Times New Roman" w:cs="Times New Roman"/>
          <w:sz w:val="28"/>
          <w:szCs w:val="28"/>
        </w:rPr>
        <w:t xml:space="preserve">», </w:t>
      </w:r>
      <w:r w:rsidR="00E87764" w:rsidRPr="00C75957">
        <w:rPr>
          <w:rFonts w:ascii="Times New Roman" w:hAnsi="Times New Roman" w:cs="Times New Roman"/>
          <w:sz w:val="28"/>
          <w:szCs w:val="28"/>
        </w:rPr>
        <w:t>цифры «2351,3» заменить цифрами «325,4»;</w:t>
      </w:r>
    </w:p>
    <w:p w:rsidR="00247B7B" w:rsidRPr="00247B7B" w:rsidRDefault="00C75957" w:rsidP="00247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7B">
        <w:rPr>
          <w:rFonts w:ascii="Times New Roman" w:hAnsi="Times New Roman" w:cs="Times New Roman"/>
          <w:sz w:val="28"/>
          <w:szCs w:val="28"/>
        </w:rPr>
        <w:t xml:space="preserve">4) </w:t>
      </w:r>
      <w:r w:rsidR="00247B7B" w:rsidRPr="00247B7B">
        <w:rPr>
          <w:rFonts w:ascii="Times New Roman" w:hAnsi="Times New Roman" w:cs="Times New Roman"/>
          <w:sz w:val="28"/>
          <w:szCs w:val="28"/>
        </w:rPr>
        <w:t>приложение № 1 к Программе изложить в следующей редакции:</w:t>
      </w:r>
    </w:p>
    <w:p w:rsidR="00247B7B" w:rsidRPr="00247B7B" w:rsidRDefault="00247B7B" w:rsidP="00247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B7B" w:rsidRPr="00247B7B" w:rsidRDefault="00247B7B" w:rsidP="00247B7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47B7B"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247B7B" w:rsidRDefault="00247B7B" w:rsidP="00247B7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47B7B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247B7B" w:rsidRDefault="00247B7B" w:rsidP="00247B7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47B7B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B7B">
        <w:rPr>
          <w:rFonts w:ascii="Times New Roman" w:hAnsi="Times New Roman" w:cs="Times New Roman"/>
          <w:sz w:val="28"/>
          <w:szCs w:val="28"/>
        </w:rPr>
        <w:t xml:space="preserve">«Развитие малого </w:t>
      </w:r>
    </w:p>
    <w:p w:rsidR="00247B7B" w:rsidRPr="00247B7B" w:rsidRDefault="00247B7B" w:rsidP="00247B7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47B7B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247B7B" w:rsidRPr="00247B7B" w:rsidRDefault="00247B7B" w:rsidP="00247B7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47B7B">
        <w:rPr>
          <w:rFonts w:ascii="Times New Roman" w:hAnsi="Times New Roman" w:cs="Times New Roman"/>
          <w:sz w:val="28"/>
          <w:szCs w:val="28"/>
        </w:rPr>
        <w:t>в Республике Тыва»</w:t>
      </w:r>
    </w:p>
    <w:p w:rsidR="00247B7B" w:rsidRDefault="00247B7B" w:rsidP="00247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B7B" w:rsidRPr="00247B7B" w:rsidRDefault="00247B7B" w:rsidP="00247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B7B" w:rsidRPr="00247B7B" w:rsidRDefault="00247B7B" w:rsidP="00247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846"/>
      <w:bookmarkEnd w:id="1"/>
      <w:r w:rsidRPr="00247B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B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B7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B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B7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B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B7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B7B">
        <w:rPr>
          <w:rFonts w:ascii="Times New Roman" w:hAnsi="Times New Roman" w:cs="Times New Roman"/>
          <w:sz w:val="28"/>
          <w:szCs w:val="28"/>
        </w:rPr>
        <w:t>Ь</w:t>
      </w:r>
    </w:p>
    <w:p w:rsidR="00247B7B" w:rsidRDefault="00247B7B" w:rsidP="00247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B7B">
        <w:rPr>
          <w:rFonts w:ascii="Times New Roman" w:hAnsi="Times New Roman" w:cs="Times New Roman"/>
          <w:sz w:val="28"/>
          <w:szCs w:val="28"/>
        </w:rPr>
        <w:t xml:space="preserve">целевых индикаторов и показателей государственной </w:t>
      </w:r>
    </w:p>
    <w:p w:rsidR="00247B7B" w:rsidRDefault="00247B7B" w:rsidP="00247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B7B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B7B">
        <w:rPr>
          <w:rFonts w:ascii="Times New Roman" w:hAnsi="Times New Roman" w:cs="Times New Roman"/>
          <w:sz w:val="28"/>
          <w:szCs w:val="28"/>
        </w:rPr>
        <w:t xml:space="preserve">«Развитие малого и среднего </w:t>
      </w:r>
    </w:p>
    <w:p w:rsidR="00247B7B" w:rsidRPr="00247B7B" w:rsidRDefault="00247B7B" w:rsidP="00247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B7B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B7B">
        <w:rPr>
          <w:rFonts w:ascii="Times New Roman" w:hAnsi="Times New Roman" w:cs="Times New Roman"/>
          <w:sz w:val="28"/>
          <w:szCs w:val="28"/>
        </w:rPr>
        <w:t>в Республике Тыва»</w:t>
      </w:r>
    </w:p>
    <w:p w:rsidR="00247B7B" w:rsidRPr="00247B7B" w:rsidRDefault="00247B7B" w:rsidP="00247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1274"/>
        <w:gridCol w:w="994"/>
        <w:gridCol w:w="993"/>
        <w:gridCol w:w="1066"/>
        <w:gridCol w:w="918"/>
        <w:gridCol w:w="1134"/>
      </w:tblGrid>
      <w:tr w:rsidR="00247B7B" w:rsidRPr="00247B7B" w:rsidTr="00906159">
        <w:trPr>
          <w:tblHeader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247B7B" w:rsidRPr="00247B7B" w:rsidTr="00247B7B">
        <w:trPr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малого и среднего предпринимательства»</w:t>
            </w:r>
          </w:p>
        </w:tc>
      </w:tr>
      <w:tr w:rsidR="00247B7B" w:rsidRPr="00247B7B" w:rsidTr="0090615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1. Бюджетные поступления в виде налогов и сборов по специальным налоговым режимам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247B7B" w:rsidRPr="00247B7B" w:rsidTr="0090615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2. Количество вновь созданных рабочих мест субъектами малого и среднего предпринимательства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47B7B" w:rsidRPr="00247B7B" w:rsidTr="0090615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3.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</w:tr>
      <w:tr w:rsidR="00247B7B" w:rsidRPr="00247B7B" w:rsidTr="0090615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4. 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47B7B" w:rsidRPr="00247B7B" w:rsidTr="0090615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5. Оборот продукции (услуг), производимой малыми предприятиями, в том числе микропредприятиями и индивидуальными предпринимателями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13500000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14300000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35000000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37500000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40125000</w:t>
            </w:r>
          </w:p>
        </w:tc>
      </w:tr>
      <w:tr w:rsidR="00247B7B" w:rsidRPr="00247B7B" w:rsidTr="0090615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247B7B" w:rsidRPr="00247B7B" w:rsidTr="0090615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7. Количество субъектов малого и среднего предпринимательства на 1 тыс. чел. населения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247B7B" w:rsidRPr="00247B7B" w:rsidTr="00247B7B">
        <w:trPr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«Реализация национального проекта «Малое и среднее </w:t>
            </w:r>
          </w:p>
          <w:p w:rsid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поддержка индивидуальной предпринимательской</w:t>
            </w:r>
          </w:p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инициативы» на территории Республики Тыва на 2022-2024 годы»</w:t>
            </w:r>
          </w:p>
        </w:tc>
      </w:tr>
      <w:tr w:rsidR="00247B7B" w:rsidRPr="00247B7B" w:rsidTr="0090615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2" w:name="_Hlk97584444"/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 граждан (нарастающим итогом)</w:t>
            </w:r>
            <w:bookmarkEnd w:id="2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16,240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16,647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17,069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7584474"/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17,474</w:t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247B7B">
        <w:trPr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Default="00906159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907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B7B" w:rsidRPr="00247B7B">
              <w:rPr>
                <w:rFonts w:ascii="Times New Roman" w:hAnsi="Times New Roman" w:cs="Times New Roman"/>
                <w:sz w:val="24"/>
                <w:szCs w:val="24"/>
              </w:rPr>
              <w:t xml:space="preserve">. Региональный проект «Создание благоприятных условий </w:t>
            </w:r>
          </w:p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для осуществления деятельности самозанятыми гражданами»</w:t>
            </w:r>
          </w:p>
        </w:tc>
      </w:tr>
      <w:tr w:rsidR="00247B7B" w:rsidRPr="00247B7B" w:rsidTr="0090615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906159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9758452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47B7B" w:rsidRPr="00247B7B">
              <w:rPr>
                <w:rFonts w:ascii="Times New Roman" w:hAnsi="Times New Roman" w:cs="Times New Roman"/>
                <w:sz w:val="24"/>
                <w:szCs w:val="24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</w:t>
            </w:r>
            <w:bookmarkEnd w:id="5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1,289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1,579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1,871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97584549"/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2,019</w:t>
            </w:r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90615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906159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B7B" w:rsidRPr="00247B7B">
              <w:rPr>
                <w:rFonts w:ascii="Times New Roman" w:hAnsi="Times New Roman" w:cs="Times New Roman"/>
                <w:sz w:val="24"/>
                <w:szCs w:val="24"/>
              </w:rPr>
              <w:t>. Самозанятым гражданам обеспечено предоставление комплекса информационно-консультационных услуг организациями инфраструктуры поддержки малого и среднего предпринимательства в оффлайн- и онлайн-форматах (количество самозанятых граждан, получивших услуги, в том числе прошедших программы обучения), ежегодно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тыс.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90615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906159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7B7B" w:rsidRPr="00247B7B">
              <w:rPr>
                <w:rFonts w:ascii="Times New Roman" w:hAnsi="Times New Roman" w:cs="Times New Roman"/>
                <w:sz w:val="24"/>
                <w:szCs w:val="24"/>
              </w:rPr>
              <w:t>. Самозанятым гражданам обеспечено предоставление микрозаймов по льготной ставке государственными микрофинансовыми организациями (объем выданных</w:t>
            </w:r>
            <w:r w:rsidR="00247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B7B" w:rsidRPr="00247B7B">
              <w:rPr>
                <w:rFonts w:ascii="Times New Roman" w:hAnsi="Times New Roman" w:cs="Times New Roman"/>
                <w:sz w:val="24"/>
                <w:szCs w:val="24"/>
              </w:rPr>
              <w:t>микрозаймов), ежегодно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247B7B">
        <w:trPr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Default="00906159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B7B" w:rsidRPr="00247B7B">
              <w:rPr>
                <w:rFonts w:ascii="Times New Roman" w:hAnsi="Times New Roman" w:cs="Times New Roman"/>
                <w:sz w:val="24"/>
                <w:szCs w:val="24"/>
              </w:rPr>
              <w:t xml:space="preserve">. Региональный проект «Создание условий для легкого </w:t>
            </w:r>
          </w:p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старта и комфортного ведения бизнеса»</w:t>
            </w:r>
          </w:p>
        </w:tc>
      </w:tr>
      <w:tr w:rsidR="00247B7B" w:rsidRPr="00247B7B" w:rsidTr="0090615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включенных в реестр социальных </w:t>
            </w:r>
            <w:r w:rsidRPr="00247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предпринимателей, и (или) субъектов малого и среднего предпринимательства, созданных физическими лицами в возрасте до 25 лет включительно, получивших комплексные услуги и (или) финансовую поддержку в виде гранта, ежегодно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90615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 (количество уникальных граждан, желающих вести бизнес, начинающих и действующих предпринимателей,</w:t>
            </w:r>
          </w:p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получивших услуги), ежегодно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0,619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1,128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1,272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90615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bookmarkStart w:id="7" w:name="_Hlk97584494"/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предпринимателей, применяющих патентную систему налогообложения</w:t>
            </w:r>
            <w:bookmarkEnd w:id="7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1,632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1,617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1,690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1,766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90615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4. Объем финансовой поддержки, предоставленной начинающим предпринимателям (кредиты, лизинг, займы), обеспеченной поручительствами РГО, ежегодно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млрд. 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0,0013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0,0013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90615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5. Количество действующих микрозаймов, предоставленных начинающим предпринимателям (ежегодно)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247B7B">
        <w:trPr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906159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926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7B7B" w:rsidRPr="00247B7B">
              <w:rPr>
                <w:rFonts w:ascii="Times New Roman" w:hAnsi="Times New Roman" w:cs="Times New Roman"/>
                <w:sz w:val="24"/>
                <w:szCs w:val="24"/>
              </w:rPr>
              <w:t>. Региональный проект «Акселерация субъектов предпринимательства»</w:t>
            </w:r>
          </w:p>
        </w:tc>
      </w:tr>
      <w:tr w:rsidR="00247B7B" w:rsidRPr="00247B7B" w:rsidTr="0090615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906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1. Объем финансовой поддержки, оказанной субъектам МСП при гарантийной поддержке РГО, ежегодно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34,5548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35,2809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220,4916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222,458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90615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2. 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 (коли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0,094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0,077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7B7B" w:rsidRDefault="00247B7B"/>
    <w:tbl>
      <w:tblPr>
        <w:tblW w:w="1006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1274"/>
        <w:gridCol w:w="994"/>
        <w:gridCol w:w="993"/>
        <w:gridCol w:w="992"/>
        <w:gridCol w:w="992"/>
        <w:gridCol w:w="1134"/>
      </w:tblGrid>
      <w:tr w:rsidR="00247B7B" w:rsidRPr="00247B7B" w:rsidTr="000B37DF">
        <w:trPr>
          <w:tblHeader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247B7B" w:rsidRPr="00247B7B" w:rsidTr="00247B7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чество субъектов МСП, получивших комплексные услуги), ежегодно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7B" w:rsidRPr="00247B7B" w:rsidTr="00247B7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906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3. Субъектам МСП обеспечен льготный доступ к заемным средствам государственны</w:t>
            </w:r>
            <w:r w:rsidR="0090615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 xml:space="preserve"> МФО (количество действующих микрозаймов, выданных МФО)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0,468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247B7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4. Количество субъектов МСП-экспортеров, заключивших экспортные контракты по результатам услуг ЦПЭ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247B7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 xml:space="preserve">5. Количество субъектов МСП, которые стали резидентами созданных промышленных парков, технопарков по всей территории региона, накопленным итогом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247B7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906159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47B7B" w:rsidRPr="00247B7B">
              <w:rPr>
                <w:rFonts w:ascii="Times New Roman" w:hAnsi="Times New Roman" w:cs="Times New Roman"/>
                <w:sz w:val="24"/>
                <w:szCs w:val="24"/>
              </w:rPr>
              <w:t>Увеличен объем внебюджетных инвестиций в основной капитал субъектов МСП, получивших доступ к производственным площадям и помещениям промышленных парков, технопарков, созданных в рамках государственной поддержки малого и среднего предпринимательства, осуществляемой Минэкономразвития России (объем внебюджетных инвестиций)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млрд. 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247B7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906159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247B7B" w:rsidRPr="00247B7B">
              <w:rPr>
                <w:rFonts w:ascii="Times New Roman" w:hAnsi="Times New Roman" w:cs="Times New Roman"/>
                <w:sz w:val="24"/>
                <w:szCs w:val="24"/>
              </w:rPr>
              <w:t>Ежегодный объем экспорта субъектов МСП, получивших поддержку центров поддержки экспорта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млрд. 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0,0018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0,0013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0,0009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247B7B">
        <w:trPr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963"/>
            <w:bookmarkEnd w:id="9"/>
            <w:r w:rsidRPr="00247B7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«Реализация национального проекта </w:t>
            </w:r>
          </w:p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«Производительность труда» на территории Республики Тыва»</w:t>
            </w:r>
          </w:p>
        </w:tc>
      </w:tr>
      <w:tr w:rsidR="00247B7B" w:rsidRPr="00247B7B" w:rsidTr="00247B7B">
        <w:trPr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Default="00906159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995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B7B" w:rsidRPr="00247B7B">
              <w:rPr>
                <w:rFonts w:ascii="Times New Roman" w:hAnsi="Times New Roman" w:cs="Times New Roman"/>
                <w:sz w:val="24"/>
                <w:szCs w:val="24"/>
              </w:rPr>
              <w:t>. Региональный проект «Адресная поддержка повышения</w:t>
            </w:r>
          </w:p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производительности труда на предприятиях» на территории Республики Тыва</w:t>
            </w:r>
          </w:p>
        </w:tc>
      </w:tr>
      <w:tr w:rsidR="00247B7B" w:rsidRPr="00247B7B" w:rsidTr="00247B7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1. Количество предприятий-участников, внедряющих мероприятия национального проекта под федеральным управлением (с ФЦК), нарастающим итогом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247B7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2. Количество предприятий-участников, внедряющих мероприятия национального проекта самостоятельно, нарастающим итогом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247B7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обученных сотрудников предприятий-участников в рамках реализации мероприятий </w:t>
            </w:r>
            <w:r w:rsidRPr="00247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производительности труда под федеральным управлением (с ФЦК), нарастающим итогом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247B7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Количество обученных сотрудников предприятий-участников в рамках реализации мероприятий по повышению производительности труда самостоятельно, а также органов исполнительной власти, нарастающим итогом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247B7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5. Количество представителей региональных команд, прошедших обучение инструментам повышения производительности труда, нарастающим итогом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247B7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6. Количество предприятий-участников, вовлеченных в национальный проект через получение адресной поддержки, нарастающим итогом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247B7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7. Количество сотрудников предприятий и представителей региональных команд, прошедших обучение инструментам повышения производительности труда, нарастающим итогом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247B7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8. Доля предприятий, достигших ежегодного прироста производительности труда не менее 5 процентов на предприятиях-участниках, внедряющих мероприятия национального проекта под федеральным и региональным управлением в течение трех лет участия в проекте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247B7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9. Созданы потоки-образцы на предприятиях-участниках национального проекта под региональным управлением (совместно с экспертами региональных центров компетенций в сфере производительности труда), а также внедряющих мероприятия национального проекта самостоятельно (в том числе с привлечением консультантов), представляющие собой результат оптимизации производственных и (или) вспомога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7B7B" w:rsidRDefault="00247B7B"/>
    <w:p w:rsidR="00247B7B" w:rsidRDefault="00247B7B"/>
    <w:tbl>
      <w:tblPr>
        <w:tblW w:w="10344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1274"/>
        <w:gridCol w:w="994"/>
        <w:gridCol w:w="993"/>
        <w:gridCol w:w="992"/>
        <w:gridCol w:w="992"/>
        <w:gridCol w:w="1134"/>
        <w:gridCol w:w="284"/>
      </w:tblGrid>
      <w:tr w:rsidR="00247B7B" w:rsidRPr="00247B7B" w:rsidTr="00247B7B">
        <w:trPr>
          <w:gridAfter w:val="1"/>
          <w:wAfter w:w="284" w:type="dxa"/>
          <w:tblHeader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247B7B" w:rsidRPr="00247B7B" w:rsidTr="00247B7B">
        <w:trPr>
          <w:gridAfter w:val="1"/>
          <w:wAfter w:w="284" w:type="dxa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тельных процессов на базе сформированной инфраструктуры для развития производственной системы в рамках организационной, методологической, экспертно-аналитической и информационной поддержки программ повышения производительности труда на предприятиях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7B" w:rsidRPr="00247B7B" w:rsidTr="00247B7B">
        <w:trPr>
          <w:gridAfter w:val="1"/>
          <w:wAfter w:w="284" w:type="dxa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Default="00906159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1050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B7B" w:rsidRPr="00247B7B">
              <w:rPr>
                <w:rFonts w:ascii="Times New Roman" w:hAnsi="Times New Roman" w:cs="Times New Roman"/>
                <w:sz w:val="24"/>
                <w:szCs w:val="24"/>
              </w:rPr>
              <w:t xml:space="preserve">. Региональный проект «Системные меры по повышению </w:t>
            </w:r>
          </w:p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производительности труда» на территории Республики Тыва</w:t>
            </w:r>
          </w:p>
        </w:tc>
      </w:tr>
      <w:tr w:rsidR="00247B7B" w:rsidRPr="00247B7B" w:rsidTr="00247B7B">
        <w:trPr>
          <w:gridAfter w:val="1"/>
          <w:wAfter w:w="284" w:type="dxa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1. Количество руководителей, обученных по программе управленческих навыков для повышения производительности труда, нарастающим итогом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B7B" w:rsidRPr="00247B7B" w:rsidTr="00247B7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2. Проведение конкурса лучших практик наставничества среди предприятий-участников национального проекта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7B" w:rsidRPr="00247B7B" w:rsidRDefault="00247B7B" w:rsidP="0024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47B7B" w:rsidRPr="00247B7B" w:rsidRDefault="00247B7B" w:rsidP="00247B7B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247B7B" w:rsidRPr="00247B7B" w:rsidRDefault="00247B7B" w:rsidP="00247B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55B" w:rsidRPr="00C75957" w:rsidRDefault="00C75957" w:rsidP="00C759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57">
        <w:rPr>
          <w:rFonts w:ascii="Times New Roman" w:hAnsi="Times New Roman" w:cs="Times New Roman"/>
          <w:sz w:val="28"/>
          <w:szCs w:val="28"/>
        </w:rPr>
        <w:t xml:space="preserve">5) </w:t>
      </w:r>
      <w:r w:rsidR="009B555B" w:rsidRPr="00C75957">
        <w:rPr>
          <w:rFonts w:ascii="Times New Roman" w:hAnsi="Times New Roman" w:cs="Times New Roman"/>
          <w:sz w:val="28"/>
          <w:szCs w:val="28"/>
        </w:rPr>
        <w:t>приложение № 2 к Программе изложить в следующей редакции:</w:t>
      </w:r>
    </w:p>
    <w:p w:rsidR="009B555B" w:rsidRDefault="009B555B" w:rsidP="009B55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5957" w:rsidRDefault="00C75957" w:rsidP="009B55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5957" w:rsidRPr="00021865" w:rsidRDefault="00C75957" w:rsidP="009B555B">
      <w:pPr>
        <w:pStyle w:val="ConsPlusNormal"/>
        <w:rPr>
          <w:rFonts w:ascii="Times New Roman" w:hAnsi="Times New Roman" w:cs="Times New Roman"/>
          <w:sz w:val="24"/>
          <w:szCs w:val="24"/>
        </w:rPr>
        <w:sectPr w:rsidR="00C75957" w:rsidRPr="00021865" w:rsidSect="00DC7C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680" w:footer="680" w:gutter="0"/>
          <w:cols w:space="720"/>
          <w:noEndnote/>
          <w:titlePg/>
          <w:docGrid w:linePitch="299"/>
        </w:sectPr>
      </w:pPr>
    </w:p>
    <w:p w:rsidR="00C75957" w:rsidRPr="00C75957" w:rsidRDefault="00C75957" w:rsidP="00C7595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75957">
        <w:rPr>
          <w:rFonts w:ascii="Times New Roman" w:hAnsi="Times New Roman" w:cs="Times New Roman"/>
          <w:sz w:val="28"/>
          <w:szCs w:val="28"/>
        </w:rPr>
        <w:lastRenderedPageBreak/>
        <w:t>«Приложение № 2</w:t>
      </w:r>
    </w:p>
    <w:p w:rsidR="0093371E" w:rsidRPr="00C75957" w:rsidRDefault="00C75957" w:rsidP="00C7595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75957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 «Развитие малого и среднего предпринимательства в Республике Тыва»</w:t>
      </w:r>
    </w:p>
    <w:p w:rsidR="00C75957" w:rsidRDefault="00C75957" w:rsidP="00C75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957" w:rsidRDefault="00C75957" w:rsidP="00C75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71E" w:rsidRPr="00C75957" w:rsidRDefault="0093371E" w:rsidP="00C75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957">
        <w:rPr>
          <w:rFonts w:ascii="Times New Roman" w:hAnsi="Times New Roman" w:cs="Times New Roman"/>
          <w:sz w:val="28"/>
          <w:szCs w:val="28"/>
        </w:rPr>
        <w:t>П</w:t>
      </w:r>
      <w:r w:rsidR="00C75957">
        <w:rPr>
          <w:rFonts w:ascii="Times New Roman" w:hAnsi="Times New Roman" w:cs="Times New Roman"/>
          <w:sz w:val="28"/>
          <w:szCs w:val="28"/>
        </w:rPr>
        <w:t xml:space="preserve"> </w:t>
      </w:r>
      <w:r w:rsidRPr="00C75957">
        <w:rPr>
          <w:rFonts w:ascii="Times New Roman" w:hAnsi="Times New Roman" w:cs="Times New Roman"/>
          <w:sz w:val="28"/>
          <w:szCs w:val="28"/>
        </w:rPr>
        <w:t>Е</w:t>
      </w:r>
      <w:r w:rsidR="00C75957">
        <w:rPr>
          <w:rFonts w:ascii="Times New Roman" w:hAnsi="Times New Roman" w:cs="Times New Roman"/>
          <w:sz w:val="28"/>
          <w:szCs w:val="28"/>
        </w:rPr>
        <w:t xml:space="preserve"> </w:t>
      </w:r>
      <w:r w:rsidRPr="00C75957">
        <w:rPr>
          <w:rFonts w:ascii="Times New Roman" w:hAnsi="Times New Roman" w:cs="Times New Roman"/>
          <w:sz w:val="28"/>
          <w:szCs w:val="28"/>
        </w:rPr>
        <w:t>Р</w:t>
      </w:r>
      <w:r w:rsidR="00C75957">
        <w:rPr>
          <w:rFonts w:ascii="Times New Roman" w:hAnsi="Times New Roman" w:cs="Times New Roman"/>
          <w:sz w:val="28"/>
          <w:szCs w:val="28"/>
        </w:rPr>
        <w:t xml:space="preserve"> </w:t>
      </w:r>
      <w:r w:rsidRPr="00C75957">
        <w:rPr>
          <w:rFonts w:ascii="Times New Roman" w:hAnsi="Times New Roman" w:cs="Times New Roman"/>
          <w:sz w:val="28"/>
          <w:szCs w:val="28"/>
        </w:rPr>
        <w:t>Е</w:t>
      </w:r>
      <w:r w:rsidR="00C75957">
        <w:rPr>
          <w:rFonts w:ascii="Times New Roman" w:hAnsi="Times New Roman" w:cs="Times New Roman"/>
          <w:sz w:val="28"/>
          <w:szCs w:val="28"/>
        </w:rPr>
        <w:t xml:space="preserve"> </w:t>
      </w:r>
      <w:r w:rsidRPr="00C75957">
        <w:rPr>
          <w:rFonts w:ascii="Times New Roman" w:hAnsi="Times New Roman" w:cs="Times New Roman"/>
          <w:sz w:val="28"/>
          <w:szCs w:val="28"/>
        </w:rPr>
        <w:t>Ч</w:t>
      </w:r>
      <w:r w:rsidR="00C75957">
        <w:rPr>
          <w:rFonts w:ascii="Times New Roman" w:hAnsi="Times New Roman" w:cs="Times New Roman"/>
          <w:sz w:val="28"/>
          <w:szCs w:val="28"/>
        </w:rPr>
        <w:t xml:space="preserve"> </w:t>
      </w:r>
      <w:r w:rsidRPr="00C75957">
        <w:rPr>
          <w:rFonts w:ascii="Times New Roman" w:hAnsi="Times New Roman" w:cs="Times New Roman"/>
          <w:sz w:val="28"/>
          <w:szCs w:val="28"/>
        </w:rPr>
        <w:t>Е</w:t>
      </w:r>
      <w:r w:rsidR="00C75957">
        <w:rPr>
          <w:rFonts w:ascii="Times New Roman" w:hAnsi="Times New Roman" w:cs="Times New Roman"/>
          <w:sz w:val="28"/>
          <w:szCs w:val="28"/>
        </w:rPr>
        <w:t xml:space="preserve"> </w:t>
      </w:r>
      <w:r w:rsidRPr="00C75957">
        <w:rPr>
          <w:rFonts w:ascii="Times New Roman" w:hAnsi="Times New Roman" w:cs="Times New Roman"/>
          <w:sz w:val="28"/>
          <w:szCs w:val="28"/>
        </w:rPr>
        <w:t>Н</w:t>
      </w:r>
      <w:r w:rsidR="00C75957">
        <w:rPr>
          <w:rFonts w:ascii="Times New Roman" w:hAnsi="Times New Roman" w:cs="Times New Roman"/>
          <w:sz w:val="28"/>
          <w:szCs w:val="28"/>
        </w:rPr>
        <w:t xml:space="preserve"> </w:t>
      </w:r>
      <w:r w:rsidRPr="00C75957">
        <w:rPr>
          <w:rFonts w:ascii="Times New Roman" w:hAnsi="Times New Roman" w:cs="Times New Roman"/>
          <w:sz w:val="28"/>
          <w:szCs w:val="28"/>
        </w:rPr>
        <w:t>Ь</w:t>
      </w:r>
    </w:p>
    <w:p w:rsidR="0093371E" w:rsidRPr="00C75957" w:rsidRDefault="00C75957" w:rsidP="00C75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957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</w:t>
      </w:r>
    </w:p>
    <w:p w:rsidR="0093371E" w:rsidRPr="00C75957" w:rsidRDefault="00C75957" w:rsidP="00C75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957">
        <w:rPr>
          <w:rFonts w:ascii="Times New Roman" w:hAnsi="Times New Roman" w:cs="Times New Roman"/>
          <w:sz w:val="28"/>
          <w:szCs w:val="28"/>
        </w:rPr>
        <w:t>Республики Тыва «Развитие малого и среднего</w:t>
      </w:r>
    </w:p>
    <w:p w:rsidR="0093371E" w:rsidRPr="00C75957" w:rsidRDefault="00C75957" w:rsidP="00C75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957">
        <w:rPr>
          <w:rFonts w:ascii="Times New Roman" w:hAnsi="Times New Roman" w:cs="Times New Roman"/>
          <w:sz w:val="28"/>
          <w:szCs w:val="28"/>
        </w:rPr>
        <w:t>предпринимательства в Республике Тыва»</w:t>
      </w:r>
    </w:p>
    <w:p w:rsidR="009B555B" w:rsidRPr="00C75957" w:rsidRDefault="009B555B" w:rsidP="00C75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14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65"/>
        <w:gridCol w:w="1344"/>
        <w:gridCol w:w="1134"/>
        <w:gridCol w:w="1134"/>
        <w:gridCol w:w="1134"/>
        <w:gridCol w:w="1077"/>
        <w:gridCol w:w="1077"/>
        <w:gridCol w:w="2367"/>
        <w:gridCol w:w="2693"/>
      </w:tblGrid>
      <w:tr w:rsidR="00F621E5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7" w:rsidRDefault="0093371E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3371E" w:rsidRPr="00C75957" w:rsidRDefault="0093371E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1E" w:rsidRPr="00C75957" w:rsidRDefault="0093371E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1E" w:rsidRPr="00C75957" w:rsidRDefault="0093371E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всего, тыс. рублей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1E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371E"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годам: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1E" w:rsidRPr="00C75957" w:rsidRDefault="0093371E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1E" w:rsidRPr="00C75957" w:rsidRDefault="0093371E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1E" w:rsidRPr="00C75957" w:rsidRDefault="0093371E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F621E5" w:rsidRPr="00C75957" w:rsidTr="00C75957">
        <w:trPr>
          <w:trHeight w:val="20"/>
          <w:jc w:val="center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1E" w:rsidRPr="00C75957" w:rsidRDefault="0093371E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1E" w:rsidRPr="00C75957" w:rsidRDefault="0093371E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1E" w:rsidRPr="00C75957" w:rsidRDefault="0093371E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1E" w:rsidRPr="00C75957" w:rsidRDefault="0093371E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1E" w:rsidRPr="00C75957" w:rsidRDefault="0093371E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1E" w:rsidRPr="00C75957" w:rsidRDefault="0093371E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1E" w:rsidRPr="00C75957" w:rsidRDefault="0093371E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1E" w:rsidRPr="00C75957" w:rsidRDefault="0093371E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1E" w:rsidRPr="00C75957" w:rsidRDefault="0093371E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1E" w:rsidRPr="00C75957" w:rsidRDefault="0093371E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1. Подпрограмма 1 «Развитие малого и среднего предпринимательства»,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91 094,6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22 818,7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30 775,9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18 750,0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18 750,0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62 146,5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16 120,6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20 025,9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13 000,0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13 000,0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28 948,1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6 698,1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10 750,0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5 750,0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5 750,0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1.1. Грант Главы Республики Тыва в приоритетных сферах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предпринимательства Респуб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а) количество получателей поддержки 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2025 году – 0 ед.;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б) количество вновь созданных рабочих мест </w:t>
            </w: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957" w:rsidRPr="00EB695B" w:rsidRDefault="00C75957" w:rsidP="00C75957">
      <w:pPr>
        <w:spacing w:after="0" w:line="240" w:lineRule="auto"/>
        <w:rPr>
          <w:sz w:val="12"/>
        </w:rPr>
      </w:pPr>
    </w:p>
    <w:tbl>
      <w:tblPr>
        <w:tblW w:w="15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65"/>
        <w:gridCol w:w="1344"/>
        <w:gridCol w:w="1134"/>
        <w:gridCol w:w="1134"/>
        <w:gridCol w:w="1134"/>
        <w:gridCol w:w="1077"/>
        <w:gridCol w:w="1077"/>
        <w:gridCol w:w="2367"/>
        <w:gridCol w:w="2693"/>
      </w:tblGrid>
      <w:tr w:rsidR="00C75957" w:rsidRPr="00C75957" w:rsidTr="00C75957">
        <w:trPr>
          <w:trHeight w:val="20"/>
          <w:tblHeader/>
          <w:jc w:val="center"/>
        </w:trPr>
        <w:tc>
          <w:tcPr>
            <w:tcW w:w="2189" w:type="dxa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5" w:type="dxa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7" w:type="dxa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лики Тыва»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693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получателями поддержки 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2025 году – 0 ед.</w:t>
            </w: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1.2. Субсидирование части затрат субъектов малого и среднего предпринимательства, связанных с приобретением оборудования, в целях создания и (или) развития либо модернизации производства товаров (работ, услуг)</w:t>
            </w: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33 046,3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13 046,3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2022- 2025 гг.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а) количество получателей поддержки 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10 ед., 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3 ед., в 2025 году – 3 ед.;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б) количество вновь созданных рабочих мест получателями поддержки 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22 ед., 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8 ед., в 2025 году – 8 ед.</w:t>
            </w: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16 523,2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6 523,2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16 523,1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6 523,1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1.3. Субсидирование мероприятий, связанных с поддержкой социального предпринимательства</w:t>
            </w: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8 675,0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1 175,0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3 750,0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3 750,0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а) количество получателей поддержки 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1 ед., 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3 ед., в 2025 году – 3 ед.</w:t>
            </w:r>
            <w:r w:rsidR="00EB69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б) количество вновь созданных рабочих мест получателями поддержки 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3 ед., в 2023 году – 0 ед., 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6 ед., в 2025 году – 6 ед.</w:t>
            </w: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1 675,0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1.4. Субсидии субъектам малого и среднего предпри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нимательства в целях повышения устойчивости экономики</w:t>
            </w: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15 958,5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5 958,5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Республики Тыва, МКК «Фонд поддержки предпринимательства Республики Тыва»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количество получателей поддержки 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25 ед., в 2023 го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 – 0 ед., в 2024 году – 30 ед., в 2025 году – 30 ед.;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б) количество сохранных рабочих мест получателями поддержки 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ед., 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ед., в 2024 году – 20 ед., в 2025 году – 20 ед.</w:t>
            </w: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15 958,5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5 958,5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1.5. Субсидирование уплаты субъектом малого и среднего предпринимательства первого взноса (аванса) при заключении договоров лизинга оборудования</w:t>
            </w: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2025 гг.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а) количество получателей поддержки 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2025 году – 0 ед.</w:t>
            </w:r>
            <w:r w:rsidR="00833E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б) количество вновь созданных рабочих мест получателями поддержки 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2025 году – 0 ед.</w:t>
            </w: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1.6.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уходу и присмотру за детьми</w:t>
            </w: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C75957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75957" w:rsidRPr="00C75957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а) количество получателей поддержки 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2024 году – 0 ед.;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б) количество вновь созданных рабочих мест получателями поддержки 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2025 году 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0 ед.</w:t>
            </w: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 Субсидии на оказание антикризисной поддержки субъектам малого и среднего предпринимательства</w:t>
            </w: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2638,9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2638,9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C75957" w:rsidRPr="00C75957" w:rsidRDefault="00C75957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2022- 2025 гг.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поддержки в 2022 году – 5 ед., в 2023 году – 0 ед.,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 2024 году – 0 ед., в 2025 году – 0 ед.</w:t>
            </w: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2638,9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2638,9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1.8. Субсидирование части затрат по договорам на технологическое присоединение к объектам электросетевого хозяйства</w:t>
            </w: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C75957" w:rsidRPr="00C75957" w:rsidRDefault="00C75957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2022- 2025 гг.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а) количество получателей поддержки 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2024 году – 0 ед.;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б) количество вновь созданных рабочих мест получателями поддержки 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0 ед., в 2025 году – 0 ед.</w:t>
            </w: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1.9. Создание и (или) развитие единого органа управления организациями, образующими инфраструктуру поддержки субъектов малого и среднего предпринимательства, в том 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для предоставления перечня субсидий субъектам малого и среднего предпринимательства, утвержденных нормативным правовым актом Правительства Республики Тыва</w:t>
            </w: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30 775,9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30 775,9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а) количество получателей поддержки 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10 ед.;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б) количество вновь созданных рабочих мест получателями поддержки 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22 ед.</w:t>
            </w: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20 025,9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20 025,9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10 750,0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10 750,0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национального проекта «Малое и среднее предпринимательство и поддержка индивидуальной предпринимательской инициативы на 2022-2024 годы», в том числе:</w:t>
            </w: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236 713,9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179 304,7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34 053,5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23 355,7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C75957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75957" w:rsidRPr="00C75957">
              <w:rPr>
                <w:rFonts w:ascii="Times New Roman" w:hAnsi="Times New Roman" w:cs="Times New Roman"/>
                <w:sz w:val="24"/>
                <w:szCs w:val="24"/>
              </w:rPr>
              <w:t>- 2024 гг.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Министерство сельского хозяйства и продовольствия Республики Тыва, Министерство труда и социальной политики Республики Тыва, Министерство цифрового развития Республики Тыва, МКК «Фонд поддержки предпринимательства Республики Тыва» (по согласованию)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230 020,2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176 320,9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32 216,1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21 483,2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2 421,4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1 781,0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325,4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4 272,3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1 202,8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1 512,0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1 557,5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2.1. Региональный 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благоприятных 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осуществления деятельности самозанятыми гражданами»</w:t>
            </w: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13 446,8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3 668,7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4 889,0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4 889,1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C75957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75957" w:rsidRPr="00C75957">
              <w:rPr>
                <w:rFonts w:ascii="Times New Roman" w:hAnsi="Times New Roman" w:cs="Times New Roman"/>
                <w:sz w:val="24"/>
                <w:szCs w:val="24"/>
              </w:rPr>
              <w:t>- 2024 гг.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Республики Тыва, МКК «Фонд поддержки предпринимательства Республики Тыва» (по согласованию), Гарантийный фонд Республики Тыва (по согласованию)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957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C75957" w:rsidRPr="00C75957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самозанятых граждан: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1579 ед.;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 – 1871 ед.;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2024 г. – 2019 ед.</w:t>
            </w: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13 312,2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3 632,0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4 840,1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4 840,1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2.1.1. Субсидирование единого органа управления организациями, образующими инфраструктуру поддержки субъектов малого и среднего предпринимательства</w:t>
            </w: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13 446,8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3 668,7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4 889,0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4 889,1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C75957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75957" w:rsidRPr="00C75957">
              <w:rPr>
                <w:rFonts w:ascii="Times New Roman" w:hAnsi="Times New Roman" w:cs="Times New Roman"/>
                <w:sz w:val="24"/>
                <w:szCs w:val="24"/>
              </w:rPr>
              <w:t>- 2024 гг.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МКК «Фонд поддержки предпринимательства Республики Тыва» (по согласованию), Гарантийный фонд Республики Тыва (по согласованию)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93DEA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75957"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самозанятых граждан, получивших услуги, в том числе прошедших программы обучения: </w:t>
            </w:r>
          </w:p>
          <w:p w:rsidR="00493DEA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– 54 ед.;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DEA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5 ед.;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111 ед.</w:t>
            </w: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13 312,2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3 632,0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4 840,1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4 840,1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2.2. Региональный 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легкого старта и комфортного ведения бизнеса»</w:t>
            </w: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42 582,4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10 862,7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15 683,7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16 036,0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2022- 2024 гг.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493DEA" w:rsidRPr="00C75957" w:rsidRDefault="00C75957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 (по согласованию), Гарантийный фонд Республики Тыва (по согласованию)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37 925,8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9 563,3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14 030,0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14 332,5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384,3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4 272,3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1 202,8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1 512,0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1 557,5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EC4" w:rsidRDefault="00833EC4"/>
    <w:p w:rsidR="00833EC4" w:rsidRDefault="00833EC4"/>
    <w:p w:rsidR="00833EC4" w:rsidRDefault="00833EC4" w:rsidP="00833EC4">
      <w:pPr>
        <w:spacing w:after="0" w:line="240" w:lineRule="auto"/>
      </w:pPr>
    </w:p>
    <w:tbl>
      <w:tblPr>
        <w:tblW w:w="15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65"/>
        <w:gridCol w:w="1344"/>
        <w:gridCol w:w="1134"/>
        <w:gridCol w:w="1134"/>
        <w:gridCol w:w="1134"/>
        <w:gridCol w:w="1077"/>
        <w:gridCol w:w="1077"/>
        <w:gridCol w:w="2367"/>
        <w:gridCol w:w="2693"/>
      </w:tblGrid>
      <w:tr w:rsidR="00833EC4" w:rsidRPr="00C75957" w:rsidTr="00833EC4">
        <w:trPr>
          <w:trHeight w:val="20"/>
          <w:tblHeader/>
          <w:jc w:val="center"/>
        </w:trPr>
        <w:tc>
          <w:tcPr>
            <w:tcW w:w="2189" w:type="dxa"/>
          </w:tcPr>
          <w:p w:rsidR="00833EC4" w:rsidRPr="00C75957" w:rsidRDefault="00833EC4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833EC4" w:rsidRPr="00C75957" w:rsidRDefault="00833EC4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shd w:val="clear" w:color="auto" w:fill="auto"/>
          </w:tcPr>
          <w:p w:rsidR="00833EC4" w:rsidRPr="00C75957" w:rsidRDefault="00833EC4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33EC4" w:rsidRPr="00C75957" w:rsidRDefault="00833EC4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33EC4" w:rsidRPr="00C75957" w:rsidRDefault="00833EC4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33EC4" w:rsidRPr="00C75957" w:rsidRDefault="00833EC4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shd w:val="clear" w:color="auto" w:fill="auto"/>
          </w:tcPr>
          <w:p w:rsidR="00833EC4" w:rsidRPr="00C75957" w:rsidRDefault="00833EC4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833EC4" w:rsidRPr="00C75957" w:rsidRDefault="00833EC4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7" w:type="dxa"/>
          </w:tcPr>
          <w:p w:rsidR="00833EC4" w:rsidRPr="00C75957" w:rsidRDefault="00833EC4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833EC4" w:rsidRPr="00C75957" w:rsidRDefault="00833EC4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2.2.1. Субсидирование единого органа управления организациями, образующими инфраструктуру поддержки субъектов малого и среднего предпринимательства</w:t>
            </w: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25 490,5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6 051,3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9 633,4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9 805,8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2022 - 2024 гг.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МКК «Фонд поддержки предпринимательства Республики Тыва» (по согласованию), Центр «Мой Бизнес»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желающих вести бизнес, начинающих и действующих предпринимателей, получивших комплекс услуг, направленных на вовлечение в предпринимательскую деятельность: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756 ед.;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128 ед.;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1272 ед.</w:t>
            </w: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25 234,7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5 990,8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9 537,1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9 706,8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255,8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2.2.2. Гранты в форме субсидий субъектам малого</w:t>
            </w:r>
          </w:p>
          <w:p w:rsidR="00C75957" w:rsidRPr="00C75957" w:rsidRDefault="00C75957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 включенным в реестр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социальных предпринимателей, и (или) субъектам малого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 созданным физическими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лицами в возрасте до 25 лет включительно</w:t>
            </w: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17 091,9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4 811,4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6 050,3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6 230,2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2022 - 2024 гг.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C75957" w:rsidRPr="00C75957" w:rsidRDefault="00C75957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 (по согласованию),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(по согласованию)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93DEA" w:rsidRDefault="00C75957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получателей поддержки в 2022 г. 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ед., 2023 г. 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ед., </w:t>
            </w:r>
          </w:p>
          <w:p w:rsidR="00C75957" w:rsidRPr="00C75957" w:rsidRDefault="00C75957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12 691,1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3 572,5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4 492,9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4 625,7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4 272,3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1 202,8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1 512,0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1 557,5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2.3. Региональный 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«Акселерация субъектов малого и среднего предприниматель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ства»</w:t>
            </w: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180 684,7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164 773,3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13 480,8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2 430,6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C75957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75957" w:rsidRPr="00C75957">
              <w:rPr>
                <w:rFonts w:ascii="Times New Roman" w:hAnsi="Times New Roman" w:cs="Times New Roman"/>
                <w:sz w:val="24"/>
                <w:szCs w:val="24"/>
              </w:rPr>
              <w:t>- 2024 гг.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и промышленности Республики Тыва, Министерство 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хозяйства и продовольствия Республики Тыва, МКК «Фонд поддержки предпринимательства Республики Тыва» (по согласованию), Агентство по туризму Республики Тыва, Агентство по внешнеэкономическим связям Республики Тыва, ГАУ «Агентство инвестиционного развития Республики Тыва»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178 782,2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163 125,6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13 346,0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2 310,6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1 902,5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1 647,7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2.3.1. Субсидирование единого органа управления организациями, образующими инфраструктуру поддержки субъектов малого и среднего предпринимательства</w:t>
            </w: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21 836,1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10 820,8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10 919,3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C75957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75957" w:rsidRPr="00C75957">
              <w:rPr>
                <w:rFonts w:ascii="Times New Roman" w:hAnsi="Times New Roman" w:cs="Times New Roman"/>
                <w:sz w:val="24"/>
                <w:szCs w:val="24"/>
              </w:rPr>
              <w:t>- 2024 гг.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 (по согласованию)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комплекса услуг, сервисов и мер поддержки субъектам МСП в едином органе управления инфраструктуры бизнеса</w:t>
            </w: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21 522,7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10 712,6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10 810,1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313,4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2.3.2. Создание и организация деятельности Центра поддержки экспорта при едином органе управления 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</w:t>
            </w: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8 554,6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3 658,5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2 561,5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2 334,6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C75957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75957" w:rsidRPr="00C75957">
              <w:rPr>
                <w:rFonts w:ascii="Times New Roman" w:hAnsi="Times New Roman" w:cs="Times New Roman"/>
                <w:sz w:val="24"/>
                <w:szCs w:val="24"/>
              </w:rPr>
              <w:t>- 2024 гг.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мательства Республики Тыва» (по согласованию), Агентство по туризму Республики Тыва, Агентство по внешнеэкономическим связям Республики Тыва, ГАУ «Агентство инвестиционного развития Республики Тыва»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субъектов МСП-экспортеров, заключивших экспортные контракты по результатам услуг ЦПЭ: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г. 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C75957" w:rsidRPr="00C75957" w:rsidRDefault="00C75957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8 468,4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3 621,9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2 535,9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2 310,6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2.3.3. Создание и развитие парка</w:t>
            </w: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C75957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75957" w:rsidRPr="00C75957">
              <w:rPr>
                <w:rFonts w:ascii="Times New Roman" w:hAnsi="Times New Roman" w:cs="Times New Roman"/>
                <w:sz w:val="24"/>
                <w:szCs w:val="24"/>
              </w:rPr>
              <w:t>- 2023 гг.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Министерство сельского хозяйства и продовольствия Республики Тыва, ГАУ «Агентство инвестиционного развития Республики Тыва»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2.3.4. Развитие региональной гарантийной организации</w:t>
            </w: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150 294,0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150 294,0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C75957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75957" w:rsidRPr="00C75957">
              <w:rPr>
                <w:rFonts w:ascii="Times New Roman" w:hAnsi="Times New Roman" w:cs="Times New Roman"/>
                <w:sz w:val="24"/>
                <w:szCs w:val="24"/>
              </w:rPr>
              <w:t>- 2024 гг.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Гарантийный фонд Республики Тыва (по согласованию)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МСП поручительств (гарантий) региональной гарантийной организацией</w:t>
            </w: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148 791,1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148 791,1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1 502,9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1 502,9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493DEA" w:rsidRPr="00C75957" w:rsidRDefault="00C75957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национального проекта «Производительность труда» на территории Республики Тыва»</w:t>
            </w: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12 000,0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C75957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75957" w:rsidRPr="00C75957">
              <w:rPr>
                <w:rFonts w:ascii="Times New Roman" w:hAnsi="Times New Roman" w:cs="Times New Roman"/>
                <w:sz w:val="24"/>
                <w:szCs w:val="24"/>
              </w:rPr>
              <w:t>- 2024 гг.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Министерство труда и социальной политики Республики Тыва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предприятий-участников, внедряющих мероприятия национального проекта под федеральным управлением (с ФЦК), 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1 ед.;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предприятий-участников, внедряющих мероприятия национального проекта самостоятельно, 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1 ед.;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3) количество обученных сотрудников предприятий-участников в рамках реализации мероприятий повышения производительности труда под федеральным управлением (с ФЦК),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10 чел.;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4) количество обученных сотрудников предприятий-участников в рамках реализации мероприятий по повышению производительности труда самостоятельно, 40 чел. в том числе: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8;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8;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8;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5) доля предприятий, 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достигших ежегодного прироста производительности труда не менее 5 процентов на предприятиях-участниках, внедряющих мероприятия национального проекта под федеральным и региональным управлением, в течение трех лет участия в проекте, процентов: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50;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6) созданы потоки-образцы на предприятиях-участниках национального проекта: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493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7) создание, обеспечение деятельности и развитие учебной производственной площадки «Фабрика процессов»;</w:t>
            </w:r>
          </w:p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8) содержание учебной производственной площадки «Фабрика процессов»</w:t>
            </w: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12 000,0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57" w:rsidRPr="00C75957" w:rsidTr="00C75957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5957" w:rsidRPr="00C75957" w:rsidRDefault="00C75957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DEA" w:rsidRDefault="00493DEA"/>
    <w:p w:rsidR="00493DEA" w:rsidRDefault="00493DEA"/>
    <w:p w:rsidR="00226415" w:rsidRDefault="00226415"/>
    <w:tbl>
      <w:tblPr>
        <w:tblW w:w="1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65"/>
        <w:gridCol w:w="1344"/>
        <w:gridCol w:w="1134"/>
        <w:gridCol w:w="1134"/>
        <w:gridCol w:w="1134"/>
        <w:gridCol w:w="1077"/>
        <w:gridCol w:w="1077"/>
        <w:gridCol w:w="2367"/>
        <w:gridCol w:w="2577"/>
        <w:gridCol w:w="380"/>
      </w:tblGrid>
      <w:tr w:rsidR="00493DEA" w:rsidRPr="00C75957" w:rsidTr="00493DEA">
        <w:trPr>
          <w:trHeight w:val="20"/>
          <w:tblHeader/>
          <w:jc w:val="center"/>
        </w:trPr>
        <w:tc>
          <w:tcPr>
            <w:tcW w:w="2189" w:type="dxa"/>
          </w:tcPr>
          <w:p w:rsidR="00493DEA" w:rsidRPr="00C75957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5" w:type="dxa"/>
          </w:tcPr>
          <w:p w:rsidR="00493DEA" w:rsidRPr="00C75957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shd w:val="clear" w:color="auto" w:fill="auto"/>
          </w:tcPr>
          <w:p w:rsidR="00493DEA" w:rsidRPr="00C75957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shd w:val="clear" w:color="auto" w:fill="auto"/>
          </w:tcPr>
          <w:p w:rsidR="00493DEA" w:rsidRPr="00C75957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493DEA" w:rsidRPr="00C75957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7" w:type="dxa"/>
          </w:tcPr>
          <w:p w:rsidR="00493DEA" w:rsidRPr="00C75957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7" w:type="dxa"/>
            <w:tcBorders>
              <w:right w:val="single" w:sz="4" w:space="0" w:color="auto"/>
            </w:tcBorders>
          </w:tcPr>
          <w:p w:rsidR="00493DEA" w:rsidRPr="00C75957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EA" w:rsidRPr="00C75957" w:rsidTr="00493DEA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3.1. Региональный 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«Адресная поддержка повышения производительности труда на предприятиях» на территории Республики Тыва</w:t>
            </w:r>
          </w:p>
        </w:tc>
        <w:tc>
          <w:tcPr>
            <w:tcW w:w="1565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12 000,0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77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- 2024 гг.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 (по согласованию), НКО «Фонд развития Республики Тыва» (по согласованию)</w:t>
            </w:r>
          </w:p>
        </w:tc>
        <w:tc>
          <w:tcPr>
            <w:tcW w:w="25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EA" w:rsidRPr="00C75957" w:rsidTr="00493DEA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EA" w:rsidRPr="00C75957" w:rsidTr="00493DEA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12 000,0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77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77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EA" w:rsidRPr="00C75957" w:rsidTr="00493DEA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EA" w:rsidRPr="00C75957" w:rsidTr="00493DEA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EA" w:rsidRPr="00C75957" w:rsidTr="00493DEA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3.2. Региональный 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 xml:space="preserve"> «Системные меры по повышению производительности труда»</w:t>
            </w:r>
          </w:p>
        </w:tc>
        <w:tc>
          <w:tcPr>
            <w:tcW w:w="1565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- 2024 гг.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493DEA" w:rsidRPr="00C75957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Министерство труда и социальной политики Республики Тыва, МКК «Фонд поддержки предпринимательства Республики Тыва» (по согласованию)</w:t>
            </w:r>
          </w:p>
        </w:tc>
        <w:tc>
          <w:tcPr>
            <w:tcW w:w="25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лучших практик наставничества среди предприятий-участников национального проекта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EA" w:rsidRPr="00C75957" w:rsidTr="00493DEA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EA" w:rsidRPr="00C75957" w:rsidTr="00493DEA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EA" w:rsidRPr="00C75957" w:rsidTr="00493DEA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EA" w:rsidRPr="00C75957" w:rsidTr="00493DEA">
        <w:trPr>
          <w:trHeight w:val="20"/>
          <w:jc w:val="center"/>
        </w:trPr>
        <w:tc>
          <w:tcPr>
            <w:tcW w:w="2189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EA" w:rsidRPr="00C75957" w:rsidTr="00493DEA">
        <w:trPr>
          <w:trHeight w:val="2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565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339 808,5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205 123,4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67 829,4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45 105,7</w:t>
            </w:r>
          </w:p>
        </w:tc>
        <w:tc>
          <w:tcPr>
            <w:tcW w:w="1077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21 750,0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EA" w:rsidRPr="00C75957" w:rsidTr="00493DEA">
        <w:trPr>
          <w:trHeight w:val="20"/>
          <w:jc w:val="center"/>
        </w:trPr>
        <w:tc>
          <w:tcPr>
            <w:tcW w:w="2189" w:type="dxa"/>
            <w:vMerge/>
            <w:shd w:val="clear" w:color="auto" w:fill="D9E2F3" w:themeFill="accent5" w:themeFillTint="33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230 020,2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176 320,9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32 216,1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21 483,2</w:t>
            </w:r>
          </w:p>
        </w:tc>
        <w:tc>
          <w:tcPr>
            <w:tcW w:w="1077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right w:val="single" w:sz="4" w:space="0" w:color="auto"/>
            </w:tcBorders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EA" w:rsidRPr="00C75957" w:rsidTr="00493DEA">
        <w:trPr>
          <w:trHeight w:val="20"/>
          <w:jc w:val="center"/>
        </w:trPr>
        <w:tc>
          <w:tcPr>
            <w:tcW w:w="2189" w:type="dxa"/>
            <w:vMerge/>
            <w:shd w:val="clear" w:color="auto" w:fill="D9E2F3" w:themeFill="accent5" w:themeFillTint="33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4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76 567,9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20 901,6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23 351,3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16 315,0</w:t>
            </w:r>
          </w:p>
        </w:tc>
        <w:tc>
          <w:tcPr>
            <w:tcW w:w="1077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16 000,0</w:t>
            </w:r>
          </w:p>
        </w:tc>
        <w:tc>
          <w:tcPr>
            <w:tcW w:w="1077" w:type="dxa"/>
            <w:vMerge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right w:val="single" w:sz="4" w:space="0" w:color="auto"/>
            </w:tcBorders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EA" w:rsidRPr="00C75957" w:rsidTr="00493DEA">
        <w:trPr>
          <w:trHeight w:val="20"/>
          <w:jc w:val="center"/>
        </w:trPr>
        <w:tc>
          <w:tcPr>
            <w:tcW w:w="2189" w:type="dxa"/>
            <w:vMerge/>
            <w:shd w:val="clear" w:color="auto" w:fill="D9E2F3" w:themeFill="accent5" w:themeFillTint="33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Merge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right w:val="single" w:sz="4" w:space="0" w:color="auto"/>
            </w:tcBorders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EA" w:rsidRPr="00C75957" w:rsidTr="00493DEA">
        <w:trPr>
          <w:trHeight w:val="20"/>
          <w:jc w:val="center"/>
        </w:trPr>
        <w:tc>
          <w:tcPr>
            <w:tcW w:w="2189" w:type="dxa"/>
            <w:vMerge/>
            <w:shd w:val="clear" w:color="auto" w:fill="D9E2F3" w:themeFill="accent5" w:themeFillTint="33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33 220,4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7 900,9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12 262,0</w:t>
            </w:r>
          </w:p>
        </w:tc>
        <w:tc>
          <w:tcPr>
            <w:tcW w:w="1134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7 307,5</w:t>
            </w:r>
          </w:p>
        </w:tc>
        <w:tc>
          <w:tcPr>
            <w:tcW w:w="1077" w:type="dxa"/>
            <w:shd w:val="clear" w:color="auto" w:fill="auto"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7">
              <w:rPr>
                <w:rFonts w:ascii="Times New Roman" w:hAnsi="Times New Roman" w:cs="Times New Roman"/>
                <w:sz w:val="24"/>
                <w:szCs w:val="24"/>
              </w:rPr>
              <w:t>5 750,0</w:t>
            </w:r>
          </w:p>
        </w:tc>
        <w:tc>
          <w:tcPr>
            <w:tcW w:w="1077" w:type="dxa"/>
            <w:vMerge/>
          </w:tcPr>
          <w:p w:rsidR="00493DEA" w:rsidRPr="00C75957" w:rsidRDefault="00493DEA" w:rsidP="00C7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right w:val="single" w:sz="4" w:space="0" w:color="auto"/>
            </w:tcBorders>
          </w:tcPr>
          <w:p w:rsidR="00493DEA" w:rsidRPr="00C75957" w:rsidRDefault="00493DEA" w:rsidP="00C7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3DEA" w:rsidRPr="00C75957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791468" w:rsidRPr="00493DEA" w:rsidRDefault="00493DEA" w:rsidP="00493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EA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791468" w:rsidRPr="00493DEA">
        <w:rPr>
          <w:rFonts w:ascii="Times New Roman" w:hAnsi="Times New Roman" w:cs="Times New Roman"/>
          <w:sz w:val="28"/>
          <w:szCs w:val="28"/>
        </w:rPr>
        <w:t>приложение № 2а к Программе изложить в следующей редакции:</w:t>
      </w:r>
    </w:p>
    <w:p w:rsidR="00791468" w:rsidRPr="00493DEA" w:rsidRDefault="004C4762" w:rsidP="00493DE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93DEA">
        <w:rPr>
          <w:rFonts w:ascii="Times New Roman" w:hAnsi="Times New Roman" w:cs="Times New Roman"/>
          <w:sz w:val="28"/>
          <w:szCs w:val="28"/>
        </w:rPr>
        <w:t>«</w:t>
      </w:r>
      <w:r w:rsidR="00791468" w:rsidRPr="00493DEA">
        <w:rPr>
          <w:rFonts w:ascii="Times New Roman" w:hAnsi="Times New Roman" w:cs="Times New Roman"/>
          <w:sz w:val="28"/>
          <w:szCs w:val="28"/>
        </w:rPr>
        <w:t>Приложение № 2а</w:t>
      </w:r>
    </w:p>
    <w:p w:rsidR="00791468" w:rsidRPr="00493DEA" w:rsidRDefault="00791468" w:rsidP="00493DE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93DEA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  <w:r w:rsidR="00493DEA">
        <w:rPr>
          <w:rFonts w:ascii="Times New Roman" w:hAnsi="Times New Roman" w:cs="Times New Roman"/>
          <w:sz w:val="28"/>
          <w:szCs w:val="28"/>
        </w:rPr>
        <w:t xml:space="preserve"> </w:t>
      </w:r>
      <w:r w:rsidRPr="00493DEA">
        <w:rPr>
          <w:rFonts w:ascii="Times New Roman" w:hAnsi="Times New Roman" w:cs="Times New Roman"/>
          <w:sz w:val="28"/>
          <w:szCs w:val="28"/>
        </w:rPr>
        <w:t>«Развитие малого и среднего</w:t>
      </w:r>
    </w:p>
    <w:p w:rsidR="00791468" w:rsidRPr="00493DEA" w:rsidRDefault="00791468" w:rsidP="00493DE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93DEA">
        <w:rPr>
          <w:rFonts w:ascii="Times New Roman" w:hAnsi="Times New Roman" w:cs="Times New Roman"/>
          <w:sz w:val="28"/>
          <w:szCs w:val="28"/>
        </w:rPr>
        <w:t>предпринимательства в Республике Тыва»</w:t>
      </w:r>
    </w:p>
    <w:p w:rsidR="00791468" w:rsidRDefault="00791468" w:rsidP="00493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DEA" w:rsidRPr="00493DEA" w:rsidRDefault="00493DEA" w:rsidP="00493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68" w:rsidRPr="00493DEA" w:rsidRDefault="00791468" w:rsidP="00493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DEA">
        <w:rPr>
          <w:rFonts w:ascii="Times New Roman" w:hAnsi="Times New Roman" w:cs="Times New Roman"/>
          <w:sz w:val="28"/>
          <w:szCs w:val="28"/>
        </w:rPr>
        <w:t>П</w:t>
      </w:r>
      <w:r w:rsidR="00493DEA">
        <w:rPr>
          <w:rFonts w:ascii="Times New Roman" w:hAnsi="Times New Roman" w:cs="Times New Roman"/>
          <w:sz w:val="28"/>
          <w:szCs w:val="28"/>
        </w:rPr>
        <w:t xml:space="preserve"> </w:t>
      </w:r>
      <w:r w:rsidRPr="00493DEA">
        <w:rPr>
          <w:rFonts w:ascii="Times New Roman" w:hAnsi="Times New Roman" w:cs="Times New Roman"/>
          <w:sz w:val="28"/>
          <w:szCs w:val="28"/>
        </w:rPr>
        <w:t>Л</w:t>
      </w:r>
      <w:r w:rsidR="00493DEA">
        <w:rPr>
          <w:rFonts w:ascii="Times New Roman" w:hAnsi="Times New Roman" w:cs="Times New Roman"/>
          <w:sz w:val="28"/>
          <w:szCs w:val="28"/>
        </w:rPr>
        <w:t xml:space="preserve"> </w:t>
      </w:r>
      <w:r w:rsidRPr="00493DEA">
        <w:rPr>
          <w:rFonts w:ascii="Times New Roman" w:hAnsi="Times New Roman" w:cs="Times New Roman"/>
          <w:sz w:val="28"/>
          <w:szCs w:val="28"/>
        </w:rPr>
        <w:t>А</w:t>
      </w:r>
      <w:r w:rsidR="00493DEA">
        <w:rPr>
          <w:rFonts w:ascii="Times New Roman" w:hAnsi="Times New Roman" w:cs="Times New Roman"/>
          <w:sz w:val="28"/>
          <w:szCs w:val="28"/>
        </w:rPr>
        <w:t xml:space="preserve"> </w:t>
      </w:r>
      <w:r w:rsidRPr="00493DEA">
        <w:rPr>
          <w:rFonts w:ascii="Times New Roman" w:hAnsi="Times New Roman" w:cs="Times New Roman"/>
          <w:sz w:val="28"/>
          <w:szCs w:val="28"/>
        </w:rPr>
        <w:t>Н</w:t>
      </w:r>
    </w:p>
    <w:p w:rsidR="00791468" w:rsidRPr="00493DEA" w:rsidRDefault="00791468" w:rsidP="00493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DEA">
        <w:rPr>
          <w:rFonts w:ascii="Times New Roman" w:hAnsi="Times New Roman" w:cs="Times New Roman"/>
          <w:sz w:val="28"/>
          <w:szCs w:val="28"/>
        </w:rPr>
        <w:t>реализации государственной программы Республики Тыва</w:t>
      </w:r>
    </w:p>
    <w:p w:rsidR="00791468" w:rsidRPr="00493DEA" w:rsidRDefault="00791468" w:rsidP="00493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DEA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Республике Тыва»</w:t>
      </w:r>
    </w:p>
    <w:p w:rsidR="0093371E" w:rsidRPr="00493DEA" w:rsidRDefault="0093371E" w:rsidP="00493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4"/>
        <w:gridCol w:w="709"/>
        <w:gridCol w:w="709"/>
        <w:gridCol w:w="709"/>
        <w:gridCol w:w="708"/>
        <w:gridCol w:w="748"/>
        <w:gridCol w:w="670"/>
        <w:gridCol w:w="675"/>
        <w:gridCol w:w="742"/>
        <w:gridCol w:w="641"/>
        <w:gridCol w:w="777"/>
        <w:gridCol w:w="709"/>
        <w:gridCol w:w="708"/>
        <w:gridCol w:w="851"/>
        <w:gridCol w:w="709"/>
        <w:gridCol w:w="708"/>
        <w:gridCol w:w="709"/>
        <w:gridCol w:w="2307"/>
      </w:tblGrid>
      <w:tr w:rsidR="00493DEA" w:rsidRPr="00493DEA" w:rsidTr="00C73208">
        <w:trPr>
          <w:jc w:val="center"/>
        </w:trPr>
        <w:tc>
          <w:tcPr>
            <w:tcW w:w="2294" w:type="dxa"/>
            <w:vMerge w:val="restart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контрольного события государственной программы</w:t>
            </w:r>
          </w:p>
        </w:tc>
        <w:tc>
          <w:tcPr>
            <w:tcW w:w="11482" w:type="dxa"/>
            <w:gridSpan w:val="16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  <w:tc>
          <w:tcPr>
            <w:tcW w:w="2307" w:type="dxa"/>
            <w:vMerge w:val="restart"/>
          </w:tcPr>
          <w:p w:rsidR="00C73208" w:rsidRDefault="00493DEA" w:rsidP="00C7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C732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:rsidR="00493DEA" w:rsidRPr="00493DEA" w:rsidRDefault="00493DEA" w:rsidP="00C7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493DEA" w:rsidRPr="00493DEA" w:rsidTr="00C73208">
        <w:trPr>
          <w:jc w:val="center"/>
        </w:trPr>
        <w:tc>
          <w:tcPr>
            <w:tcW w:w="2294" w:type="dxa"/>
            <w:vMerge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gridSpan w:val="4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77" w:type="dxa"/>
            <w:gridSpan w:val="4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33E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07" w:type="dxa"/>
            <w:vMerge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  <w:vMerge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748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670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675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742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64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777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85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2307" w:type="dxa"/>
            <w:vMerge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493DEA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3DEA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93DEA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93DEA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93DEA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shd w:val="clear" w:color="auto" w:fill="auto"/>
          </w:tcPr>
          <w:p w:rsidR="00493DEA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</w:tcPr>
          <w:p w:rsidR="00493DEA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shd w:val="clear" w:color="auto" w:fill="auto"/>
          </w:tcPr>
          <w:p w:rsidR="00493DEA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  <w:shd w:val="clear" w:color="auto" w:fill="auto"/>
          </w:tcPr>
          <w:p w:rsidR="00493DEA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" w:type="dxa"/>
          </w:tcPr>
          <w:p w:rsidR="00493DEA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493DEA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93DEA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493DEA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493DEA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93DEA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93DEA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93DEA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7" w:type="dxa"/>
          </w:tcPr>
          <w:p w:rsidR="00493DEA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320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предпринимательства», в том числе:</w:t>
            </w: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</w:t>
            </w:r>
            <w:r w:rsidR="00C732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493DEA" w:rsidRPr="00493DEA" w:rsidRDefault="00493DEA" w:rsidP="00C7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 xml:space="preserve">1.1. Субсидирование части затрат субъектов малого и среднего предпринимательства, связанных с </w:t>
            </w: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493DEA" w:rsidRPr="00493DEA" w:rsidRDefault="00493DEA" w:rsidP="00C7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</w:t>
            </w:r>
            <w:r w:rsidR="00C73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3208" w:rsidRDefault="00C73208"/>
    <w:p w:rsidR="00C73208" w:rsidRDefault="00C73208"/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4"/>
        <w:gridCol w:w="709"/>
        <w:gridCol w:w="709"/>
        <w:gridCol w:w="709"/>
        <w:gridCol w:w="708"/>
        <w:gridCol w:w="748"/>
        <w:gridCol w:w="670"/>
        <w:gridCol w:w="675"/>
        <w:gridCol w:w="742"/>
        <w:gridCol w:w="641"/>
        <w:gridCol w:w="777"/>
        <w:gridCol w:w="709"/>
        <w:gridCol w:w="708"/>
        <w:gridCol w:w="851"/>
        <w:gridCol w:w="709"/>
        <w:gridCol w:w="708"/>
        <w:gridCol w:w="709"/>
        <w:gridCol w:w="2307"/>
      </w:tblGrid>
      <w:tr w:rsidR="00C73208" w:rsidRPr="00493DEA" w:rsidTr="00C73208">
        <w:trPr>
          <w:tblHeader/>
          <w:jc w:val="center"/>
        </w:trPr>
        <w:tc>
          <w:tcPr>
            <w:tcW w:w="2294" w:type="dxa"/>
          </w:tcPr>
          <w:p w:rsidR="00C73208" w:rsidRPr="00493DEA" w:rsidRDefault="00C73208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3208" w:rsidRPr="00493DEA" w:rsidRDefault="00C73208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73208" w:rsidRPr="00493DEA" w:rsidRDefault="00C73208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73208" w:rsidRPr="00493DEA" w:rsidRDefault="00C73208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73208" w:rsidRPr="00493DEA" w:rsidRDefault="00C73208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shd w:val="clear" w:color="auto" w:fill="auto"/>
          </w:tcPr>
          <w:p w:rsidR="00C73208" w:rsidRPr="00493DEA" w:rsidRDefault="00C73208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</w:tcPr>
          <w:p w:rsidR="00C73208" w:rsidRPr="00493DEA" w:rsidRDefault="00C73208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shd w:val="clear" w:color="auto" w:fill="auto"/>
          </w:tcPr>
          <w:p w:rsidR="00C73208" w:rsidRPr="00493DEA" w:rsidRDefault="00C73208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  <w:shd w:val="clear" w:color="auto" w:fill="auto"/>
          </w:tcPr>
          <w:p w:rsidR="00C73208" w:rsidRPr="00493DEA" w:rsidRDefault="00C73208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" w:type="dxa"/>
          </w:tcPr>
          <w:p w:rsidR="00C73208" w:rsidRPr="00493DEA" w:rsidRDefault="00C73208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C73208" w:rsidRPr="00493DEA" w:rsidRDefault="00C73208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73208" w:rsidRPr="00493DEA" w:rsidRDefault="00C73208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C73208" w:rsidRPr="00493DEA" w:rsidRDefault="00C73208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73208" w:rsidRPr="00493DEA" w:rsidRDefault="00C73208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73208" w:rsidRPr="00493DEA" w:rsidRDefault="00C73208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C73208" w:rsidRPr="00493DEA" w:rsidRDefault="00C73208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73208" w:rsidRPr="00493DEA" w:rsidRDefault="00C73208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7" w:type="dxa"/>
          </w:tcPr>
          <w:p w:rsidR="00C73208" w:rsidRPr="00493DEA" w:rsidRDefault="00C73208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73208" w:rsidRPr="00493DEA" w:rsidTr="00C73208">
        <w:trPr>
          <w:jc w:val="center"/>
        </w:trPr>
        <w:tc>
          <w:tcPr>
            <w:tcW w:w="2294" w:type="dxa"/>
          </w:tcPr>
          <w:p w:rsidR="00C73208" w:rsidRPr="00493DEA" w:rsidRDefault="00C73208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приобретением оборудования, в целях создания и (или) развития либо модернизации производства товаров (работ, услуг)</w:t>
            </w:r>
          </w:p>
        </w:tc>
        <w:tc>
          <w:tcPr>
            <w:tcW w:w="709" w:type="dxa"/>
          </w:tcPr>
          <w:p w:rsidR="00C73208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3208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3208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3208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C73208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C73208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C73208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C73208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73208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73208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3208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3208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3208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3208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3208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3208" w:rsidRPr="00493DEA" w:rsidRDefault="00C73208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C73208" w:rsidRPr="00493DEA" w:rsidRDefault="00C73208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держки предпринимательства Республики Тыва»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1.1.1. Заключение соглашений о предоставлении субсидий получателям</w:t>
            </w: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48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307" w:type="dxa"/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развития предпринимательства и конкуренции Министерства экономического развития и промышленности Республики Тыва, МКК «Фонд поддержки предпринимательства Республики Тыва»</w:t>
            </w:r>
            <w:r w:rsidR="00C732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1.1.2. Перечисление средств субсидий получателям</w:t>
            </w: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748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85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307" w:type="dxa"/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развития предпринимательства и конкуренции Министерства экономического развития и промышленности Республики Тыва, МКК «Фонд поддержки предпринимательства Республики Тыва»</w:t>
            </w:r>
            <w:r w:rsidR="00C732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Субсидирование мероприятий, связанных с поддержкой социального предпринимательства</w:t>
            </w: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</w:t>
            </w:r>
            <w:r w:rsidR="00C732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1.2.1. Заключение соглашений о предоставлении субсидий получателям</w:t>
            </w: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48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307" w:type="dxa"/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развития предпринимательства и конкуренции Министерства экономического развития и промышленности Республики Тыва, МКК «Фонд поддержки предпринимательства Республики Тыва»</w:t>
            </w:r>
            <w:r w:rsidR="00C732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1.2.2. Перечисление средств субсидий получателям</w:t>
            </w: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748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85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307" w:type="dxa"/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развития предпринимательства и конкуренции Министерства экономического развития и промышленности Республики Тыва, МКК «Фонд поддержки предпринимательства Республики Тыва»</w:t>
            </w:r>
            <w:r w:rsidR="00C732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Субсидии субъектам малого и среднего предпринимательства в целях повышения устойчивости экономики</w:t>
            </w: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</w:t>
            </w:r>
            <w:r w:rsidR="00C732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1.3.1. Заключение соглашений о предоставлении субсидий получателям</w:t>
            </w: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48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307" w:type="dxa"/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развития предпринимательства и конкуренции Министерства экономического развития и промышленности Республики Тыва, МКК «Фонд поддержки предпринимательства Республики Тыва»</w:t>
            </w:r>
            <w:r w:rsidR="00C732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  <w:tcBorders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1.3.2. Перечисление средств субсидий получателям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развития предпринимательства и конкуренции Министерства экономического развития и промышленности Республики Тыва, МКК «Фонд поддержки предпринимательства Республики Тыва»</w:t>
            </w:r>
            <w:r w:rsidR="00C732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C3CAA" w:rsidRPr="00493DEA" w:rsidTr="00C73208">
        <w:tblPrEx>
          <w:tblBorders>
            <w:insideH w:val="nil"/>
          </w:tblBorders>
        </w:tblPrEx>
        <w:trPr>
          <w:jc w:val="center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Субсидии на оказание антикризисной поддержки субъектам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</w:t>
            </w:r>
            <w:r w:rsidR="00C732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C3CAA" w:rsidRPr="00493DEA" w:rsidTr="00C73208">
        <w:tblPrEx>
          <w:tblBorders>
            <w:insideH w:val="nil"/>
          </w:tblBorders>
        </w:tblPrEx>
        <w:trPr>
          <w:jc w:val="center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1.4.1. Заключение соглашения о предоставлении субсидии МКК «Фонд поддержки предпринимательства Республики Тыва»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развития предпринимательства и конкуренции Министерства экономического развития и промышленности Республики Тыва, МКК «Фонд поддержки предпринимательства Республики Тыва»</w:t>
            </w:r>
            <w:r w:rsidR="00C732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C3CAA" w:rsidRPr="00493DEA" w:rsidTr="00C73208">
        <w:tblPrEx>
          <w:tblBorders>
            <w:insideH w:val="nil"/>
          </w:tblBorders>
        </w:tblPrEx>
        <w:trPr>
          <w:jc w:val="center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1.4.2. Перечисление средств субсидии МКК «Фонд поддержки предпринимательства Республики Тыва»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развития предпринимательства и конкуренции Министерства экономического развития и промышленности Республики Тыва, МКК «Фонд поддержки предпринимательства Республики Тыва»</w:t>
            </w:r>
            <w:r w:rsidR="00C732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C3CAA" w:rsidRPr="00493DEA" w:rsidTr="00C73208">
        <w:tblPrEx>
          <w:tblBorders>
            <w:insideH w:val="nil"/>
          </w:tblBorders>
        </w:tblPrEx>
        <w:trPr>
          <w:jc w:val="center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1.4.3. Оказание МКК «Фонд поддержки предпринимательства Республики Тыва» антикризисной поддержки субъектам малого и среднего предпринимательства в виде микрозаймов на льготных условиях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МКК «Фонд поддержки предпринимательства Республики Тыва» (по согласованию)</w:t>
            </w:r>
          </w:p>
        </w:tc>
      </w:tr>
      <w:tr w:rsidR="00AC3CAA" w:rsidRPr="00493DEA" w:rsidTr="00C73208">
        <w:tblPrEx>
          <w:tblBorders>
            <w:insideH w:val="nil"/>
          </w:tblBorders>
        </w:tblPrEx>
        <w:trPr>
          <w:jc w:val="center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1.5. Создание и (или) развитие единого органа управления организациями, образующими инфраструктуру поддержки субъектов малого и среднего предпринимательства, в том числе для предоставления перечня субсидий субъектам малого и среднего предпринимательства, утвержденных нормативным правовым актом Правительства Республики Тыва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AA" w:rsidRPr="00493DEA" w:rsidTr="00C73208">
        <w:tblPrEx>
          <w:tblBorders>
            <w:insideH w:val="nil"/>
          </w:tblBorders>
        </w:tblPrEx>
        <w:trPr>
          <w:jc w:val="center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 xml:space="preserve">1.5.1. Заключение соглашения о предоставлении субсидии 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МКК «Фонд поддержки предпринимательства Республики Тыва»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30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AA" w:rsidRPr="00493DEA" w:rsidTr="00C73208">
        <w:tblPrEx>
          <w:tblBorders>
            <w:insideH w:val="nil"/>
          </w:tblBorders>
        </w:tblPrEx>
        <w:trPr>
          <w:jc w:val="center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47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.2. Перечисление средств субсидии МКК «Фонд поддержки предпринимательства Республики Тыва»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30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AA" w:rsidRPr="00493DEA" w:rsidTr="00C73208">
        <w:tblPrEx>
          <w:tblBorders>
            <w:insideH w:val="nil"/>
          </w:tblBorders>
        </w:tblPrEx>
        <w:trPr>
          <w:jc w:val="center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24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47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.3. Предоставление</w:t>
            </w:r>
            <w:r w:rsidR="00C73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МКК «Фонд поддержки предпринимательства Республики Тыва»</w:t>
            </w:r>
            <w:r w:rsidR="00833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субсидий субъектам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3208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национального проекта «Малое и среднее предпринимательство и поддержка индивидуальной предпринимательской инициативы» на территории Республики Тыва на 2022-2024 годы, в том числе:</w:t>
            </w: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 и продовольствия Республики Тыва, Министерство труда и социальной политики Республики Тыва, Министерство цифрового развития Республики Тыва, Министерство земельных и имущественных отношений Республики Тыва, МКК 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«Фонд поддержки предпринимательства Республики Тыва» (по согласованию)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Региональный проект «Создание благоприятных условий для осуществления деятельности самозанятыми гражданами»</w:t>
            </w: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 (по согласованию), Гарантийный фонд Республики Тыва (по согласованию)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2.1.1. Заключение соглашений о предоставлении субсидий получателям (исполнителям)</w:t>
            </w: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675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DEA" w:rsidRPr="00493DEA" w:rsidRDefault="00493DE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:rsidR="00493DEA" w:rsidRPr="00493DEA" w:rsidRDefault="00493DE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по проектному управлению Министерства экономического развития и промышленности Республики Тыва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2.1.2. Перечисление средств субсидий получателям (исполнителям)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</w:tr>
    </w:tbl>
    <w:p w:rsidR="00247B7B" w:rsidRDefault="00247B7B"/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4"/>
        <w:gridCol w:w="709"/>
        <w:gridCol w:w="709"/>
        <w:gridCol w:w="709"/>
        <w:gridCol w:w="708"/>
        <w:gridCol w:w="748"/>
        <w:gridCol w:w="670"/>
        <w:gridCol w:w="675"/>
        <w:gridCol w:w="742"/>
        <w:gridCol w:w="641"/>
        <w:gridCol w:w="777"/>
        <w:gridCol w:w="709"/>
        <w:gridCol w:w="708"/>
        <w:gridCol w:w="851"/>
        <w:gridCol w:w="709"/>
        <w:gridCol w:w="708"/>
        <w:gridCol w:w="709"/>
        <w:gridCol w:w="2307"/>
      </w:tblGrid>
      <w:tr w:rsidR="00247B7B" w:rsidRPr="00493DEA" w:rsidTr="000B37DF">
        <w:trPr>
          <w:tblHeader/>
          <w:jc w:val="center"/>
        </w:trPr>
        <w:tc>
          <w:tcPr>
            <w:tcW w:w="2294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shd w:val="clear" w:color="auto" w:fill="auto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shd w:val="clear" w:color="auto" w:fill="auto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  <w:shd w:val="clear" w:color="auto" w:fill="auto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7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2.1.3. Представление исполнителями отчетов о достижении установленных при предоставлении субсидии значений показателей результатов предоставления субсидии и расходах, источником финансового обеспечения которых является субсидия, в рамках соглашения о предоставлении субсидии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20.01 за 2022 г.</w:t>
            </w: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20.01 за 2023 г.</w:t>
            </w: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20.01 за 2024 г.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2.2. Региональный проект «Создание условий для «легкого старта» и комфортного ведения бизнеса»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 (по согласованию), Гарантийный фонд Республики Тыва (по согласованию)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2.2.1. Субсидирование единого органа управления организациями, образующими инфраструктуру поддержки субъ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ектов малого и среднего предпринимательства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МКК «Фонд поддержки предпринимательства Республики Тыва» (по согласованию), Центр «Мой Бизнес»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2.2.1.1. Заключение соглашения о предоставлении субсидии получателю (исполнителю)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по проектному управлению Министерства экономического развития и промышленности Республики Тыва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2.2.1.2. Перечисление средств субсидии получателю (исполнителю)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по проектному управлению и отдел организационно-финансового обеспечения Министерства экономического развития и промышленности Республики Тыва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2.2.1.3. Представление исполнителем отчетов о достижении установленных при предоставлении субсидии значений показателей результатов предоставления субсидии и расходах, источником финансового обеспечения которых является субсидия, в рамках соглашения о предоставлении субсидии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 Гранты в форме субсидий 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администрации муниципальных образований (по согласованию)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2.2.2.1. Заключение соглашений о предоставлении субсидий получателям (исполнителям)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30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30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по проектному управлению Министерства экономического развития и промышленности Республики Тыва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2.2.2.2. Перечисление средств субсидий получателям (исполнителям)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</w:tr>
    </w:tbl>
    <w:p w:rsidR="00247B7B" w:rsidRDefault="00247B7B"/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4"/>
        <w:gridCol w:w="709"/>
        <w:gridCol w:w="709"/>
        <w:gridCol w:w="709"/>
        <w:gridCol w:w="708"/>
        <w:gridCol w:w="748"/>
        <w:gridCol w:w="670"/>
        <w:gridCol w:w="675"/>
        <w:gridCol w:w="742"/>
        <w:gridCol w:w="641"/>
        <w:gridCol w:w="777"/>
        <w:gridCol w:w="709"/>
        <w:gridCol w:w="708"/>
        <w:gridCol w:w="851"/>
        <w:gridCol w:w="709"/>
        <w:gridCol w:w="708"/>
        <w:gridCol w:w="709"/>
        <w:gridCol w:w="2307"/>
      </w:tblGrid>
      <w:tr w:rsidR="00247B7B" w:rsidRPr="00493DEA" w:rsidTr="000B37DF">
        <w:trPr>
          <w:tblHeader/>
          <w:jc w:val="center"/>
        </w:trPr>
        <w:tc>
          <w:tcPr>
            <w:tcW w:w="2294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shd w:val="clear" w:color="auto" w:fill="auto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shd w:val="clear" w:color="auto" w:fill="auto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  <w:shd w:val="clear" w:color="auto" w:fill="auto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7" w:type="dxa"/>
          </w:tcPr>
          <w:p w:rsidR="00247B7B" w:rsidRPr="00493DEA" w:rsidRDefault="00247B7B" w:rsidP="000B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2.2.2.3. Представле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исполнителями отчетов о достижении установленных при предоставлении субсидии значений показателей результатов предоставления субсидии и расходах, источником финансового обеспечения которых является субсидия, в рамках соглашений о предоставлении субсидии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 xml:space="preserve">20.01 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2022 г.</w:t>
            </w: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 xml:space="preserve">20.01 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2023 г.</w:t>
            </w: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 xml:space="preserve">20.01 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2024 г.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проектному 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Региональный проект «Акселерация субъектов малого и среднего предпринимательства»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 (по согласованию), ГАУ «Агентство инвестиционного развития Республики Тыва» (по согласованию)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2.3.1. Субсидирование единого органа управления организациями, образующими инфраструктуру поддержки субъ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ектов малого и среднего предпринимательства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мательства Республики Тыва» (по согласованию)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2.3.1.1. Заключение соглашения о предоставлении субсидии получателю (исполнителю)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по проектному управлению Министерства экономического развития и промышленности Республики Тыва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2.3.1.2. Перечисление средств субсидии получателю (исполнителю)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2.3.1.3. Представление исполнителем отчетов о достижении установленных при предоставлении субсидии значений показателей результатов предоставления субсидии и расходах, источником финансового обеспечения которых является субсидия, в рамках соглашения о предоставлении субсидии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20.01 за 2022 г.</w:t>
            </w: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20.01 за 2023 г.</w:t>
            </w: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20.01 за 2024 г.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2.3.2. Создание и организация деятельности Центра поддержки экспорта при едином органе управления организациями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 (по согласованию), Министерство культуры Республики Тыва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2.3.2.1. Заключение соглашения о предоставлении субсидии получателю (исполнителю)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по проектному управлению Министерства экономического развития и промышленности Республики Тыва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2.3.2.2. Перечисление средств субсидии получателю (исполнителю)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2.3.2.3. Представление исполнителем отчетов о достижении установленных при предоставлении субсидии значений показателей резуль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татов предоставления субсидии и расходах, источником финансового обеспечения которых является субсидия, в рамках соглашения о предоставлении субсидии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20.01 за 2022 г.</w:t>
            </w: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20.01 за 2023 г.</w:t>
            </w: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20.01 за 2024 г.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по проектному управлению и отдел организационно-финансового обеспечения и контроля Министерства экономического разви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 и промышленности Республики Тыва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2.3.3. Создание и развитие парка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Министерство сельского хозяйства и продовольствия Республики Тыва, ГАУ «Агентство инвестиционного развития Республики Тыва» (по согласованию)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2.3.4. Развитие региональной гарантийной организации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Гарантийный фонд Республики Тыва (по согласованию)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2.3.4.1. Заключение соглашения о предоставлении субсидии получателю (испол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нителю)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проектному управлению Министерства экономического развития и 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 Республики Тыва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2.3.4.2. Перечисление средств субсидии получателю (исполнителю)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30100A" w:rsidRPr="00493DEA" w:rsidRDefault="00AC3CAA" w:rsidP="0030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2.3.4.3. Представление исполнителем отчетов о достижении установленных при предоставлении субсидии значений показателей результатов предоставления субсидии и расходах, источником финансового обеспечения которых является субсидия, в рамках соглашения о предоставлении субсидии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20.01 за 2022 г.</w:t>
            </w: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</w:tr>
    </w:tbl>
    <w:p w:rsidR="0030100A" w:rsidRDefault="0030100A"/>
    <w:p w:rsidR="00226415" w:rsidRDefault="00226415"/>
    <w:p w:rsidR="00226415" w:rsidRDefault="00226415"/>
    <w:p w:rsidR="00226415" w:rsidRDefault="00226415"/>
    <w:p w:rsidR="00226415" w:rsidRDefault="00226415"/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4"/>
        <w:gridCol w:w="709"/>
        <w:gridCol w:w="709"/>
        <w:gridCol w:w="709"/>
        <w:gridCol w:w="708"/>
        <w:gridCol w:w="748"/>
        <w:gridCol w:w="670"/>
        <w:gridCol w:w="675"/>
        <w:gridCol w:w="742"/>
        <w:gridCol w:w="641"/>
        <w:gridCol w:w="777"/>
        <w:gridCol w:w="709"/>
        <w:gridCol w:w="708"/>
        <w:gridCol w:w="851"/>
        <w:gridCol w:w="709"/>
        <w:gridCol w:w="708"/>
        <w:gridCol w:w="709"/>
        <w:gridCol w:w="2307"/>
      </w:tblGrid>
      <w:tr w:rsidR="0030100A" w:rsidRPr="00493DEA" w:rsidTr="00833EC4">
        <w:trPr>
          <w:tblHeader/>
          <w:jc w:val="center"/>
        </w:trPr>
        <w:tc>
          <w:tcPr>
            <w:tcW w:w="2294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shd w:val="clear" w:color="auto" w:fill="auto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shd w:val="clear" w:color="auto" w:fill="auto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  <w:shd w:val="clear" w:color="auto" w:fill="auto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7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3208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национального проекта «Производительность труда» на территории Республики Тыва»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 (по согласованию), НКО «Фонд развития Республики Тыва» (по согласованию)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3.1. Региональный проект «Адресная поддержка повышения производительности труда на предприятиях» на территории Республики Тыва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</w:t>
            </w:r>
            <w:r w:rsidR="00833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EC4" w:rsidRPr="00493DE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3.1.1. Заключение соглашений о предоставлении субсидий получателям (исполнителям)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по проектному управлению Министерства экономического развития и промышленности Республики Тыва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3.1.2. Перечисление средств субсидий получателям (исполнителям)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проектному управлению и отдел организационно-финансового обеспечения и контроля </w:t>
            </w:r>
          </w:p>
        </w:tc>
      </w:tr>
    </w:tbl>
    <w:p w:rsidR="0030100A" w:rsidRDefault="0030100A"/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4"/>
        <w:gridCol w:w="709"/>
        <w:gridCol w:w="709"/>
        <w:gridCol w:w="709"/>
        <w:gridCol w:w="708"/>
        <w:gridCol w:w="748"/>
        <w:gridCol w:w="670"/>
        <w:gridCol w:w="675"/>
        <w:gridCol w:w="742"/>
        <w:gridCol w:w="641"/>
        <w:gridCol w:w="777"/>
        <w:gridCol w:w="709"/>
        <w:gridCol w:w="708"/>
        <w:gridCol w:w="851"/>
        <w:gridCol w:w="709"/>
        <w:gridCol w:w="708"/>
        <w:gridCol w:w="709"/>
        <w:gridCol w:w="2307"/>
      </w:tblGrid>
      <w:tr w:rsidR="0030100A" w:rsidRPr="00493DEA" w:rsidTr="00833EC4">
        <w:trPr>
          <w:tblHeader/>
          <w:jc w:val="center"/>
        </w:trPr>
        <w:tc>
          <w:tcPr>
            <w:tcW w:w="2294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shd w:val="clear" w:color="auto" w:fill="auto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shd w:val="clear" w:color="auto" w:fill="auto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  <w:shd w:val="clear" w:color="auto" w:fill="auto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7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0100A" w:rsidRPr="00493DEA" w:rsidTr="00C73208">
        <w:trPr>
          <w:jc w:val="center"/>
        </w:trPr>
        <w:tc>
          <w:tcPr>
            <w:tcW w:w="2294" w:type="dxa"/>
          </w:tcPr>
          <w:p w:rsidR="0030100A" w:rsidRPr="00493DEA" w:rsidRDefault="0030100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30100A" w:rsidRPr="00493DEA" w:rsidRDefault="00833EC4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Министерства экономического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30100A" w:rsidRPr="00493DEA">
              <w:rPr>
                <w:rFonts w:ascii="Times New Roman" w:hAnsi="Times New Roman" w:cs="Times New Roman"/>
                <w:sz w:val="24"/>
                <w:szCs w:val="24"/>
              </w:rPr>
              <w:t xml:space="preserve"> и промышленности Республики Тыва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3.1.3. Представление исполнителями отчетов о достижении установленных при предоставлении субсидии значений показателей результатов предоставления субсидии и расходах, источником финансового обеспечения которых является субсидия, в рамках соглашения о предоставлении субсидии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20.01 за 2022 г.</w:t>
            </w: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20.01 за 2023 г.</w:t>
            </w: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20.01 за 2024 г.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3.2. Региональный проект «Системные меры по повышению производительности труда»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AC3CAA" w:rsidRPr="00493DEA" w:rsidTr="00C73208">
        <w:trPr>
          <w:jc w:val="center"/>
        </w:trPr>
        <w:tc>
          <w:tcPr>
            <w:tcW w:w="2294" w:type="dxa"/>
          </w:tcPr>
          <w:p w:rsidR="00AC3CAA" w:rsidRPr="00493DEA" w:rsidRDefault="00AC3CAA" w:rsidP="0030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3.2.1. Количество руководителей, обученных по программе управленческих навыков для повышения производитель</w:t>
            </w:r>
            <w:r w:rsidR="0030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748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64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851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CAA" w:rsidRPr="00493DEA" w:rsidRDefault="00AC3CA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307" w:type="dxa"/>
          </w:tcPr>
          <w:p w:rsidR="00AC3CAA" w:rsidRPr="00493DEA" w:rsidRDefault="00AC3CA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отдел по проектному управлению Министерства экономического развития и промышленности Республики Тыва</w:t>
            </w:r>
          </w:p>
        </w:tc>
      </w:tr>
    </w:tbl>
    <w:p w:rsidR="0030100A" w:rsidRDefault="0030100A"/>
    <w:p w:rsidR="0030100A" w:rsidRDefault="0030100A"/>
    <w:tbl>
      <w:tblPr>
        <w:tblW w:w="16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4"/>
        <w:gridCol w:w="709"/>
        <w:gridCol w:w="709"/>
        <w:gridCol w:w="709"/>
        <w:gridCol w:w="708"/>
        <w:gridCol w:w="748"/>
        <w:gridCol w:w="670"/>
        <w:gridCol w:w="675"/>
        <w:gridCol w:w="742"/>
        <w:gridCol w:w="641"/>
        <w:gridCol w:w="777"/>
        <w:gridCol w:w="709"/>
        <w:gridCol w:w="708"/>
        <w:gridCol w:w="851"/>
        <w:gridCol w:w="709"/>
        <w:gridCol w:w="708"/>
        <w:gridCol w:w="709"/>
        <w:gridCol w:w="2007"/>
        <w:gridCol w:w="286"/>
      </w:tblGrid>
      <w:tr w:rsidR="0030100A" w:rsidRPr="00493DEA" w:rsidTr="0030100A">
        <w:trPr>
          <w:tblHeader/>
          <w:jc w:val="center"/>
        </w:trPr>
        <w:tc>
          <w:tcPr>
            <w:tcW w:w="2294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shd w:val="clear" w:color="auto" w:fill="auto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shd w:val="clear" w:color="auto" w:fill="auto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  <w:shd w:val="clear" w:color="auto" w:fill="auto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30100A" w:rsidRPr="00493DE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100A" w:rsidRDefault="0030100A" w:rsidP="0083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0A" w:rsidRPr="00493DEA" w:rsidTr="0030100A">
        <w:trPr>
          <w:jc w:val="center"/>
        </w:trPr>
        <w:tc>
          <w:tcPr>
            <w:tcW w:w="2294" w:type="dxa"/>
          </w:tcPr>
          <w:p w:rsidR="0030100A" w:rsidRPr="00493DEA" w:rsidRDefault="0030100A" w:rsidP="0049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DEA">
              <w:rPr>
                <w:rFonts w:ascii="Times New Roman" w:hAnsi="Times New Roman" w:cs="Times New Roman"/>
                <w:sz w:val="24"/>
                <w:szCs w:val="24"/>
              </w:rPr>
              <w:t>ности труда, тыс. чел., нарастающим итогом</w:t>
            </w:r>
          </w:p>
        </w:tc>
        <w:tc>
          <w:tcPr>
            <w:tcW w:w="709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100A" w:rsidRPr="00493DEA" w:rsidRDefault="0030100A" w:rsidP="0049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30100A" w:rsidRPr="00493DEA" w:rsidRDefault="0030100A" w:rsidP="0083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100A" w:rsidRPr="00493DEA" w:rsidRDefault="0030100A" w:rsidP="0030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791468" w:rsidRDefault="0030100A" w:rsidP="0079146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91468" w:rsidRPr="00021865" w:rsidRDefault="00791468" w:rsidP="0079146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468" w:rsidRPr="00021865" w:rsidRDefault="00791468" w:rsidP="00791468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91468" w:rsidRPr="00021865" w:rsidSect="00C75957">
          <w:headerReference w:type="default" r:id="rId14"/>
          <w:footerReference w:type="default" r:id="rId15"/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791468" w:rsidRPr="00C73208" w:rsidRDefault="00791468" w:rsidP="00C7320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208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:rsidR="00791468" w:rsidRPr="00C73208" w:rsidRDefault="00791468" w:rsidP="00C7320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208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791468" w:rsidRDefault="00791468" w:rsidP="00C73208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C73208" w:rsidRDefault="00C73208" w:rsidP="00C73208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C73208" w:rsidRPr="00C73208" w:rsidRDefault="00C73208" w:rsidP="00C73208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91468" w:rsidRPr="00C73208" w:rsidRDefault="00791468" w:rsidP="00C73208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C73208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</w:t>
      </w:r>
      <w:r w:rsidR="00C73208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208">
        <w:rPr>
          <w:rFonts w:ascii="Times New Roman" w:hAnsi="Times New Roman" w:cs="Times New Roman"/>
          <w:sz w:val="28"/>
          <w:szCs w:val="28"/>
        </w:rPr>
        <w:t xml:space="preserve">          В. Ховалыг</w:t>
      </w:r>
    </w:p>
    <w:p w:rsidR="00791468" w:rsidRPr="00C73208" w:rsidRDefault="00791468" w:rsidP="00C73208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791468" w:rsidRPr="00C73208" w:rsidSect="00C73208">
      <w:pgSz w:w="11906" w:h="16838"/>
      <w:pgMar w:top="1134" w:right="567" w:bottom="1134" w:left="1134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820" w:rsidRDefault="00976820">
      <w:pPr>
        <w:spacing w:after="0" w:line="240" w:lineRule="auto"/>
      </w:pPr>
      <w:r>
        <w:separator/>
      </w:r>
    </w:p>
  </w:endnote>
  <w:endnote w:type="continuationSeparator" w:id="0">
    <w:p w:rsidR="00976820" w:rsidRDefault="0097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159" w:rsidRDefault="0090615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159" w:rsidRDefault="0090615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159" w:rsidRDefault="00906159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EC4" w:rsidRDefault="00833EC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820" w:rsidRDefault="00976820">
      <w:pPr>
        <w:spacing w:after="0" w:line="240" w:lineRule="auto"/>
      </w:pPr>
      <w:r>
        <w:separator/>
      </w:r>
    </w:p>
  </w:footnote>
  <w:footnote w:type="continuationSeparator" w:id="0">
    <w:p w:rsidR="00976820" w:rsidRDefault="0097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159" w:rsidRDefault="0090615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906"/>
    </w:sdtPr>
    <w:sdtEndPr>
      <w:rPr>
        <w:rFonts w:ascii="Times New Roman" w:hAnsi="Times New Roman"/>
        <w:sz w:val="24"/>
      </w:rPr>
    </w:sdtEndPr>
    <w:sdtContent>
      <w:p w:rsidR="00833EC4" w:rsidRPr="00DC7C1B" w:rsidRDefault="00542758">
        <w:pPr>
          <w:pStyle w:val="ac"/>
          <w:jc w:val="right"/>
          <w:rPr>
            <w:rFonts w:ascii="Times New Roman" w:hAnsi="Times New Roman"/>
            <w:sz w:val="24"/>
          </w:rPr>
        </w:pPr>
        <w:r w:rsidRPr="00DC7C1B">
          <w:rPr>
            <w:rFonts w:ascii="Times New Roman" w:hAnsi="Times New Roman"/>
            <w:sz w:val="24"/>
          </w:rPr>
          <w:fldChar w:fldCharType="begin"/>
        </w:r>
        <w:r w:rsidR="00833EC4" w:rsidRPr="00DC7C1B">
          <w:rPr>
            <w:rFonts w:ascii="Times New Roman" w:hAnsi="Times New Roman"/>
            <w:sz w:val="24"/>
          </w:rPr>
          <w:instrText xml:space="preserve"> PAGE   \* MERGEFORMAT </w:instrText>
        </w:r>
        <w:r w:rsidRPr="00DC7C1B">
          <w:rPr>
            <w:rFonts w:ascii="Times New Roman" w:hAnsi="Times New Roman"/>
            <w:sz w:val="24"/>
          </w:rPr>
          <w:fldChar w:fldCharType="separate"/>
        </w:r>
        <w:r w:rsidR="00226415">
          <w:rPr>
            <w:rFonts w:ascii="Times New Roman" w:hAnsi="Times New Roman"/>
            <w:noProof/>
            <w:sz w:val="24"/>
          </w:rPr>
          <w:t>2</w:t>
        </w:r>
        <w:r w:rsidRPr="00DC7C1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159" w:rsidRDefault="0090615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936"/>
    </w:sdtPr>
    <w:sdtEndPr>
      <w:rPr>
        <w:rFonts w:ascii="Times New Roman" w:hAnsi="Times New Roman"/>
        <w:sz w:val="24"/>
      </w:rPr>
    </w:sdtEndPr>
    <w:sdtContent>
      <w:p w:rsidR="00833EC4" w:rsidRPr="00C75957" w:rsidRDefault="00542758">
        <w:pPr>
          <w:pStyle w:val="ac"/>
          <w:jc w:val="right"/>
          <w:rPr>
            <w:rFonts w:ascii="Times New Roman" w:hAnsi="Times New Roman"/>
            <w:sz w:val="24"/>
          </w:rPr>
        </w:pPr>
        <w:r w:rsidRPr="00C75957">
          <w:rPr>
            <w:rFonts w:ascii="Times New Roman" w:hAnsi="Times New Roman"/>
            <w:sz w:val="24"/>
          </w:rPr>
          <w:fldChar w:fldCharType="begin"/>
        </w:r>
        <w:r w:rsidR="00833EC4" w:rsidRPr="00C75957">
          <w:rPr>
            <w:rFonts w:ascii="Times New Roman" w:hAnsi="Times New Roman"/>
            <w:sz w:val="24"/>
          </w:rPr>
          <w:instrText xml:space="preserve"> PAGE   \* MERGEFORMAT </w:instrText>
        </w:r>
        <w:r w:rsidRPr="00C75957">
          <w:rPr>
            <w:rFonts w:ascii="Times New Roman" w:hAnsi="Times New Roman"/>
            <w:sz w:val="24"/>
          </w:rPr>
          <w:fldChar w:fldCharType="separate"/>
        </w:r>
        <w:r w:rsidR="00226415">
          <w:rPr>
            <w:rFonts w:ascii="Times New Roman" w:hAnsi="Times New Roman"/>
            <w:noProof/>
            <w:sz w:val="24"/>
          </w:rPr>
          <w:t>22</w:t>
        </w:r>
        <w:r w:rsidRPr="00C7595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0D51"/>
    <w:multiLevelType w:val="hybridMultilevel"/>
    <w:tmpl w:val="051C4732"/>
    <w:lvl w:ilvl="0" w:tplc="D680A5A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7A57"/>
    <w:multiLevelType w:val="hybridMultilevel"/>
    <w:tmpl w:val="B0924276"/>
    <w:lvl w:ilvl="0" w:tplc="1A64CE2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4E60C6"/>
    <w:multiLevelType w:val="hybridMultilevel"/>
    <w:tmpl w:val="B074BF52"/>
    <w:lvl w:ilvl="0" w:tplc="569024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1458B"/>
    <w:multiLevelType w:val="hybridMultilevel"/>
    <w:tmpl w:val="AAF2A8D2"/>
    <w:lvl w:ilvl="0" w:tplc="8974A132">
      <w:start w:val="202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F09FD"/>
    <w:multiLevelType w:val="hybridMultilevel"/>
    <w:tmpl w:val="CF5A4DD6"/>
    <w:lvl w:ilvl="0" w:tplc="816C6ED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136C27"/>
    <w:multiLevelType w:val="hybridMultilevel"/>
    <w:tmpl w:val="74EA9DCA"/>
    <w:lvl w:ilvl="0" w:tplc="A06825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A0028"/>
    <w:multiLevelType w:val="hybridMultilevel"/>
    <w:tmpl w:val="B0924276"/>
    <w:lvl w:ilvl="0" w:tplc="1A64CE2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D31C0D"/>
    <w:multiLevelType w:val="hybridMultilevel"/>
    <w:tmpl w:val="66AC5338"/>
    <w:lvl w:ilvl="0" w:tplc="6BFADFF6">
      <w:start w:val="202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782B78"/>
    <w:multiLevelType w:val="hybridMultilevel"/>
    <w:tmpl w:val="B0924276"/>
    <w:lvl w:ilvl="0" w:tplc="1A64CE2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EC1A85"/>
    <w:multiLevelType w:val="hybridMultilevel"/>
    <w:tmpl w:val="D2E4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15C93"/>
    <w:multiLevelType w:val="multilevel"/>
    <w:tmpl w:val="84EE3748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hint="default"/>
      </w:rPr>
    </w:lvl>
  </w:abstractNum>
  <w:abstractNum w:abstractNumId="11">
    <w:nsid w:val="2E2A2F41"/>
    <w:multiLevelType w:val="hybridMultilevel"/>
    <w:tmpl w:val="B0924276"/>
    <w:lvl w:ilvl="0" w:tplc="1A64CE2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F06B18"/>
    <w:multiLevelType w:val="hybridMultilevel"/>
    <w:tmpl w:val="060A2D5C"/>
    <w:lvl w:ilvl="0" w:tplc="D63C4B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23F26"/>
    <w:multiLevelType w:val="hybridMultilevel"/>
    <w:tmpl w:val="1F4E425A"/>
    <w:lvl w:ilvl="0" w:tplc="EB8E5980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20FC3"/>
    <w:multiLevelType w:val="hybridMultilevel"/>
    <w:tmpl w:val="D39A32B6"/>
    <w:lvl w:ilvl="0" w:tplc="5690242E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339F1214"/>
    <w:multiLevelType w:val="hybridMultilevel"/>
    <w:tmpl w:val="680279C8"/>
    <w:lvl w:ilvl="0" w:tplc="F66C5796">
      <w:start w:val="202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4B5E6B"/>
    <w:multiLevelType w:val="hybridMultilevel"/>
    <w:tmpl w:val="5EECF342"/>
    <w:lvl w:ilvl="0" w:tplc="8C0E9F2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C076C"/>
    <w:multiLevelType w:val="hybridMultilevel"/>
    <w:tmpl w:val="5EECF342"/>
    <w:lvl w:ilvl="0" w:tplc="8C0E9F2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7349B"/>
    <w:multiLevelType w:val="hybridMultilevel"/>
    <w:tmpl w:val="B0924276"/>
    <w:lvl w:ilvl="0" w:tplc="1A64CE2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ADD3398"/>
    <w:multiLevelType w:val="hybridMultilevel"/>
    <w:tmpl w:val="60425ABC"/>
    <w:lvl w:ilvl="0" w:tplc="6054E792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4BE37E63"/>
    <w:multiLevelType w:val="hybridMultilevel"/>
    <w:tmpl w:val="051C4732"/>
    <w:lvl w:ilvl="0" w:tplc="D680A5A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454AB"/>
    <w:multiLevelType w:val="hybridMultilevel"/>
    <w:tmpl w:val="A60A7C96"/>
    <w:lvl w:ilvl="0" w:tplc="26448670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2B38A7"/>
    <w:multiLevelType w:val="hybridMultilevel"/>
    <w:tmpl w:val="C0AE6E30"/>
    <w:lvl w:ilvl="0" w:tplc="96A497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B4014"/>
    <w:multiLevelType w:val="hybridMultilevel"/>
    <w:tmpl w:val="326A6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578B5"/>
    <w:multiLevelType w:val="hybridMultilevel"/>
    <w:tmpl w:val="CA7EE7FE"/>
    <w:lvl w:ilvl="0" w:tplc="C7E8C1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8751478"/>
    <w:multiLevelType w:val="hybridMultilevel"/>
    <w:tmpl w:val="74EA9DCA"/>
    <w:lvl w:ilvl="0" w:tplc="A06825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17136"/>
    <w:multiLevelType w:val="hybridMultilevel"/>
    <w:tmpl w:val="0D74962E"/>
    <w:lvl w:ilvl="0" w:tplc="472E1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6C0D76"/>
    <w:multiLevelType w:val="multilevel"/>
    <w:tmpl w:val="7DEC6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D367E8A"/>
    <w:multiLevelType w:val="hybridMultilevel"/>
    <w:tmpl w:val="6C3EFC9C"/>
    <w:lvl w:ilvl="0" w:tplc="8AF2E8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1743B7"/>
    <w:multiLevelType w:val="hybridMultilevel"/>
    <w:tmpl w:val="E1AC0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B0E45"/>
    <w:multiLevelType w:val="hybridMultilevel"/>
    <w:tmpl w:val="9FDC4F3E"/>
    <w:lvl w:ilvl="0" w:tplc="5690242E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271CFE"/>
    <w:multiLevelType w:val="hybridMultilevel"/>
    <w:tmpl w:val="A0A2E1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2607A"/>
    <w:multiLevelType w:val="hybridMultilevel"/>
    <w:tmpl w:val="0B340BD8"/>
    <w:lvl w:ilvl="0" w:tplc="5690242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5CE3BFF"/>
    <w:multiLevelType w:val="hybridMultilevel"/>
    <w:tmpl w:val="B8E85160"/>
    <w:lvl w:ilvl="0" w:tplc="2564C80A">
      <w:start w:val="1"/>
      <w:numFmt w:val="russianLower"/>
      <w:lvlText w:val="%1)"/>
      <w:lvlJc w:val="left"/>
      <w:pPr>
        <w:ind w:left="178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7CDC68C1"/>
    <w:multiLevelType w:val="hybridMultilevel"/>
    <w:tmpl w:val="E230FD00"/>
    <w:lvl w:ilvl="0" w:tplc="CB4CE0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F966263"/>
    <w:multiLevelType w:val="hybridMultilevel"/>
    <w:tmpl w:val="A0A2E1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29"/>
  </w:num>
  <w:num w:numId="4">
    <w:abstractNumId w:val="35"/>
  </w:num>
  <w:num w:numId="5">
    <w:abstractNumId w:val="31"/>
  </w:num>
  <w:num w:numId="6">
    <w:abstractNumId w:val="34"/>
  </w:num>
  <w:num w:numId="7">
    <w:abstractNumId w:val="24"/>
  </w:num>
  <w:num w:numId="8">
    <w:abstractNumId w:val="21"/>
  </w:num>
  <w:num w:numId="9">
    <w:abstractNumId w:val="0"/>
  </w:num>
  <w:num w:numId="10">
    <w:abstractNumId w:val="17"/>
  </w:num>
  <w:num w:numId="11">
    <w:abstractNumId w:val="25"/>
  </w:num>
  <w:num w:numId="12">
    <w:abstractNumId w:val="20"/>
  </w:num>
  <w:num w:numId="13">
    <w:abstractNumId w:val="16"/>
  </w:num>
  <w:num w:numId="14">
    <w:abstractNumId w:val="5"/>
  </w:num>
  <w:num w:numId="15">
    <w:abstractNumId w:val="10"/>
  </w:num>
  <w:num w:numId="16">
    <w:abstractNumId w:val="19"/>
  </w:num>
  <w:num w:numId="17">
    <w:abstractNumId w:val="15"/>
  </w:num>
  <w:num w:numId="18">
    <w:abstractNumId w:val="23"/>
  </w:num>
  <w:num w:numId="19">
    <w:abstractNumId w:val="1"/>
  </w:num>
  <w:num w:numId="20">
    <w:abstractNumId w:val="3"/>
  </w:num>
  <w:num w:numId="21">
    <w:abstractNumId w:val="7"/>
  </w:num>
  <w:num w:numId="22">
    <w:abstractNumId w:val="22"/>
  </w:num>
  <w:num w:numId="23">
    <w:abstractNumId w:val="9"/>
  </w:num>
  <w:num w:numId="24">
    <w:abstractNumId w:val="30"/>
  </w:num>
  <w:num w:numId="25">
    <w:abstractNumId w:val="14"/>
  </w:num>
  <w:num w:numId="26">
    <w:abstractNumId w:val="32"/>
  </w:num>
  <w:num w:numId="27">
    <w:abstractNumId w:val="2"/>
  </w:num>
  <w:num w:numId="28">
    <w:abstractNumId w:val="27"/>
  </w:num>
  <w:num w:numId="29">
    <w:abstractNumId w:val="6"/>
  </w:num>
  <w:num w:numId="30">
    <w:abstractNumId w:val="18"/>
  </w:num>
  <w:num w:numId="31">
    <w:abstractNumId w:val="11"/>
  </w:num>
  <w:num w:numId="32">
    <w:abstractNumId w:val="12"/>
  </w:num>
  <w:num w:numId="33">
    <w:abstractNumId w:val="33"/>
  </w:num>
  <w:num w:numId="34">
    <w:abstractNumId w:val="4"/>
  </w:num>
  <w:num w:numId="35">
    <w:abstractNumId w:val="1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c021474-3cf9-4ad7-a86e-37a52a5aa095"/>
  </w:docVars>
  <w:rsids>
    <w:rsidRoot w:val="005D3B82"/>
    <w:rsid w:val="00002897"/>
    <w:rsid w:val="00002E16"/>
    <w:rsid w:val="0000612D"/>
    <w:rsid w:val="000112E3"/>
    <w:rsid w:val="000121C9"/>
    <w:rsid w:val="0001263E"/>
    <w:rsid w:val="0001291D"/>
    <w:rsid w:val="00013A33"/>
    <w:rsid w:val="00014B59"/>
    <w:rsid w:val="00014C1E"/>
    <w:rsid w:val="000150D6"/>
    <w:rsid w:val="00015CD1"/>
    <w:rsid w:val="00016354"/>
    <w:rsid w:val="0002022D"/>
    <w:rsid w:val="00021BED"/>
    <w:rsid w:val="000223D1"/>
    <w:rsid w:val="00022B29"/>
    <w:rsid w:val="00024148"/>
    <w:rsid w:val="00025209"/>
    <w:rsid w:val="000262CD"/>
    <w:rsid w:val="00026953"/>
    <w:rsid w:val="00026F31"/>
    <w:rsid w:val="00027D4A"/>
    <w:rsid w:val="00031EC7"/>
    <w:rsid w:val="00034668"/>
    <w:rsid w:val="0003484C"/>
    <w:rsid w:val="000400DA"/>
    <w:rsid w:val="0004510F"/>
    <w:rsid w:val="00045336"/>
    <w:rsid w:val="000476D7"/>
    <w:rsid w:val="00052E1E"/>
    <w:rsid w:val="00052E40"/>
    <w:rsid w:val="00055187"/>
    <w:rsid w:val="0005622E"/>
    <w:rsid w:val="00056E1F"/>
    <w:rsid w:val="00065608"/>
    <w:rsid w:val="000702DF"/>
    <w:rsid w:val="00070B94"/>
    <w:rsid w:val="0007432F"/>
    <w:rsid w:val="00076A0C"/>
    <w:rsid w:val="00081CF2"/>
    <w:rsid w:val="00082C9C"/>
    <w:rsid w:val="00083A2F"/>
    <w:rsid w:val="0008442C"/>
    <w:rsid w:val="00084E72"/>
    <w:rsid w:val="000875A0"/>
    <w:rsid w:val="000878AF"/>
    <w:rsid w:val="000964D2"/>
    <w:rsid w:val="000A0526"/>
    <w:rsid w:val="000A1AE0"/>
    <w:rsid w:val="000A22C0"/>
    <w:rsid w:val="000A31FA"/>
    <w:rsid w:val="000A46A8"/>
    <w:rsid w:val="000A4833"/>
    <w:rsid w:val="000A625B"/>
    <w:rsid w:val="000B555A"/>
    <w:rsid w:val="000B5A02"/>
    <w:rsid w:val="000C70CC"/>
    <w:rsid w:val="000D244B"/>
    <w:rsid w:val="000D2C55"/>
    <w:rsid w:val="000D31EF"/>
    <w:rsid w:val="000D37C8"/>
    <w:rsid w:val="000D50C0"/>
    <w:rsid w:val="000D7B2C"/>
    <w:rsid w:val="000E1F0D"/>
    <w:rsid w:val="000E256A"/>
    <w:rsid w:val="000F101A"/>
    <w:rsid w:val="000F1099"/>
    <w:rsid w:val="000F2526"/>
    <w:rsid w:val="000F3269"/>
    <w:rsid w:val="000F5DE6"/>
    <w:rsid w:val="000F7F1D"/>
    <w:rsid w:val="0010277C"/>
    <w:rsid w:val="0010353F"/>
    <w:rsid w:val="00105ACB"/>
    <w:rsid w:val="00107D0A"/>
    <w:rsid w:val="00112B86"/>
    <w:rsid w:val="001143BB"/>
    <w:rsid w:val="00127907"/>
    <w:rsid w:val="001344CC"/>
    <w:rsid w:val="00134525"/>
    <w:rsid w:val="001354E6"/>
    <w:rsid w:val="001356A6"/>
    <w:rsid w:val="001427B7"/>
    <w:rsid w:val="00143BA2"/>
    <w:rsid w:val="00147380"/>
    <w:rsid w:val="00154FBA"/>
    <w:rsid w:val="001552E7"/>
    <w:rsid w:val="00163779"/>
    <w:rsid w:val="00170863"/>
    <w:rsid w:val="00174838"/>
    <w:rsid w:val="00180275"/>
    <w:rsid w:val="001843B0"/>
    <w:rsid w:val="00184A39"/>
    <w:rsid w:val="00185C54"/>
    <w:rsid w:val="001907DD"/>
    <w:rsid w:val="00194293"/>
    <w:rsid w:val="00194863"/>
    <w:rsid w:val="00196227"/>
    <w:rsid w:val="001972D8"/>
    <w:rsid w:val="001973CE"/>
    <w:rsid w:val="001A1D2E"/>
    <w:rsid w:val="001A7E26"/>
    <w:rsid w:val="001B25F5"/>
    <w:rsid w:val="001B424C"/>
    <w:rsid w:val="001B7309"/>
    <w:rsid w:val="001B76CC"/>
    <w:rsid w:val="001B78F2"/>
    <w:rsid w:val="001C1346"/>
    <w:rsid w:val="001C4B6C"/>
    <w:rsid w:val="001C5019"/>
    <w:rsid w:val="001C55D4"/>
    <w:rsid w:val="001D055F"/>
    <w:rsid w:val="001E05DF"/>
    <w:rsid w:val="001E1BD6"/>
    <w:rsid w:val="001E509A"/>
    <w:rsid w:val="001F1658"/>
    <w:rsid w:val="001F1774"/>
    <w:rsid w:val="001F31BE"/>
    <w:rsid w:val="001F6D55"/>
    <w:rsid w:val="00200EB1"/>
    <w:rsid w:val="00202EA9"/>
    <w:rsid w:val="00204572"/>
    <w:rsid w:val="00205189"/>
    <w:rsid w:val="002072D2"/>
    <w:rsid w:val="00207887"/>
    <w:rsid w:val="00210ECA"/>
    <w:rsid w:val="002210A8"/>
    <w:rsid w:val="00225E3B"/>
    <w:rsid w:val="00226415"/>
    <w:rsid w:val="00234CC7"/>
    <w:rsid w:val="00236022"/>
    <w:rsid w:val="002412AE"/>
    <w:rsid w:val="00242DE6"/>
    <w:rsid w:val="0024709B"/>
    <w:rsid w:val="002470F3"/>
    <w:rsid w:val="00247B7B"/>
    <w:rsid w:val="00251564"/>
    <w:rsid w:val="00252477"/>
    <w:rsid w:val="00254B7A"/>
    <w:rsid w:val="00255D72"/>
    <w:rsid w:val="00257326"/>
    <w:rsid w:val="00263C29"/>
    <w:rsid w:val="00266209"/>
    <w:rsid w:val="00270789"/>
    <w:rsid w:val="0027382D"/>
    <w:rsid w:val="0027702D"/>
    <w:rsid w:val="00280DF9"/>
    <w:rsid w:val="00283FE4"/>
    <w:rsid w:val="00290972"/>
    <w:rsid w:val="0029170D"/>
    <w:rsid w:val="002937F1"/>
    <w:rsid w:val="00296810"/>
    <w:rsid w:val="00297A4F"/>
    <w:rsid w:val="002A1832"/>
    <w:rsid w:val="002A30BF"/>
    <w:rsid w:val="002B2E01"/>
    <w:rsid w:val="002B3BD1"/>
    <w:rsid w:val="002C38A3"/>
    <w:rsid w:val="002C5A2A"/>
    <w:rsid w:val="002C79EA"/>
    <w:rsid w:val="002D14E6"/>
    <w:rsid w:val="002D4123"/>
    <w:rsid w:val="002E123C"/>
    <w:rsid w:val="002E2DE3"/>
    <w:rsid w:val="002E6020"/>
    <w:rsid w:val="002E692D"/>
    <w:rsid w:val="002F00D7"/>
    <w:rsid w:val="002F504D"/>
    <w:rsid w:val="002F6A2D"/>
    <w:rsid w:val="002F7973"/>
    <w:rsid w:val="002F7A9E"/>
    <w:rsid w:val="0030100A"/>
    <w:rsid w:val="00302CA7"/>
    <w:rsid w:val="00303853"/>
    <w:rsid w:val="00303FB3"/>
    <w:rsid w:val="003042C7"/>
    <w:rsid w:val="00312C4E"/>
    <w:rsid w:val="0032370B"/>
    <w:rsid w:val="00324738"/>
    <w:rsid w:val="00330A18"/>
    <w:rsid w:val="0033720F"/>
    <w:rsid w:val="00341F89"/>
    <w:rsid w:val="00342C86"/>
    <w:rsid w:val="003459CA"/>
    <w:rsid w:val="003528EE"/>
    <w:rsid w:val="00364265"/>
    <w:rsid w:val="0036611C"/>
    <w:rsid w:val="00374DFA"/>
    <w:rsid w:val="00376D99"/>
    <w:rsid w:val="00377630"/>
    <w:rsid w:val="00381C41"/>
    <w:rsid w:val="0038500C"/>
    <w:rsid w:val="00385CE4"/>
    <w:rsid w:val="0038639D"/>
    <w:rsid w:val="003904DC"/>
    <w:rsid w:val="00391B7C"/>
    <w:rsid w:val="00395BD3"/>
    <w:rsid w:val="00396916"/>
    <w:rsid w:val="003A24A1"/>
    <w:rsid w:val="003A2D52"/>
    <w:rsid w:val="003A3AFD"/>
    <w:rsid w:val="003A3DA5"/>
    <w:rsid w:val="003A7D32"/>
    <w:rsid w:val="003B1E2B"/>
    <w:rsid w:val="003B2AA1"/>
    <w:rsid w:val="003B3D40"/>
    <w:rsid w:val="003B7B18"/>
    <w:rsid w:val="003C1845"/>
    <w:rsid w:val="003C1B6C"/>
    <w:rsid w:val="003C1E79"/>
    <w:rsid w:val="003C1F7B"/>
    <w:rsid w:val="003C4CA6"/>
    <w:rsid w:val="003D090E"/>
    <w:rsid w:val="003D2EE3"/>
    <w:rsid w:val="003D3D4E"/>
    <w:rsid w:val="003D44BF"/>
    <w:rsid w:val="003D75CA"/>
    <w:rsid w:val="003D7BF5"/>
    <w:rsid w:val="003D7D46"/>
    <w:rsid w:val="003E4A8E"/>
    <w:rsid w:val="003E4C36"/>
    <w:rsid w:val="003F4503"/>
    <w:rsid w:val="003F60A6"/>
    <w:rsid w:val="003F745C"/>
    <w:rsid w:val="00404AEF"/>
    <w:rsid w:val="004052E5"/>
    <w:rsid w:val="004057C8"/>
    <w:rsid w:val="00406703"/>
    <w:rsid w:val="004154E8"/>
    <w:rsid w:val="00415F61"/>
    <w:rsid w:val="00422736"/>
    <w:rsid w:val="004339FD"/>
    <w:rsid w:val="004405A4"/>
    <w:rsid w:val="00443871"/>
    <w:rsid w:val="00446B1B"/>
    <w:rsid w:val="00451086"/>
    <w:rsid w:val="00456DFE"/>
    <w:rsid w:val="00457F6D"/>
    <w:rsid w:val="00462112"/>
    <w:rsid w:val="0046696C"/>
    <w:rsid w:val="0047329A"/>
    <w:rsid w:val="00473405"/>
    <w:rsid w:val="00473DB9"/>
    <w:rsid w:val="00473F2D"/>
    <w:rsid w:val="0047519F"/>
    <w:rsid w:val="0047592B"/>
    <w:rsid w:val="00477A66"/>
    <w:rsid w:val="00481B30"/>
    <w:rsid w:val="004831C7"/>
    <w:rsid w:val="00483364"/>
    <w:rsid w:val="00484C5E"/>
    <w:rsid w:val="004851A5"/>
    <w:rsid w:val="00490683"/>
    <w:rsid w:val="004906BD"/>
    <w:rsid w:val="00492232"/>
    <w:rsid w:val="00493450"/>
    <w:rsid w:val="00493DEA"/>
    <w:rsid w:val="004957A5"/>
    <w:rsid w:val="004963EA"/>
    <w:rsid w:val="0049713C"/>
    <w:rsid w:val="004A0871"/>
    <w:rsid w:val="004B22F4"/>
    <w:rsid w:val="004B3849"/>
    <w:rsid w:val="004B3BCD"/>
    <w:rsid w:val="004B51B3"/>
    <w:rsid w:val="004C1CB0"/>
    <w:rsid w:val="004C4762"/>
    <w:rsid w:val="004D0660"/>
    <w:rsid w:val="004E0810"/>
    <w:rsid w:val="004E71A8"/>
    <w:rsid w:val="004E7372"/>
    <w:rsid w:val="004F05E3"/>
    <w:rsid w:val="004F060E"/>
    <w:rsid w:val="004F1B56"/>
    <w:rsid w:val="004F5732"/>
    <w:rsid w:val="004F6AA5"/>
    <w:rsid w:val="00500361"/>
    <w:rsid w:val="00505C0F"/>
    <w:rsid w:val="00506B7D"/>
    <w:rsid w:val="005101CE"/>
    <w:rsid w:val="005148F6"/>
    <w:rsid w:val="005157DF"/>
    <w:rsid w:val="00516AB0"/>
    <w:rsid w:val="00516ED4"/>
    <w:rsid w:val="00524799"/>
    <w:rsid w:val="00533BD9"/>
    <w:rsid w:val="0053500A"/>
    <w:rsid w:val="00535982"/>
    <w:rsid w:val="0053699E"/>
    <w:rsid w:val="0053721D"/>
    <w:rsid w:val="005404D8"/>
    <w:rsid w:val="00542758"/>
    <w:rsid w:val="005437A6"/>
    <w:rsid w:val="00550086"/>
    <w:rsid w:val="00551139"/>
    <w:rsid w:val="005611DE"/>
    <w:rsid w:val="00561240"/>
    <w:rsid w:val="0056264F"/>
    <w:rsid w:val="00562B01"/>
    <w:rsid w:val="00563F88"/>
    <w:rsid w:val="00565ECE"/>
    <w:rsid w:val="0056661A"/>
    <w:rsid w:val="005678C8"/>
    <w:rsid w:val="00567D8A"/>
    <w:rsid w:val="00580DF3"/>
    <w:rsid w:val="00581FCD"/>
    <w:rsid w:val="00586373"/>
    <w:rsid w:val="005867F2"/>
    <w:rsid w:val="00587036"/>
    <w:rsid w:val="005875E3"/>
    <w:rsid w:val="00587783"/>
    <w:rsid w:val="00590054"/>
    <w:rsid w:val="0059276F"/>
    <w:rsid w:val="005952AD"/>
    <w:rsid w:val="00595627"/>
    <w:rsid w:val="00597089"/>
    <w:rsid w:val="005A184C"/>
    <w:rsid w:val="005B0570"/>
    <w:rsid w:val="005B2ECD"/>
    <w:rsid w:val="005B3157"/>
    <w:rsid w:val="005C4FED"/>
    <w:rsid w:val="005C778B"/>
    <w:rsid w:val="005D1384"/>
    <w:rsid w:val="005D3B82"/>
    <w:rsid w:val="005D453A"/>
    <w:rsid w:val="005D5AC8"/>
    <w:rsid w:val="005D7B2D"/>
    <w:rsid w:val="005E0D7C"/>
    <w:rsid w:val="005E1D2B"/>
    <w:rsid w:val="005E31A4"/>
    <w:rsid w:val="005E5B5D"/>
    <w:rsid w:val="005E6BAA"/>
    <w:rsid w:val="005F16CC"/>
    <w:rsid w:val="005F3CA5"/>
    <w:rsid w:val="005F7E0E"/>
    <w:rsid w:val="00601977"/>
    <w:rsid w:val="0060549E"/>
    <w:rsid w:val="006112D3"/>
    <w:rsid w:val="00611EB1"/>
    <w:rsid w:val="006122D2"/>
    <w:rsid w:val="00621071"/>
    <w:rsid w:val="006215B0"/>
    <w:rsid w:val="00621854"/>
    <w:rsid w:val="00624DC1"/>
    <w:rsid w:val="006361AC"/>
    <w:rsid w:val="0064089D"/>
    <w:rsid w:val="00640A71"/>
    <w:rsid w:val="006442AA"/>
    <w:rsid w:val="0064647F"/>
    <w:rsid w:val="00646F15"/>
    <w:rsid w:val="00652D30"/>
    <w:rsid w:val="006572C2"/>
    <w:rsid w:val="00660330"/>
    <w:rsid w:val="00660D03"/>
    <w:rsid w:val="0066108D"/>
    <w:rsid w:val="006631F1"/>
    <w:rsid w:val="00664D89"/>
    <w:rsid w:val="006651BD"/>
    <w:rsid w:val="006675BD"/>
    <w:rsid w:val="00671091"/>
    <w:rsid w:val="006727F1"/>
    <w:rsid w:val="00672881"/>
    <w:rsid w:val="00675946"/>
    <w:rsid w:val="006771F6"/>
    <w:rsid w:val="00680051"/>
    <w:rsid w:val="0068062B"/>
    <w:rsid w:val="00691D93"/>
    <w:rsid w:val="006963F3"/>
    <w:rsid w:val="006A1793"/>
    <w:rsid w:val="006A5303"/>
    <w:rsid w:val="006B2492"/>
    <w:rsid w:val="006B5604"/>
    <w:rsid w:val="006B5E80"/>
    <w:rsid w:val="006B60EF"/>
    <w:rsid w:val="006B6849"/>
    <w:rsid w:val="006C1B14"/>
    <w:rsid w:val="006C2E6F"/>
    <w:rsid w:val="006C3742"/>
    <w:rsid w:val="006C38BC"/>
    <w:rsid w:val="006C4D15"/>
    <w:rsid w:val="006C4E6A"/>
    <w:rsid w:val="006C64B4"/>
    <w:rsid w:val="006D0F3B"/>
    <w:rsid w:val="006D2798"/>
    <w:rsid w:val="006D39CA"/>
    <w:rsid w:val="006E26AC"/>
    <w:rsid w:val="006E3FBC"/>
    <w:rsid w:val="006E4387"/>
    <w:rsid w:val="006E4D74"/>
    <w:rsid w:val="006E6EA2"/>
    <w:rsid w:val="006F0F24"/>
    <w:rsid w:val="006F331A"/>
    <w:rsid w:val="006F3E1E"/>
    <w:rsid w:val="006F3F8E"/>
    <w:rsid w:val="006F5599"/>
    <w:rsid w:val="006F64F8"/>
    <w:rsid w:val="006F794C"/>
    <w:rsid w:val="007001CC"/>
    <w:rsid w:val="0070250E"/>
    <w:rsid w:val="00710228"/>
    <w:rsid w:val="00721661"/>
    <w:rsid w:val="00722226"/>
    <w:rsid w:val="007245DC"/>
    <w:rsid w:val="007250B3"/>
    <w:rsid w:val="007278BD"/>
    <w:rsid w:val="007317E5"/>
    <w:rsid w:val="0073574C"/>
    <w:rsid w:val="00741730"/>
    <w:rsid w:val="00750097"/>
    <w:rsid w:val="007507B4"/>
    <w:rsid w:val="007514B3"/>
    <w:rsid w:val="00752122"/>
    <w:rsid w:val="00754039"/>
    <w:rsid w:val="00756EB7"/>
    <w:rsid w:val="00757D00"/>
    <w:rsid w:val="007647E1"/>
    <w:rsid w:val="007650E6"/>
    <w:rsid w:val="007651D3"/>
    <w:rsid w:val="00765200"/>
    <w:rsid w:val="00767290"/>
    <w:rsid w:val="0077100B"/>
    <w:rsid w:val="00773B71"/>
    <w:rsid w:val="00777B74"/>
    <w:rsid w:val="00780675"/>
    <w:rsid w:val="00780DF5"/>
    <w:rsid w:val="007812F8"/>
    <w:rsid w:val="00782612"/>
    <w:rsid w:val="007835C1"/>
    <w:rsid w:val="00783B8A"/>
    <w:rsid w:val="00787A88"/>
    <w:rsid w:val="00791468"/>
    <w:rsid w:val="00794FF7"/>
    <w:rsid w:val="00795940"/>
    <w:rsid w:val="007A0405"/>
    <w:rsid w:val="007A5B9D"/>
    <w:rsid w:val="007A7371"/>
    <w:rsid w:val="007B1242"/>
    <w:rsid w:val="007B19C9"/>
    <w:rsid w:val="007B1AB2"/>
    <w:rsid w:val="007B74C2"/>
    <w:rsid w:val="007D12DD"/>
    <w:rsid w:val="007D6BC9"/>
    <w:rsid w:val="007E4D80"/>
    <w:rsid w:val="007F1D22"/>
    <w:rsid w:val="007F33CA"/>
    <w:rsid w:val="007F3D7B"/>
    <w:rsid w:val="007F4E48"/>
    <w:rsid w:val="00800DD1"/>
    <w:rsid w:val="00802153"/>
    <w:rsid w:val="0081059C"/>
    <w:rsid w:val="008156DB"/>
    <w:rsid w:val="0082091B"/>
    <w:rsid w:val="00822DC1"/>
    <w:rsid w:val="008254D3"/>
    <w:rsid w:val="00825831"/>
    <w:rsid w:val="00833EC4"/>
    <w:rsid w:val="00834242"/>
    <w:rsid w:val="00834BD9"/>
    <w:rsid w:val="008375CC"/>
    <w:rsid w:val="00837DF5"/>
    <w:rsid w:val="0085147B"/>
    <w:rsid w:val="00854E53"/>
    <w:rsid w:val="00856548"/>
    <w:rsid w:val="00857BA0"/>
    <w:rsid w:val="00860A37"/>
    <w:rsid w:val="00861140"/>
    <w:rsid w:val="00863FD9"/>
    <w:rsid w:val="00865379"/>
    <w:rsid w:val="00867E35"/>
    <w:rsid w:val="00870401"/>
    <w:rsid w:val="0087149B"/>
    <w:rsid w:val="0087460A"/>
    <w:rsid w:val="00874A4D"/>
    <w:rsid w:val="0087783B"/>
    <w:rsid w:val="00880297"/>
    <w:rsid w:val="00883D27"/>
    <w:rsid w:val="008841EF"/>
    <w:rsid w:val="00886876"/>
    <w:rsid w:val="00887FAD"/>
    <w:rsid w:val="00893BA5"/>
    <w:rsid w:val="00893D81"/>
    <w:rsid w:val="00893DB9"/>
    <w:rsid w:val="00896AE9"/>
    <w:rsid w:val="008A0921"/>
    <w:rsid w:val="008A58DD"/>
    <w:rsid w:val="008A5F30"/>
    <w:rsid w:val="008A6500"/>
    <w:rsid w:val="008B3972"/>
    <w:rsid w:val="008B5E89"/>
    <w:rsid w:val="008B611D"/>
    <w:rsid w:val="008B629F"/>
    <w:rsid w:val="008C1333"/>
    <w:rsid w:val="008C16A9"/>
    <w:rsid w:val="008C2377"/>
    <w:rsid w:val="008D2E1C"/>
    <w:rsid w:val="008D537E"/>
    <w:rsid w:val="008D661C"/>
    <w:rsid w:val="008D7045"/>
    <w:rsid w:val="008E3C62"/>
    <w:rsid w:val="008E5EA7"/>
    <w:rsid w:val="00900ED1"/>
    <w:rsid w:val="0090108C"/>
    <w:rsid w:val="00901CEB"/>
    <w:rsid w:val="0090316C"/>
    <w:rsid w:val="00906159"/>
    <w:rsid w:val="00912347"/>
    <w:rsid w:val="00916DB4"/>
    <w:rsid w:val="00923F37"/>
    <w:rsid w:val="0092469D"/>
    <w:rsid w:val="00925644"/>
    <w:rsid w:val="00932C12"/>
    <w:rsid w:val="0093371E"/>
    <w:rsid w:val="00934018"/>
    <w:rsid w:val="0093585A"/>
    <w:rsid w:val="009374CB"/>
    <w:rsid w:val="009475C5"/>
    <w:rsid w:val="00956866"/>
    <w:rsid w:val="0096090E"/>
    <w:rsid w:val="00960DDD"/>
    <w:rsid w:val="00962B46"/>
    <w:rsid w:val="0096651D"/>
    <w:rsid w:val="00967E34"/>
    <w:rsid w:val="00971A9F"/>
    <w:rsid w:val="00976332"/>
    <w:rsid w:val="00976820"/>
    <w:rsid w:val="00977450"/>
    <w:rsid w:val="00984519"/>
    <w:rsid w:val="00985D7F"/>
    <w:rsid w:val="00986DFD"/>
    <w:rsid w:val="009909F0"/>
    <w:rsid w:val="00991721"/>
    <w:rsid w:val="009920B7"/>
    <w:rsid w:val="009954B3"/>
    <w:rsid w:val="00997174"/>
    <w:rsid w:val="009A4CCC"/>
    <w:rsid w:val="009A4F08"/>
    <w:rsid w:val="009A4FD2"/>
    <w:rsid w:val="009A50C2"/>
    <w:rsid w:val="009B09A1"/>
    <w:rsid w:val="009B0A70"/>
    <w:rsid w:val="009B49EB"/>
    <w:rsid w:val="009B555B"/>
    <w:rsid w:val="009B6703"/>
    <w:rsid w:val="009B7298"/>
    <w:rsid w:val="009B79C7"/>
    <w:rsid w:val="009C5717"/>
    <w:rsid w:val="009C6465"/>
    <w:rsid w:val="009D0757"/>
    <w:rsid w:val="009D4101"/>
    <w:rsid w:val="009D582F"/>
    <w:rsid w:val="009D70B2"/>
    <w:rsid w:val="009D7154"/>
    <w:rsid w:val="009E10BD"/>
    <w:rsid w:val="009E41C6"/>
    <w:rsid w:val="009E4793"/>
    <w:rsid w:val="009E66B3"/>
    <w:rsid w:val="009E7472"/>
    <w:rsid w:val="009E7FD5"/>
    <w:rsid w:val="009F574A"/>
    <w:rsid w:val="009F6EB8"/>
    <w:rsid w:val="00A070B5"/>
    <w:rsid w:val="00A12725"/>
    <w:rsid w:val="00A16AD2"/>
    <w:rsid w:val="00A23A1A"/>
    <w:rsid w:val="00A277C2"/>
    <w:rsid w:val="00A339C5"/>
    <w:rsid w:val="00A34A30"/>
    <w:rsid w:val="00A35A36"/>
    <w:rsid w:val="00A37456"/>
    <w:rsid w:val="00A4155C"/>
    <w:rsid w:val="00A42587"/>
    <w:rsid w:val="00A4368C"/>
    <w:rsid w:val="00A47D4F"/>
    <w:rsid w:val="00A504C4"/>
    <w:rsid w:val="00A5197A"/>
    <w:rsid w:val="00A532F1"/>
    <w:rsid w:val="00A53580"/>
    <w:rsid w:val="00A537FF"/>
    <w:rsid w:val="00A66C9F"/>
    <w:rsid w:val="00A70E61"/>
    <w:rsid w:val="00A71D37"/>
    <w:rsid w:val="00A72EA0"/>
    <w:rsid w:val="00A746CB"/>
    <w:rsid w:val="00A7554A"/>
    <w:rsid w:val="00A804F3"/>
    <w:rsid w:val="00A80FE3"/>
    <w:rsid w:val="00A8116C"/>
    <w:rsid w:val="00A84904"/>
    <w:rsid w:val="00A878E8"/>
    <w:rsid w:val="00A91A83"/>
    <w:rsid w:val="00A922E8"/>
    <w:rsid w:val="00A930B3"/>
    <w:rsid w:val="00AA4CD5"/>
    <w:rsid w:val="00AA7474"/>
    <w:rsid w:val="00AB0C61"/>
    <w:rsid w:val="00AB5037"/>
    <w:rsid w:val="00AB6854"/>
    <w:rsid w:val="00AC3CAA"/>
    <w:rsid w:val="00AC6D36"/>
    <w:rsid w:val="00AC71F6"/>
    <w:rsid w:val="00AD0B42"/>
    <w:rsid w:val="00AD12ED"/>
    <w:rsid w:val="00AD51CD"/>
    <w:rsid w:val="00AD54B3"/>
    <w:rsid w:val="00AD7BCF"/>
    <w:rsid w:val="00AE004F"/>
    <w:rsid w:val="00AE1488"/>
    <w:rsid w:val="00AE2569"/>
    <w:rsid w:val="00AE3C75"/>
    <w:rsid w:val="00AF5E14"/>
    <w:rsid w:val="00AF6CF8"/>
    <w:rsid w:val="00AF75EF"/>
    <w:rsid w:val="00B0366B"/>
    <w:rsid w:val="00B061E6"/>
    <w:rsid w:val="00B06B76"/>
    <w:rsid w:val="00B130FB"/>
    <w:rsid w:val="00B1395E"/>
    <w:rsid w:val="00B15535"/>
    <w:rsid w:val="00B212F8"/>
    <w:rsid w:val="00B21B8F"/>
    <w:rsid w:val="00B23521"/>
    <w:rsid w:val="00B26D7A"/>
    <w:rsid w:val="00B308AC"/>
    <w:rsid w:val="00B3094A"/>
    <w:rsid w:val="00B32F66"/>
    <w:rsid w:val="00B43113"/>
    <w:rsid w:val="00B435A9"/>
    <w:rsid w:val="00B51CF1"/>
    <w:rsid w:val="00B5273D"/>
    <w:rsid w:val="00B52E40"/>
    <w:rsid w:val="00B53247"/>
    <w:rsid w:val="00B532A5"/>
    <w:rsid w:val="00B545DB"/>
    <w:rsid w:val="00B57672"/>
    <w:rsid w:val="00B62D9A"/>
    <w:rsid w:val="00B63030"/>
    <w:rsid w:val="00B65B8A"/>
    <w:rsid w:val="00B8288F"/>
    <w:rsid w:val="00B8353E"/>
    <w:rsid w:val="00B85D50"/>
    <w:rsid w:val="00B921BA"/>
    <w:rsid w:val="00B939BE"/>
    <w:rsid w:val="00B93FB2"/>
    <w:rsid w:val="00BA27FF"/>
    <w:rsid w:val="00BA3D4B"/>
    <w:rsid w:val="00BA5C9C"/>
    <w:rsid w:val="00BA69AF"/>
    <w:rsid w:val="00BA7852"/>
    <w:rsid w:val="00BB0643"/>
    <w:rsid w:val="00BB1C9D"/>
    <w:rsid w:val="00BC1AE5"/>
    <w:rsid w:val="00BC1BF6"/>
    <w:rsid w:val="00BD1073"/>
    <w:rsid w:val="00BD15FA"/>
    <w:rsid w:val="00BD5062"/>
    <w:rsid w:val="00BE11A4"/>
    <w:rsid w:val="00BE6C77"/>
    <w:rsid w:val="00BE6FFD"/>
    <w:rsid w:val="00BF04B7"/>
    <w:rsid w:val="00BF18C7"/>
    <w:rsid w:val="00BF4396"/>
    <w:rsid w:val="00BF552D"/>
    <w:rsid w:val="00BF6C39"/>
    <w:rsid w:val="00BF6FE8"/>
    <w:rsid w:val="00BF7E1F"/>
    <w:rsid w:val="00C00089"/>
    <w:rsid w:val="00C00B5D"/>
    <w:rsid w:val="00C07916"/>
    <w:rsid w:val="00C10505"/>
    <w:rsid w:val="00C11E0C"/>
    <w:rsid w:val="00C16EE2"/>
    <w:rsid w:val="00C25C56"/>
    <w:rsid w:val="00C339A9"/>
    <w:rsid w:val="00C3799C"/>
    <w:rsid w:val="00C37B4A"/>
    <w:rsid w:val="00C4038F"/>
    <w:rsid w:val="00C4355E"/>
    <w:rsid w:val="00C47CF3"/>
    <w:rsid w:val="00C53AE4"/>
    <w:rsid w:val="00C60DF4"/>
    <w:rsid w:val="00C629FB"/>
    <w:rsid w:val="00C663F3"/>
    <w:rsid w:val="00C66C1A"/>
    <w:rsid w:val="00C7055B"/>
    <w:rsid w:val="00C7218D"/>
    <w:rsid w:val="00C73208"/>
    <w:rsid w:val="00C73D75"/>
    <w:rsid w:val="00C74CA6"/>
    <w:rsid w:val="00C75957"/>
    <w:rsid w:val="00C77E46"/>
    <w:rsid w:val="00C81501"/>
    <w:rsid w:val="00C83604"/>
    <w:rsid w:val="00C84AFE"/>
    <w:rsid w:val="00C85C5D"/>
    <w:rsid w:val="00C92E7D"/>
    <w:rsid w:val="00C938AF"/>
    <w:rsid w:val="00C94B90"/>
    <w:rsid w:val="00C94E36"/>
    <w:rsid w:val="00C95EB9"/>
    <w:rsid w:val="00C97EC4"/>
    <w:rsid w:val="00CA1D49"/>
    <w:rsid w:val="00CA3475"/>
    <w:rsid w:val="00CA4411"/>
    <w:rsid w:val="00CB0837"/>
    <w:rsid w:val="00CB1A32"/>
    <w:rsid w:val="00CB35AF"/>
    <w:rsid w:val="00CB5D13"/>
    <w:rsid w:val="00CB627A"/>
    <w:rsid w:val="00CC0B39"/>
    <w:rsid w:val="00CC14B6"/>
    <w:rsid w:val="00CC4BF3"/>
    <w:rsid w:val="00CC7A29"/>
    <w:rsid w:val="00CD15F8"/>
    <w:rsid w:val="00CD5BB7"/>
    <w:rsid w:val="00CE4FAA"/>
    <w:rsid w:val="00CF2656"/>
    <w:rsid w:val="00CF3372"/>
    <w:rsid w:val="00CF35DD"/>
    <w:rsid w:val="00CF4901"/>
    <w:rsid w:val="00CF520E"/>
    <w:rsid w:val="00CF592E"/>
    <w:rsid w:val="00CF6EC8"/>
    <w:rsid w:val="00D007BD"/>
    <w:rsid w:val="00D0381F"/>
    <w:rsid w:val="00D0565F"/>
    <w:rsid w:val="00D071C9"/>
    <w:rsid w:val="00D13B52"/>
    <w:rsid w:val="00D14ED6"/>
    <w:rsid w:val="00D231E5"/>
    <w:rsid w:val="00D26502"/>
    <w:rsid w:val="00D26C3F"/>
    <w:rsid w:val="00D306D4"/>
    <w:rsid w:val="00D30FF1"/>
    <w:rsid w:val="00D3242A"/>
    <w:rsid w:val="00D32CD1"/>
    <w:rsid w:val="00D3440C"/>
    <w:rsid w:val="00D3592E"/>
    <w:rsid w:val="00D404EE"/>
    <w:rsid w:val="00D41096"/>
    <w:rsid w:val="00D41104"/>
    <w:rsid w:val="00D42D16"/>
    <w:rsid w:val="00D42DD6"/>
    <w:rsid w:val="00D57D3A"/>
    <w:rsid w:val="00D62D2A"/>
    <w:rsid w:val="00D67D40"/>
    <w:rsid w:val="00D71A1C"/>
    <w:rsid w:val="00D7518D"/>
    <w:rsid w:val="00D75677"/>
    <w:rsid w:val="00D76AF9"/>
    <w:rsid w:val="00D76F77"/>
    <w:rsid w:val="00D76F7E"/>
    <w:rsid w:val="00D77234"/>
    <w:rsid w:val="00D81AF7"/>
    <w:rsid w:val="00D8653F"/>
    <w:rsid w:val="00D92DBF"/>
    <w:rsid w:val="00DA2F18"/>
    <w:rsid w:val="00DA3018"/>
    <w:rsid w:val="00DA4275"/>
    <w:rsid w:val="00DA5D93"/>
    <w:rsid w:val="00DA76A2"/>
    <w:rsid w:val="00DB0203"/>
    <w:rsid w:val="00DB5D03"/>
    <w:rsid w:val="00DC00FF"/>
    <w:rsid w:val="00DC2CE3"/>
    <w:rsid w:val="00DC4C3C"/>
    <w:rsid w:val="00DC6F29"/>
    <w:rsid w:val="00DC7C1B"/>
    <w:rsid w:val="00DC7D7A"/>
    <w:rsid w:val="00DD09D3"/>
    <w:rsid w:val="00DD0D2A"/>
    <w:rsid w:val="00DD0D8B"/>
    <w:rsid w:val="00DE0468"/>
    <w:rsid w:val="00DE08DF"/>
    <w:rsid w:val="00DE2149"/>
    <w:rsid w:val="00DE2FD7"/>
    <w:rsid w:val="00DE62B9"/>
    <w:rsid w:val="00DF2E0D"/>
    <w:rsid w:val="00DF77A4"/>
    <w:rsid w:val="00DF7999"/>
    <w:rsid w:val="00E00937"/>
    <w:rsid w:val="00E00FEC"/>
    <w:rsid w:val="00E032AC"/>
    <w:rsid w:val="00E04447"/>
    <w:rsid w:val="00E073A9"/>
    <w:rsid w:val="00E10AB5"/>
    <w:rsid w:val="00E12D96"/>
    <w:rsid w:val="00E17E1D"/>
    <w:rsid w:val="00E20A0F"/>
    <w:rsid w:val="00E218F7"/>
    <w:rsid w:val="00E24DB0"/>
    <w:rsid w:val="00E26B72"/>
    <w:rsid w:val="00E30CAB"/>
    <w:rsid w:val="00E31329"/>
    <w:rsid w:val="00E318A0"/>
    <w:rsid w:val="00E3559D"/>
    <w:rsid w:val="00E3578B"/>
    <w:rsid w:val="00E37891"/>
    <w:rsid w:val="00E40B64"/>
    <w:rsid w:val="00E41096"/>
    <w:rsid w:val="00E413B2"/>
    <w:rsid w:val="00E5096F"/>
    <w:rsid w:val="00E511AF"/>
    <w:rsid w:val="00E513A7"/>
    <w:rsid w:val="00E56CC3"/>
    <w:rsid w:val="00E608F7"/>
    <w:rsid w:val="00E61F14"/>
    <w:rsid w:val="00E6306B"/>
    <w:rsid w:val="00E65406"/>
    <w:rsid w:val="00E661DD"/>
    <w:rsid w:val="00E66AD8"/>
    <w:rsid w:val="00E66BBA"/>
    <w:rsid w:val="00E7607C"/>
    <w:rsid w:val="00E77624"/>
    <w:rsid w:val="00E80FAF"/>
    <w:rsid w:val="00E81203"/>
    <w:rsid w:val="00E82236"/>
    <w:rsid w:val="00E845D4"/>
    <w:rsid w:val="00E87764"/>
    <w:rsid w:val="00E91D41"/>
    <w:rsid w:val="00E93B24"/>
    <w:rsid w:val="00E946BC"/>
    <w:rsid w:val="00EA1C09"/>
    <w:rsid w:val="00EA3D0A"/>
    <w:rsid w:val="00EB010B"/>
    <w:rsid w:val="00EB695B"/>
    <w:rsid w:val="00EB6EC2"/>
    <w:rsid w:val="00EB7000"/>
    <w:rsid w:val="00EC08A1"/>
    <w:rsid w:val="00EC47A5"/>
    <w:rsid w:val="00EC7C64"/>
    <w:rsid w:val="00EC7F53"/>
    <w:rsid w:val="00ED666B"/>
    <w:rsid w:val="00EE5E23"/>
    <w:rsid w:val="00EE71CA"/>
    <w:rsid w:val="00EE791B"/>
    <w:rsid w:val="00EF02B8"/>
    <w:rsid w:val="00EF3171"/>
    <w:rsid w:val="00EF356D"/>
    <w:rsid w:val="00EF4C20"/>
    <w:rsid w:val="00F07DA3"/>
    <w:rsid w:val="00F11CFB"/>
    <w:rsid w:val="00F23677"/>
    <w:rsid w:val="00F24A51"/>
    <w:rsid w:val="00F276BF"/>
    <w:rsid w:val="00F3323F"/>
    <w:rsid w:val="00F3486A"/>
    <w:rsid w:val="00F35CDB"/>
    <w:rsid w:val="00F43346"/>
    <w:rsid w:val="00F51251"/>
    <w:rsid w:val="00F55547"/>
    <w:rsid w:val="00F56B8D"/>
    <w:rsid w:val="00F61202"/>
    <w:rsid w:val="00F621E5"/>
    <w:rsid w:val="00F64A2F"/>
    <w:rsid w:val="00F74A1D"/>
    <w:rsid w:val="00F76112"/>
    <w:rsid w:val="00F80EAA"/>
    <w:rsid w:val="00F8763E"/>
    <w:rsid w:val="00F87D08"/>
    <w:rsid w:val="00F90E5B"/>
    <w:rsid w:val="00F90F31"/>
    <w:rsid w:val="00F94283"/>
    <w:rsid w:val="00F95D6F"/>
    <w:rsid w:val="00FA2EEC"/>
    <w:rsid w:val="00FA60DC"/>
    <w:rsid w:val="00FA6E95"/>
    <w:rsid w:val="00FC34FF"/>
    <w:rsid w:val="00FC57D2"/>
    <w:rsid w:val="00FD7A0D"/>
    <w:rsid w:val="00FE1E49"/>
    <w:rsid w:val="00FE4330"/>
    <w:rsid w:val="00FF08C2"/>
    <w:rsid w:val="00FF17C9"/>
    <w:rsid w:val="00FF6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6DB4E1-7071-452B-9418-BD9C0236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3B82"/>
  </w:style>
  <w:style w:type="paragraph" w:customStyle="1" w:styleId="msonormal0">
    <w:name w:val="msonormal"/>
    <w:basedOn w:val="a"/>
    <w:rsid w:val="005D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D3B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3B82"/>
    <w:rPr>
      <w:color w:val="800080"/>
      <w:u w:val="single"/>
    </w:rPr>
  </w:style>
  <w:style w:type="table" w:styleId="a5">
    <w:name w:val="Table Grid"/>
    <w:basedOn w:val="a1"/>
    <w:uiPriority w:val="39"/>
    <w:rsid w:val="005D3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3B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5D3B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3B82"/>
    <w:pPr>
      <w:widowControl w:val="0"/>
      <w:shd w:val="clear" w:color="auto" w:fill="FFFFFF"/>
      <w:spacing w:before="600" w:after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3D3D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00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00937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00937"/>
    <w:rPr>
      <w:rFonts w:eastAsiaTheme="minorEastAsia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E00937"/>
    <w:rPr>
      <w:rFonts w:eastAsiaTheme="minorEastAsia" w:cs="Times New Roman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E10B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7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7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D7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D70B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D7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D7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D70B2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D70B2"/>
    <w:rPr>
      <w:rFonts w:eastAsiaTheme="minorEastAsia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9D70B2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D70B2"/>
    <w:rPr>
      <w:rFonts w:eastAsiaTheme="minorEastAsia" w:cs="Times New Roman"/>
      <w:lang w:eastAsia="ru-RU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9D70B2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9D70B2"/>
    <w:rPr>
      <w:rFonts w:eastAsiaTheme="minorEastAsia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AD9A8-1DEF-4652-B50E-AAAFC1E1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6944</Words>
  <Characters>39586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Насипова Самира Сергеевна</dc:creator>
  <cp:lastModifiedBy>Тас-оол Оксана Всеволодовна</cp:lastModifiedBy>
  <cp:revision>2</cp:revision>
  <cp:lastPrinted>2023-05-31T09:38:00Z</cp:lastPrinted>
  <dcterms:created xsi:type="dcterms:W3CDTF">2023-05-31T09:38:00Z</dcterms:created>
  <dcterms:modified xsi:type="dcterms:W3CDTF">2023-05-31T09:38:00Z</dcterms:modified>
</cp:coreProperties>
</file>