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181EF" w14:textId="25C344BA" w:rsidR="00BE2E17" w:rsidRDefault="00BE2E17" w:rsidP="00BE2E1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F3063D1" w14:textId="77777777" w:rsidR="00BE2E17" w:rsidRDefault="00BE2E17" w:rsidP="00BE2E1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AFC4CB3" w14:textId="77777777" w:rsidR="00BE2E17" w:rsidRDefault="00BE2E17" w:rsidP="00BE2E1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F029215" w14:textId="77777777" w:rsidR="00BE2E17" w:rsidRPr="0025472A" w:rsidRDefault="00BE2E17" w:rsidP="00BE2E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10AAFB76" w14:textId="77777777" w:rsidR="00BE2E17" w:rsidRPr="004C14FF" w:rsidRDefault="00BE2E17" w:rsidP="00BE2E1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2972788D" w14:textId="77777777" w:rsidR="003E25E3" w:rsidRPr="003E25E3" w:rsidRDefault="003E25E3" w:rsidP="003E2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877D8F" w14:textId="77777777" w:rsidR="003E25E3" w:rsidRPr="003E25E3" w:rsidRDefault="003E25E3" w:rsidP="003E2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76279E" w14:textId="77777777" w:rsidR="00FF6B16" w:rsidRPr="00FF6B16" w:rsidRDefault="00FF6B16" w:rsidP="00FF6B16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u w:val="single"/>
        </w:rPr>
      </w:pPr>
      <w:r w:rsidRPr="00FF6B16">
        <w:rPr>
          <w:rFonts w:ascii="Times New Roman" w:eastAsia="Times New Roman" w:hAnsi="Times New Roman" w:cs="Times New Roman"/>
          <w:sz w:val="28"/>
          <w:szCs w:val="28"/>
        </w:rPr>
        <w:t>от 20 августа 2024 г. № 411</w:t>
      </w:r>
    </w:p>
    <w:p w14:paraId="25DAB9CF" w14:textId="77777777" w:rsidR="00FF6B16" w:rsidRPr="00FF6B16" w:rsidRDefault="00FF6B16" w:rsidP="00FF6B16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B16"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14:paraId="08F69154" w14:textId="77777777" w:rsidR="00822F91" w:rsidRPr="003E25E3" w:rsidRDefault="00822F91" w:rsidP="003E2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D5BDB" w14:textId="77777777" w:rsidR="003E25E3" w:rsidRPr="003E25E3" w:rsidRDefault="00822F91" w:rsidP="003E2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E3">
        <w:rPr>
          <w:rFonts w:ascii="Times New Roman" w:hAnsi="Times New Roman" w:cs="Times New Roman"/>
          <w:b/>
          <w:sz w:val="28"/>
          <w:szCs w:val="28"/>
        </w:rPr>
        <w:t xml:space="preserve">Об утверждении доклада о реализации </w:t>
      </w:r>
    </w:p>
    <w:p w14:paraId="5A99F88D" w14:textId="77777777" w:rsidR="003E25E3" w:rsidRPr="003E25E3" w:rsidRDefault="00822F91" w:rsidP="003E2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E3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Республики </w:t>
      </w:r>
    </w:p>
    <w:p w14:paraId="256676BC" w14:textId="77777777" w:rsidR="003E25E3" w:rsidRPr="003E25E3" w:rsidRDefault="00822F91" w:rsidP="003E2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E3">
        <w:rPr>
          <w:rFonts w:ascii="Times New Roman" w:hAnsi="Times New Roman" w:cs="Times New Roman"/>
          <w:b/>
          <w:sz w:val="28"/>
          <w:szCs w:val="28"/>
        </w:rPr>
        <w:t>Тыва «</w:t>
      </w:r>
      <w:r w:rsidR="00B97430" w:rsidRPr="003E25E3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</w:t>
      </w:r>
    </w:p>
    <w:p w14:paraId="1966DB02" w14:textId="18C4CE8D" w:rsidR="003E25E3" w:rsidRPr="003E25E3" w:rsidRDefault="00B97430" w:rsidP="003E2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E3">
        <w:rPr>
          <w:rFonts w:ascii="Times New Roman" w:hAnsi="Times New Roman" w:cs="Times New Roman"/>
          <w:b/>
          <w:sz w:val="28"/>
          <w:szCs w:val="28"/>
        </w:rPr>
        <w:t xml:space="preserve">граждан, проживающих в Республике </w:t>
      </w:r>
    </w:p>
    <w:p w14:paraId="3D415FDA" w14:textId="19EC9D97" w:rsidR="00646105" w:rsidRPr="003E25E3" w:rsidRDefault="00B97430" w:rsidP="003E2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E3">
        <w:rPr>
          <w:rFonts w:ascii="Times New Roman" w:hAnsi="Times New Roman" w:cs="Times New Roman"/>
          <w:b/>
          <w:sz w:val="28"/>
          <w:szCs w:val="28"/>
        </w:rPr>
        <w:t>Тыва, на 20</w:t>
      </w:r>
      <w:r w:rsidR="00DE4100" w:rsidRPr="003E25E3">
        <w:rPr>
          <w:rFonts w:ascii="Times New Roman" w:hAnsi="Times New Roman" w:cs="Times New Roman"/>
          <w:b/>
          <w:sz w:val="28"/>
          <w:szCs w:val="28"/>
        </w:rPr>
        <w:t>22</w:t>
      </w:r>
      <w:r w:rsidRPr="003E25E3">
        <w:rPr>
          <w:rFonts w:ascii="Times New Roman" w:hAnsi="Times New Roman" w:cs="Times New Roman"/>
          <w:b/>
          <w:sz w:val="28"/>
          <w:szCs w:val="28"/>
        </w:rPr>
        <w:t>-202</w:t>
      </w:r>
      <w:r w:rsidR="00976BFE" w:rsidRPr="003E25E3">
        <w:rPr>
          <w:rFonts w:ascii="Times New Roman" w:hAnsi="Times New Roman" w:cs="Times New Roman"/>
          <w:b/>
          <w:sz w:val="28"/>
          <w:szCs w:val="28"/>
        </w:rPr>
        <w:t>4</w:t>
      </w:r>
      <w:r w:rsidRPr="003E25E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822F91" w:rsidRPr="003E25E3">
        <w:rPr>
          <w:rFonts w:ascii="Times New Roman" w:hAnsi="Times New Roman" w:cs="Times New Roman"/>
          <w:b/>
          <w:sz w:val="28"/>
          <w:szCs w:val="28"/>
        </w:rPr>
        <w:t>»</w:t>
      </w:r>
    </w:p>
    <w:p w14:paraId="7A50217B" w14:textId="77777777" w:rsidR="00822F91" w:rsidRPr="003E25E3" w:rsidRDefault="00822F91" w:rsidP="003E2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34AAFF" w14:textId="77777777" w:rsidR="003E25E3" w:rsidRPr="003E25E3" w:rsidRDefault="003E25E3" w:rsidP="003E2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21582D" w14:textId="084CD363" w:rsidR="00822F91" w:rsidRPr="003E25E3" w:rsidRDefault="00822F91" w:rsidP="003E25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E3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государственных программ Республики Тыва, утвержденным постановлением Правительства Республики Тыва от 5 июня 2014 г. № 259,</w:t>
      </w:r>
      <w:r w:rsidR="00646105" w:rsidRPr="003E25E3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Республики Тыва от </w:t>
      </w:r>
      <w:r w:rsidR="00976BFE" w:rsidRPr="003E25E3">
        <w:rPr>
          <w:rFonts w:ascii="Times New Roman" w:hAnsi="Times New Roman" w:cs="Times New Roman"/>
          <w:sz w:val="28"/>
          <w:szCs w:val="28"/>
        </w:rPr>
        <w:t>16</w:t>
      </w:r>
      <w:r w:rsidR="00B97430" w:rsidRPr="003E25E3">
        <w:rPr>
          <w:rFonts w:ascii="Times New Roman" w:hAnsi="Times New Roman" w:cs="Times New Roman"/>
          <w:sz w:val="28"/>
          <w:szCs w:val="28"/>
        </w:rPr>
        <w:t xml:space="preserve"> </w:t>
      </w:r>
      <w:r w:rsidR="00976BFE" w:rsidRPr="003E25E3">
        <w:rPr>
          <w:rFonts w:ascii="Times New Roman" w:hAnsi="Times New Roman" w:cs="Times New Roman"/>
          <w:sz w:val="28"/>
          <w:szCs w:val="28"/>
        </w:rPr>
        <w:t>июля</w:t>
      </w:r>
      <w:r w:rsidR="00B97430" w:rsidRPr="003E25E3">
        <w:rPr>
          <w:rFonts w:ascii="Times New Roman" w:hAnsi="Times New Roman" w:cs="Times New Roman"/>
          <w:sz w:val="28"/>
          <w:szCs w:val="28"/>
        </w:rPr>
        <w:t xml:space="preserve"> 20</w:t>
      </w:r>
      <w:r w:rsidR="00976BFE" w:rsidRPr="003E25E3">
        <w:rPr>
          <w:rFonts w:ascii="Times New Roman" w:hAnsi="Times New Roman" w:cs="Times New Roman"/>
          <w:sz w:val="28"/>
          <w:szCs w:val="28"/>
        </w:rPr>
        <w:t>21</w:t>
      </w:r>
      <w:r w:rsidR="00B97430" w:rsidRPr="003E25E3">
        <w:rPr>
          <w:rFonts w:ascii="Times New Roman" w:hAnsi="Times New Roman" w:cs="Times New Roman"/>
          <w:sz w:val="28"/>
          <w:szCs w:val="28"/>
        </w:rPr>
        <w:t xml:space="preserve"> г. № </w:t>
      </w:r>
      <w:r w:rsidR="00976BFE" w:rsidRPr="003E25E3">
        <w:rPr>
          <w:rFonts w:ascii="Times New Roman" w:hAnsi="Times New Roman" w:cs="Times New Roman"/>
          <w:sz w:val="28"/>
          <w:szCs w:val="28"/>
        </w:rPr>
        <w:t>34</w:t>
      </w:r>
      <w:r w:rsidR="00B97430" w:rsidRPr="003E25E3">
        <w:rPr>
          <w:rFonts w:ascii="Times New Roman" w:hAnsi="Times New Roman" w:cs="Times New Roman"/>
          <w:sz w:val="28"/>
          <w:szCs w:val="28"/>
        </w:rPr>
        <w:t>8</w:t>
      </w:r>
      <w:r w:rsidR="00646105" w:rsidRPr="003E25E3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Республики Тыва</w:t>
      </w:r>
      <w:r w:rsidR="00646105" w:rsidRPr="001B6DDF">
        <w:rPr>
          <w:rFonts w:ascii="Times New Roman" w:hAnsi="Times New Roman" w:cs="Times New Roman"/>
          <w:sz w:val="28"/>
          <w:szCs w:val="28"/>
        </w:rPr>
        <w:t xml:space="preserve"> «</w:t>
      </w:r>
      <w:r w:rsidR="00B97430" w:rsidRPr="003E25E3">
        <w:rPr>
          <w:rFonts w:ascii="Times New Roman" w:hAnsi="Times New Roman" w:cs="Times New Roman"/>
          <w:sz w:val="28"/>
          <w:szCs w:val="28"/>
        </w:rPr>
        <w:t>Патриотическое воспитание граждан, проживающих в Республике Тыва, на 2022-2024 годы</w:t>
      </w:r>
      <w:r w:rsidR="00646105" w:rsidRPr="001B6DDF">
        <w:rPr>
          <w:rFonts w:ascii="Times New Roman" w:hAnsi="Times New Roman" w:cs="Times New Roman"/>
          <w:sz w:val="28"/>
          <w:szCs w:val="28"/>
        </w:rPr>
        <w:t>»</w:t>
      </w:r>
      <w:r w:rsidR="00646105" w:rsidRPr="003E25E3">
        <w:rPr>
          <w:rFonts w:ascii="Times New Roman" w:hAnsi="Times New Roman" w:cs="Times New Roman"/>
          <w:sz w:val="28"/>
          <w:szCs w:val="28"/>
        </w:rPr>
        <w:t xml:space="preserve"> </w:t>
      </w:r>
      <w:r w:rsidRPr="003E25E3">
        <w:rPr>
          <w:rFonts w:ascii="Times New Roman" w:hAnsi="Times New Roman" w:cs="Times New Roman"/>
          <w:sz w:val="28"/>
          <w:szCs w:val="28"/>
        </w:rPr>
        <w:t>Правительство Республики Тыва</w:t>
      </w:r>
      <w:r w:rsidR="00801A4E" w:rsidRPr="003E25E3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3E25E3">
        <w:rPr>
          <w:rFonts w:ascii="Times New Roman" w:hAnsi="Times New Roman" w:cs="Times New Roman"/>
          <w:sz w:val="28"/>
          <w:szCs w:val="28"/>
        </w:rPr>
        <w:t>:</w:t>
      </w:r>
    </w:p>
    <w:p w14:paraId="5802C81A" w14:textId="77777777" w:rsidR="00801A4E" w:rsidRPr="003E25E3" w:rsidRDefault="00801A4E" w:rsidP="003E25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0B726" w14:textId="0B8006F9" w:rsidR="00822F91" w:rsidRPr="003E25E3" w:rsidRDefault="00822F91" w:rsidP="003E25E3">
      <w:pPr>
        <w:pStyle w:val="ConsPlusTitle"/>
        <w:numPr>
          <w:ilvl w:val="0"/>
          <w:numId w:val="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5E3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доклад о реализации государственной программы Республики Тыва </w:t>
      </w:r>
      <w:r w:rsidR="00646105" w:rsidRPr="003E25E3">
        <w:rPr>
          <w:rFonts w:ascii="Times New Roman" w:hAnsi="Times New Roman" w:cs="Times New Roman"/>
          <w:b w:val="0"/>
          <w:sz w:val="28"/>
          <w:szCs w:val="28"/>
        </w:rPr>
        <w:t>«</w:t>
      </w:r>
      <w:r w:rsidR="00B97430" w:rsidRPr="003E25E3">
        <w:rPr>
          <w:rFonts w:ascii="Times New Roman" w:hAnsi="Times New Roman" w:cs="Times New Roman"/>
          <w:b w:val="0"/>
          <w:sz w:val="28"/>
          <w:szCs w:val="28"/>
        </w:rPr>
        <w:t>Патриотическое воспитание граждан, проживающих в Республике Тыва, на 20</w:t>
      </w:r>
      <w:r w:rsidR="00DE4100" w:rsidRPr="003E25E3">
        <w:rPr>
          <w:rFonts w:ascii="Times New Roman" w:hAnsi="Times New Roman" w:cs="Times New Roman"/>
          <w:b w:val="0"/>
          <w:sz w:val="28"/>
          <w:szCs w:val="28"/>
        </w:rPr>
        <w:t>22</w:t>
      </w:r>
      <w:r w:rsidR="00B97430" w:rsidRPr="003E25E3">
        <w:rPr>
          <w:rFonts w:ascii="Times New Roman" w:hAnsi="Times New Roman" w:cs="Times New Roman"/>
          <w:b w:val="0"/>
          <w:sz w:val="28"/>
          <w:szCs w:val="28"/>
        </w:rPr>
        <w:t>-202</w:t>
      </w:r>
      <w:r w:rsidR="00DE4100" w:rsidRPr="003E25E3">
        <w:rPr>
          <w:rFonts w:ascii="Times New Roman" w:hAnsi="Times New Roman" w:cs="Times New Roman"/>
          <w:b w:val="0"/>
          <w:sz w:val="28"/>
          <w:szCs w:val="28"/>
        </w:rPr>
        <w:t>3</w:t>
      </w:r>
      <w:r w:rsidR="00B97430" w:rsidRPr="003E25E3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646105" w:rsidRPr="003E25E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E25E3">
        <w:rPr>
          <w:rFonts w:ascii="Times New Roman" w:hAnsi="Times New Roman" w:cs="Times New Roman"/>
          <w:b w:val="0"/>
          <w:sz w:val="28"/>
          <w:szCs w:val="28"/>
        </w:rPr>
        <w:t xml:space="preserve"> за период с </w:t>
      </w:r>
      <w:r w:rsidR="00B97430" w:rsidRPr="003E25E3">
        <w:rPr>
          <w:rFonts w:ascii="Times New Roman" w:hAnsi="Times New Roman" w:cs="Times New Roman"/>
          <w:b w:val="0"/>
          <w:sz w:val="28"/>
          <w:szCs w:val="28"/>
        </w:rPr>
        <w:t>20</w:t>
      </w:r>
      <w:r w:rsidR="00DE4100" w:rsidRPr="003E25E3">
        <w:rPr>
          <w:rFonts w:ascii="Times New Roman" w:hAnsi="Times New Roman" w:cs="Times New Roman"/>
          <w:b w:val="0"/>
          <w:sz w:val="28"/>
          <w:szCs w:val="28"/>
        </w:rPr>
        <w:t>22</w:t>
      </w:r>
      <w:r w:rsidR="00B97430" w:rsidRPr="003E25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25E3">
        <w:rPr>
          <w:rFonts w:ascii="Times New Roman" w:hAnsi="Times New Roman" w:cs="Times New Roman"/>
          <w:b w:val="0"/>
          <w:sz w:val="28"/>
          <w:szCs w:val="28"/>
        </w:rPr>
        <w:t>года по 2023 год.</w:t>
      </w:r>
    </w:p>
    <w:p w14:paraId="66BF0FEF" w14:textId="77777777" w:rsidR="00822F91" w:rsidRPr="003E25E3" w:rsidRDefault="00646105" w:rsidP="003E25E3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5E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22F91" w:rsidRPr="003E25E3">
        <w:rPr>
          <w:rFonts w:ascii="Times New Roman" w:hAnsi="Times New Roman" w:cs="Times New Roman"/>
          <w:b w:val="0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6DAFCADE" w14:textId="766542DE" w:rsidR="003E25E3" w:rsidRDefault="003E25E3" w:rsidP="008E7C3C">
      <w:pPr>
        <w:pStyle w:val="ConsPlusTitle"/>
        <w:tabs>
          <w:tab w:val="left" w:pos="993"/>
        </w:tabs>
        <w:spacing w:line="360" w:lineRule="atLeast"/>
        <w:rPr>
          <w:rFonts w:ascii="Times New Roman" w:hAnsi="Times New Roman" w:cs="Times New Roman"/>
          <w:b w:val="0"/>
          <w:sz w:val="28"/>
          <w:szCs w:val="28"/>
        </w:rPr>
      </w:pPr>
    </w:p>
    <w:p w14:paraId="542029FB" w14:textId="21DD6D11" w:rsidR="00540D1C" w:rsidRDefault="00540D1C" w:rsidP="00540D1C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</w:t>
      </w:r>
    </w:p>
    <w:p w14:paraId="66617BE8" w14:textId="46D4C15C" w:rsidR="008E7C3C" w:rsidRDefault="00540D1C" w:rsidP="00540D1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                              </w:t>
      </w:r>
      <w:r w:rsidR="0015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A5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Сарыглар</w:t>
      </w:r>
      <w:proofErr w:type="spellEnd"/>
    </w:p>
    <w:p w14:paraId="44DB6266" w14:textId="77777777" w:rsidR="008E7C3C" w:rsidRDefault="008E7C3C" w:rsidP="008E7C3C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  <w:sectPr w:rsidR="008E7C3C" w:rsidSect="003E25E3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080F125" w14:textId="44895822" w:rsidR="003E25E3" w:rsidRPr="008E7C3C" w:rsidRDefault="008E7C3C" w:rsidP="008E7C3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E7C3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7DBFEE4" w14:textId="6C28E77A" w:rsidR="008E7C3C" w:rsidRPr="008E7C3C" w:rsidRDefault="008E7C3C" w:rsidP="008E7C3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E7C3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0934AACE" w14:textId="6D4294EA" w:rsidR="008E7C3C" w:rsidRDefault="008E7C3C" w:rsidP="008E7C3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E7C3C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5E821772" w14:textId="22796A0B" w:rsidR="008E7C3C" w:rsidRDefault="00FF6B16" w:rsidP="008E7C3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F6B16">
        <w:rPr>
          <w:rFonts w:ascii="Times New Roman" w:hAnsi="Times New Roman" w:cs="Times New Roman"/>
          <w:sz w:val="28"/>
          <w:szCs w:val="28"/>
        </w:rPr>
        <w:t>от 20 августа 2024 г. № 411</w:t>
      </w:r>
    </w:p>
    <w:p w14:paraId="3FCA5651" w14:textId="77777777" w:rsidR="008E7C3C" w:rsidRDefault="008E7C3C" w:rsidP="008E7C3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05E3C77" w14:textId="77777777" w:rsidR="008E7C3C" w:rsidRPr="008E7C3C" w:rsidRDefault="008E7C3C" w:rsidP="008E7C3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E7C2FB5" w14:textId="3FFA6C7C" w:rsidR="00646105" w:rsidRPr="008E7C3C" w:rsidRDefault="008E7C3C" w:rsidP="008E7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3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C3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C3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C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C3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C3C">
        <w:rPr>
          <w:rFonts w:ascii="Times New Roman" w:hAnsi="Times New Roman" w:cs="Times New Roman"/>
          <w:b/>
          <w:sz w:val="28"/>
          <w:szCs w:val="28"/>
        </w:rPr>
        <w:t>Д</w:t>
      </w:r>
    </w:p>
    <w:p w14:paraId="0520B5D4" w14:textId="77777777" w:rsidR="008E7C3C" w:rsidRDefault="00646105" w:rsidP="008E7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C3C">
        <w:rPr>
          <w:rFonts w:ascii="Times New Roman" w:hAnsi="Times New Roman" w:cs="Times New Roman"/>
          <w:sz w:val="28"/>
          <w:szCs w:val="28"/>
        </w:rPr>
        <w:t xml:space="preserve">о реализации государственной программы </w:t>
      </w:r>
    </w:p>
    <w:p w14:paraId="4D29B424" w14:textId="77777777" w:rsidR="008E7C3C" w:rsidRDefault="00646105" w:rsidP="008E7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C3C">
        <w:rPr>
          <w:rFonts w:ascii="Times New Roman" w:hAnsi="Times New Roman" w:cs="Times New Roman"/>
          <w:sz w:val="28"/>
          <w:szCs w:val="28"/>
        </w:rPr>
        <w:t>Республики Тыва «</w:t>
      </w:r>
      <w:r w:rsidR="00B97430" w:rsidRPr="008E7C3C"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</w:p>
    <w:p w14:paraId="6C8CFFA0" w14:textId="53F0A7A3" w:rsidR="003135A9" w:rsidRPr="008E7C3C" w:rsidRDefault="00B97430" w:rsidP="008E7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C3C">
        <w:rPr>
          <w:rFonts w:ascii="Times New Roman" w:hAnsi="Times New Roman" w:cs="Times New Roman"/>
          <w:sz w:val="28"/>
          <w:szCs w:val="28"/>
        </w:rPr>
        <w:t>граждан, проживающих в Республике Тыва</w:t>
      </w:r>
      <w:r w:rsidR="003135A9" w:rsidRPr="008E7C3C">
        <w:rPr>
          <w:rFonts w:ascii="Times New Roman" w:hAnsi="Times New Roman" w:cs="Times New Roman"/>
          <w:sz w:val="28"/>
          <w:szCs w:val="28"/>
        </w:rPr>
        <w:t>,</w:t>
      </w:r>
    </w:p>
    <w:p w14:paraId="14A0BEF8" w14:textId="77777777" w:rsidR="008E7C3C" w:rsidRDefault="003135A9" w:rsidP="008E7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C3C">
        <w:rPr>
          <w:rFonts w:ascii="Times New Roman" w:hAnsi="Times New Roman" w:cs="Times New Roman"/>
          <w:sz w:val="28"/>
          <w:szCs w:val="28"/>
        </w:rPr>
        <w:t>на 2022-2024 годы</w:t>
      </w:r>
      <w:r w:rsidR="00646105" w:rsidRPr="008E7C3C">
        <w:rPr>
          <w:rFonts w:ascii="Times New Roman" w:hAnsi="Times New Roman" w:cs="Times New Roman"/>
          <w:sz w:val="28"/>
          <w:szCs w:val="28"/>
        </w:rPr>
        <w:t>»</w:t>
      </w:r>
      <w:r w:rsidR="008E7C3C">
        <w:rPr>
          <w:rFonts w:ascii="Times New Roman" w:hAnsi="Times New Roman" w:cs="Times New Roman"/>
          <w:sz w:val="28"/>
          <w:szCs w:val="28"/>
        </w:rPr>
        <w:t xml:space="preserve"> </w:t>
      </w:r>
      <w:r w:rsidR="00646105" w:rsidRPr="008E7C3C">
        <w:rPr>
          <w:rFonts w:ascii="Times New Roman" w:hAnsi="Times New Roman" w:cs="Times New Roman"/>
          <w:sz w:val="28"/>
          <w:szCs w:val="28"/>
        </w:rPr>
        <w:t>за период</w:t>
      </w:r>
      <w:r w:rsidRPr="008E7C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DE170" w14:textId="75CADDCC" w:rsidR="00646105" w:rsidRPr="008E7C3C" w:rsidRDefault="00646105" w:rsidP="008E7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C3C">
        <w:rPr>
          <w:rFonts w:ascii="Times New Roman" w:hAnsi="Times New Roman" w:cs="Times New Roman"/>
          <w:sz w:val="28"/>
          <w:szCs w:val="28"/>
        </w:rPr>
        <w:t xml:space="preserve">с </w:t>
      </w:r>
      <w:r w:rsidR="00B97430" w:rsidRPr="008E7C3C">
        <w:rPr>
          <w:rFonts w:ascii="Times New Roman" w:hAnsi="Times New Roman" w:cs="Times New Roman"/>
          <w:sz w:val="28"/>
          <w:szCs w:val="28"/>
        </w:rPr>
        <w:t>20</w:t>
      </w:r>
      <w:r w:rsidR="00DE4100" w:rsidRPr="008E7C3C">
        <w:rPr>
          <w:rFonts w:ascii="Times New Roman" w:hAnsi="Times New Roman" w:cs="Times New Roman"/>
          <w:sz w:val="28"/>
          <w:szCs w:val="28"/>
        </w:rPr>
        <w:t>22</w:t>
      </w:r>
      <w:r w:rsidR="00B97430" w:rsidRPr="008E7C3C">
        <w:rPr>
          <w:rFonts w:ascii="Times New Roman" w:hAnsi="Times New Roman" w:cs="Times New Roman"/>
          <w:sz w:val="28"/>
          <w:szCs w:val="28"/>
        </w:rPr>
        <w:t xml:space="preserve"> </w:t>
      </w:r>
      <w:r w:rsidRPr="008E7C3C">
        <w:rPr>
          <w:rFonts w:ascii="Times New Roman" w:hAnsi="Times New Roman" w:cs="Times New Roman"/>
          <w:sz w:val="28"/>
          <w:szCs w:val="28"/>
        </w:rPr>
        <w:t>года по 2023 год</w:t>
      </w:r>
    </w:p>
    <w:p w14:paraId="25CE7256" w14:textId="77777777" w:rsidR="00822F91" w:rsidRPr="008E7C3C" w:rsidRDefault="00822F91" w:rsidP="008E7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DFDB6" w14:textId="02ABD3AC" w:rsidR="00B97430" w:rsidRPr="008E7C3C" w:rsidRDefault="00822F91" w:rsidP="008E7C3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E7C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Общая часть</w:t>
      </w:r>
    </w:p>
    <w:p w14:paraId="14E42B01" w14:textId="77777777" w:rsidR="008E7C3C" w:rsidRPr="008E7C3C" w:rsidRDefault="008E7C3C" w:rsidP="008E7C3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5CC92D4F" w14:textId="5061CA4A" w:rsidR="00B43C12" w:rsidRPr="008E7C3C" w:rsidRDefault="00B97430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С 2022 по 2023 год реализовалась </w:t>
      </w:r>
      <w:r w:rsidR="00801A4E" w:rsidRPr="008E7C3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осударственная программа</w:t>
      </w:r>
      <w:r w:rsidR="00801A4E" w:rsidRPr="008E7C3C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«Патриотическое воспитание граждан, проживающих в Республике Тыва, на 2022-2024 годы», утвержденная постановлением Правительства Республики Тыва от </w:t>
      </w:r>
      <w:r w:rsidR="00976BFE" w:rsidRPr="008E7C3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июля 2021 г. № 348</w:t>
      </w:r>
      <w:r w:rsidR="00801A4E" w:rsidRPr="008E7C3C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Программа).</w:t>
      </w:r>
    </w:p>
    <w:p w14:paraId="1390C4C7" w14:textId="2C780908" w:rsidR="00B97430" w:rsidRPr="008E7C3C" w:rsidRDefault="00B97430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801A4E" w:rsidRPr="008E7C3C">
        <w:rPr>
          <w:rFonts w:ascii="Times New Roman" w:eastAsia="Times New Roman" w:hAnsi="Times New Roman" w:cs="Times New Roman"/>
          <w:sz w:val="28"/>
          <w:szCs w:val="28"/>
        </w:rPr>
        <w:t>с Программой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 заказчиком является </w:t>
      </w:r>
      <w:r w:rsidR="00B43C12" w:rsidRPr="008E7C3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инистерство образования Республики Тыва.</w:t>
      </w:r>
    </w:p>
    <w:p w14:paraId="63209FAD" w14:textId="53BC4242" w:rsidR="00B97430" w:rsidRPr="008E7C3C" w:rsidRDefault="00B97430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Этапы и сроки реализации </w:t>
      </w:r>
      <w:r w:rsidR="00801A4E" w:rsidRPr="008E7C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801A4E" w:rsidRPr="008E7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C3C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–</w:t>
      </w:r>
      <w:r w:rsidR="00801A4E" w:rsidRPr="008E7C3C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с 2022 по 2024 г</w:t>
      </w:r>
      <w:r w:rsidR="001B6DDF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6D575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583A8F" w14:textId="2B561A21" w:rsidR="00B97430" w:rsidRPr="008E7C3C" w:rsidRDefault="00B97430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="00801A4E" w:rsidRPr="008E7C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801A4E" w:rsidRPr="008E7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C3C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–</w:t>
      </w:r>
      <w:r w:rsidR="00801A4E" w:rsidRPr="008E7C3C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формирование системы патриотического воспитания граждан, проживающих в Республике Тыва, через создание условий для укрепления чувства сопричастности граждан и молодежи к великой истории и культуре России, обеспечение преемственности поколений, воспитание гражданина, имеющего активную жизненную позицию, укрепление престижа службы в Вооруженных Силах Российской Федерации.</w:t>
      </w:r>
    </w:p>
    <w:p w14:paraId="28BC37BF" w14:textId="50FC5F1A" w:rsidR="00B97430" w:rsidRPr="008E7C3C" w:rsidRDefault="00B97430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 w:rsidR="00801A4E" w:rsidRPr="008E7C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рограммы:</w:t>
      </w:r>
    </w:p>
    <w:p w14:paraId="4CCB542B" w14:textId="21353B5B" w:rsidR="00B97430" w:rsidRPr="008E7C3C" w:rsidRDefault="00B97430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7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развитие научно-методического сопровождения системы патриотического воспитания граждан;</w:t>
      </w:r>
    </w:p>
    <w:p w14:paraId="2F68D5C1" w14:textId="1232E3F5" w:rsidR="00B97430" w:rsidRPr="008E7C3C" w:rsidRDefault="00B97430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7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совершенствование форм и методов работы по патриотическому воспитанию граждан;</w:t>
      </w:r>
    </w:p>
    <w:p w14:paraId="63DD28AC" w14:textId="455FF5EF" w:rsidR="00B97430" w:rsidRPr="008E7C3C" w:rsidRDefault="00B97430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7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развитие военно-патриотического воспитания граждан, укрепление престижа службы в Вооруженных Силах Российской Федерации, совершенствование практики шефства;</w:t>
      </w:r>
    </w:p>
    <w:p w14:paraId="366E4D57" w14:textId="0D6ABA0E" w:rsidR="00B97430" w:rsidRPr="008E7C3C" w:rsidRDefault="00B97430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7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развитие волонтерского движения как важного элемента системы патриотического воспитания молодежи;</w:t>
      </w:r>
    </w:p>
    <w:p w14:paraId="4099C9F0" w14:textId="52705199" w:rsidR="00B97430" w:rsidRDefault="00B97430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7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патриотического воспитания на муниципальном и региональном уровне, создание условий для освещения событий и явлений патриотической направленности в средствах массовой информации.</w:t>
      </w:r>
    </w:p>
    <w:p w14:paraId="39F7425C" w14:textId="77777777" w:rsidR="008E7C3C" w:rsidRDefault="008E7C3C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B98CDA" w14:textId="77777777" w:rsidR="008E7C3C" w:rsidRDefault="008E7C3C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D6156" w14:textId="77777777" w:rsidR="008E7C3C" w:rsidRDefault="008E7C3C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6BE76D" w14:textId="77777777" w:rsidR="008E7C3C" w:rsidRPr="008E7C3C" w:rsidRDefault="008E7C3C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2CCB2A" w14:textId="396B6996" w:rsidR="00822F91" w:rsidRDefault="00822F91" w:rsidP="008E7C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C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2. Результаты реализации </w:t>
      </w:r>
      <w:r w:rsidR="00801A4E" w:rsidRPr="008E7C3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E7C3C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</w:t>
      </w:r>
    </w:p>
    <w:p w14:paraId="68BE8385" w14:textId="77777777" w:rsidR="008E7C3C" w:rsidRPr="008E7C3C" w:rsidRDefault="008E7C3C" w:rsidP="008E7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7FAFF0B" w14:textId="1AD8CFB0" w:rsidR="007E07CF" w:rsidRPr="008E7C3C" w:rsidRDefault="007E07CF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bCs/>
          <w:iCs/>
          <w:sz w:val="28"/>
          <w:szCs w:val="28"/>
        </w:rPr>
        <w:t>За 2 года реализации (2022-2023</w:t>
      </w:r>
      <w:r w:rsidR="00801A4E" w:rsidRPr="008E7C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8E7C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гг.) </w:t>
      </w:r>
      <w:r w:rsidR="00801A4E" w:rsidRPr="008E7C3C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Программы</w:t>
      </w:r>
      <w:r w:rsidRPr="008E7C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достигнуты</w:t>
      </w:r>
      <w:r w:rsidR="001B6DD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следующие результаты</w:t>
      </w:r>
      <w:r w:rsidRPr="008E7C3C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14:paraId="431709A9" w14:textId="0AA44FA2" w:rsidR="007E07CF" w:rsidRPr="008E7C3C" w:rsidRDefault="007E07CF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детей и молодежи до 35 лет, вовлеченных в социально активную деятельность через увеличение охвата патриотическими проектами</w:t>
      </w:r>
      <w:r w:rsidR="001B6D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до 38000 человек (план 18000 чел.);</w:t>
      </w:r>
    </w:p>
    <w:p w14:paraId="65DA68DE" w14:textId="5C8FB245" w:rsidR="007E07CF" w:rsidRPr="008E7C3C" w:rsidRDefault="007E07CF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>- увеличение доли обучающихся допризывного возраста образовательных организаций, охваченных допризывной подготовкой</w:t>
      </w:r>
      <w:r w:rsidR="001B6D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от общего числа обучающихся 10 классов до 45</w:t>
      </w:r>
      <w:r w:rsidR="008E7C3C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(план 30</w:t>
      </w:r>
      <w:r w:rsidR="008E7C3C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6F5E9A3" w14:textId="2455C10E" w:rsidR="007E07CF" w:rsidRPr="008E7C3C" w:rsidRDefault="007E07CF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>- увеличение доли муниципальных образований республики, в которых принята программа (подпрограмма, план) в сфере патриотического воспитания</w:t>
      </w:r>
      <w:r w:rsidR="004A5C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от общей численности муниципальных образований до 100</w:t>
      </w:r>
      <w:r w:rsidR="008E7C3C" w:rsidRPr="008E7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C3C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(план 100</w:t>
      </w:r>
      <w:r w:rsidR="008E7C3C" w:rsidRPr="008E7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C3C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310D5A7" w14:textId="77777777" w:rsidR="007E07CF" w:rsidRPr="008E7C3C" w:rsidRDefault="007E07CF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>- обеспечение юнармейской формой обучающихся образовательных организаций Республики Тыва до 20 единиц (план 20);</w:t>
      </w:r>
    </w:p>
    <w:p w14:paraId="57E12D6D" w14:textId="08DBF27B" w:rsidR="007E07CF" w:rsidRPr="008E7C3C" w:rsidRDefault="007E07CF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- увеличение количества детей и молодежи, вовлеченных в мероприятия </w:t>
      </w:r>
      <w:proofErr w:type="spellStart"/>
      <w:r w:rsidRPr="008E7C3C">
        <w:rPr>
          <w:rFonts w:ascii="Times New Roman" w:eastAsia="Times New Roman" w:hAnsi="Times New Roman" w:cs="Times New Roman"/>
          <w:sz w:val="28"/>
          <w:szCs w:val="28"/>
        </w:rPr>
        <w:t>межпоколенческого</w:t>
      </w:r>
      <w:proofErr w:type="spellEnd"/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и преемственности поколений</w:t>
      </w:r>
      <w:r w:rsidR="004A5C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до 2026 человек (план 2000 чел.).</w:t>
      </w:r>
    </w:p>
    <w:p w14:paraId="74988C8E" w14:textId="73CD9394" w:rsidR="007E07CF" w:rsidRPr="008E7C3C" w:rsidRDefault="007E07CF" w:rsidP="008E7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C3C">
        <w:rPr>
          <w:rFonts w:ascii="Times New Roman" w:hAnsi="Times New Roman" w:cs="Times New Roman"/>
          <w:sz w:val="28"/>
          <w:szCs w:val="28"/>
        </w:rPr>
        <w:t xml:space="preserve">С учетом региональных особенностей Республики Тыва в рамках </w:t>
      </w:r>
      <w:r w:rsidR="004A5C2E">
        <w:rPr>
          <w:rFonts w:ascii="Times New Roman" w:hAnsi="Times New Roman" w:cs="Times New Roman"/>
          <w:sz w:val="28"/>
          <w:szCs w:val="28"/>
        </w:rPr>
        <w:t>П</w:t>
      </w:r>
      <w:r w:rsidRPr="008E7C3C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8E7C3C">
        <w:rPr>
          <w:rFonts w:ascii="Times New Roman" w:eastAsia="Calibri" w:hAnsi="Times New Roman" w:cs="Times New Roman"/>
          <w:sz w:val="28"/>
          <w:szCs w:val="28"/>
        </w:rPr>
        <w:t>успешно реализованы все программные мероприятия, выполнены пока</w:t>
      </w:r>
      <w:r w:rsidR="004A5C2E">
        <w:rPr>
          <w:rFonts w:ascii="Times New Roman" w:eastAsia="Calibri" w:hAnsi="Times New Roman" w:cs="Times New Roman"/>
          <w:sz w:val="28"/>
          <w:szCs w:val="28"/>
        </w:rPr>
        <w:t>затели П</w:t>
      </w:r>
      <w:r w:rsidRPr="008E7C3C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14:paraId="23A43208" w14:textId="77777777" w:rsidR="00FD138C" w:rsidRPr="008E7C3C" w:rsidRDefault="00FD138C" w:rsidP="008E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E16F88" w14:textId="74A98B8E" w:rsidR="007C52CC" w:rsidRPr="008E7C3C" w:rsidRDefault="007C52CC" w:rsidP="008E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</w:t>
      </w:r>
    </w:p>
    <w:p w14:paraId="688085BD" w14:textId="00CA5196" w:rsidR="007C52CC" w:rsidRPr="008E7C3C" w:rsidRDefault="00801A4E" w:rsidP="008E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7C52CC" w:rsidRPr="008E7C3C">
        <w:rPr>
          <w:rFonts w:ascii="Times New Roman" w:eastAsia="Times New Roman" w:hAnsi="Times New Roman" w:cs="Times New Roman"/>
          <w:sz w:val="28"/>
          <w:szCs w:val="28"/>
        </w:rPr>
        <w:t xml:space="preserve"> за 2022-2023 годы</w:t>
      </w:r>
    </w:p>
    <w:p w14:paraId="53E3DE6D" w14:textId="77777777" w:rsidR="00801A4E" w:rsidRPr="008E7C3C" w:rsidRDefault="00801A4E" w:rsidP="008E7C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Style w:val="2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"/>
        <w:gridCol w:w="5905"/>
        <w:gridCol w:w="876"/>
        <w:gridCol w:w="876"/>
        <w:gridCol w:w="876"/>
        <w:gridCol w:w="876"/>
      </w:tblGrid>
      <w:tr w:rsidR="008A65AD" w:rsidRPr="008E7C3C" w14:paraId="09E3BEBA" w14:textId="091E76F0" w:rsidTr="008E7C3C">
        <w:trPr>
          <w:trHeight w:val="20"/>
          <w:jc w:val="center"/>
        </w:trPr>
        <w:tc>
          <w:tcPr>
            <w:tcW w:w="445" w:type="dxa"/>
            <w:vMerge w:val="restart"/>
          </w:tcPr>
          <w:p w14:paraId="07F2DF4E" w14:textId="77777777" w:rsidR="008A65AD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14:paraId="43905CD0" w14:textId="041ECCE1" w:rsidR="008E7C3C" w:rsidRPr="008E7C3C" w:rsidRDefault="008E7C3C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5905" w:type="dxa"/>
            <w:vMerge w:val="restart"/>
          </w:tcPr>
          <w:p w14:paraId="144576E0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>Достижение показателей</w:t>
            </w:r>
          </w:p>
          <w:p w14:paraId="47EE24A6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dxa"/>
            <w:gridSpan w:val="2"/>
          </w:tcPr>
          <w:p w14:paraId="1600D3C4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1752" w:type="dxa"/>
            <w:gridSpan w:val="2"/>
          </w:tcPr>
          <w:p w14:paraId="38C8C96A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</w:tr>
      <w:tr w:rsidR="008A65AD" w:rsidRPr="008E7C3C" w14:paraId="56E6F37C" w14:textId="64DF3604" w:rsidTr="008E7C3C">
        <w:trPr>
          <w:trHeight w:val="20"/>
          <w:jc w:val="center"/>
        </w:trPr>
        <w:tc>
          <w:tcPr>
            <w:tcW w:w="445" w:type="dxa"/>
            <w:vMerge/>
          </w:tcPr>
          <w:p w14:paraId="0118A989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5" w:type="dxa"/>
            <w:vMerge/>
          </w:tcPr>
          <w:p w14:paraId="2A2C9695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76" w:type="dxa"/>
          </w:tcPr>
          <w:p w14:paraId="0B99933F" w14:textId="0A8FE6D0" w:rsidR="008A65AD" w:rsidRPr="008E7C3C" w:rsidRDefault="008E7C3C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план</w:t>
            </w:r>
          </w:p>
        </w:tc>
        <w:tc>
          <w:tcPr>
            <w:tcW w:w="876" w:type="dxa"/>
          </w:tcPr>
          <w:p w14:paraId="1DB290F2" w14:textId="1F60649E" w:rsidR="008A65AD" w:rsidRPr="008E7C3C" w:rsidRDefault="008E7C3C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факт</w:t>
            </w:r>
          </w:p>
        </w:tc>
        <w:tc>
          <w:tcPr>
            <w:tcW w:w="876" w:type="dxa"/>
          </w:tcPr>
          <w:p w14:paraId="666F66D2" w14:textId="47A8F5B8" w:rsidR="008A65AD" w:rsidRPr="008E7C3C" w:rsidRDefault="008E7C3C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план</w:t>
            </w:r>
          </w:p>
        </w:tc>
        <w:tc>
          <w:tcPr>
            <w:tcW w:w="876" w:type="dxa"/>
          </w:tcPr>
          <w:p w14:paraId="5AC872BF" w14:textId="4211BF25" w:rsidR="008A65AD" w:rsidRPr="008E7C3C" w:rsidRDefault="008E7C3C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факт</w:t>
            </w:r>
          </w:p>
        </w:tc>
      </w:tr>
      <w:tr w:rsidR="008A65AD" w:rsidRPr="008E7C3C" w14:paraId="1E9A681C" w14:textId="36FB329B" w:rsidTr="008E7C3C">
        <w:trPr>
          <w:trHeight w:val="20"/>
          <w:jc w:val="center"/>
        </w:trPr>
        <w:tc>
          <w:tcPr>
            <w:tcW w:w="445" w:type="dxa"/>
          </w:tcPr>
          <w:p w14:paraId="7517BDAD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905" w:type="dxa"/>
          </w:tcPr>
          <w:p w14:paraId="36B2F7E2" w14:textId="1DCF3B79" w:rsidR="008A65AD" w:rsidRPr="008E7C3C" w:rsidRDefault="008A65AD" w:rsidP="004A5C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Показатель 1</w:t>
            </w:r>
            <w:r w:rsidR="004A5C2E">
              <w:rPr>
                <w:rFonts w:ascii="Times New Roman" w:hAnsi="Times New Roman" w:cs="Times New Roman"/>
                <w:sz w:val="24"/>
                <w:szCs w:val="28"/>
              </w:rPr>
              <w:t xml:space="preserve"> – к</w:t>
            </w: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оличество детей и молодежи до 35 лет, вовлеченных в социально активную деятельность через увеличение охвата патриотическими проектами</w:t>
            </w:r>
            <w:r w:rsidR="004A5C2E">
              <w:rPr>
                <w:rFonts w:ascii="Times New Roman" w:hAnsi="Times New Roman" w:cs="Times New Roman"/>
                <w:sz w:val="24"/>
                <w:szCs w:val="28"/>
              </w:rPr>
              <w:t xml:space="preserve"> (человек)</w:t>
            </w:r>
          </w:p>
        </w:tc>
        <w:tc>
          <w:tcPr>
            <w:tcW w:w="876" w:type="dxa"/>
          </w:tcPr>
          <w:p w14:paraId="0ADC75DE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>18 000</w:t>
            </w:r>
          </w:p>
          <w:p w14:paraId="46A2742E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" w:type="dxa"/>
          </w:tcPr>
          <w:p w14:paraId="614FDAD5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>34 379</w:t>
            </w:r>
          </w:p>
          <w:p w14:paraId="4F8AFA37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" w:type="dxa"/>
          </w:tcPr>
          <w:p w14:paraId="21ADEBD8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>36 000</w:t>
            </w:r>
          </w:p>
          <w:p w14:paraId="283D8B79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" w:type="dxa"/>
          </w:tcPr>
          <w:p w14:paraId="5C1C57CE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>38 000</w:t>
            </w:r>
          </w:p>
          <w:p w14:paraId="4661522D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65AD" w:rsidRPr="008E7C3C" w14:paraId="602F3AF5" w14:textId="40BFB8AA" w:rsidTr="008E7C3C">
        <w:trPr>
          <w:trHeight w:val="20"/>
          <w:jc w:val="center"/>
        </w:trPr>
        <w:tc>
          <w:tcPr>
            <w:tcW w:w="445" w:type="dxa"/>
          </w:tcPr>
          <w:p w14:paraId="2498B2E5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905" w:type="dxa"/>
          </w:tcPr>
          <w:p w14:paraId="3E03668E" w14:textId="5C508272" w:rsidR="008A65AD" w:rsidRPr="008E7C3C" w:rsidRDefault="008A65AD" w:rsidP="004A5C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Показатель 2</w:t>
            </w:r>
            <w:r w:rsidR="004A5C2E">
              <w:rPr>
                <w:rFonts w:ascii="Times New Roman" w:hAnsi="Times New Roman" w:cs="Times New Roman"/>
                <w:sz w:val="24"/>
                <w:szCs w:val="28"/>
              </w:rPr>
              <w:t xml:space="preserve"> – д</w:t>
            </w: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оля обучающихся допризывного возраста образовательных организаций, охваченных допризывной подготовкой</w:t>
            </w:r>
            <w:r w:rsidR="003E3FF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 xml:space="preserve"> от общего числа обучающихся 10 классов</w:t>
            </w:r>
            <w:r w:rsidR="004A5C2E">
              <w:rPr>
                <w:rFonts w:ascii="Times New Roman" w:hAnsi="Times New Roman" w:cs="Times New Roman"/>
                <w:sz w:val="24"/>
                <w:szCs w:val="28"/>
              </w:rPr>
              <w:t xml:space="preserve"> (процентов)</w:t>
            </w:r>
          </w:p>
        </w:tc>
        <w:tc>
          <w:tcPr>
            <w:tcW w:w="876" w:type="dxa"/>
          </w:tcPr>
          <w:p w14:paraId="23823E0A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>30</w:t>
            </w:r>
          </w:p>
          <w:p w14:paraId="5692C10D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" w:type="dxa"/>
          </w:tcPr>
          <w:p w14:paraId="5704EB22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>43</w:t>
            </w:r>
          </w:p>
          <w:p w14:paraId="72BD6844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" w:type="dxa"/>
          </w:tcPr>
          <w:p w14:paraId="6755EEA3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>45</w:t>
            </w:r>
          </w:p>
          <w:p w14:paraId="66B0DFD2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" w:type="dxa"/>
          </w:tcPr>
          <w:p w14:paraId="2A8757C1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>45</w:t>
            </w:r>
          </w:p>
          <w:p w14:paraId="253E4023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65AD" w:rsidRPr="008E7C3C" w14:paraId="750DE859" w14:textId="51E3DCB4" w:rsidTr="008E7C3C">
        <w:trPr>
          <w:trHeight w:val="20"/>
          <w:jc w:val="center"/>
        </w:trPr>
        <w:tc>
          <w:tcPr>
            <w:tcW w:w="445" w:type="dxa"/>
          </w:tcPr>
          <w:p w14:paraId="0EF5A458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905" w:type="dxa"/>
          </w:tcPr>
          <w:p w14:paraId="42932648" w14:textId="22864785" w:rsidR="008A65AD" w:rsidRPr="008E7C3C" w:rsidRDefault="008A65AD" w:rsidP="004A5C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Показатель 3</w:t>
            </w:r>
            <w:r w:rsidR="004A5C2E">
              <w:rPr>
                <w:rFonts w:ascii="Times New Roman" w:hAnsi="Times New Roman" w:cs="Times New Roman"/>
                <w:sz w:val="24"/>
                <w:szCs w:val="28"/>
              </w:rPr>
              <w:t xml:space="preserve"> – д</w:t>
            </w: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оля муниципальных образований республики, в которых принята программа (подпрограмма, план) в сфере патриотического воспитания</w:t>
            </w:r>
            <w:r w:rsidR="003E3FF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 xml:space="preserve"> от общей численности муниципальных образований</w:t>
            </w:r>
            <w:r w:rsidR="004A5C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E3FFC">
              <w:rPr>
                <w:rFonts w:ascii="Times New Roman" w:hAnsi="Times New Roman" w:cs="Times New Roman"/>
                <w:sz w:val="24"/>
                <w:szCs w:val="28"/>
              </w:rPr>
              <w:t>(процентов)</w:t>
            </w:r>
          </w:p>
        </w:tc>
        <w:tc>
          <w:tcPr>
            <w:tcW w:w="876" w:type="dxa"/>
          </w:tcPr>
          <w:p w14:paraId="22306DE1" w14:textId="14727B2E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>100</w:t>
            </w:r>
          </w:p>
          <w:p w14:paraId="36F407E3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" w:type="dxa"/>
          </w:tcPr>
          <w:p w14:paraId="4ADF5D51" w14:textId="06EC609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>100</w:t>
            </w:r>
          </w:p>
          <w:p w14:paraId="760BBBB2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" w:type="dxa"/>
          </w:tcPr>
          <w:p w14:paraId="3B2CA29C" w14:textId="35424245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>100</w:t>
            </w:r>
          </w:p>
          <w:p w14:paraId="3A6719C2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" w:type="dxa"/>
          </w:tcPr>
          <w:p w14:paraId="2053EE36" w14:textId="49F51A7F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>100</w:t>
            </w:r>
          </w:p>
          <w:p w14:paraId="4EE65313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65AD" w:rsidRPr="008E7C3C" w14:paraId="144D85B6" w14:textId="09786006" w:rsidTr="008E7C3C">
        <w:trPr>
          <w:trHeight w:val="20"/>
          <w:jc w:val="center"/>
        </w:trPr>
        <w:tc>
          <w:tcPr>
            <w:tcW w:w="445" w:type="dxa"/>
          </w:tcPr>
          <w:p w14:paraId="3197A67A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905" w:type="dxa"/>
          </w:tcPr>
          <w:p w14:paraId="544CE3B8" w14:textId="401BAFE8" w:rsidR="008A65AD" w:rsidRPr="008E7C3C" w:rsidRDefault="008A65AD" w:rsidP="003E3F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Показатель 4</w:t>
            </w:r>
            <w:r w:rsidR="003E3FFC">
              <w:rPr>
                <w:rFonts w:ascii="Times New Roman" w:hAnsi="Times New Roman" w:cs="Times New Roman"/>
                <w:sz w:val="24"/>
                <w:szCs w:val="28"/>
              </w:rPr>
              <w:t xml:space="preserve"> – о</w:t>
            </w: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беспечение юнармейской формой обучающихся образовательных организаций Республики Тыва</w:t>
            </w:r>
            <w:r w:rsidR="003E3FFC">
              <w:rPr>
                <w:rFonts w:ascii="Times New Roman" w:hAnsi="Times New Roman" w:cs="Times New Roman"/>
                <w:sz w:val="24"/>
                <w:szCs w:val="28"/>
              </w:rPr>
              <w:t xml:space="preserve"> (штук)</w:t>
            </w:r>
          </w:p>
        </w:tc>
        <w:tc>
          <w:tcPr>
            <w:tcW w:w="876" w:type="dxa"/>
          </w:tcPr>
          <w:p w14:paraId="24C8FBA9" w14:textId="78E15C47" w:rsidR="008A65AD" w:rsidRPr="008E7C3C" w:rsidRDefault="003E3FFC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</w:tcPr>
          <w:p w14:paraId="4D6B58DC" w14:textId="789E019B" w:rsidR="008A65AD" w:rsidRPr="008E7C3C" w:rsidRDefault="003E3FFC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</w:tcPr>
          <w:p w14:paraId="2A3CE14A" w14:textId="3C6BB5BA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20 </w:t>
            </w:r>
          </w:p>
          <w:p w14:paraId="7C9BA6E6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" w:type="dxa"/>
          </w:tcPr>
          <w:p w14:paraId="7A5ECFA5" w14:textId="77685713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20 </w:t>
            </w:r>
          </w:p>
          <w:p w14:paraId="2250E428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65AD" w:rsidRPr="008E7C3C" w14:paraId="68F47AD9" w14:textId="653DD086" w:rsidTr="008E7C3C">
        <w:trPr>
          <w:trHeight w:val="20"/>
          <w:jc w:val="center"/>
        </w:trPr>
        <w:tc>
          <w:tcPr>
            <w:tcW w:w="445" w:type="dxa"/>
          </w:tcPr>
          <w:p w14:paraId="7D0F4CEA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905" w:type="dxa"/>
          </w:tcPr>
          <w:p w14:paraId="4AD728E7" w14:textId="0DB25BA9" w:rsidR="008A65AD" w:rsidRPr="008E7C3C" w:rsidRDefault="008A65AD" w:rsidP="003E3F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Показатель 5</w:t>
            </w:r>
            <w:r w:rsidR="003E3FFC">
              <w:rPr>
                <w:rFonts w:ascii="Times New Roman" w:hAnsi="Times New Roman" w:cs="Times New Roman"/>
                <w:sz w:val="24"/>
                <w:szCs w:val="28"/>
              </w:rPr>
              <w:t xml:space="preserve"> – к</w:t>
            </w:r>
            <w:r w:rsidRPr="008E7C3C">
              <w:rPr>
                <w:rFonts w:ascii="Times New Roman" w:hAnsi="Times New Roman" w:cs="Times New Roman"/>
                <w:sz w:val="24"/>
                <w:szCs w:val="28"/>
              </w:rPr>
              <w:t xml:space="preserve">оличество детей и молодежи, вовлеченных в мероприятия </w:t>
            </w:r>
            <w:proofErr w:type="spellStart"/>
            <w:r w:rsidRPr="008E7C3C">
              <w:rPr>
                <w:rFonts w:ascii="Times New Roman" w:hAnsi="Times New Roman" w:cs="Times New Roman"/>
                <w:sz w:val="24"/>
                <w:szCs w:val="28"/>
              </w:rPr>
              <w:t>межпоколенческого</w:t>
            </w:r>
            <w:proofErr w:type="spellEnd"/>
            <w:r w:rsidRPr="008E7C3C">
              <w:rPr>
                <w:rFonts w:ascii="Times New Roman" w:hAnsi="Times New Roman" w:cs="Times New Roman"/>
                <w:sz w:val="24"/>
                <w:szCs w:val="28"/>
              </w:rPr>
              <w:t xml:space="preserve"> взаимодействия и преемственности поколений</w:t>
            </w:r>
            <w:r w:rsidR="003E3FFC">
              <w:rPr>
                <w:rFonts w:ascii="Times New Roman" w:hAnsi="Times New Roman" w:cs="Times New Roman"/>
                <w:sz w:val="24"/>
                <w:szCs w:val="28"/>
              </w:rPr>
              <w:t xml:space="preserve"> (человек)</w:t>
            </w:r>
          </w:p>
        </w:tc>
        <w:tc>
          <w:tcPr>
            <w:tcW w:w="876" w:type="dxa"/>
          </w:tcPr>
          <w:p w14:paraId="3B4906BA" w14:textId="60B09436" w:rsidR="008A65AD" w:rsidRPr="008E7C3C" w:rsidRDefault="003E3FFC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</w:tcPr>
          <w:p w14:paraId="7B93DB1E" w14:textId="7132D406" w:rsidR="008A65AD" w:rsidRPr="008E7C3C" w:rsidRDefault="003E3FFC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</w:tcPr>
          <w:p w14:paraId="724A0E06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>2000</w:t>
            </w:r>
          </w:p>
          <w:p w14:paraId="1E08ED66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" w:type="dxa"/>
          </w:tcPr>
          <w:p w14:paraId="57882736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7C3C">
              <w:rPr>
                <w:rFonts w:ascii="Times New Roman" w:hAnsi="Times New Roman" w:cs="Times New Roman"/>
                <w:bCs/>
                <w:sz w:val="24"/>
                <w:szCs w:val="28"/>
              </w:rPr>
              <w:t>2026</w:t>
            </w:r>
          </w:p>
          <w:p w14:paraId="1D55358F" w14:textId="77777777" w:rsidR="008A65AD" w:rsidRPr="008E7C3C" w:rsidRDefault="008A65AD" w:rsidP="008E7C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E73201A" w14:textId="77777777" w:rsidR="003E3FFC" w:rsidRDefault="003E3FFC" w:rsidP="008E7C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71A33C07" w14:textId="77777777" w:rsidR="003E3FFC" w:rsidRDefault="003E3FFC" w:rsidP="008E7C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1DB392D7" w14:textId="3DDED505" w:rsidR="00822F91" w:rsidRDefault="00822F91" w:rsidP="008E7C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E7C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3. Финансирование </w:t>
      </w:r>
      <w:r w:rsidR="00801A4E" w:rsidRPr="008E7C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Pr="008E7C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рограммы</w:t>
      </w:r>
    </w:p>
    <w:p w14:paraId="289EEDD8" w14:textId="77777777" w:rsidR="008E7C3C" w:rsidRPr="008E7C3C" w:rsidRDefault="008E7C3C" w:rsidP="008E7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4E873F20" w14:textId="140F37CB" w:rsidR="007E07CF" w:rsidRPr="008E7C3C" w:rsidRDefault="007E07CF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Общий бюджет </w:t>
      </w:r>
      <w:r w:rsidR="00801A4E" w:rsidRPr="008E7C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рограммы за </w:t>
      </w:r>
      <w:r w:rsidR="00DE4100" w:rsidRPr="008E7C3C">
        <w:rPr>
          <w:rFonts w:ascii="Times New Roman" w:eastAsia="Times New Roman" w:hAnsi="Times New Roman" w:cs="Times New Roman"/>
          <w:sz w:val="28"/>
          <w:szCs w:val="28"/>
        </w:rPr>
        <w:t>2 года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DE4100" w:rsidRPr="008E7C3C">
        <w:rPr>
          <w:rFonts w:ascii="Times New Roman" w:eastAsia="Times New Roman" w:hAnsi="Times New Roman" w:cs="Times New Roman"/>
          <w:sz w:val="28"/>
          <w:szCs w:val="28"/>
        </w:rPr>
        <w:t>7328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,3 </w:t>
      </w:r>
      <w:r w:rsidR="00DE4100" w:rsidRPr="008E7C3C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7E0B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4100" w:rsidRPr="008E7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из них по годам:</w:t>
      </w:r>
    </w:p>
    <w:p w14:paraId="3ADF6A09" w14:textId="55CC2E00" w:rsidR="007E07CF" w:rsidRPr="008E7C3C" w:rsidRDefault="007E07CF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="00546928">
        <w:rPr>
          <w:rFonts w:ascii="Times New Roman" w:eastAsia="Times New Roman" w:hAnsi="Times New Roman" w:cs="Times New Roman"/>
          <w:sz w:val="28"/>
          <w:szCs w:val="28"/>
        </w:rPr>
        <w:t>г. –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3756 тыс. рублей</w:t>
      </w:r>
      <w:r w:rsidR="007E0B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B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з них на создание и совершенствование учебно-методического центра военно-патриотического воспитания молодежи «Авангард» выделено 1868,4 тыс. рублей</w:t>
      </w:r>
      <w:r w:rsidR="007E0B4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на конкурсы, проезды </w:t>
      </w:r>
      <w:r w:rsidR="007E0B45">
        <w:rPr>
          <w:rFonts w:ascii="Times New Roman" w:eastAsia="Times New Roman" w:hAnsi="Times New Roman" w:cs="Times New Roman"/>
          <w:sz w:val="28"/>
          <w:szCs w:val="28"/>
        </w:rPr>
        <w:t xml:space="preserve">к местам проведения 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мероприятий – 1010,6 тыс. рублей</w:t>
      </w:r>
      <w:r w:rsidR="007E0B4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на организацию и проведение учебных сборов «Авангард», питание и обмундирование курсантов 877,0 тыс. руб</w:t>
      </w:r>
      <w:r w:rsidR="00546928">
        <w:rPr>
          <w:rFonts w:ascii="Times New Roman" w:eastAsia="Times New Roman" w:hAnsi="Times New Roman" w:cs="Times New Roman"/>
          <w:sz w:val="28"/>
          <w:szCs w:val="28"/>
        </w:rPr>
        <w:t>лей;</w:t>
      </w:r>
    </w:p>
    <w:p w14:paraId="27F3B08A" w14:textId="3FAA6231" w:rsidR="007E07CF" w:rsidRPr="008E7C3C" w:rsidRDefault="007E07CF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546928">
        <w:rPr>
          <w:rFonts w:ascii="Times New Roman" w:eastAsia="Times New Roman" w:hAnsi="Times New Roman" w:cs="Times New Roman"/>
          <w:sz w:val="28"/>
          <w:szCs w:val="28"/>
        </w:rPr>
        <w:t>г. –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3572,3 тыс. рублей</w:t>
      </w:r>
      <w:r w:rsidR="007E0B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B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з них на создание и совершенствование учебно-методического центра военно-патриотического воспитания молодежи «Авангард» выделено 700,0 тыс. рублей</w:t>
      </w:r>
      <w:r w:rsidR="007E0B4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на конкурсы, проезды </w:t>
      </w:r>
      <w:r w:rsidR="007E0B45">
        <w:rPr>
          <w:rFonts w:ascii="Times New Roman" w:eastAsia="Times New Roman" w:hAnsi="Times New Roman" w:cs="Times New Roman"/>
          <w:sz w:val="28"/>
          <w:szCs w:val="28"/>
        </w:rPr>
        <w:t xml:space="preserve">к местам проведения 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мероприятий – 1090,0 тыс. рублей</w:t>
      </w:r>
      <w:r w:rsidR="007E0B4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на организацию и проведение учебных сборов «Авангард», питание и обмундирование курсантов 1781,7 тыс. рублей.</w:t>
      </w:r>
    </w:p>
    <w:p w14:paraId="27DDE4F1" w14:textId="77777777" w:rsidR="00FD138C" w:rsidRPr="008E7C3C" w:rsidRDefault="00FD138C" w:rsidP="008E7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14:paraId="7733A985" w14:textId="0A5D73D9" w:rsidR="00822F91" w:rsidRPr="008E7C3C" w:rsidRDefault="00822F91" w:rsidP="00546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E7C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 Оценка эффективности реализации </w:t>
      </w:r>
      <w:r w:rsidR="00801A4E" w:rsidRPr="008E7C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Pr="008E7C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рограммы:</w:t>
      </w:r>
    </w:p>
    <w:p w14:paraId="27FCF250" w14:textId="20261BC8" w:rsidR="00822F91" w:rsidRPr="008E7C3C" w:rsidRDefault="00822F91" w:rsidP="008E7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tbl>
      <w:tblPr>
        <w:tblW w:w="909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3"/>
        <w:gridCol w:w="2549"/>
        <w:gridCol w:w="1448"/>
        <w:gridCol w:w="1673"/>
        <w:gridCol w:w="1701"/>
      </w:tblGrid>
      <w:tr w:rsidR="00FD138C" w:rsidRPr="00546928" w14:paraId="6250C913" w14:textId="6D2FB4B8" w:rsidTr="00546928">
        <w:trPr>
          <w:trHeight w:val="276"/>
          <w:jc w:val="center"/>
        </w:trPr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E8BFEE" w14:textId="21D67C7E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Год</w:t>
            </w:r>
          </w:p>
        </w:tc>
        <w:tc>
          <w:tcPr>
            <w:tcW w:w="2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AC804AD" w14:textId="77777777" w:rsid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Общее количество </w:t>
            </w:r>
          </w:p>
          <w:p w14:paraId="5517D145" w14:textId="36682482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целевых индикаторов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DC42CAB" w14:textId="77777777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Достигнуты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081B1C6" w14:textId="77777777" w:rsid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Частично </w:t>
            </w:r>
          </w:p>
          <w:p w14:paraId="39F2657A" w14:textId="5A8DBE3D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достигнуты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32BCC7E" w14:textId="77777777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Не достигнуты</w:t>
            </w:r>
          </w:p>
        </w:tc>
      </w:tr>
      <w:tr w:rsidR="00FD138C" w:rsidRPr="00546928" w14:paraId="4FC1E87C" w14:textId="3B8C4054" w:rsidTr="00546928">
        <w:trPr>
          <w:trHeight w:val="276"/>
          <w:jc w:val="center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3ECCCC" w14:textId="77777777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43815C" w14:textId="77777777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C65254" w14:textId="77777777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514B49" w14:textId="77777777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C22994" w14:textId="77777777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FD138C" w:rsidRPr="00546928" w14:paraId="3E9A57B8" w14:textId="50670591" w:rsidTr="00546928">
        <w:trPr>
          <w:trHeight w:val="20"/>
          <w:jc w:val="center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90FE72" w14:textId="77777777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2022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E22AD" w14:textId="773AE300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4F05D" w14:textId="22A64EC6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85C507" w14:textId="0685CB1E" w:rsidR="00FD138C" w:rsidRPr="00546928" w:rsidRDefault="007E0B45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E45B95" w14:textId="55CE0527" w:rsidR="00FD138C" w:rsidRPr="00546928" w:rsidRDefault="007E0B45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</w:tr>
      <w:tr w:rsidR="00FD138C" w:rsidRPr="00546928" w14:paraId="797ADD7E" w14:textId="03E5E300" w:rsidTr="00546928">
        <w:trPr>
          <w:trHeight w:val="20"/>
          <w:jc w:val="center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23F999" w14:textId="77777777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2023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2B2E8E" w14:textId="5224E641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604D6" w14:textId="7345571F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1433F9" w14:textId="5BA89F67" w:rsidR="00FD138C" w:rsidRPr="00546928" w:rsidRDefault="007E0B45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1AB411" w14:textId="6EF82462" w:rsidR="00FD138C" w:rsidRPr="00546928" w:rsidRDefault="007E0B45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</w:tr>
      <w:tr w:rsidR="00FD138C" w:rsidRPr="00546928" w14:paraId="446E9546" w14:textId="7461D323" w:rsidTr="00546928">
        <w:trPr>
          <w:trHeight w:val="20"/>
          <w:jc w:val="center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902B92" w14:textId="2633B02C" w:rsidR="00FD138C" w:rsidRPr="00546928" w:rsidRDefault="00FD138C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E48989" w14:textId="067085BB" w:rsidR="00FD138C" w:rsidRPr="00546928" w:rsidRDefault="00DE4100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7D0C3C" w14:textId="70561910" w:rsidR="00FD138C" w:rsidRPr="00546928" w:rsidRDefault="00DE4100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4B2DDF" w14:textId="24CC6F22" w:rsidR="00FD138C" w:rsidRPr="00546928" w:rsidRDefault="00DE4100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2B6FD8" w14:textId="51D03FB8" w:rsidR="00FD138C" w:rsidRPr="00546928" w:rsidRDefault="00DE4100" w:rsidP="0054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46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0</w:t>
            </w:r>
          </w:p>
        </w:tc>
      </w:tr>
    </w:tbl>
    <w:p w14:paraId="6161762B" w14:textId="2B1131E6" w:rsidR="00177F23" w:rsidRPr="008E7C3C" w:rsidRDefault="00177F23" w:rsidP="008E7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14:paraId="41D69392" w14:textId="544D69E4" w:rsidR="00822F91" w:rsidRDefault="00822F91" w:rsidP="00546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E7C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5. </w:t>
      </w:r>
      <w:r w:rsidR="00177F23" w:rsidRPr="008E7C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Итоги</w:t>
      </w:r>
    </w:p>
    <w:p w14:paraId="38E4216D" w14:textId="77777777" w:rsidR="00546928" w:rsidRPr="008E7C3C" w:rsidRDefault="00546928" w:rsidP="008E7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3A8FD5F1" w14:textId="2E21C7ED" w:rsidR="007E07CF" w:rsidRPr="008E7C3C" w:rsidRDefault="007E07CF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>Охват мероприяти</w:t>
      </w:r>
      <w:r w:rsidR="007E0B45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участников за </w:t>
      </w:r>
      <w:r w:rsidR="00DE4100" w:rsidRPr="008E7C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D18">
        <w:rPr>
          <w:rFonts w:ascii="Times New Roman" w:eastAsia="Times New Roman" w:hAnsi="Times New Roman" w:cs="Times New Roman"/>
          <w:sz w:val="28"/>
          <w:szCs w:val="28"/>
        </w:rPr>
        <w:t>года реализации П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  <w:r w:rsidR="006F0D18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DE4100" w:rsidRPr="008E7C3C">
        <w:rPr>
          <w:rFonts w:ascii="Times New Roman" w:eastAsia="Times New Roman" w:hAnsi="Times New Roman" w:cs="Times New Roman"/>
          <w:sz w:val="28"/>
          <w:szCs w:val="28"/>
        </w:rPr>
        <w:t>72379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чел., из них по годам: 2022 </w:t>
      </w:r>
      <w:r w:rsidR="00546928">
        <w:rPr>
          <w:rFonts w:ascii="Times New Roman" w:eastAsia="Times New Roman" w:hAnsi="Times New Roman" w:cs="Times New Roman"/>
          <w:sz w:val="28"/>
          <w:szCs w:val="28"/>
        </w:rPr>
        <w:t>г. –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всего проведен</w:t>
      </w:r>
      <w:r w:rsidR="006F0D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14 мероприятий с охватом 34 479 чел., 2023 </w:t>
      </w:r>
      <w:r w:rsidR="00546928">
        <w:rPr>
          <w:rFonts w:ascii="Times New Roman" w:eastAsia="Times New Roman" w:hAnsi="Times New Roman" w:cs="Times New Roman"/>
          <w:sz w:val="28"/>
          <w:szCs w:val="28"/>
        </w:rPr>
        <w:t>г. –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всего проведен</w:t>
      </w:r>
      <w:r w:rsidR="006F0D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 17 мероприятий с участием 38 000 чел.</w:t>
      </w:r>
    </w:p>
    <w:p w14:paraId="3122D3C7" w14:textId="32EF7D4D" w:rsidR="00125121" w:rsidRPr="008E7C3C" w:rsidRDefault="00125121" w:rsidP="008E7C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C3C">
        <w:rPr>
          <w:rFonts w:ascii="Times New Roman" w:hAnsi="Times New Roman" w:cs="Times New Roman"/>
          <w:sz w:val="28"/>
          <w:szCs w:val="28"/>
        </w:rPr>
        <w:t xml:space="preserve">Таким образом, реализация данной </w:t>
      </w:r>
      <w:r w:rsidR="00801A4E" w:rsidRPr="008E7C3C">
        <w:rPr>
          <w:rFonts w:ascii="Times New Roman" w:hAnsi="Times New Roman" w:cs="Times New Roman"/>
          <w:sz w:val="28"/>
          <w:szCs w:val="28"/>
        </w:rPr>
        <w:t>П</w:t>
      </w:r>
      <w:r w:rsidRPr="008E7C3C">
        <w:rPr>
          <w:rFonts w:ascii="Times New Roman" w:hAnsi="Times New Roman" w:cs="Times New Roman"/>
          <w:sz w:val="28"/>
          <w:szCs w:val="28"/>
        </w:rPr>
        <w:t xml:space="preserve">рограммы способствует развитию гражданского-патриотического воспитания </w:t>
      </w:r>
      <w:r w:rsidR="006F0D18">
        <w:rPr>
          <w:rFonts w:ascii="Times New Roman" w:hAnsi="Times New Roman" w:cs="Times New Roman"/>
          <w:sz w:val="28"/>
          <w:szCs w:val="28"/>
        </w:rPr>
        <w:t>населения</w:t>
      </w:r>
      <w:r w:rsidRPr="008E7C3C">
        <w:rPr>
          <w:rFonts w:ascii="Times New Roman" w:hAnsi="Times New Roman" w:cs="Times New Roman"/>
          <w:sz w:val="28"/>
          <w:szCs w:val="28"/>
        </w:rPr>
        <w:t>, в том числе детей и молодежи, их подготовки к военной службе, коллективизму, товариществу, здоровому образу жизни, всестороннему развитию детей для становления достойных граждан страны.</w:t>
      </w:r>
    </w:p>
    <w:p w14:paraId="3B0F50E6" w14:textId="0BFB4DA6" w:rsidR="007E07CF" w:rsidRDefault="007E07CF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3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реализации </w:t>
      </w:r>
      <w:r w:rsidR="00801A4E" w:rsidRPr="008E7C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C3C">
        <w:rPr>
          <w:rFonts w:ascii="Times New Roman" w:eastAsia="Times New Roman" w:hAnsi="Times New Roman" w:cs="Times New Roman"/>
          <w:sz w:val="28"/>
          <w:szCs w:val="28"/>
        </w:rPr>
        <w:t>рограммы является достижение индикативных показателей.</w:t>
      </w:r>
    </w:p>
    <w:p w14:paraId="1F2F91E8" w14:textId="77777777" w:rsidR="00546928" w:rsidRDefault="00546928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FD3FBA" w14:textId="77777777" w:rsidR="00546928" w:rsidRDefault="00546928" w:rsidP="008E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82C997" w14:textId="1D0D4C63" w:rsidR="00546928" w:rsidRPr="008E7C3C" w:rsidRDefault="00546928" w:rsidP="0054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sectPr w:rsidR="00546928" w:rsidRPr="008E7C3C" w:rsidSect="008E7C3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BE9E6" w14:textId="77777777" w:rsidR="00DD4F16" w:rsidRDefault="00DD4F16" w:rsidP="003E25E3">
      <w:pPr>
        <w:spacing w:after="0" w:line="240" w:lineRule="auto"/>
      </w:pPr>
      <w:r>
        <w:separator/>
      </w:r>
    </w:p>
  </w:endnote>
  <w:endnote w:type="continuationSeparator" w:id="0">
    <w:p w14:paraId="0DF07AB7" w14:textId="77777777" w:rsidR="00DD4F16" w:rsidRDefault="00DD4F16" w:rsidP="003E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6551E" w14:textId="77777777" w:rsidR="00DD4F16" w:rsidRDefault="00DD4F16" w:rsidP="003E25E3">
      <w:pPr>
        <w:spacing w:after="0" w:line="240" w:lineRule="auto"/>
      </w:pPr>
      <w:r>
        <w:separator/>
      </w:r>
    </w:p>
  </w:footnote>
  <w:footnote w:type="continuationSeparator" w:id="0">
    <w:p w14:paraId="72AD3FED" w14:textId="77777777" w:rsidR="00DD4F16" w:rsidRDefault="00DD4F16" w:rsidP="003E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613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09CE437" w14:textId="4FFBFADD" w:rsidR="003E25E3" w:rsidRPr="008E7C3C" w:rsidRDefault="003E25E3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8E7C3C">
          <w:rPr>
            <w:rFonts w:ascii="Times New Roman" w:hAnsi="Times New Roman" w:cs="Times New Roman"/>
            <w:sz w:val="24"/>
          </w:rPr>
          <w:fldChar w:fldCharType="begin"/>
        </w:r>
        <w:r w:rsidRPr="008E7C3C">
          <w:rPr>
            <w:rFonts w:ascii="Times New Roman" w:hAnsi="Times New Roman" w:cs="Times New Roman"/>
            <w:sz w:val="24"/>
          </w:rPr>
          <w:instrText>PAGE   \* MERGEFORMAT</w:instrText>
        </w:r>
        <w:r w:rsidRPr="008E7C3C">
          <w:rPr>
            <w:rFonts w:ascii="Times New Roman" w:hAnsi="Times New Roman" w:cs="Times New Roman"/>
            <w:sz w:val="24"/>
          </w:rPr>
          <w:fldChar w:fldCharType="separate"/>
        </w:r>
        <w:r w:rsidR="00BE2E17">
          <w:rPr>
            <w:rFonts w:ascii="Times New Roman" w:hAnsi="Times New Roman" w:cs="Times New Roman"/>
            <w:noProof/>
            <w:sz w:val="24"/>
          </w:rPr>
          <w:t>3</w:t>
        </w:r>
        <w:r w:rsidRPr="008E7C3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2C48"/>
    <w:multiLevelType w:val="hybridMultilevel"/>
    <w:tmpl w:val="B9FA235E"/>
    <w:lvl w:ilvl="0" w:tplc="3B5A735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6F7CBC"/>
    <w:multiLevelType w:val="multilevel"/>
    <w:tmpl w:val="ABAEAB8A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2CE2578"/>
    <w:multiLevelType w:val="hybridMultilevel"/>
    <w:tmpl w:val="8D50BDDA"/>
    <w:lvl w:ilvl="0" w:tplc="C35E9406">
      <w:start w:val="16"/>
      <w:numFmt w:val="decimal"/>
      <w:lvlText w:val="2.%1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E2053D"/>
    <w:multiLevelType w:val="hybridMultilevel"/>
    <w:tmpl w:val="CFAED296"/>
    <w:lvl w:ilvl="0" w:tplc="60343B4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DD1050B"/>
    <w:multiLevelType w:val="hybridMultilevel"/>
    <w:tmpl w:val="81B2229C"/>
    <w:lvl w:ilvl="0" w:tplc="65BAF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328c6ed-cd1e-4186-a544-de5b60984c07"/>
  </w:docVars>
  <w:rsids>
    <w:rsidRoot w:val="00822F91"/>
    <w:rsid w:val="00044935"/>
    <w:rsid w:val="00125121"/>
    <w:rsid w:val="001508DD"/>
    <w:rsid w:val="00177F23"/>
    <w:rsid w:val="001B6DDF"/>
    <w:rsid w:val="0022407B"/>
    <w:rsid w:val="003135A9"/>
    <w:rsid w:val="0035661D"/>
    <w:rsid w:val="003E25E3"/>
    <w:rsid w:val="003E3FFC"/>
    <w:rsid w:val="004319AA"/>
    <w:rsid w:val="00445C6A"/>
    <w:rsid w:val="004A5C2E"/>
    <w:rsid w:val="00540D1C"/>
    <w:rsid w:val="00546928"/>
    <w:rsid w:val="00560B25"/>
    <w:rsid w:val="00646105"/>
    <w:rsid w:val="006D10F1"/>
    <w:rsid w:val="006D5755"/>
    <w:rsid w:val="006E4B33"/>
    <w:rsid w:val="006F0D18"/>
    <w:rsid w:val="00716BC3"/>
    <w:rsid w:val="007C52CC"/>
    <w:rsid w:val="007E07CF"/>
    <w:rsid w:val="007E0B45"/>
    <w:rsid w:val="00801A4E"/>
    <w:rsid w:val="00822F91"/>
    <w:rsid w:val="008A65AD"/>
    <w:rsid w:val="008E7C3C"/>
    <w:rsid w:val="00901029"/>
    <w:rsid w:val="009703FB"/>
    <w:rsid w:val="00976BFE"/>
    <w:rsid w:val="00AE0762"/>
    <w:rsid w:val="00B43C12"/>
    <w:rsid w:val="00B97430"/>
    <w:rsid w:val="00BE2E17"/>
    <w:rsid w:val="00D257A9"/>
    <w:rsid w:val="00DD4F16"/>
    <w:rsid w:val="00DE4100"/>
    <w:rsid w:val="00F31D2D"/>
    <w:rsid w:val="00F84DFC"/>
    <w:rsid w:val="00FD138C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16F68"/>
  <w15:docId w15:val="{87350956-E43C-4A3E-9E9E-439FF4B1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60B25"/>
    <w:pPr>
      <w:numPr>
        <w:numId w:val="1"/>
      </w:numPr>
    </w:pPr>
  </w:style>
  <w:style w:type="paragraph" w:customStyle="1" w:styleId="ConsPlusNormal">
    <w:name w:val="ConsPlusNormal"/>
    <w:link w:val="ConsPlusNormal0"/>
    <w:qFormat/>
    <w:rsid w:val="00822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22F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430"/>
    <w:pPr>
      <w:ind w:left="720"/>
      <w:contextualSpacing/>
    </w:pPr>
  </w:style>
  <w:style w:type="paragraph" w:customStyle="1" w:styleId="Default">
    <w:name w:val="Default"/>
    <w:rsid w:val="007C5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7C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E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5E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E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5E3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540D1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2E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4BF3E-08D3-4F24-A03D-C186D8B9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Натпит-оол Урана Васильевна</dc:creator>
  <cp:lastModifiedBy>Тас-оол Оксана Всеволодовна</cp:lastModifiedBy>
  <cp:revision>2</cp:revision>
  <cp:lastPrinted>2024-08-21T04:50:00Z</cp:lastPrinted>
  <dcterms:created xsi:type="dcterms:W3CDTF">2024-08-21T04:50:00Z</dcterms:created>
  <dcterms:modified xsi:type="dcterms:W3CDTF">2024-08-21T04:50:00Z</dcterms:modified>
</cp:coreProperties>
</file>