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C5" w:rsidRDefault="008D03C5" w:rsidP="008D03C5">
      <w:pPr>
        <w:suppressAutoHyphens/>
        <w:jc w:val="center"/>
        <w:rPr>
          <w:rFonts w:eastAsia="SimSun" w:cs="font245"/>
          <w:noProof/>
        </w:rPr>
      </w:pPr>
    </w:p>
    <w:p w:rsidR="008D03C5" w:rsidRDefault="008D03C5" w:rsidP="008D03C5">
      <w:pPr>
        <w:suppressAutoHyphens/>
        <w:jc w:val="center"/>
        <w:rPr>
          <w:rFonts w:eastAsia="SimSun" w:cs="font245"/>
          <w:noProof/>
        </w:rPr>
      </w:pPr>
    </w:p>
    <w:p w:rsidR="008D03C5" w:rsidRPr="008D03C5" w:rsidRDefault="008D03C5" w:rsidP="008D03C5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8D03C5" w:rsidRPr="008D03C5" w:rsidRDefault="008D03C5" w:rsidP="008D03C5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8D03C5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8D03C5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D03C5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8D03C5" w:rsidRPr="008D03C5" w:rsidRDefault="008D03C5" w:rsidP="008D03C5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8D03C5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8D03C5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D03C5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59558C" w:rsidRDefault="0059558C" w:rsidP="00595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58C" w:rsidRPr="007D6909" w:rsidRDefault="007D6909" w:rsidP="007D69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6909">
        <w:rPr>
          <w:rFonts w:ascii="Times New Roman" w:hAnsi="Times New Roman"/>
          <w:sz w:val="28"/>
          <w:szCs w:val="28"/>
        </w:rPr>
        <w:t xml:space="preserve">от </w:t>
      </w:r>
      <w:r w:rsidR="00A50588">
        <w:rPr>
          <w:rFonts w:ascii="Times New Roman" w:hAnsi="Times New Roman"/>
          <w:sz w:val="28"/>
          <w:szCs w:val="28"/>
        </w:rPr>
        <w:t>8 сентября 2020 г. № 423</w:t>
      </w:r>
    </w:p>
    <w:p w:rsidR="0059558C" w:rsidRPr="007D6909" w:rsidRDefault="007D6909" w:rsidP="007D69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6909">
        <w:rPr>
          <w:rFonts w:ascii="Times New Roman" w:hAnsi="Times New Roman"/>
          <w:sz w:val="28"/>
          <w:szCs w:val="28"/>
        </w:rPr>
        <w:t>г. Кызыл</w:t>
      </w:r>
    </w:p>
    <w:p w:rsidR="0059558C" w:rsidRDefault="0059558C" w:rsidP="00595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58C" w:rsidRDefault="006C15F3" w:rsidP="00595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58C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9558C" w:rsidRPr="0059558C">
        <w:rPr>
          <w:rFonts w:ascii="Times New Roman" w:hAnsi="Times New Roman"/>
          <w:b/>
          <w:sz w:val="28"/>
          <w:szCs w:val="28"/>
        </w:rPr>
        <w:t xml:space="preserve"> </w:t>
      </w:r>
      <w:r w:rsidR="0079294A" w:rsidRPr="0059558C">
        <w:rPr>
          <w:rFonts w:ascii="Times New Roman" w:hAnsi="Times New Roman"/>
          <w:b/>
          <w:sz w:val="28"/>
          <w:szCs w:val="28"/>
        </w:rPr>
        <w:t>в</w:t>
      </w:r>
      <w:r w:rsidR="0059558C" w:rsidRPr="0059558C">
        <w:rPr>
          <w:rFonts w:ascii="Times New Roman" w:hAnsi="Times New Roman"/>
          <w:b/>
          <w:sz w:val="28"/>
          <w:szCs w:val="28"/>
        </w:rPr>
        <w:t xml:space="preserve"> </w:t>
      </w:r>
      <w:r w:rsidR="00694F3A" w:rsidRPr="0059558C">
        <w:rPr>
          <w:rFonts w:ascii="Times New Roman" w:hAnsi="Times New Roman"/>
          <w:b/>
          <w:sz w:val="28"/>
          <w:szCs w:val="28"/>
        </w:rPr>
        <w:t xml:space="preserve">пункты 2.5 и </w:t>
      </w:r>
    </w:p>
    <w:p w:rsidR="0059558C" w:rsidRDefault="00694F3A" w:rsidP="00595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58C">
        <w:rPr>
          <w:rFonts w:ascii="Times New Roman" w:hAnsi="Times New Roman"/>
          <w:b/>
          <w:sz w:val="28"/>
          <w:szCs w:val="28"/>
        </w:rPr>
        <w:t>2.18</w:t>
      </w:r>
      <w:r w:rsidR="0059558C" w:rsidRPr="0059558C">
        <w:rPr>
          <w:rFonts w:ascii="Times New Roman" w:hAnsi="Times New Roman"/>
          <w:b/>
          <w:sz w:val="28"/>
          <w:szCs w:val="28"/>
        </w:rPr>
        <w:t xml:space="preserve"> Порядка</w:t>
      </w:r>
      <w:r w:rsidR="0059558C">
        <w:rPr>
          <w:rFonts w:ascii="Times New Roman" w:hAnsi="Times New Roman"/>
          <w:b/>
          <w:sz w:val="28"/>
          <w:szCs w:val="28"/>
        </w:rPr>
        <w:t xml:space="preserve"> </w:t>
      </w:r>
      <w:r w:rsidR="000C7C68" w:rsidRPr="0059558C">
        <w:rPr>
          <w:rFonts w:ascii="Times New Roman" w:hAnsi="Times New Roman"/>
          <w:b/>
          <w:sz w:val="28"/>
          <w:szCs w:val="28"/>
        </w:rPr>
        <w:t xml:space="preserve">предоставления субсидии </w:t>
      </w:r>
      <w:proofErr w:type="gramStart"/>
      <w:r w:rsidR="0059558C" w:rsidRPr="0059558C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59558C" w:rsidRDefault="000C7C68" w:rsidP="00595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58C">
        <w:rPr>
          <w:rFonts w:ascii="Times New Roman" w:hAnsi="Times New Roman"/>
          <w:b/>
          <w:sz w:val="28"/>
          <w:szCs w:val="28"/>
        </w:rPr>
        <w:t>финансовое обеспечение (возмещение)</w:t>
      </w:r>
      <w:r w:rsidR="0059558C">
        <w:rPr>
          <w:rFonts w:ascii="Times New Roman" w:hAnsi="Times New Roman"/>
          <w:b/>
          <w:sz w:val="28"/>
          <w:szCs w:val="28"/>
        </w:rPr>
        <w:t xml:space="preserve"> </w:t>
      </w:r>
      <w:r w:rsidRPr="0059558C">
        <w:rPr>
          <w:rFonts w:ascii="Times New Roman" w:hAnsi="Times New Roman"/>
          <w:b/>
          <w:sz w:val="28"/>
          <w:szCs w:val="28"/>
        </w:rPr>
        <w:t xml:space="preserve">части </w:t>
      </w:r>
    </w:p>
    <w:p w:rsidR="00112460" w:rsidRPr="0059558C" w:rsidRDefault="000C7C68" w:rsidP="00595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58C">
        <w:rPr>
          <w:rFonts w:ascii="Times New Roman" w:hAnsi="Times New Roman"/>
          <w:b/>
          <w:sz w:val="28"/>
          <w:szCs w:val="28"/>
        </w:rPr>
        <w:t>затрат на развитие мясного животноводства</w:t>
      </w:r>
    </w:p>
    <w:p w:rsidR="00960ECC" w:rsidRPr="0059558C" w:rsidRDefault="00960ECC" w:rsidP="00595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60ECC" w:rsidRPr="0059558C" w:rsidRDefault="00960ECC" w:rsidP="00595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Pr="0059558C" w:rsidRDefault="009935E4" w:rsidP="00595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58C">
        <w:rPr>
          <w:rFonts w:ascii="Times New Roman" w:hAnsi="Times New Roman"/>
          <w:sz w:val="28"/>
          <w:szCs w:val="28"/>
        </w:rPr>
        <w:t xml:space="preserve">В соответствии </w:t>
      </w:r>
      <w:r w:rsidR="00AA0E6D" w:rsidRPr="0059558C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от </w:t>
      </w:r>
      <w:r w:rsidR="0059558C" w:rsidRPr="0059558C">
        <w:rPr>
          <w:rFonts w:ascii="Times New Roman" w:hAnsi="Times New Roman"/>
          <w:sz w:val="28"/>
          <w:szCs w:val="28"/>
        </w:rPr>
        <w:t xml:space="preserve"> </w:t>
      </w:r>
      <w:r w:rsidR="00AA0E6D" w:rsidRPr="0059558C">
        <w:rPr>
          <w:rFonts w:ascii="Times New Roman" w:hAnsi="Times New Roman"/>
          <w:sz w:val="28"/>
          <w:szCs w:val="28"/>
        </w:rPr>
        <w:t>14</w:t>
      </w:r>
      <w:r w:rsidR="007816CD" w:rsidRPr="0059558C">
        <w:rPr>
          <w:rFonts w:ascii="Times New Roman" w:hAnsi="Times New Roman"/>
          <w:sz w:val="28"/>
          <w:szCs w:val="28"/>
        </w:rPr>
        <w:t xml:space="preserve"> июля </w:t>
      </w:r>
      <w:r w:rsidR="00AA0E6D" w:rsidRPr="0059558C">
        <w:rPr>
          <w:rFonts w:ascii="Times New Roman" w:hAnsi="Times New Roman"/>
          <w:sz w:val="28"/>
          <w:szCs w:val="28"/>
        </w:rPr>
        <w:t>2012</w:t>
      </w:r>
      <w:r w:rsidR="007816CD" w:rsidRPr="0059558C">
        <w:rPr>
          <w:rFonts w:ascii="Times New Roman" w:hAnsi="Times New Roman"/>
          <w:sz w:val="28"/>
          <w:szCs w:val="28"/>
        </w:rPr>
        <w:t xml:space="preserve"> г.</w:t>
      </w:r>
      <w:r w:rsidR="0059558C" w:rsidRPr="0059558C">
        <w:rPr>
          <w:rFonts w:ascii="Times New Roman" w:hAnsi="Times New Roman"/>
          <w:sz w:val="28"/>
          <w:szCs w:val="28"/>
        </w:rPr>
        <w:t xml:space="preserve"> </w:t>
      </w:r>
      <w:r w:rsidR="007816CD" w:rsidRPr="0059558C">
        <w:rPr>
          <w:rFonts w:ascii="Times New Roman" w:hAnsi="Times New Roman"/>
          <w:sz w:val="28"/>
          <w:szCs w:val="28"/>
        </w:rPr>
        <w:t>№</w:t>
      </w:r>
      <w:r w:rsidR="00AA0E6D" w:rsidRPr="0059558C">
        <w:rPr>
          <w:rFonts w:ascii="Times New Roman" w:hAnsi="Times New Roman"/>
          <w:sz w:val="28"/>
          <w:szCs w:val="28"/>
        </w:rPr>
        <w:t xml:space="preserve"> 717</w:t>
      </w:r>
      <w:r w:rsidR="007816CD" w:rsidRPr="0059558C">
        <w:rPr>
          <w:rFonts w:ascii="Times New Roman" w:hAnsi="Times New Roman"/>
          <w:sz w:val="28"/>
          <w:szCs w:val="28"/>
        </w:rPr>
        <w:t xml:space="preserve"> «</w:t>
      </w:r>
      <w:r w:rsidR="00AA0E6D" w:rsidRPr="0059558C">
        <w:rPr>
          <w:rFonts w:ascii="Times New Roman" w:hAnsi="Times New Roman"/>
          <w:sz w:val="28"/>
          <w:szCs w:val="28"/>
        </w:rPr>
        <w:t>О Государственной программе развития сельского хозя</w:t>
      </w:r>
      <w:r w:rsidR="00AA0E6D" w:rsidRPr="0059558C">
        <w:rPr>
          <w:rFonts w:ascii="Times New Roman" w:hAnsi="Times New Roman"/>
          <w:sz w:val="28"/>
          <w:szCs w:val="28"/>
        </w:rPr>
        <w:t>й</w:t>
      </w:r>
      <w:r w:rsidR="00AA0E6D" w:rsidRPr="0059558C">
        <w:rPr>
          <w:rFonts w:ascii="Times New Roman" w:hAnsi="Times New Roman"/>
          <w:sz w:val="28"/>
          <w:szCs w:val="28"/>
        </w:rPr>
        <w:t>ства и регулирования рынков сельскохозяйственной продукции, сырья и продовол</w:t>
      </w:r>
      <w:r w:rsidR="00AA0E6D" w:rsidRPr="0059558C">
        <w:rPr>
          <w:rFonts w:ascii="Times New Roman" w:hAnsi="Times New Roman"/>
          <w:sz w:val="28"/>
          <w:szCs w:val="28"/>
        </w:rPr>
        <w:t>ь</w:t>
      </w:r>
      <w:r w:rsidR="00AA0E6D" w:rsidRPr="0059558C">
        <w:rPr>
          <w:rFonts w:ascii="Times New Roman" w:hAnsi="Times New Roman"/>
          <w:sz w:val="28"/>
          <w:szCs w:val="28"/>
        </w:rPr>
        <w:t>ствия</w:t>
      </w:r>
      <w:r w:rsidR="007816CD" w:rsidRPr="0059558C">
        <w:rPr>
          <w:rFonts w:ascii="Times New Roman" w:hAnsi="Times New Roman"/>
          <w:sz w:val="28"/>
          <w:szCs w:val="28"/>
        </w:rPr>
        <w:t>»</w:t>
      </w:r>
      <w:r w:rsidR="0059558C" w:rsidRPr="0059558C">
        <w:rPr>
          <w:rFonts w:ascii="Times New Roman" w:hAnsi="Times New Roman"/>
          <w:sz w:val="28"/>
          <w:szCs w:val="28"/>
        </w:rPr>
        <w:t xml:space="preserve"> </w:t>
      </w:r>
      <w:r w:rsidRPr="0059558C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59558C" w:rsidRDefault="009935E4" w:rsidP="00595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C68" w:rsidRPr="0059558C" w:rsidRDefault="000C7C68" w:rsidP="00595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58C">
        <w:rPr>
          <w:rFonts w:ascii="Times New Roman" w:hAnsi="Times New Roman"/>
          <w:sz w:val="28"/>
          <w:szCs w:val="28"/>
        </w:rPr>
        <w:t xml:space="preserve">1. </w:t>
      </w:r>
      <w:r w:rsidR="00161BB5" w:rsidRPr="0059558C">
        <w:rPr>
          <w:rFonts w:ascii="Times New Roman" w:hAnsi="Times New Roman"/>
          <w:sz w:val="28"/>
          <w:szCs w:val="28"/>
        </w:rPr>
        <w:t xml:space="preserve">Внести в </w:t>
      </w:r>
      <w:r w:rsidRPr="0059558C">
        <w:rPr>
          <w:rFonts w:ascii="Times New Roman" w:hAnsi="Times New Roman"/>
          <w:sz w:val="28"/>
          <w:szCs w:val="28"/>
        </w:rPr>
        <w:t>Порядок предоставления субсидии на финансовое обеспечение (возмещение)</w:t>
      </w:r>
      <w:r w:rsidR="0059558C" w:rsidRPr="0059558C">
        <w:rPr>
          <w:rFonts w:ascii="Times New Roman" w:hAnsi="Times New Roman"/>
          <w:sz w:val="28"/>
          <w:szCs w:val="28"/>
        </w:rPr>
        <w:t xml:space="preserve"> </w:t>
      </w:r>
      <w:r w:rsidRPr="0059558C">
        <w:rPr>
          <w:rFonts w:ascii="Times New Roman" w:hAnsi="Times New Roman"/>
          <w:sz w:val="28"/>
          <w:szCs w:val="28"/>
        </w:rPr>
        <w:t>части затрат на развитие мясного животноводства, утвержденный п</w:t>
      </w:r>
      <w:r w:rsidRPr="0059558C">
        <w:rPr>
          <w:rFonts w:ascii="Times New Roman" w:hAnsi="Times New Roman"/>
          <w:sz w:val="28"/>
          <w:szCs w:val="28"/>
        </w:rPr>
        <w:t>о</w:t>
      </w:r>
      <w:r w:rsidRPr="0059558C">
        <w:rPr>
          <w:rFonts w:ascii="Times New Roman" w:hAnsi="Times New Roman"/>
          <w:sz w:val="28"/>
          <w:szCs w:val="28"/>
        </w:rPr>
        <w:t>становлением Правительства Республики Тыва от 26 марта 2020 г. №</w:t>
      </w:r>
      <w:r w:rsidR="0059558C" w:rsidRPr="0059558C">
        <w:rPr>
          <w:rFonts w:ascii="Times New Roman" w:hAnsi="Times New Roman"/>
          <w:sz w:val="28"/>
          <w:szCs w:val="28"/>
        </w:rPr>
        <w:t xml:space="preserve"> </w:t>
      </w:r>
      <w:r w:rsidRPr="0059558C">
        <w:rPr>
          <w:rFonts w:ascii="Times New Roman" w:hAnsi="Times New Roman"/>
          <w:sz w:val="28"/>
          <w:szCs w:val="28"/>
        </w:rPr>
        <w:t>114, следу</w:t>
      </w:r>
      <w:r w:rsidRPr="0059558C">
        <w:rPr>
          <w:rFonts w:ascii="Times New Roman" w:hAnsi="Times New Roman"/>
          <w:sz w:val="28"/>
          <w:szCs w:val="28"/>
        </w:rPr>
        <w:t>ю</w:t>
      </w:r>
      <w:r w:rsidRPr="0059558C">
        <w:rPr>
          <w:rFonts w:ascii="Times New Roman" w:hAnsi="Times New Roman"/>
          <w:sz w:val="28"/>
          <w:szCs w:val="28"/>
        </w:rPr>
        <w:t>щие изменения:</w:t>
      </w:r>
    </w:p>
    <w:p w:rsidR="00066577" w:rsidRPr="0059558C" w:rsidRDefault="008F6FBD" w:rsidP="00595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58C">
        <w:rPr>
          <w:rFonts w:ascii="Times New Roman" w:hAnsi="Times New Roman"/>
          <w:sz w:val="28"/>
          <w:szCs w:val="28"/>
        </w:rPr>
        <w:t>1</w:t>
      </w:r>
      <w:r w:rsidR="004812F9" w:rsidRPr="0059558C">
        <w:rPr>
          <w:rFonts w:ascii="Times New Roman" w:hAnsi="Times New Roman"/>
          <w:sz w:val="28"/>
          <w:szCs w:val="28"/>
        </w:rPr>
        <w:t xml:space="preserve">) в </w:t>
      </w:r>
      <w:r w:rsidR="003245B3" w:rsidRPr="0059558C">
        <w:rPr>
          <w:rFonts w:ascii="Times New Roman" w:hAnsi="Times New Roman"/>
          <w:sz w:val="28"/>
          <w:szCs w:val="28"/>
        </w:rPr>
        <w:t xml:space="preserve">абзаце </w:t>
      </w:r>
      <w:r w:rsidR="000C7C68" w:rsidRPr="0059558C">
        <w:rPr>
          <w:rFonts w:ascii="Times New Roman" w:hAnsi="Times New Roman"/>
          <w:sz w:val="28"/>
          <w:szCs w:val="28"/>
        </w:rPr>
        <w:t>четвертом</w:t>
      </w:r>
      <w:r w:rsidR="003245B3" w:rsidRPr="0059558C">
        <w:rPr>
          <w:rFonts w:ascii="Times New Roman" w:hAnsi="Times New Roman"/>
          <w:sz w:val="28"/>
          <w:szCs w:val="28"/>
        </w:rPr>
        <w:t xml:space="preserve"> подпункта</w:t>
      </w:r>
      <w:r w:rsidR="00066577" w:rsidRPr="0059558C">
        <w:rPr>
          <w:rFonts w:ascii="Times New Roman" w:hAnsi="Times New Roman"/>
          <w:sz w:val="28"/>
          <w:szCs w:val="28"/>
        </w:rPr>
        <w:t xml:space="preserve"> «</w:t>
      </w:r>
      <w:r w:rsidR="003245B3" w:rsidRPr="0059558C">
        <w:rPr>
          <w:rFonts w:ascii="Times New Roman" w:hAnsi="Times New Roman"/>
          <w:sz w:val="28"/>
          <w:szCs w:val="28"/>
        </w:rPr>
        <w:t>б</w:t>
      </w:r>
      <w:r w:rsidR="00066577" w:rsidRPr="0059558C">
        <w:rPr>
          <w:rFonts w:ascii="Times New Roman" w:hAnsi="Times New Roman"/>
          <w:sz w:val="28"/>
          <w:szCs w:val="28"/>
        </w:rPr>
        <w:t>»</w:t>
      </w:r>
      <w:r w:rsidR="003245B3" w:rsidRPr="0059558C">
        <w:rPr>
          <w:rFonts w:ascii="Times New Roman" w:hAnsi="Times New Roman"/>
          <w:sz w:val="28"/>
          <w:szCs w:val="28"/>
        </w:rPr>
        <w:t xml:space="preserve"> пункта 2.5 слов</w:t>
      </w:r>
      <w:r w:rsidR="00517F90" w:rsidRPr="0059558C">
        <w:rPr>
          <w:rFonts w:ascii="Times New Roman" w:hAnsi="Times New Roman"/>
          <w:sz w:val="28"/>
          <w:szCs w:val="28"/>
        </w:rPr>
        <w:t>а</w:t>
      </w:r>
      <w:r w:rsidR="003245B3" w:rsidRPr="0059558C">
        <w:rPr>
          <w:rFonts w:ascii="Times New Roman" w:hAnsi="Times New Roman"/>
          <w:sz w:val="28"/>
          <w:szCs w:val="28"/>
        </w:rPr>
        <w:t xml:space="preserve"> «</w:t>
      </w:r>
      <w:r w:rsidR="00AA0E6D" w:rsidRPr="0059558C">
        <w:rPr>
          <w:rFonts w:ascii="Times New Roman" w:hAnsi="Times New Roman"/>
          <w:sz w:val="28"/>
          <w:szCs w:val="28"/>
        </w:rPr>
        <w:t>голов маточного</w:t>
      </w:r>
      <w:r w:rsidR="003245B3" w:rsidRPr="0059558C">
        <w:rPr>
          <w:rFonts w:ascii="Times New Roman" w:hAnsi="Times New Roman"/>
          <w:sz w:val="28"/>
          <w:szCs w:val="28"/>
        </w:rPr>
        <w:t>» и</w:t>
      </w:r>
      <w:r w:rsidR="003245B3" w:rsidRPr="0059558C">
        <w:rPr>
          <w:rFonts w:ascii="Times New Roman" w:hAnsi="Times New Roman"/>
          <w:sz w:val="28"/>
          <w:szCs w:val="28"/>
        </w:rPr>
        <w:t>с</w:t>
      </w:r>
      <w:r w:rsidR="003245B3" w:rsidRPr="0059558C">
        <w:rPr>
          <w:rFonts w:ascii="Times New Roman" w:hAnsi="Times New Roman"/>
          <w:sz w:val="28"/>
          <w:szCs w:val="28"/>
        </w:rPr>
        <w:t>ключить</w:t>
      </w:r>
      <w:r w:rsidR="00AA0E6D" w:rsidRPr="0059558C">
        <w:rPr>
          <w:rFonts w:ascii="Times New Roman" w:hAnsi="Times New Roman"/>
          <w:sz w:val="28"/>
          <w:szCs w:val="28"/>
        </w:rPr>
        <w:t>;</w:t>
      </w:r>
    </w:p>
    <w:p w:rsidR="00AA0E6D" w:rsidRPr="0059558C" w:rsidRDefault="008F6FBD" w:rsidP="00595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58C">
        <w:rPr>
          <w:rFonts w:ascii="Times New Roman" w:hAnsi="Times New Roman"/>
          <w:sz w:val="28"/>
          <w:szCs w:val="28"/>
        </w:rPr>
        <w:t>2</w:t>
      </w:r>
      <w:r w:rsidR="00AA0E6D" w:rsidRPr="0059558C">
        <w:rPr>
          <w:rFonts w:ascii="Times New Roman" w:hAnsi="Times New Roman"/>
          <w:sz w:val="28"/>
          <w:szCs w:val="28"/>
        </w:rPr>
        <w:t>) в абзаце четвертом подпункта «б» пункта 2.18 слово «маточного» искл</w:t>
      </w:r>
      <w:r w:rsidR="00AA0E6D" w:rsidRPr="0059558C">
        <w:rPr>
          <w:rFonts w:ascii="Times New Roman" w:hAnsi="Times New Roman"/>
          <w:sz w:val="28"/>
          <w:szCs w:val="28"/>
        </w:rPr>
        <w:t>ю</w:t>
      </w:r>
      <w:r w:rsidR="00AA0E6D" w:rsidRPr="0059558C">
        <w:rPr>
          <w:rFonts w:ascii="Times New Roman" w:hAnsi="Times New Roman"/>
          <w:sz w:val="28"/>
          <w:szCs w:val="28"/>
        </w:rPr>
        <w:t>чить.</w:t>
      </w:r>
    </w:p>
    <w:p w:rsidR="000D531D" w:rsidRPr="0059558C" w:rsidRDefault="00AA0E6D" w:rsidP="00595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58C">
        <w:rPr>
          <w:rFonts w:ascii="Times New Roman" w:hAnsi="Times New Roman"/>
          <w:sz w:val="28"/>
          <w:szCs w:val="28"/>
        </w:rPr>
        <w:t>2</w:t>
      </w:r>
      <w:r w:rsidR="000D531D" w:rsidRPr="0059558C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8F6FBD" w:rsidRPr="0059558C">
        <w:rPr>
          <w:rFonts w:ascii="Times New Roman" w:hAnsi="Times New Roman"/>
          <w:sz w:val="28"/>
          <w:szCs w:val="28"/>
        </w:rPr>
        <w:t>«О</w:t>
      </w:r>
      <w:r w:rsidR="000D531D" w:rsidRPr="0059558C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="000D531D" w:rsidRPr="0059558C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0D531D" w:rsidRPr="0059558C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8F6FBD" w:rsidRPr="0059558C">
        <w:rPr>
          <w:rFonts w:ascii="Times New Roman" w:hAnsi="Times New Roman"/>
          <w:sz w:val="28"/>
          <w:szCs w:val="28"/>
        </w:rPr>
        <w:t>»</w:t>
      </w:r>
      <w:r w:rsidR="000D531D" w:rsidRPr="0059558C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57682" w:rsidRPr="0059558C">
        <w:rPr>
          <w:rFonts w:ascii="Times New Roman" w:hAnsi="Times New Roman"/>
          <w:sz w:val="28"/>
          <w:szCs w:val="28"/>
        </w:rPr>
        <w:t>«</w:t>
      </w:r>
      <w:r w:rsidR="000D531D" w:rsidRPr="0059558C">
        <w:rPr>
          <w:rFonts w:ascii="Times New Roman" w:hAnsi="Times New Roman"/>
          <w:sz w:val="28"/>
          <w:szCs w:val="28"/>
        </w:rPr>
        <w:t>Интернет</w:t>
      </w:r>
      <w:r w:rsidR="00D57682" w:rsidRPr="0059558C">
        <w:rPr>
          <w:rFonts w:ascii="Times New Roman" w:hAnsi="Times New Roman"/>
          <w:sz w:val="28"/>
          <w:szCs w:val="28"/>
        </w:rPr>
        <w:t>»</w:t>
      </w:r>
      <w:r w:rsidR="000D531D" w:rsidRPr="0059558C">
        <w:rPr>
          <w:rFonts w:ascii="Times New Roman" w:hAnsi="Times New Roman"/>
          <w:sz w:val="28"/>
          <w:szCs w:val="28"/>
        </w:rPr>
        <w:t>.</w:t>
      </w:r>
    </w:p>
    <w:p w:rsidR="00C52893" w:rsidRDefault="00C52893" w:rsidP="005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93" w:rsidRDefault="00C52893" w:rsidP="005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58C" w:rsidRDefault="0059558C" w:rsidP="005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AD6150" w:rsidRDefault="0059558C" w:rsidP="005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C52893">
        <w:rPr>
          <w:rFonts w:ascii="Times New Roman" w:hAnsi="Times New Roman"/>
          <w:sz w:val="28"/>
          <w:szCs w:val="28"/>
        </w:rPr>
        <w:t xml:space="preserve"> Республики Тыва </w:t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А. Брокерт</w:t>
      </w:r>
    </w:p>
    <w:sectPr w:rsidR="00AD6150" w:rsidSect="00595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9E" w:rsidRDefault="004B559E" w:rsidP="00E80F7E">
      <w:pPr>
        <w:spacing w:after="0" w:line="240" w:lineRule="auto"/>
      </w:pPr>
      <w:r>
        <w:separator/>
      </w:r>
    </w:p>
  </w:endnote>
  <w:endnote w:type="continuationSeparator" w:id="0">
    <w:p w:rsidR="004B559E" w:rsidRDefault="004B559E" w:rsidP="00E8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E" w:rsidRDefault="00E80F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E" w:rsidRDefault="00E80F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E" w:rsidRDefault="00E80F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9E" w:rsidRDefault="004B559E" w:rsidP="00E80F7E">
      <w:pPr>
        <w:spacing w:after="0" w:line="240" w:lineRule="auto"/>
      </w:pPr>
      <w:r>
        <w:separator/>
      </w:r>
    </w:p>
  </w:footnote>
  <w:footnote w:type="continuationSeparator" w:id="0">
    <w:p w:rsidR="004B559E" w:rsidRDefault="004B559E" w:rsidP="00E8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E" w:rsidRDefault="00E80F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E" w:rsidRDefault="00E80F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7E" w:rsidRDefault="00E80F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a4f78a0-10a6-4132-a990-13e243f08afe"/>
  </w:docVars>
  <w:rsids>
    <w:rsidRoot w:val="006C15F3"/>
    <w:rsid w:val="00015F52"/>
    <w:rsid w:val="00037879"/>
    <w:rsid w:val="00047212"/>
    <w:rsid w:val="00066577"/>
    <w:rsid w:val="000733FC"/>
    <w:rsid w:val="000C7121"/>
    <w:rsid w:val="000C7C68"/>
    <w:rsid w:val="000D357D"/>
    <w:rsid w:val="000D531D"/>
    <w:rsid w:val="000E0C02"/>
    <w:rsid w:val="00112460"/>
    <w:rsid w:val="001312DA"/>
    <w:rsid w:val="00161BB5"/>
    <w:rsid w:val="0016647B"/>
    <w:rsid w:val="0018021D"/>
    <w:rsid w:val="0018486D"/>
    <w:rsid w:val="001B7493"/>
    <w:rsid w:val="001C2871"/>
    <w:rsid w:val="001D01DB"/>
    <w:rsid w:val="001E696F"/>
    <w:rsid w:val="001F235E"/>
    <w:rsid w:val="002269A4"/>
    <w:rsid w:val="002408A9"/>
    <w:rsid w:val="00251BE3"/>
    <w:rsid w:val="00267D7D"/>
    <w:rsid w:val="002718B7"/>
    <w:rsid w:val="00275967"/>
    <w:rsid w:val="002B23C6"/>
    <w:rsid w:val="002C4EED"/>
    <w:rsid w:val="003135E4"/>
    <w:rsid w:val="00316FEB"/>
    <w:rsid w:val="00317520"/>
    <w:rsid w:val="003245B3"/>
    <w:rsid w:val="00341209"/>
    <w:rsid w:val="003968F2"/>
    <w:rsid w:val="003A269E"/>
    <w:rsid w:val="003E5640"/>
    <w:rsid w:val="003E7E48"/>
    <w:rsid w:val="00401A6F"/>
    <w:rsid w:val="0040502F"/>
    <w:rsid w:val="00410CE9"/>
    <w:rsid w:val="0041680F"/>
    <w:rsid w:val="00424115"/>
    <w:rsid w:val="00430431"/>
    <w:rsid w:val="00430793"/>
    <w:rsid w:val="00442B44"/>
    <w:rsid w:val="0047570A"/>
    <w:rsid w:val="004812F9"/>
    <w:rsid w:val="00487B0C"/>
    <w:rsid w:val="004A6848"/>
    <w:rsid w:val="004B4E51"/>
    <w:rsid w:val="004B559E"/>
    <w:rsid w:val="004C3AA2"/>
    <w:rsid w:val="0050464D"/>
    <w:rsid w:val="00510498"/>
    <w:rsid w:val="00516B55"/>
    <w:rsid w:val="00517F90"/>
    <w:rsid w:val="00551DA4"/>
    <w:rsid w:val="00593656"/>
    <w:rsid w:val="0059558C"/>
    <w:rsid w:val="005B654A"/>
    <w:rsid w:val="005C0778"/>
    <w:rsid w:val="005D0B3A"/>
    <w:rsid w:val="005D305D"/>
    <w:rsid w:val="005D71D4"/>
    <w:rsid w:val="005E32D7"/>
    <w:rsid w:val="0064251E"/>
    <w:rsid w:val="00656423"/>
    <w:rsid w:val="00671EE0"/>
    <w:rsid w:val="006846EA"/>
    <w:rsid w:val="00694F3A"/>
    <w:rsid w:val="006A1365"/>
    <w:rsid w:val="006B0E25"/>
    <w:rsid w:val="006C15F3"/>
    <w:rsid w:val="006E06EA"/>
    <w:rsid w:val="007218DF"/>
    <w:rsid w:val="007319C0"/>
    <w:rsid w:val="0073626F"/>
    <w:rsid w:val="00765EC7"/>
    <w:rsid w:val="00771E48"/>
    <w:rsid w:val="007816CD"/>
    <w:rsid w:val="00783E88"/>
    <w:rsid w:val="0079294A"/>
    <w:rsid w:val="007A7C57"/>
    <w:rsid w:val="007C7826"/>
    <w:rsid w:val="007D6909"/>
    <w:rsid w:val="00805CC5"/>
    <w:rsid w:val="0081302F"/>
    <w:rsid w:val="00841213"/>
    <w:rsid w:val="00844F1B"/>
    <w:rsid w:val="00896756"/>
    <w:rsid w:val="008A7983"/>
    <w:rsid w:val="008B4850"/>
    <w:rsid w:val="008D03C5"/>
    <w:rsid w:val="008D06D8"/>
    <w:rsid w:val="008D1A8D"/>
    <w:rsid w:val="008E7885"/>
    <w:rsid w:val="008F6FBD"/>
    <w:rsid w:val="00947B31"/>
    <w:rsid w:val="0095322D"/>
    <w:rsid w:val="00960ECC"/>
    <w:rsid w:val="00974364"/>
    <w:rsid w:val="00976BAF"/>
    <w:rsid w:val="009935E4"/>
    <w:rsid w:val="00995279"/>
    <w:rsid w:val="009B5513"/>
    <w:rsid w:val="009C73BF"/>
    <w:rsid w:val="009D453D"/>
    <w:rsid w:val="009F0EC5"/>
    <w:rsid w:val="00A12957"/>
    <w:rsid w:val="00A40A3E"/>
    <w:rsid w:val="00A50588"/>
    <w:rsid w:val="00A66378"/>
    <w:rsid w:val="00AA0E6D"/>
    <w:rsid w:val="00AA7C28"/>
    <w:rsid w:val="00AC542E"/>
    <w:rsid w:val="00AD6150"/>
    <w:rsid w:val="00AF52E1"/>
    <w:rsid w:val="00B07B1C"/>
    <w:rsid w:val="00B41DB9"/>
    <w:rsid w:val="00B52CC8"/>
    <w:rsid w:val="00B56C4A"/>
    <w:rsid w:val="00B70A2A"/>
    <w:rsid w:val="00BA41FB"/>
    <w:rsid w:val="00BD01E5"/>
    <w:rsid w:val="00BD5B3C"/>
    <w:rsid w:val="00BF125F"/>
    <w:rsid w:val="00C52893"/>
    <w:rsid w:val="00C546DF"/>
    <w:rsid w:val="00C60DD2"/>
    <w:rsid w:val="00C85112"/>
    <w:rsid w:val="00C85F8D"/>
    <w:rsid w:val="00C8670B"/>
    <w:rsid w:val="00CC055F"/>
    <w:rsid w:val="00CC1B4B"/>
    <w:rsid w:val="00CC7F58"/>
    <w:rsid w:val="00D24C88"/>
    <w:rsid w:val="00D57682"/>
    <w:rsid w:val="00D81519"/>
    <w:rsid w:val="00D8462F"/>
    <w:rsid w:val="00D97A99"/>
    <w:rsid w:val="00DC02D1"/>
    <w:rsid w:val="00DE7BD8"/>
    <w:rsid w:val="00E0706B"/>
    <w:rsid w:val="00E104D4"/>
    <w:rsid w:val="00E2445B"/>
    <w:rsid w:val="00E342EF"/>
    <w:rsid w:val="00E4538F"/>
    <w:rsid w:val="00E47333"/>
    <w:rsid w:val="00E60A7B"/>
    <w:rsid w:val="00E62EE8"/>
    <w:rsid w:val="00E74A4E"/>
    <w:rsid w:val="00E80F7E"/>
    <w:rsid w:val="00EC3374"/>
    <w:rsid w:val="00EF0CBF"/>
    <w:rsid w:val="00F37889"/>
    <w:rsid w:val="00F47C75"/>
    <w:rsid w:val="00F55366"/>
    <w:rsid w:val="00F55C50"/>
    <w:rsid w:val="00F961EC"/>
    <w:rsid w:val="00FB1BE4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F7E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F7E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Цховребова Н.С.</cp:lastModifiedBy>
  <cp:revision>3</cp:revision>
  <cp:lastPrinted>2020-09-09T05:41:00Z</cp:lastPrinted>
  <dcterms:created xsi:type="dcterms:W3CDTF">2020-09-09T02:30:00Z</dcterms:created>
  <dcterms:modified xsi:type="dcterms:W3CDTF">2020-09-09T05:42:00Z</dcterms:modified>
</cp:coreProperties>
</file>