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39" w:rsidRDefault="009A4F39" w:rsidP="009A4F39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9A4F39" w:rsidRDefault="009A4F39" w:rsidP="009A4F39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9A4F39" w:rsidRPr="009A4F39" w:rsidRDefault="009A4F39" w:rsidP="009A4F39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9A4F39" w:rsidRPr="009A4F39" w:rsidRDefault="009A4F39" w:rsidP="009A4F39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9A4F39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9A4F39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9A4F39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9A4F39" w:rsidRPr="009A4F39" w:rsidRDefault="009A4F39" w:rsidP="009A4F39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9A4F39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9A4F39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9A4F39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760719" w:rsidRDefault="00760719" w:rsidP="00760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719" w:rsidRDefault="00760719" w:rsidP="00760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719" w:rsidRDefault="00EE3D59" w:rsidP="00EE3D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сентября 2020 г. № 438</w:t>
      </w:r>
    </w:p>
    <w:p w:rsidR="00EE3D59" w:rsidRDefault="00EE3D59" w:rsidP="00EE3D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60719" w:rsidRPr="00760719" w:rsidRDefault="00760719" w:rsidP="00760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719" w:rsidRDefault="00DA343F" w:rsidP="0076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1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7607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719" w:rsidRDefault="00DA343F" w:rsidP="0076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19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DA343F" w:rsidRPr="00760719" w:rsidRDefault="00DA343F" w:rsidP="0076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19">
        <w:rPr>
          <w:rFonts w:ascii="Times New Roman" w:hAnsi="Times New Roman" w:cs="Times New Roman"/>
          <w:b/>
          <w:sz w:val="28"/>
          <w:szCs w:val="28"/>
        </w:rPr>
        <w:t>от 13 ноября 2014 г. № 531</w:t>
      </w:r>
    </w:p>
    <w:p w:rsidR="00DA343F" w:rsidRDefault="00DA343F" w:rsidP="00760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719" w:rsidRPr="00760719" w:rsidRDefault="00760719" w:rsidP="00760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43F" w:rsidRDefault="00DA343F" w:rsidP="007607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1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367B" w:rsidRPr="00760719">
        <w:rPr>
          <w:rFonts w:ascii="Times New Roman" w:hAnsi="Times New Roman" w:cs="Times New Roman"/>
          <w:sz w:val="28"/>
          <w:szCs w:val="28"/>
        </w:rPr>
        <w:t>с Федеральным</w:t>
      </w:r>
      <w:r w:rsidRPr="0076071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367B" w:rsidRPr="00760719">
        <w:rPr>
          <w:rFonts w:ascii="Times New Roman" w:hAnsi="Times New Roman" w:cs="Times New Roman"/>
          <w:sz w:val="28"/>
          <w:szCs w:val="28"/>
        </w:rPr>
        <w:t xml:space="preserve">ом от 28 декабря </w:t>
      </w:r>
      <w:r w:rsidRPr="00760719">
        <w:rPr>
          <w:rFonts w:ascii="Times New Roman" w:hAnsi="Times New Roman" w:cs="Times New Roman"/>
          <w:sz w:val="28"/>
          <w:szCs w:val="28"/>
        </w:rPr>
        <w:t xml:space="preserve">2013 </w:t>
      </w:r>
      <w:r w:rsidR="0066367B" w:rsidRPr="00760719">
        <w:rPr>
          <w:rFonts w:ascii="Times New Roman" w:hAnsi="Times New Roman" w:cs="Times New Roman"/>
          <w:sz w:val="28"/>
          <w:szCs w:val="28"/>
        </w:rPr>
        <w:t xml:space="preserve">г. № 442-ФЗ </w:t>
      </w:r>
      <w:r w:rsidR="007607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367B" w:rsidRPr="00760719">
        <w:rPr>
          <w:rFonts w:ascii="Times New Roman" w:hAnsi="Times New Roman" w:cs="Times New Roman"/>
          <w:sz w:val="28"/>
          <w:szCs w:val="28"/>
        </w:rPr>
        <w:t>«</w:t>
      </w:r>
      <w:r w:rsidRPr="00760719"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 w:rsidR="0066367B" w:rsidRPr="00760719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760719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760719">
        <w:rPr>
          <w:rFonts w:ascii="Times New Roman" w:hAnsi="Times New Roman" w:cs="Times New Roman"/>
          <w:sz w:val="28"/>
          <w:szCs w:val="28"/>
        </w:rPr>
        <w:t>и</w:t>
      </w:r>
      <w:r w:rsidRPr="00760719">
        <w:rPr>
          <w:rFonts w:ascii="Times New Roman" w:hAnsi="Times New Roman" w:cs="Times New Roman"/>
          <w:sz w:val="28"/>
          <w:szCs w:val="28"/>
        </w:rPr>
        <w:t>тельство Республики Тыва ПОСТАНОВЛЯЕТ:</w:t>
      </w:r>
    </w:p>
    <w:p w:rsidR="00760719" w:rsidRPr="00760719" w:rsidRDefault="00760719" w:rsidP="007607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3F" w:rsidRPr="00760719" w:rsidRDefault="00760719" w:rsidP="007607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343F" w:rsidRPr="00760719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13 ноября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343F" w:rsidRPr="00760719">
        <w:rPr>
          <w:rFonts w:ascii="Times New Roman" w:hAnsi="Times New Roman" w:cs="Times New Roman"/>
          <w:sz w:val="28"/>
          <w:szCs w:val="28"/>
        </w:rPr>
        <w:t xml:space="preserve"> 2014 г. № 531 «Об утверждении порядка формирования и ведения реестра поста</w:t>
      </w:r>
      <w:r w:rsidR="00DA343F" w:rsidRPr="00760719">
        <w:rPr>
          <w:rFonts w:ascii="Times New Roman" w:hAnsi="Times New Roman" w:cs="Times New Roman"/>
          <w:sz w:val="28"/>
          <w:szCs w:val="28"/>
        </w:rPr>
        <w:t>в</w:t>
      </w:r>
      <w:r w:rsidR="00DA343F" w:rsidRPr="00760719">
        <w:rPr>
          <w:rFonts w:ascii="Times New Roman" w:hAnsi="Times New Roman" w:cs="Times New Roman"/>
          <w:sz w:val="28"/>
          <w:szCs w:val="28"/>
        </w:rPr>
        <w:t>щиков социальных услуг и порядка формирования и ведения регистра получателей социальных услуг в Республике Тыва» следующие изменения:</w:t>
      </w:r>
    </w:p>
    <w:p w:rsidR="00DA343F" w:rsidRPr="00760719" w:rsidRDefault="00760719" w:rsidP="007607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A343F" w:rsidRPr="00760719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реестра поставщиков социальных услуг в Республике Тыва </w:t>
      </w:r>
      <w:r>
        <w:rPr>
          <w:rFonts w:ascii="Times New Roman" w:hAnsi="Times New Roman" w:cs="Times New Roman"/>
          <w:sz w:val="28"/>
          <w:szCs w:val="28"/>
        </w:rPr>
        <w:t>дополнить пунктом 14</w:t>
      </w:r>
      <w:r w:rsidR="00DA343F" w:rsidRPr="007607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A343F" w:rsidRPr="0076071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A343F" w:rsidRPr="00760719" w:rsidRDefault="00DA343F" w:rsidP="007607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19">
        <w:rPr>
          <w:rFonts w:ascii="Times New Roman" w:hAnsi="Times New Roman" w:cs="Times New Roman"/>
          <w:sz w:val="28"/>
          <w:szCs w:val="28"/>
        </w:rPr>
        <w:t>«14</w:t>
      </w:r>
      <w:r w:rsidRPr="007607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60719">
        <w:rPr>
          <w:rFonts w:ascii="Times New Roman" w:hAnsi="Times New Roman" w:cs="Times New Roman"/>
          <w:sz w:val="28"/>
          <w:szCs w:val="28"/>
        </w:rPr>
        <w:t xml:space="preserve">. </w:t>
      </w:r>
      <w:r w:rsidRPr="00760719">
        <w:rPr>
          <w:rFonts w:ascii="Times New Roman" w:hAnsi="Times New Roman" w:cs="Times New Roman"/>
          <w:sz w:val="28"/>
          <w:szCs w:val="28"/>
        </w:rPr>
        <w:t>Информация о поставщиках социальных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</w:t>
      </w:r>
      <w:r w:rsidRPr="00760719">
        <w:rPr>
          <w:rFonts w:ascii="Times New Roman" w:hAnsi="Times New Roman" w:cs="Times New Roman"/>
          <w:sz w:val="28"/>
          <w:szCs w:val="28"/>
        </w:rPr>
        <w:t>и</w:t>
      </w:r>
      <w:r w:rsidRPr="00760719">
        <w:rPr>
          <w:rFonts w:ascii="Times New Roman" w:hAnsi="Times New Roman" w:cs="Times New Roman"/>
          <w:sz w:val="28"/>
          <w:szCs w:val="28"/>
        </w:rPr>
        <w:t>стеме социального обеспечения осуществляются в соответствии с Федеральным з</w:t>
      </w:r>
      <w:r w:rsidRPr="00760719">
        <w:rPr>
          <w:rFonts w:ascii="Times New Roman" w:hAnsi="Times New Roman" w:cs="Times New Roman"/>
          <w:sz w:val="28"/>
          <w:szCs w:val="28"/>
        </w:rPr>
        <w:t>а</w:t>
      </w:r>
      <w:r w:rsidRPr="00760719">
        <w:rPr>
          <w:rFonts w:ascii="Times New Roman" w:hAnsi="Times New Roman" w:cs="Times New Roman"/>
          <w:sz w:val="28"/>
          <w:szCs w:val="28"/>
        </w:rPr>
        <w:t>коном от 17 июля 1999 г</w:t>
      </w:r>
      <w:r w:rsidR="00760719">
        <w:rPr>
          <w:rFonts w:ascii="Times New Roman" w:hAnsi="Times New Roman" w:cs="Times New Roman"/>
          <w:sz w:val="28"/>
          <w:szCs w:val="28"/>
        </w:rPr>
        <w:t>.</w:t>
      </w:r>
      <w:r w:rsidRPr="00760719">
        <w:rPr>
          <w:rFonts w:ascii="Times New Roman" w:hAnsi="Times New Roman" w:cs="Times New Roman"/>
          <w:sz w:val="28"/>
          <w:szCs w:val="28"/>
        </w:rPr>
        <w:t xml:space="preserve"> № 178-ФЗ «О государственной социальной помощи»</w:t>
      </w:r>
      <w:r w:rsidR="00760719">
        <w:rPr>
          <w:rFonts w:ascii="Times New Roman" w:hAnsi="Times New Roman" w:cs="Times New Roman"/>
          <w:sz w:val="28"/>
          <w:szCs w:val="28"/>
        </w:rPr>
        <w:t>.»</w:t>
      </w:r>
      <w:r w:rsidRPr="00760719">
        <w:rPr>
          <w:rFonts w:ascii="Times New Roman" w:hAnsi="Times New Roman" w:cs="Times New Roman"/>
          <w:sz w:val="28"/>
          <w:szCs w:val="28"/>
        </w:rPr>
        <w:t>;</w:t>
      </w:r>
    </w:p>
    <w:p w:rsidR="00DA343F" w:rsidRPr="00760719" w:rsidRDefault="00760719" w:rsidP="007607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A343F" w:rsidRPr="00760719">
        <w:rPr>
          <w:rFonts w:ascii="Times New Roman" w:hAnsi="Times New Roman" w:cs="Times New Roman"/>
          <w:sz w:val="28"/>
          <w:szCs w:val="28"/>
        </w:rPr>
        <w:t>в Порядке формирования и ведения регистра получателей социальных услуг в Республике Тыва:</w:t>
      </w:r>
    </w:p>
    <w:p w:rsidR="00DA343F" w:rsidRPr="00760719" w:rsidRDefault="00760719" w:rsidP="007607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пунктом 6</w:t>
      </w:r>
      <w:r w:rsidR="00DA343F" w:rsidRPr="007607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A343F" w:rsidRPr="0076071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A343F" w:rsidRPr="00760719" w:rsidRDefault="00DA343F" w:rsidP="007607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19">
        <w:rPr>
          <w:rFonts w:ascii="Times New Roman" w:hAnsi="Times New Roman" w:cs="Times New Roman"/>
          <w:sz w:val="28"/>
          <w:szCs w:val="28"/>
        </w:rPr>
        <w:lastRenderedPageBreak/>
        <w:t>«6</w:t>
      </w:r>
      <w:r w:rsidRPr="007607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60719">
        <w:rPr>
          <w:rFonts w:ascii="Times New Roman" w:hAnsi="Times New Roman" w:cs="Times New Roman"/>
          <w:sz w:val="28"/>
          <w:szCs w:val="28"/>
        </w:rPr>
        <w:t xml:space="preserve">. </w:t>
      </w:r>
      <w:r w:rsidRPr="00760719">
        <w:rPr>
          <w:rFonts w:ascii="Times New Roman" w:hAnsi="Times New Roman" w:cs="Times New Roman"/>
          <w:sz w:val="28"/>
          <w:szCs w:val="28"/>
        </w:rPr>
        <w:t>Информация о получателях социальных услуг, а также о социальных услугах, предоставляемых им в соответствии с Федеральным законом от 28 декабря 2013 г. № 442-ФЗ «Об основах социального обслуживания граждан в Российской Федерации», размещается в Единой государственной информационной системе с</w:t>
      </w:r>
      <w:r w:rsidRPr="00760719">
        <w:rPr>
          <w:rFonts w:ascii="Times New Roman" w:hAnsi="Times New Roman" w:cs="Times New Roman"/>
          <w:sz w:val="28"/>
          <w:szCs w:val="28"/>
        </w:rPr>
        <w:t>о</w:t>
      </w:r>
      <w:r w:rsidRPr="00760719">
        <w:rPr>
          <w:rFonts w:ascii="Times New Roman" w:hAnsi="Times New Roman" w:cs="Times New Roman"/>
          <w:sz w:val="28"/>
          <w:szCs w:val="28"/>
        </w:rPr>
        <w:t>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</w:t>
      </w:r>
      <w:r w:rsidRPr="00760719">
        <w:rPr>
          <w:rFonts w:ascii="Times New Roman" w:hAnsi="Times New Roman" w:cs="Times New Roman"/>
          <w:sz w:val="28"/>
          <w:szCs w:val="28"/>
        </w:rPr>
        <w:t>я</w:t>
      </w:r>
      <w:r w:rsidRPr="00760719">
        <w:rPr>
          <w:rFonts w:ascii="Times New Roman" w:hAnsi="Times New Roman" w:cs="Times New Roman"/>
          <w:sz w:val="28"/>
          <w:szCs w:val="28"/>
        </w:rPr>
        <w:t>ются в соответствии с Федеральным законом</w:t>
      </w:r>
      <w:r w:rsidR="00760719">
        <w:rPr>
          <w:rFonts w:ascii="Times New Roman" w:hAnsi="Times New Roman" w:cs="Times New Roman"/>
          <w:sz w:val="28"/>
          <w:szCs w:val="28"/>
        </w:rPr>
        <w:t xml:space="preserve"> </w:t>
      </w:r>
      <w:r w:rsidRPr="00760719">
        <w:rPr>
          <w:rFonts w:ascii="Times New Roman" w:hAnsi="Times New Roman" w:cs="Times New Roman"/>
          <w:sz w:val="28"/>
          <w:szCs w:val="28"/>
        </w:rPr>
        <w:t>от 17 июля 1999 г</w:t>
      </w:r>
      <w:r w:rsidR="00760719">
        <w:rPr>
          <w:rFonts w:ascii="Times New Roman" w:hAnsi="Times New Roman" w:cs="Times New Roman"/>
          <w:sz w:val="28"/>
          <w:szCs w:val="28"/>
        </w:rPr>
        <w:t>.</w:t>
      </w:r>
      <w:r w:rsidRPr="00760719">
        <w:rPr>
          <w:rFonts w:ascii="Times New Roman" w:hAnsi="Times New Roman" w:cs="Times New Roman"/>
          <w:sz w:val="28"/>
          <w:szCs w:val="28"/>
        </w:rPr>
        <w:t xml:space="preserve"> № 178-ФЗ «О гос</w:t>
      </w:r>
      <w:r w:rsidRPr="00760719">
        <w:rPr>
          <w:rFonts w:ascii="Times New Roman" w:hAnsi="Times New Roman" w:cs="Times New Roman"/>
          <w:sz w:val="28"/>
          <w:szCs w:val="28"/>
        </w:rPr>
        <w:t>у</w:t>
      </w:r>
      <w:r w:rsidRPr="00760719">
        <w:rPr>
          <w:rFonts w:ascii="Times New Roman" w:hAnsi="Times New Roman" w:cs="Times New Roman"/>
          <w:sz w:val="28"/>
          <w:szCs w:val="28"/>
        </w:rPr>
        <w:t>дарственной социальной помощи</w:t>
      </w:r>
      <w:r w:rsidR="00760719">
        <w:rPr>
          <w:rFonts w:ascii="Times New Roman" w:hAnsi="Times New Roman" w:cs="Times New Roman"/>
          <w:sz w:val="28"/>
          <w:szCs w:val="28"/>
        </w:rPr>
        <w:t>»</w:t>
      </w:r>
      <w:r w:rsidRPr="00760719">
        <w:rPr>
          <w:rFonts w:ascii="Times New Roman" w:hAnsi="Times New Roman" w:cs="Times New Roman"/>
          <w:sz w:val="28"/>
          <w:szCs w:val="28"/>
        </w:rPr>
        <w:t>.»;</w:t>
      </w:r>
    </w:p>
    <w:p w:rsidR="00DA343F" w:rsidRPr="00760719" w:rsidRDefault="00DA343F" w:rsidP="007607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19">
        <w:rPr>
          <w:rFonts w:ascii="Times New Roman" w:hAnsi="Times New Roman" w:cs="Times New Roman"/>
          <w:sz w:val="28"/>
          <w:szCs w:val="28"/>
        </w:rPr>
        <w:t>б) в пункте 7 слова «пункта 3» заменить словами «пункта 6».</w:t>
      </w:r>
    </w:p>
    <w:p w:rsidR="00DA343F" w:rsidRPr="00760719" w:rsidRDefault="00DA343F" w:rsidP="007607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19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провой информации» (www.pravo.gov.ru) и официальном сайте Республики Тыва в информационно-телекоммуникационной сети «Интернет».</w:t>
      </w:r>
    </w:p>
    <w:p w:rsidR="00DA343F" w:rsidRPr="00760719" w:rsidRDefault="00DA343F" w:rsidP="0076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43F" w:rsidRDefault="00DA343F" w:rsidP="0076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19" w:rsidRPr="00760719" w:rsidRDefault="00760719" w:rsidP="0076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19" w:rsidRDefault="00760719" w:rsidP="0076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DA343F" w:rsidRPr="00760719" w:rsidRDefault="00760719" w:rsidP="0076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DA343F" w:rsidRPr="00760719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343F" w:rsidRPr="0076071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 Брокерт</w:t>
      </w:r>
    </w:p>
    <w:p w:rsidR="00E6347B" w:rsidRPr="00760719" w:rsidRDefault="00E6347B" w:rsidP="00760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D2" w:rsidRDefault="000F1CD2" w:rsidP="00DA343F"/>
    <w:p w:rsidR="000F1CD2" w:rsidRPr="00DA343F" w:rsidRDefault="000F1CD2" w:rsidP="000F1CD2">
      <w:pPr>
        <w:spacing w:after="0" w:line="240" w:lineRule="auto"/>
        <w:jc w:val="both"/>
      </w:pPr>
    </w:p>
    <w:sectPr w:rsidR="000F1CD2" w:rsidRPr="00DA343F" w:rsidSect="00760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5B" w:rsidRDefault="007F4E5B" w:rsidP="00760719">
      <w:pPr>
        <w:spacing w:after="0" w:line="240" w:lineRule="auto"/>
      </w:pPr>
      <w:r>
        <w:separator/>
      </w:r>
    </w:p>
  </w:endnote>
  <w:endnote w:type="continuationSeparator" w:id="0">
    <w:p w:rsidR="007F4E5B" w:rsidRDefault="007F4E5B" w:rsidP="0076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01" w:rsidRDefault="002046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01" w:rsidRDefault="002046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01" w:rsidRDefault="002046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5B" w:rsidRDefault="007F4E5B" w:rsidP="00760719">
      <w:pPr>
        <w:spacing w:after="0" w:line="240" w:lineRule="auto"/>
      </w:pPr>
      <w:r>
        <w:separator/>
      </w:r>
    </w:p>
  </w:footnote>
  <w:footnote w:type="continuationSeparator" w:id="0">
    <w:p w:rsidR="007F4E5B" w:rsidRDefault="007F4E5B" w:rsidP="0076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01" w:rsidRDefault="002046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698"/>
    </w:sdtPr>
    <w:sdtEndPr>
      <w:rPr>
        <w:rFonts w:ascii="Times New Roman" w:hAnsi="Times New Roman" w:cs="Times New Roman"/>
        <w:sz w:val="24"/>
        <w:szCs w:val="24"/>
      </w:rPr>
    </w:sdtEndPr>
    <w:sdtContent>
      <w:p w:rsidR="00760719" w:rsidRPr="00760719" w:rsidRDefault="00DB74F4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607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60719" w:rsidRPr="007607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07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4F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607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01" w:rsidRDefault="002046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784"/>
    <w:multiLevelType w:val="hybridMultilevel"/>
    <w:tmpl w:val="B8981D52"/>
    <w:lvl w:ilvl="0" w:tplc="0B283DF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F1D67"/>
    <w:multiLevelType w:val="hybridMultilevel"/>
    <w:tmpl w:val="9E967828"/>
    <w:lvl w:ilvl="0" w:tplc="2AE29AB6">
      <w:start w:val="5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3F30014"/>
    <w:multiLevelType w:val="hybridMultilevel"/>
    <w:tmpl w:val="15A48D24"/>
    <w:lvl w:ilvl="0" w:tplc="E0CA3BB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6bcfbb7-71bf-4148-883e-ec2129e8ae5a"/>
  </w:docVars>
  <w:rsids>
    <w:rsidRoot w:val="00E26582"/>
    <w:rsid w:val="00070895"/>
    <w:rsid w:val="000B0D7D"/>
    <w:rsid w:val="000F1CD2"/>
    <w:rsid w:val="00183A85"/>
    <w:rsid w:val="001962F3"/>
    <w:rsid w:val="001E205D"/>
    <w:rsid w:val="00204601"/>
    <w:rsid w:val="0027275B"/>
    <w:rsid w:val="002F456D"/>
    <w:rsid w:val="00305673"/>
    <w:rsid w:val="003314DC"/>
    <w:rsid w:val="00454977"/>
    <w:rsid w:val="004D2BCF"/>
    <w:rsid w:val="00512FA2"/>
    <w:rsid w:val="005402BA"/>
    <w:rsid w:val="005D4E8D"/>
    <w:rsid w:val="005F7697"/>
    <w:rsid w:val="00646ABA"/>
    <w:rsid w:val="0066367B"/>
    <w:rsid w:val="006F6B1A"/>
    <w:rsid w:val="00760719"/>
    <w:rsid w:val="00764BEF"/>
    <w:rsid w:val="007A4A84"/>
    <w:rsid w:val="007D1229"/>
    <w:rsid w:val="007D2018"/>
    <w:rsid w:val="007F4E5B"/>
    <w:rsid w:val="00826CC3"/>
    <w:rsid w:val="00892CEA"/>
    <w:rsid w:val="008A1402"/>
    <w:rsid w:val="008D56AD"/>
    <w:rsid w:val="008E4297"/>
    <w:rsid w:val="009364AF"/>
    <w:rsid w:val="00967B5B"/>
    <w:rsid w:val="009A4F39"/>
    <w:rsid w:val="009B6A7C"/>
    <w:rsid w:val="009B6FCB"/>
    <w:rsid w:val="009E287F"/>
    <w:rsid w:val="00A1254B"/>
    <w:rsid w:val="00A200F8"/>
    <w:rsid w:val="00A22BE4"/>
    <w:rsid w:val="00A455CC"/>
    <w:rsid w:val="00A62A7F"/>
    <w:rsid w:val="00AE5987"/>
    <w:rsid w:val="00B974B0"/>
    <w:rsid w:val="00BF41EA"/>
    <w:rsid w:val="00C13433"/>
    <w:rsid w:val="00C729CB"/>
    <w:rsid w:val="00D67300"/>
    <w:rsid w:val="00DA343F"/>
    <w:rsid w:val="00DB74F4"/>
    <w:rsid w:val="00E26582"/>
    <w:rsid w:val="00E6347B"/>
    <w:rsid w:val="00E70569"/>
    <w:rsid w:val="00E96047"/>
    <w:rsid w:val="00EB3FA6"/>
    <w:rsid w:val="00EE3D59"/>
    <w:rsid w:val="00F17A4D"/>
    <w:rsid w:val="00F7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E634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6347B"/>
    <w:pPr>
      <w:widowControl w:val="0"/>
      <w:shd w:val="clear" w:color="auto" w:fill="FFFFFF"/>
      <w:spacing w:after="0" w:line="355" w:lineRule="exact"/>
      <w:ind w:hanging="8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E634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E6347B"/>
    <w:pPr>
      <w:widowControl w:val="0"/>
      <w:shd w:val="clear" w:color="auto" w:fill="FFFFFF"/>
      <w:spacing w:before="120" w:after="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6347B"/>
    <w:pPr>
      <w:ind w:left="720"/>
      <w:contextualSpacing/>
    </w:pPr>
  </w:style>
  <w:style w:type="paragraph" w:styleId="a4">
    <w:name w:val="No Spacing"/>
    <w:link w:val="a5"/>
    <w:uiPriority w:val="1"/>
    <w:qFormat/>
    <w:rsid w:val="00E634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E6347B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A343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60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0719"/>
  </w:style>
  <w:style w:type="paragraph" w:styleId="a9">
    <w:name w:val="footer"/>
    <w:basedOn w:val="a"/>
    <w:link w:val="aa"/>
    <w:uiPriority w:val="99"/>
    <w:semiHidden/>
    <w:unhideWhenUsed/>
    <w:rsid w:val="00760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0719"/>
  </w:style>
  <w:style w:type="paragraph" w:styleId="ab">
    <w:name w:val="Balloon Text"/>
    <w:basedOn w:val="a"/>
    <w:link w:val="ac"/>
    <w:uiPriority w:val="99"/>
    <w:semiHidden/>
    <w:unhideWhenUsed/>
    <w:rsid w:val="00EE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E634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6347B"/>
    <w:pPr>
      <w:widowControl w:val="0"/>
      <w:shd w:val="clear" w:color="auto" w:fill="FFFFFF"/>
      <w:spacing w:after="0" w:line="355" w:lineRule="exact"/>
      <w:ind w:hanging="8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E634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E6347B"/>
    <w:pPr>
      <w:widowControl w:val="0"/>
      <w:shd w:val="clear" w:color="auto" w:fill="FFFFFF"/>
      <w:spacing w:before="120" w:after="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6347B"/>
    <w:pPr>
      <w:ind w:left="720"/>
      <w:contextualSpacing/>
    </w:pPr>
  </w:style>
  <w:style w:type="paragraph" w:styleId="a4">
    <w:name w:val="No Spacing"/>
    <w:link w:val="a5"/>
    <w:uiPriority w:val="1"/>
    <w:qFormat/>
    <w:rsid w:val="00E634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E6347B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DA3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Буян Мергенович</dc:creator>
  <cp:lastModifiedBy>Цховребова Н.С.</cp:lastModifiedBy>
  <cp:revision>3</cp:revision>
  <cp:lastPrinted>2020-09-12T03:45:00Z</cp:lastPrinted>
  <dcterms:created xsi:type="dcterms:W3CDTF">2020-09-11T04:52:00Z</dcterms:created>
  <dcterms:modified xsi:type="dcterms:W3CDTF">2020-09-12T03:45:00Z</dcterms:modified>
</cp:coreProperties>
</file>