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FCE" w:rsidRDefault="00215FCE" w:rsidP="00215FCE">
      <w:pPr>
        <w:spacing w:after="200" w:line="276" w:lineRule="auto"/>
        <w:jc w:val="center"/>
        <w:rPr>
          <w:noProof/>
        </w:rPr>
      </w:pPr>
    </w:p>
    <w:p w:rsidR="00B868A1" w:rsidRDefault="00B868A1" w:rsidP="00215FCE">
      <w:pPr>
        <w:spacing w:after="200" w:line="276" w:lineRule="auto"/>
        <w:jc w:val="center"/>
        <w:rPr>
          <w:noProof/>
        </w:rPr>
      </w:pPr>
    </w:p>
    <w:p w:rsidR="00B868A1" w:rsidRDefault="00B868A1" w:rsidP="00215FCE">
      <w:pPr>
        <w:spacing w:after="200" w:line="276" w:lineRule="auto"/>
        <w:jc w:val="center"/>
        <w:rPr>
          <w:lang w:val="en-US"/>
        </w:rPr>
      </w:pPr>
    </w:p>
    <w:p w:rsidR="00215FCE" w:rsidRPr="004C14FF" w:rsidRDefault="00215FCE" w:rsidP="00215FCE">
      <w:pPr>
        <w:spacing w:after="200" w:line="276" w:lineRule="auto"/>
        <w:jc w:val="center"/>
        <w:rPr>
          <w:sz w:val="36"/>
          <w:szCs w:val="36"/>
        </w:rPr>
      </w:pPr>
      <w:r w:rsidRPr="00674154">
        <w:rPr>
          <w:sz w:val="32"/>
          <w:szCs w:val="32"/>
        </w:rPr>
        <w:t>ТЫВА РЕСПУБЛИКАНЫӉ ЧАЗАА</w:t>
      </w:r>
      <w:r w:rsidRPr="00073F9E">
        <w:rPr>
          <w:sz w:val="36"/>
          <w:szCs w:val="36"/>
        </w:rPr>
        <w:br/>
      </w:r>
      <w:r w:rsidRPr="0064683F">
        <w:rPr>
          <w:b/>
          <w:sz w:val="36"/>
          <w:szCs w:val="36"/>
        </w:rPr>
        <w:t>ДОКТААЛ</w:t>
      </w:r>
    </w:p>
    <w:p w:rsidR="00215FCE" w:rsidRPr="0025472A" w:rsidRDefault="00215FCE" w:rsidP="00215FCE">
      <w:pPr>
        <w:spacing w:after="200" w:line="276" w:lineRule="auto"/>
        <w:jc w:val="center"/>
        <w:rPr>
          <w:b/>
          <w:sz w:val="40"/>
          <w:szCs w:val="40"/>
        </w:rPr>
      </w:pPr>
      <w:r w:rsidRPr="0064683F">
        <w:rPr>
          <w:sz w:val="32"/>
          <w:szCs w:val="32"/>
        </w:rPr>
        <w:t>ПРАВИТЕЛЬСТВО РЕСПУБЛИКИ ТЫВА</w:t>
      </w:r>
      <w:r w:rsidRPr="00073F9E">
        <w:rPr>
          <w:sz w:val="36"/>
          <w:szCs w:val="36"/>
        </w:rPr>
        <w:br/>
      </w:r>
      <w:r w:rsidRPr="0064683F">
        <w:rPr>
          <w:b/>
          <w:sz w:val="36"/>
          <w:szCs w:val="36"/>
        </w:rPr>
        <w:t>ПОСТАНОВЛЕНИЕ</w:t>
      </w:r>
    </w:p>
    <w:p w:rsidR="00DE4A4E" w:rsidRDefault="00DE4A4E" w:rsidP="00DE4A4E">
      <w:pPr>
        <w:jc w:val="center"/>
        <w:rPr>
          <w:b/>
          <w:sz w:val="28"/>
          <w:szCs w:val="28"/>
        </w:rPr>
      </w:pPr>
    </w:p>
    <w:p w:rsidR="00215FCE" w:rsidRDefault="00215FCE" w:rsidP="00DE4A4E">
      <w:pPr>
        <w:jc w:val="center"/>
        <w:rPr>
          <w:b/>
          <w:sz w:val="28"/>
          <w:szCs w:val="28"/>
        </w:rPr>
      </w:pPr>
    </w:p>
    <w:p w:rsidR="00DE4A4E" w:rsidRPr="00C27E38" w:rsidRDefault="00C27E38" w:rsidP="00C27E38">
      <w:pPr>
        <w:spacing w:line="360" w:lineRule="auto"/>
        <w:jc w:val="center"/>
        <w:rPr>
          <w:sz w:val="28"/>
          <w:szCs w:val="28"/>
        </w:rPr>
      </w:pPr>
      <w:r w:rsidRPr="00C27E38">
        <w:rPr>
          <w:sz w:val="28"/>
          <w:szCs w:val="28"/>
        </w:rPr>
        <w:t>от 29 сентября 2020 г. № 473</w:t>
      </w:r>
    </w:p>
    <w:p w:rsidR="00C27E38" w:rsidRPr="00C27E38" w:rsidRDefault="00C27E38" w:rsidP="00C27E38">
      <w:pPr>
        <w:spacing w:line="360" w:lineRule="auto"/>
        <w:jc w:val="center"/>
        <w:rPr>
          <w:sz w:val="28"/>
          <w:szCs w:val="28"/>
        </w:rPr>
      </w:pPr>
      <w:r w:rsidRPr="00C27E38">
        <w:rPr>
          <w:sz w:val="28"/>
          <w:szCs w:val="28"/>
        </w:rPr>
        <w:t>г. Кызыл</w:t>
      </w:r>
    </w:p>
    <w:p w:rsidR="00DE4A4E" w:rsidRPr="0053394D" w:rsidRDefault="00DE4A4E" w:rsidP="00DE4A4E">
      <w:pPr>
        <w:jc w:val="center"/>
        <w:rPr>
          <w:b/>
          <w:sz w:val="28"/>
          <w:szCs w:val="28"/>
        </w:rPr>
      </w:pPr>
    </w:p>
    <w:p w:rsidR="00DE4A4E" w:rsidRPr="00DE4A4E" w:rsidRDefault="009001AC" w:rsidP="00DE4A4E">
      <w:pPr>
        <w:pStyle w:val="ConsPlusTitle"/>
        <w:jc w:val="center"/>
        <w:rPr>
          <w:rFonts w:ascii="Times New Roman" w:hAnsi="Times New Roman" w:cs="Times New Roman"/>
          <w:sz w:val="28"/>
          <w:szCs w:val="28"/>
        </w:rPr>
      </w:pPr>
      <w:r w:rsidRPr="00DE4A4E">
        <w:rPr>
          <w:rFonts w:ascii="Times New Roman" w:hAnsi="Times New Roman" w:cs="Times New Roman"/>
          <w:sz w:val="28"/>
          <w:szCs w:val="28"/>
        </w:rPr>
        <w:t>О</w:t>
      </w:r>
      <w:r w:rsidR="00BA6F90" w:rsidRPr="00DE4A4E">
        <w:rPr>
          <w:rFonts w:ascii="Times New Roman" w:hAnsi="Times New Roman" w:cs="Times New Roman"/>
          <w:sz w:val="28"/>
          <w:szCs w:val="28"/>
        </w:rPr>
        <w:t xml:space="preserve"> внесении изменения</w:t>
      </w:r>
      <w:r w:rsidR="00DD7D47">
        <w:rPr>
          <w:rFonts w:ascii="Times New Roman" w:hAnsi="Times New Roman" w:cs="Times New Roman"/>
          <w:sz w:val="28"/>
          <w:szCs w:val="28"/>
        </w:rPr>
        <w:t xml:space="preserve"> </w:t>
      </w:r>
      <w:r w:rsidR="003A22C3" w:rsidRPr="00DE4A4E">
        <w:rPr>
          <w:rFonts w:ascii="Times New Roman" w:hAnsi="Times New Roman" w:cs="Times New Roman"/>
          <w:sz w:val="28"/>
          <w:szCs w:val="28"/>
        </w:rPr>
        <w:t xml:space="preserve">в </w:t>
      </w:r>
      <w:r w:rsidR="00BA6F90" w:rsidRPr="00DE4A4E">
        <w:rPr>
          <w:rFonts w:ascii="Times New Roman" w:hAnsi="Times New Roman" w:cs="Times New Roman"/>
          <w:sz w:val="28"/>
          <w:szCs w:val="28"/>
        </w:rPr>
        <w:t xml:space="preserve">Перечень органов </w:t>
      </w:r>
    </w:p>
    <w:p w:rsidR="00DE4A4E" w:rsidRPr="00DE4A4E" w:rsidRDefault="00BA6F90" w:rsidP="00DE4A4E">
      <w:pPr>
        <w:pStyle w:val="ConsPlusTitle"/>
        <w:jc w:val="center"/>
        <w:rPr>
          <w:rFonts w:ascii="Times New Roman" w:hAnsi="Times New Roman" w:cs="Times New Roman"/>
          <w:sz w:val="28"/>
          <w:szCs w:val="28"/>
        </w:rPr>
      </w:pPr>
      <w:r w:rsidRPr="00DE4A4E">
        <w:rPr>
          <w:rFonts w:ascii="Times New Roman" w:hAnsi="Times New Roman" w:cs="Times New Roman"/>
          <w:sz w:val="28"/>
          <w:szCs w:val="28"/>
        </w:rPr>
        <w:t xml:space="preserve">исполнительной власти Республики Тыва, </w:t>
      </w:r>
    </w:p>
    <w:p w:rsidR="00DE4A4E" w:rsidRPr="00DE4A4E" w:rsidRDefault="00BA6F90" w:rsidP="00DE4A4E">
      <w:pPr>
        <w:pStyle w:val="ConsPlusTitle"/>
        <w:jc w:val="center"/>
        <w:rPr>
          <w:rFonts w:ascii="Times New Roman" w:hAnsi="Times New Roman" w:cs="Times New Roman"/>
          <w:sz w:val="28"/>
          <w:szCs w:val="28"/>
        </w:rPr>
      </w:pPr>
      <w:proofErr w:type="gramStart"/>
      <w:r w:rsidRPr="00DE4A4E">
        <w:rPr>
          <w:rFonts w:ascii="Times New Roman" w:hAnsi="Times New Roman" w:cs="Times New Roman"/>
          <w:sz w:val="28"/>
          <w:szCs w:val="28"/>
        </w:rPr>
        <w:t>осуществляющих</w:t>
      </w:r>
      <w:proofErr w:type="gramEnd"/>
      <w:r w:rsidRPr="00DE4A4E">
        <w:rPr>
          <w:rFonts w:ascii="Times New Roman" w:hAnsi="Times New Roman" w:cs="Times New Roman"/>
          <w:sz w:val="28"/>
          <w:szCs w:val="28"/>
        </w:rPr>
        <w:t xml:space="preserve"> отдельные права и обязанности </w:t>
      </w:r>
    </w:p>
    <w:p w:rsidR="00DE4A4E" w:rsidRPr="00DE4A4E" w:rsidRDefault="00BA6F90" w:rsidP="00DE4A4E">
      <w:pPr>
        <w:pStyle w:val="ConsPlusTitle"/>
        <w:jc w:val="center"/>
        <w:rPr>
          <w:rFonts w:ascii="Times New Roman" w:hAnsi="Times New Roman" w:cs="Times New Roman"/>
          <w:sz w:val="28"/>
          <w:szCs w:val="28"/>
        </w:rPr>
      </w:pPr>
      <w:r w:rsidRPr="00DE4A4E">
        <w:rPr>
          <w:rFonts w:ascii="Times New Roman" w:hAnsi="Times New Roman" w:cs="Times New Roman"/>
          <w:sz w:val="28"/>
          <w:szCs w:val="28"/>
        </w:rPr>
        <w:t xml:space="preserve">публичного партнера, в соответствии с </w:t>
      </w:r>
      <w:proofErr w:type="gramStart"/>
      <w:r w:rsidRPr="00DE4A4E">
        <w:rPr>
          <w:rFonts w:ascii="Times New Roman" w:hAnsi="Times New Roman" w:cs="Times New Roman"/>
          <w:sz w:val="28"/>
          <w:szCs w:val="28"/>
        </w:rPr>
        <w:t>отраслевой</w:t>
      </w:r>
      <w:proofErr w:type="gramEnd"/>
      <w:r w:rsidRPr="00DE4A4E">
        <w:rPr>
          <w:rFonts w:ascii="Times New Roman" w:hAnsi="Times New Roman" w:cs="Times New Roman"/>
          <w:sz w:val="28"/>
          <w:szCs w:val="28"/>
        </w:rPr>
        <w:t xml:space="preserve"> </w:t>
      </w:r>
    </w:p>
    <w:p w:rsidR="00DE4A4E" w:rsidRPr="00DE4A4E" w:rsidRDefault="00BA6F90" w:rsidP="00DE4A4E">
      <w:pPr>
        <w:pStyle w:val="ConsPlusTitle"/>
        <w:jc w:val="center"/>
        <w:rPr>
          <w:rFonts w:ascii="Times New Roman" w:hAnsi="Times New Roman" w:cs="Times New Roman"/>
          <w:sz w:val="28"/>
          <w:szCs w:val="28"/>
        </w:rPr>
      </w:pPr>
      <w:r w:rsidRPr="00DE4A4E">
        <w:rPr>
          <w:rFonts w:ascii="Times New Roman" w:hAnsi="Times New Roman" w:cs="Times New Roman"/>
          <w:sz w:val="28"/>
          <w:szCs w:val="28"/>
        </w:rPr>
        <w:t xml:space="preserve">принадлежностью объекта соглашения о </w:t>
      </w:r>
    </w:p>
    <w:p w:rsidR="003A22C3" w:rsidRPr="00DE4A4E" w:rsidRDefault="00BA6F90" w:rsidP="00DE4A4E">
      <w:pPr>
        <w:pStyle w:val="ConsPlusTitle"/>
        <w:jc w:val="center"/>
        <w:rPr>
          <w:rFonts w:ascii="Times New Roman" w:hAnsi="Times New Roman" w:cs="Times New Roman"/>
          <w:sz w:val="28"/>
          <w:szCs w:val="28"/>
        </w:rPr>
      </w:pPr>
      <w:r w:rsidRPr="00DE4A4E">
        <w:rPr>
          <w:rFonts w:ascii="Times New Roman" w:hAnsi="Times New Roman" w:cs="Times New Roman"/>
          <w:sz w:val="28"/>
          <w:szCs w:val="28"/>
        </w:rPr>
        <w:t xml:space="preserve">государственно-частном </w:t>
      </w:r>
      <w:proofErr w:type="gramStart"/>
      <w:r w:rsidRPr="00DE4A4E">
        <w:rPr>
          <w:rFonts w:ascii="Times New Roman" w:hAnsi="Times New Roman" w:cs="Times New Roman"/>
          <w:sz w:val="28"/>
          <w:szCs w:val="28"/>
        </w:rPr>
        <w:t>партнерстве</w:t>
      </w:r>
      <w:proofErr w:type="gramEnd"/>
    </w:p>
    <w:p w:rsidR="00BA6F90" w:rsidRDefault="00BA6F90" w:rsidP="00DE4A4E">
      <w:pPr>
        <w:pStyle w:val="ConsPlusTitle"/>
        <w:jc w:val="center"/>
        <w:rPr>
          <w:rFonts w:ascii="Times New Roman" w:hAnsi="Times New Roman" w:cs="Times New Roman"/>
          <w:b w:val="0"/>
          <w:sz w:val="28"/>
          <w:szCs w:val="28"/>
        </w:rPr>
      </w:pPr>
    </w:p>
    <w:p w:rsidR="00DE4A4E" w:rsidRDefault="00DE4A4E" w:rsidP="00DE4A4E">
      <w:pPr>
        <w:pStyle w:val="ConsPlusTitle"/>
        <w:jc w:val="center"/>
        <w:rPr>
          <w:rFonts w:ascii="Times New Roman" w:hAnsi="Times New Roman" w:cs="Times New Roman"/>
          <w:b w:val="0"/>
          <w:sz w:val="28"/>
          <w:szCs w:val="28"/>
        </w:rPr>
      </w:pPr>
    </w:p>
    <w:p w:rsidR="008C4FEC" w:rsidRPr="00DE4A4E" w:rsidRDefault="00A5322C" w:rsidP="00DE4A4E">
      <w:pPr>
        <w:spacing w:line="360" w:lineRule="atLeast"/>
        <w:ind w:firstLine="709"/>
        <w:jc w:val="both"/>
        <w:rPr>
          <w:sz w:val="28"/>
        </w:rPr>
      </w:pPr>
      <w:r w:rsidRPr="00DE4A4E">
        <w:rPr>
          <w:sz w:val="28"/>
        </w:rPr>
        <w:t>В соответствии с</w:t>
      </w:r>
      <w:r w:rsidR="00DE4A4E">
        <w:rPr>
          <w:sz w:val="28"/>
        </w:rPr>
        <w:t xml:space="preserve"> </w:t>
      </w:r>
      <w:r w:rsidR="00E9408D" w:rsidRPr="00DE4A4E">
        <w:rPr>
          <w:sz w:val="28"/>
        </w:rPr>
        <w:t xml:space="preserve">Федеральным законом от 13 июля 2015 г. № 224-ФЗ </w:t>
      </w:r>
      <w:r w:rsidR="00DE4A4E">
        <w:rPr>
          <w:sz w:val="28"/>
        </w:rPr>
        <w:t xml:space="preserve">                            </w:t>
      </w:r>
      <w:r w:rsidR="00E9408D" w:rsidRPr="00DE4A4E">
        <w:rPr>
          <w:sz w:val="28"/>
        </w:rPr>
        <w:t xml:space="preserve">«О государственно-частном партнерстве, </w:t>
      </w:r>
      <w:proofErr w:type="spellStart"/>
      <w:r w:rsidR="00E9408D" w:rsidRPr="00DE4A4E">
        <w:rPr>
          <w:sz w:val="28"/>
        </w:rPr>
        <w:t>муниципально-частном</w:t>
      </w:r>
      <w:proofErr w:type="spellEnd"/>
      <w:r w:rsidR="00E9408D" w:rsidRPr="00DE4A4E">
        <w:rPr>
          <w:sz w:val="28"/>
        </w:rPr>
        <w:t xml:space="preserve"> партнерстве в Ро</w:t>
      </w:r>
      <w:r w:rsidR="00E9408D" w:rsidRPr="00DE4A4E">
        <w:rPr>
          <w:sz w:val="28"/>
        </w:rPr>
        <w:t>с</w:t>
      </w:r>
      <w:r w:rsidR="00E9408D" w:rsidRPr="00DE4A4E">
        <w:rPr>
          <w:sz w:val="28"/>
        </w:rPr>
        <w:t>сийской Федерации и внесении изменений в отдельные законодательные акты Ро</w:t>
      </w:r>
      <w:r w:rsidR="00E9408D" w:rsidRPr="00DE4A4E">
        <w:rPr>
          <w:sz w:val="28"/>
        </w:rPr>
        <w:t>с</w:t>
      </w:r>
      <w:r w:rsidR="00E9408D" w:rsidRPr="00DE4A4E">
        <w:rPr>
          <w:sz w:val="28"/>
        </w:rPr>
        <w:t xml:space="preserve">сийской Федерации», </w:t>
      </w:r>
      <w:r w:rsidR="00BA6F90" w:rsidRPr="00DE4A4E">
        <w:rPr>
          <w:sz w:val="28"/>
        </w:rPr>
        <w:t xml:space="preserve">Законом Республики Тыва от 30 декабря 2016 г. № 235-ЗРТ «Об участии Республики Тыва в государственно-частном партнерстве» </w:t>
      </w:r>
      <w:r w:rsidR="009001AC" w:rsidRPr="00DE4A4E">
        <w:rPr>
          <w:sz w:val="28"/>
        </w:rPr>
        <w:t>Правител</w:t>
      </w:r>
      <w:r w:rsidR="009001AC" w:rsidRPr="00DE4A4E">
        <w:rPr>
          <w:sz w:val="28"/>
        </w:rPr>
        <w:t>ь</w:t>
      </w:r>
      <w:r w:rsidR="009001AC" w:rsidRPr="00DE4A4E">
        <w:rPr>
          <w:sz w:val="28"/>
        </w:rPr>
        <w:t>ство Республики Тыва ПОСТАНОВЛЯЕТ</w:t>
      </w:r>
      <w:r w:rsidR="00ED2DA0" w:rsidRPr="00DE4A4E">
        <w:rPr>
          <w:sz w:val="28"/>
        </w:rPr>
        <w:t>:</w:t>
      </w:r>
    </w:p>
    <w:p w:rsidR="00AF34E6" w:rsidRPr="00DE4A4E" w:rsidRDefault="00AF34E6" w:rsidP="00DE4A4E">
      <w:pPr>
        <w:spacing w:line="360" w:lineRule="atLeast"/>
        <w:ind w:firstLine="709"/>
        <w:jc w:val="both"/>
        <w:rPr>
          <w:sz w:val="28"/>
        </w:rPr>
      </w:pPr>
    </w:p>
    <w:p w:rsidR="007226ED" w:rsidRDefault="00FE66FC" w:rsidP="00DE4A4E">
      <w:pPr>
        <w:spacing w:line="360" w:lineRule="atLeast"/>
        <w:ind w:firstLine="709"/>
        <w:jc w:val="both"/>
        <w:rPr>
          <w:sz w:val="28"/>
        </w:rPr>
      </w:pPr>
      <w:r w:rsidRPr="00DE4A4E">
        <w:rPr>
          <w:sz w:val="28"/>
        </w:rPr>
        <w:t>1</w:t>
      </w:r>
      <w:r w:rsidR="007226ED" w:rsidRPr="00DE4A4E">
        <w:rPr>
          <w:sz w:val="28"/>
        </w:rPr>
        <w:t xml:space="preserve">. </w:t>
      </w:r>
      <w:proofErr w:type="gramStart"/>
      <w:r w:rsidR="00BA6F90" w:rsidRPr="00DE4A4E">
        <w:rPr>
          <w:sz w:val="28"/>
        </w:rPr>
        <w:t xml:space="preserve">Внести в </w:t>
      </w:r>
      <w:r w:rsidR="00D8617E" w:rsidRPr="00DE4A4E">
        <w:rPr>
          <w:sz w:val="28"/>
        </w:rPr>
        <w:t>Перечень органов исполнительной власти Республики Тыва, ос</w:t>
      </w:r>
      <w:r w:rsidR="00D8617E" w:rsidRPr="00DE4A4E">
        <w:rPr>
          <w:sz w:val="28"/>
        </w:rPr>
        <w:t>у</w:t>
      </w:r>
      <w:r w:rsidR="00D8617E" w:rsidRPr="00DE4A4E">
        <w:rPr>
          <w:sz w:val="28"/>
        </w:rPr>
        <w:t>ществляющих отдельные права и обязанности публичного партнера, в соответствии с отраслевой принадлежностью объекта соглашения о государственно-частном партнерстве</w:t>
      </w:r>
      <w:r w:rsidR="008A1D96" w:rsidRPr="00DE4A4E">
        <w:rPr>
          <w:sz w:val="28"/>
        </w:rPr>
        <w:t xml:space="preserve">, </w:t>
      </w:r>
      <w:r w:rsidR="007226ED" w:rsidRPr="00DE4A4E">
        <w:rPr>
          <w:sz w:val="28"/>
        </w:rPr>
        <w:t>утвержденный</w:t>
      </w:r>
      <w:r w:rsidR="00D8617E" w:rsidRPr="00DE4A4E">
        <w:rPr>
          <w:sz w:val="28"/>
        </w:rPr>
        <w:t xml:space="preserve"> постановлением Правительства Республики Тыва от </w:t>
      </w:r>
      <w:r w:rsidR="00DE4A4E">
        <w:rPr>
          <w:sz w:val="28"/>
        </w:rPr>
        <w:t xml:space="preserve">              </w:t>
      </w:r>
      <w:r w:rsidR="00D8617E" w:rsidRPr="00DE4A4E">
        <w:rPr>
          <w:sz w:val="28"/>
        </w:rPr>
        <w:t>6 декабря 2018 г. № 60</w:t>
      </w:r>
      <w:r w:rsidR="008A1D96" w:rsidRPr="00DE4A4E">
        <w:rPr>
          <w:sz w:val="28"/>
        </w:rPr>
        <w:t>1</w:t>
      </w:r>
      <w:r w:rsidR="00D8617E" w:rsidRPr="00DE4A4E">
        <w:rPr>
          <w:sz w:val="28"/>
        </w:rPr>
        <w:t xml:space="preserve">, </w:t>
      </w:r>
      <w:r w:rsidR="00BA6F90" w:rsidRPr="00DE4A4E">
        <w:rPr>
          <w:sz w:val="28"/>
        </w:rPr>
        <w:t>изменение, изложив</w:t>
      </w:r>
      <w:r w:rsidR="00DE4A4E">
        <w:rPr>
          <w:sz w:val="28"/>
        </w:rPr>
        <w:t xml:space="preserve"> </w:t>
      </w:r>
      <w:r w:rsidR="00BA6F90" w:rsidRPr="00DE4A4E">
        <w:rPr>
          <w:sz w:val="28"/>
        </w:rPr>
        <w:t xml:space="preserve">его </w:t>
      </w:r>
      <w:r w:rsidR="007226ED" w:rsidRPr="00DE4A4E">
        <w:rPr>
          <w:sz w:val="28"/>
        </w:rPr>
        <w:t>в следующей редакции</w:t>
      </w:r>
      <w:r w:rsidR="00D8617E" w:rsidRPr="00DE4A4E">
        <w:rPr>
          <w:sz w:val="28"/>
        </w:rPr>
        <w:t>:</w:t>
      </w:r>
      <w:proofErr w:type="gramEnd"/>
    </w:p>
    <w:p w:rsidR="00DE4A4E" w:rsidRDefault="00DE4A4E" w:rsidP="00DE4A4E">
      <w:pPr>
        <w:spacing w:line="360" w:lineRule="atLeast"/>
        <w:ind w:firstLine="709"/>
        <w:jc w:val="both"/>
        <w:rPr>
          <w:sz w:val="28"/>
        </w:rPr>
      </w:pPr>
    </w:p>
    <w:p w:rsidR="00DE4A4E" w:rsidRDefault="00DE4A4E" w:rsidP="00DE4A4E">
      <w:pPr>
        <w:spacing w:line="360" w:lineRule="atLeast"/>
        <w:ind w:firstLine="709"/>
        <w:jc w:val="both"/>
        <w:rPr>
          <w:sz w:val="28"/>
        </w:rPr>
      </w:pPr>
    </w:p>
    <w:p w:rsidR="00DE4A4E" w:rsidRDefault="00DE4A4E" w:rsidP="00DE4A4E">
      <w:pPr>
        <w:spacing w:line="360" w:lineRule="atLeast"/>
        <w:ind w:firstLine="709"/>
        <w:jc w:val="both"/>
        <w:rPr>
          <w:sz w:val="28"/>
        </w:rPr>
      </w:pPr>
    </w:p>
    <w:p w:rsidR="00DE4A4E" w:rsidRDefault="00DE4A4E" w:rsidP="00DE4A4E">
      <w:pPr>
        <w:spacing w:line="360" w:lineRule="atLeast"/>
        <w:ind w:firstLine="709"/>
        <w:jc w:val="both"/>
        <w:rPr>
          <w:sz w:val="28"/>
        </w:rPr>
      </w:pPr>
    </w:p>
    <w:p w:rsidR="00DE4A4E" w:rsidRPr="00DE4A4E" w:rsidRDefault="00DE4A4E" w:rsidP="00DE4A4E">
      <w:pPr>
        <w:spacing w:line="360" w:lineRule="atLeast"/>
        <w:ind w:firstLine="709"/>
        <w:jc w:val="both"/>
        <w:rPr>
          <w:sz w:val="28"/>
        </w:rPr>
      </w:pPr>
    </w:p>
    <w:p w:rsidR="00BA6F90" w:rsidRPr="00DE4A4E" w:rsidRDefault="000B1E31" w:rsidP="00DE4A4E">
      <w:pPr>
        <w:jc w:val="center"/>
        <w:rPr>
          <w:rFonts w:eastAsiaTheme="minorHAnsi"/>
          <w:sz w:val="28"/>
        </w:rPr>
      </w:pPr>
      <w:r w:rsidRPr="00DE4A4E">
        <w:rPr>
          <w:sz w:val="28"/>
        </w:rPr>
        <w:lastRenderedPageBreak/>
        <w:t>«</w:t>
      </w:r>
      <w:r w:rsidR="00BA6F90" w:rsidRPr="00DE4A4E">
        <w:rPr>
          <w:rFonts w:eastAsiaTheme="minorHAnsi"/>
          <w:sz w:val="28"/>
        </w:rPr>
        <w:t>П</w:t>
      </w:r>
      <w:r w:rsidR="00DE4A4E">
        <w:rPr>
          <w:rFonts w:eastAsiaTheme="minorHAnsi"/>
          <w:sz w:val="28"/>
        </w:rPr>
        <w:t xml:space="preserve"> </w:t>
      </w:r>
      <w:r w:rsidR="00BA6F90" w:rsidRPr="00DE4A4E">
        <w:rPr>
          <w:rFonts w:eastAsiaTheme="minorHAnsi"/>
          <w:sz w:val="28"/>
        </w:rPr>
        <w:t>Е</w:t>
      </w:r>
      <w:r w:rsidR="00DE4A4E">
        <w:rPr>
          <w:rFonts w:eastAsiaTheme="minorHAnsi"/>
          <w:sz w:val="28"/>
        </w:rPr>
        <w:t xml:space="preserve"> </w:t>
      </w:r>
      <w:r w:rsidR="00BA6F90" w:rsidRPr="00DE4A4E">
        <w:rPr>
          <w:rFonts w:eastAsiaTheme="minorHAnsi"/>
          <w:sz w:val="28"/>
        </w:rPr>
        <w:t>Р</w:t>
      </w:r>
      <w:r w:rsidR="00DD7D47">
        <w:rPr>
          <w:rFonts w:eastAsiaTheme="minorHAnsi"/>
          <w:sz w:val="28"/>
        </w:rPr>
        <w:t xml:space="preserve"> </w:t>
      </w:r>
      <w:r w:rsidR="00BA6F90" w:rsidRPr="00DE4A4E">
        <w:rPr>
          <w:rFonts w:eastAsiaTheme="minorHAnsi"/>
          <w:sz w:val="28"/>
        </w:rPr>
        <w:t>Е</w:t>
      </w:r>
      <w:r w:rsidR="00DE4A4E">
        <w:rPr>
          <w:rFonts w:eastAsiaTheme="minorHAnsi"/>
          <w:sz w:val="28"/>
        </w:rPr>
        <w:t xml:space="preserve"> </w:t>
      </w:r>
      <w:r w:rsidR="00BA6F90" w:rsidRPr="00DE4A4E">
        <w:rPr>
          <w:rFonts w:eastAsiaTheme="minorHAnsi"/>
          <w:sz w:val="28"/>
        </w:rPr>
        <w:t>Ч</w:t>
      </w:r>
      <w:r w:rsidR="00DE4A4E">
        <w:rPr>
          <w:rFonts w:eastAsiaTheme="minorHAnsi"/>
          <w:sz w:val="28"/>
        </w:rPr>
        <w:t xml:space="preserve"> </w:t>
      </w:r>
      <w:r w:rsidR="00BA6F90" w:rsidRPr="00DE4A4E">
        <w:rPr>
          <w:rFonts w:eastAsiaTheme="minorHAnsi"/>
          <w:sz w:val="28"/>
        </w:rPr>
        <w:t>Е</w:t>
      </w:r>
      <w:r w:rsidR="00DE4A4E">
        <w:rPr>
          <w:rFonts w:eastAsiaTheme="minorHAnsi"/>
          <w:sz w:val="28"/>
        </w:rPr>
        <w:t xml:space="preserve"> </w:t>
      </w:r>
      <w:r w:rsidR="00BA6F90" w:rsidRPr="00DE4A4E">
        <w:rPr>
          <w:rFonts w:eastAsiaTheme="minorHAnsi"/>
          <w:sz w:val="28"/>
        </w:rPr>
        <w:t>Н</w:t>
      </w:r>
      <w:r w:rsidR="00DE4A4E">
        <w:rPr>
          <w:rFonts w:eastAsiaTheme="minorHAnsi"/>
          <w:sz w:val="28"/>
        </w:rPr>
        <w:t xml:space="preserve"> </w:t>
      </w:r>
      <w:r w:rsidR="00BA6F90" w:rsidRPr="00DE4A4E">
        <w:rPr>
          <w:rFonts w:eastAsiaTheme="minorHAnsi"/>
          <w:sz w:val="28"/>
        </w:rPr>
        <w:t>Ь</w:t>
      </w:r>
    </w:p>
    <w:p w:rsidR="00DE4A4E" w:rsidRDefault="00BA6F90" w:rsidP="00DE4A4E">
      <w:pPr>
        <w:jc w:val="center"/>
        <w:rPr>
          <w:rFonts w:eastAsiaTheme="minorHAnsi"/>
          <w:sz w:val="28"/>
        </w:rPr>
      </w:pPr>
      <w:r w:rsidRPr="00DE4A4E">
        <w:rPr>
          <w:rFonts w:eastAsiaTheme="minorHAnsi"/>
          <w:sz w:val="28"/>
        </w:rPr>
        <w:t xml:space="preserve">органов исполнительной власти Республики Тыва, </w:t>
      </w:r>
    </w:p>
    <w:p w:rsidR="00DE4A4E" w:rsidRDefault="00BA6F90" w:rsidP="00DE4A4E">
      <w:pPr>
        <w:jc w:val="center"/>
        <w:rPr>
          <w:rFonts w:eastAsiaTheme="minorHAnsi"/>
          <w:sz w:val="28"/>
        </w:rPr>
      </w:pPr>
      <w:proofErr w:type="gramStart"/>
      <w:r w:rsidRPr="00DE4A4E">
        <w:rPr>
          <w:rFonts w:eastAsiaTheme="minorHAnsi"/>
          <w:sz w:val="28"/>
        </w:rPr>
        <w:t>осуществляющих</w:t>
      </w:r>
      <w:proofErr w:type="gramEnd"/>
      <w:r w:rsidR="00DE4A4E">
        <w:rPr>
          <w:rFonts w:eastAsiaTheme="minorHAnsi"/>
          <w:sz w:val="28"/>
        </w:rPr>
        <w:t xml:space="preserve"> </w:t>
      </w:r>
      <w:r w:rsidRPr="00DE4A4E">
        <w:rPr>
          <w:rFonts w:eastAsiaTheme="minorHAnsi"/>
          <w:sz w:val="28"/>
        </w:rPr>
        <w:t xml:space="preserve">отдельные права и обязанности </w:t>
      </w:r>
    </w:p>
    <w:p w:rsidR="00DE4A4E" w:rsidRDefault="00BA6F90" w:rsidP="00DE4A4E">
      <w:pPr>
        <w:jc w:val="center"/>
        <w:rPr>
          <w:rFonts w:eastAsiaTheme="minorHAnsi"/>
          <w:sz w:val="28"/>
        </w:rPr>
      </w:pPr>
      <w:r w:rsidRPr="00DE4A4E">
        <w:rPr>
          <w:rFonts w:eastAsiaTheme="minorHAnsi"/>
          <w:sz w:val="28"/>
        </w:rPr>
        <w:t xml:space="preserve">публичного партнера, в соответствии с </w:t>
      </w:r>
      <w:proofErr w:type="gramStart"/>
      <w:r w:rsidRPr="00DE4A4E">
        <w:rPr>
          <w:rFonts w:eastAsiaTheme="minorHAnsi"/>
          <w:sz w:val="28"/>
        </w:rPr>
        <w:t>отраслевой</w:t>
      </w:r>
      <w:proofErr w:type="gramEnd"/>
      <w:r w:rsidRPr="00DE4A4E">
        <w:rPr>
          <w:rFonts w:eastAsiaTheme="minorHAnsi"/>
          <w:sz w:val="28"/>
        </w:rPr>
        <w:t xml:space="preserve"> </w:t>
      </w:r>
    </w:p>
    <w:p w:rsidR="00DE4A4E" w:rsidRDefault="00BA6F90" w:rsidP="00DE4A4E">
      <w:pPr>
        <w:jc w:val="center"/>
        <w:rPr>
          <w:rFonts w:eastAsiaTheme="minorHAnsi"/>
          <w:sz w:val="28"/>
        </w:rPr>
      </w:pPr>
      <w:r w:rsidRPr="00DE4A4E">
        <w:rPr>
          <w:rFonts w:eastAsiaTheme="minorHAnsi"/>
          <w:sz w:val="28"/>
        </w:rPr>
        <w:t xml:space="preserve">принадлежностью объекта соглашения </w:t>
      </w:r>
    </w:p>
    <w:p w:rsidR="000B1E31" w:rsidRPr="00DE4A4E" w:rsidRDefault="00BA6F90" w:rsidP="00DE4A4E">
      <w:pPr>
        <w:jc w:val="center"/>
        <w:rPr>
          <w:sz w:val="28"/>
        </w:rPr>
      </w:pPr>
      <w:r w:rsidRPr="00DE4A4E">
        <w:rPr>
          <w:rFonts w:eastAsiaTheme="minorHAnsi"/>
          <w:sz w:val="28"/>
        </w:rPr>
        <w:t>о государственно-частном партнерстве</w:t>
      </w:r>
    </w:p>
    <w:p w:rsidR="00BA6F90" w:rsidRPr="00DE4A4E" w:rsidRDefault="00BA6F90" w:rsidP="00DE4A4E">
      <w:pPr>
        <w:jc w:val="center"/>
        <w:rPr>
          <w:sz w:val="28"/>
        </w:rPr>
      </w:pPr>
    </w:p>
    <w:tbl>
      <w:tblPr>
        <w:tblW w:w="9869" w:type="dxa"/>
        <w:jc w:val="center"/>
        <w:tblInd w:w="-51" w:type="dxa"/>
        <w:tblLayout w:type="fixed"/>
        <w:tblCellMar>
          <w:left w:w="62" w:type="dxa"/>
          <w:right w:w="62" w:type="dxa"/>
        </w:tblCellMar>
        <w:tblLook w:val="0000"/>
      </w:tblPr>
      <w:tblGrid>
        <w:gridCol w:w="2886"/>
        <w:gridCol w:w="6983"/>
      </w:tblGrid>
      <w:tr w:rsidR="00DE4A4E" w:rsidRPr="00DE4A4E" w:rsidTr="00DE4A4E">
        <w:trPr>
          <w:jc w:val="center"/>
        </w:trPr>
        <w:tc>
          <w:tcPr>
            <w:tcW w:w="2886" w:type="dxa"/>
            <w:tcBorders>
              <w:top w:val="single" w:sz="4" w:space="0" w:color="auto"/>
              <w:left w:val="single" w:sz="4" w:space="0" w:color="auto"/>
              <w:bottom w:val="single" w:sz="4" w:space="0" w:color="auto"/>
              <w:right w:val="single" w:sz="4" w:space="0" w:color="auto"/>
            </w:tcBorders>
          </w:tcPr>
          <w:p w:rsidR="00DE4A4E" w:rsidRDefault="00DE4A4E" w:rsidP="00DE4A4E">
            <w:pPr>
              <w:jc w:val="center"/>
              <w:rPr>
                <w:rFonts w:eastAsiaTheme="minorHAnsi"/>
              </w:rPr>
            </w:pPr>
            <w:r w:rsidRPr="00DE4A4E">
              <w:rPr>
                <w:rFonts w:eastAsiaTheme="minorHAnsi"/>
              </w:rPr>
              <w:t xml:space="preserve">Наименование органа </w:t>
            </w:r>
          </w:p>
          <w:p w:rsidR="00DE4A4E" w:rsidRPr="00DE4A4E" w:rsidRDefault="00DE4A4E" w:rsidP="00DE4A4E">
            <w:pPr>
              <w:jc w:val="center"/>
              <w:rPr>
                <w:rFonts w:eastAsiaTheme="minorHAnsi"/>
              </w:rPr>
            </w:pPr>
            <w:r w:rsidRPr="00DE4A4E">
              <w:rPr>
                <w:rFonts w:eastAsiaTheme="minorHAnsi"/>
              </w:rPr>
              <w:t>исполнительной власти Республики Тыва</w:t>
            </w:r>
          </w:p>
        </w:tc>
        <w:tc>
          <w:tcPr>
            <w:tcW w:w="6983" w:type="dxa"/>
            <w:tcBorders>
              <w:top w:val="single" w:sz="4" w:space="0" w:color="auto"/>
              <w:left w:val="single" w:sz="4" w:space="0" w:color="auto"/>
              <w:bottom w:val="single" w:sz="4" w:space="0" w:color="auto"/>
              <w:right w:val="single" w:sz="4" w:space="0" w:color="auto"/>
            </w:tcBorders>
          </w:tcPr>
          <w:p w:rsidR="00DE4A4E" w:rsidRPr="00DE4A4E" w:rsidRDefault="00DE4A4E" w:rsidP="00DE4A4E">
            <w:pPr>
              <w:jc w:val="center"/>
              <w:rPr>
                <w:rFonts w:eastAsiaTheme="minorHAnsi"/>
              </w:rPr>
            </w:pPr>
            <w:r w:rsidRPr="00DE4A4E">
              <w:rPr>
                <w:rFonts w:eastAsiaTheme="minorHAnsi"/>
              </w:rPr>
              <w:t>Объект соглашения о государственно-частном партнерстве</w:t>
            </w:r>
          </w:p>
        </w:tc>
      </w:tr>
      <w:tr w:rsidR="00DE4A4E" w:rsidRPr="00DE4A4E" w:rsidTr="00DE4A4E">
        <w:trPr>
          <w:jc w:val="center"/>
        </w:trPr>
        <w:tc>
          <w:tcPr>
            <w:tcW w:w="2886" w:type="dxa"/>
            <w:tcBorders>
              <w:top w:val="single" w:sz="4" w:space="0" w:color="auto"/>
              <w:left w:val="single" w:sz="4" w:space="0" w:color="auto"/>
              <w:bottom w:val="single" w:sz="4" w:space="0" w:color="auto"/>
              <w:right w:val="single" w:sz="4" w:space="0" w:color="auto"/>
            </w:tcBorders>
          </w:tcPr>
          <w:p w:rsidR="00DE4A4E" w:rsidRPr="00DE4A4E" w:rsidRDefault="00DE4A4E" w:rsidP="00DE4A4E">
            <w:pPr>
              <w:rPr>
                <w:rFonts w:eastAsiaTheme="minorHAnsi"/>
              </w:rPr>
            </w:pPr>
            <w:r>
              <w:rPr>
                <w:rFonts w:eastAsiaTheme="minorHAnsi"/>
              </w:rPr>
              <w:t xml:space="preserve">1. </w:t>
            </w:r>
            <w:r w:rsidRPr="00DE4A4E">
              <w:rPr>
                <w:rFonts w:eastAsiaTheme="minorHAnsi"/>
              </w:rPr>
              <w:t>Министерство дорожно-транспортного комплекса Республики Тыва</w:t>
            </w:r>
          </w:p>
        </w:tc>
        <w:tc>
          <w:tcPr>
            <w:tcW w:w="6983" w:type="dxa"/>
            <w:tcBorders>
              <w:top w:val="single" w:sz="4" w:space="0" w:color="auto"/>
              <w:left w:val="single" w:sz="4" w:space="0" w:color="auto"/>
              <w:bottom w:val="single" w:sz="4" w:space="0" w:color="auto"/>
              <w:right w:val="single" w:sz="4" w:space="0" w:color="auto"/>
            </w:tcBorders>
          </w:tcPr>
          <w:p w:rsidR="00DE4A4E" w:rsidRPr="00DE4A4E" w:rsidRDefault="00DE4A4E" w:rsidP="00DE4A4E">
            <w:pPr>
              <w:jc w:val="both"/>
              <w:rPr>
                <w:rFonts w:eastAsiaTheme="minorHAnsi"/>
              </w:rPr>
            </w:pPr>
            <w:r w:rsidRPr="00DE4A4E">
              <w:rPr>
                <w:rFonts w:eastAsiaTheme="minorHAnsi"/>
              </w:rPr>
              <w:t>1) частные автомобильные дороги или участки частных автом</w:t>
            </w:r>
            <w:r w:rsidRPr="00DE4A4E">
              <w:rPr>
                <w:rFonts w:eastAsiaTheme="minorHAnsi"/>
              </w:rPr>
              <w:t>о</w:t>
            </w:r>
            <w:r w:rsidRPr="00DE4A4E">
              <w:rPr>
                <w:rFonts w:eastAsiaTheme="minorHAnsi"/>
              </w:rPr>
              <w:t>бильных дорог, мосты, защитные дорожные сооружения, искусс</w:t>
            </w:r>
            <w:r w:rsidRPr="00DE4A4E">
              <w:rPr>
                <w:rFonts w:eastAsiaTheme="minorHAnsi"/>
              </w:rPr>
              <w:t>т</w:t>
            </w:r>
            <w:r w:rsidRPr="00DE4A4E">
              <w:rPr>
                <w:rFonts w:eastAsiaTheme="minorHAnsi"/>
              </w:rPr>
              <w:t>венные дорожные сооружения, производственные объекты (об</w:t>
            </w:r>
            <w:r w:rsidRPr="00DE4A4E">
              <w:rPr>
                <w:rFonts w:eastAsiaTheme="minorHAnsi"/>
              </w:rPr>
              <w:t>ъ</w:t>
            </w:r>
            <w:r w:rsidRPr="00DE4A4E">
              <w:rPr>
                <w:rFonts w:eastAsiaTheme="minorHAnsi"/>
              </w:rPr>
              <w:t>екты, используемые при капитальном ремонте, ремонте и соде</w:t>
            </w:r>
            <w:r w:rsidRPr="00DE4A4E">
              <w:rPr>
                <w:rFonts w:eastAsiaTheme="minorHAnsi"/>
              </w:rPr>
              <w:t>р</w:t>
            </w:r>
            <w:r w:rsidRPr="00DE4A4E">
              <w:rPr>
                <w:rFonts w:eastAsiaTheme="minorHAnsi"/>
              </w:rPr>
              <w:t>жании автомобильных дорог), элементы обустройства автом</w:t>
            </w:r>
            <w:r w:rsidRPr="00DE4A4E">
              <w:rPr>
                <w:rFonts w:eastAsiaTheme="minorHAnsi"/>
              </w:rPr>
              <w:t>о</w:t>
            </w:r>
            <w:r w:rsidRPr="00DE4A4E">
              <w:rPr>
                <w:rFonts w:eastAsiaTheme="minorHAnsi"/>
              </w:rPr>
              <w:t>бильных дорог, объекты, предназначенные для взимания платы (в том числе пункты взимания платы), объекты дорожного сервиса;</w:t>
            </w:r>
          </w:p>
          <w:p w:rsidR="00DE4A4E" w:rsidRPr="00DE4A4E" w:rsidRDefault="00DE4A4E" w:rsidP="00DE4A4E">
            <w:pPr>
              <w:jc w:val="both"/>
              <w:rPr>
                <w:rFonts w:eastAsiaTheme="minorHAnsi"/>
              </w:rPr>
            </w:pPr>
            <w:r w:rsidRPr="00DE4A4E">
              <w:rPr>
                <w:rFonts w:eastAsiaTheme="minorHAnsi"/>
              </w:rPr>
              <w:t>2) транспорт общего пользования;</w:t>
            </w:r>
          </w:p>
          <w:p w:rsidR="00DE4A4E" w:rsidRPr="00DE4A4E" w:rsidRDefault="00DE4A4E" w:rsidP="00DE4A4E">
            <w:pPr>
              <w:jc w:val="both"/>
              <w:rPr>
                <w:rFonts w:eastAsiaTheme="minorHAnsi"/>
              </w:rPr>
            </w:pPr>
            <w:r w:rsidRPr="00DE4A4E">
              <w:rPr>
                <w:rFonts w:eastAsiaTheme="minorHAnsi"/>
              </w:rPr>
              <w:t>3) объекты железнодорожного транспорта;</w:t>
            </w:r>
          </w:p>
          <w:p w:rsidR="00DE4A4E" w:rsidRPr="00DE4A4E" w:rsidRDefault="00DE4A4E" w:rsidP="00DE4A4E">
            <w:pPr>
              <w:jc w:val="both"/>
              <w:rPr>
                <w:rFonts w:eastAsiaTheme="minorHAnsi"/>
              </w:rPr>
            </w:pPr>
            <w:r w:rsidRPr="00DE4A4E">
              <w:rPr>
                <w:rFonts w:eastAsiaTheme="minorHAnsi"/>
              </w:rPr>
              <w:t xml:space="preserve">4) воздушные суда, аэродромы, аэропорты, технические средства и </w:t>
            </w:r>
            <w:proofErr w:type="gramStart"/>
            <w:r w:rsidRPr="00DE4A4E">
              <w:rPr>
                <w:rFonts w:eastAsiaTheme="minorHAnsi"/>
              </w:rPr>
              <w:t>другие</w:t>
            </w:r>
            <w:proofErr w:type="gramEnd"/>
            <w:r w:rsidRPr="00DE4A4E">
              <w:rPr>
                <w:rFonts w:eastAsiaTheme="minorHAnsi"/>
              </w:rPr>
              <w:t xml:space="preserve"> предназначенные для обеспечения полетов воздушных судов средства, за исключением объектов, отнесенных к имущ</w:t>
            </w:r>
            <w:r w:rsidRPr="00DE4A4E">
              <w:rPr>
                <w:rFonts w:eastAsiaTheme="minorHAnsi"/>
              </w:rPr>
              <w:t>е</w:t>
            </w:r>
            <w:r w:rsidRPr="00DE4A4E">
              <w:rPr>
                <w:rFonts w:eastAsiaTheme="minorHAnsi"/>
              </w:rPr>
              <w:t>ству государственной авиации или к единой системе организации воздушного движения</w:t>
            </w:r>
          </w:p>
        </w:tc>
      </w:tr>
      <w:tr w:rsidR="00DE4A4E" w:rsidRPr="00DE4A4E" w:rsidTr="00DE4A4E">
        <w:trPr>
          <w:jc w:val="center"/>
        </w:trPr>
        <w:tc>
          <w:tcPr>
            <w:tcW w:w="2886" w:type="dxa"/>
            <w:tcBorders>
              <w:top w:val="single" w:sz="4" w:space="0" w:color="auto"/>
              <w:left w:val="single" w:sz="4" w:space="0" w:color="auto"/>
              <w:bottom w:val="single" w:sz="4" w:space="0" w:color="auto"/>
              <w:right w:val="single" w:sz="4" w:space="0" w:color="auto"/>
            </w:tcBorders>
          </w:tcPr>
          <w:p w:rsidR="00DE4A4E" w:rsidRPr="00DE4A4E" w:rsidRDefault="00DE4A4E" w:rsidP="00DE4A4E">
            <w:pPr>
              <w:rPr>
                <w:rFonts w:eastAsiaTheme="minorHAnsi"/>
              </w:rPr>
            </w:pPr>
            <w:r>
              <w:rPr>
                <w:rFonts w:eastAsiaTheme="minorHAnsi"/>
              </w:rPr>
              <w:t xml:space="preserve">2. </w:t>
            </w:r>
            <w:r w:rsidRPr="00DE4A4E">
              <w:rPr>
                <w:rFonts w:eastAsiaTheme="minorHAnsi"/>
              </w:rPr>
              <w:t>Министерство сельск</w:t>
            </w:r>
            <w:r w:rsidRPr="00DE4A4E">
              <w:rPr>
                <w:rFonts w:eastAsiaTheme="minorHAnsi"/>
              </w:rPr>
              <w:t>о</w:t>
            </w:r>
            <w:r w:rsidRPr="00DE4A4E">
              <w:rPr>
                <w:rFonts w:eastAsiaTheme="minorHAnsi"/>
              </w:rPr>
              <w:t>го хозяйства и продовол</w:t>
            </w:r>
            <w:r w:rsidRPr="00DE4A4E">
              <w:rPr>
                <w:rFonts w:eastAsiaTheme="minorHAnsi"/>
              </w:rPr>
              <w:t>ь</w:t>
            </w:r>
            <w:r w:rsidRPr="00DE4A4E">
              <w:rPr>
                <w:rFonts w:eastAsiaTheme="minorHAnsi"/>
              </w:rPr>
              <w:t>ствия Республики Тыва</w:t>
            </w:r>
          </w:p>
        </w:tc>
        <w:tc>
          <w:tcPr>
            <w:tcW w:w="6983" w:type="dxa"/>
            <w:tcBorders>
              <w:top w:val="single" w:sz="4" w:space="0" w:color="auto"/>
              <w:left w:val="single" w:sz="4" w:space="0" w:color="auto"/>
              <w:bottom w:val="single" w:sz="4" w:space="0" w:color="auto"/>
              <w:right w:val="single" w:sz="4" w:space="0" w:color="auto"/>
            </w:tcBorders>
          </w:tcPr>
          <w:p w:rsidR="00DE4A4E" w:rsidRPr="00DE4A4E" w:rsidRDefault="00DE4A4E" w:rsidP="00DE4A4E">
            <w:pPr>
              <w:jc w:val="both"/>
              <w:rPr>
                <w:rFonts w:eastAsiaTheme="minorHAnsi"/>
              </w:rPr>
            </w:pPr>
            <w:r w:rsidRPr="00DE4A4E">
              <w:rPr>
                <w:rFonts w:eastAsiaTheme="minorHAnsi"/>
              </w:rPr>
              <w:t>1) мелиоративные системы и объекты их инженерной инфр</w:t>
            </w:r>
            <w:r w:rsidRPr="00DE4A4E">
              <w:rPr>
                <w:rFonts w:eastAsiaTheme="minorHAnsi"/>
              </w:rPr>
              <w:t>а</w:t>
            </w:r>
            <w:r w:rsidRPr="00DE4A4E">
              <w:rPr>
                <w:rFonts w:eastAsiaTheme="minorHAnsi"/>
              </w:rPr>
              <w:t>структуры, за исключением государственных мелиоративных си</w:t>
            </w:r>
            <w:r w:rsidRPr="00DE4A4E">
              <w:rPr>
                <w:rFonts w:eastAsiaTheme="minorHAnsi"/>
              </w:rPr>
              <w:t>с</w:t>
            </w:r>
            <w:r w:rsidRPr="00DE4A4E">
              <w:rPr>
                <w:rFonts w:eastAsiaTheme="minorHAnsi"/>
              </w:rPr>
              <w:t>тем;</w:t>
            </w:r>
          </w:p>
          <w:p w:rsidR="00DE4A4E" w:rsidRPr="00DE4A4E" w:rsidRDefault="00DE4A4E" w:rsidP="00DE4A4E">
            <w:pPr>
              <w:jc w:val="both"/>
              <w:rPr>
                <w:rFonts w:eastAsiaTheme="minorHAnsi"/>
              </w:rPr>
            </w:pPr>
            <w:proofErr w:type="gramStart"/>
            <w:r w:rsidRPr="00DE4A4E">
              <w:rPr>
                <w:rFonts w:eastAsiaTheme="minorHAnsi"/>
              </w:rPr>
              <w:t>2) объекты производства, первичной и (или) последующей (пр</w:t>
            </w:r>
            <w:r w:rsidRPr="00DE4A4E">
              <w:rPr>
                <w:rFonts w:eastAsiaTheme="minorHAnsi"/>
              </w:rPr>
              <w:t>о</w:t>
            </w:r>
            <w:r w:rsidRPr="00DE4A4E">
              <w:rPr>
                <w:rFonts w:eastAsiaTheme="minorHAnsi"/>
              </w:rPr>
              <w:t>мышленной) переработки, хранения сельскохозяйственной пр</w:t>
            </w:r>
            <w:r w:rsidRPr="00DE4A4E">
              <w:rPr>
                <w:rFonts w:eastAsiaTheme="minorHAnsi"/>
              </w:rPr>
              <w:t>о</w:t>
            </w:r>
            <w:r w:rsidRPr="00DE4A4E">
              <w:rPr>
                <w:rFonts w:eastAsiaTheme="minorHAnsi"/>
              </w:rPr>
              <w:t>дукции, определенные согласно критериям, установленным Пр</w:t>
            </w:r>
            <w:r w:rsidRPr="00DE4A4E">
              <w:rPr>
                <w:rFonts w:eastAsiaTheme="minorHAnsi"/>
              </w:rPr>
              <w:t>а</w:t>
            </w:r>
            <w:r w:rsidRPr="00DE4A4E">
              <w:rPr>
                <w:rFonts w:eastAsiaTheme="minorHAnsi"/>
              </w:rPr>
              <w:t>вительством Российской Федерации;</w:t>
            </w:r>
            <w:proofErr w:type="gramEnd"/>
          </w:p>
          <w:p w:rsidR="00DE4A4E" w:rsidRPr="00DE4A4E" w:rsidRDefault="00DE4A4E" w:rsidP="00DE4A4E">
            <w:pPr>
              <w:jc w:val="both"/>
              <w:rPr>
                <w:rFonts w:eastAsiaTheme="minorHAnsi"/>
              </w:rPr>
            </w:pPr>
            <w:r w:rsidRPr="00DE4A4E">
              <w:rPr>
                <w:rFonts w:eastAsiaTheme="minorHAnsi"/>
              </w:rPr>
              <w:t>3) имущественные комплексы, предназначенные для производс</w:t>
            </w:r>
            <w:r w:rsidRPr="00DE4A4E">
              <w:rPr>
                <w:rFonts w:eastAsiaTheme="minorHAnsi"/>
              </w:rPr>
              <w:t>т</w:t>
            </w:r>
            <w:r w:rsidRPr="00DE4A4E">
              <w:rPr>
                <w:rFonts w:eastAsiaTheme="minorHAnsi"/>
              </w:rPr>
              <w:t>ва промышленной продукции и (или) осуществления иной де</w:t>
            </w:r>
            <w:r w:rsidRPr="00DE4A4E">
              <w:rPr>
                <w:rFonts w:eastAsiaTheme="minorHAnsi"/>
              </w:rPr>
              <w:t>я</w:t>
            </w:r>
            <w:r w:rsidRPr="00DE4A4E">
              <w:rPr>
                <w:rFonts w:eastAsiaTheme="minorHAnsi"/>
              </w:rPr>
              <w:t>тельности в сфере промышленности</w:t>
            </w:r>
          </w:p>
        </w:tc>
      </w:tr>
      <w:tr w:rsidR="00DE4A4E" w:rsidRPr="00DE4A4E" w:rsidTr="00DE4A4E">
        <w:trPr>
          <w:jc w:val="center"/>
        </w:trPr>
        <w:tc>
          <w:tcPr>
            <w:tcW w:w="2886" w:type="dxa"/>
            <w:tcBorders>
              <w:top w:val="single" w:sz="4" w:space="0" w:color="auto"/>
              <w:left w:val="single" w:sz="4" w:space="0" w:color="auto"/>
              <w:bottom w:val="single" w:sz="4" w:space="0" w:color="auto"/>
              <w:right w:val="single" w:sz="4" w:space="0" w:color="auto"/>
            </w:tcBorders>
          </w:tcPr>
          <w:p w:rsidR="00DE4A4E" w:rsidRPr="00DE4A4E" w:rsidRDefault="00DE4A4E" w:rsidP="00DE4A4E">
            <w:pPr>
              <w:rPr>
                <w:rFonts w:eastAsiaTheme="minorHAnsi"/>
              </w:rPr>
            </w:pPr>
            <w:r>
              <w:rPr>
                <w:rFonts w:eastAsiaTheme="minorHAnsi"/>
              </w:rPr>
              <w:t xml:space="preserve">3. </w:t>
            </w:r>
            <w:r w:rsidRPr="00DE4A4E">
              <w:rPr>
                <w:rFonts w:eastAsiaTheme="minorHAnsi"/>
              </w:rPr>
              <w:t>Министерство стро</w:t>
            </w:r>
            <w:r w:rsidRPr="00DE4A4E">
              <w:rPr>
                <w:rFonts w:eastAsiaTheme="minorHAnsi"/>
              </w:rPr>
              <w:t>и</w:t>
            </w:r>
            <w:r w:rsidRPr="00DE4A4E">
              <w:rPr>
                <w:rFonts w:eastAsiaTheme="minorHAnsi"/>
              </w:rPr>
              <w:t>тельства и жилищно-коммунального хозяйства Республики Тыва</w:t>
            </w:r>
          </w:p>
        </w:tc>
        <w:tc>
          <w:tcPr>
            <w:tcW w:w="6983" w:type="dxa"/>
            <w:tcBorders>
              <w:top w:val="single" w:sz="4" w:space="0" w:color="auto"/>
              <w:left w:val="single" w:sz="4" w:space="0" w:color="auto"/>
              <w:bottom w:val="single" w:sz="4" w:space="0" w:color="auto"/>
              <w:right w:val="single" w:sz="4" w:space="0" w:color="auto"/>
            </w:tcBorders>
          </w:tcPr>
          <w:p w:rsidR="00DE4A4E" w:rsidRPr="00DE4A4E" w:rsidRDefault="00DE4A4E" w:rsidP="00DE4A4E">
            <w:pPr>
              <w:jc w:val="both"/>
              <w:rPr>
                <w:rFonts w:eastAsiaTheme="minorHAnsi"/>
              </w:rPr>
            </w:pPr>
            <w:r w:rsidRPr="00DE4A4E">
              <w:rPr>
                <w:rFonts w:eastAsiaTheme="minorHAnsi"/>
              </w:rPr>
              <w:t>1) объекты, на которых осуществляются обработка, утилизация, обезвреживание, размещение твердых коммунальных отходов;</w:t>
            </w:r>
          </w:p>
          <w:p w:rsidR="00DE4A4E" w:rsidRPr="00DE4A4E" w:rsidRDefault="00DE4A4E" w:rsidP="00DE4A4E">
            <w:pPr>
              <w:jc w:val="both"/>
              <w:rPr>
                <w:rFonts w:eastAsiaTheme="minorHAnsi"/>
              </w:rPr>
            </w:pPr>
            <w:r w:rsidRPr="00DE4A4E">
              <w:rPr>
                <w:rFonts w:eastAsiaTheme="minorHAnsi"/>
              </w:rPr>
              <w:t>2) имущественные комплексы, предназначенные для производс</w:t>
            </w:r>
            <w:r w:rsidRPr="00DE4A4E">
              <w:rPr>
                <w:rFonts w:eastAsiaTheme="minorHAnsi"/>
              </w:rPr>
              <w:t>т</w:t>
            </w:r>
            <w:r w:rsidRPr="00DE4A4E">
              <w:rPr>
                <w:rFonts w:eastAsiaTheme="minorHAnsi"/>
              </w:rPr>
              <w:t>ва промышленной продукции и (или) осуществления иной де</w:t>
            </w:r>
            <w:r w:rsidRPr="00DE4A4E">
              <w:rPr>
                <w:rFonts w:eastAsiaTheme="minorHAnsi"/>
              </w:rPr>
              <w:t>я</w:t>
            </w:r>
            <w:r w:rsidRPr="00DE4A4E">
              <w:rPr>
                <w:rFonts w:eastAsiaTheme="minorHAnsi"/>
              </w:rPr>
              <w:t>тельности в сфере промышленности</w:t>
            </w:r>
          </w:p>
        </w:tc>
      </w:tr>
      <w:tr w:rsidR="00DE4A4E" w:rsidRPr="00DE4A4E" w:rsidTr="00DE4A4E">
        <w:trPr>
          <w:jc w:val="center"/>
        </w:trPr>
        <w:tc>
          <w:tcPr>
            <w:tcW w:w="2886" w:type="dxa"/>
            <w:tcBorders>
              <w:top w:val="single" w:sz="4" w:space="0" w:color="auto"/>
              <w:left w:val="single" w:sz="4" w:space="0" w:color="auto"/>
              <w:bottom w:val="single" w:sz="4" w:space="0" w:color="auto"/>
              <w:right w:val="single" w:sz="4" w:space="0" w:color="auto"/>
            </w:tcBorders>
          </w:tcPr>
          <w:p w:rsidR="00DE4A4E" w:rsidRPr="00DE4A4E" w:rsidRDefault="00DE4A4E" w:rsidP="00DE4A4E">
            <w:pPr>
              <w:rPr>
                <w:rFonts w:eastAsiaTheme="minorHAnsi"/>
              </w:rPr>
            </w:pPr>
            <w:r>
              <w:rPr>
                <w:rFonts w:eastAsiaTheme="minorHAnsi"/>
              </w:rPr>
              <w:t xml:space="preserve">4. </w:t>
            </w:r>
            <w:r w:rsidRPr="00DE4A4E">
              <w:rPr>
                <w:rFonts w:eastAsiaTheme="minorHAnsi"/>
              </w:rPr>
              <w:t>Министерство топлива и энергетики Республики Тыва</w:t>
            </w:r>
          </w:p>
        </w:tc>
        <w:tc>
          <w:tcPr>
            <w:tcW w:w="6983" w:type="dxa"/>
            <w:tcBorders>
              <w:top w:val="single" w:sz="4" w:space="0" w:color="auto"/>
              <w:left w:val="single" w:sz="4" w:space="0" w:color="auto"/>
              <w:bottom w:val="single" w:sz="4" w:space="0" w:color="auto"/>
              <w:right w:val="single" w:sz="4" w:space="0" w:color="auto"/>
            </w:tcBorders>
          </w:tcPr>
          <w:p w:rsidR="00DE4A4E" w:rsidRPr="00DE4A4E" w:rsidRDefault="00DE4A4E" w:rsidP="00DE4A4E">
            <w:pPr>
              <w:jc w:val="both"/>
              <w:rPr>
                <w:rFonts w:eastAsiaTheme="minorHAnsi"/>
              </w:rPr>
            </w:pPr>
            <w:r w:rsidRPr="00DE4A4E">
              <w:rPr>
                <w:rFonts w:eastAsiaTheme="minorHAnsi"/>
              </w:rPr>
              <w:t>1) объекты по производству, передаче и распределению электр</w:t>
            </w:r>
            <w:r w:rsidRPr="00DE4A4E">
              <w:rPr>
                <w:rFonts w:eastAsiaTheme="minorHAnsi"/>
              </w:rPr>
              <w:t>и</w:t>
            </w:r>
            <w:r w:rsidRPr="00DE4A4E">
              <w:rPr>
                <w:rFonts w:eastAsiaTheme="minorHAnsi"/>
              </w:rPr>
              <w:t>ческой энергии;</w:t>
            </w:r>
          </w:p>
          <w:p w:rsidR="00DE4A4E" w:rsidRPr="00DE4A4E" w:rsidRDefault="00DE4A4E" w:rsidP="00DE4A4E">
            <w:pPr>
              <w:jc w:val="both"/>
              <w:rPr>
                <w:rFonts w:eastAsiaTheme="minorHAnsi"/>
              </w:rPr>
            </w:pPr>
            <w:r w:rsidRPr="00DE4A4E">
              <w:rPr>
                <w:rFonts w:eastAsiaTheme="minorHAnsi"/>
              </w:rPr>
              <w:t>2) имущественные комплексы, предназначенные для производс</w:t>
            </w:r>
            <w:r w:rsidRPr="00DE4A4E">
              <w:rPr>
                <w:rFonts w:eastAsiaTheme="minorHAnsi"/>
              </w:rPr>
              <w:t>т</w:t>
            </w:r>
            <w:r w:rsidRPr="00DE4A4E">
              <w:rPr>
                <w:rFonts w:eastAsiaTheme="minorHAnsi"/>
              </w:rPr>
              <w:t>ва промышленной продукции и (или) осуществления иной де</w:t>
            </w:r>
            <w:r w:rsidRPr="00DE4A4E">
              <w:rPr>
                <w:rFonts w:eastAsiaTheme="minorHAnsi"/>
              </w:rPr>
              <w:t>я</w:t>
            </w:r>
            <w:r w:rsidRPr="00DE4A4E">
              <w:rPr>
                <w:rFonts w:eastAsiaTheme="minorHAnsi"/>
              </w:rPr>
              <w:t>тельности в сфере промышленности</w:t>
            </w:r>
          </w:p>
        </w:tc>
      </w:tr>
      <w:tr w:rsidR="00DE4A4E" w:rsidRPr="00DE4A4E" w:rsidTr="00DE4A4E">
        <w:trPr>
          <w:jc w:val="center"/>
        </w:trPr>
        <w:tc>
          <w:tcPr>
            <w:tcW w:w="2886" w:type="dxa"/>
            <w:tcBorders>
              <w:top w:val="single" w:sz="4" w:space="0" w:color="auto"/>
              <w:left w:val="single" w:sz="4" w:space="0" w:color="auto"/>
              <w:right w:val="single" w:sz="4" w:space="0" w:color="auto"/>
            </w:tcBorders>
          </w:tcPr>
          <w:p w:rsidR="00DE4A4E" w:rsidRPr="00DE4A4E" w:rsidRDefault="00DE4A4E" w:rsidP="00DE4A4E">
            <w:pPr>
              <w:rPr>
                <w:rFonts w:eastAsiaTheme="minorHAnsi"/>
              </w:rPr>
            </w:pPr>
            <w:r>
              <w:rPr>
                <w:rFonts w:eastAsiaTheme="minorHAnsi"/>
              </w:rPr>
              <w:t xml:space="preserve">5. </w:t>
            </w:r>
            <w:r w:rsidRPr="00DE4A4E">
              <w:rPr>
                <w:rFonts w:eastAsiaTheme="minorHAnsi"/>
              </w:rPr>
              <w:t>Министерство культуры Республики Тыва</w:t>
            </w:r>
          </w:p>
        </w:tc>
        <w:tc>
          <w:tcPr>
            <w:tcW w:w="6983" w:type="dxa"/>
            <w:tcBorders>
              <w:top w:val="single" w:sz="4" w:space="0" w:color="auto"/>
              <w:left w:val="single" w:sz="4" w:space="0" w:color="auto"/>
              <w:right w:val="single" w:sz="4" w:space="0" w:color="auto"/>
            </w:tcBorders>
          </w:tcPr>
          <w:p w:rsidR="00DE4A4E" w:rsidRPr="00DE4A4E" w:rsidRDefault="00DE4A4E" w:rsidP="00DE4A4E">
            <w:pPr>
              <w:jc w:val="both"/>
              <w:rPr>
                <w:rFonts w:eastAsiaTheme="minorHAnsi"/>
              </w:rPr>
            </w:pPr>
            <w:r w:rsidRPr="00DE4A4E">
              <w:rPr>
                <w:rFonts w:eastAsiaTheme="minorHAnsi"/>
              </w:rPr>
              <w:t>объекты культуры</w:t>
            </w:r>
          </w:p>
          <w:p w:rsidR="00DE4A4E" w:rsidRPr="00DE4A4E" w:rsidRDefault="00DE4A4E" w:rsidP="00DE4A4E">
            <w:pPr>
              <w:jc w:val="both"/>
              <w:rPr>
                <w:rFonts w:eastAsiaTheme="minorHAnsi"/>
              </w:rPr>
            </w:pPr>
          </w:p>
        </w:tc>
      </w:tr>
      <w:tr w:rsidR="00DE4A4E" w:rsidRPr="00DE4A4E" w:rsidTr="00DE4A4E">
        <w:trPr>
          <w:jc w:val="center"/>
        </w:trPr>
        <w:tc>
          <w:tcPr>
            <w:tcW w:w="2886" w:type="dxa"/>
            <w:tcBorders>
              <w:top w:val="single" w:sz="4" w:space="0" w:color="auto"/>
              <w:left w:val="single" w:sz="4" w:space="0" w:color="auto"/>
              <w:bottom w:val="single" w:sz="4" w:space="0" w:color="auto"/>
              <w:right w:val="single" w:sz="4" w:space="0" w:color="auto"/>
            </w:tcBorders>
          </w:tcPr>
          <w:p w:rsidR="00DE4A4E" w:rsidRPr="00DE4A4E" w:rsidRDefault="00DE4A4E" w:rsidP="00DE4A4E">
            <w:pPr>
              <w:rPr>
                <w:rFonts w:eastAsiaTheme="minorHAnsi"/>
              </w:rPr>
            </w:pPr>
            <w:r>
              <w:rPr>
                <w:rFonts w:eastAsiaTheme="minorHAnsi"/>
              </w:rPr>
              <w:t xml:space="preserve">6. </w:t>
            </w:r>
            <w:r w:rsidRPr="00DE4A4E">
              <w:rPr>
                <w:rFonts w:eastAsiaTheme="minorHAnsi"/>
              </w:rPr>
              <w:t>Министерство здрав</w:t>
            </w:r>
            <w:r w:rsidRPr="00DE4A4E">
              <w:rPr>
                <w:rFonts w:eastAsiaTheme="minorHAnsi"/>
              </w:rPr>
              <w:t>о</w:t>
            </w:r>
            <w:r w:rsidRPr="00DE4A4E">
              <w:rPr>
                <w:rFonts w:eastAsiaTheme="minorHAnsi"/>
              </w:rPr>
              <w:t>охранения Республики Тыва</w:t>
            </w:r>
          </w:p>
        </w:tc>
        <w:tc>
          <w:tcPr>
            <w:tcW w:w="6983" w:type="dxa"/>
            <w:tcBorders>
              <w:top w:val="single" w:sz="4" w:space="0" w:color="auto"/>
              <w:left w:val="single" w:sz="4" w:space="0" w:color="auto"/>
              <w:bottom w:val="single" w:sz="4" w:space="0" w:color="auto"/>
              <w:right w:val="single" w:sz="4" w:space="0" w:color="auto"/>
            </w:tcBorders>
          </w:tcPr>
          <w:p w:rsidR="00DE4A4E" w:rsidRPr="00DE4A4E" w:rsidRDefault="00DE4A4E" w:rsidP="00DE4A4E">
            <w:pPr>
              <w:jc w:val="both"/>
              <w:rPr>
                <w:rFonts w:eastAsiaTheme="minorHAnsi"/>
              </w:rPr>
            </w:pPr>
            <w:r w:rsidRPr="00DE4A4E">
              <w:rPr>
                <w:rFonts w:eastAsiaTheme="minorHAnsi"/>
              </w:rPr>
              <w:t>объекты здравоохранения, в том числе объекты, предназначенные для санаторно-курортного лечения и иной деятельности в сфере здравоохранения</w:t>
            </w:r>
          </w:p>
        </w:tc>
      </w:tr>
    </w:tbl>
    <w:p w:rsidR="00DE4A4E" w:rsidRDefault="00DE4A4E"/>
    <w:p w:rsidR="00DE4A4E" w:rsidRDefault="00DE4A4E"/>
    <w:p w:rsidR="00DE4A4E" w:rsidRDefault="00DE4A4E"/>
    <w:tbl>
      <w:tblPr>
        <w:tblW w:w="10214" w:type="dxa"/>
        <w:jc w:val="center"/>
        <w:tblInd w:w="-51" w:type="dxa"/>
        <w:tblLayout w:type="fixed"/>
        <w:tblCellMar>
          <w:left w:w="62" w:type="dxa"/>
          <w:right w:w="62" w:type="dxa"/>
        </w:tblCellMar>
        <w:tblLook w:val="0000"/>
      </w:tblPr>
      <w:tblGrid>
        <w:gridCol w:w="2886"/>
        <w:gridCol w:w="6983"/>
        <w:gridCol w:w="345"/>
      </w:tblGrid>
      <w:tr w:rsidR="00DE4A4E" w:rsidRPr="00DE4A4E" w:rsidTr="00DE4A4E">
        <w:trPr>
          <w:gridAfter w:val="1"/>
          <w:wAfter w:w="345" w:type="dxa"/>
          <w:jc w:val="center"/>
        </w:trPr>
        <w:tc>
          <w:tcPr>
            <w:tcW w:w="2886" w:type="dxa"/>
            <w:tcBorders>
              <w:top w:val="single" w:sz="4" w:space="0" w:color="auto"/>
              <w:left w:val="single" w:sz="4" w:space="0" w:color="auto"/>
              <w:bottom w:val="single" w:sz="4" w:space="0" w:color="auto"/>
              <w:right w:val="single" w:sz="4" w:space="0" w:color="auto"/>
            </w:tcBorders>
          </w:tcPr>
          <w:p w:rsidR="00DE4A4E" w:rsidRDefault="00DE4A4E" w:rsidP="00A31920">
            <w:pPr>
              <w:jc w:val="center"/>
              <w:rPr>
                <w:rFonts w:eastAsiaTheme="minorHAnsi"/>
              </w:rPr>
            </w:pPr>
            <w:r w:rsidRPr="00DE4A4E">
              <w:rPr>
                <w:rFonts w:eastAsiaTheme="minorHAnsi"/>
              </w:rPr>
              <w:t xml:space="preserve">Наименование органа </w:t>
            </w:r>
          </w:p>
          <w:p w:rsidR="00DE4A4E" w:rsidRPr="00DE4A4E" w:rsidRDefault="00DE4A4E" w:rsidP="00A31920">
            <w:pPr>
              <w:jc w:val="center"/>
              <w:rPr>
                <w:rFonts w:eastAsiaTheme="minorHAnsi"/>
              </w:rPr>
            </w:pPr>
            <w:r w:rsidRPr="00DE4A4E">
              <w:rPr>
                <w:rFonts w:eastAsiaTheme="minorHAnsi"/>
              </w:rPr>
              <w:t>исполнительной власти Республики Тыва</w:t>
            </w:r>
          </w:p>
        </w:tc>
        <w:tc>
          <w:tcPr>
            <w:tcW w:w="6983" w:type="dxa"/>
            <w:tcBorders>
              <w:top w:val="single" w:sz="4" w:space="0" w:color="auto"/>
              <w:left w:val="single" w:sz="4" w:space="0" w:color="auto"/>
              <w:bottom w:val="single" w:sz="4" w:space="0" w:color="auto"/>
              <w:right w:val="single" w:sz="4" w:space="0" w:color="auto"/>
            </w:tcBorders>
          </w:tcPr>
          <w:p w:rsidR="00DE4A4E" w:rsidRPr="00DE4A4E" w:rsidRDefault="00DE4A4E" w:rsidP="00A31920">
            <w:pPr>
              <w:jc w:val="center"/>
              <w:rPr>
                <w:rFonts w:eastAsiaTheme="minorHAnsi"/>
              </w:rPr>
            </w:pPr>
            <w:r w:rsidRPr="00DE4A4E">
              <w:rPr>
                <w:rFonts w:eastAsiaTheme="minorHAnsi"/>
              </w:rPr>
              <w:t>Объект соглашения о государственно-частном партнерстве</w:t>
            </w:r>
          </w:p>
        </w:tc>
      </w:tr>
      <w:tr w:rsidR="00DE4A4E" w:rsidRPr="00DE4A4E" w:rsidTr="00DE4A4E">
        <w:trPr>
          <w:gridAfter w:val="1"/>
          <w:wAfter w:w="345" w:type="dxa"/>
          <w:jc w:val="center"/>
        </w:trPr>
        <w:tc>
          <w:tcPr>
            <w:tcW w:w="2886" w:type="dxa"/>
            <w:tcBorders>
              <w:top w:val="single" w:sz="4" w:space="0" w:color="auto"/>
              <w:left w:val="single" w:sz="4" w:space="0" w:color="auto"/>
              <w:bottom w:val="single" w:sz="4" w:space="0" w:color="auto"/>
              <w:right w:val="single" w:sz="4" w:space="0" w:color="auto"/>
            </w:tcBorders>
          </w:tcPr>
          <w:p w:rsidR="00DE4A4E" w:rsidRPr="00DE4A4E" w:rsidRDefault="00DE4A4E" w:rsidP="00DE4A4E">
            <w:pPr>
              <w:rPr>
                <w:rFonts w:eastAsiaTheme="minorHAnsi"/>
              </w:rPr>
            </w:pPr>
            <w:r>
              <w:rPr>
                <w:rFonts w:eastAsiaTheme="minorHAnsi"/>
              </w:rPr>
              <w:t xml:space="preserve">7. </w:t>
            </w:r>
            <w:r w:rsidRPr="00DE4A4E">
              <w:rPr>
                <w:rFonts w:eastAsiaTheme="minorHAnsi"/>
              </w:rPr>
              <w:t>Министерство труда и социальной политики Республики Тыва</w:t>
            </w:r>
          </w:p>
        </w:tc>
        <w:tc>
          <w:tcPr>
            <w:tcW w:w="6983" w:type="dxa"/>
            <w:tcBorders>
              <w:top w:val="single" w:sz="4" w:space="0" w:color="auto"/>
              <w:left w:val="single" w:sz="4" w:space="0" w:color="auto"/>
              <w:bottom w:val="single" w:sz="4" w:space="0" w:color="auto"/>
              <w:right w:val="single" w:sz="4" w:space="0" w:color="auto"/>
            </w:tcBorders>
          </w:tcPr>
          <w:p w:rsidR="00DE4A4E" w:rsidRPr="00DE4A4E" w:rsidRDefault="00DE4A4E" w:rsidP="00DE4A4E">
            <w:pPr>
              <w:jc w:val="both"/>
              <w:rPr>
                <w:rFonts w:eastAsiaTheme="minorHAnsi"/>
              </w:rPr>
            </w:pPr>
            <w:r w:rsidRPr="00DE4A4E">
              <w:rPr>
                <w:rFonts w:eastAsiaTheme="minorHAnsi"/>
              </w:rPr>
              <w:t>объекты социального обслуживания населения</w:t>
            </w:r>
          </w:p>
        </w:tc>
      </w:tr>
      <w:tr w:rsidR="00DE4A4E" w:rsidRPr="00DE4A4E" w:rsidTr="00DE4A4E">
        <w:trPr>
          <w:gridAfter w:val="1"/>
          <w:wAfter w:w="345" w:type="dxa"/>
          <w:jc w:val="center"/>
        </w:trPr>
        <w:tc>
          <w:tcPr>
            <w:tcW w:w="2886" w:type="dxa"/>
            <w:tcBorders>
              <w:top w:val="single" w:sz="4" w:space="0" w:color="auto"/>
              <w:left w:val="single" w:sz="4" w:space="0" w:color="auto"/>
              <w:bottom w:val="single" w:sz="4" w:space="0" w:color="auto"/>
              <w:right w:val="single" w:sz="4" w:space="0" w:color="auto"/>
            </w:tcBorders>
          </w:tcPr>
          <w:p w:rsidR="00DE4A4E" w:rsidRPr="00DE4A4E" w:rsidRDefault="00DE4A4E" w:rsidP="00DE4A4E">
            <w:pPr>
              <w:rPr>
                <w:rFonts w:eastAsiaTheme="minorHAnsi"/>
              </w:rPr>
            </w:pPr>
            <w:r>
              <w:rPr>
                <w:rFonts w:eastAsiaTheme="minorHAnsi"/>
              </w:rPr>
              <w:t xml:space="preserve">8. </w:t>
            </w:r>
            <w:r w:rsidRPr="00DE4A4E">
              <w:rPr>
                <w:rFonts w:eastAsiaTheme="minorHAnsi"/>
              </w:rPr>
              <w:t>Министерство образ</w:t>
            </w:r>
            <w:r w:rsidRPr="00DE4A4E">
              <w:rPr>
                <w:rFonts w:eastAsiaTheme="minorHAnsi"/>
              </w:rPr>
              <w:t>о</w:t>
            </w:r>
            <w:r w:rsidRPr="00DE4A4E">
              <w:rPr>
                <w:rFonts w:eastAsiaTheme="minorHAnsi"/>
              </w:rPr>
              <w:t>вания и науки Республики Тыва</w:t>
            </w:r>
          </w:p>
        </w:tc>
        <w:tc>
          <w:tcPr>
            <w:tcW w:w="6983" w:type="dxa"/>
            <w:tcBorders>
              <w:top w:val="single" w:sz="4" w:space="0" w:color="auto"/>
              <w:left w:val="single" w:sz="4" w:space="0" w:color="auto"/>
              <w:bottom w:val="single" w:sz="4" w:space="0" w:color="auto"/>
              <w:right w:val="single" w:sz="4" w:space="0" w:color="auto"/>
            </w:tcBorders>
          </w:tcPr>
          <w:p w:rsidR="00DE4A4E" w:rsidRPr="00DE4A4E" w:rsidRDefault="00DE4A4E" w:rsidP="00DE4A4E">
            <w:pPr>
              <w:jc w:val="both"/>
              <w:rPr>
                <w:rFonts w:eastAsiaTheme="minorHAnsi"/>
              </w:rPr>
            </w:pPr>
            <w:r w:rsidRPr="00DE4A4E">
              <w:rPr>
                <w:rFonts w:eastAsiaTheme="minorHAnsi"/>
              </w:rPr>
              <w:t>объекты образования, в том числе объекты, предназначенные для отдыха и оздоровления детей</w:t>
            </w:r>
          </w:p>
        </w:tc>
      </w:tr>
      <w:tr w:rsidR="00DE4A4E" w:rsidRPr="00DE4A4E" w:rsidTr="00DE4A4E">
        <w:trPr>
          <w:gridAfter w:val="1"/>
          <w:wAfter w:w="345" w:type="dxa"/>
          <w:jc w:val="center"/>
        </w:trPr>
        <w:tc>
          <w:tcPr>
            <w:tcW w:w="2886" w:type="dxa"/>
            <w:tcBorders>
              <w:top w:val="single" w:sz="4" w:space="0" w:color="auto"/>
              <w:left w:val="single" w:sz="4" w:space="0" w:color="auto"/>
              <w:bottom w:val="single" w:sz="4" w:space="0" w:color="auto"/>
              <w:right w:val="single" w:sz="4" w:space="0" w:color="auto"/>
            </w:tcBorders>
          </w:tcPr>
          <w:p w:rsidR="00DE4A4E" w:rsidRPr="00DE4A4E" w:rsidRDefault="00DE4A4E" w:rsidP="00DE4A4E">
            <w:pPr>
              <w:rPr>
                <w:rFonts w:eastAsiaTheme="minorHAnsi"/>
              </w:rPr>
            </w:pPr>
            <w:r>
              <w:rPr>
                <w:rFonts w:eastAsiaTheme="minorHAnsi"/>
              </w:rPr>
              <w:t xml:space="preserve">9. </w:t>
            </w:r>
            <w:r w:rsidRPr="00DE4A4E">
              <w:rPr>
                <w:rFonts w:eastAsiaTheme="minorHAnsi"/>
              </w:rPr>
              <w:t>Министерство приро</w:t>
            </w:r>
            <w:r w:rsidRPr="00DE4A4E">
              <w:rPr>
                <w:rFonts w:eastAsiaTheme="minorHAnsi"/>
              </w:rPr>
              <w:t>д</w:t>
            </w:r>
            <w:r w:rsidRPr="00DE4A4E">
              <w:rPr>
                <w:rFonts w:eastAsiaTheme="minorHAnsi"/>
              </w:rPr>
              <w:t>ных ресурсов и экологии Республики Тыва</w:t>
            </w:r>
          </w:p>
        </w:tc>
        <w:tc>
          <w:tcPr>
            <w:tcW w:w="6983" w:type="dxa"/>
            <w:tcBorders>
              <w:top w:val="single" w:sz="4" w:space="0" w:color="auto"/>
              <w:left w:val="single" w:sz="4" w:space="0" w:color="auto"/>
              <w:bottom w:val="single" w:sz="4" w:space="0" w:color="auto"/>
              <w:right w:val="single" w:sz="4" w:space="0" w:color="auto"/>
            </w:tcBorders>
          </w:tcPr>
          <w:p w:rsidR="00DE4A4E" w:rsidRPr="00DE4A4E" w:rsidRDefault="00DE4A4E" w:rsidP="00DE4A4E">
            <w:pPr>
              <w:jc w:val="both"/>
              <w:rPr>
                <w:rFonts w:eastAsiaTheme="minorHAnsi"/>
              </w:rPr>
            </w:pPr>
            <w:r w:rsidRPr="00DE4A4E">
              <w:rPr>
                <w:rFonts w:eastAsiaTheme="minorHAnsi"/>
              </w:rPr>
              <w:t>1) гидротехнические сооружения, предназначенные для защиты от наводнений, разрушений берегов и дна водохранилищ, рек;</w:t>
            </w:r>
          </w:p>
          <w:p w:rsidR="00DE4A4E" w:rsidRPr="00DE4A4E" w:rsidRDefault="00DE4A4E" w:rsidP="00DE4A4E">
            <w:pPr>
              <w:jc w:val="both"/>
              <w:rPr>
                <w:rFonts w:eastAsiaTheme="minorHAnsi"/>
              </w:rPr>
            </w:pPr>
            <w:r w:rsidRPr="00DE4A4E">
              <w:rPr>
                <w:rFonts w:eastAsiaTheme="minorHAnsi"/>
              </w:rPr>
              <w:t>2) имущественные комплексы, предназначенные для производс</w:t>
            </w:r>
            <w:r w:rsidRPr="00DE4A4E">
              <w:rPr>
                <w:rFonts w:eastAsiaTheme="minorHAnsi"/>
              </w:rPr>
              <w:t>т</w:t>
            </w:r>
            <w:r w:rsidRPr="00DE4A4E">
              <w:rPr>
                <w:rFonts w:eastAsiaTheme="minorHAnsi"/>
              </w:rPr>
              <w:t>ва промышленной продукции и (или) осуществления иной де</w:t>
            </w:r>
            <w:r w:rsidRPr="00DE4A4E">
              <w:rPr>
                <w:rFonts w:eastAsiaTheme="minorHAnsi"/>
              </w:rPr>
              <w:t>я</w:t>
            </w:r>
            <w:r w:rsidRPr="00DE4A4E">
              <w:rPr>
                <w:rFonts w:eastAsiaTheme="minorHAnsi"/>
              </w:rPr>
              <w:t>тельности в сфере промышленности, в том числе мусороперераб</w:t>
            </w:r>
            <w:r w:rsidRPr="00DE4A4E">
              <w:rPr>
                <w:rFonts w:eastAsiaTheme="minorHAnsi"/>
              </w:rPr>
              <w:t>а</w:t>
            </w:r>
            <w:r w:rsidRPr="00DE4A4E">
              <w:rPr>
                <w:rFonts w:eastAsiaTheme="minorHAnsi"/>
              </w:rPr>
              <w:t>тывающие заводы;</w:t>
            </w:r>
          </w:p>
          <w:p w:rsidR="00DE4A4E" w:rsidRPr="00DE4A4E" w:rsidRDefault="00DE4A4E" w:rsidP="00DE4A4E">
            <w:pPr>
              <w:jc w:val="both"/>
              <w:rPr>
                <w:rFonts w:eastAsiaTheme="minorHAnsi"/>
              </w:rPr>
            </w:pPr>
            <w:r w:rsidRPr="00DE4A4E">
              <w:rPr>
                <w:rFonts w:eastAsiaTheme="minorHAnsi"/>
              </w:rPr>
              <w:t>3) объекты охотничьей инфраструктуры</w:t>
            </w:r>
          </w:p>
        </w:tc>
      </w:tr>
      <w:tr w:rsidR="00DE4A4E" w:rsidRPr="00DE4A4E" w:rsidTr="00DE4A4E">
        <w:trPr>
          <w:gridAfter w:val="1"/>
          <w:wAfter w:w="345" w:type="dxa"/>
          <w:trHeight w:val="540"/>
          <w:jc w:val="center"/>
        </w:trPr>
        <w:tc>
          <w:tcPr>
            <w:tcW w:w="2886" w:type="dxa"/>
            <w:tcBorders>
              <w:top w:val="single" w:sz="4" w:space="0" w:color="auto"/>
              <w:left w:val="single" w:sz="4" w:space="0" w:color="auto"/>
              <w:bottom w:val="single" w:sz="4" w:space="0" w:color="auto"/>
              <w:right w:val="single" w:sz="4" w:space="0" w:color="auto"/>
            </w:tcBorders>
          </w:tcPr>
          <w:p w:rsidR="00DE4A4E" w:rsidRPr="00DE4A4E" w:rsidRDefault="00DE4A4E" w:rsidP="00DE4A4E">
            <w:pPr>
              <w:rPr>
                <w:rFonts w:eastAsiaTheme="minorHAnsi"/>
              </w:rPr>
            </w:pPr>
            <w:r>
              <w:rPr>
                <w:rFonts w:eastAsiaTheme="minorHAnsi"/>
              </w:rPr>
              <w:t xml:space="preserve">10. </w:t>
            </w:r>
            <w:r w:rsidRPr="00DE4A4E">
              <w:rPr>
                <w:rFonts w:eastAsiaTheme="minorHAnsi"/>
              </w:rPr>
              <w:t>Министерство спорта Республики Тыва</w:t>
            </w:r>
          </w:p>
        </w:tc>
        <w:tc>
          <w:tcPr>
            <w:tcW w:w="6983" w:type="dxa"/>
            <w:tcBorders>
              <w:top w:val="single" w:sz="4" w:space="0" w:color="auto"/>
              <w:left w:val="single" w:sz="4" w:space="0" w:color="auto"/>
              <w:bottom w:val="single" w:sz="4" w:space="0" w:color="auto"/>
              <w:right w:val="single" w:sz="4" w:space="0" w:color="auto"/>
            </w:tcBorders>
          </w:tcPr>
          <w:p w:rsidR="00DE4A4E" w:rsidRPr="00DE4A4E" w:rsidRDefault="00DE4A4E" w:rsidP="00DE4A4E">
            <w:pPr>
              <w:jc w:val="both"/>
              <w:rPr>
                <w:rFonts w:eastAsiaTheme="minorHAnsi"/>
              </w:rPr>
            </w:pPr>
            <w:r w:rsidRPr="00DE4A4E">
              <w:rPr>
                <w:rFonts w:eastAsiaTheme="minorHAnsi"/>
              </w:rPr>
              <w:t>объекты спорта</w:t>
            </w:r>
          </w:p>
        </w:tc>
      </w:tr>
      <w:tr w:rsidR="00DE4A4E" w:rsidRPr="00DE4A4E" w:rsidTr="00DE4A4E">
        <w:trPr>
          <w:gridAfter w:val="1"/>
          <w:wAfter w:w="345" w:type="dxa"/>
          <w:jc w:val="center"/>
        </w:trPr>
        <w:tc>
          <w:tcPr>
            <w:tcW w:w="2886" w:type="dxa"/>
            <w:tcBorders>
              <w:top w:val="single" w:sz="4" w:space="0" w:color="auto"/>
              <w:left w:val="single" w:sz="4" w:space="0" w:color="auto"/>
              <w:bottom w:val="single" w:sz="4" w:space="0" w:color="auto"/>
              <w:right w:val="single" w:sz="4" w:space="0" w:color="auto"/>
            </w:tcBorders>
          </w:tcPr>
          <w:p w:rsidR="00DE4A4E" w:rsidRPr="00DE4A4E" w:rsidRDefault="00DE4A4E" w:rsidP="00DE4A4E">
            <w:pPr>
              <w:rPr>
                <w:rFonts w:eastAsiaTheme="minorHAnsi"/>
              </w:rPr>
            </w:pPr>
            <w:r>
              <w:rPr>
                <w:rFonts w:eastAsiaTheme="minorHAnsi"/>
              </w:rPr>
              <w:t xml:space="preserve">11. </w:t>
            </w:r>
            <w:r w:rsidRPr="00DE4A4E">
              <w:rPr>
                <w:rFonts w:eastAsiaTheme="minorHAnsi"/>
              </w:rPr>
              <w:t>Министерство инфо</w:t>
            </w:r>
            <w:r w:rsidRPr="00DE4A4E">
              <w:rPr>
                <w:rFonts w:eastAsiaTheme="minorHAnsi"/>
              </w:rPr>
              <w:t>р</w:t>
            </w:r>
            <w:r w:rsidRPr="00DE4A4E">
              <w:rPr>
                <w:rFonts w:eastAsiaTheme="minorHAnsi"/>
              </w:rPr>
              <w:t>матизации и связи Ре</w:t>
            </w:r>
            <w:r w:rsidRPr="00DE4A4E">
              <w:rPr>
                <w:rFonts w:eastAsiaTheme="minorHAnsi"/>
              </w:rPr>
              <w:t>с</w:t>
            </w:r>
            <w:r w:rsidRPr="00DE4A4E">
              <w:rPr>
                <w:rFonts w:eastAsiaTheme="minorHAnsi"/>
              </w:rPr>
              <w:t>публики Тыва</w:t>
            </w:r>
          </w:p>
        </w:tc>
        <w:tc>
          <w:tcPr>
            <w:tcW w:w="6983" w:type="dxa"/>
            <w:tcBorders>
              <w:top w:val="single" w:sz="4" w:space="0" w:color="auto"/>
              <w:left w:val="single" w:sz="4" w:space="0" w:color="auto"/>
              <w:bottom w:val="single" w:sz="4" w:space="0" w:color="auto"/>
              <w:right w:val="single" w:sz="4" w:space="0" w:color="auto"/>
            </w:tcBorders>
          </w:tcPr>
          <w:p w:rsidR="00DE4A4E" w:rsidRPr="00DE4A4E" w:rsidRDefault="00DE4A4E" w:rsidP="00DE4A4E">
            <w:pPr>
              <w:jc w:val="both"/>
              <w:rPr>
                <w:rFonts w:eastAsiaTheme="minorHAnsi"/>
              </w:rPr>
            </w:pPr>
            <w:r w:rsidRPr="00DE4A4E">
              <w:rPr>
                <w:rFonts w:eastAsiaTheme="minorHAnsi"/>
              </w:rPr>
              <w:t>1) подводные и подземные технические сооружения, переходы, сооружения связи,</w:t>
            </w:r>
            <w:r>
              <w:rPr>
                <w:rFonts w:eastAsiaTheme="minorHAnsi"/>
              </w:rPr>
              <w:t xml:space="preserve"> </w:t>
            </w:r>
            <w:r w:rsidRPr="00DE4A4E">
              <w:rPr>
                <w:rFonts w:eastAsiaTheme="minorHAnsi"/>
              </w:rPr>
              <w:t>линии связи и коммуникации, иные линейные объекты связи и коммуникации;</w:t>
            </w:r>
          </w:p>
          <w:p w:rsidR="00DE4A4E" w:rsidRPr="00DE4A4E" w:rsidRDefault="00DE4A4E" w:rsidP="00DE4A4E">
            <w:pPr>
              <w:jc w:val="both"/>
              <w:rPr>
                <w:rFonts w:eastAsiaTheme="minorHAnsi"/>
              </w:rPr>
            </w:pPr>
            <w:r w:rsidRPr="00DE4A4E">
              <w:rPr>
                <w:rFonts w:eastAsiaTheme="minorHAnsi"/>
              </w:rPr>
              <w:t>2) имущественные комплексы, предназначенные для производс</w:t>
            </w:r>
            <w:r w:rsidRPr="00DE4A4E">
              <w:rPr>
                <w:rFonts w:eastAsiaTheme="minorHAnsi"/>
              </w:rPr>
              <w:t>т</w:t>
            </w:r>
            <w:r w:rsidRPr="00DE4A4E">
              <w:rPr>
                <w:rFonts w:eastAsiaTheme="minorHAnsi"/>
              </w:rPr>
              <w:t>ва промышленной продукции и (или) осуществления иной де</w:t>
            </w:r>
            <w:r w:rsidRPr="00DE4A4E">
              <w:rPr>
                <w:rFonts w:eastAsiaTheme="minorHAnsi"/>
              </w:rPr>
              <w:t>я</w:t>
            </w:r>
            <w:r w:rsidRPr="00DE4A4E">
              <w:rPr>
                <w:rFonts w:eastAsiaTheme="minorHAnsi"/>
              </w:rPr>
              <w:t>тельности в сфере промышленности;</w:t>
            </w:r>
          </w:p>
          <w:p w:rsidR="00DE4A4E" w:rsidRPr="00DE4A4E" w:rsidRDefault="00DE4A4E" w:rsidP="00DE4A4E">
            <w:pPr>
              <w:jc w:val="both"/>
              <w:rPr>
                <w:rFonts w:eastAsiaTheme="minorHAnsi"/>
              </w:rPr>
            </w:pPr>
            <w:proofErr w:type="gramStart"/>
            <w:r w:rsidRPr="00DE4A4E">
              <w:rPr>
                <w:rFonts w:eastAsiaTheme="minorHAnsi"/>
              </w:rPr>
              <w:t>3) программы для электронных вычислительных машин (пр</w:t>
            </w:r>
            <w:r w:rsidRPr="00DE4A4E">
              <w:rPr>
                <w:rFonts w:eastAsiaTheme="minorHAnsi"/>
              </w:rPr>
              <w:t>о</w:t>
            </w:r>
            <w:r w:rsidRPr="00DE4A4E">
              <w:rPr>
                <w:rFonts w:eastAsiaTheme="minorHAnsi"/>
              </w:rPr>
              <w:t>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w:t>
            </w:r>
            <w:r w:rsidRPr="00DE4A4E">
              <w:rPr>
                <w:rFonts w:eastAsiaTheme="minorHAnsi"/>
              </w:rPr>
              <w:t>р</w:t>
            </w:r>
            <w:r w:rsidRPr="00DE4A4E">
              <w:rPr>
                <w:rFonts w:eastAsiaTheme="minorHAnsi"/>
              </w:rPr>
              <w:t>мационных технологий), либо объекты информационных техн</w:t>
            </w:r>
            <w:r w:rsidRPr="00DE4A4E">
              <w:rPr>
                <w:rFonts w:eastAsiaTheme="minorHAnsi"/>
              </w:rPr>
              <w:t>о</w:t>
            </w:r>
            <w:r w:rsidRPr="00DE4A4E">
              <w:rPr>
                <w:rFonts w:eastAsiaTheme="minorHAnsi"/>
              </w:rPr>
              <w:t>логий и имущество, технологически связанное с одним</w:t>
            </w:r>
            <w:proofErr w:type="gramEnd"/>
            <w:r w:rsidRPr="00DE4A4E">
              <w:rPr>
                <w:rFonts w:eastAsiaTheme="minorHAnsi"/>
              </w:rPr>
              <w:t xml:space="preserve"> или н</w:t>
            </w:r>
            <w:r w:rsidRPr="00DE4A4E">
              <w:rPr>
                <w:rFonts w:eastAsiaTheme="minorHAnsi"/>
              </w:rPr>
              <w:t>е</w:t>
            </w:r>
            <w:r w:rsidRPr="00DE4A4E">
              <w:rPr>
                <w:rFonts w:eastAsiaTheme="minorHAnsi"/>
              </w:rPr>
              <w:t xml:space="preserve">сколькими такими объектами и </w:t>
            </w:r>
            <w:proofErr w:type="gramStart"/>
            <w:r w:rsidRPr="00DE4A4E">
              <w:rPr>
                <w:rFonts w:eastAsiaTheme="minorHAnsi"/>
              </w:rPr>
              <w:t>предназначенное</w:t>
            </w:r>
            <w:proofErr w:type="gramEnd"/>
            <w:r w:rsidRPr="00DE4A4E">
              <w:rPr>
                <w:rFonts w:eastAsiaTheme="minorHAnsi"/>
              </w:rPr>
              <w:t xml:space="preserve"> для обеспечения их функционирования или осуществления иной деятельности, предусмотренной соглашением;</w:t>
            </w:r>
          </w:p>
          <w:p w:rsidR="00DE4A4E" w:rsidRPr="00DE4A4E" w:rsidRDefault="00DE4A4E" w:rsidP="00DE4A4E">
            <w:pPr>
              <w:jc w:val="both"/>
              <w:rPr>
                <w:rFonts w:eastAsiaTheme="minorHAnsi"/>
              </w:rPr>
            </w:pPr>
            <w:r w:rsidRPr="00DE4A4E">
              <w:rPr>
                <w:rFonts w:eastAsiaTheme="minorHAnsi"/>
              </w:rPr>
              <w:t>4) совокупность зданий, частей зданий или помещений, объед</w:t>
            </w:r>
            <w:r w:rsidRPr="00DE4A4E">
              <w:rPr>
                <w:rFonts w:eastAsiaTheme="minorHAnsi"/>
              </w:rPr>
              <w:t>и</w:t>
            </w:r>
            <w:r w:rsidRPr="00DE4A4E">
              <w:rPr>
                <w:rFonts w:eastAsiaTheme="minorHAnsi"/>
              </w:rPr>
              <w:t>ненных единым назначением с движимым имуществом, технол</w:t>
            </w:r>
            <w:r w:rsidRPr="00DE4A4E">
              <w:rPr>
                <w:rFonts w:eastAsiaTheme="minorHAnsi"/>
              </w:rPr>
              <w:t>о</w:t>
            </w:r>
            <w:r w:rsidRPr="00DE4A4E">
              <w:rPr>
                <w:rFonts w:eastAsiaTheme="minorHAnsi"/>
              </w:rPr>
              <w:t>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w:t>
            </w:r>
            <w:r w:rsidRPr="00DE4A4E">
              <w:rPr>
                <w:rFonts w:eastAsiaTheme="minorHAnsi"/>
              </w:rPr>
              <w:t>а</w:t>
            </w:r>
            <w:r w:rsidRPr="00DE4A4E">
              <w:rPr>
                <w:rFonts w:eastAsiaTheme="minorHAnsi"/>
              </w:rPr>
              <w:t>ботки, приема, передачи, доставки информации, обеспечения до</w:t>
            </w:r>
            <w:r w:rsidRPr="00DE4A4E">
              <w:rPr>
                <w:rFonts w:eastAsiaTheme="minorHAnsi"/>
              </w:rPr>
              <w:t>с</w:t>
            </w:r>
            <w:r w:rsidRPr="00DE4A4E">
              <w:rPr>
                <w:rFonts w:eastAsiaTheme="minorHAnsi"/>
              </w:rPr>
              <w:t>тупа к ней, ее представления и распространения (центры обрабо</w:t>
            </w:r>
            <w:r w:rsidRPr="00DE4A4E">
              <w:rPr>
                <w:rFonts w:eastAsiaTheme="minorHAnsi"/>
              </w:rPr>
              <w:t>т</w:t>
            </w:r>
            <w:r w:rsidRPr="00DE4A4E">
              <w:rPr>
                <w:rFonts w:eastAsiaTheme="minorHAnsi"/>
              </w:rPr>
              <w:t>ки данных)</w:t>
            </w:r>
          </w:p>
        </w:tc>
      </w:tr>
      <w:tr w:rsidR="00DE4A4E" w:rsidRPr="00DE4A4E" w:rsidTr="00DE4A4E">
        <w:trPr>
          <w:jc w:val="center"/>
        </w:trPr>
        <w:tc>
          <w:tcPr>
            <w:tcW w:w="2886" w:type="dxa"/>
            <w:tcBorders>
              <w:top w:val="single" w:sz="4" w:space="0" w:color="auto"/>
              <w:left w:val="single" w:sz="4" w:space="0" w:color="auto"/>
              <w:bottom w:val="single" w:sz="4" w:space="0" w:color="auto"/>
              <w:right w:val="single" w:sz="4" w:space="0" w:color="auto"/>
            </w:tcBorders>
          </w:tcPr>
          <w:p w:rsidR="00DE4A4E" w:rsidRPr="00DE4A4E" w:rsidRDefault="00DE4A4E" w:rsidP="00DE4A4E">
            <w:pPr>
              <w:rPr>
                <w:rFonts w:eastAsiaTheme="minorHAnsi"/>
              </w:rPr>
            </w:pPr>
            <w:r>
              <w:rPr>
                <w:rFonts w:eastAsiaTheme="minorHAnsi"/>
              </w:rPr>
              <w:t xml:space="preserve">12. </w:t>
            </w:r>
            <w:r w:rsidRPr="00DE4A4E">
              <w:rPr>
                <w:rFonts w:eastAsiaTheme="minorHAnsi"/>
              </w:rPr>
              <w:t>Министерство экон</w:t>
            </w:r>
            <w:r w:rsidRPr="00DE4A4E">
              <w:rPr>
                <w:rFonts w:eastAsiaTheme="minorHAnsi"/>
              </w:rPr>
              <w:t>о</w:t>
            </w:r>
            <w:r w:rsidRPr="00DE4A4E">
              <w:rPr>
                <w:rFonts w:eastAsiaTheme="minorHAnsi"/>
              </w:rPr>
              <w:t>мики Республики Тыва</w:t>
            </w:r>
          </w:p>
        </w:tc>
        <w:tc>
          <w:tcPr>
            <w:tcW w:w="6983" w:type="dxa"/>
            <w:tcBorders>
              <w:top w:val="single" w:sz="4" w:space="0" w:color="auto"/>
              <w:left w:val="single" w:sz="4" w:space="0" w:color="auto"/>
              <w:bottom w:val="single" w:sz="4" w:space="0" w:color="auto"/>
              <w:right w:val="single" w:sz="4" w:space="0" w:color="auto"/>
            </w:tcBorders>
          </w:tcPr>
          <w:p w:rsidR="00DE4A4E" w:rsidRPr="00DE4A4E" w:rsidRDefault="00DE4A4E" w:rsidP="00DE4A4E">
            <w:pPr>
              <w:jc w:val="both"/>
              <w:rPr>
                <w:rFonts w:eastAsiaTheme="minorHAnsi"/>
              </w:rPr>
            </w:pPr>
            <w:r w:rsidRPr="00DE4A4E">
              <w:rPr>
                <w:rFonts w:eastAsiaTheme="minorHAnsi"/>
              </w:rPr>
              <w:t>1) объекты, используемые для организации отдыха граждан и т</w:t>
            </w:r>
            <w:r w:rsidRPr="00DE4A4E">
              <w:rPr>
                <w:rFonts w:eastAsiaTheme="minorHAnsi"/>
              </w:rPr>
              <w:t>у</w:t>
            </w:r>
            <w:r w:rsidRPr="00DE4A4E">
              <w:rPr>
                <w:rFonts w:eastAsiaTheme="minorHAnsi"/>
              </w:rPr>
              <w:t>ризма;</w:t>
            </w:r>
          </w:p>
          <w:p w:rsidR="00DE4A4E" w:rsidRPr="00DE4A4E" w:rsidRDefault="00DE4A4E" w:rsidP="00DE4A4E">
            <w:pPr>
              <w:jc w:val="both"/>
              <w:rPr>
                <w:rFonts w:eastAsiaTheme="minorHAnsi"/>
              </w:rPr>
            </w:pPr>
            <w:r w:rsidRPr="00DE4A4E">
              <w:rPr>
                <w:rFonts w:eastAsiaTheme="minorHAnsi"/>
              </w:rPr>
              <w:t>2) имущественные комплексы, предназначенные для производс</w:t>
            </w:r>
            <w:r w:rsidRPr="00DE4A4E">
              <w:rPr>
                <w:rFonts w:eastAsiaTheme="minorHAnsi"/>
              </w:rPr>
              <w:t>т</w:t>
            </w:r>
            <w:r w:rsidRPr="00DE4A4E">
              <w:rPr>
                <w:rFonts w:eastAsiaTheme="minorHAnsi"/>
              </w:rPr>
              <w:t>ва промышленной продукции и (или) осуществления иной де</w:t>
            </w:r>
            <w:r w:rsidRPr="00DE4A4E">
              <w:rPr>
                <w:rFonts w:eastAsiaTheme="minorHAnsi"/>
              </w:rPr>
              <w:t>я</w:t>
            </w:r>
            <w:r w:rsidRPr="00DE4A4E">
              <w:rPr>
                <w:rFonts w:eastAsiaTheme="minorHAnsi"/>
              </w:rPr>
              <w:t>тельности в сфере промышленности</w:t>
            </w:r>
          </w:p>
        </w:tc>
        <w:tc>
          <w:tcPr>
            <w:tcW w:w="345" w:type="dxa"/>
            <w:tcBorders>
              <w:left w:val="single" w:sz="4" w:space="0" w:color="auto"/>
            </w:tcBorders>
            <w:shd w:val="clear" w:color="auto" w:fill="auto"/>
            <w:vAlign w:val="bottom"/>
          </w:tcPr>
          <w:p w:rsidR="00DE4A4E" w:rsidRPr="00DE4A4E" w:rsidRDefault="00DE4A4E" w:rsidP="00DE4A4E">
            <w:pPr>
              <w:ind w:left="-57"/>
            </w:pPr>
            <w:r w:rsidRPr="00DE4A4E">
              <w:t>».</w:t>
            </w:r>
          </w:p>
        </w:tc>
      </w:tr>
    </w:tbl>
    <w:p w:rsidR="009001AC" w:rsidRPr="00DE4A4E" w:rsidRDefault="00822316" w:rsidP="00DE4A4E">
      <w:pPr>
        <w:spacing w:line="360" w:lineRule="atLeast"/>
        <w:ind w:firstLine="709"/>
        <w:jc w:val="both"/>
        <w:rPr>
          <w:sz w:val="28"/>
        </w:rPr>
      </w:pPr>
      <w:r w:rsidRPr="00DE4A4E">
        <w:rPr>
          <w:sz w:val="28"/>
        </w:rPr>
        <w:t xml:space="preserve">2. </w:t>
      </w:r>
      <w:proofErr w:type="gramStart"/>
      <w:r w:rsidR="009001AC" w:rsidRPr="00DE4A4E">
        <w:rPr>
          <w:rFonts w:eastAsiaTheme="minorHAnsi"/>
          <w:sz w:val="28"/>
        </w:rPr>
        <w:t>Разместить</w:t>
      </w:r>
      <w:proofErr w:type="gramEnd"/>
      <w:r w:rsidR="009001AC" w:rsidRPr="00DE4A4E">
        <w:rPr>
          <w:rFonts w:eastAsiaTheme="minorHAnsi"/>
          <w:sz w:val="28"/>
        </w:rPr>
        <w:t xml:space="preserve"> настоящее постановление на «Официальном интернет-портале правовой информации» (</w:t>
      </w:r>
      <w:proofErr w:type="spellStart"/>
      <w:r w:rsidR="009001AC" w:rsidRPr="00DE4A4E">
        <w:rPr>
          <w:rFonts w:eastAsiaTheme="minorHAnsi"/>
          <w:sz w:val="28"/>
        </w:rPr>
        <w:t>www.pravo.gov.ru</w:t>
      </w:r>
      <w:proofErr w:type="spellEnd"/>
      <w:r w:rsidR="009001AC" w:rsidRPr="00DE4A4E">
        <w:rPr>
          <w:rFonts w:eastAsiaTheme="minorHAnsi"/>
          <w:sz w:val="28"/>
        </w:rPr>
        <w:t>) и официальном сайте Республики Тыва в информационно-телекоммуникационной сети «Интернет».</w:t>
      </w:r>
    </w:p>
    <w:p w:rsidR="00862C08" w:rsidRPr="00ED2DA0" w:rsidRDefault="00862C08" w:rsidP="00DE4A4E">
      <w:pPr>
        <w:autoSpaceDE w:val="0"/>
        <w:autoSpaceDN w:val="0"/>
        <w:adjustRightInd w:val="0"/>
        <w:rPr>
          <w:rFonts w:eastAsiaTheme="minorHAnsi"/>
          <w:sz w:val="28"/>
          <w:szCs w:val="28"/>
          <w:lang w:eastAsia="en-US"/>
        </w:rPr>
      </w:pPr>
    </w:p>
    <w:p w:rsidR="000D1C7B" w:rsidRDefault="000D1C7B" w:rsidP="00DE4A4E">
      <w:pPr>
        <w:rPr>
          <w:sz w:val="28"/>
          <w:szCs w:val="28"/>
        </w:rPr>
      </w:pPr>
    </w:p>
    <w:p w:rsidR="00DE4A4E" w:rsidRPr="0053394D" w:rsidRDefault="00DE4A4E" w:rsidP="00DE4A4E">
      <w:pPr>
        <w:rPr>
          <w:sz w:val="28"/>
          <w:szCs w:val="28"/>
        </w:rPr>
      </w:pPr>
    </w:p>
    <w:p w:rsidR="007A477B" w:rsidRDefault="007A477B" w:rsidP="007A477B">
      <w:pPr>
        <w:autoSpaceDE w:val="0"/>
        <w:autoSpaceDN w:val="0"/>
        <w:adjustRightInd w:val="0"/>
        <w:rPr>
          <w:sz w:val="28"/>
          <w:szCs w:val="28"/>
        </w:rPr>
      </w:pPr>
      <w:bookmarkStart w:id="0" w:name="_GoBack"/>
      <w:bookmarkEnd w:id="0"/>
      <w:r>
        <w:rPr>
          <w:sz w:val="28"/>
          <w:szCs w:val="28"/>
        </w:rPr>
        <w:t xml:space="preserve">Первый заместитель Председателя </w:t>
      </w:r>
    </w:p>
    <w:p w:rsidR="007A477B" w:rsidRDefault="007A477B" w:rsidP="007A477B">
      <w:pPr>
        <w:autoSpaceDE w:val="0"/>
        <w:autoSpaceDN w:val="0"/>
        <w:adjustRightInd w:val="0"/>
        <w:rPr>
          <w:sz w:val="28"/>
          <w:szCs w:val="28"/>
        </w:rPr>
      </w:pPr>
      <w:r>
        <w:rPr>
          <w:sz w:val="28"/>
          <w:szCs w:val="28"/>
        </w:rPr>
        <w:t xml:space="preserve">  Правительства Республики Тыва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8111E5">
        <w:rPr>
          <w:sz w:val="28"/>
          <w:szCs w:val="28"/>
        </w:rPr>
        <w:t>Ш.</w:t>
      </w:r>
      <w:r>
        <w:rPr>
          <w:sz w:val="28"/>
          <w:szCs w:val="28"/>
        </w:rPr>
        <w:t xml:space="preserve"> </w:t>
      </w:r>
      <w:proofErr w:type="spellStart"/>
      <w:r>
        <w:rPr>
          <w:sz w:val="28"/>
          <w:szCs w:val="28"/>
        </w:rPr>
        <w:t>Хопуя</w:t>
      </w:r>
      <w:proofErr w:type="spellEnd"/>
    </w:p>
    <w:p w:rsidR="009001AC" w:rsidRDefault="009001AC" w:rsidP="009001AC"/>
    <w:p w:rsidR="00061A6A" w:rsidRDefault="00061A6A" w:rsidP="00A5322C">
      <w:pPr>
        <w:spacing w:line="276" w:lineRule="auto"/>
        <w:rPr>
          <w:sz w:val="28"/>
        </w:rPr>
      </w:pPr>
    </w:p>
    <w:sectPr w:rsidR="00061A6A" w:rsidSect="00DE4A4E">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F38" w:rsidRDefault="00C91F38" w:rsidP="00DE4A4E">
      <w:r>
        <w:separator/>
      </w:r>
    </w:p>
  </w:endnote>
  <w:endnote w:type="continuationSeparator" w:id="0">
    <w:p w:rsidR="00C91F38" w:rsidRDefault="00C91F38" w:rsidP="00DE4A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B62" w:rsidRDefault="003A4B62">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B62" w:rsidRDefault="003A4B62">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B62" w:rsidRDefault="003A4B6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F38" w:rsidRDefault="00C91F38" w:rsidP="00DE4A4E">
      <w:r>
        <w:separator/>
      </w:r>
    </w:p>
  </w:footnote>
  <w:footnote w:type="continuationSeparator" w:id="0">
    <w:p w:rsidR="00C91F38" w:rsidRDefault="00C91F38" w:rsidP="00DE4A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B62" w:rsidRDefault="003A4B62">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2405"/>
    </w:sdtPr>
    <w:sdtEndPr>
      <w:rPr>
        <w:rFonts w:ascii="Times New Roman" w:hAnsi="Times New Roman" w:cs="Times New Roman"/>
        <w:sz w:val="24"/>
        <w:szCs w:val="24"/>
      </w:rPr>
    </w:sdtEndPr>
    <w:sdtContent>
      <w:p w:rsidR="00DE4A4E" w:rsidRPr="00DE4A4E" w:rsidRDefault="00062759">
        <w:pPr>
          <w:pStyle w:val="ad"/>
          <w:jc w:val="right"/>
          <w:rPr>
            <w:rFonts w:ascii="Times New Roman" w:hAnsi="Times New Roman" w:cs="Times New Roman"/>
            <w:sz w:val="24"/>
            <w:szCs w:val="24"/>
          </w:rPr>
        </w:pPr>
        <w:r w:rsidRPr="00DE4A4E">
          <w:rPr>
            <w:rFonts w:ascii="Times New Roman" w:hAnsi="Times New Roman" w:cs="Times New Roman"/>
            <w:sz w:val="24"/>
            <w:szCs w:val="24"/>
          </w:rPr>
          <w:fldChar w:fldCharType="begin"/>
        </w:r>
        <w:r w:rsidR="00DE4A4E" w:rsidRPr="00DE4A4E">
          <w:rPr>
            <w:rFonts w:ascii="Times New Roman" w:hAnsi="Times New Roman" w:cs="Times New Roman"/>
            <w:sz w:val="24"/>
            <w:szCs w:val="24"/>
          </w:rPr>
          <w:instrText xml:space="preserve"> PAGE   \* MERGEFORMAT </w:instrText>
        </w:r>
        <w:r w:rsidRPr="00DE4A4E">
          <w:rPr>
            <w:rFonts w:ascii="Times New Roman" w:hAnsi="Times New Roman" w:cs="Times New Roman"/>
            <w:sz w:val="24"/>
            <w:szCs w:val="24"/>
          </w:rPr>
          <w:fldChar w:fldCharType="separate"/>
        </w:r>
        <w:r w:rsidR="00B868A1">
          <w:rPr>
            <w:rFonts w:ascii="Times New Roman" w:hAnsi="Times New Roman" w:cs="Times New Roman"/>
            <w:noProof/>
            <w:sz w:val="24"/>
            <w:szCs w:val="24"/>
          </w:rPr>
          <w:t>2</w:t>
        </w:r>
        <w:r w:rsidRPr="00DE4A4E">
          <w:rPr>
            <w:rFonts w:ascii="Times New Roman" w:hAnsi="Times New Roman" w:cs="Times New Roman"/>
            <w:sz w:val="24"/>
            <w:szCs w:val="24"/>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B62" w:rsidRDefault="003A4B6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8DAA56E"/>
    <w:lvl w:ilvl="0">
      <w:start w:val="1"/>
      <w:numFmt w:val="bullet"/>
      <w:lvlText w:val=""/>
      <w:lvlJc w:val="left"/>
      <w:pPr>
        <w:tabs>
          <w:tab w:val="num" w:pos="360"/>
        </w:tabs>
        <w:ind w:left="360" w:hanging="360"/>
      </w:pPr>
      <w:rPr>
        <w:rFonts w:ascii="Symbol" w:hAnsi="Symbol" w:hint="default"/>
      </w:rPr>
    </w:lvl>
  </w:abstractNum>
  <w:abstractNum w:abstractNumId="1">
    <w:nsid w:val="04990C5E"/>
    <w:multiLevelType w:val="hybridMultilevel"/>
    <w:tmpl w:val="A2F4E43C"/>
    <w:lvl w:ilvl="0" w:tplc="6722F21C">
      <w:start w:val="1"/>
      <w:numFmt w:val="upperRoman"/>
      <w:lvlText w:val="%1."/>
      <w:lvlJc w:val="left"/>
      <w:pPr>
        <w:ind w:left="1080" w:hanging="72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4B84237"/>
    <w:multiLevelType w:val="hybridMultilevel"/>
    <w:tmpl w:val="DC6EFE4C"/>
    <w:lvl w:ilvl="0" w:tplc="5C1CFAF6">
      <w:start w:val="1"/>
      <w:numFmt w:val="bullet"/>
      <w:lvlText w:val="-"/>
      <w:lvlJc w:val="left"/>
      <w:pPr>
        <w:tabs>
          <w:tab w:val="num" w:pos="720"/>
        </w:tabs>
        <w:ind w:left="720" w:hanging="360"/>
      </w:pPr>
      <w:rPr>
        <w:rFonts w:ascii="Times New Roman" w:hAnsi="Times New Roman" w:hint="default"/>
      </w:rPr>
    </w:lvl>
    <w:lvl w:ilvl="1" w:tplc="695EBF42" w:tentative="1">
      <w:start w:val="1"/>
      <w:numFmt w:val="bullet"/>
      <w:lvlText w:val="-"/>
      <w:lvlJc w:val="left"/>
      <w:pPr>
        <w:tabs>
          <w:tab w:val="num" w:pos="1440"/>
        </w:tabs>
        <w:ind w:left="1440" w:hanging="360"/>
      </w:pPr>
      <w:rPr>
        <w:rFonts w:ascii="Times New Roman" w:hAnsi="Times New Roman" w:hint="default"/>
      </w:rPr>
    </w:lvl>
    <w:lvl w:ilvl="2" w:tplc="CA26887E" w:tentative="1">
      <w:start w:val="1"/>
      <w:numFmt w:val="bullet"/>
      <w:lvlText w:val="-"/>
      <w:lvlJc w:val="left"/>
      <w:pPr>
        <w:tabs>
          <w:tab w:val="num" w:pos="2160"/>
        </w:tabs>
        <w:ind w:left="2160" w:hanging="360"/>
      </w:pPr>
      <w:rPr>
        <w:rFonts w:ascii="Times New Roman" w:hAnsi="Times New Roman" w:hint="default"/>
      </w:rPr>
    </w:lvl>
    <w:lvl w:ilvl="3" w:tplc="C3DAFC32" w:tentative="1">
      <w:start w:val="1"/>
      <w:numFmt w:val="bullet"/>
      <w:lvlText w:val="-"/>
      <w:lvlJc w:val="left"/>
      <w:pPr>
        <w:tabs>
          <w:tab w:val="num" w:pos="2880"/>
        </w:tabs>
        <w:ind w:left="2880" w:hanging="360"/>
      </w:pPr>
      <w:rPr>
        <w:rFonts w:ascii="Times New Roman" w:hAnsi="Times New Roman" w:hint="default"/>
      </w:rPr>
    </w:lvl>
    <w:lvl w:ilvl="4" w:tplc="B91A8B8E" w:tentative="1">
      <w:start w:val="1"/>
      <w:numFmt w:val="bullet"/>
      <w:lvlText w:val="-"/>
      <w:lvlJc w:val="left"/>
      <w:pPr>
        <w:tabs>
          <w:tab w:val="num" w:pos="3600"/>
        </w:tabs>
        <w:ind w:left="3600" w:hanging="360"/>
      </w:pPr>
      <w:rPr>
        <w:rFonts w:ascii="Times New Roman" w:hAnsi="Times New Roman" w:hint="default"/>
      </w:rPr>
    </w:lvl>
    <w:lvl w:ilvl="5" w:tplc="6B447A2C" w:tentative="1">
      <w:start w:val="1"/>
      <w:numFmt w:val="bullet"/>
      <w:lvlText w:val="-"/>
      <w:lvlJc w:val="left"/>
      <w:pPr>
        <w:tabs>
          <w:tab w:val="num" w:pos="4320"/>
        </w:tabs>
        <w:ind w:left="4320" w:hanging="360"/>
      </w:pPr>
      <w:rPr>
        <w:rFonts w:ascii="Times New Roman" w:hAnsi="Times New Roman" w:hint="default"/>
      </w:rPr>
    </w:lvl>
    <w:lvl w:ilvl="6" w:tplc="85823AB0" w:tentative="1">
      <w:start w:val="1"/>
      <w:numFmt w:val="bullet"/>
      <w:lvlText w:val="-"/>
      <w:lvlJc w:val="left"/>
      <w:pPr>
        <w:tabs>
          <w:tab w:val="num" w:pos="5040"/>
        </w:tabs>
        <w:ind w:left="5040" w:hanging="360"/>
      </w:pPr>
      <w:rPr>
        <w:rFonts w:ascii="Times New Roman" w:hAnsi="Times New Roman" w:hint="default"/>
      </w:rPr>
    </w:lvl>
    <w:lvl w:ilvl="7" w:tplc="E926F202" w:tentative="1">
      <w:start w:val="1"/>
      <w:numFmt w:val="bullet"/>
      <w:lvlText w:val="-"/>
      <w:lvlJc w:val="left"/>
      <w:pPr>
        <w:tabs>
          <w:tab w:val="num" w:pos="5760"/>
        </w:tabs>
        <w:ind w:left="5760" w:hanging="360"/>
      </w:pPr>
      <w:rPr>
        <w:rFonts w:ascii="Times New Roman" w:hAnsi="Times New Roman" w:hint="default"/>
      </w:rPr>
    </w:lvl>
    <w:lvl w:ilvl="8" w:tplc="BAF6F23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E90896"/>
    <w:multiLevelType w:val="hybridMultilevel"/>
    <w:tmpl w:val="1CF2B408"/>
    <w:lvl w:ilvl="0" w:tplc="E6782AE0">
      <w:start w:val="1"/>
      <w:numFmt w:val="decimal"/>
      <w:lvlText w:val="%1."/>
      <w:lvlJc w:val="left"/>
      <w:pPr>
        <w:ind w:left="4617" w:hanging="360"/>
      </w:pPr>
      <w:rPr>
        <w:rFonts w:hint="default"/>
      </w:rPr>
    </w:lvl>
    <w:lvl w:ilvl="1" w:tplc="04190019" w:tentative="1">
      <w:start w:val="1"/>
      <w:numFmt w:val="lowerLetter"/>
      <w:lvlText w:val="%2."/>
      <w:lvlJc w:val="left"/>
      <w:pPr>
        <w:ind w:left="5337" w:hanging="360"/>
      </w:pPr>
    </w:lvl>
    <w:lvl w:ilvl="2" w:tplc="0419001B" w:tentative="1">
      <w:start w:val="1"/>
      <w:numFmt w:val="lowerRoman"/>
      <w:lvlText w:val="%3."/>
      <w:lvlJc w:val="right"/>
      <w:pPr>
        <w:ind w:left="6057" w:hanging="180"/>
      </w:pPr>
    </w:lvl>
    <w:lvl w:ilvl="3" w:tplc="0419000F" w:tentative="1">
      <w:start w:val="1"/>
      <w:numFmt w:val="decimal"/>
      <w:lvlText w:val="%4."/>
      <w:lvlJc w:val="left"/>
      <w:pPr>
        <w:ind w:left="6777" w:hanging="360"/>
      </w:pPr>
    </w:lvl>
    <w:lvl w:ilvl="4" w:tplc="04190019" w:tentative="1">
      <w:start w:val="1"/>
      <w:numFmt w:val="lowerLetter"/>
      <w:lvlText w:val="%5."/>
      <w:lvlJc w:val="left"/>
      <w:pPr>
        <w:ind w:left="7497" w:hanging="360"/>
      </w:pPr>
    </w:lvl>
    <w:lvl w:ilvl="5" w:tplc="0419001B" w:tentative="1">
      <w:start w:val="1"/>
      <w:numFmt w:val="lowerRoman"/>
      <w:lvlText w:val="%6."/>
      <w:lvlJc w:val="right"/>
      <w:pPr>
        <w:ind w:left="8217" w:hanging="180"/>
      </w:pPr>
    </w:lvl>
    <w:lvl w:ilvl="6" w:tplc="0419000F" w:tentative="1">
      <w:start w:val="1"/>
      <w:numFmt w:val="decimal"/>
      <w:lvlText w:val="%7."/>
      <w:lvlJc w:val="left"/>
      <w:pPr>
        <w:ind w:left="8937" w:hanging="360"/>
      </w:pPr>
    </w:lvl>
    <w:lvl w:ilvl="7" w:tplc="04190019" w:tentative="1">
      <w:start w:val="1"/>
      <w:numFmt w:val="lowerLetter"/>
      <w:lvlText w:val="%8."/>
      <w:lvlJc w:val="left"/>
      <w:pPr>
        <w:ind w:left="9657" w:hanging="360"/>
      </w:pPr>
    </w:lvl>
    <w:lvl w:ilvl="8" w:tplc="0419001B" w:tentative="1">
      <w:start w:val="1"/>
      <w:numFmt w:val="lowerRoman"/>
      <w:lvlText w:val="%9."/>
      <w:lvlJc w:val="right"/>
      <w:pPr>
        <w:ind w:left="10377" w:hanging="180"/>
      </w:pPr>
    </w:lvl>
  </w:abstractNum>
  <w:abstractNum w:abstractNumId="4">
    <w:nsid w:val="179B5AC2"/>
    <w:multiLevelType w:val="hybridMultilevel"/>
    <w:tmpl w:val="10504BF6"/>
    <w:lvl w:ilvl="0" w:tplc="2C3428F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CC45367"/>
    <w:multiLevelType w:val="multilevel"/>
    <w:tmpl w:val="C3284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252C5B"/>
    <w:multiLevelType w:val="hybridMultilevel"/>
    <w:tmpl w:val="2C5C2A7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C6B47D44">
      <w:start w:val="1"/>
      <w:numFmt w:val="bullet"/>
      <w:pStyle w:val="1"/>
      <w:lvlText w:val=""/>
      <w:lvlJc w:val="left"/>
      <w:pPr>
        <w:ind w:left="2880" w:hanging="360"/>
      </w:pPr>
      <w:rPr>
        <w:rFonts w:ascii="Wingdings" w:hAnsi="Wingdings" w:hint="default"/>
        <w:b/>
        <w:i w:val="0"/>
        <w:color w:val="auto"/>
        <w:sz w:val="26"/>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9B57FF"/>
    <w:multiLevelType w:val="hybridMultilevel"/>
    <w:tmpl w:val="227A2B9A"/>
    <w:lvl w:ilvl="0" w:tplc="20EEC82E">
      <w:start w:val="1"/>
      <w:numFmt w:val="bullet"/>
      <w:lvlText w:val="-"/>
      <w:lvlJc w:val="left"/>
      <w:pPr>
        <w:tabs>
          <w:tab w:val="num" w:pos="720"/>
        </w:tabs>
        <w:ind w:left="720" w:hanging="360"/>
      </w:pPr>
      <w:rPr>
        <w:rFonts w:ascii="Times New Roman" w:hAnsi="Times New Roman" w:hint="default"/>
      </w:rPr>
    </w:lvl>
    <w:lvl w:ilvl="1" w:tplc="02A86820" w:tentative="1">
      <w:start w:val="1"/>
      <w:numFmt w:val="bullet"/>
      <w:lvlText w:val="-"/>
      <w:lvlJc w:val="left"/>
      <w:pPr>
        <w:tabs>
          <w:tab w:val="num" w:pos="1440"/>
        </w:tabs>
        <w:ind w:left="1440" w:hanging="360"/>
      </w:pPr>
      <w:rPr>
        <w:rFonts w:ascii="Times New Roman" w:hAnsi="Times New Roman" w:hint="default"/>
      </w:rPr>
    </w:lvl>
    <w:lvl w:ilvl="2" w:tplc="00BEC5D8" w:tentative="1">
      <w:start w:val="1"/>
      <w:numFmt w:val="bullet"/>
      <w:lvlText w:val="-"/>
      <w:lvlJc w:val="left"/>
      <w:pPr>
        <w:tabs>
          <w:tab w:val="num" w:pos="2160"/>
        </w:tabs>
        <w:ind w:left="2160" w:hanging="360"/>
      </w:pPr>
      <w:rPr>
        <w:rFonts w:ascii="Times New Roman" w:hAnsi="Times New Roman" w:hint="default"/>
      </w:rPr>
    </w:lvl>
    <w:lvl w:ilvl="3" w:tplc="77162848" w:tentative="1">
      <w:start w:val="1"/>
      <w:numFmt w:val="bullet"/>
      <w:lvlText w:val="-"/>
      <w:lvlJc w:val="left"/>
      <w:pPr>
        <w:tabs>
          <w:tab w:val="num" w:pos="2880"/>
        </w:tabs>
        <w:ind w:left="2880" w:hanging="360"/>
      </w:pPr>
      <w:rPr>
        <w:rFonts w:ascii="Times New Roman" w:hAnsi="Times New Roman" w:hint="default"/>
      </w:rPr>
    </w:lvl>
    <w:lvl w:ilvl="4" w:tplc="A7B66A4E" w:tentative="1">
      <w:start w:val="1"/>
      <w:numFmt w:val="bullet"/>
      <w:lvlText w:val="-"/>
      <w:lvlJc w:val="left"/>
      <w:pPr>
        <w:tabs>
          <w:tab w:val="num" w:pos="3600"/>
        </w:tabs>
        <w:ind w:left="3600" w:hanging="360"/>
      </w:pPr>
      <w:rPr>
        <w:rFonts w:ascii="Times New Roman" w:hAnsi="Times New Roman" w:hint="default"/>
      </w:rPr>
    </w:lvl>
    <w:lvl w:ilvl="5" w:tplc="B4E2D024" w:tentative="1">
      <w:start w:val="1"/>
      <w:numFmt w:val="bullet"/>
      <w:lvlText w:val="-"/>
      <w:lvlJc w:val="left"/>
      <w:pPr>
        <w:tabs>
          <w:tab w:val="num" w:pos="4320"/>
        </w:tabs>
        <w:ind w:left="4320" w:hanging="360"/>
      </w:pPr>
      <w:rPr>
        <w:rFonts w:ascii="Times New Roman" w:hAnsi="Times New Roman" w:hint="default"/>
      </w:rPr>
    </w:lvl>
    <w:lvl w:ilvl="6" w:tplc="8CA4DE9A" w:tentative="1">
      <w:start w:val="1"/>
      <w:numFmt w:val="bullet"/>
      <w:lvlText w:val="-"/>
      <w:lvlJc w:val="left"/>
      <w:pPr>
        <w:tabs>
          <w:tab w:val="num" w:pos="5040"/>
        </w:tabs>
        <w:ind w:left="5040" w:hanging="360"/>
      </w:pPr>
      <w:rPr>
        <w:rFonts w:ascii="Times New Roman" w:hAnsi="Times New Roman" w:hint="default"/>
      </w:rPr>
    </w:lvl>
    <w:lvl w:ilvl="7" w:tplc="796C975E" w:tentative="1">
      <w:start w:val="1"/>
      <w:numFmt w:val="bullet"/>
      <w:lvlText w:val="-"/>
      <w:lvlJc w:val="left"/>
      <w:pPr>
        <w:tabs>
          <w:tab w:val="num" w:pos="5760"/>
        </w:tabs>
        <w:ind w:left="5760" w:hanging="360"/>
      </w:pPr>
      <w:rPr>
        <w:rFonts w:ascii="Times New Roman" w:hAnsi="Times New Roman" w:hint="default"/>
      </w:rPr>
    </w:lvl>
    <w:lvl w:ilvl="8" w:tplc="8DEE7F68" w:tentative="1">
      <w:start w:val="1"/>
      <w:numFmt w:val="bullet"/>
      <w:lvlText w:val="-"/>
      <w:lvlJc w:val="left"/>
      <w:pPr>
        <w:tabs>
          <w:tab w:val="num" w:pos="6480"/>
        </w:tabs>
        <w:ind w:left="6480" w:hanging="360"/>
      </w:pPr>
      <w:rPr>
        <w:rFonts w:ascii="Times New Roman" w:hAnsi="Times New Roman" w:hint="default"/>
      </w:rPr>
    </w:lvl>
  </w:abstractNum>
  <w:abstractNum w:abstractNumId="8">
    <w:nsid w:val="2FF224F1"/>
    <w:multiLevelType w:val="hybridMultilevel"/>
    <w:tmpl w:val="CED8E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1C1D5E"/>
    <w:multiLevelType w:val="hybridMultilevel"/>
    <w:tmpl w:val="8940DB66"/>
    <w:lvl w:ilvl="0" w:tplc="8DBCF66E">
      <w:start w:val="1"/>
      <w:numFmt w:val="bullet"/>
      <w:lvlText w:val="•"/>
      <w:lvlJc w:val="left"/>
      <w:pPr>
        <w:tabs>
          <w:tab w:val="num" w:pos="720"/>
        </w:tabs>
        <w:ind w:left="720" w:hanging="360"/>
      </w:pPr>
      <w:rPr>
        <w:rFonts w:ascii="Times New Roman" w:hAnsi="Times New Roman" w:hint="default"/>
      </w:rPr>
    </w:lvl>
    <w:lvl w:ilvl="1" w:tplc="6B2041EA" w:tentative="1">
      <w:start w:val="1"/>
      <w:numFmt w:val="bullet"/>
      <w:lvlText w:val="•"/>
      <w:lvlJc w:val="left"/>
      <w:pPr>
        <w:tabs>
          <w:tab w:val="num" w:pos="1440"/>
        </w:tabs>
        <w:ind w:left="1440" w:hanging="360"/>
      </w:pPr>
      <w:rPr>
        <w:rFonts w:ascii="Times New Roman" w:hAnsi="Times New Roman" w:hint="default"/>
      </w:rPr>
    </w:lvl>
    <w:lvl w:ilvl="2" w:tplc="25601E26" w:tentative="1">
      <w:start w:val="1"/>
      <w:numFmt w:val="bullet"/>
      <w:lvlText w:val="•"/>
      <w:lvlJc w:val="left"/>
      <w:pPr>
        <w:tabs>
          <w:tab w:val="num" w:pos="2160"/>
        </w:tabs>
        <w:ind w:left="2160" w:hanging="360"/>
      </w:pPr>
      <w:rPr>
        <w:rFonts w:ascii="Times New Roman" w:hAnsi="Times New Roman" w:hint="default"/>
      </w:rPr>
    </w:lvl>
    <w:lvl w:ilvl="3" w:tplc="E662FD30" w:tentative="1">
      <w:start w:val="1"/>
      <w:numFmt w:val="bullet"/>
      <w:lvlText w:val="•"/>
      <w:lvlJc w:val="left"/>
      <w:pPr>
        <w:tabs>
          <w:tab w:val="num" w:pos="2880"/>
        </w:tabs>
        <w:ind w:left="2880" w:hanging="360"/>
      </w:pPr>
      <w:rPr>
        <w:rFonts w:ascii="Times New Roman" w:hAnsi="Times New Roman" w:hint="default"/>
      </w:rPr>
    </w:lvl>
    <w:lvl w:ilvl="4" w:tplc="DE96BE50" w:tentative="1">
      <w:start w:val="1"/>
      <w:numFmt w:val="bullet"/>
      <w:lvlText w:val="•"/>
      <w:lvlJc w:val="left"/>
      <w:pPr>
        <w:tabs>
          <w:tab w:val="num" w:pos="3600"/>
        </w:tabs>
        <w:ind w:left="3600" w:hanging="360"/>
      </w:pPr>
      <w:rPr>
        <w:rFonts w:ascii="Times New Roman" w:hAnsi="Times New Roman" w:hint="default"/>
      </w:rPr>
    </w:lvl>
    <w:lvl w:ilvl="5" w:tplc="BE1CD2A8" w:tentative="1">
      <w:start w:val="1"/>
      <w:numFmt w:val="bullet"/>
      <w:lvlText w:val="•"/>
      <w:lvlJc w:val="left"/>
      <w:pPr>
        <w:tabs>
          <w:tab w:val="num" w:pos="4320"/>
        </w:tabs>
        <w:ind w:left="4320" w:hanging="360"/>
      </w:pPr>
      <w:rPr>
        <w:rFonts w:ascii="Times New Roman" w:hAnsi="Times New Roman" w:hint="default"/>
      </w:rPr>
    </w:lvl>
    <w:lvl w:ilvl="6" w:tplc="274AABD8" w:tentative="1">
      <w:start w:val="1"/>
      <w:numFmt w:val="bullet"/>
      <w:lvlText w:val="•"/>
      <w:lvlJc w:val="left"/>
      <w:pPr>
        <w:tabs>
          <w:tab w:val="num" w:pos="5040"/>
        </w:tabs>
        <w:ind w:left="5040" w:hanging="360"/>
      </w:pPr>
      <w:rPr>
        <w:rFonts w:ascii="Times New Roman" w:hAnsi="Times New Roman" w:hint="default"/>
      </w:rPr>
    </w:lvl>
    <w:lvl w:ilvl="7" w:tplc="02DAC54A" w:tentative="1">
      <w:start w:val="1"/>
      <w:numFmt w:val="bullet"/>
      <w:lvlText w:val="•"/>
      <w:lvlJc w:val="left"/>
      <w:pPr>
        <w:tabs>
          <w:tab w:val="num" w:pos="5760"/>
        </w:tabs>
        <w:ind w:left="5760" w:hanging="360"/>
      </w:pPr>
      <w:rPr>
        <w:rFonts w:ascii="Times New Roman" w:hAnsi="Times New Roman" w:hint="default"/>
      </w:rPr>
    </w:lvl>
    <w:lvl w:ilvl="8" w:tplc="3F3C563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9F12265"/>
    <w:multiLevelType w:val="multilevel"/>
    <w:tmpl w:val="F266D4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134391C"/>
    <w:multiLevelType w:val="hybridMultilevel"/>
    <w:tmpl w:val="47389DBA"/>
    <w:lvl w:ilvl="0" w:tplc="62EEB4A2">
      <w:start w:val="1"/>
      <w:numFmt w:val="bullet"/>
      <w:lvlText w:val="-"/>
      <w:lvlJc w:val="left"/>
      <w:pPr>
        <w:tabs>
          <w:tab w:val="num" w:pos="720"/>
        </w:tabs>
        <w:ind w:left="720" w:hanging="360"/>
      </w:pPr>
      <w:rPr>
        <w:rFonts w:ascii="Times New Roman" w:hAnsi="Times New Roman" w:hint="default"/>
      </w:rPr>
    </w:lvl>
    <w:lvl w:ilvl="1" w:tplc="6054F384" w:tentative="1">
      <w:start w:val="1"/>
      <w:numFmt w:val="bullet"/>
      <w:lvlText w:val="-"/>
      <w:lvlJc w:val="left"/>
      <w:pPr>
        <w:tabs>
          <w:tab w:val="num" w:pos="1440"/>
        </w:tabs>
        <w:ind w:left="1440" w:hanging="360"/>
      </w:pPr>
      <w:rPr>
        <w:rFonts w:ascii="Times New Roman" w:hAnsi="Times New Roman" w:hint="default"/>
      </w:rPr>
    </w:lvl>
    <w:lvl w:ilvl="2" w:tplc="B94C0F2E" w:tentative="1">
      <w:start w:val="1"/>
      <w:numFmt w:val="bullet"/>
      <w:lvlText w:val="-"/>
      <w:lvlJc w:val="left"/>
      <w:pPr>
        <w:tabs>
          <w:tab w:val="num" w:pos="2160"/>
        </w:tabs>
        <w:ind w:left="2160" w:hanging="360"/>
      </w:pPr>
      <w:rPr>
        <w:rFonts w:ascii="Times New Roman" w:hAnsi="Times New Roman" w:hint="default"/>
      </w:rPr>
    </w:lvl>
    <w:lvl w:ilvl="3" w:tplc="D6F03C2E" w:tentative="1">
      <w:start w:val="1"/>
      <w:numFmt w:val="bullet"/>
      <w:lvlText w:val="-"/>
      <w:lvlJc w:val="left"/>
      <w:pPr>
        <w:tabs>
          <w:tab w:val="num" w:pos="2880"/>
        </w:tabs>
        <w:ind w:left="2880" w:hanging="360"/>
      </w:pPr>
      <w:rPr>
        <w:rFonts w:ascii="Times New Roman" w:hAnsi="Times New Roman" w:hint="default"/>
      </w:rPr>
    </w:lvl>
    <w:lvl w:ilvl="4" w:tplc="3B5A489A" w:tentative="1">
      <w:start w:val="1"/>
      <w:numFmt w:val="bullet"/>
      <w:lvlText w:val="-"/>
      <w:lvlJc w:val="left"/>
      <w:pPr>
        <w:tabs>
          <w:tab w:val="num" w:pos="3600"/>
        </w:tabs>
        <w:ind w:left="3600" w:hanging="360"/>
      </w:pPr>
      <w:rPr>
        <w:rFonts w:ascii="Times New Roman" w:hAnsi="Times New Roman" w:hint="default"/>
      </w:rPr>
    </w:lvl>
    <w:lvl w:ilvl="5" w:tplc="BE58A5D0" w:tentative="1">
      <w:start w:val="1"/>
      <w:numFmt w:val="bullet"/>
      <w:lvlText w:val="-"/>
      <w:lvlJc w:val="left"/>
      <w:pPr>
        <w:tabs>
          <w:tab w:val="num" w:pos="4320"/>
        </w:tabs>
        <w:ind w:left="4320" w:hanging="360"/>
      </w:pPr>
      <w:rPr>
        <w:rFonts w:ascii="Times New Roman" w:hAnsi="Times New Roman" w:hint="default"/>
      </w:rPr>
    </w:lvl>
    <w:lvl w:ilvl="6" w:tplc="B210A69A" w:tentative="1">
      <w:start w:val="1"/>
      <w:numFmt w:val="bullet"/>
      <w:lvlText w:val="-"/>
      <w:lvlJc w:val="left"/>
      <w:pPr>
        <w:tabs>
          <w:tab w:val="num" w:pos="5040"/>
        </w:tabs>
        <w:ind w:left="5040" w:hanging="360"/>
      </w:pPr>
      <w:rPr>
        <w:rFonts w:ascii="Times New Roman" w:hAnsi="Times New Roman" w:hint="default"/>
      </w:rPr>
    </w:lvl>
    <w:lvl w:ilvl="7" w:tplc="E9480492" w:tentative="1">
      <w:start w:val="1"/>
      <w:numFmt w:val="bullet"/>
      <w:lvlText w:val="-"/>
      <w:lvlJc w:val="left"/>
      <w:pPr>
        <w:tabs>
          <w:tab w:val="num" w:pos="5760"/>
        </w:tabs>
        <w:ind w:left="5760" w:hanging="360"/>
      </w:pPr>
      <w:rPr>
        <w:rFonts w:ascii="Times New Roman" w:hAnsi="Times New Roman" w:hint="default"/>
      </w:rPr>
    </w:lvl>
    <w:lvl w:ilvl="8" w:tplc="9076A63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D0C191B"/>
    <w:multiLevelType w:val="hybridMultilevel"/>
    <w:tmpl w:val="D0CCDF7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EA963D2"/>
    <w:multiLevelType w:val="hybridMultilevel"/>
    <w:tmpl w:val="854078E6"/>
    <w:lvl w:ilvl="0" w:tplc="12DCF9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731450D"/>
    <w:multiLevelType w:val="hybridMultilevel"/>
    <w:tmpl w:val="6916FAFA"/>
    <w:lvl w:ilvl="0" w:tplc="16261E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D05DAB"/>
    <w:multiLevelType w:val="multilevel"/>
    <w:tmpl w:val="75443CF0"/>
    <w:lvl w:ilvl="0">
      <w:start w:val="1"/>
      <w:numFmt w:val="decimal"/>
      <w:lvlText w:val="%1."/>
      <w:lvlJc w:val="left"/>
      <w:pPr>
        <w:ind w:left="720" w:hanging="360"/>
      </w:pPr>
      <w:rPr>
        <w:rFonts w:hint="default"/>
        <w:b/>
      </w:r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6">
    <w:nsid w:val="69773C5A"/>
    <w:multiLevelType w:val="multilevel"/>
    <w:tmpl w:val="1AA0B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9F5352D"/>
    <w:multiLevelType w:val="hybridMultilevel"/>
    <w:tmpl w:val="AB28B788"/>
    <w:lvl w:ilvl="0" w:tplc="EEF48B54">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C6D7265"/>
    <w:multiLevelType w:val="hybridMultilevel"/>
    <w:tmpl w:val="D806F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5F32E8"/>
    <w:multiLevelType w:val="hybridMultilevel"/>
    <w:tmpl w:val="EBFA71D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0"/>
  </w:num>
  <w:num w:numId="3">
    <w:abstractNumId w:val="9"/>
  </w:num>
  <w:num w:numId="4">
    <w:abstractNumId w:val="1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6"/>
  </w:num>
  <w:num w:numId="8">
    <w:abstractNumId w:val="12"/>
  </w:num>
  <w:num w:numId="9">
    <w:abstractNumId w:val="1"/>
  </w:num>
  <w:num w:numId="10">
    <w:abstractNumId w:val="7"/>
  </w:num>
  <w:num w:numId="11">
    <w:abstractNumId w:val="2"/>
  </w:num>
  <w:num w:numId="12">
    <w:abstractNumId w:val="11"/>
  </w:num>
  <w:num w:numId="13">
    <w:abstractNumId w:val="15"/>
  </w:num>
  <w:num w:numId="14">
    <w:abstractNumId w:val="3"/>
  </w:num>
  <w:num w:numId="15">
    <w:abstractNumId w:val="10"/>
  </w:num>
  <w:num w:numId="16">
    <w:abstractNumId w:val="13"/>
  </w:num>
  <w:num w:numId="17">
    <w:abstractNumId w:val="6"/>
  </w:num>
  <w:num w:numId="18">
    <w:abstractNumId w:val="4"/>
  </w:num>
  <w:num w:numId="19">
    <w:abstractNumId w:val="14"/>
  </w:num>
  <w:num w:numId="20">
    <w:abstractNumId w:val="8"/>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savePreviewPicture/>
  <w:hdrShapeDefaults>
    <o:shapedefaults v:ext="edit" spidmax="11266"/>
  </w:hdrShapeDefaults>
  <w:footnotePr>
    <w:footnote w:id="-1"/>
    <w:footnote w:id="0"/>
  </w:footnotePr>
  <w:endnotePr>
    <w:endnote w:id="-1"/>
    <w:endnote w:id="0"/>
  </w:endnotePr>
  <w:compat/>
  <w:docVars>
    <w:docVar w:name="BossProviderVariable" w:val="25_01_2006!b57d673e-e39f-426f-aa63-9fbb4cb95e37"/>
  </w:docVars>
  <w:rsids>
    <w:rsidRoot w:val="009001AC"/>
    <w:rsid w:val="000050EB"/>
    <w:rsid w:val="000504A4"/>
    <w:rsid w:val="00061A6A"/>
    <w:rsid w:val="00062759"/>
    <w:rsid w:val="000B1155"/>
    <w:rsid w:val="000B1E31"/>
    <w:rsid w:val="000B5B8B"/>
    <w:rsid w:val="000C22BB"/>
    <w:rsid w:val="000D1C7B"/>
    <w:rsid w:val="000E1727"/>
    <w:rsid w:val="00106292"/>
    <w:rsid w:val="0017761E"/>
    <w:rsid w:val="001F578B"/>
    <w:rsid w:val="002015E9"/>
    <w:rsid w:val="00215FCE"/>
    <w:rsid w:val="00256517"/>
    <w:rsid w:val="00265F82"/>
    <w:rsid w:val="00295A28"/>
    <w:rsid w:val="002E1BE8"/>
    <w:rsid w:val="00301C01"/>
    <w:rsid w:val="003A22C3"/>
    <w:rsid w:val="003A4B62"/>
    <w:rsid w:val="003D237E"/>
    <w:rsid w:val="003E1A34"/>
    <w:rsid w:val="003E51B5"/>
    <w:rsid w:val="0041707B"/>
    <w:rsid w:val="00486838"/>
    <w:rsid w:val="004A08C0"/>
    <w:rsid w:val="00546C99"/>
    <w:rsid w:val="00555D52"/>
    <w:rsid w:val="00561F17"/>
    <w:rsid w:val="005926C0"/>
    <w:rsid w:val="006005B5"/>
    <w:rsid w:val="00704CE3"/>
    <w:rsid w:val="00710332"/>
    <w:rsid w:val="00713227"/>
    <w:rsid w:val="007226ED"/>
    <w:rsid w:val="007A477B"/>
    <w:rsid w:val="007D0EF0"/>
    <w:rsid w:val="007D1C87"/>
    <w:rsid w:val="0080381C"/>
    <w:rsid w:val="00804378"/>
    <w:rsid w:val="008103FB"/>
    <w:rsid w:val="008104E6"/>
    <w:rsid w:val="00822316"/>
    <w:rsid w:val="00827DE8"/>
    <w:rsid w:val="008611C8"/>
    <w:rsid w:val="00862C08"/>
    <w:rsid w:val="00882F00"/>
    <w:rsid w:val="008A1D96"/>
    <w:rsid w:val="008A3071"/>
    <w:rsid w:val="008B2944"/>
    <w:rsid w:val="008C4FEC"/>
    <w:rsid w:val="008D719D"/>
    <w:rsid w:val="009001AC"/>
    <w:rsid w:val="009435F7"/>
    <w:rsid w:val="00995F47"/>
    <w:rsid w:val="009A0C3E"/>
    <w:rsid w:val="009A36FF"/>
    <w:rsid w:val="009F7E9E"/>
    <w:rsid w:val="00A10B5A"/>
    <w:rsid w:val="00A5322C"/>
    <w:rsid w:val="00A95E03"/>
    <w:rsid w:val="00AF34E6"/>
    <w:rsid w:val="00B06589"/>
    <w:rsid w:val="00B17292"/>
    <w:rsid w:val="00B602AE"/>
    <w:rsid w:val="00B868A1"/>
    <w:rsid w:val="00BA6F90"/>
    <w:rsid w:val="00BF6807"/>
    <w:rsid w:val="00C1169E"/>
    <w:rsid w:val="00C27E38"/>
    <w:rsid w:val="00C44DE2"/>
    <w:rsid w:val="00C90DE4"/>
    <w:rsid w:val="00C91F38"/>
    <w:rsid w:val="00D0542D"/>
    <w:rsid w:val="00D8617E"/>
    <w:rsid w:val="00DD7D47"/>
    <w:rsid w:val="00DE4A4E"/>
    <w:rsid w:val="00E271C1"/>
    <w:rsid w:val="00E9408D"/>
    <w:rsid w:val="00EC1F83"/>
    <w:rsid w:val="00ED2DA0"/>
    <w:rsid w:val="00F12B0C"/>
    <w:rsid w:val="00F20163"/>
    <w:rsid w:val="00F40D6E"/>
    <w:rsid w:val="00F516B8"/>
    <w:rsid w:val="00FE66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1A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9001AC"/>
    <w:pPr>
      <w:keepNext/>
      <w:spacing w:before="240" w:after="60" w:line="276" w:lineRule="auto"/>
      <w:outlineLvl w:val="0"/>
    </w:pPr>
    <w:rPr>
      <w:rFonts w:ascii="Cambria" w:hAnsi="Cambria"/>
      <w:b/>
      <w:bCs/>
      <w:kern w:val="32"/>
      <w:sz w:val="32"/>
      <w:szCs w:val="32"/>
    </w:rPr>
  </w:style>
  <w:style w:type="paragraph" w:styleId="3">
    <w:name w:val="heading 3"/>
    <w:basedOn w:val="a"/>
    <w:next w:val="a"/>
    <w:link w:val="30"/>
    <w:uiPriority w:val="9"/>
    <w:semiHidden/>
    <w:unhideWhenUsed/>
    <w:qFormat/>
    <w:rsid w:val="00486838"/>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9001AC"/>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7">
    <w:name w:val="heading 7"/>
    <w:basedOn w:val="a"/>
    <w:next w:val="a"/>
    <w:link w:val="70"/>
    <w:uiPriority w:val="9"/>
    <w:semiHidden/>
    <w:unhideWhenUsed/>
    <w:qFormat/>
    <w:rsid w:val="00B602A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9001AC"/>
    <w:rPr>
      <w:rFonts w:ascii="Cambria" w:eastAsia="Times New Roman" w:hAnsi="Cambria" w:cs="Times New Roman"/>
      <w:b/>
      <w:bCs/>
      <w:kern w:val="32"/>
      <w:sz w:val="32"/>
      <w:szCs w:val="32"/>
      <w:lang w:eastAsia="ru-RU"/>
    </w:rPr>
  </w:style>
  <w:style w:type="character" w:customStyle="1" w:styleId="40">
    <w:name w:val="Заголовок 4 Знак"/>
    <w:basedOn w:val="a0"/>
    <w:link w:val="4"/>
    <w:uiPriority w:val="9"/>
    <w:semiHidden/>
    <w:rsid w:val="009001AC"/>
    <w:rPr>
      <w:rFonts w:asciiTheme="majorHAnsi" w:eastAsiaTheme="majorEastAsia" w:hAnsiTheme="majorHAnsi" w:cstheme="majorBidi"/>
      <w:b/>
      <w:bCs/>
      <w:i/>
      <w:iCs/>
      <w:color w:val="4F81BD" w:themeColor="accent1"/>
      <w:lang w:eastAsia="ru-RU"/>
    </w:rPr>
  </w:style>
  <w:style w:type="paragraph" w:customStyle="1" w:styleId="ConsPlusNormal">
    <w:name w:val="ConsPlusNormal"/>
    <w:rsid w:val="009001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001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001A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No Spacing"/>
    <w:uiPriority w:val="1"/>
    <w:qFormat/>
    <w:rsid w:val="009001AC"/>
    <w:pPr>
      <w:spacing w:after="0" w:line="240" w:lineRule="auto"/>
    </w:pPr>
  </w:style>
  <w:style w:type="character" w:customStyle="1" w:styleId="a4">
    <w:name w:val="Текст примечания Знак"/>
    <w:basedOn w:val="a0"/>
    <w:link w:val="a5"/>
    <w:semiHidden/>
    <w:rsid w:val="009001AC"/>
    <w:rPr>
      <w:sz w:val="20"/>
      <w:szCs w:val="20"/>
    </w:rPr>
  </w:style>
  <w:style w:type="paragraph" w:styleId="a5">
    <w:name w:val="annotation text"/>
    <w:basedOn w:val="a"/>
    <w:link w:val="a4"/>
    <w:semiHidden/>
    <w:unhideWhenUsed/>
    <w:rsid w:val="009001AC"/>
    <w:pPr>
      <w:spacing w:after="200"/>
    </w:pPr>
    <w:rPr>
      <w:rFonts w:asciiTheme="minorHAnsi" w:eastAsiaTheme="minorHAnsi" w:hAnsiTheme="minorHAnsi" w:cstheme="minorBidi"/>
      <w:sz w:val="20"/>
      <w:szCs w:val="20"/>
      <w:lang w:eastAsia="en-US"/>
    </w:rPr>
  </w:style>
  <w:style w:type="character" w:customStyle="1" w:styleId="12">
    <w:name w:val="Текст примечания Знак1"/>
    <w:basedOn w:val="a0"/>
    <w:uiPriority w:val="99"/>
    <w:semiHidden/>
    <w:rsid w:val="009001AC"/>
    <w:rPr>
      <w:rFonts w:ascii="Times New Roman" w:eastAsia="Times New Roman" w:hAnsi="Times New Roman" w:cs="Times New Roman"/>
      <w:sz w:val="20"/>
      <w:szCs w:val="20"/>
      <w:lang w:eastAsia="ru-RU"/>
    </w:rPr>
  </w:style>
  <w:style w:type="paragraph" w:styleId="a6">
    <w:name w:val="Balloon Text"/>
    <w:basedOn w:val="a"/>
    <w:link w:val="a7"/>
    <w:unhideWhenUsed/>
    <w:rsid w:val="009001AC"/>
    <w:rPr>
      <w:rFonts w:ascii="Tahoma" w:hAnsi="Tahoma" w:cs="Tahoma"/>
      <w:sz w:val="16"/>
      <w:szCs w:val="16"/>
    </w:rPr>
  </w:style>
  <w:style w:type="character" w:customStyle="1" w:styleId="a7">
    <w:name w:val="Текст выноски Знак"/>
    <w:basedOn w:val="a0"/>
    <w:link w:val="a6"/>
    <w:rsid w:val="009001AC"/>
    <w:rPr>
      <w:rFonts w:ascii="Tahoma" w:eastAsia="Times New Roman" w:hAnsi="Tahoma" w:cs="Tahoma"/>
      <w:sz w:val="16"/>
      <w:szCs w:val="16"/>
      <w:lang w:eastAsia="ru-RU"/>
    </w:rPr>
  </w:style>
  <w:style w:type="paragraph" w:customStyle="1" w:styleId="ConsPlusCell">
    <w:name w:val="ConsPlusCell"/>
    <w:rsid w:val="009001A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9001AC"/>
    <w:pPr>
      <w:spacing w:after="200" w:line="276" w:lineRule="auto"/>
      <w:ind w:left="720"/>
      <w:contextualSpacing/>
    </w:pPr>
    <w:rPr>
      <w:rFonts w:asciiTheme="minorHAnsi" w:eastAsiaTheme="minorEastAsia" w:hAnsiTheme="minorHAnsi" w:cstheme="minorBidi"/>
      <w:sz w:val="22"/>
      <w:szCs w:val="22"/>
    </w:rPr>
  </w:style>
  <w:style w:type="paragraph" w:customStyle="1" w:styleId="a9">
    <w:name w:val="Таблицы (моноширинный)"/>
    <w:basedOn w:val="a"/>
    <w:next w:val="a"/>
    <w:rsid w:val="009001AC"/>
    <w:pPr>
      <w:widowControl w:val="0"/>
      <w:autoSpaceDE w:val="0"/>
      <w:autoSpaceDN w:val="0"/>
      <w:adjustRightInd w:val="0"/>
      <w:jc w:val="both"/>
    </w:pPr>
    <w:rPr>
      <w:rFonts w:ascii="Courier New" w:hAnsi="Courier New" w:cs="Courier New"/>
      <w:sz w:val="20"/>
      <w:szCs w:val="20"/>
    </w:rPr>
  </w:style>
  <w:style w:type="character" w:styleId="aa">
    <w:name w:val="page number"/>
    <w:basedOn w:val="a0"/>
    <w:rsid w:val="009001AC"/>
  </w:style>
  <w:style w:type="paragraph" w:customStyle="1" w:styleId="western">
    <w:name w:val="western"/>
    <w:basedOn w:val="a"/>
    <w:rsid w:val="009001AC"/>
    <w:pPr>
      <w:spacing w:before="100" w:beforeAutospacing="1" w:after="100" w:afterAutospacing="1"/>
    </w:pPr>
  </w:style>
  <w:style w:type="paragraph" w:styleId="ab">
    <w:name w:val="Normal (Web)"/>
    <w:aliases w:val="Обычный (Web),Знак Знак Знак,Знак Знак Знак Знак Знак,Обычный (веб)1,Обычный (Web)1,Обычный (веб) Знак1,Обычный (веб) Знак Знак1,Обычный (веб) Знак Знак Знак,Знак Знак1 Знак Знак,Знак4 Зна,Знак Знак3"/>
    <w:basedOn w:val="a"/>
    <w:link w:val="ac"/>
    <w:rsid w:val="009001AC"/>
    <w:pPr>
      <w:spacing w:before="100" w:beforeAutospacing="1" w:after="100" w:afterAutospacing="1"/>
    </w:pPr>
  </w:style>
  <w:style w:type="character" w:customStyle="1" w:styleId="ac">
    <w:name w:val="Обычный (веб) Знак"/>
    <w:aliases w:val="Обычный (Web) Знак,Знак Знак Знак Знак1,Знак Знак Знак Знак Знак Знак,Обычный (веб)1 Знак,Обычный (Web)1 Знак,Обычный (веб) Знак1 Знак,Обычный (веб) Знак Знак1 Знак,Обычный (веб) Знак Знак Знак Знак,Знак Знак1 Знак Знак Знак"/>
    <w:link w:val="ab"/>
    <w:locked/>
    <w:rsid w:val="009001AC"/>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9001AC"/>
    <w:pPr>
      <w:tabs>
        <w:tab w:val="center" w:pos="4677"/>
        <w:tab w:val="right" w:pos="9355"/>
      </w:tabs>
    </w:pPr>
    <w:rPr>
      <w:rFonts w:asciiTheme="minorHAnsi" w:eastAsiaTheme="minorEastAsia" w:hAnsiTheme="minorHAnsi" w:cstheme="minorBidi"/>
      <w:sz w:val="22"/>
      <w:szCs w:val="22"/>
    </w:rPr>
  </w:style>
  <w:style w:type="character" w:customStyle="1" w:styleId="ae">
    <w:name w:val="Верхний колонтитул Знак"/>
    <w:basedOn w:val="a0"/>
    <w:link w:val="ad"/>
    <w:uiPriority w:val="99"/>
    <w:rsid w:val="009001AC"/>
    <w:rPr>
      <w:rFonts w:eastAsiaTheme="minorEastAsia"/>
      <w:lang w:eastAsia="ru-RU"/>
    </w:rPr>
  </w:style>
  <w:style w:type="paragraph" w:styleId="af">
    <w:name w:val="footer"/>
    <w:basedOn w:val="a"/>
    <w:link w:val="af0"/>
    <w:uiPriority w:val="99"/>
    <w:unhideWhenUsed/>
    <w:rsid w:val="009001AC"/>
    <w:pPr>
      <w:tabs>
        <w:tab w:val="center" w:pos="4677"/>
        <w:tab w:val="right" w:pos="9355"/>
      </w:tabs>
    </w:pPr>
    <w:rPr>
      <w:rFonts w:asciiTheme="minorHAnsi" w:eastAsiaTheme="minorEastAsia" w:hAnsiTheme="minorHAnsi" w:cstheme="minorBidi"/>
      <w:sz w:val="22"/>
      <w:szCs w:val="22"/>
    </w:rPr>
  </w:style>
  <w:style w:type="character" w:customStyle="1" w:styleId="af0">
    <w:name w:val="Нижний колонтитул Знак"/>
    <w:basedOn w:val="a0"/>
    <w:link w:val="af"/>
    <w:uiPriority w:val="99"/>
    <w:rsid w:val="009001AC"/>
    <w:rPr>
      <w:rFonts w:eastAsiaTheme="minorEastAsia"/>
      <w:lang w:eastAsia="ru-RU"/>
    </w:rPr>
  </w:style>
  <w:style w:type="paragraph" w:styleId="af1">
    <w:name w:val="List Bullet"/>
    <w:basedOn w:val="a"/>
    <w:uiPriority w:val="99"/>
    <w:unhideWhenUsed/>
    <w:rsid w:val="009001AC"/>
    <w:pPr>
      <w:tabs>
        <w:tab w:val="num" w:pos="360"/>
      </w:tabs>
      <w:ind w:left="360" w:hanging="360"/>
      <w:contextualSpacing/>
    </w:pPr>
  </w:style>
  <w:style w:type="character" w:styleId="af2">
    <w:name w:val="Strong"/>
    <w:basedOn w:val="a0"/>
    <w:qFormat/>
    <w:rsid w:val="009001AC"/>
    <w:rPr>
      <w:b/>
      <w:bCs/>
    </w:rPr>
  </w:style>
  <w:style w:type="paragraph" w:customStyle="1" w:styleId="af3">
    <w:name w:val="Знак Знак Знак Знак Знак Знак Знак"/>
    <w:basedOn w:val="a"/>
    <w:rsid w:val="009001AC"/>
    <w:rPr>
      <w:rFonts w:ascii="Verdana" w:hAnsi="Verdana" w:cs="Verdana"/>
      <w:sz w:val="20"/>
      <w:szCs w:val="20"/>
      <w:lang w:val="en-US" w:eastAsia="en-US"/>
    </w:rPr>
  </w:style>
  <w:style w:type="paragraph" w:styleId="af4">
    <w:name w:val="Title"/>
    <w:basedOn w:val="a"/>
    <w:link w:val="af5"/>
    <w:qFormat/>
    <w:rsid w:val="009001AC"/>
    <w:pPr>
      <w:jc w:val="center"/>
    </w:pPr>
    <w:rPr>
      <w:b/>
      <w:sz w:val="28"/>
    </w:rPr>
  </w:style>
  <w:style w:type="character" w:customStyle="1" w:styleId="af5">
    <w:name w:val="Название Знак"/>
    <w:basedOn w:val="a0"/>
    <w:link w:val="af4"/>
    <w:rsid w:val="009001AC"/>
    <w:rPr>
      <w:rFonts w:ascii="Times New Roman" w:eastAsia="Times New Roman" w:hAnsi="Times New Roman" w:cs="Times New Roman"/>
      <w:b/>
      <w:sz w:val="28"/>
      <w:szCs w:val="24"/>
      <w:lang w:eastAsia="ru-RU"/>
    </w:rPr>
  </w:style>
  <w:style w:type="character" w:customStyle="1" w:styleId="af6">
    <w:name w:val="Схема документа Знак"/>
    <w:basedOn w:val="a0"/>
    <w:link w:val="af7"/>
    <w:semiHidden/>
    <w:rsid w:val="009001AC"/>
    <w:rPr>
      <w:rFonts w:ascii="Tahoma" w:eastAsia="Times New Roman" w:hAnsi="Tahoma" w:cs="Tahoma"/>
      <w:sz w:val="20"/>
      <w:szCs w:val="20"/>
      <w:shd w:val="clear" w:color="auto" w:fill="000080"/>
      <w:lang w:eastAsia="ru-RU"/>
    </w:rPr>
  </w:style>
  <w:style w:type="paragraph" w:styleId="af7">
    <w:name w:val="Document Map"/>
    <w:basedOn w:val="a"/>
    <w:link w:val="af6"/>
    <w:semiHidden/>
    <w:rsid w:val="009001AC"/>
    <w:pPr>
      <w:shd w:val="clear" w:color="auto" w:fill="000080"/>
    </w:pPr>
    <w:rPr>
      <w:rFonts w:ascii="Tahoma" w:hAnsi="Tahoma" w:cs="Tahoma"/>
      <w:sz w:val="20"/>
      <w:szCs w:val="20"/>
    </w:rPr>
  </w:style>
  <w:style w:type="character" w:customStyle="1" w:styleId="13">
    <w:name w:val="Схема документа Знак1"/>
    <w:basedOn w:val="a0"/>
    <w:uiPriority w:val="99"/>
    <w:semiHidden/>
    <w:rsid w:val="009001AC"/>
    <w:rPr>
      <w:rFonts w:ascii="Tahoma" w:eastAsia="Times New Roman" w:hAnsi="Tahoma" w:cs="Tahoma"/>
      <w:sz w:val="16"/>
      <w:szCs w:val="16"/>
      <w:lang w:eastAsia="ru-RU"/>
    </w:rPr>
  </w:style>
  <w:style w:type="paragraph" w:customStyle="1" w:styleId="af8">
    <w:name w:val="Знак Знак Знак Знак"/>
    <w:basedOn w:val="a"/>
    <w:rsid w:val="009001AC"/>
    <w:pPr>
      <w:spacing w:after="160" w:line="240" w:lineRule="exact"/>
    </w:pPr>
    <w:rPr>
      <w:rFonts w:ascii="Verdana" w:hAnsi="Verdana"/>
      <w:sz w:val="20"/>
      <w:szCs w:val="20"/>
      <w:lang w:val="en-US" w:eastAsia="en-US"/>
    </w:rPr>
  </w:style>
  <w:style w:type="paragraph" w:customStyle="1" w:styleId="100">
    <w:name w:val="Знак Знак10 Знак Знак Знак Знак Знак Знак Знак Знак Знак Знак Знак Знак Знак Знак Знак Знак"/>
    <w:basedOn w:val="a"/>
    <w:rsid w:val="009001AC"/>
    <w:pPr>
      <w:spacing w:after="160" w:line="240" w:lineRule="exact"/>
    </w:pPr>
    <w:rPr>
      <w:rFonts w:ascii="Verdana" w:hAnsi="Verdana"/>
      <w:sz w:val="20"/>
      <w:szCs w:val="20"/>
      <w:lang w:val="en-US" w:eastAsia="en-US"/>
    </w:rPr>
  </w:style>
  <w:style w:type="character" w:customStyle="1" w:styleId="af9">
    <w:name w:val="Тема примечания Знак"/>
    <w:basedOn w:val="a4"/>
    <w:link w:val="afa"/>
    <w:semiHidden/>
    <w:rsid w:val="009001AC"/>
    <w:rPr>
      <w:rFonts w:ascii="Times New Roman" w:eastAsia="Times New Roman" w:hAnsi="Times New Roman" w:cs="Times New Roman"/>
      <w:b/>
      <w:bCs/>
      <w:sz w:val="20"/>
      <w:szCs w:val="20"/>
      <w:lang w:eastAsia="ru-RU"/>
    </w:rPr>
  </w:style>
  <w:style w:type="paragraph" w:styleId="afa">
    <w:name w:val="annotation subject"/>
    <w:basedOn w:val="a5"/>
    <w:next w:val="a5"/>
    <w:link w:val="af9"/>
    <w:semiHidden/>
    <w:rsid w:val="009001AC"/>
    <w:pPr>
      <w:spacing w:after="0"/>
    </w:pPr>
    <w:rPr>
      <w:rFonts w:ascii="Times New Roman" w:eastAsia="Times New Roman" w:hAnsi="Times New Roman" w:cs="Times New Roman"/>
      <w:b/>
      <w:bCs/>
      <w:lang w:eastAsia="ru-RU"/>
    </w:rPr>
  </w:style>
  <w:style w:type="character" w:customStyle="1" w:styleId="14">
    <w:name w:val="Тема примечания Знак1"/>
    <w:basedOn w:val="12"/>
    <w:uiPriority w:val="99"/>
    <w:semiHidden/>
    <w:rsid w:val="009001AC"/>
    <w:rPr>
      <w:rFonts w:ascii="Times New Roman" w:eastAsia="Times New Roman" w:hAnsi="Times New Roman" w:cs="Times New Roman"/>
      <w:b/>
      <w:bCs/>
      <w:sz w:val="20"/>
      <w:szCs w:val="20"/>
      <w:lang w:eastAsia="ru-RU"/>
    </w:rPr>
  </w:style>
  <w:style w:type="character" w:styleId="afb">
    <w:name w:val="Hyperlink"/>
    <w:basedOn w:val="a0"/>
    <w:rsid w:val="009001AC"/>
    <w:rPr>
      <w:rFonts w:cs="Times New Roman"/>
      <w:color w:val="0000FF"/>
      <w:u w:val="single"/>
    </w:rPr>
  </w:style>
  <w:style w:type="paragraph" w:styleId="afc">
    <w:name w:val="Body Text Indent"/>
    <w:basedOn w:val="a"/>
    <w:link w:val="afd"/>
    <w:rsid w:val="009001AC"/>
    <w:pPr>
      <w:spacing w:line="240" w:lineRule="atLeast"/>
    </w:pPr>
    <w:rPr>
      <w:b/>
      <w:sz w:val="30"/>
      <w:szCs w:val="20"/>
    </w:rPr>
  </w:style>
  <w:style w:type="character" w:customStyle="1" w:styleId="afd">
    <w:name w:val="Основной текст с отступом Знак"/>
    <w:basedOn w:val="a0"/>
    <w:link w:val="afc"/>
    <w:rsid w:val="009001AC"/>
    <w:rPr>
      <w:rFonts w:ascii="Times New Roman" w:eastAsia="Times New Roman" w:hAnsi="Times New Roman" w:cs="Times New Roman"/>
      <w:b/>
      <w:sz w:val="30"/>
      <w:szCs w:val="20"/>
      <w:lang w:eastAsia="ru-RU"/>
    </w:rPr>
  </w:style>
  <w:style w:type="paragraph" w:styleId="afe">
    <w:name w:val="Body Text"/>
    <w:basedOn w:val="a"/>
    <w:link w:val="aff"/>
    <w:rsid w:val="009001AC"/>
    <w:pPr>
      <w:spacing w:after="120"/>
    </w:pPr>
  </w:style>
  <w:style w:type="character" w:customStyle="1" w:styleId="aff">
    <w:name w:val="Основной текст Знак"/>
    <w:basedOn w:val="a0"/>
    <w:link w:val="afe"/>
    <w:rsid w:val="009001AC"/>
    <w:rPr>
      <w:rFonts w:ascii="Times New Roman" w:eastAsia="Times New Roman" w:hAnsi="Times New Roman" w:cs="Times New Roman"/>
      <w:sz w:val="24"/>
      <w:szCs w:val="24"/>
      <w:lang w:eastAsia="ru-RU"/>
    </w:rPr>
  </w:style>
  <w:style w:type="paragraph" w:customStyle="1" w:styleId="aff0">
    <w:name w:val="Знак"/>
    <w:basedOn w:val="a"/>
    <w:rsid w:val="009001AC"/>
    <w:pPr>
      <w:spacing w:after="160" w:line="240" w:lineRule="exact"/>
    </w:pPr>
    <w:rPr>
      <w:rFonts w:ascii="Verdana" w:hAnsi="Verdana" w:cs="Verdana"/>
      <w:sz w:val="20"/>
      <w:szCs w:val="20"/>
      <w:lang w:val="en-US" w:eastAsia="en-US"/>
    </w:rPr>
  </w:style>
  <w:style w:type="paragraph" w:styleId="aff1">
    <w:name w:val="Block Text"/>
    <w:basedOn w:val="a"/>
    <w:rsid w:val="009001AC"/>
    <w:pPr>
      <w:ind w:left="-567" w:right="-476" w:firstLine="993"/>
      <w:jc w:val="both"/>
    </w:pPr>
  </w:style>
  <w:style w:type="character" w:customStyle="1" w:styleId="aff2">
    <w:name w:val="Основной текст_"/>
    <w:basedOn w:val="a0"/>
    <w:link w:val="31"/>
    <w:rsid w:val="009001AC"/>
    <w:rPr>
      <w:sz w:val="27"/>
      <w:szCs w:val="27"/>
      <w:shd w:val="clear" w:color="auto" w:fill="FFFFFF"/>
    </w:rPr>
  </w:style>
  <w:style w:type="paragraph" w:customStyle="1" w:styleId="31">
    <w:name w:val="Основной текст3"/>
    <w:basedOn w:val="a"/>
    <w:link w:val="aff2"/>
    <w:rsid w:val="009001AC"/>
    <w:pPr>
      <w:shd w:val="clear" w:color="auto" w:fill="FFFFFF"/>
      <w:spacing w:after="600" w:line="336" w:lineRule="exact"/>
    </w:pPr>
    <w:rPr>
      <w:rFonts w:asciiTheme="minorHAnsi" w:eastAsiaTheme="minorHAnsi" w:hAnsiTheme="minorHAnsi" w:cstheme="minorBidi"/>
      <w:sz w:val="27"/>
      <w:szCs w:val="27"/>
      <w:shd w:val="clear" w:color="auto" w:fill="FFFFFF"/>
      <w:lang w:eastAsia="en-US"/>
    </w:rPr>
  </w:style>
  <w:style w:type="character" w:customStyle="1" w:styleId="15">
    <w:name w:val="Основной текст1"/>
    <w:basedOn w:val="aff2"/>
    <w:rsid w:val="009001AC"/>
    <w:rPr>
      <w:sz w:val="27"/>
      <w:szCs w:val="27"/>
      <w:shd w:val="clear" w:color="auto" w:fill="FFFFFF"/>
    </w:rPr>
  </w:style>
  <w:style w:type="paragraph" w:customStyle="1" w:styleId="conspluscell0">
    <w:name w:val="conspluscell"/>
    <w:basedOn w:val="a"/>
    <w:rsid w:val="009001AC"/>
    <w:pPr>
      <w:spacing w:before="100" w:beforeAutospacing="1" w:after="100" w:afterAutospacing="1"/>
    </w:pPr>
  </w:style>
  <w:style w:type="character" w:customStyle="1" w:styleId="b-share">
    <w:name w:val="b-share"/>
    <w:basedOn w:val="a0"/>
    <w:rsid w:val="009001AC"/>
  </w:style>
  <w:style w:type="character" w:customStyle="1" w:styleId="apple-converted-space">
    <w:name w:val="apple-converted-space"/>
    <w:basedOn w:val="a0"/>
    <w:rsid w:val="009001AC"/>
  </w:style>
  <w:style w:type="character" w:customStyle="1" w:styleId="2">
    <w:name w:val="Основной текст 2 Знак"/>
    <w:basedOn w:val="a0"/>
    <w:link w:val="20"/>
    <w:uiPriority w:val="99"/>
    <w:semiHidden/>
    <w:rsid w:val="009001AC"/>
    <w:rPr>
      <w:rFonts w:eastAsiaTheme="minorEastAsia"/>
      <w:lang w:eastAsia="ru-RU"/>
    </w:rPr>
  </w:style>
  <w:style w:type="paragraph" w:styleId="20">
    <w:name w:val="Body Text 2"/>
    <w:basedOn w:val="a"/>
    <w:link w:val="2"/>
    <w:uiPriority w:val="99"/>
    <w:semiHidden/>
    <w:unhideWhenUsed/>
    <w:rsid w:val="009001AC"/>
    <w:pPr>
      <w:spacing w:after="120" w:line="480" w:lineRule="auto"/>
    </w:pPr>
    <w:rPr>
      <w:rFonts w:asciiTheme="minorHAnsi" w:eastAsiaTheme="minorEastAsia" w:hAnsiTheme="minorHAnsi" w:cstheme="minorBidi"/>
      <w:sz w:val="22"/>
      <w:szCs w:val="22"/>
    </w:rPr>
  </w:style>
  <w:style w:type="character" w:customStyle="1" w:styleId="21">
    <w:name w:val="Основной текст 2 Знак1"/>
    <w:basedOn w:val="a0"/>
    <w:uiPriority w:val="99"/>
    <w:semiHidden/>
    <w:rsid w:val="009001AC"/>
    <w:rPr>
      <w:rFonts w:ascii="Times New Roman" w:eastAsia="Times New Roman" w:hAnsi="Times New Roman" w:cs="Times New Roman"/>
      <w:sz w:val="24"/>
      <w:szCs w:val="24"/>
      <w:lang w:eastAsia="ru-RU"/>
    </w:rPr>
  </w:style>
  <w:style w:type="paragraph" w:customStyle="1" w:styleId="210">
    <w:name w:val="Основной текст 21"/>
    <w:basedOn w:val="a"/>
    <w:rsid w:val="009001AC"/>
    <w:pPr>
      <w:ind w:firstLine="709"/>
      <w:jc w:val="both"/>
    </w:pPr>
    <w:rPr>
      <w:szCs w:val="20"/>
    </w:rPr>
  </w:style>
  <w:style w:type="paragraph" w:styleId="32">
    <w:name w:val="Body Text 3"/>
    <w:basedOn w:val="a"/>
    <w:link w:val="33"/>
    <w:rsid w:val="009001AC"/>
    <w:pPr>
      <w:spacing w:after="120"/>
    </w:pPr>
    <w:rPr>
      <w:sz w:val="16"/>
      <w:szCs w:val="16"/>
    </w:rPr>
  </w:style>
  <w:style w:type="character" w:customStyle="1" w:styleId="33">
    <w:name w:val="Основной текст 3 Знак"/>
    <w:basedOn w:val="a0"/>
    <w:link w:val="32"/>
    <w:rsid w:val="009001AC"/>
    <w:rPr>
      <w:rFonts w:ascii="Times New Roman" w:eastAsia="Times New Roman" w:hAnsi="Times New Roman" w:cs="Times New Roman"/>
      <w:sz w:val="16"/>
      <w:szCs w:val="16"/>
      <w:lang w:eastAsia="ru-RU"/>
    </w:rPr>
  </w:style>
  <w:style w:type="paragraph" w:customStyle="1" w:styleId="16">
    <w:name w:val="Абзац списка1"/>
    <w:basedOn w:val="a"/>
    <w:rsid w:val="009001AC"/>
    <w:pPr>
      <w:spacing w:after="200" w:line="276" w:lineRule="auto"/>
      <w:ind w:left="720"/>
    </w:pPr>
    <w:rPr>
      <w:rFonts w:ascii="Calibri" w:eastAsia="Calibri" w:hAnsi="Calibri"/>
      <w:sz w:val="22"/>
      <w:szCs w:val="22"/>
    </w:rPr>
  </w:style>
  <w:style w:type="character" w:customStyle="1" w:styleId="aff3">
    <w:name w:val="Гипертекстовая ссылка"/>
    <w:basedOn w:val="a0"/>
    <w:rsid w:val="009001AC"/>
    <w:rPr>
      <w:rFonts w:cs="Times New Roman"/>
      <w:color w:val="106BBE"/>
    </w:rPr>
  </w:style>
  <w:style w:type="paragraph" w:customStyle="1" w:styleId="aff4">
    <w:name w:val="Нормальный (таблица)"/>
    <w:basedOn w:val="a"/>
    <w:next w:val="a"/>
    <w:rsid w:val="009001AC"/>
    <w:pPr>
      <w:autoSpaceDE w:val="0"/>
      <w:autoSpaceDN w:val="0"/>
      <w:adjustRightInd w:val="0"/>
      <w:jc w:val="both"/>
    </w:pPr>
    <w:rPr>
      <w:rFonts w:ascii="Arial" w:hAnsi="Arial" w:cs="Arial"/>
      <w:lang w:eastAsia="en-US"/>
    </w:rPr>
  </w:style>
  <w:style w:type="paragraph" w:customStyle="1" w:styleId="1">
    <w:name w:val="Марк.список 1 порядка"/>
    <w:basedOn w:val="a"/>
    <w:link w:val="17"/>
    <w:qFormat/>
    <w:rsid w:val="009F7E9E"/>
    <w:pPr>
      <w:numPr>
        <w:ilvl w:val="3"/>
        <w:numId w:val="17"/>
      </w:numPr>
      <w:spacing w:before="120" w:line="240" w:lineRule="atLeast"/>
      <w:jc w:val="both"/>
    </w:pPr>
    <w:rPr>
      <w:rFonts w:ascii="Arial Narrow" w:eastAsia="Calibri" w:hAnsi="Arial Narrow"/>
      <w:szCs w:val="22"/>
      <w:lang w:eastAsia="en-US"/>
    </w:rPr>
  </w:style>
  <w:style w:type="character" w:customStyle="1" w:styleId="17">
    <w:name w:val="Марк.список 1 порядка Знак"/>
    <w:basedOn w:val="a0"/>
    <w:link w:val="1"/>
    <w:rsid w:val="009F7E9E"/>
    <w:rPr>
      <w:rFonts w:ascii="Arial Narrow" w:eastAsia="Calibri" w:hAnsi="Arial Narrow" w:cs="Times New Roman"/>
      <w:sz w:val="24"/>
    </w:rPr>
  </w:style>
  <w:style w:type="character" w:customStyle="1" w:styleId="70">
    <w:name w:val="Заголовок 7 Знак"/>
    <w:basedOn w:val="a0"/>
    <w:link w:val="7"/>
    <w:uiPriority w:val="9"/>
    <w:semiHidden/>
    <w:rsid w:val="00B602AE"/>
    <w:rPr>
      <w:rFonts w:asciiTheme="majorHAnsi" w:eastAsiaTheme="majorEastAsia" w:hAnsiTheme="majorHAnsi" w:cstheme="majorBidi"/>
      <w:i/>
      <w:iCs/>
      <w:color w:val="243F60" w:themeColor="accent1" w:themeShade="7F"/>
      <w:sz w:val="24"/>
      <w:szCs w:val="24"/>
      <w:lang w:eastAsia="ru-RU"/>
    </w:rPr>
  </w:style>
  <w:style w:type="character" w:customStyle="1" w:styleId="30">
    <w:name w:val="Заголовок 3 Знак"/>
    <w:basedOn w:val="a0"/>
    <w:link w:val="3"/>
    <w:uiPriority w:val="9"/>
    <w:semiHidden/>
    <w:rsid w:val="00486838"/>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r="http://schemas.openxmlformats.org/officeDocument/2006/relationships" xmlns:w="http://schemas.openxmlformats.org/wordprocessingml/2006/main">
  <w:divs>
    <w:div w:id="11483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985</Words>
  <Characters>5615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Pirley</dc:creator>
  <cp:lastModifiedBy>KardiMB</cp:lastModifiedBy>
  <cp:revision>6</cp:revision>
  <cp:lastPrinted>2020-10-01T07:27:00Z</cp:lastPrinted>
  <dcterms:created xsi:type="dcterms:W3CDTF">2020-10-01T07:27:00Z</dcterms:created>
  <dcterms:modified xsi:type="dcterms:W3CDTF">2020-10-01T07:28:00Z</dcterms:modified>
</cp:coreProperties>
</file>