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22" w:rsidRDefault="00096722" w:rsidP="0009672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20493" w:rsidRDefault="00020493" w:rsidP="0009672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20493" w:rsidRDefault="00020493" w:rsidP="0009672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96722" w:rsidRPr="005347C3" w:rsidRDefault="00096722" w:rsidP="00096722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096722" w:rsidRPr="004C14FF" w:rsidRDefault="00096722" w:rsidP="0009672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7132F" w:rsidRDefault="00D7132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32F" w:rsidRDefault="00D7132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32F" w:rsidRPr="005A27FD" w:rsidRDefault="005A27FD" w:rsidP="005A27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27FD">
        <w:rPr>
          <w:rFonts w:ascii="Times New Roman" w:hAnsi="Times New Roman"/>
          <w:sz w:val="28"/>
          <w:szCs w:val="28"/>
        </w:rPr>
        <w:t>от 27 октября 2021 г. № 475-р</w:t>
      </w:r>
    </w:p>
    <w:p w:rsidR="005A27FD" w:rsidRPr="005A27FD" w:rsidRDefault="005A27FD" w:rsidP="005A27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27FD">
        <w:rPr>
          <w:rFonts w:ascii="Times New Roman" w:hAnsi="Times New Roman"/>
          <w:sz w:val="28"/>
          <w:szCs w:val="28"/>
        </w:rPr>
        <w:t>г. Кызыл</w:t>
      </w:r>
    </w:p>
    <w:p w:rsidR="00D7132F" w:rsidRDefault="00D7132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01F" w:rsidRDefault="00BE3110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критериям, установленным частью 3 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статьи 14</w:t>
      </w:r>
      <w:r w:rsidR="00223F6C">
        <w:rPr>
          <w:rFonts w:ascii="Times New Roman" w:hAnsi="Times New Roman"/>
          <w:b/>
          <w:sz w:val="28"/>
          <w:szCs w:val="28"/>
        </w:rPr>
        <w:t>.2</w:t>
      </w:r>
      <w:r w:rsidRPr="003F6363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Pr="003F6363" w:rsidRDefault="00F9201F" w:rsidP="00D7132F">
      <w:pPr>
        <w:spacing w:after="0" w:line="720" w:lineRule="atLeast"/>
        <w:jc w:val="center"/>
        <w:rPr>
          <w:rFonts w:ascii="Times New Roman" w:hAnsi="Times New Roman"/>
          <w:sz w:val="28"/>
          <w:szCs w:val="28"/>
        </w:rPr>
      </w:pPr>
    </w:p>
    <w:p w:rsidR="00D7132F" w:rsidRDefault="00F9201F" w:rsidP="00D713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 xml:space="preserve">На основании протокола заседания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>
        <w:rPr>
          <w:rFonts w:ascii="Times New Roman" w:hAnsi="Times New Roman"/>
          <w:sz w:val="28"/>
          <w:szCs w:val="28"/>
        </w:rPr>
        <w:t>3</w:t>
      </w:r>
      <w:r w:rsidR="00223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3F6363">
        <w:rPr>
          <w:rFonts w:ascii="Times New Roman" w:hAnsi="Times New Roman"/>
          <w:sz w:val="28"/>
          <w:szCs w:val="28"/>
        </w:rPr>
        <w:t xml:space="preserve"> 2021 г., в соответствии с пунктами</w:t>
      </w:r>
      <w:r w:rsidR="00223F6C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 xml:space="preserve">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частью 3 статьи </w:t>
      </w:r>
      <w:r w:rsidR="00223F6C" w:rsidRPr="00223F6C">
        <w:rPr>
          <w:rFonts w:ascii="Times New Roman" w:hAnsi="Times New Roman"/>
          <w:sz w:val="28"/>
          <w:szCs w:val="28"/>
        </w:rPr>
        <w:t xml:space="preserve">14.2 </w:t>
      </w:r>
      <w:r w:rsidRPr="003F6363">
        <w:rPr>
          <w:rFonts w:ascii="Times New Roman" w:hAnsi="Times New Roman"/>
          <w:sz w:val="28"/>
          <w:szCs w:val="28"/>
        </w:rPr>
        <w:t xml:space="preserve">Конституционного закона Республики Тыва «О земле», утвержденных постановлением Правительства Республики Тыва от 16 июля 2021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F6363">
        <w:rPr>
          <w:rFonts w:ascii="Times New Roman" w:hAnsi="Times New Roman"/>
          <w:sz w:val="28"/>
          <w:szCs w:val="28"/>
        </w:rPr>
        <w:t>№ 349</w:t>
      </w:r>
      <w:r>
        <w:rPr>
          <w:rFonts w:ascii="Times New Roman" w:hAnsi="Times New Roman"/>
          <w:sz w:val="28"/>
          <w:szCs w:val="28"/>
        </w:rPr>
        <w:t>:</w:t>
      </w:r>
    </w:p>
    <w:p w:rsidR="00D7132F" w:rsidRDefault="00D7132F" w:rsidP="00D7132F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32F" w:rsidRDefault="00D7132F" w:rsidP="00CF6A4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932D35">
        <w:rPr>
          <w:rFonts w:ascii="Times New Roman" w:hAnsi="Times New Roman"/>
          <w:sz w:val="28"/>
          <w:szCs w:val="28"/>
        </w:rPr>
        <w:t>Признать инвестиционный проект, представленный ООО «Специализированный застройщик «</w:t>
      </w:r>
      <w:r w:rsidR="00932D35" w:rsidRPr="00932D35">
        <w:rPr>
          <w:rFonts w:ascii="Times New Roman" w:hAnsi="Times New Roman"/>
          <w:sz w:val="28"/>
          <w:szCs w:val="28"/>
        </w:rPr>
        <w:t>Восток</w:t>
      </w:r>
      <w:r w:rsidR="00F9201F" w:rsidRPr="00932D35">
        <w:rPr>
          <w:rFonts w:ascii="Times New Roman" w:hAnsi="Times New Roman"/>
          <w:sz w:val="28"/>
          <w:szCs w:val="28"/>
        </w:rPr>
        <w:t>» в отношении земельн</w:t>
      </w:r>
      <w:r w:rsidR="00932D35">
        <w:rPr>
          <w:rFonts w:ascii="Times New Roman" w:hAnsi="Times New Roman"/>
          <w:sz w:val="28"/>
          <w:szCs w:val="28"/>
        </w:rPr>
        <w:t xml:space="preserve">ого участка, расположенного по </w:t>
      </w:r>
      <w:r w:rsidR="00932D35" w:rsidRPr="00CF6A46">
        <w:rPr>
          <w:rFonts w:ascii="Times New Roman" w:hAnsi="Times New Roman"/>
          <w:sz w:val="28"/>
          <w:szCs w:val="28"/>
        </w:rPr>
        <w:t>адресу</w:t>
      </w:r>
      <w:r w:rsidR="0097646D" w:rsidRPr="00CF6A46">
        <w:rPr>
          <w:rFonts w:ascii="Times New Roman" w:hAnsi="Times New Roman"/>
          <w:sz w:val="28"/>
          <w:szCs w:val="28"/>
        </w:rPr>
        <w:t>: Российская Федерация, Республика Тыва, г. Кызыл, ул. Олега Саган-</w:t>
      </w:r>
      <w:proofErr w:type="spellStart"/>
      <w:r w:rsidR="0097646D" w:rsidRPr="00CF6A46">
        <w:rPr>
          <w:rFonts w:ascii="Times New Roman" w:hAnsi="Times New Roman"/>
          <w:sz w:val="28"/>
          <w:szCs w:val="28"/>
        </w:rPr>
        <w:t>оола</w:t>
      </w:r>
      <w:proofErr w:type="spellEnd"/>
      <w:r w:rsidR="0097646D" w:rsidRPr="00CF6A46">
        <w:rPr>
          <w:rFonts w:ascii="Times New Roman" w:hAnsi="Times New Roman"/>
          <w:sz w:val="28"/>
          <w:szCs w:val="28"/>
        </w:rPr>
        <w:t xml:space="preserve">, дом 4, </w:t>
      </w:r>
      <w:r w:rsidR="00932D35" w:rsidRPr="00CF6A46">
        <w:rPr>
          <w:rFonts w:ascii="Times New Roman" w:hAnsi="Times New Roman"/>
          <w:sz w:val="28"/>
          <w:szCs w:val="28"/>
        </w:rPr>
        <w:t>соответствующим</w:t>
      </w:r>
      <w:r w:rsidR="00F9201F" w:rsidRPr="00932D35">
        <w:rPr>
          <w:rFonts w:ascii="Times New Roman" w:hAnsi="Times New Roman"/>
          <w:sz w:val="28"/>
          <w:szCs w:val="28"/>
        </w:rPr>
        <w:t xml:space="preserve"> критериям, установленным частью 3 статьи </w:t>
      </w:r>
      <w:r w:rsidR="00223F6C" w:rsidRPr="00223F6C">
        <w:rPr>
          <w:rFonts w:ascii="Times New Roman" w:hAnsi="Times New Roman"/>
          <w:sz w:val="28"/>
          <w:szCs w:val="28"/>
        </w:rPr>
        <w:t xml:space="preserve">14.2 </w:t>
      </w:r>
      <w:r w:rsidR="00F9201F" w:rsidRPr="00932D35">
        <w:rPr>
          <w:rFonts w:ascii="Times New Roman" w:hAnsi="Times New Roman"/>
          <w:sz w:val="28"/>
          <w:szCs w:val="28"/>
        </w:rPr>
        <w:t>Конституционного закона Республики Тыва от 27 ноября 2004 г. № 886 ВХ-I «О земле».</w:t>
      </w:r>
    </w:p>
    <w:p w:rsidR="00D7132F" w:rsidRDefault="00D7132F" w:rsidP="00D713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32D35" w:rsidRPr="00932D35">
        <w:rPr>
          <w:rFonts w:ascii="Times New Roman" w:hAnsi="Times New Roman"/>
          <w:sz w:val="28"/>
          <w:szCs w:val="28"/>
        </w:rPr>
        <w:t>Ми</w:t>
      </w:r>
      <w:r w:rsidR="00F9201F" w:rsidRPr="00932D3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 w:rsidR="00932D35"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932D3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932D35">
        <w:rPr>
          <w:rFonts w:ascii="Times New Roman" w:hAnsi="Times New Roman"/>
          <w:sz w:val="28"/>
          <w:szCs w:val="28"/>
        </w:rPr>
        <w:t>.</w:t>
      </w:r>
    </w:p>
    <w:p w:rsidR="00F9201F" w:rsidRPr="00932D35" w:rsidRDefault="00D7132F" w:rsidP="00D713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201F" w:rsidRPr="00932D35">
        <w:rPr>
          <w:rFonts w:ascii="Times New Roman" w:hAnsi="Times New Roman"/>
          <w:sz w:val="28"/>
          <w:szCs w:val="28"/>
        </w:rPr>
        <w:t xml:space="preserve">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3F6363" w:rsidRDefault="00F9201F" w:rsidP="00D7132F">
      <w:pPr>
        <w:spacing w:after="0" w:line="720" w:lineRule="atLeast"/>
        <w:jc w:val="both"/>
        <w:rPr>
          <w:rFonts w:ascii="Times New Roman" w:hAnsi="Times New Roman"/>
          <w:sz w:val="28"/>
          <w:szCs w:val="28"/>
        </w:rPr>
      </w:pPr>
    </w:p>
    <w:p w:rsidR="00D7132F" w:rsidRPr="004B2C94" w:rsidRDefault="00D7132F" w:rsidP="00D7132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2C94"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D7132F" w:rsidRDefault="00D7132F" w:rsidP="00D7132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</w:t>
      </w:r>
      <w:r w:rsidRPr="004B2C94">
        <w:rPr>
          <w:rFonts w:ascii="Times New Roman" w:hAnsi="Times New Roman"/>
          <w:sz w:val="28"/>
          <w:szCs w:val="28"/>
          <w:lang w:eastAsia="ru-RU"/>
        </w:rPr>
        <w:t xml:space="preserve">аместителя Председателя </w:t>
      </w:r>
    </w:p>
    <w:p w:rsidR="00F9201F" w:rsidRDefault="00D7132F" w:rsidP="00D7132F">
      <w:pPr>
        <w:pStyle w:val="a3"/>
        <w:rPr>
          <w:rFonts w:ascii="Times New Roman" w:hAnsi="Times New Roman"/>
          <w:sz w:val="28"/>
          <w:szCs w:val="28"/>
        </w:rPr>
      </w:pPr>
      <w:r w:rsidRPr="004B2C94">
        <w:rPr>
          <w:rFonts w:ascii="Times New Roman" w:hAnsi="Times New Roman"/>
          <w:sz w:val="28"/>
          <w:szCs w:val="28"/>
          <w:lang w:eastAsia="ru-RU"/>
        </w:rPr>
        <w:t>Правительства Республики Тыва</w:t>
      </w:r>
      <w:r w:rsidRPr="00D71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4B524F">
        <w:rPr>
          <w:rFonts w:ascii="Times New Roman" w:eastAsia="Times New Roman" w:hAnsi="Times New Roman"/>
          <w:sz w:val="28"/>
          <w:szCs w:val="28"/>
          <w:lang w:eastAsia="ru-RU"/>
        </w:rPr>
        <w:t>Брокерт</w:t>
      </w:r>
      <w:proofErr w:type="spellEnd"/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32D35" w:rsidRDefault="00932D35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0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BC" w:rsidRDefault="008139BC">
      <w:pPr>
        <w:spacing w:after="0" w:line="240" w:lineRule="auto"/>
      </w:pPr>
      <w:r>
        <w:separator/>
      </w:r>
    </w:p>
  </w:endnote>
  <w:endnote w:type="continuationSeparator" w:id="0">
    <w:p w:rsidR="008139BC" w:rsidRDefault="0081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46" w:rsidRDefault="00CF6A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46" w:rsidRDefault="00CF6A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46" w:rsidRDefault="00CF6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BC" w:rsidRDefault="008139BC">
      <w:pPr>
        <w:spacing w:after="0" w:line="240" w:lineRule="auto"/>
      </w:pPr>
      <w:r>
        <w:separator/>
      </w:r>
    </w:p>
  </w:footnote>
  <w:footnote w:type="continuationSeparator" w:id="0">
    <w:p w:rsidR="008139BC" w:rsidRDefault="0081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46" w:rsidRDefault="00CF6A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DB6ECC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020493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46" w:rsidRDefault="00CF6A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efb461b-4388-460f-bdb5-07edcd6c15c4"/>
  </w:docVars>
  <w:rsids>
    <w:rsidRoot w:val="00F9201F"/>
    <w:rsid w:val="00020493"/>
    <w:rsid w:val="00053C01"/>
    <w:rsid w:val="00096722"/>
    <w:rsid w:val="001E5301"/>
    <w:rsid w:val="00223F6C"/>
    <w:rsid w:val="00271ABB"/>
    <w:rsid w:val="002B60B1"/>
    <w:rsid w:val="003F78E7"/>
    <w:rsid w:val="00444CFD"/>
    <w:rsid w:val="004B2C94"/>
    <w:rsid w:val="005A27FD"/>
    <w:rsid w:val="00756C48"/>
    <w:rsid w:val="0077390E"/>
    <w:rsid w:val="008139BC"/>
    <w:rsid w:val="00827300"/>
    <w:rsid w:val="00932D35"/>
    <w:rsid w:val="0093424F"/>
    <w:rsid w:val="0096344C"/>
    <w:rsid w:val="0097646D"/>
    <w:rsid w:val="00A13BBE"/>
    <w:rsid w:val="00A33EF3"/>
    <w:rsid w:val="00AB35CA"/>
    <w:rsid w:val="00AD362E"/>
    <w:rsid w:val="00BE3110"/>
    <w:rsid w:val="00CF6A46"/>
    <w:rsid w:val="00D7132F"/>
    <w:rsid w:val="00DB6ECC"/>
    <w:rsid w:val="00F8778C"/>
    <w:rsid w:val="00F9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16A3B-28E7-4196-969D-BA748434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D7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3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2021-10-27T11:52:00Z</cp:lastPrinted>
  <dcterms:created xsi:type="dcterms:W3CDTF">2021-10-27T11:51:00Z</dcterms:created>
  <dcterms:modified xsi:type="dcterms:W3CDTF">2021-10-27T11:52:00Z</dcterms:modified>
</cp:coreProperties>
</file>