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A2" w:rsidRDefault="00F174A2" w:rsidP="00F174A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174A2" w:rsidRDefault="00F174A2" w:rsidP="00F174A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174A2" w:rsidRPr="00F174A2" w:rsidRDefault="00F174A2" w:rsidP="00F174A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174A2" w:rsidRPr="00F174A2" w:rsidRDefault="00F174A2" w:rsidP="00F174A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174A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174A2">
        <w:rPr>
          <w:rFonts w:ascii="Times New Roman" w:eastAsia="Calibri" w:hAnsi="Times New Roman" w:cs="Times New Roman"/>
          <w:sz w:val="36"/>
          <w:szCs w:val="36"/>
        </w:rPr>
        <w:br/>
      </w:r>
      <w:r w:rsidRPr="00F174A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174A2" w:rsidRPr="00F174A2" w:rsidRDefault="00F174A2" w:rsidP="00F174A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174A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174A2">
        <w:rPr>
          <w:rFonts w:ascii="Times New Roman" w:eastAsia="Calibri" w:hAnsi="Times New Roman" w:cs="Times New Roman"/>
          <w:sz w:val="36"/>
          <w:szCs w:val="36"/>
        </w:rPr>
        <w:br/>
      </w:r>
      <w:r w:rsidRPr="00F174A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10E7E" w:rsidRDefault="00410E7E" w:rsidP="00410E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7E" w:rsidRDefault="00410E7E" w:rsidP="00410E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6A" w:rsidRDefault="00366E97" w:rsidP="00366E9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февраля 2022 г. № 49</w:t>
      </w:r>
    </w:p>
    <w:p w:rsidR="00366E97" w:rsidRDefault="00366E97" w:rsidP="00366E9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10E7E" w:rsidRDefault="00410E7E" w:rsidP="00410E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7E" w:rsidRDefault="00F07E1F" w:rsidP="00410E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A4F15" w:rsidRPr="0041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029" w:rsidRPr="0041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утратившим </w:t>
      </w:r>
      <w:r w:rsidR="00103767" w:rsidRPr="0041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силу </w:t>
      </w:r>
      <w:r w:rsidR="00103767" w:rsidRPr="00410E7E">
        <w:rPr>
          <w:rFonts w:ascii="Times New Roman" w:hAnsi="Times New Roman" w:cs="Times New Roman"/>
          <w:b/>
          <w:sz w:val="28"/>
          <w:szCs w:val="28"/>
        </w:rPr>
        <w:t>п</w:t>
      </w:r>
      <w:r w:rsidR="003317FC" w:rsidRPr="00410E7E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="00103767" w:rsidRPr="00410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E7E" w:rsidRDefault="00103767" w:rsidP="00410E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7E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986029" w:rsidRPr="00410E7E" w:rsidRDefault="00103767" w:rsidP="00410E7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7E">
        <w:rPr>
          <w:rFonts w:ascii="Times New Roman" w:hAnsi="Times New Roman" w:cs="Times New Roman"/>
          <w:b/>
          <w:sz w:val="28"/>
          <w:szCs w:val="28"/>
        </w:rPr>
        <w:t>от 28 октября 2020 г. № 521</w:t>
      </w:r>
    </w:p>
    <w:p w:rsidR="00986029" w:rsidRDefault="00986029" w:rsidP="00410E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7E" w:rsidRDefault="00410E7E" w:rsidP="00410E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86" w:rsidRDefault="005E08F5" w:rsidP="00410E7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Конституц</w:t>
      </w:r>
      <w:r w:rsidR="00FC6A6B">
        <w:rPr>
          <w:rFonts w:ascii="Times New Roman" w:hAnsi="Times New Roman" w:cs="Times New Roman"/>
          <w:sz w:val="28"/>
          <w:szCs w:val="28"/>
        </w:rPr>
        <w:t xml:space="preserve">ионного закона Республики Тыва </w:t>
      </w:r>
      <w:r w:rsidR="00FC6A6B" w:rsidRPr="00FC6A6B">
        <w:rPr>
          <w:rFonts w:ascii="Times New Roman" w:hAnsi="Times New Roman" w:cs="Times New Roman"/>
          <w:sz w:val="28"/>
          <w:szCs w:val="28"/>
        </w:rPr>
        <w:t>от 31</w:t>
      </w:r>
      <w:r w:rsidR="00FC6A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C6A6B" w:rsidRPr="00FC6A6B">
        <w:rPr>
          <w:rFonts w:ascii="Times New Roman" w:hAnsi="Times New Roman" w:cs="Times New Roman"/>
          <w:sz w:val="28"/>
          <w:szCs w:val="28"/>
        </w:rPr>
        <w:t>2003</w:t>
      </w:r>
      <w:r w:rsidR="00FC6A6B">
        <w:rPr>
          <w:rFonts w:ascii="Times New Roman" w:hAnsi="Times New Roman" w:cs="Times New Roman"/>
          <w:sz w:val="28"/>
          <w:szCs w:val="28"/>
        </w:rPr>
        <w:t xml:space="preserve"> г.</w:t>
      </w:r>
      <w:r w:rsidR="00FC6A6B" w:rsidRPr="00FC6A6B">
        <w:rPr>
          <w:rFonts w:ascii="Times New Roman" w:hAnsi="Times New Roman" w:cs="Times New Roman"/>
          <w:sz w:val="28"/>
          <w:szCs w:val="28"/>
        </w:rPr>
        <w:t xml:space="preserve"> </w:t>
      </w:r>
      <w:r w:rsidR="00FC6A6B">
        <w:rPr>
          <w:rFonts w:ascii="Times New Roman" w:hAnsi="Times New Roman" w:cs="Times New Roman"/>
          <w:sz w:val="28"/>
          <w:szCs w:val="28"/>
        </w:rPr>
        <w:t>№ 95 ВХ-</w:t>
      </w:r>
      <w:r w:rsidR="00FC6A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6A6B" w:rsidRPr="00FC6A6B">
        <w:rPr>
          <w:rFonts w:ascii="Times New Roman" w:hAnsi="Times New Roman" w:cs="Times New Roman"/>
          <w:sz w:val="28"/>
          <w:szCs w:val="28"/>
        </w:rPr>
        <w:t xml:space="preserve"> </w:t>
      </w:r>
      <w:r w:rsidR="00FC6A6B"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 </w:t>
      </w:r>
      <w:r w:rsidR="00F4438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10E7E">
        <w:rPr>
          <w:rFonts w:ascii="Times New Roman" w:hAnsi="Times New Roman" w:cs="Times New Roman"/>
          <w:sz w:val="28"/>
          <w:szCs w:val="28"/>
        </w:rPr>
        <w:t>ПОСТАНОВЛЯЕТ</w:t>
      </w:r>
      <w:r w:rsidR="00F44386">
        <w:rPr>
          <w:rFonts w:ascii="Times New Roman" w:hAnsi="Times New Roman" w:cs="Times New Roman"/>
          <w:sz w:val="28"/>
          <w:szCs w:val="28"/>
        </w:rPr>
        <w:t>:</w:t>
      </w:r>
    </w:p>
    <w:p w:rsidR="00410E7E" w:rsidRDefault="00410E7E" w:rsidP="00410E7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E70A7" w:rsidRDefault="00AD46BB" w:rsidP="00410E7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3F9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44386">
        <w:rPr>
          <w:rFonts w:ascii="Times New Roman" w:hAnsi="Times New Roman" w:cs="Times New Roman"/>
          <w:sz w:val="28"/>
          <w:szCs w:val="28"/>
        </w:rPr>
        <w:t xml:space="preserve"> </w:t>
      </w:r>
      <w:r w:rsidR="00F44386" w:rsidRPr="00C102F4">
        <w:rPr>
          <w:rFonts w:ascii="Times New Roman" w:hAnsi="Times New Roman" w:cs="Times New Roman"/>
          <w:sz w:val="28"/>
          <w:szCs w:val="28"/>
        </w:rPr>
        <w:t xml:space="preserve">силу </w:t>
      </w:r>
      <w:r w:rsidR="00F44386">
        <w:rPr>
          <w:rFonts w:ascii="Times New Roman" w:hAnsi="Times New Roman" w:cs="Times New Roman"/>
          <w:sz w:val="28"/>
          <w:szCs w:val="28"/>
        </w:rPr>
        <w:t>п</w:t>
      </w:r>
      <w:r w:rsidR="00F44386" w:rsidRPr="00C31353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F44386">
        <w:rPr>
          <w:rFonts w:ascii="Times New Roman" w:hAnsi="Times New Roman" w:cs="Times New Roman"/>
          <w:sz w:val="28"/>
          <w:szCs w:val="28"/>
        </w:rPr>
        <w:t xml:space="preserve"> Республики Тыва от 28</w:t>
      </w:r>
      <w:r w:rsidR="00FC6A6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44386">
        <w:rPr>
          <w:rFonts w:ascii="Times New Roman" w:hAnsi="Times New Roman" w:cs="Times New Roman"/>
          <w:sz w:val="28"/>
          <w:szCs w:val="28"/>
        </w:rPr>
        <w:t>2020</w:t>
      </w:r>
      <w:r w:rsidR="00FC6A6B">
        <w:rPr>
          <w:rFonts w:ascii="Times New Roman" w:hAnsi="Times New Roman" w:cs="Times New Roman"/>
          <w:sz w:val="28"/>
          <w:szCs w:val="28"/>
        </w:rPr>
        <w:t xml:space="preserve"> г.</w:t>
      </w:r>
      <w:r w:rsidR="00F44386">
        <w:rPr>
          <w:rFonts w:ascii="Times New Roman" w:hAnsi="Times New Roman" w:cs="Times New Roman"/>
          <w:sz w:val="28"/>
          <w:szCs w:val="28"/>
        </w:rPr>
        <w:t xml:space="preserve"> № 521 «</w:t>
      </w:r>
      <w:r w:rsidR="00F44386" w:rsidRPr="00C31353">
        <w:rPr>
          <w:rFonts w:ascii="Times New Roman" w:hAnsi="Times New Roman" w:cs="Times New Roman"/>
          <w:sz w:val="28"/>
          <w:szCs w:val="28"/>
        </w:rPr>
        <w:t>О внесении изменения в пункт 1 Перечня должностных лиц государственных учреждений Республики Тыва, осуществляющих региональный государственный надзор в области охраны и использования особо охраняемых природных те</w:t>
      </w:r>
      <w:r w:rsidR="00F44386">
        <w:rPr>
          <w:rFonts w:ascii="Times New Roman" w:hAnsi="Times New Roman" w:cs="Times New Roman"/>
          <w:sz w:val="28"/>
          <w:szCs w:val="28"/>
        </w:rPr>
        <w:t>рриторий регионального значения».</w:t>
      </w:r>
    </w:p>
    <w:p w:rsidR="00F44386" w:rsidRDefault="00F44386" w:rsidP="00410E7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F41">
        <w:rPr>
          <w:rFonts w:ascii="Times New Roman" w:hAnsi="Times New Roman" w:cs="Times New Roman"/>
          <w:sz w:val="28"/>
          <w:szCs w:val="28"/>
        </w:rPr>
        <w:t>. Размест</w:t>
      </w:r>
      <w:r w:rsidR="00410E7E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037F4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10E7E">
        <w:rPr>
          <w:rFonts w:ascii="Times New Roman" w:hAnsi="Times New Roman" w:cs="Times New Roman"/>
          <w:sz w:val="28"/>
          <w:szCs w:val="28"/>
        </w:rPr>
        <w:t>»</w:t>
      </w:r>
      <w:r w:rsidRPr="00037F4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37F41">
        <w:rPr>
          <w:rFonts w:ascii="Times New Roman" w:hAnsi="Times New Roman" w:cs="Times New Roman"/>
          <w:sz w:val="28"/>
          <w:szCs w:val="28"/>
        </w:rPr>
        <w:t>.</w:t>
      </w:r>
    </w:p>
    <w:p w:rsidR="00F44386" w:rsidRDefault="00F44386" w:rsidP="00410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A6B" w:rsidRDefault="00FC6A6B" w:rsidP="00410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E7E" w:rsidRDefault="00410E7E" w:rsidP="00410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8B" w:rsidRPr="00B74095" w:rsidRDefault="00F44386" w:rsidP="00410E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</w:r>
      <w:r w:rsidR="005C07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0E7E">
        <w:rPr>
          <w:rFonts w:ascii="Times New Roman" w:hAnsi="Times New Roman" w:cs="Times New Roman"/>
          <w:sz w:val="28"/>
          <w:szCs w:val="28"/>
        </w:rPr>
        <w:t xml:space="preserve">     </w:t>
      </w:r>
      <w:r w:rsidR="005C0735">
        <w:rPr>
          <w:rFonts w:ascii="Times New Roman" w:hAnsi="Times New Roman" w:cs="Times New Roman"/>
          <w:sz w:val="28"/>
          <w:szCs w:val="28"/>
        </w:rPr>
        <w:t xml:space="preserve"> </w:t>
      </w:r>
      <w:r w:rsidR="00410E7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7F4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B74095" w:rsidSect="00410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06" w:rsidRDefault="007A3C06" w:rsidP="00F50B96">
      <w:r>
        <w:separator/>
      </w:r>
    </w:p>
  </w:endnote>
  <w:endnote w:type="continuationSeparator" w:id="0">
    <w:p w:rsidR="007A3C06" w:rsidRDefault="007A3C06" w:rsidP="00F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96" w:rsidRDefault="00F50B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96" w:rsidRDefault="00F50B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96" w:rsidRDefault="00F50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06" w:rsidRDefault="007A3C06" w:rsidP="00F50B96">
      <w:r>
        <w:separator/>
      </w:r>
    </w:p>
  </w:footnote>
  <w:footnote w:type="continuationSeparator" w:id="0">
    <w:p w:rsidR="007A3C06" w:rsidRDefault="007A3C06" w:rsidP="00F5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96" w:rsidRDefault="00F50B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96" w:rsidRDefault="00F50B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96" w:rsidRDefault="00F50B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a27bc4-cf61-4d15-bc5d-6c8974f0cfa6"/>
  </w:docVars>
  <w:rsids>
    <w:rsidRoot w:val="00B74095"/>
    <w:rsid w:val="00012418"/>
    <w:rsid w:val="000B483A"/>
    <w:rsid w:val="000D2987"/>
    <w:rsid w:val="00103767"/>
    <w:rsid w:val="002859CE"/>
    <w:rsid w:val="002C76A7"/>
    <w:rsid w:val="002E70A7"/>
    <w:rsid w:val="003317FC"/>
    <w:rsid w:val="00342F72"/>
    <w:rsid w:val="00366E97"/>
    <w:rsid w:val="003858DE"/>
    <w:rsid w:val="00393FDE"/>
    <w:rsid w:val="00410E7E"/>
    <w:rsid w:val="004A4F15"/>
    <w:rsid w:val="0052624E"/>
    <w:rsid w:val="0057113B"/>
    <w:rsid w:val="005C0735"/>
    <w:rsid w:val="005E0105"/>
    <w:rsid w:val="005E08F5"/>
    <w:rsid w:val="00693F95"/>
    <w:rsid w:val="0070740D"/>
    <w:rsid w:val="00730F83"/>
    <w:rsid w:val="007A3C06"/>
    <w:rsid w:val="00986029"/>
    <w:rsid w:val="00AD46BB"/>
    <w:rsid w:val="00B74095"/>
    <w:rsid w:val="00BA5E8B"/>
    <w:rsid w:val="00C3007F"/>
    <w:rsid w:val="00C656D7"/>
    <w:rsid w:val="00CA07D3"/>
    <w:rsid w:val="00CD17FE"/>
    <w:rsid w:val="00D03B6A"/>
    <w:rsid w:val="00D61119"/>
    <w:rsid w:val="00F07E1F"/>
    <w:rsid w:val="00F174A2"/>
    <w:rsid w:val="00F44386"/>
    <w:rsid w:val="00F50B96"/>
    <w:rsid w:val="00F70BC5"/>
    <w:rsid w:val="00F85070"/>
    <w:rsid w:val="00FC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43435-F0FF-460F-920E-1BE1721A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50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B96"/>
  </w:style>
  <w:style w:type="paragraph" w:styleId="a7">
    <w:name w:val="footer"/>
    <w:basedOn w:val="a"/>
    <w:link w:val="a8"/>
    <w:uiPriority w:val="99"/>
    <w:semiHidden/>
    <w:unhideWhenUsed/>
    <w:rsid w:val="00F50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2</cp:revision>
  <cp:lastPrinted>2022-02-04T02:55:00Z</cp:lastPrinted>
  <dcterms:created xsi:type="dcterms:W3CDTF">2022-02-04T02:56:00Z</dcterms:created>
  <dcterms:modified xsi:type="dcterms:W3CDTF">2022-02-04T02:56:00Z</dcterms:modified>
</cp:coreProperties>
</file>