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52" w:rsidRDefault="00A06A52" w:rsidP="00A06A52">
      <w:pPr>
        <w:jc w:val="center"/>
        <w:rPr>
          <w:rFonts w:ascii="Times New Roman" w:hAnsi="Times New Roman" w:cs="Times New Roman"/>
          <w:noProof/>
          <w:sz w:val="24"/>
          <w:szCs w:val="24"/>
          <w:lang w:eastAsia="ru-RU"/>
        </w:rPr>
      </w:pPr>
    </w:p>
    <w:p w:rsidR="0065796B" w:rsidRDefault="0065796B" w:rsidP="00A06A52">
      <w:pPr>
        <w:jc w:val="center"/>
        <w:rPr>
          <w:rFonts w:ascii="Times New Roman" w:hAnsi="Times New Roman" w:cs="Times New Roman"/>
          <w:noProof/>
          <w:sz w:val="24"/>
          <w:szCs w:val="24"/>
          <w:lang w:eastAsia="ru-RU"/>
        </w:rPr>
      </w:pPr>
    </w:p>
    <w:p w:rsidR="0065796B" w:rsidRDefault="0065796B" w:rsidP="00A06A52">
      <w:pPr>
        <w:jc w:val="center"/>
        <w:rPr>
          <w:rFonts w:ascii="Times New Roman" w:hAnsi="Times New Roman" w:cs="Times New Roman"/>
          <w:sz w:val="24"/>
          <w:szCs w:val="24"/>
          <w:lang w:val="en-US"/>
        </w:rPr>
      </w:pPr>
    </w:p>
    <w:p w:rsidR="00A06A52" w:rsidRPr="004C14FF" w:rsidRDefault="00A06A52" w:rsidP="00A06A52">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A06A52" w:rsidRPr="0025472A" w:rsidRDefault="00A06A52" w:rsidP="00A06A52">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4F31FE" w:rsidRDefault="004F31FE" w:rsidP="00F24006">
      <w:pPr>
        <w:autoSpaceDE w:val="0"/>
        <w:autoSpaceDN w:val="0"/>
        <w:adjustRightInd w:val="0"/>
        <w:spacing w:after="0" w:line="240" w:lineRule="auto"/>
        <w:contextualSpacing/>
        <w:jc w:val="center"/>
        <w:rPr>
          <w:rFonts w:ascii="Times New Roman" w:eastAsia="SimSun" w:hAnsi="Times New Roman" w:cs="Times New Roman"/>
          <w:sz w:val="28"/>
          <w:szCs w:val="28"/>
          <w:lang w:eastAsia="zh-CN"/>
        </w:rPr>
      </w:pPr>
    </w:p>
    <w:p w:rsidR="004F31FE" w:rsidRPr="004F31FE" w:rsidRDefault="004F31FE" w:rsidP="00F24006">
      <w:pPr>
        <w:autoSpaceDE w:val="0"/>
        <w:autoSpaceDN w:val="0"/>
        <w:adjustRightInd w:val="0"/>
        <w:spacing w:after="0" w:line="240" w:lineRule="auto"/>
        <w:contextualSpacing/>
        <w:jc w:val="center"/>
        <w:rPr>
          <w:rFonts w:ascii="Times New Roman" w:eastAsia="SimSun" w:hAnsi="Times New Roman" w:cs="Times New Roman"/>
          <w:sz w:val="20"/>
          <w:szCs w:val="20"/>
          <w:lang w:eastAsia="zh-CN"/>
        </w:rPr>
      </w:pPr>
    </w:p>
    <w:p w:rsidR="00F24006" w:rsidRDefault="001B2A23" w:rsidP="001B2A23">
      <w:pPr>
        <w:autoSpaceDE w:val="0"/>
        <w:autoSpaceDN w:val="0"/>
        <w:adjustRightInd w:val="0"/>
        <w:spacing w:after="0" w:line="36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от 24 ноября 2020 г. № 573</w:t>
      </w:r>
    </w:p>
    <w:p w:rsidR="001B2A23" w:rsidRPr="00F24006" w:rsidRDefault="001B2A23" w:rsidP="001B2A23">
      <w:pPr>
        <w:autoSpaceDE w:val="0"/>
        <w:autoSpaceDN w:val="0"/>
        <w:adjustRightInd w:val="0"/>
        <w:spacing w:after="0" w:line="36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г. Кызыл</w:t>
      </w:r>
    </w:p>
    <w:p w:rsidR="00F24006" w:rsidRPr="00F24006" w:rsidRDefault="00F24006" w:rsidP="00F24006">
      <w:pPr>
        <w:autoSpaceDE w:val="0"/>
        <w:autoSpaceDN w:val="0"/>
        <w:adjustRightInd w:val="0"/>
        <w:spacing w:after="0" w:line="240" w:lineRule="auto"/>
        <w:contextualSpacing/>
        <w:jc w:val="center"/>
        <w:rPr>
          <w:rFonts w:ascii="Times New Roman" w:eastAsia="Calibri" w:hAnsi="Times New Roman" w:cs="Times New Roman"/>
          <w:bCs/>
          <w:sz w:val="28"/>
          <w:szCs w:val="28"/>
        </w:rPr>
      </w:pPr>
    </w:p>
    <w:p w:rsidR="00F24006" w:rsidRPr="00F24006" w:rsidRDefault="00F24006" w:rsidP="00F24006">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F24006">
        <w:rPr>
          <w:rFonts w:ascii="Times New Roman" w:eastAsia="Calibri" w:hAnsi="Times New Roman" w:cs="Times New Roman"/>
          <w:b/>
          <w:sz w:val="28"/>
          <w:szCs w:val="28"/>
        </w:rPr>
        <w:t xml:space="preserve">Об утверждении государственной программы </w:t>
      </w:r>
    </w:p>
    <w:p w:rsidR="004F31FE" w:rsidRDefault="00F24006" w:rsidP="00F24006">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F24006">
        <w:rPr>
          <w:rFonts w:ascii="Times New Roman" w:eastAsia="Calibri" w:hAnsi="Times New Roman" w:cs="Times New Roman"/>
          <w:b/>
          <w:sz w:val="28"/>
          <w:szCs w:val="28"/>
        </w:rPr>
        <w:t>Республики Тыва</w:t>
      </w:r>
      <w:r>
        <w:rPr>
          <w:rFonts w:ascii="Times New Roman" w:eastAsia="Calibri" w:hAnsi="Times New Roman" w:cs="Times New Roman"/>
          <w:b/>
          <w:sz w:val="28"/>
          <w:szCs w:val="28"/>
        </w:rPr>
        <w:t xml:space="preserve"> </w:t>
      </w:r>
      <w:r w:rsidRPr="00F24006">
        <w:rPr>
          <w:rFonts w:ascii="Times New Roman" w:eastAsia="Calibri" w:hAnsi="Times New Roman" w:cs="Times New Roman"/>
          <w:b/>
          <w:sz w:val="28"/>
          <w:szCs w:val="28"/>
        </w:rPr>
        <w:t xml:space="preserve">«Воспроизводство и </w:t>
      </w:r>
    </w:p>
    <w:p w:rsidR="004F31FE" w:rsidRDefault="00F24006" w:rsidP="00F24006">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F24006">
        <w:rPr>
          <w:rFonts w:ascii="Times New Roman" w:eastAsia="Calibri" w:hAnsi="Times New Roman" w:cs="Times New Roman"/>
          <w:b/>
          <w:sz w:val="28"/>
          <w:szCs w:val="28"/>
        </w:rPr>
        <w:t xml:space="preserve">использование природных ресурсов </w:t>
      </w:r>
    </w:p>
    <w:p w:rsidR="00F24006" w:rsidRPr="00F24006" w:rsidRDefault="00F24006" w:rsidP="00F24006">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F24006">
        <w:rPr>
          <w:rFonts w:ascii="Times New Roman" w:eastAsia="Calibri" w:hAnsi="Times New Roman" w:cs="Times New Roman"/>
          <w:b/>
          <w:sz w:val="28"/>
          <w:szCs w:val="28"/>
        </w:rPr>
        <w:t>на 2021-2025 годы»</w:t>
      </w:r>
    </w:p>
    <w:p w:rsidR="00F24006" w:rsidRPr="00F24006" w:rsidRDefault="00F24006" w:rsidP="00F24006">
      <w:pPr>
        <w:autoSpaceDE w:val="0"/>
        <w:autoSpaceDN w:val="0"/>
        <w:adjustRightInd w:val="0"/>
        <w:spacing w:after="0" w:line="240" w:lineRule="auto"/>
        <w:contextualSpacing/>
        <w:rPr>
          <w:rFonts w:ascii="Times New Roman" w:eastAsia="Calibri" w:hAnsi="Times New Roman" w:cs="Times New Roman"/>
          <w:bCs/>
          <w:sz w:val="28"/>
          <w:szCs w:val="28"/>
        </w:rPr>
      </w:pPr>
    </w:p>
    <w:p w:rsidR="00F24006" w:rsidRPr="00F24006" w:rsidRDefault="00F24006" w:rsidP="00F24006">
      <w:pPr>
        <w:autoSpaceDE w:val="0"/>
        <w:autoSpaceDN w:val="0"/>
        <w:adjustRightInd w:val="0"/>
        <w:spacing w:after="0" w:line="240" w:lineRule="auto"/>
        <w:contextualSpacing/>
        <w:rPr>
          <w:rFonts w:ascii="Times New Roman" w:eastAsia="Calibri" w:hAnsi="Times New Roman" w:cs="Times New Roman"/>
          <w:bCs/>
          <w:sz w:val="28"/>
          <w:szCs w:val="28"/>
        </w:rPr>
      </w:pPr>
    </w:p>
    <w:p w:rsidR="00F24006" w:rsidRPr="00F24006" w:rsidRDefault="00F24006" w:rsidP="00F24006">
      <w:pPr>
        <w:spacing w:after="0" w:line="360" w:lineRule="atLeast"/>
        <w:ind w:firstLine="709"/>
        <w:jc w:val="both"/>
        <w:rPr>
          <w:rFonts w:ascii="Times New Roman" w:hAnsi="Times New Roman" w:cs="Times New Roman"/>
          <w:sz w:val="28"/>
        </w:rPr>
      </w:pPr>
      <w:proofErr w:type="gramStart"/>
      <w:r w:rsidRPr="00F24006">
        <w:rPr>
          <w:rFonts w:ascii="Times New Roman" w:hAnsi="Times New Roman" w:cs="Times New Roman"/>
          <w:sz w:val="28"/>
        </w:rPr>
        <w:t>В соответствии с постановлением Правительства Республики Тыва от 5 июня 2014 г. № 259 «Об утверждении Порядка разработки, реализации и оценки эффе</w:t>
      </w:r>
      <w:r w:rsidRPr="00F24006">
        <w:rPr>
          <w:rFonts w:ascii="Times New Roman" w:hAnsi="Times New Roman" w:cs="Times New Roman"/>
          <w:sz w:val="28"/>
        </w:rPr>
        <w:t>к</w:t>
      </w:r>
      <w:r w:rsidRPr="00F24006">
        <w:rPr>
          <w:rFonts w:ascii="Times New Roman" w:hAnsi="Times New Roman" w:cs="Times New Roman"/>
          <w:sz w:val="28"/>
        </w:rPr>
        <w:t>тивности государственных программ Республики Тыва» и распоряжения Правител</w:t>
      </w:r>
      <w:r w:rsidRPr="00F24006">
        <w:rPr>
          <w:rFonts w:ascii="Times New Roman" w:hAnsi="Times New Roman" w:cs="Times New Roman"/>
          <w:sz w:val="28"/>
        </w:rPr>
        <w:t>ь</w:t>
      </w:r>
      <w:r w:rsidRPr="00F24006">
        <w:rPr>
          <w:rFonts w:ascii="Times New Roman" w:hAnsi="Times New Roman" w:cs="Times New Roman"/>
          <w:sz w:val="28"/>
        </w:rPr>
        <w:t>ства Республики Тыва от 5 августа 2020 г. № 309-р «О перечне государственных программ Республики Тыва, подлежащих финансированию в 2021 году» Правител</w:t>
      </w:r>
      <w:r w:rsidRPr="00F24006">
        <w:rPr>
          <w:rFonts w:ascii="Times New Roman" w:hAnsi="Times New Roman" w:cs="Times New Roman"/>
          <w:sz w:val="28"/>
        </w:rPr>
        <w:t>ь</w:t>
      </w:r>
      <w:r w:rsidRPr="00F24006">
        <w:rPr>
          <w:rFonts w:ascii="Times New Roman" w:hAnsi="Times New Roman" w:cs="Times New Roman"/>
          <w:sz w:val="28"/>
        </w:rPr>
        <w:t>ство Республики Тыва ПОСТАНОВЛЯЕТ:</w:t>
      </w:r>
      <w:proofErr w:type="gramEnd"/>
    </w:p>
    <w:p w:rsidR="00F24006" w:rsidRPr="00F24006" w:rsidRDefault="00F24006" w:rsidP="00F24006">
      <w:pPr>
        <w:spacing w:after="0" w:line="360" w:lineRule="atLeast"/>
        <w:ind w:firstLine="709"/>
        <w:jc w:val="both"/>
        <w:rPr>
          <w:rFonts w:ascii="Times New Roman" w:hAnsi="Times New Roman" w:cs="Times New Roman"/>
          <w:sz w:val="28"/>
        </w:rPr>
      </w:pP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1. Утвердить прилагаемую государственную программу Республики Тыва «Воспроизводство и использование природных ресурсов на 2021-2025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2. Признать утратившими силу с 1 января 2021 г.:</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 от 28 октября 2016 г. № 456 «Об утверждении государственной программы Республики Тыва «Охрана и воспр</w:t>
      </w:r>
      <w:r w:rsidRPr="00F24006">
        <w:rPr>
          <w:rFonts w:ascii="Times New Roman" w:hAnsi="Times New Roman" w:cs="Times New Roman"/>
          <w:sz w:val="28"/>
        </w:rPr>
        <w:t>о</w:t>
      </w:r>
      <w:r w:rsidRPr="00F24006">
        <w:rPr>
          <w:rFonts w:ascii="Times New Roman" w:hAnsi="Times New Roman" w:cs="Times New Roman"/>
          <w:sz w:val="28"/>
        </w:rPr>
        <w:t>изводство объектов животного мира в Республике Тыва на 2017-2021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от 13 апреля 2017 г. № 163</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«Охрана и воспроизводство объектов животного мира в Республике Тыва на 2017-2019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 xml:space="preserve">от 10 июля 2017 г. № 326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приложения 4 и 5 государственной программы Республ</w:t>
      </w:r>
      <w:r w:rsidRPr="00F24006">
        <w:rPr>
          <w:rFonts w:ascii="Times New Roman" w:hAnsi="Times New Roman" w:cs="Times New Roman"/>
          <w:sz w:val="28"/>
        </w:rPr>
        <w:t>и</w:t>
      </w:r>
      <w:r w:rsidRPr="00F24006">
        <w:rPr>
          <w:rFonts w:ascii="Times New Roman" w:hAnsi="Times New Roman" w:cs="Times New Roman"/>
          <w:sz w:val="28"/>
        </w:rPr>
        <w:t>ки Тыва «Охрана и воспроизводство объектов животного мира в Республике Тыва на 2017-2019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lastRenderedPageBreak/>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 xml:space="preserve">от 28 февраля 2018 г. № 69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«Охрана и воспроизводство объектов животного мира в Республике Тыва на 2017-2019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 от 31 июля 2018 г. № 389</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«Охрана и воспроизводство объектов животного мира в Республике Тыва на 2017-2019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от 9 апреля 2019 г. № 167</w:t>
      </w:r>
      <w:r>
        <w:rPr>
          <w:rFonts w:ascii="Times New Roman" w:hAnsi="Times New Roman" w:cs="Times New Roman"/>
          <w:sz w:val="28"/>
        </w:rPr>
        <w:t xml:space="preserve">                </w:t>
      </w:r>
      <w:r w:rsidRPr="00F24006">
        <w:rPr>
          <w:rFonts w:ascii="Times New Roman" w:hAnsi="Times New Roman" w:cs="Times New Roman"/>
          <w:sz w:val="28"/>
        </w:rPr>
        <w:t xml:space="preserve"> «О внесении изменений в государственную программу Республики Тыва «Охрана и воспроизводство объектов животного мира в Республике Тыва на 2017-2019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от 18 сентября 2019 г. № 459 «О внесении изменений в постановление Правительства Республики Тыва от 28 о</w:t>
      </w:r>
      <w:r w:rsidRPr="00F24006">
        <w:rPr>
          <w:rFonts w:ascii="Times New Roman" w:hAnsi="Times New Roman" w:cs="Times New Roman"/>
          <w:sz w:val="28"/>
        </w:rPr>
        <w:t>к</w:t>
      </w:r>
      <w:r w:rsidRPr="00F24006">
        <w:rPr>
          <w:rFonts w:ascii="Times New Roman" w:hAnsi="Times New Roman" w:cs="Times New Roman"/>
          <w:sz w:val="28"/>
        </w:rPr>
        <w:t>тября 2016 г. № 456»;</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 xml:space="preserve">от 20 марта 2020 г. № 100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«Охрана и воспроизводство объектов животного мира в Республике Тыва на 2017-2021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 от 10 октября 2013 г. № 603 «Об утверждении государственной программы Республики Тыва</w:t>
      </w:r>
      <w:r>
        <w:rPr>
          <w:rFonts w:ascii="Times New Roman" w:hAnsi="Times New Roman" w:cs="Times New Roman"/>
          <w:sz w:val="28"/>
        </w:rPr>
        <w:t xml:space="preserve"> </w:t>
      </w:r>
      <w:r w:rsidRPr="00F24006">
        <w:rPr>
          <w:rFonts w:ascii="Times New Roman" w:hAnsi="Times New Roman" w:cs="Times New Roman"/>
          <w:sz w:val="28"/>
        </w:rPr>
        <w:t>«Обеспечение з</w:t>
      </w:r>
      <w:r w:rsidRPr="00F24006">
        <w:rPr>
          <w:rFonts w:ascii="Times New Roman" w:hAnsi="Times New Roman" w:cs="Times New Roman"/>
          <w:sz w:val="28"/>
        </w:rPr>
        <w:t>а</w:t>
      </w:r>
      <w:r w:rsidRPr="00F24006">
        <w:rPr>
          <w:rFonts w:ascii="Times New Roman" w:hAnsi="Times New Roman" w:cs="Times New Roman"/>
          <w:sz w:val="28"/>
        </w:rPr>
        <w:t>щиты населения и объектов экономики от негативного воздействия вод на террит</w:t>
      </w:r>
      <w:r w:rsidRPr="00F24006">
        <w:rPr>
          <w:rFonts w:ascii="Times New Roman" w:hAnsi="Times New Roman" w:cs="Times New Roman"/>
          <w:sz w:val="28"/>
        </w:rPr>
        <w:t>о</w:t>
      </w:r>
      <w:r w:rsidRPr="00F24006">
        <w:rPr>
          <w:rFonts w:ascii="Times New Roman" w:hAnsi="Times New Roman" w:cs="Times New Roman"/>
          <w:sz w:val="28"/>
        </w:rPr>
        <w:t>рии Республики Тыва на 2014-2025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 xml:space="preserve">постановление Правительства Республики Тыва от 21 января 2014 г. № 7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«Обесп</w:t>
      </w:r>
      <w:r w:rsidRPr="00F24006">
        <w:rPr>
          <w:rFonts w:ascii="Times New Roman" w:hAnsi="Times New Roman" w:cs="Times New Roman"/>
          <w:sz w:val="28"/>
        </w:rPr>
        <w:t>е</w:t>
      </w:r>
      <w:r w:rsidRPr="00F24006">
        <w:rPr>
          <w:rFonts w:ascii="Times New Roman" w:hAnsi="Times New Roman" w:cs="Times New Roman"/>
          <w:sz w:val="28"/>
        </w:rPr>
        <w:t>чение защиты населения и объектов экономики от негативного воздействия вод на территории Республики Тыва на 2014-2018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 от 15 апреля 2015 г. № 181</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«Обесп</w:t>
      </w:r>
      <w:r w:rsidRPr="00F24006">
        <w:rPr>
          <w:rFonts w:ascii="Times New Roman" w:hAnsi="Times New Roman" w:cs="Times New Roman"/>
          <w:sz w:val="28"/>
        </w:rPr>
        <w:t>е</w:t>
      </w:r>
      <w:r w:rsidRPr="00F24006">
        <w:rPr>
          <w:rFonts w:ascii="Times New Roman" w:hAnsi="Times New Roman" w:cs="Times New Roman"/>
          <w:sz w:val="28"/>
        </w:rPr>
        <w:t>чение защиты населения и объектов экономики от негативного воздействия вод на территории Республики Тыва на 2014-2018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 xml:space="preserve">постановление Правительства Республики Тыва 26 октября 2017 г. № 479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«Обесп</w:t>
      </w:r>
      <w:r w:rsidRPr="00F24006">
        <w:rPr>
          <w:rFonts w:ascii="Times New Roman" w:hAnsi="Times New Roman" w:cs="Times New Roman"/>
          <w:sz w:val="28"/>
        </w:rPr>
        <w:t>е</w:t>
      </w:r>
      <w:r w:rsidRPr="00F24006">
        <w:rPr>
          <w:rFonts w:ascii="Times New Roman" w:hAnsi="Times New Roman" w:cs="Times New Roman"/>
          <w:sz w:val="28"/>
        </w:rPr>
        <w:t>чение защиты населения и объектов экономики от негативного воздействия вод на территории Республики Тыва на 2014-2018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 от 19 декабря 2017 г. № 551 «О внесении изменений в постановление Правительства Республики Тыва от 10 о</w:t>
      </w:r>
      <w:r w:rsidRPr="00F24006">
        <w:rPr>
          <w:rFonts w:ascii="Times New Roman" w:hAnsi="Times New Roman" w:cs="Times New Roman"/>
          <w:sz w:val="28"/>
        </w:rPr>
        <w:t>к</w:t>
      </w:r>
      <w:r w:rsidRPr="00F24006">
        <w:rPr>
          <w:rFonts w:ascii="Times New Roman" w:hAnsi="Times New Roman" w:cs="Times New Roman"/>
          <w:sz w:val="28"/>
        </w:rPr>
        <w:t>тября 2013 г № 603»;</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 xml:space="preserve">постановление Правительства Республики Тыва от 3 декабря 2018 г. № 599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постановление Правительства Республики Тыва от 10 о</w:t>
      </w:r>
      <w:r w:rsidRPr="00F24006">
        <w:rPr>
          <w:rFonts w:ascii="Times New Roman" w:hAnsi="Times New Roman" w:cs="Times New Roman"/>
          <w:sz w:val="28"/>
        </w:rPr>
        <w:t>к</w:t>
      </w:r>
      <w:r w:rsidRPr="00F24006">
        <w:rPr>
          <w:rFonts w:ascii="Times New Roman" w:hAnsi="Times New Roman" w:cs="Times New Roman"/>
          <w:sz w:val="28"/>
        </w:rPr>
        <w:t>тября 2013 г № 603»;</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от 13 июня 2019 г. № 309</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«Обесп</w:t>
      </w:r>
      <w:r w:rsidRPr="00F24006">
        <w:rPr>
          <w:rFonts w:ascii="Times New Roman" w:hAnsi="Times New Roman" w:cs="Times New Roman"/>
          <w:sz w:val="28"/>
        </w:rPr>
        <w:t>е</w:t>
      </w:r>
      <w:r w:rsidRPr="00F24006">
        <w:rPr>
          <w:rFonts w:ascii="Times New Roman" w:hAnsi="Times New Roman" w:cs="Times New Roman"/>
          <w:sz w:val="28"/>
        </w:rPr>
        <w:t>чение защиты населения и объектов экономики от негативного воздействия вод на территории Республики Тыва на 2014-2020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от 26 ноября 2019 г. № 567</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«Обесп</w:t>
      </w:r>
      <w:r w:rsidRPr="00F24006">
        <w:rPr>
          <w:rFonts w:ascii="Times New Roman" w:hAnsi="Times New Roman" w:cs="Times New Roman"/>
          <w:sz w:val="28"/>
        </w:rPr>
        <w:t>е</w:t>
      </w:r>
      <w:r w:rsidRPr="00F24006">
        <w:rPr>
          <w:rFonts w:ascii="Times New Roman" w:hAnsi="Times New Roman" w:cs="Times New Roman"/>
          <w:sz w:val="28"/>
        </w:rPr>
        <w:t>чение защиты населения и объектов экономики от негативного воздействия вод на территории Республики Тыва на 2014-2020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 xml:space="preserve">от 23 марта 2020 г. № 106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постановление Правительства Республики Тыва от 10 о</w:t>
      </w:r>
      <w:r w:rsidRPr="00F24006">
        <w:rPr>
          <w:rFonts w:ascii="Times New Roman" w:hAnsi="Times New Roman" w:cs="Times New Roman"/>
          <w:sz w:val="28"/>
        </w:rPr>
        <w:t>к</w:t>
      </w:r>
      <w:r w:rsidRPr="00F24006">
        <w:rPr>
          <w:rFonts w:ascii="Times New Roman" w:hAnsi="Times New Roman" w:cs="Times New Roman"/>
          <w:sz w:val="28"/>
        </w:rPr>
        <w:t>тября 2013 г. № 603»;</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от 22 октября 2014 г. № 497 «Об утверждении государственной программы Республики Тыва «Охрана окр</w:t>
      </w:r>
      <w:r w:rsidRPr="00F24006">
        <w:rPr>
          <w:rFonts w:ascii="Times New Roman" w:hAnsi="Times New Roman" w:cs="Times New Roman"/>
          <w:sz w:val="28"/>
        </w:rPr>
        <w:t>у</w:t>
      </w:r>
      <w:r w:rsidRPr="00F24006">
        <w:rPr>
          <w:rFonts w:ascii="Times New Roman" w:hAnsi="Times New Roman" w:cs="Times New Roman"/>
          <w:sz w:val="28"/>
        </w:rPr>
        <w:t>жающей среды на период 2015-2020 годов»;</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 xml:space="preserve">от 15 апреля 2015 г. № 185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«Охрана окружающей среды на период 2015-2020 годов»;</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 xml:space="preserve">от 20 апреля 2017 г. № 170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«Охрана окружающей среды на период 2015-2020 годов»;</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 xml:space="preserve">от 13 апреля 2018 г. № 184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«Охрана окружающей среды на период 2015-2020 годов»;</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от 11 сентября 2018 г. № 458 «О внесении изменений в государственную программу Республики Тыва «Охрана окружающей среды на период 2015-2020 годов»;</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от 20 ноября 2018 г. № 587</w:t>
      </w:r>
      <w:r>
        <w:rPr>
          <w:rFonts w:ascii="Times New Roman" w:hAnsi="Times New Roman" w:cs="Times New Roman"/>
          <w:sz w:val="28"/>
        </w:rPr>
        <w:t xml:space="preserve">             </w:t>
      </w:r>
      <w:r w:rsidRPr="00F24006">
        <w:rPr>
          <w:rFonts w:ascii="Times New Roman" w:hAnsi="Times New Roman" w:cs="Times New Roman"/>
          <w:sz w:val="28"/>
        </w:rPr>
        <w:t>«О внесении изменения в приложение № 2А к государственной программе Респу</w:t>
      </w:r>
      <w:r w:rsidRPr="00F24006">
        <w:rPr>
          <w:rFonts w:ascii="Times New Roman" w:hAnsi="Times New Roman" w:cs="Times New Roman"/>
          <w:sz w:val="28"/>
        </w:rPr>
        <w:t>б</w:t>
      </w:r>
      <w:r w:rsidRPr="00F24006">
        <w:rPr>
          <w:rFonts w:ascii="Times New Roman" w:hAnsi="Times New Roman" w:cs="Times New Roman"/>
          <w:sz w:val="28"/>
        </w:rPr>
        <w:t>лики Тыва «Охрана окружающей среды на период 2015-2020 годов»;</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 xml:space="preserve">постановление Правительства Республики Тыва от 21 февраля 2019 г. № 90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«Охрана окружающей среды на период 2015-2020 годов»;</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 xml:space="preserve">от 6 августа 2019 г. № 400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«Охрана окружающей среды на период 2015-2020 годов»;</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от 18 февраля 2020 г. № 49</w:t>
      </w:r>
      <w:r>
        <w:rPr>
          <w:rFonts w:ascii="Times New Roman" w:hAnsi="Times New Roman" w:cs="Times New Roman"/>
          <w:sz w:val="28"/>
        </w:rPr>
        <w:t xml:space="preserve"> </w:t>
      </w:r>
      <w:r w:rsidRPr="00F24006">
        <w:rPr>
          <w:rFonts w:ascii="Times New Roman" w:hAnsi="Times New Roman" w:cs="Times New Roman"/>
          <w:sz w:val="28"/>
        </w:rPr>
        <w:t xml:space="preserve"> «О внесении изменений в государственную программу Республики Тыва «Охрана окружающей среды на период 2015-2020 годов»;</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w:t>
      </w:r>
      <w:r>
        <w:rPr>
          <w:rFonts w:ascii="Times New Roman" w:hAnsi="Times New Roman" w:cs="Times New Roman"/>
          <w:sz w:val="28"/>
        </w:rPr>
        <w:t xml:space="preserve"> </w:t>
      </w:r>
      <w:r w:rsidRPr="00F24006">
        <w:rPr>
          <w:rFonts w:ascii="Times New Roman" w:hAnsi="Times New Roman" w:cs="Times New Roman"/>
          <w:sz w:val="28"/>
        </w:rPr>
        <w:t>от 23 ноября 2016 г. № 496 «Об утверждении государственной программы Республики Тыва «Развитие лесного хозяйства на период 2017-2024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 xml:space="preserve">постановление Правительства Республики Тыва от 16 апреля 2018 № 196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государственную программу Республики Тыва «Развитие лесного хозяйства Республики Тыва на 2017-2020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постановление Правительства Республики Тыва от 30 сентября 2019 г. № 478 «О внесении изменений в государственную программу Республики Тыва «Развитие лесного хозяйства Республики Тыва на 2017-2020 годы»;</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 xml:space="preserve">постановление Правительства Республики Тыва от 8 июня 2020 г. № 271 </w:t>
      </w:r>
      <w:r>
        <w:rPr>
          <w:rFonts w:ascii="Times New Roman" w:hAnsi="Times New Roman" w:cs="Times New Roman"/>
          <w:sz w:val="28"/>
        </w:rPr>
        <w:t xml:space="preserve">                </w:t>
      </w:r>
      <w:r w:rsidRPr="00F24006">
        <w:rPr>
          <w:rFonts w:ascii="Times New Roman" w:hAnsi="Times New Roman" w:cs="Times New Roman"/>
          <w:sz w:val="28"/>
        </w:rPr>
        <w:t>«О внесении изменений в постановление Правительства Республики Тыва от 23 н</w:t>
      </w:r>
      <w:r w:rsidRPr="00F24006">
        <w:rPr>
          <w:rFonts w:ascii="Times New Roman" w:hAnsi="Times New Roman" w:cs="Times New Roman"/>
          <w:sz w:val="28"/>
        </w:rPr>
        <w:t>о</w:t>
      </w:r>
      <w:r w:rsidRPr="00F24006">
        <w:rPr>
          <w:rFonts w:ascii="Times New Roman" w:hAnsi="Times New Roman" w:cs="Times New Roman"/>
          <w:sz w:val="28"/>
        </w:rPr>
        <w:t>ября 2016 г. № 496».</w:t>
      </w:r>
    </w:p>
    <w:p w:rsidR="00F24006" w:rsidRPr="00F24006" w:rsidRDefault="00F24006" w:rsidP="00F24006">
      <w:pPr>
        <w:spacing w:after="0" w:line="360" w:lineRule="atLeast"/>
        <w:ind w:firstLine="709"/>
        <w:jc w:val="both"/>
        <w:rPr>
          <w:rFonts w:ascii="Times New Roman" w:hAnsi="Times New Roman" w:cs="Times New Roman"/>
          <w:sz w:val="28"/>
        </w:rPr>
      </w:pPr>
      <w:r w:rsidRPr="00F24006">
        <w:rPr>
          <w:rFonts w:ascii="Times New Roman" w:hAnsi="Times New Roman" w:cs="Times New Roman"/>
          <w:sz w:val="28"/>
        </w:rPr>
        <w:t xml:space="preserve">3. </w:t>
      </w:r>
      <w:proofErr w:type="gramStart"/>
      <w:r w:rsidRPr="00F24006">
        <w:rPr>
          <w:rFonts w:ascii="Times New Roman" w:hAnsi="Times New Roman" w:cs="Times New Roman"/>
          <w:sz w:val="28"/>
        </w:rPr>
        <w:t>Разместить</w:t>
      </w:r>
      <w:proofErr w:type="gramEnd"/>
      <w:r w:rsidRPr="00F24006">
        <w:rPr>
          <w:rFonts w:ascii="Times New Roman" w:hAnsi="Times New Roman" w:cs="Times New Roman"/>
          <w:sz w:val="28"/>
        </w:rPr>
        <w:t xml:space="preserve"> настоящее постановление на «Официальном интернет-портале правовой информации» (</w:t>
      </w:r>
      <w:proofErr w:type="spellStart"/>
      <w:r w:rsidRPr="00F24006">
        <w:rPr>
          <w:rFonts w:ascii="Times New Roman" w:hAnsi="Times New Roman" w:cs="Times New Roman"/>
          <w:sz w:val="28"/>
        </w:rPr>
        <w:t>www.pravo.gov.ru</w:t>
      </w:r>
      <w:proofErr w:type="spellEnd"/>
      <w:r w:rsidRPr="00F24006">
        <w:rPr>
          <w:rFonts w:ascii="Times New Roman" w:hAnsi="Times New Roman" w:cs="Times New Roman"/>
          <w:sz w:val="28"/>
        </w:rPr>
        <w:t>) и официальном сайте Республики Тыва в информационно-телекоммуникационной сети «Интернет».</w:t>
      </w:r>
    </w:p>
    <w:p w:rsidR="00F24006" w:rsidRPr="00F24006" w:rsidRDefault="00F24006" w:rsidP="00F24006">
      <w:pPr>
        <w:spacing w:after="0" w:line="240" w:lineRule="auto"/>
        <w:rPr>
          <w:rFonts w:ascii="Times New Roman" w:eastAsia="Calibri" w:hAnsi="Times New Roman" w:cs="Times New Roman"/>
          <w:sz w:val="28"/>
          <w:szCs w:val="28"/>
        </w:rPr>
      </w:pPr>
    </w:p>
    <w:p w:rsidR="00F24006" w:rsidRPr="00F24006" w:rsidRDefault="00F24006" w:rsidP="00F24006">
      <w:pPr>
        <w:spacing w:after="0" w:line="240" w:lineRule="auto"/>
        <w:rPr>
          <w:rFonts w:ascii="Times New Roman" w:eastAsia="Calibri" w:hAnsi="Times New Roman" w:cs="Times New Roman"/>
          <w:sz w:val="28"/>
          <w:szCs w:val="28"/>
        </w:rPr>
      </w:pPr>
    </w:p>
    <w:p w:rsidR="00F24006" w:rsidRPr="00F24006" w:rsidRDefault="00F24006" w:rsidP="00F24006">
      <w:pPr>
        <w:spacing w:after="0" w:line="240" w:lineRule="auto"/>
        <w:rPr>
          <w:rFonts w:ascii="Times New Roman" w:eastAsia="Calibri" w:hAnsi="Times New Roman" w:cs="Times New Roman"/>
          <w:sz w:val="28"/>
          <w:szCs w:val="28"/>
        </w:rPr>
      </w:pPr>
    </w:p>
    <w:p w:rsidR="00F24006" w:rsidRPr="00F24006" w:rsidRDefault="00F24006" w:rsidP="00F24006">
      <w:pPr>
        <w:autoSpaceDE w:val="0"/>
        <w:autoSpaceDN w:val="0"/>
        <w:adjustRightInd w:val="0"/>
        <w:spacing w:after="0" w:line="240" w:lineRule="auto"/>
        <w:contextualSpacing/>
        <w:outlineLvl w:val="0"/>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Глава Республики Тыва                                                                        </w:t>
      </w:r>
      <w:r>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 xml:space="preserve">     Ш. </w:t>
      </w:r>
      <w:proofErr w:type="spellStart"/>
      <w:r w:rsidRPr="00F24006">
        <w:rPr>
          <w:rFonts w:ascii="Times New Roman" w:eastAsia="Calibri" w:hAnsi="Times New Roman" w:cs="Times New Roman"/>
          <w:sz w:val="28"/>
          <w:szCs w:val="28"/>
        </w:rPr>
        <w:t>Кара-оол</w:t>
      </w:r>
      <w:proofErr w:type="spellEnd"/>
    </w:p>
    <w:p w:rsidR="00F24006" w:rsidRPr="00F24006" w:rsidRDefault="00F24006" w:rsidP="00F24006">
      <w:pPr>
        <w:autoSpaceDE w:val="0"/>
        <w:autoSpaceDN w:val="0"/>
        <w:adjustRightInd w:val="0"/>
        <w:spacing w:after="0" w:line="240" w:lineRule="auto"/>
        <w:contextualSpacing/>
        <w:jc w:val="right"/>
        <w:outlineLvl w:val="0"/>
        <w:rPr>
          <w:rFonts w:ascii="Times New Roman" w:eastAsia="Calibri" w:hAnsi="Times New Roman" w:cs="Times New Roman"/>
          <w:sz w:val="28"/>
          <w:szCs w:val="28"/>
        </w:rPr>
      </w:pPr>
    </w:p>
    <w:p w:rsidR="00F24006" w:rsidRPr="00F24006" w:rsidRDefault="00F24006" w:rsidP="00F24006">
      <w:pPr>
        <w:autoSpaceDE w:val="0"/>
        <w:autoSpaceDN w:val="0"/>
        <w:adjustRightInd w:val="0"/>
        <w:spacing w:after="0" w:line="240" w:lineRule="auto"/>
        <w:contextualSpacing/>
        <w:outlineLvl w:val="0"/>
        <w:rPr>
          <w:rFonts w:ascii="Times New Roman" w:eastAsia="Calibri" w:hAnsi="Times New Roman" w:cs="Times New Roman"/>
          <w:sz w:val="28"/>
          <w:szCs w:val="28"/>
        </w:rPr>
      </w:pPr>
    </w:p>
    <w:p w:rsidR="00F24006" w:rsidRPr="00F24006" w:rsidRDefault="00F24006" w:rsidP="00F24006">
      <w:pPr>
        <w:rPr>
          <w:rFonts w:ascii="Times New Roman" w:eastAsia="Calibri" w:hAnsi="Times New Roman" w:cs="Times New Roman"/>
          <w:sz w:val="28"/>
          <w:szCs w:val="28"/>
        </w:rPr>
        <w:sectPr w:rsidR="00F24006" w:rsidRPr="00F24006" w:rsidSect="007F4B5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cols w:space="720"/>
          <w:noEndnote/>
          <w:titlePg/>
          <w:docGrid w:linePitch="299"/>
        </w:sectPr>
      </w:pPr>
    </w:p>
    <w:p w:rsidR="00F24006" w:rsidRPr="00F24006" w:rsidRDefault="00F24006" w:rsidP="00F24006">
      <w:pPr>
        <w:autoSpaceDE w:val="0"/>
        <w:autoSpaceDN w:val="0"/>
        <w:adjustRightInd w:val="0"/>
        <w:spacing w:after="0" w:line="240" w:lineRule="auto"/>
        <w:ind w:left="6237"/>
        <w:contextualSpacing/>
        <w:jc w:val="center"/>
        <w:outlineLvl w:val="0"/>
        <w:rPr>
          <w:rFonts w:ascii="Times New Roman" w:eastAsia="Calibri" w:hAnsi="Times New Roman" w:cs="Times New Roman"/>
          <w:sz w:val="28"/>
          <w:szCs w:val="28"/>
        </w:rPr>
      </w:pPr>
      <w:r w:rsidRPr="00F24006">
        <w:rPr>
          <w:rFonts w:ascii="Times New Roman" w:eastAsia="Calibri" w:hAnsi="Times New Roman" w:cs="Times New Roman"/>
          <w:sz w:val="28"/>
          <w:szCs w:val="28"/>
        </w:rPr>
        <w:t>Утверждена</w:t>
      </w:r>
    </w:p>
    <w:p w:rsidR="00F24006" w:rsidRPr="00F24006" w:rsidRDefault="00F24006" w:rsidP="00F24006">
      <w:pPr>
        <w:autoSpaceDE w:val="0"/>
        <w:autoSpaceDN w:val="0"/>
        <w:adjustRightInd w:val="0"/>
        <w:spacing w:after="0" w:line="240" w:lineRule="auto"/>
        <w:ind w:left="6237"/>
        <w:contextualSpacing/>
        <w:jc w:val="center"/>
        <w:outlineLvl w:val="0"/>
        <w:rPr>
          <w:rFonts w:ascii="Times New Roman" w:eastAsia="Calibri" w:hAnsi="Times New Roman" w:cs="Times New Roman"/>
          <w:sz w:val="28"/>
          <w:szCs w:val="28"/>
        </w:rPr>
      </w:pPr>
      <w:r w:rsidRPr="00F24006">
        <w:rPr>
          <w:rFonts w:ascii="Times New Roman" w:eastAsia="Calibri" w:hAnsi="Times New Roman" w:cs="Times New Roman"/>
          <w:sz w:val="28"/>
          <w:szCs w:val="28"/>
        </w:rPr>
        <w:t>постановлением Правительства</w:t>
      </w:r>
    </w:p>
    <w:p w:rsidR="00F24006" w:rsidRPr="00F24006" w:rsidRDefault="00F24006" w:rsidP="00F24006">
      <w:pPr>
        <w:autoSpaceDE w:val="0"/>
        <w:autoSpaceDN w:val="0"/>
        <w:adjustRightInd w:val="0"/>
        <w:spacing w:after="0" w:line="240" w:lineRule="auto"/>
        <w:ind w:left="6237"/>
        <w:contextualSpacing/>
        <w:jc w:val="center"/>
        <w:outlineLvl w:val="0"/>
        <w:rPr>
          <w:rFonts w:ascii="Times New Roman" w:eastAsia="Calibri" w:hAnsi="Times New Roman" w:cs="Times New Roman"/>
          <w:sz w:val="28"/>
          <w:szCs w:val="28"/>
        </w:rPr>
      </w:pPr>
      <w:r w:rsidRPr="00F24006">
        <w:rPr>
          <w:rFonts w:ascii="Times New Roman" w:eastAsia="Calibri" w:hAnsi="Times New Roman" w:cs="Times New Roman"/>
          <w:sz w:val="28"/>
          <w:szCs w:val="28"/>
        </w:rPr>
        <w:t>Республики Тыва</w:t>
      </w:r>
      <w:bookmarkStart w:id="0" w:name="P36"/>
      <w:bookmarkEnd w:id="0"/>
    </w:p>
    <w:p w:rsidR="001B2A23" w:rsidRDefault="001B2A23" w:rsidP="001B2A23">
      <w:pPr>
        <w:autoSpaceDE w:val="0"/>
        <w:autoSpaceDN w:val="0"/>
        <w:adjustRightInd w:val="0"/>
        <w:spacing w:after="0" w:line="360" w:lineRule="auto"/>
        <w:ind w:left="5529" w:firstLine="135"/>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от 24 ноября 2020 г. № 573</w:t>
      </w:r>
    </w:p>
    <w:p w:rsidR="00F24006" w:rsidRPr="00F24006" w:rsidRDefault="00F24006" w:rsidP="00F24006">
      <w:pPr>
        <w:autoSpaceDE w:val="0"/>
        <w:autoSpaceDN w:val="0"/>
        <w:adjustRightInd w:val="0"/>
        <w:spacing w:after="0" w:line="240" w:lineRule="auto"/>
        <w:ind w:left="6237"/>
        <w:contextualSpacing/>
        <w:jc w:val="center"/>
        <w:outlineLvl w:val="0"/>
        <w:rPr>
          <w:rFonts w:ascii="Times New Roman" w:eastAsia="Calibri" w:hAnsi="Times New Roman" w:cs="Times New Roman"/>
          <w:sz w:val="28"/>
          <w:szCs w:val="28"/>
        </w:rPr>
      </w:pPr>
    </w:p>
    <w:p w:rsidR="00F24006" w:rsidRPr="00F24006" w:rsidRDefault="00F24006" w:rsidP="00F24006">
      <w:pPr>
        <w:autoSpaceDE w:val="0"/>
        <w:autoSpaceDN w:val="0"/>
        <w:adjustRightInd w:val="0"/>
        <w:spacing w:after="0" w:line="240" w:lineRule="auto"/>
        <w:ind w:left="6237"/>
        <w:contextualSpacing/>
        <w:jc w:val="center"/>
        <w:outlineLvl w:val="0"/>
        <w:rPr>
          <w:rFonts w:ascii="Times New Roman" w:eastAsia="Calibri" w:hAnsi="Times New Roman" w:cs="Times New Roman"/>
          <w:sz w:val="28"/>
          <w:szCs w:val="28"/>
        </w:rPr>
      </w:pPr>
    </w:p>
    <w:p w:rsidR="00F24006" w:rsidRPr="00F24006" w:rsidRDefault="00F24006" w:rsidP="00F24006">
      <w:pPr>
        <w:spacing w:line="240" w:lineRule="auto"/>
        <w:ind w:left="993" w:right="1274"/>
        <w:contextualSpacing/>
        <w:jc w:val="center"/>
        <w:rPr>
          <w:rFonts w:ascii="Times New Roman" w:eastAsia="Calibri" w:hAnsi="Times New Roman" w:cs="Times New Roman"/>
          <w:b/>
          <w:sz w:val="28"/>
          <w:szCs w:val="28"/>
        </w:rPr>
      </w:pPr>
      <w:r w:rsidRPr="00F24006">
        <w:rPr>
          <w:rFonts w:ascii="Times New Roman" w:eastAsia="Calibri" w:hAnsi="Times New Roman" w:cs="Times New Roman"/>
          <w:b/>
          <w:sz w:val="28"/>
          <w:szCs w:val="28"/>
        </w:rPr>
        <w:t xml:space="preserve">ГОСУДАРСТВЕННАЯ ПРОГРАММА </w:t>
      </w:r>
    </w:p>
    <w:p w:rsidR="00F24006" w:rsidRDefault="00F24006" w:rsidP="00F24006">
      <w:pPr>
        <w:spacing w:line="240" w:lineRule="auto"/>
        <w:ind w:left="993" w:right="1274"/>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Республики Тыва «Воспроизводство и использование </w:t>
      </w:r>
    </w:p>
    <w:p w:rsidR="00F24006" w:rsidRPr="00F24006" w:rsidRDefault="00F24006" w:rsidP="00F24006">
      <w:pPr>
        <w:spacing w:line="240" w:lineRule="auto"/>
        <w:ind w:left="993" w:right="1274"/>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природных</w:t>
      </w:r>
      <w:r>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ресурсов на 2021-2025 годы»</w:t>
      </w:r>
    </w:p>
    <w:p w:rsidR="00F24006" w:rsidRPr="00F24006" w:rsidRDefault="00F24006" w:rsidP="00F24006">
      <w:pPr>
        <w:spacing w:line="240" w:lineRule="auto"/>
        <w:ind w:left="993" w:right="1274"/>
        <w:contextualSpacing/>
        <w:jc w:val="center"/>
        <w:rPr>
          <w:rFonts w:ascii="Times New Roman" w:eastAsia="Calibri" w:hAnsi="Times New Roman" w:cs="Times New Roman"/>
          <w:b/>
          <w:sz w:val="28"/>
          <w:szCs w:val="28"/>
        </w:rPr>
      </w:pPr>
    </w:p>
    <w:p w:rsidR="00F24006" w:rsidRPr="00F24006" w:rsidRDefault="00F24006" w:rsidP="00F24006">
      <w:pPr>
        <w:spacing w:line="240" w:lineRule="auto"/>
        <w:ind w:left="993" w:right="1274"/>
        <w:contextualSpacing/>
        <w:jc w:val="center"/>
        <w:rPr>
          <w:rFonts w:ascii="Times New Roman" w:eastAsia="Calibri" w:hAnsi="Times New Roman" w:cs="Times New Roman"/>
          <w:sz w:val="24"/>
          <w:szCs w:val="24"/>
        </w:rPr>
      </w:pPr>
      <w:proofErr w:type="gramStart"/>
      <w:r w:rsidRPr="00F24006">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П</w:t>
      </w:r>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Р</w:t>
      </w:r>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Т</w:t>
      </w:r>
    </w:p>
    <w:p w:rsidR="00F24006" w:rsidRDefault="00F24006" w:rsidP="00F24006">
      <w:pPr>
        <w:spacing w:after="0" w:line="240" w:lineRule="auto"/>
        <w:ind w:left="993" w:right="1274"/>
        <w:contextualSpacing/>
        <w:jc w:val="center"/>
        <w:rPr>
          <w:rFonts w:ascii="Times New Roman" w:eastAsia="Calibri" w:hAnsi="Times New Roman" w:cs="Times New Roman"/>
          <w:sz w:val="24"/>
          <w:szCs w:val="24"/>
        </w:rPr>
      </w:pPr>
      <w:r w:rsidRPr="00F24006">
        <w:rPr>
          <w:rFonts w:ascii="Times New Roman" w:eastAsia="Calibri" w:hAnsi="Times New Roman" w:cs="Times New Roman"/>
          <w:sz w:val="24"/>
          <w:szCs w:val="24"/>
        </w:rPr>
        <w:t>государственной программы Республики Тыва</w:t>
      </w:r>
      <w:r>
        <w:rPr>
          <w:rFonts w:ascii="Times New Roman" w:eastAsia="Calibri" w:hAnsi="Times New Roman" w:cs="Times New Roman"/>
          <w:sz w:val="24"/>
          <w:szCs w:val="24"/>
        </w:rPr>
        <w:t xml:space="preserve"> </w:t>
      </w:r>
    </w:p>
    <w:p w:rsidR="00F24006" w:rsidRDefault="00F24006" w:rsidP="00F24006">
      <w:pPr>
        <w:spacing w:after="0" w:line="240" w:lineRule="auto"/>
        <w:ind w:left="993" w:right="1274"/>
        <w:contextualSpacing/>
        <w:jc w:val="center"/>
        <w:rPr>
          <w:rFonts w:ascii="Times New Roman" w:eastAsia="Calibri" w:hAnsi="Times New Roman" w:cs="Times New Roman"/>
          <w:sz w:val="24"/>
          <w:szCs w:val="24"/>
        </w:rPr>
      </w:pPr>
      <w:r w:rsidRPr="00F24006">
        <w:rPr>
          <w:rFonts w:ascii="Times New Roman" w:eastAsia="Calibri" w:hAnsi="Times New Roman" w:cs="Times New Roman"/>
          <w:sz w:val="24"/>
          <w:szCs w:val="24"/>
        </w:rPr>
        <w:t xml:space="preserve">«Воспроизводство и использование природных ресурсов </w:t>
      </w:r>
    </w:p>
    <w:p w:rsidR="00F24006" w:rsidRPr="00F24006" w:rsidRDefault="00F24006" w:rsidP="00F24006">
      <w:pPr>
        <w:spacing w:after="0" w:line="240" w:lineRule="auto"/>
        <w:ind w:left="993" w:right="1274"/>
        <w:contextualSpacing/>
        <w:jc w:val="center"/>
        <w:rPr>
          <w:rFonts w:ascii="Times New Roman" w:eastAsia="Calibri" w:hAnsi="Times New Roman" w:cs="Times New Roman"/>
          <w:sz w:val="24"/>
          <w:szCs w:val="24"/>
        </w:rPr>
      </w:pPr>
      <w:r w:rsidRPr="00F24006">
        <w:rPr>
          <w:rFonts w:ascii="Times New Roman" w:eastAsia="Calibri" w:hAnsi="Times New Roman" w:cs="Times New Roman"/>
          <w:sz w:val="24"/>
          <w:szCs w:val="24"/>
        </w:rPr>
        <w:t>на 2021-2025 годы»</w:t>
      </w:r>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(далее – Программа)</w:t>
      </w:r>
    </w:p>
    <w:p w:rsidR="00F24006" w:rsidRPr="00F24006" w:rsidRDefault="00F24006" w:rsidP="00F24006">
      <w:pPr>
        <w:spacing w:after="0" w:line="240" w:lineRule="auto"/>
        <w:contextualSpacing/>
        <w:jc w:val="center"/>
        <w:rPr>
          <w:rFonts w:ascii="Times New Roman" w:eastAsia="Calibri" w:hAnsi="Times New Roman" w:cs="Times New Roman"/>
          <w:b/>
          <w:sz w:val="24"/>
          <w:szCs w:val="24"/>
        </w:rPr>
      </w:pPr>
    </w:p>
    <w:tbl>
      <w:tblPr>
        <w:tblW w:w="10208" w:type="dxa"/>
        <w:jc w:val="center"/>
        <w:tblLayout w:type="fixed"/>
        <w:tblCellMar>
          <w:left w:w="57" w:type="dxa"/>
          <w:right w:w="57" w:type="dxa"/>
        </w:tblCellMar>
        <w:tblLook w:val="0000"/>
      </w:tblPr>
      <w:tblGrid>
        <w:gridCol w:w="2836"/>
        <w:gridCol w:w="283"/>
        <w:gridCol w:w="7089"/>
      </w:tblGrid>
      <w:tr w:rsidR="00F24006" w:rsidRPr="00F24006" w:rsidTr="00F24006">
        <w:trPr>
          <w:trHeight w:val="276"/>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Государственный зака</w:t>
            </w:r>
            <w:r w:rsidRPr="00F24006">
              <w:rPr>
                <w:rFonts w:ascii="Times New Roman" w:eastAsia="Times New Roman" w:hAnsi="Times New Roman" w:cs="Times New Roman"/>
                <w:sz w:val="24"/>
                <w:szCs w:val="24"/>
                <w:lang w:eastAsia="ru-RU"/>
              </w:rPr>
              <w:t>з</w:t>
            </w:r>
            <w:r w:rsidRPr="00F24006">
              <w:rPr>
                <w:rFonts w:ascii="Times New Roman" w:eastAsia="Times New Roman" w:hAnsi="Times New Roman" w:cs="Times New Roman"/>
                <w:sz w:val="24"/>
                <w:szCs w:val="24"/>
                <w:lang w:eastAsia="ru-RU"/>
              </w:rPr>
              <w:t>чик Программы</w:t>
            </w: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r w:rsidRPr="00F24006">
              <w:rPr>
                <w:rFonts w:ascii="Times New Roman" w:eastAsia="Calibri" w:hAnsi="Times New Roman" w:cs="Times New Roman"/>
                <w:sz w:val="24"/>
                <w:szCs w:val="24"/>
              </w:rPr>
              <w:t>–</w:t>
            </w: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F24006">
        <w:trPr>
          <w:trHeight w:val="64"/>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F24006">
        <w:trPr>
          <w:trHeight w:val="273"/>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Ответственный исполн</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тель Программы</w:t>
            </w: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r w:rsidRPr="00F24006">
              <w:rPr>
                <w:rFonts w:ascii="Times New Roman" w:eastAsia="Calibri" w:hAnsi="Times New Roman" w:cs="Times New Roman"/>
                <w:sz w:val="24"/>
                <w:szCs w:val="24"/>
              </w:rPr>
              <w:t>–</w:t>
            </w: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w:t>
            </w:r>
          </w:p>
        </w:tc>
      </w:tr>
      <w:tr w:rsidR="00F24006" w:rsidRPr="00F24006" w:rsidTr="00F24006">
        <w:trPr>
          <w:trHeight w:val="273"/>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F24006">
        <w:trPr>
          <w:trHeight w:val="1212"/>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Соисполнители Програ</w:t>
            </w:r>
            <w:r w:rsidRPr="00F24006">
              <w:rPr>
                <w:rFonts w:ascii="Times New Roman" w:eastAsia="Times New Roman" w:hAnsi="Times New Roman" w:cs="Times New Roman"/>
                <w:sz w:val="24"/>
                <w:szCs w:val="24"/>
                <w:lang w:eastAsia="ru-RU"/>
              </w:rPr>
              <w:t>м</w:t>
            </w:r>
            <w:r w:rsidRPr="00F24006">
              <w:rPr>
                <w:rFonts w:ascii="Times New Roman" w:eastAsia="Times New Roman" w:hAnsi="Times New Roman" w:cs="Times New Roman"/>
                <w:sz w:val="24"/>
                <w:szCs w:val="24"/>
                <w:lang w:eastAsia="ru-RU"/>
              </w:rPr>
              <w:t>мы</w:t>
            </w: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r w:rsidRPr="00F24006">
              <w:rPr>
                <w:rFonts w:ascii="Times New Roman" w:eastAsia="Calibri" w:hAnsi="Times New Roman" w:cs="Times New Roman"/>
                <w:sz w:val="24"/>
                <w:szCs w:val="24"/>
              </w:rPr>
              <w:t>–</w:t>
            </w: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государственное казенное учреждение «Дирекция по особо охр</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няемым природным территориям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республиканское государственное бюджетное учреждение «Пр</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родный парк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органы местного самоуправления (по согласованию)</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F24006">
        <w:trPr>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Участники Программы</w:t>
            </w: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r w:rsidRPr="00F24006">
              <w:rPr>
                <w:rFonts w:ascii="Times New Roman" w:eastAsia="Calibri" w:hAnsi="Times New Roman" w:cs="Times New Roman"/>
                <w:sz w:val="24"/>
                <w:szCs w:val="24"/>
              </w:rPr>
              <w:t>–</w:t>
            </w: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 ГКУ «</w:t>
            </w:r>
            <w:proofErr w:type="spellStart"/>
            <w:r w:rsidRPr="00F24006">
              <w:rPr>
                <w:rFonts w:ascii="Times New Roman" w:eastAsia="Times New Roman" w:hAnsi="Times New Roman" w:cs="Times New Roman"/>
                <w:sz w:val="24"/>
                <w:szCs w:val="24"/>
                <w:lang w:eastAsia="ru-RU"/>
              </w:rPr>
              <w:t>Балгазынское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Каа-Хемское</w:t>
            </w:r>
            <w:proofErr w:type="spellEnd"/>
            <w:r w:rsidRPr="00F24006">
              <w:rPr>
                <w:rFonts w:ascii="Times New Roman" w:eastAsia="Times New Roman" w:hAnsi="Times New Roman" w:cs="Times New Roman"/>
                <w:sz w:val="24"/>
                <w:szCs w:val="24"/>
                <w:lang w:eastAsia="ru-RU"/>
              </w:rPr>
              <w:t xml:space="preserve"> лесничес</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во», ГКУ «</w:t>
            </w:r>
            <w:proofErr w:type="spellStart"/>
            <w:r w:rsidRPr="00F24006">
              <w:rPr>
                <w:rFonts w:ascii="Times New Roman" w:eastAsia="Times New Roman" w:hAnsi="Times New Roman" w:cs="Times New Roman"/>
                <w:sz w:val="24"/>
                <w:szCs w:val="24"/>
                <w:lang w:eastAsia="ru-RU"/>
              </w:rPr>
              <w:t>Барун-Хемчикское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Кызылское</w:t>
            </w:r>
            <w:proofErr w:type="spellEnd"/>
            <w:r w:rsidRPr="00F24006">
              <w:rPr>
                <w:rFonts w:ascii="Times New Roman" w:eastAsia="Times New Roman" w:hAnsi="Times New Roman" w:cs="Times New Roman"/>
                <w:sz w:val="24"/>
                <w:szCs w:val="24"/>
                <w:lang w:eastAsia="ru-RU"/>
              </w:rPr>
              <w:t xml:space="preserve"> ле</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ничество», ГКУ «</w:t>
            </w:r>
            <w:proofErr w:type="spellStart"/>
            <w:r w:rsidRPr="00F24006">
              <w:rPr>
                <w:rFonts w:ascii="Times New Roman" w:eastAsia="Times New Roman" w:hAnsi="Times New Roman" w:cs="Times New Roman"/>
                <w:sz w:val="24"/>
                <w:szCs w:val="24"/>
                <w:lang w:eastAsia="ru-RU"/>
              </w:rPr>
              <w:t>Тандинское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Туранское</w:t>
            </w:r>
            <w:proofErr w:type="spellEnd"/>
            <w:r w:rsidRPr="00F24006">
              <w:rPr>
                <w:rFonts w:ascii="Times New Roman" w:eastAsia="Times New Roman" w:hAnsi="Times New Roman" w:cs="Times New Roman"/>
                <w:sz w:val="24"/>
                <w:szCs w:val="24"/>
                <w:lang w:eastAsia="ru-RU"/>
              </w:rPr>
              <w:t xml:space="preserve"> ле</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ничество», ГКУ «</w:t>
            </w:r>
            <w:proofErr w:type="spellStart"/>
            <w:r w:rsidRPr="00F24006">
              <w:rPr>
                <w:rFonts w:ascii="Times New Roman" w:eastAsia="Times New Roman" w:hAnsi="Times New Roman" w:cs="Times New Roman"/>
                <w:sz w:val="24"/>
                <w:szCs w:val="24"/>
                <w:lang w:eastAsia="ru-RU"/>
              </w:rPr>
              <w:t>Тес-Хемское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Тоджинское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Чаданское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Шагонарское</w:t>
            </w:r>
            <w:proofErr w:type="spellEnd"/>
            <w:r w:rsidRPr="00F24006">
              <w:rPr>
                <w:rFonts w:ascii="Times New Roman" w:eastAsia="Times New Roman" w:hAnsi="Times New Roman" w:cs="Times New Roman"/>
                <w:sz w:val="24"/>
                <w:szCs w:val="24"/>
                <w:lang w:eastAsia="ru-RU"/>
              </w:rPr>
              <w:t xml:space="preserve"> лесничество», База авиационной охраны лесов – филиал АУ «</w:t>
            </w:r>
            <w:proofErr w:type="spellStart"/>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у</w:t>
            </w:r>
            <w:r w:rsidRPr="00F24006">
              <w:rPr>
                <w:rFonts w:ascii="Times New Roman" w:eastAsia="Times New Roman" w:hAnsi="Times New Roman" w:cs="Times New Roman"/>
                <w:sz w:val="24"/>
                <w:szCs w:val="24"/>
                <w:lang w:eastAsia="ru-RU"/>
              </w:rPr>
              <w:t>ранское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Балгазынское</w:t>
            </w:r>
            <w:proofErr w:type="spellEnd"/>
            <w:r w:rsidRPr="00F24006">
              <w:rPr>
                <w:rFonts w:ascii="Times New Roman" w:eastAsia="Times New Roman" w:hAnsi="Times New Roman" w:cs="Times New Roman"/>
                <w:sz w:val="24"/>
                <w:szCs w:val="24"/>
                <w:lang w:eastAsia="ru-RU"/>
              </w:rPr>
              <w:t xml:space="preserve"> СЛХУ», </w:t>
            </w:r>
            <w:proofErr w:type="spellStart"/>
            <w:r w:rsidRPr="00F24006">
              <w:rPr>
                <w:rFonts w:ascii="Times New Roman" w:eastAsia="Times New Roman" w:hAnsi="Times New Roman" w:cs="Times New Roman"/>
                <w:sz w:val="24"/>
                <w:szCs w:val="24"/>
                <w:lang w:eastAsia="ru-RU"/>
              </w:rPr>
              <w:t>Барун-Хемчикский</w:t>
            </w:r>
            <w:proofErr w:type="spellEnd"/>
            <w:r w:rsidRPr="00F24006">
              <w:rPr>
                <w:rFonts w:ascii="Times New Roman" w:eastAsia="Times New Roman" w:hAnsi="Times New Roman" w:cs="Times New Roman"/>
                <w:sz w:val="24"/>
                <w:szCs w:val="24"/>
                <w:lang w:eastAsia="ru-RU"/>
              </w:rPr>
              <w:t xml:space="preserve"> спец. филиал АУ «</w:t>
            </w:r>
            <w:proofErr w:type="spellStart"/>
            <w:r w:rsidRPr="00F24006">
              <w:rPr>
                <w:rFonts w:ascii="Times New Roman" w:eastAsia="Times New Roman" w:hAnsi="Times New Roman" w:cs="Times New Roman"/>
                <w:sz w:val="24"/>
                <w:szCs w:val="24"/>
                <w:lang w:eastAsia="ru-RU"/>
              </w:rPr>
              <w:t>Чаданское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Туранское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Бай-Хаакское</w:t>
            </w:r>
            <w:proofErr w:type="spellEnd"/>
            <w:r w:rsidRPr="00F24006">
              <w:rPr>
                <w:rFonts w:ascii="Times New Roman" w:eastAsia="Times New Roman" w:hAnsi="Times New Roman" w:cs="Times New Roman"/>
                <w:sz w:val="24"/>
                <w:szCs w:val="24"/>
                <w:lang w:eastAsia="ru-RU"/>
              </w:rPr>
              <w:t xml:space="preserve"> СЛХУ</w:t>
            </w:r>
            <w:proofErr w:type="gramEnd"/>
            <w:r w:rsidRPr="00F24006">
              <w:rPr>
                <w:rFonts w:ascii="Times New Roman" w:eastAsia="Times New Roman" w:hAnsi="Times New Roman" w:cs="Times New Roman"/>
                <w:sz w:val="24"/>
                <w:szCs w:val="24"/>
                <w:lang w:eastAsia="ru-RU"/>
              </w:rPr>
              <w:t>», АУ «</w:t>
            </w:r>
            <w:proofErr w:type="spellStart"/>
            <w:r w:rsidRPr="00F24006">
              <w:rPr>
                <w:rFonts w:ascii="Times New Roman" w:eastAsia="Times New Roman" w:hAnsi="Times New Roman" w:cs="Times New Roman"/>
                <w:sz w:val="24"/>
                <w:szCs w:val="24"/>
                <w:lang w:eastAsia="ru-RU"/>
              </w:rPr>
              <w:t>Тес-Хемское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Тоджи</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Чаданское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Шагонарское</w:t>
            </w:r>
            <w:proofErr w:type="spellEnd"/>
            <w:r w:rsidRPr="00F24006">
              <w:rPr>
                <w:rFonts w:ascii="Times New Roman" w:eastAsia="Times New Roman" w:hAnsi="Times New Roman" w:cs="Times New Roman"/>
                <w:sz w:val="24"/>
                <w:szCs w:val="24"/>
                <w:lang w:eastAsia="ru-RU"/>
              </w:rPr>
              <w:t xml:space="preserve"> СЛХУ», </w:t>
            </w:r>
            <w:proofErr w:type="spellStart"/>
            <w:r w:rsidRPr="00F24006">
              <w:rPr>
                <w:rFonts w:ascii="Times New Roman" w:eastAsia="Times New Roman" w:hAnsi="Times New Roman" w:cs="Times New Roman"/>
                <w:sz w:val="24"/>
                <w:szCs w:val="24"/>
                <w:lang w:eastAsia="ru-RU"/>
              </w:rPr>
              <w:t>Кызылский</w:t>
            </w:r>
            <w:proofErr w:type="spellEnd"/>
            <w:r w:rsidRPr="00F24006">
              <w:rPr>
                <w:rFonts w:ascii="Times New Roman" w:eastAsia="Times New Roman" w:hAnsi="Times New Roman" w:cs="Times New Roman"/>
                <w:sz w:val="24"/>
                <w:szCs w:val="24"/>
                <w:lang w:eastAsia="ru-RU"/>
              </w:rPr>
              <w:t xml:space="preserve"> специализированный филиал автономного учреждения «</w:t>
            </w:r>
            <w:proofErr w:type="spellStart"/>
            <w:r w:rsidRPr="00F24006">
              <w:rPr>
                <w:rFonts w:ascii="Times New Roman" w:eastAsia="Times New Roman" w:hAnsi="Times New Roman" w:cs="Times New Roman"/>
                <w:sz w:val="24"/>
                <w:szCs w:val="24"/>
                <w:lang w:eastAsia="ru-RU"/>
              </w:rPr>
              <w:t>Туранское</w:t>
            </w:r>
            <w:proofErr w:type="spellEnd"/>
            <w:r w:rsidRPr="00F24006">
              <w:rPr>
                <w:rFonts w:ascii="Times New Roman" w:eastAsia="Times New Roman" w:hAnsi="Times New Roman" w:cs="Times New Roman"/>
                <w:sz w:val="24"/>
                <w:szCs w:val="24"/>
                <w:lang w:eastAsia="ru-RU"/>
              </w:rPr>
              <w:t xml:space="preserve"> специализированное лесохозяйственное учреждение», </w:t>
            </w:r>
            <w:proofErr w:type="spellStart"/>
            <w:r w:rsidRPr="00F24006">
              <w:rPr>
                <w:rFonts w:ascii="Times New Roman" w:eastAsia="Times New Roman" w:hAnsi="Times New Roman" w:cs="Times New Roman"/>
                <w:sz w:val="24"/>
                <w:szCs w:val="24"/>
                <w:lang w:eastAsia="ru-RU"/>
              </w:rPr>
              <w:t>охотпользователи</w:t>
            </w:r>
            <w:proofErr w:type="spellEnd"/>
            <w:r w:rsidRPr="00F24006">
              <w:rPr>
                <w:rFonts w:ascii="Times New Roman" w:eastAsia="Times New Roman" w:hAnsi="Times New Roman" w:cs="Times New Roman"/>
                <w:sz w:val="24"/>
                <w:szCs w:val="24"/>
                <w:lang w:eastAsia="ru-RU"/>
              </w:rPr>
              <w:t xml:space="preserve"> (по согласованию)</w:t>
            </w:r>
          </w:p>
          <w:p w:rsidR="00F24006" w:rsidRPr="00F24006" w:rsidRDefault="00F24006"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006" w:rsidRPr="00F24006" w:rsidTr="00F24006">
        <w:trPr>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Подпрограммы Програ</w:t>
            </w:r>
            <w:r w:rsidRPr="00F24006">
              <w:rPr>
                <w:rFonts w:ascii="Times New Roman" w:eastAsia="Times New Roman" w:hAnsi="Times New Roman" w:cs="Times New Roman"/>
                <w:sz w:val="24"/>
                <w:szCs w:val="24"/>
                <w:lang w:eastAsia="ru-RU"/>
              </w:rPr>
              <w:t>м</w:t>
            </w:r>
            <w:r w:rsidRPr="00F24006">
              <w:rPr>
                <w:rFonts w:ascii="Times New Roman" w:eastAsia="Times New Roman" w:hAnsi="Times New Roman" w:cs="Times New Roman"/>
                <w:sz w:val="24"/>
                <w:szCs w:val="24"/>
                <w:lang w:eastAsia="ru-RU"/>
              </w:rPr>
              <w:t>мы</w:t>
            </w: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p>
        </w:tc>
        <w:tc>
          <w:tcPr>
            <w:tcW w:w="7089" w:type="dxa"/>
          </w:tcPr>
          <w:p w:rsidR="00F24006" w:rsidRPr="00F24006" w:rsidRDefault="00F24006"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подпрограмма 1 «Обеспечение защиты населения и объектов эк</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номики от негативного воздействия вод на территории Республики Тыва»;</w:t>
            </w:r>
          </w:p>
          <w:p w:rsidR="00F24006" w:rsidRPr="00F24006" w:rsidRDefault="00F24006"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подпрограмма 2 «Развитие лесного хозяйства Республики Тыва»;</w:t>
            </w:r>
          </w:p>
          <w:p w:rsidR="00F24006" w:rsidRPr="00F24006" w:rsidRDefault="00F24006"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подпрограмма 3 «Охрана и воспроизводство объектов животного мира в Республике Тыва»;</w:t>
            </w:r>
          </w:p>
          <w:p w:rsidR="00F24006" w:rsidRPr="00F24006" w:rsidRDefault="00F24006"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подпрограмма 4 «Охрана окружающей среды»</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F24006">
        <w:trPr>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Цели Программы</w:t>
            </w: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r w:rsidRPr="00F24006">
              <w:rPr>
                <w:rFonts w:ascii="Times New Roman" w:eastAsia="Calibri" w:hAnsi="Times New Roman" w:cs="Times New Roman"/>
                <w:sz w:val="24"/>
                <w:szCs w:val="24"/>
              </w:rPr>
              <w:t>–</w:t>
            </w: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F24006">
              <w:rPr>
                <w:rFonts w:ascii="Times New Roman" w:eastAsia="Calibri" w:hAnsi="Times New Roman" w:cs="Times New Roman"/>
                <w:sz w:val="24"/>
                <w:szCs w:val="24"/>
              </w:rPr>
              <w:t>обеспечение реализации государственной политики и правовое р</w:t>
            </w:r>
            <w:r w:rsidRPr="00F24006">
              <w:rPr>
                <w:rFonts w:ascii="Times New Roman" w:eastAsia="Calibri" w:hAnsi="Times New Roman" w:cs="Times New Roman"/>
                <w:sz w:val="24"/>
                <w:szCs w:val="24"/>
              </w:rPr>
              <w:t>е</w:t>
            </w:r>
            <w:r w:rsidRPr="00F24006">
              <w:rPr>
                <w:rFonts w:ascii="Times New Roman" w:eastAsia="Calibri" w:hAnsi="Times New Roman" w:cs="Times New Roman"/>
                <w:sz w:val="24"/>
                <w:szCs w:val="24"/>
              </w:rPr>
              <w:t>гулирование в сфере охраны окружающей среды, охраны атм</w:t>
            </w:r>
            <w:r w:rsidRPr="00F24006">
              <w:rPr>
                <w:rFonts w:ascii="Times New Roman" w:eastAsia="Calibri" w:hAnsi="Times New Roman" w:cs="Times New Roman"/>
                <w:sz w:val="24"/>
                <w:szCs w:val="24"/>
              </w:rPr>
              <w:t>о</w:t>
            </w:r>
            <w:r w:rsidRPr="00F24006">
              <w:rPr>
                <w:rFonts w:ascii="Times New Roman" w:eastAsia="Calibri" w:hAnsi="Times New Roman" w:cs="Times New Roman"/>
                <w:sz w:val="24"/>
                <w:szCs w:val="24"/>
              </w:rPr>
              <w:t xml:space="preserve">сферного воздуха, водных отношений, </w:t>
            </w:r>
            <w:proofErr w:type="spellStart"/>
            <w:r w:rsidRPr="00F24006">
              <w:rPr>
                <w:rFonts w:ascii="Times New Roman" w:eastAsia="Calibri" w:hAnsi="Times New Roman" w:cs="Times New Roman"/>
                <w:sz w:val="24"/>
                <w:szCs w:val="24"/>
              </w:rPr>
              <w:t>недропользования</w:t>
            </w:r>
            <w:proofErr w:type="spellEnd"/>
            <w:r w:rsidRPr="00F24006">
              <w:rPr>
                <w:rFonts w:ascii="Times New Roman" w:eastAsia="Calibri" w:hAnsi="Times New Roman" w:cs="Times New Roman"/>
                <w:sz w:val="24"/>
                <w:szCs w:val="24"/>
              </w:rPr>
              <w:t>, эколог</w:t>
            </w:r>
            <w:r w:rsidRPr="00F24006">
              <w:rPr>
                <w:rFonts w:ascii="Times New Roman" w:eastAsia="Calibri" w:hAnsi="Times New Roman" w:cs="Times New Roman"/>
                <w:sz w:val="24"/>
                <w:szCs w:val="24"/>
              </w:rPr>
              <w:t>и</w:t>
            </w:r>
            <w:r w:rsidRPr="00F24006">
              <w:rPr>
                <w:rFonts w:ascii="Times New Roman" w:eastAsia="Calibri" w:hAnsi="Times New Roman" w:cs="Times New Roman"/>
                <w:sz w:val="24"/>
                <w:szCs w:val="24"/>
              </w:rPr>
              <w:t>ческой экспертизы объектов регионального уровня, особо охр</w:t>
            </w:r>
            <w:r w:rsidRPr="00F24006">
              <w:rPr>
                <w:rFonts w:ascii="Times New Roman" w:eastAsia="Calibri" w:hAnsi="Times New Roman" w:cs="Times New Roman"/>
                <w:sz w:val="24"/>
                <w:szCs w:val="24"/>
              </w:rPr>
              <w:t>а</w:t>
            </w:r>
            <w:r w:rsidRPr="00F24006">
              <w:rPr>
                <w:rFonts w:ascii="Times New Roman" w:eastAsia="Calibri" w:hAnsi="Times New Roman" w:cs="Times New Roman"/>
                <w:sz w:val="24"/>
                <w:szCs w:val="24"/>
              </w:rPr>
              <w:t>няемых природных территорий регионального значения, обеспеч</w:t>
            </w:r>
            <w:r w:rsidRPr="00F24006">
              <w:rPr>
                <w:rFonts w:ascii="Times New Roman" w:eastAsia="Calibri" w:hAnsi="Times New Roman" w:cs="Times New Roman"/>
                <w:sz w:val="24"/>
                <w:szCs w:val="24"/>
              </w:rPr>
              <w:t>е</w:t>
            </w:r>
            <w:r w:rsidRPr="00F24006">
              <w:rPr>
                <w:rFonts w:ascii="Times New Roman" w:eastAsia="Calibri" w:hAnsi="Times New Roman" w:cs="Times New Roman"/>
                <w:sz w:val="24"/>
                <w:szCs w:val="24"/>
              </w:rPr>
              <w:t>ния радиационной безопасности, в области лесных отношений, в том числе полномочи</w:t>
            </w:r>
            <w:r>
              <w:rPr>
                <w:rFonts w:ascii="Times New Roman" w:eastAsia="Calibri" w:hAnsi="Times New Roman" w:cs="Times New Roman"/>
                <w:sz w:val="24"/>
                <w:szCs w:val="24"/>
              </w:rPr>
              <w:t>й</w:t>
            </w:r>
            <w:r w:rsidRPr="00F24006">
              <w:rPr>
                <w:rFonts w:ascii="Times New Roman" w:eastAsia="Calibri" w:hAnsi="Times New Roman" w:cs="Times New Roman"/>
                <w:sz w:val="24"/>
                <w:szCs w:val="24"/>
              </w:rPr>
              <w:t>, переданны</w:t>
            </w:r>
            <w:r>
              <w:rPr>
                <w:rFonts w:ascii="Times New Roman" w:eastAsia="Calibri" w:hAnsi="Times New Roman" w:cs="Times New Roman"/>
                <w:sz w:val="24"/>
                <w:szCs w:val="24"/>
              </w:rPr>
              <w:t>х</w:t>
            </w:r>
            <w:r w:rsidRPr="00F24006">
              <w:rPr>
                <w:rFonts w:ascii="Times New Roman" w:eastAsia="Calibri" w:hAnsi="Times New Roman" w:cs="Times New Roman"/>
                <w:sz w:val="24"/>
                <w:szCs w:val="24"/>
              </w:rPr>
              <w:t xml:space="preserve"> Российской Федерацией, по федеральному государственному лесному надзору (лесной охране) и федеральному государственному пожарному надзору в лесах, оказанию государственных услуги</w:t>
            </w:r>
            <w:proofErr w:type="gramEnd"/>
            <w:r w:rsidRPr="00F24006">
              <w:rPr>
                <w:rFonts w:ascii="Times New Roman" w:eastAsia="Calibri" w:hAnsi="Times New Roman" w:cs="Times New Roman"/>
                <w:sz w:val="24"/>
                <w:szCs w:val="24"/>
              </w:rPr>
              <w:t xml:space="preserve"> </w:t>
            </w:r>
            <w:proofErr w:type="gramStart"/>
            <w:r w:rsidRPr="00F24006">
              <w:rPr>
                <w:rFonts w:ascii="Times New Roman" w:eastAsia="Calibri" w:hAnsi="Times New Roman" w:cs="Times New Roman"/>
                <w:sz w:val="24"/>
                <w:szCs w:val="24"/>
              </w:rPr>
              <w:t>управлению государственным имуществом в сфере лесного хозяйства, отношений в области о</w:t>
            </w:r>
            <w:r w:rsidRPr="00F24006">
              <w:rPr>
                <w:rFonts w:ascii="Times New Roman" w:eastAsia="Calibri" w:hAnsi="Times New Roman" w:cs="Times New Roman"/>
                <w:sz w:val="24"/>
                <w:szCs w:val="24"/>
              </w:rPr>
              <w:t>х</w:t>
            </w:r>
            <w:r w:rsidRPr="00F24006">
              <w:rPr>
                <w:rFonts w:ascii="Times New Roman" w:eastAsia="Calibri" w:hAnsi="Times New Roman" w:cs="Times New Roman"/>
                <w:sz w:val="24"/>
                <w:szCs w:val="24"/>
              </w:rPr>
              <w:t>раны объектов животного мира, в том числе полномочий, переда</w:t>
            </w:r>
            <w:r w:rsidRPr="00F24006">
              <w:rPr>
                <w:rFonts w:ascii="Times New Roman" w:eastAsia="Calibri" w:hAnsi="Times New Roman" w:cs="Times New Roman"/>
                <w:sz w:val="24"/>
                <w:szCs w:val="24"/>
              </w:rPr>
              <w:t>н</w:t>
            </w:r>
            <w:r w:rsidRPr="00F24006">
              <w:rPr>
                <w:rFonts w:ascii="Times New Roman" w:eastAsia="Calibri" w:hAnsi="Times New Roman" w:cs="Times New Roman"/>
                <w:sz w:val="24"/>
                <w:szCs w:val="24"/>
              </w:rPr>
              <w:t xml:space="preserve">ных Российской Федерацией, </w:t>
            </w:r>
            <w:r>
              <w:rPr>
                <w:rFonts w:ascii="Times New Roman" w:eastAsia="Calibri" w:hAnsi="Times New Roman" w:cs="Times New Roman"/>
                <w:sz w:val="24"/>
                <w:szCs w:val="24"/>
              </w:rPr>
              <w:t xml:space="preserve">по </w:t>
            </w:r>
            <w:r w:rsidRPr="00F24006">
              <w:rPr>
                <w:rFonts w:ascii="Times New Roman" w:eastAsia="Calibri" w:hAnsi="Times New Roman" w:cs="Times New Roman"/>
                <w:sz w:val="24"/>
                <w:szCs w:val="24"/>
              </w:rPr>
              <w:t>федеральному государственному надзору и контролю в области охраны и использования объектов животного мира и среды их обитания, оказанию государственных услуг в сфере охоты, рационального использования, охраны, из</w:t>
            </w:r>
            <w:r w:rsidRPr="00F24006">
              <w:rPr>
                <w:rFonts w:ascii="Times New Roman" w:eastAsia="Calibri" w:hAnsi="Times New Roman" w:cs="Times New Roman"/>
                <w:sz w:val="24"/>
                <w:szCs w:val="24"/>
              </w:rPr>
              <w:t>у</w:t>
            </w:r>
            <w:r w:rsidRPr="00F24006">
              <w:rPr>
                <w:rFonts w:ascii="Times New Roman" w:eastAsia="Calibri" w:hAnsi="Times New Roman" w:cs="Times New Roman"/>
                <w:sz w:val="24"/>
                <w:szCs w:val="24"/>
              </w:rPr>
              <w:t>чения и воспроизводства объектов животного мира и среды их обитания на территории</w:t>
            </w:r>
            <w:proofErr w:type="gramEnd"/>
            <w:r w:rsidRPr="00F24006">
              <w:rPr>
                <w:rFonts w:ascii="Times New Roman" w:eastAsia="Calibri" w:hAnsi="Times New Roman" w:cs="Times New Roman"/>
                <w:sz w:val="24"/>
                <w:szCs w:val="24"/>
              </w:rPr>
              <w:t xml:space="preserve"> их обитания на территории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F24006" w:rsidRPr="00F24006" w:rsidTr="00F24006">
        <w:trPr>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Задачи Программы</w:t>
            </w: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r w:rsidRPr="00F24006">
              <w:rPr>
                <w:rFonts w:ascii="Times New Roman" w:eastAsia="Calibri" w:hAnsi="Times New Roman" w:cs="Times New Roman"/>
                <w:sz w:val="24"/>
                <w:szCs w:val="24"/>
              </w:rPr>
              <w:t>–</w:t>
            </w: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осуществление полномочий республики по государственному м</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ниторингу водных объектов;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эффективного управления лесами и устойчивого ра</w:t>
            </w:r>
            <w:r w:rsidRPr="00F24006">
              <w:rPr>
                <w:rFonts w:ascii="Times New Roman" w:eastAsia="Times New Roman" w:hAnsi="Times New Roman" w:cs="Times New Roman"/>
                <w:sz w:val="24"/>
                <w:szCs w:val="24"/>
                <w:lang w:eastAsia="ru-RU"/>
              </w:rPr>
              <w:t>з</w:t>
            </w:r>
            <w:r w:rsidRPr="00F24006">
              <w:rPr>
                <w:rFonts w:ascii="Times New Roman" w:eastAsia="Times New Roman" w:hAnsi="Times New Roman" w:cs="Times New Roman"/>
                <w:sz w:val="24"/>
                <w:szCs w:val="24"/>
                <w:lang w:eastAsia="ru-RU"/>
              </w:rPr>
              <w:t>вития лесного сектора экономики;</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сохранения и воспроизводства объектов животного мира и среды их обитания;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Times New Roman" w:hAnsi="Times New Roman" w:cs="Times New Roman"/>
                <w:sz w:val="24"/>
                <w:szCs w:val="24"/>
                <w:lang w:eastAsia="ru-RU"/>
              </w:rPr>
              <w:t>улучшение состояния окружающей среды и обеспечение эколог</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ческ</w:t>
            </w:r>
            <w:r>
              <w:rPr>
                <w:rFonts w:ascii="Times New Roman" w:eastAsia="Times New Roman" w:hAnsi="Times New Roman" w:cs="Times New Roman"/>
                <w:sz w:val="24"/>
                <w:szCs w:val="24"/>
                <w:lang w:eastAsia="ru-RU"/>
              </w:rPr>
              <w:t>ой безопасности Республики Тыва, в</w:t>
            </w:r>
            <w:r w:rsidRPr="00F24006">
              <w:rPr>
                <w:rFonts w:ascii="Times New Roman" w:eastAsia="Calibri" w:hAnsi="Times New Roman" w:cs="Times New Roman"/>
                <w:sz w:val="24"/>
                <w:szCs w:val="24"/>
              </w:rPr>
              <w:t xml:space="preserve"> том числе в разрезе по</w:t>
            </w:r>
            <w:r w:rsidRPr="00F24006">
              <w:rPr>
                <w:rFonts w:ascii="Times New Roman" w:eastAsia="Calibri" w:hAnsi="Times New Roman" w:cs="Times New Roman"/>
                <w:sz w:val="24"/>
                <w:szCs w:val="24"/>
              </w:rPr>
              <w:t>д</w:t>
            </w:r>
            <w:r w:rsidRPr="00F24006">
              <w:rPr>
                <w:rFonts w:ascii="Times New Roman" w:eastAsia="Calibri" w:hAnsi="Times New Roman" w:cs="Times New Roman"/>
                <w:sz w:val="24"/>
                <w:szCs w:val="24"/>
              </w:rPr>
              <w:t>программ:</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по подпрограмме 1 «Обеспечение защиты населения и объектов экономики от негативного воздействия вод на территории Респу</w:t>
            </w:r>
            <w:r w:rsidRPr="00F24006">
              <w:rPr>
                <w:rFonts w:ascii="Times New Roman" w:eastAsia="Calibri" w:hAnsi="Times New Roman" w:cs="Times New Roman"/>
                <w:sz w:val="24"/>
                <w:szCs w:val="24"/>
              </w:rPr>
              <w:t>б</w:t>
            </w:r>
            <w:r w:rsidRPr="00F24006">
              <w:rPr>
                <w:rFonts w:ascii="Times New Roman" w:eastAsia="Calibri" w:hAnsi="Times New Roman" w:cs="Times New Roman"/>
                <w:sz w:val="24"/>
                <w:szCs w:val="24"/>
              </w:rPr>
              <w:t>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ремонт трех существующих на территории республики защитных гидротехнических сооружений, а также строительство пяти новых гидротехнических сооружений в местах, подверженных вредному воздействию вод и угрожающих безопасности населения;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осуществление полномочий республики по государственному мониторингу водных объектов;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определение границ зон затопления и подтопления на территории республики.</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 xml:space="preserve">по </w:t>
            </w:r>
            <w:r w:rsidRPr="00F24006">
              <w:rPr>
                <w:rFonts w:ascii="Times New Roman" w:eastAsia="Times New Roman" w:hAnsi="Times New Roman" w:cs="Times New Roman"/>
                <w:sz w:val="24"/>
                <w:szCs w:val="24"/>
                <w:lang w:eastAsia="ru-RU"/>
              </w:rPr>
              <w:t>подпрограмме 2 «Развитие лесного хозяйства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Times New Roman" w:hAnsi="Times New Roman" w:cs="Times New Roman"/>
                <w:sz w:val="24"/>
                <w:szCs w:val="24"/>
                <w:lang w:eastAsia="ru-RU"/>
              </w:rPr>
              <w:t xml:space="preserve">- </w:t>
            </w:r>
            <w:r w:rsidRPr="00F24006">
              <w:rPr>
                <w:rFonts w:ascii="Times New Roman" w:eastAsia="Calibri" w:hAnsi="Times New Roman" w:cs="Times New Roman"/>
                <w:sz w:val="24"/>
                <w:szCs w:val="24"/>
              </w:rPr>
              <w:t xml:space="preserve">обеспечение эффективной охраны, защиты, воспроизводства, а также рационального многоцелевого и </w:t>
            </w:r>
            <w:proofErr w:type="spellStart"/>
            <w:r w:rsidRPr="00F24006">
              <w:rPr>
                <w:rFonts w:ascii="Times New Roman" w:eastAsia="Calibri" w:hAnsi="Times New Roman" w:cs="Times New Roman"/>
                <w:sz w:val="24"/>
                <w:szCs w:val="24"/>
              </w:rPr>
              <w:t>неистощительного</w:t>
            </w:r>
            <w:proofErr w:type="spellEnd"/>
            <w:r w:rsidRPr="00F24006">
              <w:rPr>
                <w:rFonts w:ascii="Times New Roman" w:eastAsia="Calibri" w:hAnsi="Times New Roman" w:cs="Times New Roman"/>
                <w:sz w:val="24"/>
                <w:szCs w:val="24"/>
              </w:rPr>
              <w:t xml:space="preserve"> испол</w:t>
            </w:r>
            <w:r w:rsidRPr="00F24006">
              <w:rPr>
                <w:rFonts w:ascii="Times New Roman" w:eastAsia="Calibri" w:hAnsi="Times New Roman" w:cs="Times New Roman"/>
                <w:sz w:val="24"/>
                <w:szCs w:val="24"/>
              </w:rPr>
              <w:t>ь</w:t>
            </w:r>
            <w:r w:rsidRPr="00F24006">
              <w:rPr>
                <w:rFonts w:ascii="Times New Roman" w:eastAsia="Calibri" w:hAnsi="Times New Roman" w:cs="Times New Roman"/>
                <w:sz w:val="24"/>
                <w:szCs w:val="24"/>
              </w:rPr>
              <w:t>зования лесов при сохранении их экологических функций и биол</w:t>
            </w:r>
            <w:r w:rsidRPr="00F24006">
              <w:rPr>
                <w:rFonts w:ascii="Times New Roman" w:eastAsia="Calibri" w:hAnsi="Times New Roman" w:cs="Times New Roman"/>
                <w:sz w:val="24"/>
                <w:szCs w:val="24"/>
              </w:rPr>
              <w:t>о</w:t>
            </w:r>
            <w:r w:rsidRPr="00F24006">
              <w:rPr>
                <w:rFonts w:ascii="Times New Roman" w:eastAsia="Calibri" w:hAnsi="Times New Roman" w:cs="Times New Roman"/>
                <w:sz w:val="24"/>
                <w:szCs w:val="24"/>
              </w:rPr>
              <w:t>гического разнообразия;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обеспечение эффективного управления лесами и устойчивого развития лесного сектора экономики;</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Calibri" w:hAnsi="Times New Roman" w:cs="Times New Roman"/>
                <w:sz w:val="24"/>
                <w:szCs w:val="24"/>
              </w:rPr>
              <w:t xml:space="preserve">3) по </w:t>
            </w:r>
            <w:r w:rsidRPr="00F24006">
              <w:rPr>
                <w:rFonts w:ascii="Times New Roman" w:eastAsia="Times New Roman" w:hAnsi="Times New Roman" w:cs="Times New Roman"/>
                <w:sz w:val="24"/>
                <w:szCs w:val="24"/>
                <w:lang w:eastAsia="ru-RU"/>
              </w:rPr>
              <w:t>подпрограмме 3 «Охрана и воспроизводство объектов живо</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ного мира в Республике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Times New Roman" w:hAnsi="Times New Roman" w:cs="Times New Roman"/>
                <w:sz w:val="24"/>
                <w:szCs w:val="24"/>
                <w:lang w:eastAsia="ru-RU"/>
              </w:rPr>
              <w:t>-</w:t>
            </w:r>
            <w:r w:rsidRPr="00F24006">
              <w:rPr>
                <w:rFonts w:ascii="Times New Roman" w:eastAsia="Calibri" w:hAnsi="Times New Roman" w:cs="Times New Roman"/>
                <w:sz w:val="24"/>
                <w:szCs w:val="24"/>
              </w:rPr>
              <w:t xml:space="preserve"> обеспечение сохранения и воспроизводства объектов животного мира и среды их обитания;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обеспечение рационального и устойчивого использования ресу</w:t>
            </w:r>
            <w:r w:rsidRPr="00F24006">
              <w:rPr>
                <w:rFonts w:ascii="Times New Roman" w:eastAsia="Calibri" w:hAnsi="Times New Roman" w:cs="Times New Roman"/>
                <w:sz w:val="24"/>
                <w:szCs w:val="24"/>
              </w:rPr>
              <w:t>р</w:t>
            </w:r>
            <w:r w:rsidRPr="00F24006">
              <w:rPr>
                <w:rFonts w:ascii="Times New Roman" w:eastAsia="Calibri" w:hAnsi="Times New Roman" w:cs="Times New Roman"/>
                <w:sz w:val="24"/>
                <w:szCs w:val="24"/>
              </w:rPr>
              <w:t>сов животного мира;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обеспечение защищенности населения и животноводческой о</w:t>
            </w:r>
            <w:r w:rsidRPr="00F24006">
              <w:rPr>
                <w:rFonts w:ascii="Times New Roman" w:eastAsia="Calibri" w:hAnsi="Times New Roman" w:cs="Times New Roman"/>
                <w:sz w:val="24"/>
                <w:szCs w:val="24"/>
              </w:rPr>
              <w:t>т</w:t>
            </w:r>
            <w:r w:rsidRPr="00F24006">
              <w:rPr>
                <w:rFonts w:ascii="Times New Roman" w:eastAsia="Calibri" w:hAnsi="Times New Roman" w:cs="Times New Roman"/>
                <w:sz w:val="24"/>
                <w:szCs w:val="24"/>
              </w:rPr>
              <w:t>расли республики от негативного воздействия объектов животного мира;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 xml:space="preserve">по </w:t>
            </w:r>
            <w:r w:rsidRPr="00F24006">
              <w:rPr>
                <w:rFonts w:ascii="Times New Roman" w:eastAsia="Times New Roman" w:hAnsi="Times New Roman" w:cs="Times New Roman"/>
                <w:sz w:val="24"/>
                <w:szCs w:val="24"/>
                <w:lang w:eastAsia="ru-RU"/>
              </w:rPr>
              <w:t>подпрограмме 4 «Охрана окружающей среды»:</w:t>
            </w:r>
          </w:p>
          <w:p w:rsid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Times New Roman" w:hAnsi="Times New Roman" w:cs="Times New Roman"/>
                <w:sz w:val="24"/>
                <w:szCs w:val="24"/>
                <w:lang w:eastAsia="ru-RU"/>
              </w:rPr>
              <w:t xml:space="preserve">- </w:t>
            </w:r>
            <w:r w:rsidRPr="00F24006">
              <w:rPr>
                <w:rFonts w:ascii="Times New Roman" w:eastAsia="Calibri" w:hAnsi="Times New Roman" w:cs="Times New Roman"/>
                <w:sz w:val="24"/>
                <w:szCs w:val="24"/>
              </w:rPr>
              <w:t>улучшение состояния окружающей среды и обеспечение эколог</w:t>
            </w:r>
            <w:r w:rsidRPr="00F24006">
              <w:rPr>
                <w:rFonts w:ascii="Times New Roman" w:eastAsia="Calibri" w:hAnsi="Times New Roman" w:cs="Times New Roman"/>
                <w:sz w:val="24"/>
                <w:szCs w:val="24"/>
              </w:rPr>
              <w:t>и</w:t>
            </w:r>
            <w:r w:rsidRPr="00F24006">
              <w:rPr>
                <w:rFonts w:ascii="Times New Roman" w:eastAsia="Calibri" w:hAnsi="Times New Roman" w:cs="Times New Roman"/>
                <w:sz w:val="24"/>
                <w:szCs w:val="24"/>
              </w:rPr>
              <w:t xml:space="preserve">ческой безопасности Республики Тыва;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4006">
              <w:rPr>
                <w:rFonts w:ascii="Times New Roman" w:eastAsia="Calibri" w:hAnsi="Times New Roman" w:cs="Times New Roman"/>
                <w:sz w:val="24"/>
                <w:szCs w:val="24"/>
              </w:rPr>
              <w:t>совершенствование системы государственного управления охр</w:t>
            </w:r>
            <w:r w:rsidRPr="00F24006">
              <w:rPr>
                <w:rFonts w:ascii="Times New Roman" w:eastAsia="Calibri" w:hAnsi="Times New Roman" w:cs="Times New Roman"/>
                <w:sz w:val="24"/>
                <w:szCs w:val="24"/>
              </w:rPr>
              <w:t>а</w:t>
            </w:r>
            <w:r w:rsidRPr="00F24006">
              <w:rPr>
                <w:rFonts w:ascii="Times New Roman" w:eastAsia="Calibri" w:hAnsi="Times New Roman" w:cs="Times New Roman"/>
                <w:sz w:val="24"/>
                <w:szCs w:val="24"/>
              </w:rPr>
              <w:t>ной окружающей среды и природопользования;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совершенствование системы государственного регулирования в</w:t>
            </w:r>
            <w:r w:rsidRPr="00F24006">
              <w:rPr>
                <w:rFonts w:ascii="Times New Roman" w:eastAsia="Calibri" w:hAnsi="Times New Roman" w:cs="Times New Roman"/>
                <w:sz w:val="24"/>
                <w:szCs w:val="24"/>
              </w:rPr>
              <w:t>о</w:t>
            </w:r>
            <w:r w:rsidRPr="00F24006">
              <w:rPr>
                <w:rFonts w:ascii="Times New Roman" w:eastAsia="Calibri" w:hAnsi="Times New Roman" w:cs="Times New Roman"/>
                <w:sz w:val="24"/>
                <w:szCs w:val="24"/>
              </w:rPr>
              <w:t xml:space="preserve">просов обращения с отходами; </w:t>
            </w:r>
          </w:p>
          <w:p w:rsid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обеспечение сохранности уникальных природных экосистем Ре</w:t>
            </w:r>
            <w:r w:rsidRPr="00F24006">
              <w:rPr>
                <w:rFonts w:ascii="Times New Roman" w:eastAsia="Calibri" w:hAnsi="Times New Roman" w:cs="Times New Roman"/>
                <w:sz w:val="24"/>
                <w:szCs w:val="24"/>
              </w:rPr>
              <w:t>с</w:t>
            </w:r>
            <w:r w:rsidRPr="00F24006">
              <w:rPr>
                <w:rFonts w:ascii="Times New Roman" w:eastAsia="Calibri" w:hAnsi="Times New Roman" w:cs="Times New Roman"/>
                <w:sz w:val="24"/>
                <w:szCs w:val="24"/>
              </w:rPr>
              <w:t>публики Тыва и биологического разнообразия на территории Ре</w:t>
            </w:r>
            <w:r w:rsidRPr="00F24006">
              <w:rPr>
                <w:rFonts w:ascii="Times New Roman" w:eastAsia="Calibri" w:hAnsi="Times New Roman" w:cs="Times New Roman"/>
                <w:sz w:val="24"/>
                <w:szCs w:val="24"/>
              </w:rPr>
              <w:t>с</w:t>
            </w:r>
            <w:r w:rsidRPr="00F24006">
              <w:rPr>
                <w:rFonts w:ascii="Times New Roman" w:eastAsia="Calibri" w:hAnsi="Times New Roman" w:cs="Times New Roman"/>
                <w:sz w:val="24"/>
                <w:szCs w:val="24"/>
              </w:rPr>
              <w:t>публики Тыва</w:t>
            </w:r>
            <w:r>
              <w:rPr>
                <w:rFonts w:ascii="Times New Roman" w:eastAsia="Calibri" w:hAnsi="Times New Roman" w:cs="Times New Roman"/>
                <w:sz w:val="24"/>
                <w:szCs w:val="24"/>
              </w:rPr>
              <w:t>;</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24006">
              <w:rPr>
                <w:rFonts w:ascii="Times New Roman" w:eastAsia="Calibri" w:hAnsi="Times New Roman" w:cs="Times New Roman"/>
                <w:sz w:val="24"/>
                <w:szCs w:val="24"/>
              </w:rPr>
              <w:t xml:space="preserve"> обеспечение проведения научно-исследовательских работ, н</w:t>
            </w:r>
            <w:r w:rsidRPr="00F24006">
              <w:rPr>
                <w:rFonts w:ascii="Times New Roman" w:eastAsia="Calibri" w:hAnsi="Times New Roman" w:cs="Times New Roman"/>
                <w:sz w:val="24"/>
                <w:szCs w:val="24"/>
              </w:rPr>
              <w:t>а</w:t>
            </w:r>
            <w:r w:rsidRPr="00F24006">
              <w:rPr>
                <w:rFonts w:ascii="Times New Roman" w:eastAsia="Calibri" w:hAnsi="Times New Roman" w:cs="Times New Roman"/>
                <w:sz w:val="24"/>
                <w:szCs w:val="24"/>
              </w:rPr>
              <w:t>правленных на изучение объектов животного и растительного мира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воспроизводство, развитие и рациональное использование мин</w:t>
            </w:r>
            <w:r w:rsidRPr="00F24006">
              <w:rPr>
                <w:rFonts w:ascii="Times New Roman" w:eastAsia="Calibri" w:hAnsi="Times New Roman" w:cs="Times New Roman"/>
                <w:sz w:val="24"/>
                <w:szCs w:val="24"/>
              </w:rPr>
              <w:t>е</w:t>
            </w:r>
            <w:r w:rsidRPr="00F24006">
              <w:rPr>
                <w:rFonts w:ascii="Times New Roman" w:eastAsia="Calibri" w:hAnsi="Times New Roman" w:cs="Times New Roman"/>
                <w:sz w:val="24"/>
                <w:szCs w:val="24"/>
              </w:rPr>
              <w:t>рально-сырьевой базы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обеспечение потребности российских и местных предприятий в продукции минерально-сырьевого комплекса;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поддержание эффективного функционирования и совершенств</w:t>
            </w:r>
            <w:r w:rsidRPr="00F24006">
              <w:rPr>
                <w:rFonts w:ascii="Times New Roman" w:eastAsia="Calibri" w:hAnsi="Times New Roman" w:cs="Times New Roman"/>
                <w:sz w:val="24"/>
                <w:szCs w:val="24"/>
              </w:rPr>
              <w:t>о</w:t>
            </w:r>
            <w:r w:rsidRPr="00F24006">
              <w:rPr>
                <w:rFonts w:ascii="Times New Roman" w:eastAsia="Calibri" w:hAnsi="Times New Roman" w:cs="Times New Roman"/>
                <w:sz w:val="24"/>
                <w:szCs w:val="24"/>
              </w:rPr>
              <w:t>вание системы государственного регионального экологического надзора в сфере охраны окружающей среды и природопользов</w:t>
            </w:r>
            <w:r w:rsidRPr="00F24006">
              <w:rPr>
                <w:rFonts w:ascii="Times New Roman" w:eastAsia="Calibri" w:hAnsi="Times New Roman" w:cs="Times New Roman"/>
                <w:sz w:val="24"/>
                <w:szCs w:val="24"/>
              </w:rPr>
              <w:t>а</w:t>
            </w:r>
            <w:r w:rsidRPr="00F24006">
              <w:rPr>
                <w:rFonts w:ascii="Times New Roman" w:eastAsia="Calibri" w:hAnsi="Times New Roman" w:cs="Times New Roman"/>
                <w:sz w:val="24"/>
                <w:szCs w:val="24"/>
              </w:rPr>
              <w:t>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формирование основ экологической культуры в обществе, восп</w:t>
            </w:r>
            <w:r w:rsidRPr="00F24006">
              <w:rPr>
                <w:rFonts w:ascii="Times New Roman" w:eastAsia="Calibri" w:hAnsi="Times New Roman" w:cs="Times New Roman"/>
                <w:sz w:val="24"/>
                <w:szCs w:val="24"/>
              </w:rPr>
              <w:t>и</w:t>
            </w:r>
            <w:r w:rsidRPr="00F24006">
              <w:rPr>
                <w:rFonts w:ascii="Times New Roman" w:eastAsia="Calibri" w:hAnsi="Times New Roman" w:cs="Times New Roman"/>
                <w:sz w:val="24"/>
                <w:szCs w:val="24"/>
              </w:rPr>
              <w:t>тание бережного отношения к природе;</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24006">
              <w:rPr>
                <w:rFonts w:ascii="Times New Roman" w:eastAsia="Calibri" w:hAnsi="Times New Roman" w:cs="Times New Roman"/>
                <w:sz w:val="24"/>
                <w:szCs w:val="24"/>
              </w:rPr>
              <w:t>- создание инфраструктуры для экологического туризма на терр</w:t>
            </w:r>
            <w:r w:rsidRPr="00F24006">
              <w:rPr>
                <w:rFonts w:ascii="Times New Roman" w:eastAsia="Calibri" w:hAnsi="Times New Roman" w:cs="Times New Roman"/>
                <w:sz w:val="24"/>
                <w:szCs w:val="24"/>
              </w:rPr>
              <w:t>и</w:t>
            </w:r>
            <w:r w:rsidRPr="00F24006">
              <w:rPr>
                <w:rFonts w:ascii="Times New Roman" w:eastAsia="Calibri" w:hAnsi="Times New Roman" w:cs="Times New Roman"/>
                <w:sz w:val="24"/>
                <w:szCs w:val="24"/>
              </w:rPr>
              <w:t>тории особо охраняемых природных территорий регионального значения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F24006" w:rsidRPr="00F24006" w:rsidTr="00F24006">
        <w:trPr>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Целевые индикаторы и показатели Программы</w:t>
            </w: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r w:rsidRPr="00F24006">
              <w:rPr>
                <w:rFonts w:ascii="Times New Roman" w:eastAsia="Calibri" w:hAnsi="Times New Roman" w:cs="Times New Roman"/>
                <w:sz w:val="24"/>
                <w:szCs w:val="24"/>
              </w:rPr>
              <w:t>–</w:t>
            </w:r>
          </w:p>
        </w:tc>
        <w:tc>
          <w:tcPr>
            <w:tcW w:w="7089" w:type="dxa"/>
            <w:shd w:val="clear" w:color="auto" w:fill="auto"/>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1. Подпрограмма 1 «Обеспечение защиты населения и объектов экономики от негативного воздействия вод на территории Респу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доля населения, проживающего на подверженных негативному воздействию вод территориях, защищенного в результате провед</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 xml:space="preserve">ния мероприятий по повышению защищенности от негативного воздействия вод, в общем количестве населения, проживающего на таких территориях, к 2025 году – 100 процентов, в том числе: </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2021 г. – 0 процентов, 2022 г. – 62,22 процента, 2023 г. – 74,94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2024 г. – 92,88 процента;</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численность населения, проживающего на подверженных негати</w:t>
            </w:r>
            <w:r w:rsidRPr="00F24006">
              <w:rPr>
                <w:rFonts w:ascii="Times New Roman" w:eastAsia="Times New Roman" w:hAnsi="Times New Roman" w:cs="Times New Roman"/>
                <w:sz w:val="24"/>
                <w:szCs w:val="24"/>
                <w:lang w:eastAsia="ru-RU"/>
              </w:rPr>
              <w:t>в</w:t>
            </w:r>
            <w:r w:rsidRPr="00F24006">
              <w:rPr>
                <w:rFonts w:ascii="Times New Roman" w:eastAsia="Times New Roman" w:hAnsi="Times New Roman" w:cs="Times New Roman"/>
                <w:sz w:val="24"/>
                <w:szCs w:val="24"/>
                <w:lang w:eastAsia="ru-RU"/>
              </w:rPr>
              <w:t>ному воздействию вод территориях, защищенного в результате проведения мероприятий по повышению защищенности от возде</w:t>
            </w:r>
            <w:r w:rsidRPr="00F24006">
              <w:rPr>
                <w:rFonts w:ascii="Times New Roman" w:eastAsia="Times New Roman" w:hAnsi="Times New Roman" w:cs="Times New Roman"/>
                <w:sz w:val="24"/>
                <w:szCs w:val="24"/>
                <w:lang w:eastAsia="ru-RU"/>
              </w:rPr>
              <w:t>й</w:t>
            </w:r>
            <w:r w:rsidRPr="00F24006">
              <w:rPr>
                <w:rFonts w:ascii="Times New Roman" w:eastAsia="Times New Roman" w:hAnsi="Times New Roman" w:cs="Times New Roman"/>
                <w:sz w:val="24"/>
                <w:szCs w:val="24"/>
                <w:lang w:eastAsia="ru-RU"/>
              </w:rPr>
              <w:t>ствия вод, по состоянию на конец периода, предшествующего о</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 xml:space="preserve">четному, по годам: 2021 г. – 0 человек, 2022 г. – 1976 человек, </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2023 г. – 2380 человек, 2024 г. – 2950 человек,</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2025 г. – 3176 чел</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век;</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численность населения, проживающего на подверженных негати</w:t>
            </w:r>
            <w:r w:rsidRPr="00F24006">
              <w:rPr>
                <w:rFonts w:ascii="Times New Roman" w:eastAsia="Times New Roman" w:hAnsi="Times New Roman" w:cs="Times New Roman"/>
                <w:sz w:val="24"/>
                <w:szCs w:val="24"/>
                <w:lang w:eastAsia="ru-RU"/>
              </w:rPr>
              <w:t>в</w:t>
            </w:r>
            <w:r w:rsidRPr="00F24006">
              <w:rPr>
                <w:rFonts w:ascii="Times New Roman" w:eastAsia="Times New Roman" w:hAnsi="Times New Roman" w:cs="Times New Roman"/>
                <w:sz w:val="24"/>
                <w:szCs w:val="24"/>
                <w:lang w:eastAsia="ru-RU"/>
              </w:rPr>
              <w:t>ному воздействию вод территориях, защищенного в результате проведения мероприятий по повышению защищенности от нег</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тивного воздействия вод, в отчетном периоде, по годам: 2021 г. – 0 человек, 2022 г. – 1976 человек, 2023 г. – 404 человека, 2024 г. – 570 человек, 2025 году – 226 человек;</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численность населения, проживающего на подверженных негати</w:t>
            </w:r>
            <w:r w:rsidRPr="00F24006">
              <w:rPr>
                <w:rFonts w:ascii="Times New Roman" w:eastAsia="Times New Roman" w:hAnsi="Times New Roman" w:cs="Times New Roman"/>
                <w:sz w:val="24"/>
                <w:szCs w:val="24"/>
                <w:lang w:eastAsia="ru-RU"/>
              </w:rPr>
              <w:t>в</w:t>
            </w:r>
            <w:r w:rsidRPr="00F24006">
              <w:rPr>
                <w:rFonts w:ascii="Times New Roman" w:eastAsia="Times New Roman" w:hAnsi="Times New Roman" w:cs="Times New Roman"/>
                <w:sz w:val="24"/>
                <w:szCs w:val="24"/>
                <w:lang w:eastAsia="ru-RU"/>
              </w:rPr>
              <w:t>ному воздействию вод территориях, всего за 2021-2025 годы – 3176 человек;</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размер предотвращенного ущерба, всего – 722,49 млн. рублей: 2021 г. – 0 млн. рублей, 2022 г. – 415 млн. рублей, 2023 г. –143,3 млн. рублей, 2024 г. – 93,59 млн. рублей, 2025 г. – 70,6 млн. рублей;</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протяженность новых гидротехнических сооружений, всего – 11,5 км, в том числе: 2021 г. – 0 км, 2022 г. – 4,98 км, 2023 г. – 0 км, 2024 г. – 2,55 км, 2025 г. – 3,97 км;</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доля гидротехнических сооружений с неудовлетворительным и опасным уровнем безопасности, приведенных в безопасное техн</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ческое состояние: 2021 г. – 0 процентов, 2022 г. – 0 процентов, 2023 г. – 66,7 процента, 2024 г. – 100 процентов, 2025 г. – 100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количество гидротехнических сооружений с неудовлетворител</w:t>
            </w:r>
            <w:r w:rsidRPr="00F24006">
              <w:rPr>
                <w:rFonts w:ascii="Times New Roman" w:eastAsia="Times New Roman" w:hAnsi="Times New Roman" w:cs="Times New Roman"/>
                <w:sz w:val="24"/>
                <w:szCs w:val="24"/>
                <w:lang w:eastAsia="ru-RU"/>
              </w:rPr>
              <w:t>ь</w:t>
            </w:r>
            <w:r w:rsidRPr="00F24006">
              <w:rPr>
                <w:rFonts w:ascii="Times New Roman" w:eastAsia="Times New Roman" w:hAnsi="Times New Roman" w:cs="Times New Roman"/>
                <w:sz w:val="24"/>
                <w:szCs w:val="24"/>
                <w:lang w:eastAsia="ru-RU"/>
              </w:rPr>
              <w:t>ным и опасным уровнем безопасности, приведенных в текущем г</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ду в безопасное техническое состояние, всего 3 шт., 2021 г. – 0 шт., 2022 г. – 0 шт., 2023 г. – 2 шт., 2024 г. – 1 шт., 2025 г. – 0 шт.;</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объем инвестиций в основной капитал, за исключением инвест</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ций инфраструктурных монополий (федеральные проекты) и бю</w:t>
            </w:r>
            <w:r w:rsidRPr="00F24006">
              <w:rPr>
                <w:rFonts w:ascii="Times New Roman" w:eastAsia="Times New Roman" w:hAnsi="Times New Roman" w:cs="Times New Roman"/>
                <w:sz w:val="24"/>
                <w:szCs w:val="24"/>
                <w:lang w:eastAsia="ru-RU"/>
              </w:rPr>
              <w:t>д</w:t>
            </w:r>
            <w:r w:rsidRPr="00F24006">
              <w:rPr>
                <w:rFonts w:ascii="Times New Roman" w:eastAsia="Times New Roman" w:hAnsi="Times New Roman" w:cs="Times New Roman"/>
                <w:sz w:val="24"/>
                <w:szCs w:val="24"/>
                <w:lang w:eastAsia="ru-RU"/>
              </w:rPr>
              <w:t>жетных ассигнований федерального бюджета, всего –99,96 млн. рублей: 2021 г. – 18,53 млн. рублей, 2022 г. – 23,26 млн. рублей, 2023 г. – 18,88 млн. рублей, 2024 г. – 19,76 млн. рублей, 2025 г. – 19,53 млн. рублей.</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 Подпрограмма 2 «Развитие лесного хозяйства Республики Т</w:t>
            </w:r>
            <w:r w:rsidRPr="00F24006">
              <w:rPr>
                <w:rFonts w:ascii="Times New Roman" w:eastAsia="Times New Roman" w:hAnsi="Times New Roman" w:cs="Times New Roman"/>
                <w:sz w:val="24"/>
                <w:szCs w:val="24"/>
                <w:lang w:eastAsia="ru-RU"/>
              </w:rPr>
              <w:t>ы</w:t>
            </w:r>
            <w:r w:rsidRPr="00F24006">
              <w:rPr>
                <w:rFonts w:ascii="Times New Roman" w:eastAsia="Times New Roman" w:hAnsi="Times New Roman" w:cs="Times New Roman"/>
                <w:sz w:val="24"/>
                <w:szCs w:val="24"/>
                <w:lang w:eastAsia="ru-RU"/>
              </w:rPr>
              <w:t>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лесистость территории Республики Тыва, к 2025 году – 49,7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в том числе: 2021 г. – 49,7 процента, 2022 г. – 49,7 процента, 2023 г. – 49,7 процента; 2024 г. – 49,7 процента;</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доля площади земель лесного фонда, переданных в пользование, в общей площади земель лесного фонда, к 2025 году – 0,7 процента, в том числе: 2021 г. – 0,7 процента, 2022 г. – 0,7 процента, 2023 г. – 0,7 процента</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0,7 процента;</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отношение площади </w:t>
            </w:r>
            <w:proofErr w:type="spellStart"/>
            <w:r w:rsidRPr="00F24006">
              <w:rPr>
                <w:rFonts w:ascii="Times New Roman" w:eastAsia="Times New Roman" w:hAnsi="Times New Roman" w:cs="Times New Roman"/>
                <w:sz w:val="24"/>
                <w:szCs w:val="24"/>
                <w:lang w:eastAsia="ru-RU"/>
              </w:rPr>
              <w:t>лесовосстановления</w:t>
            </w:r>
            <w:proofErr w:type="spellEnd"/>
            <w:r w:rsidRPr="00F24006">
              <w:rPr>
                <w:rFonts w:ascii="Times New Roman" w:eastAsia="Times New Roman" w:hAnsi="Times New Roman" w:cs="Times New Roman"/>
                <w:sz w:val="24"/>
                <w:szCs w:val="24"/>
                <w:lang w:eastAsia="ru-RU"/>
              </w:rPr>
              <w:t xml:space="preserve"> и лесоразведения к пл</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щади вырубленных и погибших лесных насаждений, к 2025 году – 100 процентов, в том числе: 2021 г. – 100 процентов, 2022 г. – 100 процентов, 2023 г. – 100 процентов; 2024 г. – 100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к 2025 году – 6,5 руб./га, в том числе: 2021 г. – 5,8 руб./га, 2022 г. – 6 руб./га, 2023 г. – 6,3 руб./га, 2024 г. – 6,3 руб./га;</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отношение фактического объема заготовки древесины к устано</w:t>
            </w:r>
            <w:r w:rsidRPr="00F24006">
              <w:rPr>
                <w:rFonts w:ascii="Times New Roman" w:eastAsia="Times New Roman" w:hAnsi="Times New Roman" w:cs="Times New Roman"/>
                <w:sz w:val="24"/>
                <w:szCs w:val="24"/>
                <w:lang w:eastAsia="ru-RU"/>
              </w:rPr>
              <w:t>в</w:t>
            </w:r>
            <w:r w:rsidRPr="00F24006">
              <w:rPr>
                <w:rFonts w:ascii="Times New Roman" w:eastAsia="Times New Roman" w:hAnsi="Times New Roman" w:cs="Times New Roman"/>
                <w:sz w:val="24"/>
                <w:szCs w:val="24"/>
                <w:lang w:eastAsia="ru-RU"/>
              </w:rPr>
              <w:t>ленному допустимому объему изъятия древесины, к 2025 году – 9,8 процента, в том числе: 2021 г. – 9,2 процента, 2022 г. – 9,5 проце</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та, 2023 г. – 9,6 процента</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9,6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доля лесных пожаров, ликвидированных в течение первых суток с момента обнаружения, в общем количестве лесных пожаров, к 2025 году – 69,5 процента, в том числе: 2021 г. – 67,1 процента, 2022 г. – 67,9 процента, 2023 г. – 68,7 процента</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68,7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доля площади погибших и поврежденных лесных насаждений с учетом проведенных мероприятий по защите леса в общей площ</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ди земель лесного фонда, занятых лесными насаждениями, к 2025 году – 1,36 процента, в том числе: 2021 г. – 1,37 процента, 2022 г. – 1,37 процента, 2023 г. – 1,36 процента</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1,36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средняя численность должностных лиц, осуществляющих фед</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ральный государственный лесной надзор (лесную охрану) на 50 тыс. га земель лесного</w:t>
            </w:r>
            <w:r>
              <w:rPr>
                <w:rFonts w:ascii="Times New Roman" w:eastAsia="Times New Roman" w:hAnsi="Times New Roman" w:cs="Times New Roman"/>
                <w:sz w:val="24"/>
                <w:szCs w:val="24"/>
                <w:lang w:eastAsia="ru-RU"/>
              </w:rPr>
              <w:t xml:space="preserve"> фонда, к 2025 году – 6 человек</w:t>
            </w:r>
            <w:r w:rsidRPr="00F24006">
              <w:rPr>
                <w:rFonts w:ascii="Times New Roman" w:eastAsia="Times New Roman" w:hAnsi="Times New Roman" w:cs="Times New Roman"/>
                <w:sz w:val="24"/>
                <w:szCs w:val="24"/>
                <w:lang w:eastAsia="ru-RU"/>
              </w:rPr>
              <w:t xml:space="preserve">, в том числе: 2021 г. – </w:t>
            </w:r>
            <w:r w:rsidR="000E662E">
              <w:rPr>
                <w:rFonts w:ascii="Times New Roman" w:eastAsia="Times New Roman" w:hAnsi="Times New Roman" w:cs="Times New Roman"/>
                <w:sz w:val="24"/>
                <w:szCs w:val="24"/>
                <w:lang w:eastAsia="ru-RU"/>
              </w:rPr>
              <w:t>0,98</w:t>
            </w:r>
            <w:r w:rsidRPr="00F24006">
              <w:rPr>
                <w:rFonts w:ascii="Times New Roman" w:eastAsia="Times New Roman" w:hAnsi="Times New Roman" w:cs="Times New Roman"/>
                <w:sz w:val="24"/>
                <w:szCs w:val="24"/>
                <w:lang w:eastAsia="ru-RU"/>
              </w:rPr>
              <w:t xml:space="preserve"> человек, 2022 г. – </w:t>
            </w:r>
            <w:r w:rsidR="000E662E">
              <w:rPr>
                <w:rFonts w:ascii="Times New Roman" w:eastAsia="Times New Roman" w:hAnsi="Times New Roman" w:cs="Times New Roman"/>
                <w:sz w:val="24"/>
                <w:szCs w:val="24"/>
                <w:lang w:eastAsia="ru-RU"/>
              </w:rPr>
              <w:t>0,98</w:t>
            </w:r>
            <w:r w:rsidRPr="00F24006">
              <w:rPr>
                <w:rFonts w:ascii="Times New Roman" w:eastAsia="Times New Roman" w:hAnsi="Times New Roman" w:cs="Times New Roman"/>
                <w:sz w:val="24"/>
                <w:szCs w:val="24"/>
                <w:lang w:eastAsia="ru-RU"/>
              </w:rPr>
              <w:t xml:space="preserve"> человек, 2023 г. – 2 человека</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2 человека;</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доля выписок, предоставленных гражданам и юридическим лицам, обратившимся в орган государственной власти субъекта Росси</w:t>
            </w:r>
            <w:r w:rsidRPr="00F24006">
              <w:rPr>
                <w:rFonts w:ascii="Times New Roman" w:eastAsia="Times New Roman" w:hAnsi="Times New Roman" w:cs="Times New Roman"/>
                <w:sz w:val="24"/>
                <w:szCs w:val="24"/>
                <w:lang w:eastAsia="ru-RU"/>
              </w:rPr>
              <w:t>й</w:t>
            </w:r>
            <w:r w:rsidRPr="00F24006">
              <w:rPr>
                <w:rFonts w:ascii="Times New Roman" w:eastAsia="Times New Roman" w:hAnsi="Times New Roman" w:cs="Times New Roman"/>
                <w:sz w:val="24"/>
                <w:szCs w:val="24"/>
                <w:lang w:eastAsia="ru-RU"/>
              </w:rPr>
              <w:t>ской Федерации в области лесных отношений за получением гос</w:t>
            </w:r>
            <w:r w:rsidRPr="00F24006">
              <w:rPr>
                <w:rFonts w:ascii="Times New Roman" w:eastAsia="Times New Roman" w:hAnsi="Times New Roman" w:cs="Times New Roman"/>
                <w:sz w:val="24"/>
                <w:szCs w:val="24"/>
                <w:lang w:eastAsia="ru-RU"/>
              </w:rPr>
              <w:t>у</w:t>
            </w:r>
            <w:r w:rsidRPr="00F24006">
              <w:rPr>
                <w:rFonts w:ascii="Times New Roman" w:eastAsia="Times New Roman" w:hAnsi="Times New Roman" w:cs="Times New Roman"/>
                <w:sz w:val="24"/>
                <w:szCs w:val="24"/>
                <w:lang w:eastAsia="ru-RU"/>
              </w:rPr>
              <w:t>дарственной услуги по предоставлению выписки из государстве</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ного лесного реестра, в общем количестве принятых заявок на пр</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доставление данной услуги, к 2025 году – 100 процентов, в том числе: 2021 г. – 100 процентов, 2022 г. – 100 процентов, 2023 г. – 100 процентов</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w:t>
            </w:r>
            <w:proofErr w:type="gramEnd"/>
            <w:r w:rsidRPr="00F24006">
              <w:rPr>
                <w:rFonts w:ascii="Times New Roman" w:eastAsia="Times New Roman" w:hAnsi="Times New Roman" w:cs="Times New Roman"/>
                <w:sz w:val="24"/>
                <w:szCs w:val="24"/>
                <w:lang w:eastAsia="ru-RU"/>
              </w:rPr>
              <w:t xml:space="preserve"> г. – 100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динамика предотвращения возникновения нарушений лесного з</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конодательства, причиняющих вред лесам, относительно уровня нарушений предыдущего года, к 2025 году – 5,2 процента, в том числе: 2021 г. – 6,5 процента, 2022 г. – 5,2 процента, 2023 г. – 5,2 процента, 2024 г. – 5,2 процента.</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3. Подпрограмма 3 «Охрана и воспроизводство объектов животн</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го мира в Республике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доля видов охотничьих ресурсов, по которым ведется учет их чи</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ленности в рамках государственного мониторинга охотничьих р</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сурсов и среды их обитания, в общем количестве видов охотничьих ресурсов, обитающих на территории Республики Тыва, к 2025 году – 37 процентов, 2021 году – 35 процентов</w:t>
            </w:r>
            <w:r w:rsidR="005621F1">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году – 36 проце</w:t>
            </w:r>
            <w:r w:rsidRPr="00F24006">
              <w:rPr>
                <w:rFonts w:ascii="Times New Roman" w:eastAsia="Times New Roman" w:hAnsi="Times New Roman" w:cs="Times New Roman"/>
                <w:sz w:val="24"/>
                <w:szCs w:val="24"/>
                <w:lang w:eastAsia="ru-RU"/>
              </w:rPr>
              <w:t>н</w:t>
            </w:r>
            <w:r w:rsidR="005621F1">
              <w:rPr>
                <w:rFonts w:ascii="Times New Roman" w:eastAsia="Times New Roman" w:hAnsi="Times New Roman" w:cs="Times New Roman"/>
                <w:sz w:val="24"/>
                <w:szCs w:val="24"/>
                <w:lang w:eastAsia="ru-RU"/>
              </w:rPr>
              <w:t>тов,</w:t>
            </w:r>
            <w:r w:rsidRPr="00F24006">
              <w:rPr>
                <w:rFonts w:ascii="Times New Roman" w:eastAsia="Times New Roman" w:hAnsi="Times New Roman" w:cs="Times New Roman"/>
                <w:sz w:val="24"/>
                <w:szCs w:val="24"/>
                <w:lang w:eastAsia="ru-RU"/>
              </w:rPr>
              <w:t xml:space="preserve"> 2023 году – 36 процентов, 2024 году – 37 процентов;</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доля нарушений, выявленных  при осуществлении федерального государственного охотничьего надзора, по которым вынесены п</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становления о привлечении к административной ответственности, к общему количеству выявленных нарушений, к 2025 году – 82 процента, 2021 году – 80 процентов</w:t>
            </w:r>
            <w:r w:rsidR="005621F1">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году – 81 процент</w:t>
            </w:r>
            <w:r w:rsidR="005621F1">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году – 81 процент, 2024 году – 82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индекс численности волка (отношение численности волка по око</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чании охотничьего сезона в</w:t>
            </w:r>
            <w:r>
              <w:rPr>
                <w:rFonts w:ascii="Times New Roman" w:eastAsia="Times New Roman" w:hAnsi="Times New Roman" w:cs="Times New Roman"/>
                <w:sz w:val="24"/>
                <w:szCs w:val="24"/>
                <w:lang w:eastAsia="ru-RU"/>
              </w:rPr>
              <w:t xml:space="preserve"> текущем году к его численности</w:t>
            </w:r>
            <w:r w:rsidRPr="00F24006">
              <w:rPr>
                <w:rFonts w:ascii="Times New Roman" w:eastAsia="Times New Roman" w:hAnsi="Times New Roman" w:cs="Times New Roman"/>
                <w:sz w:val="24"/>
                <w:szCs w:val="24"/>
                <w:lang w:eastAsia="ru-RU"/>
              </w:rPr>
              <w:t>) к 2025 году – 92 процента, 2021 году – 90 процентов</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году – 91 процент</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году – 91 процент</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году – 92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индекс численности охотничьих ресурсов в охотничьих угодьях (отношение численности охотничьих ресурсов по окончании охо</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ничьего сезона в текущем году к их численности), к 2025 году – 103 процента, 2021 году – 101 процент</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году – 101 процент</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году – 102 процента</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2024 году – 102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4. Подпрограмма 4 «Охрана окружающей среды»:</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24006">
              <w:rPr>
                <w:rFonts w:ascii="Times New Roman" w:eastAsia="Times New Roman" w:hAnsi="Times New Roman" w:cs="Times New Roman"/>
                <w:color w:val="000000"/>
                <w:sz w:val="24"/>
                <w:szCs w:val="24"/>
                <w:lang w:eastAsia="ru-RU"/>
              </w:rPr>
              <w:t>качество окружающей среды, к 2025 году – 65 процентов, в том числе: 2021 г. – 52,3</w:t>
            </w:r>
            <w:r>
              <w:rPr>
                <w:rFonts w:ascii="Times New Roman" w:eastAsia="Times New Roman" w:hAnsi="Times New Roman" w:cs="Times New Roman"/>
                <w:color w:val="000000"/>
                <w:sz w:val="24"/>
                <w:szCs w:val="24"/>
                <w:lang w:eastAsia="ru-RU"/>
              </w:rPr>
              <w:t xml:space="preserve"> </w:t>
            </w:r>
            <w:r w:rsidRPr="00F24006">
              <w:rPr>
                <w:rFonts w:ascii="Times New Roman" w:eastAsia="Times New Roman" w:hAnsi="Times New Roman" w:cs="Times New Roman"/>
                <w:color w:val="000000"/>
                <w:sz w:val="24"/>
                <w:szCs w:val="24"/>
                <w:lang w:eastAsia="ru-RU"/>
              </w:rPr>
              <w:t>процента, 2022 г. – 54 процента, 2023 г. – 58 процентов, 2024 г. – 60 процентов;</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количество проведенных аналитических и экспертных работ в ра</w:t>
            </w:r>
            <w:r w:rsidRPr="00F24006">
              <w:rPr>
                <w:rFonts w:ascii="Times New Roman" w:eastAsia="Times New Roman" w:hAnsi="Times New Roman" w:cs="Times New Roman"/>
                <w:sz w:val="24"/>
                <w:szCs w:val="24"/>
                <w:lang w:eastAsia="ru-RU"/>
              </w:rPr>
              <w:t>м</w:t>
            </w:r>
            <w:r w:rsidRPr="00F24006">
              <w:rPr>
                <w:rFonts w:ascii="Times New Roman" w:eastAsia="Times New Roman" w:hAnsi="Times New Roman" w:cs="Times New Roman"/>
                <w:sz w:val="24"/>
                <w:szCs w:val="24"/>
                <w:lang w:eastAsia="ru-RU"/>
              </w:rPr>
              <w:t xml:space="preserve">ках функционирования территориальной системы мониторинга </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окружающей среды, всего – 3 ед.: 2021 г. – 0 ед., 2022 г. – 1 ед., 2023 г. – 1 ед., 2024 г. – 1 ед.</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2025 году – 0</w:t>
            </w:r>
            <w:r w:rsidR="005621F1">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ед.;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доля проверок, по итогам которых выявлены правонарушения пр</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родоохранного законодательства, от общего количества проведе</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ных плановых и внеплановых проверок, к 2025 году – 65 проце</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тов, в том числе: 2021 г. – 75 процентов, 2022 г. – 50 процентов, 2023 г. – 60 процентов, 2024 г. – 50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доля устраненных нарушений из числа выявленных нарушений в сфере охраны окружающей среды и природопользования, к 2025 году </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80 процентов, в том числе: 2021 г. – 75 процентов, 2022 г. – 55 процентов, 2023 г. – 70 процентов, 2024 г. – 86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увеличение количества созданных особо охраняемых природных территорий регионального значения – до 2 единиц:</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2021 г. – 0 ед., 2022 г. – 1 ед., 2023 г. – 0</w:t>
            </w:r>
            <w:r w:rsidR="00B61A0D">
              <w:rPr>
                <w:rFonts w:ascii="Times New Roman" w:eastAsia="Times New Roman" w:hAnsi="Times New Roman" w:cs="Times New Roman"/>
                <w:sz w:val="24"/>
                <w:szCs w:val="24"/>
                <w:lang w:eastAsia="ru-RU"/>
              </w:rPr>
              <w:t xml:space="preserve"> ед.</w:t>
            </w:r>
            <w:r w:rsidRPr="00F24006">
              <w:rPr>
                <w:rFonts w:ascii="Times New Roman" w:eastAsia="Times New Roman" w:hAnsi="Times New Roman" w:cs="Times New Roman"/>
                <w:sz w:val="24"/>
                <w:szCs w:val="24"/>
                <w:lang w:eastAsia="ru-RU"/>
              </w:rPr>
              <w:t>, 2024 г. – 1 ед., 2025 г. – 0 ед.;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увеличение доли контрольных мероприятий по соблюдению реж</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 xml:space="preserve">ма особо охраняемых природных территорий в общем количестве контрольных мероприятий в области охраны окружающей среды и природопользования, к 2025 году – 47 процентов, в том числе: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2021 г. – 31,9 процента, 2022 г. – 32,5 процента, 2023 г. – 33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2024 г. – 38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создание экологических троп на территори</w:t>
            </w:r>
            <w:r w:rsidR="00B61A0D">
              <w:rPr>
                <w:rFonts w:ascii="Times New Roman" w:eastAsia="Times New Roman" w:hAnsi="Times New Roman" w:cs="Times New Roman"/>
                <w:sz w:val="24"/>
                <w:szCs w:val="24"/>
                <w:lang w:eastAsia="ru-RU"/>
              </w:rPr>
              <w:t>ях</w:t>
            </w:r>
            <w:r w:rsidRPr="00F24006">
              <w:rPr>
                <w:rFonts w:ascii="Times New Roman" w:eastAsia="Times New Roman" w:hAnsi="Times New Roman" w:cs="Times New Roman"/>
                <w:sz w:val="24"/>
                <w:szCs w:val="24"/>
                <w:lang w:eastAsia="ru-RU"/>
              </w:rPr>
              <w:t xml:space="preserve"> особо охраняемых природных территорий регионального значения, всего – 2 ед.: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2021 г. – 0 ед., 2022 г. – 1 ед., 2023 г. – 0 ед., 2024 г. – 1 ед., 2025 г</w:t>
            </w:r>
            <w:r w:rsidR="00B61A0D">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 0 ед.</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F24006">
        <w:trPr>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Этапы и сроки реализ</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ции Программы</w:t>
            </w: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r w:rsidRPr="00F24006">
              <w:rPr>
                <w:rFonts w:ascii="Times New Roman" w:eastAsia="Calibri" w:hAnsi="Times New Roman" w:cs="Times New Roman"/>
                <w:sz w:val="24"/>
                <w:szCs w:val="24"/>
              </w:rPr>
              <w:t>–</w:t>
            </w: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2021-2025 годы</w:t>
            </w:r>
          </w:p>
        </w:tc>
      </w:tr>
      <w:tr w:rsidR="00F24006" w:rsidRPr="00F24006" w:rsidTr="00F24006">
        <w:trPr>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bookmarkStart w:id="1" w:name="_Hlk52473130"/>
            <w:r w:rsidRPr="00F24006">
              <w:rPr>
                <w:rFonts w:ascii="Times New Roman" w:eastAsia="Times New Roman" w:hAnsi="Times New Roman" w:cs="Times New Roman"/>
                <w:sz w:val="24"/>
                <w:szCs w:val="24"/>
                <w:lang w:eastAsia="ru-RU"/>
              </w:rPr>
              <w:t xml:space="preserve">Объемы </w:t>
            </w:r>
            <w:proofErr w:type="gramStart"/>
            <w:r w:rsidRPr="00F24006">
              <w:rPr>
                <w:rFonts w:ascii="Times New Roman" w:eastAsia="Times New Roman" w:hAnsi="Times New Roman" w:cs="Times New Roman"/>
                <w:sz w:val="24"/>
                <w:szCs w:val="24"/>
                <w:lang w:eastAsia="ru-RU"/>
              </w:rPr>
              <w:t>бюджетных</w:t>
            </w:r>
            <w:proofErr w:type="gramEnd"/>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ассигнований Программы</w:t>
            </w: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r w:rsidRPr="00F24006">
              <w:rPr>
                <w:rFonts w:ascii="Times New Roman" w:eastAsia="Calibri" w:hAnsi="Times New Roman" w:cs="Times New Roman"/>
                <w:sz w:val="24"/>
                <w:szCs w:val="24"/>
              </w:rPr>
              <w:t>–</w:t>
            </w: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общий объем финансирования составляет 2925935,70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2621530,96 тыс. рублей;</w:t>
            </w:r>
          </w:p>
          <w:p w:rsidR="00B61A0D"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188121,74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r w:rsidR="00B61A0D">
              <w:rPr>
                <w:rFonts w:ascii="Times New Roman" w:eastAsia="Times New Roman" w:hAnsi="Times New Roman" w:cs="Times New Roman"/>
                <w:sz w:val="24"/>
                <w:szCs w:val="24"/>
                <w:lang w:eastAsia="ru-RU"/>
              </w:rPr>
              <w:t xml:space="preserve"> </w:t>
            </w:r>
          </w:p>
          <w:p w:rsidR="00B61A0D"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2535 тыс. рублей;</w:t>
            </w:r>
          </w:p>
          <w:p w:rsidR="00B61A0D"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113748 тыс. рублей.</w:t>
            </w:r>
          </w:p>
          <w:p w:rsidR="00F24006" w:rsidRPr="00F24006" w:rsidRDefault="00B61A0D"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24006" w:rsidRPr="00F24006">
              <w:rPr>
                <w:rFonts w:ascii="Times New Roman" w:eastAsia="Times New Roman" w:hAnsi="Times New Roman" w:cs="Times New Roman"/>
                <w:sz w:val="24"/>
                <w:szCs w:val="24"/>
                <w:lang w:eastAsia="ru-RU"/>
              </w:rPr>
              <w:t xml:space="preserve"> том числе по годам: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2021 г. – 423426,8 тыс. рублей, из них: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373906,3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40577,5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475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8468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2022 г. – 921825,3 тыс. рублей, из них: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852780,6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42219,7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за счет средств бюджетов муниципальных образований – 505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26320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2023 г. – 509477,2 тыс. рублей, из них: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447704,86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34947,34 тыс. рублей; 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505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26320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2024 г. – 548323,2 тыс. рублей, из них: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484924,9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36553,3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525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26320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2025 г. – 522883,2 тыс. рублей, из них: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462214,3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33823,9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525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26320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том числе по подпрограммам:</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подпрограмма 1 «Обеспечение защиты населения и объектов эк</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номики от негативного воздействия вод на территории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общий объем финансирования составляет 729113 тыс. рублей, в том числе:</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 626781,96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99956,04 тыс. рублей;</w:t>
            </w:r>
          </w:p>
          <w:p w:rsidR="002A0ED2"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002A0ED2">
              <w:rPr>
                <w:rFonts w:ascii="Times New Roman" w:eastAsia="Times New Roman" w:hAnsi="Times New Roman" w:cs="Times New Roman"/>
                <w:sz w:val="24"/>
                <w:szCs w:val="24"/>
                <w:lang w:eastAsia="ru-RU"/>
              </w:rPr>
              <w:t xml:space="preserve">2375,0 тыс. рублей. </w:t>
            </w:r>
          </w:p>
          <w:p w:rsidR="00F24006" w:rsidRPr="00F24006" w:rsidRDefault="002A0ED2"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24006" w:rsidRPr="00F24006">
              <w:rPr>
                <w:rFonts w:ascii="Times New Roman" w:eastAsia="Times New Roman" w:hAnsi="Times New Roman" w:cs="Times New Roman"/>
                <w:sz w:val="24"/>
                <w:szCs w:val="24"/>
                <w:lang w:eastAsia="ru-RU"/>
              </w:rPr>
              <w:t xml:space="preserve"> том числе по годам:</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2021 г. – 19000 тыс. рублей, из них: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18525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475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2022 г. – 492149 тыс. рублей, из них: </w:t>
            </w:r>
          </w:p>
          <w:p w:rsidR="00B61A0D"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468417,6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23256,40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475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2023 г. – 54904 тыс. рублей, из них: </w:t>
            </w:r>
          </w:p>
          <w:p w:rsidR="00B61A0D"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35544,96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18884,04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 475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2024 г. – 93000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72765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19760</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475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2025 г. – 70060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50054,40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19530,60 тыс. рублей; 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475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подпрограмма 2 «Развитие лесного хозяйства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общий объем финансирования</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составляет 2105997 тыс. рублей, в том числе: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1994749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0 тыс. рублей;</w:t>
            </w:r>
          </w:p>
          <w:p w:rsidR="002A0ED2"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111248 тыс. рублей</w:t>
            </w:r>
            <w:r w:rsidR="002A0ED2">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w:t>
            </w:r>
          </w:p>
          <w:p w:rsidR="00F24006" w:rsidRPr="00F24006" w:rsidRDefault="002A0ED2"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24006" w:rsidRPr="00F24006">
              <w:rPr>
                <w:rFonts w:ascii="Times New Roman" w:eastAsia="Times New Roman" w:hAnsi="Times New Roman" w:cs="Times New Roman"/>
                <w:sz w:val="24"/>
                <w:szCs w:val="24"/>
                <w:lang w:eastAsia="ru-RU"/>
              </w:rPr>
              <w:t xml:space="preserve"> том числе по годам:</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2021 г. – 381874,30 тыс. рублей, из них: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373906,30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7968, 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2022 г. – 410183,00 тыс. рублей, из них: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384363,00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25820,00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2023 г. – 437979,90 тыс. рублей, из них: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412159,900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25820,00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2024 г. – 437979,90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5621F1">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412159,900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25820,00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2025 г. – 437979,9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412159,900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25820,00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подпрограмма 3 «Охрана и воспроизводство объектов животного мира в Республике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общий объем финансирования составляет 40185,7 тыс. рублей за счет средств республиканского бюджета, в том числе по годам:</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2021 г. – 7652,5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2022 г. – 8133,3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2023 г. – 8133,3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2024 г. – 8133,3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2025 г. – 8133,3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подпрограмма 4 «Охрана окружающей среды на период 2021-2025 годов»: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общий объем финансирования составляет 50640 тыс. рублей, в том числе: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47980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160,0 тыс. рублей;</w:t>
            </w:r>
          </w:p>
          <w:p w:rsidR="002A0ED2"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2500 тыс. рублей</w:t>
            </w:r>
            <w:r w:rsidR="002A0ED2">
              <w:rPr>
                <w:rFonts w:ascii="Times New Roman" w:eastAsia="Times New Roman" w:hAnsi="Times New Roman" w:cs="Times New Roman"/>
                <w:sz w:val="24"/>
                <w:szCs w:val="24"/>
                <w:lang w:eastAsia="ru-RU"/>
              </w:rPr>
              <w:t>.</w:t>
            </w:r>
          </w:p>
          <w:p w:rsidR="00F24006" w:rsidRPr="00F24006" w:rsidRDefault="002A0ED2"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24006" w:rsidRPr="00F24006">
              <w:rPr>
                <w:rFonts w:ascii="Times New Roman" w:eastAsia="Times New Roman" w:hAnsi="Times New Roman" w:cs="Times New Roman"/>
                <w:sz w:val="24"/>
                <w:szCs w:val="24"/>
                <w:lang w:eastAsia="ru-RU"/>
              </w:rPr>
              <w:t xml:space="preserve"> том числе по годам:</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2021 г. – 14900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за счет средств республиканского бюджета – 14400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500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2022 г. – 11360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10830 </w:t>
            </w:r>
            <w:r w:rsidRPr="00F24006">
              <w:rPr>
                <w:rFonts w:ascii="Times New Roman" w:eastAsia="Times New Roman" w:hAnsi="Times New Roman" w:cs="Times New Roman"/>
                <w:sz w:val="24"/>
                <w:szCs w:val="24"/>
                <w:lang w:eastAsia="ru-RU"/>
              </w:rPr>
              <w:t>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30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500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2023 г. – 8460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7930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30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500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2024 г. – 9210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8660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50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2025 г. – 6710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6160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50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500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 финансирования Подпрограммы из средств республика</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ского бюджета Республики Тыва может быть уточнен в порядке, установленном законом о бюджете на соответствующий финанс</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вый год и плановый период, исходя из возможностей республика</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ского бюджета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 финансирования мероприятий за счет средств бюджетов муниципальных образований Республики Тыва ежегодно уточн</w:t>
            </w:r>
            <w:r w:rsidRPr="00F24006">
              <w:rPr>
                <w:rFonts w:ascii="Times New Roman" w:eastAsia="Times New Roman" w:hAnsi="Times New Roman" w:cs="Times New Roman"/>
                <w:sz w:val="24"/>
                <w:szCs w:val="24"/>
                <w:lang w:eastAsia="ru-RU"/>
              </w:rPr>
              <w:t>я</w:t>
            </w:r>
            <w:r w:rsidRPr="00F24006">
              <w:rPr>
                <w:rFonts w:ascii="Times New Roman" w:eastAsia="Times New Roman" w:hAnsi="Times New Roman" w:cs="Times New Roman"/>
                <w:sz w:val="24"/>
                <w:szCs w:val="24"/>
                <w:lang w:eastAsia="ru-RU"/>
              </w:rPr>
              <w:t>ется в соответствии с принятием бюджетов муниципальных обр</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зований на очередной финансовы</w:t>
            </w:r>
            <w:r w:rsidR="00B61A0D">
              <w:rPr>
                <w:rFonts w:ascii="Times New Roman" w:eastAsia="Times New Roman" w:hAnsi="Times New Roman" w:cs="Times New Roman"/>
                <w:sz w:val="24"/>
                <w:szCs w:val="24"/>
                <w:lang w:eastAsia="ru-RU"/>
              </w:rPr>
              <w:t>й год и плановый период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bookmarkEnd w:id="1"/>
      <w:tr w:rsidR="00F24006" w:rsidRPr="00F24006" w:rsidTr="00F24006">
        <w:trPr>
          <w:jc w:val="center"/>
        </w:trPr>
        <w:tc>
          <w:tcPr>
            <w:tcW w:w="2836"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Ожидаемые результаты реализации Программы</w:t>
            </w:r>
          </w:p>
        </w:tc>
        <w:tc>
          <w:tcPr>
            <w:tcW w:w="283" w:type="dxa"/>
          </w:tcPr>
          <w:p w:rsidR="00F24006" w:rsidRPr="00F24006" w:rsidRDefault="00F24006" w:rsidP="00F24006">
            <w:pPr>
              <w:spacing w:after="0" w:line="240" w:lineRule="auto"/>
              <w:jc w:val="right"/>
              <w:rPr>
                <w:rFonts w:ascii="Times New Roman" w:eastAsia="Calibri" w:hAnsi="Times New Roman" w:cs="Times New Roman"/>
                <w:sz w:val="24"/>
                <w:szCs w:val="24"/>
              </w:rPr>
            </w:pPr>
            <w:r w:rsidRPr="00F24006">
              <w:rPr>
                <w:rFonts w:ascii="Times New Roman" w:eastAsia="Calibri" w:hAnsi="Times New Roman" w:cs="Times New Roman"/>
                <w:sz w:val="24"/>
                <w:szCs w:val="24"/>
              </w:rPr>
              <w:t>–</w:t>
            </w:r>
          </w:p>
        </w:tc>
        <w:tc>
          <w:tcPr>
            <w:tcW w:w="70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1. В результате реализации подпрограммы 1 «Обеспечение защиты населения и объектов экономики от негативного воздействия вод </w:t>
            </w:r>
            <w:r w:rsidR="00B61A0D">
              <w:rPr>
                <w:rFonts w:ascii="Times New Roman" w:eastAsia="Times New Roman" w:hAnsi="Times New Roman" w:cs="Times New Roman"/>
                <w:sz w:val="24"/>
                <w:szCs w:val="24"/>
                <w:lang w:eastAsia="ru-RU"/>
              </w:rPr>
              <w:t xml:space="preserve">на территории Республики Тыва» </w:t>
            </w:r>
            <w:r w:rsidRPr="00F24006">
              <w:rPr>
                <w:rFonts w:ascii="Times New Roman" w:eastAsia="Times New Roman" w:hAnsi="Times New Roman" w:cs="Times New Roman"/>
                <w:sz w:val="24"/>
                <w:szCs w:val="24"/>
                <w:lang w:eastAsia="ru-RU"/>
              </w:rPr>
              <w:t>предполагается: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-достижение доли населения, проживающего на подверженных н</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гативному воздействию вод территориях, защищенного в результ</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те проведения мероприятий по повышению защищенности от нег</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тивного воздействия вод, в общем количестве населения, прож</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вающего на таких территориях, к 2025 году – 100 процентов, в том числе: 2021 г. – 0 процентов, 2022 г. – 62,22 процента, 2023 г. – 74,94 процента, 2024 г. – 92,88 процента;</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достижение численности населения, проживающего на подве</w:t>
            </w:r>
            <w:r w:rsidRPr="00F24006">
              <w:rPr>
                <w:rFonts w:ascii="Times New Roman" w:eastAsia="Times New Roman" w:hAnsi="Times New Roman" w:cs="Times New Roman"/>
                <w:sz w:val="24"/>
                <w:szCs w:val="24"/>
                <w:lang w:eastAsia="ru-RU"/>
              </w:rPr>
              <w:t>р</w:t>
            </w:r>
            <w:r w:rsidRPr="00F24006">
              <w:rPr>
                <w:rFonts w:ascii="Times New Roman" w:eastAsia="Times New Roman" w:hAnsi="Times New Roman" w:cs="Times New Roman"/>
                <w:sz w:val="24"/>
                <w:szCs w:val="24"/>
                <w:lang w:eastAsia="ru-RU"/>
              </w:rPr>
              <w:t>женных негативному воздействию вод территориях, защищенного в результате проведения мероприятий по повышению защищенн</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сти от воздействия вод, по состоянию на конец периода, предшес</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вующего отчетному, по годам: 2021 г. – 0 человек, 2022 г. – 1976 человек, 2023 г. – 2380 человек, 2024 г. – 2950 человек</w:t>
            </w:r>
            <w:r w:rsidR="00B61A0D">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2025 г. – 3176 человек;</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достижение численности населения, проживающего на подве</w:t>
            </w:r>
            <w:r w:rsidRPr="00F24006">
              <w:rPr>
                <w:rFonts w:ascii="Times New Roman" w:eastAsia="Times New Roman" w:hAnsi="Times New Roman" w:cs="Times New Roman"/>
                <w:sz w:val="24"/>
                <w:szCs w:val="24"/>
                <w:lang w:eastAsia="ru-RU"/>
              </w:rPr>
              <w:t>р</w:t>
            </w:r>
            <w:r w:rsidRPr="00F24006">
              <w:rPr>
                <w:rFonts w:ascii="Times New Roman" w:eastAsia="Times New Roman" w:hAnsi="Times New Roman" w:cs="Times New Roman"/>
                <w:sz w:val="24"/>
                <w:szCs w:val="24"/>
                <w:lang w:eastAsia="ru-RU"/>
              </w:rPr>
              <w:t>женных негативному воздействию вод территориях, защищенного в результате проведения мероприятий по повышению защищенн</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сти от негативного воздействия вод, в отчетном периоде, по годам: 2021 г. – 0 человек, 2022 г. – 1976 человек, 2023 г. – 404 человек</w:t>
            </w:r>
            <w:r w:rsidR="002A0ED2">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 2024 г. – 570 человек, 2025 году – 226 человек;</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достижение численности населения, проживающего на подве</w:t>
            </w:r>
            <w:r w:rsidRPr="00F24006">
              <w:rPr>
                <w:rFonts w:ascii="Times New Roman" w:eastAsia="Times New Roman" w:hAnsi="Times New Roman" w:cs="Times New Roman"/>
                <w:sz w:val="24"/>
                <w:szCs w:val="24"/>
                <w:lang w:eastAsia="ru-RU"/>
              </w:rPr>
              <w:t>р</w:t>
            </w:r>
            <w:r w:rsidRPr="00F24006">
              <w:rPr>
                <w:rFonts w:ascii="Times New Roman" w:eastAsia="Times New Roman" w:hAnsi="Times New Roman" w:cs="Times New Roman"/>
                <w:sz w:val="24"/>
                <w:szCs w:val="24"/>
                <w:lang w:eastAsia="ru-RU"/>
              </w:rPr>
              <w:t>женных негативному воздействию вод территориях, всего за 2021-2025 годы – 3176 человек;</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 достижение размера предотвращенного ущерба, всего – 722,49 млн. рублей: 2021 г. – 0 млн. рублей, 2022 г. – 415 млн. рублей, 2023 г. –143,3 млн. рублей, 2024 г. – 93,59 млн. рублей, 2025 г. – 70,6 млн. рублей;</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 достижение протяженности новых гидротехнических сооруж</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ний, всего – 11,5 км, в том числе: 2021 г. – 0 км, 2022 г. – 4,98 км, 2023 г. – 0 км, 2024 г. – 2,55 км, 2025 г. – 3,97 км;</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достижение доли гидротехнических сооружений с неудовлетв</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рительным и опасным уровнем безопасности, приведенных в без</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пасное техническое состояние: 2021 г. – 0 процентов, 2022 г.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 0 процентов, 2023 г. – 66,7 процента, 2024 г. – 100 процентов, </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2025 г. – 100 процентов;</w:t>
            </w:r>
          </w:p>
          <w:p w:rsidR="00F24006" w:rsidRPr="00F24006" w:rsidRDefault="00B61A0D"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достижение </w:t>
            </w:r>
            <w:r w:rsidR="00F24006" w:rsidRPr="00F24006">
              <w:rPr>
                <w:rFonts w:ascii="Times New Roman" w:eastAsia="Times New Roman" w:hAnsi="Times New Roman" w:cs="Times New Roman"/>
                <w:sz w:val="24"/>
                <w:szCs w:val="24"/>
                <w:lang w:eastAsia="ru-RU"/>
              </w:rPr>
              <w:t>количества гидротехнических сооружений с неудо</w:t>
            </w:r>
            <w:r w:rsidR="00F24006" w:rsidRPr="00F24006">
              <w:rPr>
                <w:rFonts w:ascii="Times New Roman" w:eastAsia="Times New Roman" w:hAnsi="Times New Roman" w:cs="Times New Roman"/>
                <w:sz w:val="24"/>
                <w:szCs w:val="24"/>
                <w:lang w:eastAsia="ru-RU"/>
              </w:rPr>
              <w:t>в</w:t>
            </w:r>
            <w:r w:rsidR="00F24006" w:rsidRPr="00F24006">
              <w:rPr>
                <w:rFonts w:ascii="Times New Roman" w:eastAsia="Times New Roman" w:hAnsi="Times New Roman" w:cs="Times New Roman"/>
                <w:sz w:val="24"/>
                <w:szCs w:val="24"/>
                <w:lang w:eastAsia="ru-RU"/>
              </w:rPr>
              <w:t>летворительным и опасным уровнем безопасности, приведенных в текущем году в безопасное техническое состояние, всего 3 шт</w:t>
            </w:r>
            <w:r>
              <w:rPr>
                <w:rFonts w:ascii="Times New Roman" w:eastAsia="Times New Roman" w:hAnsi="Times New Roman" w:cs="Times New Roman"/>
                <w:sz w:val="24"/>
                <w:szCs w:val="24"/>
                <w:lang w:eastAsia="ru-RU"/>
              </w:rPr>
              <w:t>.</w:t>
            </w:r>
            <w:r w:rsidR="00F24006" w:rsidRPr="00F24006">
              <w:rPr>
                <w:rFonts w:ascii="Times New Roman" w:eastAsia="Times New Roman" w:hAnsi="Times New Roman" w:cs="Times New Roman"/>
                <w:sz w:val="24"/>
                <w:szCs w:val="24"/>
                <w:lang w:eastAsia="ru-RU"/>
              </w:rPr>
              <w:t xml:space="preserve">, 2021 г. – 0 шт., 2022 г. – 0 шт., 2023 г. – 2 шт., 2024 г. – 1 шт., </w:t>
            </w:r>
            <w:r>
              <w:rPr>
                <w:rFonts w:ascii="Times New Roman" w:eastAsia="Times New Roman" w:hAnsi="Times New Roman" w:cs="Times New Roman"/>
                <w:sz w:val="24"/>
                <w:szCs w:val="24"/>
                <w:lang w:eastAsia="ru-RU"/>
              </w:rPr>
              <w:t xml:space="preserve">           </w:t>
            </w:r>
            <w:r w:rsidR="00F24006" w:rsidRPr="00F24006">
              <w:rPr>
                <w:rFonts w:ascii="Times New Roman" w:eastAsia="Times New Roman" w:hAnsi="Times New Roman" w:cs="Times New Roman"/>
                <w:sz w:val="24"/>
                <w:szCs w:val="24"/>
                <w:lang w:eastAsia="ru-RU"/>
              </w:rPr>
              <w:t>2025 г. – 0 шт.;</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 увеличение объема инвестиций в основной капитал, за исключ</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нием инвестиций инфраструктурных монополий (федеральные проекты) и бюджетных ассигнований федерального бюджета, всего –</w:t>
            </w:r>
            <w:r w:rsidR="00E07293">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99,96 млн. рублей: 2021 г. – 18,53 млн. рублей, 2022 г. – 23,26 млн. рублей, 2023 г. – 18,88 млн. рублей, 2024 г. – 19,76 млн.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 2025 г. – 19,53 млн. рублей.</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 В результате реализации подпрограммы 2 «Развитие лесного х</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зяйства Республики Тыва» предполагается: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сохранение лесистости территории Республики Тыва на уровне 49,7 процента, к 2025 году – 49,7 процента, в том числе: 2021 г. – 49,7 процента, 2022 г. – 49,7 процента, 2023 г. – 49,7 процента</w:t>
            </w:r>
            <w:r w:rsidR="005621F1">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49,7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сохранение на уровне 0,7 процента площади земель лесного фо</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да, переданных в пользование, в общей площади земель лесного фонда, к 2025 году – 0,7 процента, в том числе: 2021 г. – 0,7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2022 г. – 0,7 процента, 2023 г. – 0,7 процента, 2024 г. – 0,7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достижение отношения площади </w:t>
            </w:r>
            <w:proofErr w:type="spellStart"/>
            <w:r w:rsidRPr="00F24006">
              <w:rPr>
                <w:rFonts w:ascii="Times New Roman" w:eastAsia="Times New Roman" w:hAnsi="Times New Roman" w:cs="Times New Roman"/>
                <w:sz w:val="24"/>
                <w:szCs w:val="24"/>
                <w:lang w:eastAsia="ru-RU"/>
              </w:rPr>
              <w:t>лесовосстановления</w:t>
            </w:r>
            <w:proofErr w:type="spellEnd"/>
            <w:r w:rsidRPr="00F24006">
              <w:rPr>
                <w:rFonts w:ascii="Times New Roman" w:eastAsia="Times New Roman" w:hAnsi="Times New Roman" w:cs="Times New Roman"/>
                <w:sz w:val="24"/>
                <w:szCs w:val="24"/>
                <w:lang w:eastAsia="ru-RU"/>
              </w:rPr>
              <w:t xml:space="preserve"> и лесора</w:t>
            </w:r>
            <w:r w:rsidRPr="00F24006">
              <w:rPr>
                <w:rFonts w:ascii="Times New Roman" w:eastAsia="Times New Roman" w:hAnsi="Times New Roman" w:cs="Times New Roman"/>
                <w:sz w:val="24"/>
                <w:szCs w:val="24"/>
                <w:lang w:eastAsia="ru-RU"/>
              </w:rPr>
              <w:t>з</w:t>
            </w:r>
            <w:r w:rsidRPr="00F24006">
              <w:rPr>
                <w:rFonts w:ascii="Times New Roman" w:eastAsia="Times New Roman" w:hAnsi="Times New Roman" w:cs="Times New Roman"/>
                <w:sz w:val="24"/>
                <w:szCs w:val="24"/>
                <w:lang w:eastAsia="ru-RU"/>
              </w:rPr>
              <w:t>ведения к площади вырубленных и погибших лесных насаждений на уровне 100 процентов, к 2025 году – 100 процентов, в том числе: 2021 г. – 100 процентов, 2022 г. – 100 процентов, 2023 г. – 100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центов, 2024 г. – 100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повышение объема платежей в бюджетную систему Российской Федерации от использования лесов, расположенных на землях ле</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ного фонда, до уровня 6,5 рубля в расчете на 1 га земель лесного ф</w:t>
            </w:r>
            <w:r w:rsidR="00B61A0D">
              <w:rPr>
                <w:rFonts w:ascii="Times New Roman" w:eastAsia="Times New Roman" w:hAnsi="Times New Roman" w:cs="Times New Roman"/>
                <w:sz w:val="24"/>
                <w:szCs w:val="24"/>
                <w:lang w:eastAsia="ru-RU"/>
              </w:rPr>
              <w:t>онда, к 2025 году – 6,5 руб./га</w:t>
            </w:r>
            <w:r w:rsidRPr="00F24006">
              <w:rPr>
                <w:rFonts w:ascii="Times New Roman" w:eastAsia="Times New Roman" w:hAnsi="Times New Roman" w:cs="Times New Roman"/>
                <w:sz w:val="24"/>
                <w:szCs w:val="24"/>
                <w:lang w:eastAsia="ru-RU"/>
              </w:rPr>
              <w:t>, в т</w:t>
            </w:r>
            <w:r w:rsidR="00B61A0D">
              <w:rPr>
                <w:rFonts w:ascii="Times New Roman" w:eastAsia="Times New Roman" w:hAnsi="Times New Roman" w:cs="Times New Roman"/>
                <w:sz w:val="24"/>
                <w:szCs w:val="24"/>
                <w:lang w:eastAsia="ru-RU"/>
              </w:rPr>
              <w:t>ом числе: 2021 г. – 5,8 руб./га</w:t>
            </w:r>
            <w:r w:rsidRPr="00F24006">
              <w:rPr>
                <w:rFonts w:ascii="Times New Roman" w:eastAsia="Times New Roman" w:hAnsi="Times New Roman" w:cs="Times New Roman"/>
                <w:sz w:val="24"/>
                <w:szCs w:val="24"/>
                <w:lang w:eastAsia="ru-RU"/>
              </w:rPr>
              <w:t>, 2022 г. – 6 руб./га, 2023 г. – 6,3 руб./га, 2024 г. – 6,3 руб./га;</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B61A0D">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отношения фактического объема заготовки древес</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 xml:space="preserve">ны к установленному допустимому объему изъятия древесины </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на уровне 9,8 процента, в том числе: к 2025 году – 9,8 процента, 2021 г. – 9,2 процента, 2022 г. – 9,5 процента, 2023 г. – 9,6 проце</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та, 2024 г. – 9,6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доли лесных пожаров, ликвидированных в течение первых суток с момента обнаружения, в общем количестве лесных пожаров, к 2025 году – 69,5 процента, в том числе: 2021 г. – 67,1 процента, 2022 г. – 67,9 процента, 2023 г. – 68,7 процента, 2024 г. – 68,7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доли площади погибших и поврежденных лесных н</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саждений с учетом проведенных мероприятий по защите леса в общей площади земель лесного фонда, занятых лесными насажд</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ниями, к 2025 году – 1,36 процента, в том числе: 2021 г. – 1,37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2022 г. – 1,37 процента, 2023 г. – 1,36 процента, 2024 г. – 1,36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средней численности должностных лиц, осущест</w:t>
            </w:r>
            <w:r w:rsidRPr="00F24006">
              <w:rPr>
                <w:rFonts w:ascii="Times New Roman" w:eastAsia="Times New Roman" w:hAnsi="Times New Roman" w:cs="Times New Roman"/>
                <w:sz w:val="24"/>
                <w:szCs w:val="24"/>
                <w:lang w:eastAsia="ru-RU"/>
              </w:rPr>
              <w:t>в</w:t>
            </w:r>
            <w:r w:rsidRPr="00F24006">
              <w:rPr>
                <w:rFonts w:ascii="Times New Roman" w:eastAsia="Times New Roman" w:hAnsi="Times New Roman" w:cs="Times New Roman"/>
                <w:sz w:val="24"/>
                <w:szCs w:val="24"/>
                <w:lang w:eastAsia="ru-RU"/>
              </w:rPr>
              <w:t>ляющих федеральный государственный лесной надзор (лесную о</w:t>
            </w:r>
            <w:r w:rsidRPr="00F24006">
              <w:rPr>
                <w:rFonts w:ascii="Times New Roman" w:eastAsia="Times New Roman" w:hAnsi="Times New Roman" w:cs="Times New Roman"/>
                <w:sz w:val="24"/>
                <w:szCs w:val="24"/>
                <w:lang w:eastAsia="ru-RU"/>
              </w:rPr>
              <w:t>х</w:t>
            </w:r>
            <w:r w:rsidRPr="00F24006">
              <w:rPr>
                <w:rFonts w:ascii="Times New Roman" w:eastAsia="Times New Roman" w:hAnsi="Times New Roman" w:cs="Times New Roman"/>
                <w:sz w:val="24"/>
                <w:szCs w:val="24"/>
                <w:lang w:eastAsia="ru-RU"/>
              </w:rPr>
              <w:t xml:space="preserve">рану) на 50 тыс. га земель лесного фонда, к 2025 году – 6 человека, в том числе: </w:t>
            </w:r>
            <w:r w:rsidRPr="007755B4">
              <w:rPr>
                <w:rFonts w:ascii="Times New Roman" w:eastAsia="Times New Roman" w:hAnsi="Times New Roman" w:cs="Times New Roman"/>
                <w:sz w:val="24"/>
                <w:szCs w:val="24"/>
                <w:lang w:eastAsia="ru-RU"/>
              </w:rPr>
              <w:t>2021 г. – 0,98 человек, 2022 г. – 0,98 человек,</w:t>
            </w:r>
            <w:r w:rsidRPr="00F24006">
              <w:rPr>
                <w:rFonts w:ascii="Times New Roman" w:eastAsia="Times New Roman" w:hAnsi="Times New Roman" w:cs="Times New Roman"/>
                <w:sz w:val="24"/>
                <w:szCs w:val="24"/>
                <w:lang w:eastAsia="ru-RU"/>
              </w:rPr>
              <w:t xml:space="preserve"> 2023 г. – 2 человека, 2024 г. – 2 человека;</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доли выписок, предоставленных гражданам и юрид</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w:t>
            </w:r>
            <w:r w:rsidRPr="00F24006">
              <w:rPr>
                <w:rFonts w:ascii="Times New Roman" w:eastAsia="Times New Roman" w:hAnsi="Times New Roman" w:cs="Times New Roman"/>
                <w:sz w:val="24"/>
                <w:szCs w:val="24"/>
                <w:lang w:eastAsia="ru-RU"/>
              </w:rPr>
              <w:t>я</w:t>
            </w:r>
            <w:r w:rsidRPr="00F24006">
              <w:rPr>
                <w:rFonts w:ascii="Times New Roman" w:eastAsia="Times New Roman" w:hAnsi="Times New Roman" w:cs="Times New Roman"/>
                <w:sz w:val="24"/>
                <w:szCs w:val="24"/>
                <w:lang w:eastAsia="ru-RU"/>
              </w:rPr>
              <w:t>тых заявок на предоставление данной услуги, к 2025 году – 100 процентов, в том числе: 2021 г. – 100 процентов, 2022 г. – 100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центов, 2023 г. – 100 процентов</w:t>
            </w:r>
            <w:proofErr w:type="gramEnd"/>
            <w:r w:rsidRPr="00F24006">
              <w:rPr>
                <w:rFonts w:ascii="Times New Roman" w:eastAsia="Times New Roman" w:hAnsi="Times New Roman" w:cs="Times New Roman"/>
                <w:sz w:val="24"/>
                <w:szCs w:val="24"/>
                <w:lang w:eastAsia="ru-RU"/>
              </w:rPr>
              <w:t>, 2024 г. – 100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динамика предотвращения возникновения нарушений лесного законодательства, причиняющих вред лесам, относительно уровня нарушений предыдущего года, к 2025 году – 5,2 процент</w:t>
            </w:r>
            <w:r w:rsidR="007755B4">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 в том числе: 2021 г. – 6,5 процент</w:t>
            </w:r>
            <w:r w:rsidR="007755B4">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 2022 г. – 5,2 процент</w:t>
            </w:r>
            <w:r w:rsidR="007755B4">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 2023 г. – 5,2 процент</w:t>
            </w:r>
            <w:r w:rsidR="007755B4">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 2024 г. – 5,2 процент</w:t>
            </w:r>
            <w:r w:rsidR="007755B4">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обеспечение баланса выбытия и воспроизводства лесов на уровне 100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3. В результате реализации подпрограммы 3 «Охрана и воспрои</w:t>
            </w:r>
            <w:r w:rsidRPr="00F24006">
              <w:rPr>
                <w:rFonts w:ascii="Times New Roman" w:eastAsia="Times New Roman" w:hAnsi="Times New Roman" w:cs="Times New Roman"/>
                <w:sz w:val="24"/>
                <w:szCs w:val="24"/>
                <w:lang w:eastAsia="ru-RU"/>
              </w:rPr>
              <w:t>з</w:t>
            </w:r>
            <w:r w:rsidRPr="00F24006">
              <w:rPr>
                <w:rFonts w:ascii="Times New Roman" w:eastAsia="Times New Roman" w:hAnsi="Times New Roman" w:cs="Times New Roman"/>
                <w:sz w:val="24"/>
                <w:szCs w:val="24"/>
                <w:lang w:eastAsia="ru-RU"/>
              </w:rPr>
              <w:t>водство объектов животного мира в Республике Тыва» предполаг</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ется: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доли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дов охотничьих ресурсов, обитающих на территории Республики Тыва, к 2025 г. – 37 процентов, 2021 г. – 35 процентов</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36 процентов</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 – 36 процентов</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37 процентов;</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доли нарушений, выявленных  при осуществлении федерального государственного охотничьего надзора, по которым вынесены постановления о привлечении к административной о</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ветственности, к общему количеству выявленных нарушений, к 2025 г. – 82 процента, 2021 г. – 80 процентов</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81 процент</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 – 81 процент</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82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индекса численности волка (отношение численности волка по окончании охотничьего сезона в текущем году к его чи</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ленности) к 2025 г. – 92 процента, 2021 г. – 90 процентов</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91 процент</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 – 91 процент</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92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индекса численности охотничьих ресурсов в охо</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ничьих угодьях (отношение численности охотничьих ресурсов по окончании охотничьего сезона в текущем году к их численности), к 2025 г. – 103 процента, 2021 г. – 101 процент</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101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w:t>
            </w:r>
            <w:r w:rsidR="007755B4">
              <w:rPr>
                <w:rFonts w:ascii="Times New Roman" w:eastAsia="Times New Roman" w:hAnsi="Times New Roman" w:cs="Times New Roman"/>
                <w:sz w:val="24"/>
                <w:szCs w:val="24"/>
                <w:lang w:eastAsia="ru-RU"/>
              </w:rPr>
              <w:t>, 2023 г. – 102 процента,</w:t>
            </w:r>
            <w:r w:rsidRPr="00F24006">
              <w:rPr>
                <w:rFonts w:ascii="Times New Roman" w:eastAsia="Times New Roman" w:hAnsi="Times New Roman" w:cs="Times New Roman"/>
                <w:sz w:val="24"/>
                <w:szCs w:val="24"/>
                <w:lang w:eastAsia="ru-RU"/>
              </w:rPr>
              <w:t xml:space="preserve"> 2024 г. – 102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4. В результате реализации Подпрограммы </w:t>
            </w:r>
            <w:r w:rsidR="007755B4">
              <w:rPr>
                <w:rFonts w:ascii="Times New Roman" w:eastAsia="Times New Roman" w:hAnsi="Times New Roman" w:cs="Times New Roman"/>
                <w:sz w:val="24"/>
                <w:szCs w:val="24"/>
                <w:lang w:eastAsia="ru-RU"/>
              </w:rPr>
              <w:t xml:space="preserve">4 </w:t>
            </w:r>
            <w:r w:rsidRPr="00F24006">
              <w:rPr>
                <w:rFonts w:ascii="Times New Roman" w:eastAsia="Times New Roman" w:hAnsi="Times New Roman" w:cs="Times New Roman"/>
                <w:sz w:val="24"/>
                <w:szCs w:val="24"/>
                <w:lang w:eastAsia="ru-RU"/>
              </w:rPr>
              <w:t>«Охрана окружающей среды» предполагается: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качества окружающей среды</w:t>
            </w:r>
            <w:r w:rsidRPr="00F24006">
              <w:rPr>
                <w:rFonts w:ascii="Times New Roman" w:eastAsia="Times New Roman" w:hAnsi="Times New Roman" w:cs="Times New Roman"/>
                <w:color w:val="000000"/>
                <w:sz w:val="24"/>
                <w:szCs w:val="24"/>
                <w:lang w:eastAsia="ru-RU"/>
              </w:rPr>
              <w:t xml:space="preserve"> к 2025 г. – 65 проце</w:t>
            </w:r>
            <w:r w:rsidRPr="00F24006">
              <w:rPr>
                <w:rFonts w:ascii="Times New Roman" w:eastAsia="Times New Roman" w:hAnsi="Times New Roman" w:cs="Times New Roman"/>
                <w:color w:val="000000"/>
                <w:sz w:val="24"/>
                <w:szCs w:val="24"/>
                <w:lang w:eastAsia="ru-RU"/>
              </w:rPr>
              <w:t>н</w:t>
            </w:r>
            <w:r w:rsidRPr="00F24006">
              <w:rPr>
                <w:rFonts w:ascii="Times New Roman" w:eastAsia="Times New Roman" w:hAnsi="Times New Roman" w:cs="Times New Roman"/>
                <w:color w:val="000000"/>
                <w:sz w:val="24"/>
                <w:szCs w:val="24"/>
                <w:lang w:eastAsia="ru-RU"/>
              </w:rPr>
              <w:t>тов, в том числе: 2021 г. – 52,3 процента, 2022 г. – 54 процента, 2023 г. – 58 процентов, 2024 г. – 60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количества проведенных аналитических и экспер</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ных работ в рамках функционирования территориальной системы мониторинга окружающей среды, всего – 3 ед.:. 2021 г. – 0 ед., 2022 г. – 1 ед., 2023 г. – 1 ед., 2024 г. – 1 ед.</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2025 году </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0</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ед.;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доли проверок, по итогам которых выявлены прав</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нарушения природоохранного законодательства, от общего кол</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чества проведенных плановых и внеплановых проверок, к 2025 г.– 65 процентов, в том числе: 2021 г. – 75 процентов, 2022 г. – 50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центов, 2023 г. – 60 процентов, 2024 г. – 50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достижение доли устраненных нарушений из числа выявленных нарушений в сфере охраны окружающей среды и природопольз</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вания, к 2025 г.– 80 процентов, в том числе: 2021 г. – 75 процентов, 2022 г. – 55 процентов, 2023 г. – 70 процентов, 2024 г. – 86 проце</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увеличение количества созданных особо охраняемых природных территорий регионального значения – до 2 единиц: 2021 г</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 0 ед.</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2022 г</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 1 ед., 2023 г</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 0</w:t>
            </w:r>
            <w:r w:rsidR="007755B4">
              <w:rPr>
                <w:rFonts w:ascii="Times New Roman" w:eastAsia="Times New Roman" w:hAnsi="Times New Roman" w:cs="Times New Roman"/>
                <w:sz w:val="24"/>
                <w:szCs w:val="24"/>
                <w:lang w:eastAsia="ru-RU"/>
              </w:rPr>
              <w:t xml:space="preserve"> ед.</w:t>
            </w:r>
            <w:r w:rsidRPr="00F24006">
              <w:rPr>
                <w:rFonts w:ascii="Times New Roman" w:eastAsia="Times New Roman" w:hAnsi="Times New Roman" w:cs="Times New Roman"/>
                <w:sz w:val="24"/>
                <w:szCs w:val="24"/>
                <w:lang w:eastAsia="ru-RU"/>
              </w:rPr>
              <w:t>, 2024 г</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 1 ед., 2025 г</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 0 ед.;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увеличение доли контрольных мероприятий по соблюдению р</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жима особо охраняемых природных территорий в общем количес</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ве контрольных мероприятий в области охраны окружающей ср</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ды и природопользования, к 2025 г.</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47 процентов, в том числе: 2021 г. – 31,9 процента, 2022 г. – 32,5 процента, 2023 г. – 33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2024 г. – 38 процентов;</w:t>
            </w:r>
          </w:p>
          <w:p w:rsidR="00F24006" w:rsidRPr="00F24006" w:rsidRDefault="00F24006" w:rsidP="007755B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создание экологических троп на территории особо охраняемых природных территорий регионального значения, всего – 2 ед.: </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2021 г. – 0 ед., 2022 г. – 1 ед., 2023 г. – 0 ед., 2024 г. – 1 ед., 2025 г</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w:t>
            </w:r>
            <w:r w:rsidR="007755B4">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0</w:t>
            </w:r>
            <w:r w:rsidR="007755B4">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ед.</w:t>
            </w:r>
            <w:proofErr w:type="gramEnd"/>
          </w:p>
        </w:tc>
      </w:tr>
    </w:tbl>
    <w:p w:rsidR="00F24006" w:rsidRPr="00F24006" w:rsidRDefault="00F24006" w:rsidP="00F24006">
      <w:pPr>
        <w:spacing w:line="240" w:lineRule="auto"/>
        <w:contextualSpacing/>
        <w:rPr>
          <w:rFonts w:ascii="Times New Roman" w:eastAsia="Calibri" w:hAnsi="Times New Roman" w:cs="Times New Roman"/>
          <w:sz w:val="28"/>
          <w:szCs w:val="28"/>
        </w:rPr>
      </w:pPr>
    </w:p>
    <w:p w:rsidR="00F24006" w:rsidRPr="00F24006" w:rsidRDefault="00F24006" w:rsidP="00F24006">
      <w:pPr>
        <w:spacing w:line="240" w:lineRule="auto"/>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lang w:val="en-US"/>
        </w:rPr>
        <w:t>I</w:t>
      </w:r>
      <w:r w:rsidRPr="00F24006">
        <w:rPr>
          <w:rFonts w:ascii="Times New Roman" w:eastAsia="Calibri" w:hAnsi="Times New Roman" w:cs="Times New Roman"/>
          <w:sz w:val="28"/>
          <w:szCs w:val="28"/>
        </w:rPr>
        <w:t>. Обоснование проблемы, анализ ее исходного состояния</w:t>
      </w:r>
    </w:p>
    <w:p w:rsidR="00F24006" w:rsidRPr="00F24006" w:rsidRDefault="00F24006" w:rsidP="00F24006">
      <w:pPr>
        <w:spacing w:line="240" w:lineRule="auto"/>
        <w:ind w:left="1080"/>
        <w:contextualSpacing/>
        <w:rPr>
          <w:rFonts w:ascii="Times New Roman" w:eastAsia="Calibri" w:hAnsi="Times New Roman" w:cs="Times New Roman"/>
          <w:b/>
          <w:sz w:val="28"/>
          <w:szCs w:val="28"/>
        </w:rPr>
      </w:pP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Республика Тыва обладает значительным запасом уникальных природных комплексов и объектов, достопримечательных природных образований, разнообр</w:t>
      </w:r>
      <w:r w:rsidRPr="00F24006">
        <w:rPr>
          <w:rFonts w:ascii="Times New Roman" w:eastAsia="Calibri" w:hAnsi="Times New Roman" w:cs="Times New Roman"/>
          <w:sz w:val="28"/>
          <w:szCs w:val="28"/>
        </w:rPr>
        <w:t>а</w:t>
      </w:r>
      <w:r w:rsidRPr="00F24006">
        <w:rPr>
          <w:rFonts w:ascii="Times New Roman" w:eastAsia="Calibri" w:hAnsi="Times New Roman" w:cs="Times New Roman"/>
          <w:sz w:val="28"/>
          <w:szCs w:val="28"/>
        </w:rPr>
        <w:t>зием животного и растительного мира и, вместе с тем, является регионом, разв</w:t>
      </w:r>
      <w:r w:rsidRPr="00F24006">
        <w:rPr>
          <w:rFonts w:ascii="Times New Roman" w:eastAsia="Calibri" w:hAnsi="Times New Roman" w:cs="Times New Roman"/>
          <w:sz w:val="28"/>
          <w:szCs w:val="28"/>
        </w:rPr>
        <w:t>и</w:t>
      </w:r>
      <w:r w:rsidRPr="00F24006">
        <w:rPr>
          <w:rFonts w:ascii="Times New Roman" w:eastAsia="Calibri" w:hAnsi="Times New Roman" w:cs="Times New Roman"/>
          <w:sz w:val="28"/>
          <w:szCs w:val="28"/>
        </w:rPr>
        <w:t>вающимся и активно использующим природные ресурсы, что обуславливает нагру</w:t>
      </w:r>
      <w:r w:rsidRPr="00F24006">
        <w:rPr>
          <w:rFonts w:ascii="Times New Roman" w:eastAsia="Calibri" w:hAnsi="Times New Roman" w:cs="Times New Roman"/>
          <w:sz w:val="28"/>
          <w:szCs w:val="28"/>
        </w:rPr>
        <w:t>з</w:t>
      </w:r>
      <w:r w:rsidRPr="00F24006">
        <w:rPr>
          <w:rFonts w:ascii="Times New Roman" w:eastAsia="Calibri" w:hAnsi="Times New Roman" w:cs="Times New Roman"/>
          <w:sz w:val="28"/>
          <w:szCs w:val="28"/>
        </w:rPr>
        <w:t>ку на экосистему Республики Тыва.</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proofErr w:type="gramStart"/>
      <w:r w:rsidRPr="00F24006">
        <w:rPr>
          <w:rFonts w:ascii="Times New Roman" w:eastAsia="Calibri" w:hAnsi="Times New Roman" w:cs="Times New Roman"/>
          <w:sz w:val="28"/>
          <w:szCs w:val="28"/>
        </w:rPr>
        <w:t>К сфере реализации государственной программы Республики Тыва «Воспр</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изводство и использование природных ресурсов на 2021-2025 годы» отнесены в</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просы обеспечения защиты населения от негативного воздействия вод, охраны л</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сов от пожаров и воспроизводства лесов, обеспечения стабильного удовлетворения общественных потребностей в экологических ресурсах и полезных свойствах лесов, обеспечения рационального использования и воспроизводства объектов животного мира и среды их обитания, защищенности населения республики от негативного</w:t>
      </w:r>
      <w:proofErr w:type="gramEnd"/>
      <w:r w:rsidRPr="00F24006">
        <w:rPr>
          <w:rFonts w:ascii="Times New Roman" w:eastAsia="Calibri" w:hAnsi="Times New Roman" w:cs="Times New Roman"/>
          <w:sz w:val="28"/>
          <w:szCs w:val="28"/>
        </w:rPr>
        <w:t xml:space="preserve"> воздействия объектов животного мира, снижения загрязнения окружающей среды и ресурсосбережения.</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В настоящее время отмечается </w:t>
      </w:r>
      <w:r w:rsidR="005621F1">
        <w:rPr>
          <w:rFonts w:ascii="Times New Roman" w:eastAsia="Calibri" w:hAnsi="Times New Roman" w:cs="Times New Roman"/>
          <w:sz w:val="28"/>
          <w:szCs w:val="28"/>
        </w:rPr>
        <w:t xml:space="preserve">весьма </w:t>
      </w:r>
      <w:r w:rsidRPr="00F24006">
        <w:rPr>
          <w:rFonts w:ascii="Times New Roman" w:eastAsia="Calibri" w:hAnsi="Times New Roman" w:cs="Times New Roman"/>
          <w:sz w:val="28"/>
          <w:szCs w:val="28"/>
        </w:rPr>
        <w:t>неблагоприятная обстановка по защите населения и объектов экономики от негативного воздействия вод. С 2005 года Пр</w:t>
      </w:r>
      <w:r w:rsidRPr="00F24006">
        <w:rPr>
          <w:rFonts w:ascii="Times New Roman" w:eastAsia="Calibri" w:hAnsi="Times New Roman" w:cs="Times New Roman"/>
          <w:sz w:val="28"/>
          <w:szCs w:val="28"/>
        </w:rPr>
        <w:t>а</w:t>
      </w:r>
      <w:r w:rsidRPr="00F24006">
        <w:rPr>
          <w:rFonts w:ascii="Times New Roman" w:eastAsia="Calibri" w:hAnsi="Times New Roman" w:cs="Times New Roman"/>
          <w:sz w:val="28"/>
          <w:szCs w:val="28"/>
        </w:rPr>
        <w:t>вительство Республики Тыва принимает все меры по устранению данной проблемы. Наводнения, летне-осенние паводки являются наиболее часто повторяющимися я</w:t>
      </w:r>
      <w:r w:rsidRPr="00F24006">
        <w:rPr>
          <w:rFonts w:ascii="Times New Roman" w:eastAsia="Calibri" w:hAnsi="Times New Roman" w:cs="Times New Roman"/>
          <w:sz w:val="28"/>
          <w:szCs w:val="28"/>
        </w:rPr>
        <w:t>в</w:t>
      </w:r>
      <w:r w:rsidRPr="00F24006">
        <w:rPr>
          <w:rFonts w:ascii="Times New Roman" w:eastAsia="Calibri" w:hAnsi="Times New Roman" w:cs="Times New Roman"/>
          <w:sz w:val="28"/>
          <w:szCs w:val="28"/>
        </w:rPr>
        <w:t>лениями на территории Республики Тыва, которые наносят серьезный ущерб нас</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 xml:space="preserve">лению и экономике. </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Принятие мер, направленных на повышение уровня безопасности имеющихся гидротехнических сооружений, позволит предотвратить риск возникновения чре</w:t>
      </w:r>
      <w:r w:rsidRPr="00F24006">
        <w:rPr>
          <w:rFonts w:ascii="Times New Roman" w:eastAsia="Calibri" w:hAnsi="Times New Roman" w:cs="Times New Roman"/>
          <w:sz w:val="28"/>
          <w:szCs w:val="28"/>
        </w:rPr>
        <w:t>з</w:t>
      </w:r>
      <w:r w:rsidRPr="00F24006">
        <w:rPr>
          <w:rFonts w:ascii="Times New Roman" w:eastAsia="Calibri" w:hAnsi="Times New Roman" w:cs="Times New Roman"/>
          <w:sz w:val="28"/>
          <w:szCs w:val="28"/>
        </w:rPr>
        <w:t>вычайных ситуаций, связанных с разрушением дамб, дорог, нарушением электр</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снабжения и связи, а также затоплением территорий с расположенными на них ж</w:t>
      </w:r>
      <w:r w:rsidRPr="00F24006">
        <w:rPr>
          <w:rFonts w:ascii="Times New Roman" w:eastAsia="Calibri" w:hAnsi="Times New Roman" w:cs="Times New Roman"/>
          <w:sz w:val="28"/>
          <w:szCs w:val="28"/>
        </w:rPr>
        <w:t>и</w:t>
      </w:r>
      <w:r w:rsidRPr="00F24006">
        <w:rPr>
          <w:rFonts w:ascii="Times New Roman" w:eastAsia="Calibri" w:hAnsi="Times New Roman" w:cs="Times New Roman"/>
          <w:sz w:val="28"/>
          <w:szCs w:val="28"/>
        </w:rPr>
        <w:t>лыми, промышленными строениями и объектами инфраструктуры. Данные мер</w:t>
      </w:r>
      <w:r w:rsidR="002A0ED2">
        <w:rPr>
          <w:rFonts w:ascii="Times New Roman" w:eastAsia="Calibri" w:hAnsi="Times New Roman" w:cs="Times New Roman"/>
          <w:sz w:val="28"/>
          <w:szCs w:val="28"/>
        </w:rPr>
        <w:t xml:space="preserve">ы </w:t>
      </w:r>
      <w:r w:rsidRPr="00F24006">
        <w:rPr>
          <w:rFonts w:ascii="Times New Roman" w:eastAsia="Calibri" w:hAnsi="Times New Roman" w:cs="Times New Roman"/>
          <w:sz w:val="28"/>
          <w:szCs w:val="28"/>
        </w:rPr>
        <w:t>предполага</w:t>
      </w:r>
      <w:r w:rsidR="005621F1">
        <w:rPr>
          <w:rFonts w:ascii="Times New Roman" w:eastAsia="Calibri" w:hAnsi="Times New Roman" w:cs="Times New Roman"/>
          <w:sz w:val="28"/>
          <w:szCs w:val="28"/>
        </w:rPr>
        <w:t>ю</w:t>
      </w:r>
      <w:r w:rsidRPr="00F24006">
        <w:rPr>
          <w:rFonts w:ascii="Times New Roman" w:eastAsia="Calibri" w:hAnsi="Times New Roman" w:cs="Times New Roman"/>
          <w:sz w:val="28"/>
          <w:szCs w:val="28"/>
        </w:rPr>
        <w:t xml:space="preserve">тся </w:t>
      </w:r>
      <w:r w:rsidR="005621F1">
        <w:rPr>
          <w:rFonts w:ascii="Times New Roman" w:eastAsia="Calibri" w:hAnsi="Times New Roman" w:cs="Times New Roman"/>
          <w:sz w:val="28"/>
          <w:szCs w:val="28"/>
        </w:rPr>
        <w:t xml:space="preserve">к </w:t>
      </w:r>
      <w:r w:rsidRPr="00F24006">
        <w:rPr>
          <w:rFonts w:ascii="Times New Roman" w:eastAsia="Calibri" w:hAnsi="Times New Roman" w:cs="Times New Roman"/>
          <w:sz w:val="28"/>
          <w:szCs w:val="28"/>
        </w:rPr>
        <w:t>реализ</w:t>
      </w:r>
      <w:r w:rsidR="005621F1">
        <w:rPr>
          <w:rFonts w:ascii="Times New Roman" w:eastAsia="Calibri" w:hAnsi="Times New Roman" w:cs="Times New Roman"/>
          <w:sz w:val="28"/>
          <w:szCs w:val="28"/>
        </w:rPr>
        <w:t>ации</w:t>
      </w:r>
      <w:r w:rsidRPr="00F24006">
        <w:rPr>
          <w:rFonts w:ascii="Times New Roman" w:eastAsia="Calibri" w:hAnsi="Times New Roman" w:cs="Times New Roman"/>
          <w:sz w:val="28"/>
          <w:szCs w:val="28"/>
        </w:rPr>
        <w:t xml:space="preserve"> в рамках подпрограммы 1 «Обеспечение защиты н</w:t>
      </w:r>
      <w:r w:rsidRPr="00F24006">
        <w:rPr>
          <w:rFonts w:ascii="Times New Roman" w:eastAsia="Calibri" w:hAnsi="Times New Roman" w:cs="Times New Roman"/>
          <w:sz w:val="28"/>
          <w:szCs w:val="28"/>
        </w:rPr>
        <w:t>а</w:t>
      </w:r>
      <w:r w:rsidRPr="00F24006">
        <w:rPr>
          <w:rFonts w:ascii="Times New Roman" w:eastAsia="Calibri" w:hAnsi="Times New Roman" w:cs="Times New Roman"/>
          <w:sz w:val="28"/>
          <w:szCs w:val="28"/>
        </w:rPr>
        <w:t>селения и объектов экономики от негативного воздействия вод на территории Ре</w:t>
      </w:r>
      <w:r w:rsidRPr="00F24006">
        <w:rPr>
          <w:rFonts w:ascii="Times New Roman" w:eastAsia="Calibri" w:hAnsi="Times New Roman" w:cs="Times New Roman"/>
          <w:sz w:val="28"/>
          <w:szCs w:val="28"/>
        </w:rPr>
        <w:t>с</w:t>
      </w:r>
      <w:r w:rsidRPr="00F24006">
        <w:rPr>
          <w:rFonts w:ascii="Times New Roman" w:eastAsia="Calibri" w:hAnsi="Times New Roman" w:cs="Times New Roman"/>
          <w:sz w:val="28"/>
          <w:szCs w:val="28"/>
        </w:rPr>
        <w:t>публики Тыва».</w:t>
      </w:r>
    </w:p>
    <w:p w:rsidR="00F24006" w:rsidRPr="00F24006" w:rsidRDefault="005621F1" w:rsidP="00F2400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w:t>
      </w:r>
      <w:r w:rsidR="00F24006" w:rsidRPr="00F24006">
        <w:rPr>
          <w:rFonts w:ascii="Times New Roman" w:eastAsia="Calibri" w:hAnsi="Times New Roman" w:cs="Times New Roman"/>
          <w:sz w:val="28"/>
          <w:szCs w:val="28"/>
        </w:rPr>
        <w:t>подпрограммы 2</w:t>
      </w:r>
      <w:r>
        <w:rPr>
          <w:rFonts w:ascii="Times New Roman" w:eastAsia="Calibri" w:hAnsi="Times New Roman" w:cs="Times New Roman"/>
          <w:sz w:val="28"/>
          <w:szCs w:val="28"/>
        </w:rPr>
        <w:t xml:space="preserve"> </w:t>
      </w:r>
      <w:r w:rsidR="00F24006" w:rsidRPr="00F24006">
        <w:rPr>
          <w:rFonts w:ascii="Times New Roman" w:eastAsia="Calibri" w:hAnsi="Times New Roman" w:cs="Times New Roman"/>
          <w:sz w:val="28"/>
          <w:szCs w:val="28"/>
        </w:rPr>
        <w:t>«Развитие лесного хозяйства Республики Тыва»</w:t>
      </w:r>
      <w:r>
        <w:rPr>
          <w:rFonts w:ascii="Times New Roman" w:eastAsia="Calibri" w:hAnsi="Times New Roman" w:cs="Times New Roman"/>
          <w:sz w:val="28"/>
          <w:szCs w:val="28"/>
        </w:rPr>
        <w:t xml:space="preserve"> </w:t>
      </w:r>
      <w:r w:rsidR="00F24006" w:rsidRPr="00F24006">
        <w:rPr>
          <w:rFonts w:ascii="Times New Roman" w:eastAsia="Calibri" w:hAnsi="Times New Roman" w:cs="Times New Roman"/>
          <w:sz w:val="28"/>
          <w:szCs w:val="28"/>
        </w:rPr>
        <w:t>з</w:t>
      </w:r>
      <w:r w:rsidR="00F24006" w:rsidRPr="00F24006">
        <w:rPr>
          <w:rFonts w:ascii="Times New Roman" w:eastAsia="Calibri" w:hAnsi="Times New Roman" w:cs="Times New Roman"/>
          <w:sz w:val="28"/>
          <w:szCs w:val="28"/>
        </w:rPr>
        <w:t>а</w:t>
      </w:r>
      <w:r w:rsidR="00F24006" w:rsidRPr="00F24006">
        <w:rPr>
          <w:rFonts w:ascii="Times New Roman" w:eastAsia="Calibri" w:hAnsi="Times New Roman" w:cs="Times New Roman"/>
          <w:sz w:val="28"/>
          <w:szCs w:val="28"/>
        </w:rPr>
        <w:t>планирован</w:t>
      </w:r>
      <w:r w:rsidR="002A0ED2">
        <w:rPr>
          <w:rFonts w:ascii="Times New Roman" w:eastAsia="Calibri" w:hAnsi="Times New Roman" w:cs="Times New Roman"/>
          <w:sz w:val="28"/>
          <w:szCs w:val="28"/>
        </w:rPr>
        <w:t>а</w:t>
      </w:r>
      <w:r>
        <w:rPr>
          <w:rFonts w:ascii="Times New Roman" w:eastAsia="Calibri" w:hAnsi="Times New Roman" w:cs="Times New Roman"/>
          <w:sz w:val="28"/>
          <w:szCs w:val="28"/>
        </w:rPr>
        <w:t xml:space="preserve"> реализация </w:t>
      </w:r>
      <w:r w:rsidR="00F24006" w:rsidRPr="00F24006">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00F24006" w:rsidRPr="00F2400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w:t>
      </w:r>
      <w:r w:rsidR="00F24006" w:rsidRPr="00F24006">
        <w:rPr>
          <w:rFonts w:ascii="Times New Roman" w:eastAsia="Calibri" w:hAnsi="Times New Roman" w:cs="Times New Roman"/>
          <w:sz w:val="28"/>
          <w:szCs w:val="28"/>
        </w:rPr>
        <w:t xml:space="preserve"> создани</w:t>
      </w:r>
      <w:r>
        <w:rPr>
          <w:rFonts w:ascii="Times New Roman" w:eastAsia="Calibri" w:hAnsi="Times New Roman" w:cs="Times New Roman"/>
          <w:sz w:val="28"/>
          <w:szCs w:val="28"/>
        </w:rPr>
        <w:t>ю</w:t>
      </w:r>
      <w:r w:rsidR="00F24006" w:rsidRPr="00F24006">
        <w:rPr>
          <w:rFonts w:ascii="Times New Roman" w:eastAsia="Calibri" w:hAnsi="Times New Roman" w:cs="Times New Roman"/>
          <w:sz w:val="28"/>
          <w:szCs w:val="28"/>
        </w:rPr>
        <w:t xml:space="preserve"> условий для снижения количес</w:t>
      </w:r>
      <w:r w:rsidR="00F24006" w:rsidRPr="00F24006">
        <w:rPr>
          <w:rFonts w:ascii="Times New Roman" w:eastAsia="Calibri" w:hAnsi="Times New Roman" w:cs="Times New Roman"/>
          <w:sz w:val="28"/>
          <w:szCs w:val="28"/>
        </w:rPr>
        <w:t>т</w:t>
      </w:r>
      <w:r w:rsidR="00F24006" w:rsidRPr="00F24006">
        <w:rPr>
          <w:rFonts w:ascii="Times New Roman" w:eastAsia="Calibri" w:hAnsi="Times New Roman" w:cs="Times New Roman"/>
          <w:sz w:val="28"/>
          <w:szCs w:val="28"/>
        </w:rPr>
        <w:t>ва и площади лесных пожаров, увеличения оперативности их обнаружения и туш</w:t>
      </w:r>
      <w:r w:rsidR="00F24006" w:rsidRPr="00F24006">
        <w:rPr>
          <w:rFonts w:ascii="Times New Roman" w:eastAsia="Calibri" w:hAnsi="Times New Roman" w:cs="Times New Roman"/>
          <w:sz w:val="28"/>
          <w:szCs w:val="28"/>
        </w:rPr>
        <w:t>е</w:t>
      </w:r>
      <w:r w:rsidR="00F24006" w:rsidRPr="00F24006">
        <w:rPr>
          <w:rFonts w:ascii="Times New Roman" w:eastAsia="Calibri" w:hAnsi="Times New Roman" w:cs="Times New Roman"/>
          <w:sz w:val="28"/>
          <w:szCs w:val="28"/>
        </w:rPr>
        <w:t>ния.</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Лесные пожары, ежегодно возникающие на территории республики, наносят существенный урон непосредственно лесному хозяйству, а также экономике и эк</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логии республики. Поэтому важн</w:t>
      </w:r>
      <w:r w:rsidR="005621F1">
        <w:rPr>
          <w:rFonts w:ascii="Times New Roman" w:eastAsia="Calibri" w:hAnsi="Times New Roman" w:cs="Times New Roman"/>
          <w:sz w:val="28"/>
          <w:szCs w:val="28"/>
        </w:rPr>
        <w:t>ы</w:t>
      </w:r>
      <w:r w:rsidRPr="00F24006">
        <w:rPr>
          <w:rFonts w:ascii="Times New Roman" w:eastAsia="Calibri" w:hAnsi="Times New Roman" w:cs="Times New Roman"/>
          <w:sz w:val="28"/>
          <w:szCs w:val="28"/>
        </w:rPr>
        <w:t xml:space="preserve"> своевременное обнаружение лесных пожаров и передача оперативной информации на начальной стадии развития пожара.</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Профилактика вспышек массового размножения и распространения вредных организмов, способных вызвать гибель насаждений или резкое падение прироста древесины и снижение ее деловых качеств</w:t>
      </w:r>
      <w:r w:rsidR="005621F1">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является одним из важных санитарно-оздоровительных мероприятий борьбы с ними. Наибольшую опасность для лесов Республики Тыва представляет сибирский шелкопряд. Среди болезней леса наиб</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лее опасным является заражение почвы лесных питомников фузариозом.</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proofErr w:type="spellStart"/>
      <w:r w:rsidRPr="00F24006">
        <w:rPr>
          <w:rFonts w:ascii="Times New Roman" w:eastAsia="Calibri" w:hAnsi="Times New Roman" w:cs="Times New Roman"/>
          <w:sz w:val="28"/>
          <w:szCs w:val="28"/>
        </w:rPr>
        <w:t>Лесовосстановление</w:t>
      </w:r>
      <w:proofErr w:type="spellEnd"/>
      <w:r w:rsidRPr="00F24006">
        <w:rPr>
          <w:rFonts w:ascii="Times New Roman" w:eastAsia="Calibri" w:hAnsi="Times New Roman" w:cs="Times New Roman"/>
          <w:sz w:val="28"/>
          <w:szCs w:val="28"/>
        </w:rPr>
        <w:t xml:space="preserve"> предусматривает воспроизводство лесов на не покрытых лесом землях. По данным государственного лесного реестра Министерства приро</w:t>
      </w:r>
      <w:r w:rsidRPr="00F24006">
        <w:rPr>
          <w:rFonts w:ascii="Times New Roman" w:eastAsia="Calibri" w:hAnsi="Times New Roman" w:cs="Times New Roman"/>
          <w:sz w:val="28"/>
          <w:szCs w:val="28"/>
        </w:rPr>
        <w:t>д</w:t>
      </w:r>
      <w:r w:rsidRPr="00F24006">
        <w:rPr>
          <w:rFonts w:ascii="Times New Roman" w:eastAsia="Calibri" w:hAnsi="Times New Roman" w:cs="Times New Roman"/>
          <w:sz w:val="28"/>
          <w:szCs w:val="28"/>
        </w:rPr>
        <w:t>ных ресурсов и экологии Республики Тыва, не покрытые лесом земли, нуждающи</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 xml:space="preserve">ся в </w:t>
      </w:r>
      <w:proofErr w:type="spellStart"/>
      <w:r w:rsidRPr="00F24006">
        <w:rPr>
          <w:rFonts w:ascii="Times New Roman" w:eastAsia="Calibri" w:hAnsi="Times New Roman" w:cs="Times New Roman"/>
          <w:sz w:val="28"/>
          <w:szCs w:val="28"/>
        </w:rPr>
        <w:t>лесовосстановлении</w:t>
      </w:r>
      <w:proofErr w:type="spellEnd"/>
      <w:r w:rsidRPr="00F24006">
        <w:rPr>
          <w:rFonts w:ascii="Times New Roman" w:eastAsia="Calibri" w:hAnsi="Times New Roman" w:cs="Times New Roman"/>
          <w:sz w:val="28"/>
          <w:szCs w:val="28"/>
        </w:rPr>
        <w:t>, составляют 275,2 тыс. га, из них доступные земли, пр</w:t>
      </w:r>
      <w:r w:rsidRPr="00F24006">
        <w:rPr>
          <w:rFonts w:ascii="Times New Roman" w:eastAsia="Calibri" w:hAnsi="Times New Roman" w:cs="Times New Roman"/>
          <w:sz w:val="28"/>
          <w:szCs w:val="28"/>
        </w:rPr>
        <w:t>и</w:t>
      </w:r>
      <w:r w:rsidRPr="00F24006">
        <w:rPr>
          <w:rFonts w:ascii="Times New Roman" w:eastAsia="Calibri" w:hAnsi="Times New Roman" w:cs="Times New Roman"/>
          <w:sz w:val="28"/>
          <w:szCs w:val="28"/>
        </w:rPr>
        <w:t xml:space="preserve">годные для </w:t>
      </w:r>
      <w:proofErr w:type="spellStart"/>
      <w:r w:rsidRPr="00F24006">
        <w:rPr>
          <w:rFonts w:ascii="Times New Roman" w:eastAsia="Calibri" w:hAnsi="Times New Roman" w:cs="Times New Roman"/>
          <w:sz w:val="28"/>
          <w:szCs w:val="28"/>
        </w:rPr>
        <w:t>лесовосстановления</w:t>
      </w:r>
      <w:proofErr w:type="spellEnd"/>
      <w:r w:rsidRPr="00F24006">
        <w:rPr>
          <w:rFonts w:ascii="Times New Roman" w:eastAsia="Calibri" w:hAnsi="Times New Roman" w:cs="Times New Roman"/>
          <w:sz w:val="28"/>
          <w:szCs w:val="28"/>
        </w:rPr>
        <w:t xml:space="preserve">, – 63,5 тыс. га, в том числе для посадки лесных культур – 7,7 тыс. га. </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В рамках подпро</w:t>
      </w:r>
      <w:r w:rsidR="005621F1">
        <w:rPr>
          <w:rFonts w:ascii="Times New Roman" w:eastAsia="Calibri" w:hAnsi="Times New Roman" w:cs="Times New Roman"/>
          <w:sz w:val="28"/>
          <w:szCs w:val="28"/>
        </w:rPr>
        <w:t xml:space="preserve">граммы </w:t>
      </w:r>
      <w:r w:rsidRPr="00F24006">
        <w:rPr>
          <w:rFonts w:ascii="Times New Roman" w:eastAsia="Calibri" w:hAnsi="Times New Roman" w:cs="Times New Roman"/>
          <w:sz w:val="28"/>
          <w:szCs w:val="28"/>
        </w:rPr>
        <w:t>3 «Охрана и воспроизводство объектов животного мира в Республике Тыва» одной из ключевых задач, решение которой позволит сформировать основу долгосрочного социально-экономического развития респу</w:t>
      </w:r>
      <w:r w:rsidRPr="00F24006">
        <w:rPr>
          <w:rFonts w:ascii="Times New Roman" w:eastAsia="Calibri" w:hAnsi="Times New Roman" w:cs="Times New Roman"/>
          <w:sz w:val="28"/>
          <w:szCs w:val="28"/>
        </w:rPr>
        <w:t>б</w:t>
      </w:r>
      <w:r w:rsidRPr="00F24006">
        <w:rPr>
          <w:rFonts w:ascii="Times New Roman" w:eastAsia="Calibri" w:hAnsi="Times New Roman" w:cs="Times New Roman"/>
          <w:sz w:val="28"/>
          <w:szCs w:val="28"/>
        </w:rPr>
        <w:t>лики, сохранить достойную среду обитания и ресурсную базу для жизни и деятел</w:t>
      </w:r>
      <w:r w:rsidRPr="00F24006">
        <w:rPr>
          <w:rFonts w:ascii="Times New Roman" w:eastAsia="Calibri" w:hAnsi="Times New Roman" w:cs="Times New Roman"/>
          <w:sz w:val="28"/>
          <w:szCs w:val="28"/>
        </w:rPr>
        <w:t>ь</w:t>
      </w:r>
      <w:r w:rsidRPr="00F24006">
        <w:rPr>
          <w:rFonts w:ascii="Times New Roman" w:eastAsia="Calibri" w:hAnsi="Times New Roman" w:cs="Times New Roman"/>
          <w:sz w:val="28"/>
          <w:szCs w:val="28"/>
        </w:rPr>
        <w:t>ности будущих поколений, определено</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обеспечение рационального использования и воспроизводства природных ресурсов.</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Основными этапами организации природопользования являются изучение имеющихся на конкретной территории природных и социальных ресурсов, осущес</w:t>
      </w:r>
      <w:r w:rsidRPr="00F24006">
        <w:rPr>
          <w:rFonts w:ascii="Times New Roman" w:eastAsia="Calibri" w:hAnsi="Times New Roman" w:cs="Times New Roman"/>
          <w:sz w:val="28"/>
          <w:szCs w:val="28"/>
        </w:rPr>
        <w:t>т</w:t>
      </w:r>
      <w:r w:rsidRPr="00F24006">
        <w:rPr>
          <w:rFonts w:ascii="Times New Roman" w:eastAsia="Calibri" w:hAnsi="Times New Roman" w:cs="Times New Roman"/>
          <w:sz w:val="28"/>
          <w:szCs w:val="28"/>
        </w:rPr>
        <w:t>вление мониторинга, оценки и прогноза возможных изменений их состояния, уп</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рядочение и анализ собранной информации с целью планирования освоения ресу</w:t>
      </w:r>
      <w:r w:rsidRPr="00F24006">
        <w:rPr>
          <w:rFonts w:ascii="Times New Roman" w:eastAsia="Calibri" w:hAnsi="Times New Roman" w:cs="Times New Roman"/>
          <w:sz w:val="28"/>
          <w:szCs w:val="28"/>
        </w:rPr>
        <w:t>р</w:t>
      </w:r>
      <w:r w:rsidRPr="00F24006">
        <w:rPr>
          <w:rFonts w:ascii="Times New Roman" w:eastAsia="Calibri" w:hAnsi="Times New Roman" w:cs="Times New Roman"/>
          <w:sz w:val="28"/>
          <w:szCs w:val="28"/>
        </w:rPr>
        <w:t>сов и подготовка инфраструктуры к ведению добычи, переработки и реализации т</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 xml:space="preserve">варной продукции. Реализация </w:t>
      </w:r>
      <w:r w:rsidR="002D75D2">
        <w:rPr>
          <w:rFonts w:ascii="Times New Roman" w:eastAsia="Calibri" w:hAnsi="Times New Roman" w:cs="Times New Roman"/>
          <w:sz w:val="28"/>
          <w:szCs w:val="28"/>
        </w:rPr>
        <w:t>П</w:t>
      </w:r>
      <w:r w:rsidRPr="00F24006">
        <w:rPr>
          <w:rFonts w:ascii="Times New Roman" w:eastAsia="Calibri" w:hAnsi="Times New Roman" w:cs="Times New Roman"/>
          <w:sz w:val="28"/>
          <w:szCs w:val="28"/>
        </w:rPr>
        <w:t>одпрограммы будет осуществляться применител</w:t>
      </w:r>
      <w:r w:rsidRPr="00F24006">
        <w:rPr>
          <w:rFonts w:ascii="Times New Roman" w:eastAsia="Calibri" w:hAnsi="Times New Roman" w:cs="Times New Roman"/>
          <w:sz w:val="28"/>
          <w:szCs w:val="28"/>
        </w:rPr>
        <w:t>ь</w:t>
      </w:r>
      <w:r w:rsidRPr="00F24006">
        <w:rPr>
          <w:rFonts w:ascii="Times New Roman" w:eastAsia="Calibri" w:hAnsi="Times New Roman" w:cs="Times New Roman"/>
          <w:sz w:val="28"/>
          <w:szCs w:val="28"/>
        </w:rPr>
        <w:t>но к сферам мониторинга численности объектов животного мира, их сохранения и воспроизводства, добычи (использования) для удовлетворения потребностей нас</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ления и экономики Республики Тыва.</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Освоение лимитов добычи по основным видам охотничьих ресурсов находи</w:t>
      </w:r>
      <w:r w:rsidRPr="00F24006">
        <w:rPr>
          <w:rFonts w:ascii="Times New Roman" w:eastAsia="Calibri" w:hAnsi="Times New Roman" w:cs="Times New Roman"/>
          <w:sz w:val="28"/>
          <w:szCs w:val="28"/>
        </w:rPr>
        <w:t>т</w:t>
      </w:r>
      <w:r w:rsidRPr="00F24006">
        <w:rPr>
          <w:rFonts w:ascii="Times New Roman" w:eastAsia="Calibri" w:hAnsi="Times New Roman" w:cs="Times New Roman"/>
          <w:sz w:val="28"/>
          <w:szCs w:val="28"/>
        </w:rPr>
        <w:t>ся на низком уровне и не превышает 30 процентов. В то же время численность мн</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гих охотничьих ресурсов далека от биологической продуктивности популяций и экологической емкости угодий. Существенный разрыв между фактической числе</w:t>
      </w:r>
      <w:r w:rsidRPr="00F24006">
        <w:rPr>
          <w:rFonts w:ascii="Times New Roman" w:eastAsia="Calibri" w:hAnsi="Times New Roman" w:cs="Times New Roman"/>
          <w:sz w:val="28"/>
          <w:szCs w:val="28"/>
        </w:rPr>
        <w:t>н</w:t>
      </w:r>
      <w:r w:rsidRPr="00F24006">
        <w:rPr>
          <w:rFonts w:ascii="Times New Roman" w:eastAsia="Calibri" w:hAnsi="Times New Roman" w:cs="Times New Roman"/>
          <w:sz w:val="28"/>
          <w:szCs w:val="28"/>
        </w:rPr>
        <w:t>ностью охотничьих ресурсов и расчетной создают следующие основные факторы:</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высокая численность хищников, прежде всего волка (плотность волка в охотничьих угодьях республики превышает аналогичный показатель по стране б</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лее чем в 4 раза);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высокий уровень браконьерства;</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низкий уровень качества осуществления государственного мониторинга охотничьих ресурсов и среды их обитания по причине недостаточного финансового и материально-технического обеспечения;</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недостаточно эффективное исполнение полномочий, переданных органам государственной власти субъектов Российской Федерации в муниципальных ра</w:t>
      </w:r>
      <w:r w:rsidRPr="00F24006">
        <w:rPr>
          <w:rFonts w:ascii="Times New Roman" w:eastAsia="Calibri" w:hAnsi="Times New Roman" w:cs="Times New Roman"/>
          <w:sz w:val="28"/>
          <w:szCs w:val="28"/>
        </w:rPr>
        <w:t>й</w:t>
      </w:r>
      <w:r w:rsidRPr="00F24006">
        <w:rPr>
          <w:rFonts w:ascii="Times New Roman" w:eastAsia="Calibri" w:hAnsi="Times New Roman" w:cs="Times New Roman"/>
          <w:sz w:val="28"/>
          <w:szCs w:val="28"/>
        </w:rPr>
        <w:t>онах республики (в настоящее время в республике не хватает около 30 штатных единиц государственных охотинспекторов).</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Основным направлением государственной политики в сфере сохранения и воспроизводства охотничьих ресурсов в последние годы является децентрализация системы управления в данной сфере, передача соответствующих полномочий на уровень субъектов Российской Федерации.</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Мероприятия подпрограммы 4</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«Охрана окружающей среды на период 2021-2025 годов» направлены на улучшение состояния окружающей среды, обеспечение экологической безопасности Республики Тыва, а также обеспечение воспроизводс</w:t>
      </w:r>
      <w:r w:rsidRPr="00F24006">
        <w:rPr>
          <w:rFonts w:ascii="Times New Roman" w:eastAsia="Calibri" w:hAnsi="Times New Roman" w:cs="Times New Roman"/>
          <w:sz w:val="28"/>
          <w:szCs w:val="28"/>
        </w:rPr>
        <w:t>т</w:t>
      </w:r>
      <w:r w:rsidRPr="00F24006">
        <w:rPr>
          <w:rFonts w:ascii="Times New Roman" w:eastAsia="Calibri" w:hAnsi="Times New Roman" w:cs="Times New Roman"/>
          <w:sz w:val="28"/>
          <w:szCs w:val="28"/>
        </w:rPr>
        <w:t>ва, развития и рационального использования минерально-сырьевой базы.</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Экономический рост, реализация инвестиционных проектов, рост социально-экономического благополучия граждан ведут к увеличению нагрузки на окружа</w:t>
      </w:r>
      <w:r w:rsidRPr="00F24006">
        <w:rPr>
          <w:rFonts w:ascii="Times New Roman" w:eastAsia="Calibri" w:hAnsi="Times New Roman" w:cs="Times New Roman"/>
          <w:sz w:val="28"/>
          <w:szCs w:val="28"/>
        </w:rPr>
        <w:t>ю</w:t>
      </w:r>
      <w:r w:rsidRPr="00F24006">
        <w:rPr>
          <w:rFonts w:ascii="Times New Roman" w:eastAsia="Calibri" w:hAnsi="Times New Roman" w:cs="Times New Roman"/>
          <w:sz w:val="28"/>
          <w:szCs w:val="28"/>
        </w:rPr>
        <w:t>щую среду, вызывают увеличение потребления природных ресурсов.</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К основным источникам загрязнения атмосферного воздуха относятся пре</w:t>
      </w:r>
      <w:r w:rsidRPr="00F24006">
        <w:rPr>
          <w:rFonts w:ascii="Times New Roman" w:eastAsia="Calibri" w:hAnsi="Times New Roman" w:cs="Times New Roman"/>
          <w:sz w:val="28"/>
          <w:szCs w:val="28"/>
        </w:rPr>
        <w:t>д</w:t>
      </w:r>
      <w:r w:rsidRPr="00F24006">
        <w:rPr>
          <w:rFonts w:ascii="Times New Roman" w:eastAsia="Calibri" w:hAnsi="Times New Roman" w:cs="Times New Roman"/>
          <w:sz w:val="28"/>
          <w:szCs w:val="28"/>
        </w:rPr>
        <w:t>приятия энергетики, промышленные и коммунальные котельные, автотранспорт и печное отопление.</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Острой остается проблема загрязнения воздушного бассейна столицы Респу</w:t>
      </w:r>
      <w:r w:rsidRPr="00F24006">
        <w:rPr>
          <w:rFonts w:ascii="Times New Roman" w:eastAsia="Calibri" w:hAnsi="Times New Roman" w:cs="Times New Roman"/>
          <w:sz w:val="28"/>
          <w:szCs w:val="28"/>
        </w:rPr>
        <w:t>б</w:t>
      </w:r>
      <w:r w:rsidRPr="00F24006">
        <w:rPr>
          <w:rFonts w:ascii="Times New Roman" w:eastAsia="Calibri" w:hAnsi="Times New Roman" w:cs="Times New Roman"/>
          <w:sz w:val="28"/>
          <w:szCs w:val="28"/>
        </w:rPr>
        <w:t xml:space="preserve">лики Тыва – </w:t>
      </w:r>
      <w:proofErr w:type="gramStart"/>
      <w:r w:rsidRPr="00F24006">
        <w:rPr>
          <w:rFonts w:ascii="Times New Roman" w:eastAsia="Calibri" w:hAnsi="Times New Roman" w:cs="Times New Roman"/>
          <w:sz w:val="28"/>
          <w:szCs w:val="28"/>
        </w:rPr>
        <w:t>г</w:t>
      </w:r>
      <w:proofErr w:type="gramEnd"/>
      <w:r w:rsidRPr="00F24006">
        <w:rPr>
          <w:rFonts w:ascii="Times New Roman" w:eastAsia="Calibri" w:hAnsi="Times New Roman" w:cs="Times New Roman"/>
          <w:sz w:val="28"/>
          <w:szCs w:val="28"/>
        </w:rPr>
        <w:t xml:space="preserve">. Кызыла, особенно в зимний период. </w:t>
      </w:r>
      <w:proofErr w:type="gramStart"/>
      <w:r w:rsidRPr="00F24006">
        <w:rPr>
          <w:rFonts w:ascii="Times New Roman" w:eastAsia="Calibri" w:hAnsi="Times New Roman" w:cs="Times New Roman"/>
          <w:sz w:val="28"/>
          <w:szCs w:val="28"/>
        </w:rPr>
        <w:t>Недостаточная</w:t>
      </w:r>
      <w:proofErr w:type="gramEnd"/>
      <w:r w:rsidR="002D75D2">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проветрива</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мость</w:t>
      </w:r>
      <w:proofErr w:type="spellEnd"/>
      <w:r w:rsidRPr="00F24006">
        <w:rPr>
          <w:rFonts w:ascii="Times New Roman" w:eastAsia="Calibri" w:hAnsi="Times New Roman" w:cs="Times New Roman"/>
          <w:sz w:val="28"/>
          <w:szCs w:val="28"/>
        </w:rPr>
        <w:t xml:space="preserve"> воздушного бассейна города в зимний период весьма затрудняет снос и ра</w:t>
      </w:r>
      <w:r w:rsidRPr="00F24006">
        <w:rPr>
          <w:rFonts w:ascii="Times New Roman" w:eastAsia="Calibri" w:hAnsi="Times New Roman" w:cs="Times New Roman"/>
          <w:sz w:val="28"/>
          <w:szCs w:val="28"/>
        </w:rPr>
        <w:t>с</w:t>
      </w:r>
      <w:r w:rsidRPr="00F24006">
        <w:rPr>
          <w:rFonts w:ascii="Times New Roman" w:eastAsia="Calibri" w:hAnsi="Times New Roman" w:cs="Times New Roman"/>
          <w:sz w:val="28"/>
          <w:szCs w:val="28"/>
        </w:rPr>
        <w:t>сеивание выбросов.</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Имеющиеся очистные сооружения, в основном, не обеспечивают очистку сточных вод до нормативных уровней, так как морально устарели и изношены, что негативно сказывается на состоянии водных объектов. Необходимо проведение р</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конструкции или капитального ремонта таких очистных сооружений.</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В настоящее время недра Республики Тыва содержат ряд месторождений и рудопроявлений, в числе которых рудное и россыпное золото, минерализации </w:t>
      </w:r>
      <w:proofErr w:type="spellStart"/>
      <w:proofErr w:type="gramStart"/>
      <w:r w:rsidRPr="00F24006">
        <w:rPr>
          <w:rFonts w:ascii="Times New Roman" w:eastAsia="Calibri" w:hAnsi="Times New Roman" w:cs="Times New Roman"/>
          <w:sz w:val="28"/>
          <w:szCs w:val="28"/>
        </w:rPr>
        <w:t>н</w:t>
      </w:r>
      <w:r w:rsidRPr="00F24006">
        <w:rPr>
          <w:rFonts w:ascii="Times New Roman" w:eastAsia="Calibri" w:hAnsi="Times New Roman" w:cs="Times New Roman"/>
          <w:sz w:val="28"/>
          <w:szCs w:val="28"/>
        </w:rPr>
        <w:t>и</w:t>
      </w:r>
      <w:r w:rsidRPr="00F24006">
        <w:rPr>
          <w:rFonts w:ascii="Times New Roman" w:eastAsia="Calibri" w:hAnsi="Times New Roman" w:cs="Times New Roman"/>
          <w:sz w:val="28"/>
          <w:szCs w:val="28"/>
        </w:rPr>
        <w:t>кель-кобальта</w:t>
      </w:r>
      <w:proofErr w:type="spellEnd"/>
      <w:proofErr w:type="gramEnd"/>
      <w:r w:rsidRPr="00F24006">
        <w:rPr>
          <w:rFonts w:ascii="Times New Roman" w:eastAsia="Calibri" w:hAnsi="Times New Roman" w:cs="Times New Roman"/>
          <w:sz w:val="28"/>
          <w:szCs w:val="28"/>
        </w:rPr>
        <w:t xml:space="preserve"> и </w:t>
      </w:r>
      <w:proofErr w:type="spellStart"/>
      <w:r w:rsidRPr="00F24006">
        <w:rPr>
          <w:rFonts w:ascii="Times New Roman" w:eastAsia="Calibri" w:hAnsi="Times New Roman" w:cs="Times New Roman"/>
          <w:sz w:val="28"/>
          <w:szCs w:val="28"/>
        </w:rPr>
        <w:t>хризотил-асбеста</w:t>
      </w:r>
      <w:proofErr w:type="spellEnd"/>
      <w:r w:rsidRPr="00F24006">
        <w:rPr>
          <w:rFonts w:ascii="Times New Roman" w:eastAsia="Calibri" w:hAnsi="Times New Roman" w:cs="Times New Roman"/>
          <w:sz w:val="28"/>
          <w:szCs w:val="28"/>
        </w:rPr>
        <w:t>, свинцово-цинковые и медные руды, редкие м</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таллы, радиоактивные элементы, ртуть, железо, алюминий, каменный уголь, каме</w:t>
      </w:r>
      <w:r w:rsidRPr="00F24006">
        <w:rPr>
          <w:rFonts w:ascii="Times New Roman" w:eastAsia="Calibri" w:hAnsi="Times New Roman" w:cs="Times New Roman"/>
          <w:sz w:val="28"/>
          <w:szCs w:val="28"/>
        </w:rPr>
        <w:t>н</w:t>
      </w:r>
      <w:r w:rsidRPr="00F24006">
        <w:rPr>
          <w:rFonts w:ascii="Times New Roman" w:eastAsia="Calibri" w:hAnsi="Times New Roman" w:cs="Times New Roman"/>
          <w:sz w:val="28"/>
          <w:szCs w:val="28"/>
        </w:rPr>
        <w:t xml:space="preserve">ная соль, известняк, пресные подземные, минеральные воды, лечебные грязи и т.д. Обеспечение потребностей в общераспространенных полезных ископаемых, прежде всего для строительства жилья, промышленных объектов и автомобильных дорог имеет исключительно </w:t>
      </w:r>
      <w:proofErr w:type="gramStart"/>
      <w:r w:rsidRPr="00F24006">
        <w:rPr>
          <w:rFonts w:ascii="Times New Roman" w:eastAsia="Calibri" w:hAnsi="Times New Roman" w:cs="Times New Roman"/>
          <w:sz w:val="28"/>
          <w:szCs w:val="28"/>
        </w:rPr>
        <w:t>важное значение</w:t>
      </w:r>
      <w:proofErr w:type="gramEnd"/>
      <w:r w:rsidRPr="00F24006">
        <w:rPr>
          <w:rFonts w:ascii="Times New Roman" w:eastAsia="Calibri" w:hAnsi="Times New Roman" w:cs="Times New Roman"/>
          <w:sz w:val="28"/>
          <w:szCs w:val="28"/>
        </w:rPr>
        <w:t xml:space="preserve"> для социально-экономического развития Республики Тыва.</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Государственная политика в области развития минерально-сырьевой базы н</w:t>
      </w:r>
      <w:r w:rsidRPr="00F24006">
        <w:rPr>
          <w:rFonts w:ascii="Times New Roman" w:eastAsia="Calibri" w:hAnsi="Times New Roman" w:cs="Times New Roman"/>
          <w:sz w:val="28"/>
          <w:szCs w:val="28"/>
        </w:rPr>
        <w:t>а</w:t>
      </w:r>
      <w:r w:rsidRPr="00F24006">
        <w:rPr>
          <w:rFonts w:ascii="Times New Roman" w:eastAsia="Calibri" w:hAnsi="Times New Roman" w:cs="Times New Roman"/>
          <w:sz w:val="28"/>
          <w:szCs w:val="28"/>
        </w:rPr>
        <w:t>правлена на повышение инвестиционной привлекательности данной сферы, прежде всего, за счет снижения административных барьеров геологоразведочной деятельн</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 xml:space="preserve">сти </w:t>
      </w:r>
      <w:proofErr w:type="spellStart"/>
      <w:r w:rsidRPr="00F24006">
        <w:rPr>
          <w:rFonts w:ascii="Times New Roman" w:eastAsia="Calibri" w:hAnsi="Times New Roman" w:cs="Times New Roman"/>
          <w:sz w:val="28"/>
          <w:szCs w:val="28"/>
        </w:rPr>
        <w:t>компаний-недропользователей</w:t>
      </w:r>
      <w:proofErr w:type="spellEnd"/>
      <w:r w:rsidRPr="00F24006">
        <w:rPr>
          <w:rFonts w:ascii="Times New Roman" w:eastAsia="Calibri" w:hAnsi="Times New Roman" w:cs="Times New Roman"/>
          <w:sz w:val="28"/>
          <w:szCs w:val="28"/>
        </w:rPr>
        <w:t>.</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proofErr w:type="gramStart"/>
      <w:r w:rsidRPr="00F24006">
        <w:rPr>
          <w:rFonts w:ascii="Times New Roman" w:eastAsia="Calibri" w:hAnsi="Times New Roman" w:cs="Times New Roman"/>
          <w:sz w:val="28"/>
          <w:szCs w:val="28"/>
        </w:rPr>
        <w:t>В Республике Тыва имеются особо охраняемые природные территории реги</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 xml:space="preserve">нального значения: 14 государственных природных заказников (общая площадь </w:t>
      </w:r>
      <w:r w:rsidR="002D75D2">
        <w:rPr>
          <w:rFonts w:ascii="Times New Roman" w:eastAsia="Calibri" w:hAnsi="Times New Roman" w:cs="Times New Roman"/>
          <w:sz w:val="28"/>
          <w:szCs w:val="28"/>
        </w:rPr>
        <w:t>–</w:t>
      </w:r>
      <w:r w:rsidRPr="00F24006">
        <w:rPr>
          <w:rFonts w:ascii="Times New Roman" w:eastAsia="Calibri" w:hAnsi="Times New Roman" w:cs="Times New Roman"/>
          <w:sz w:val="28"/>
          <w:szCs w:val="28"/>
        </w:rPr>
        <w:t xml:space="preserve"> 703415,0 га), 15 памятников природы (общая площадь </w:t>
      </w:r>
      <w:r w:rsidR="002D75D2">
        <w:rPr>
          <w:rFonts w:ascii="Times New Roman" w:eastAsia="Calibri" w:hAnsi="Times New Roman" w:cs="Times New Roman"/>
          <w:sz w:val="28"/>
          <w:szCs w:val="28"/>
        </w:rPr>
        <w:t>–</w:t>
      </w:r>
      <w:r w:rsidRPr="00F24006">
        <w:rPr>
          <w:rFonts w:ascii="Times New Roman" w:eastAsia="Calibri" w:hAnsi="Times New Roman" w:cs="Times New Roman"/>
          <w:sz w:val="28"/>
          <w:szCs w:val="28"/>
        </w:rPr>
        <w:t xml:space="preserve"> 30680,4 тыс. га) и один пр</w:t>
      </w:r>
      <w:r w:rsidRPr="00F24006">
        <w:rPr>
          <w:rFonts w:ascii="Times New Roman" w:eastAsia="Calibri" w:hAnsi="Times New Roman" w:cs="Times New Roman"/>
          <w:sz w:val="28"/>
          <w:szCs w:val="28"/>
        </w:rPr>
        <w:t>и</w:t>
      </w:r>
      <w:r w:rsidRPr="00F24006">
        <w:rPr>
          <w:rFonts w:ascii="Times New Roman" w:eastAsia="Calibri" w:hAnsi="Times New Roman" w:cs="Times New Roman"/>
          <w:sz w:val="28"/>
          <w:szCs w:val="28"/>
        </w:rPr>
        <w:t xml:space="preserve">родный парк «Тыва» (общая площадь </w:t>
      </w:r>
      <w:r w:rsidR="002D75D2">
        <w:rPr>
          <w:rFonts w:ascii="Times New Roman" w:eastAsia="Calibri" w:hAnsi="Times New Roman" w:cs="Times New Roman"/>
          <w:sz w:val="28"/>
          <w:szCs w:val="28"/>
        </w:rPr>
        <w:t>–</w:t>
      </w:r>
      <w:r w:rsidRPr="00F24006">
        <w:rPr>
          <w:rFonts w:ascii="Times New Roman" w:eastAsia="Calibri" w:hAnsi="Times New Roman" w:cs="Times New Roman"/>
          <w:sz w:val="28"/>
          <w:szCs w:val="28"/>
        </w:rPr>
        <w:t xml:space="preserve"> 564167,9 га) с тремя кластерными участками «Тайга» (23297,9 га), «</w:t>
      </w:r>
      <w:proofErr w:type="spellStart"/>
      <w:r w:rsidRPr="00F24006">
        <w:rPr>
          <w:rFonts w:ascii="Times New Roman" w:eastAsia="Calibri" w:hAnsi="Times New Roman" w:cs="Times New Roman"/>
          <w:sz w:val="28"/>
          <w:szCs w:val="28"/>
        </w:rPr>
        <w:t>Шуй</w:t>
      </w:r>
      <w:proofErr w:type="spellEnd"/>
      <w:r w:rsidRPr="00F24006">
        <w:rPr>
          <w:rFonts w:ascii="Times New Roman" w:eastAsia="Calibri" w:hAnsi="Times New Roman" w:cs="Times New Roman"/>
          <w:sz w:val="28"/>
          <w:szCs w:val="28"/>
        </w:rPr>
        <w:t>» (98000 га) и «</w:t>
      </w:r>
      <w:proofErr w:type="spellStart"/>
      <w:r w:rsidRPr="00F24006">
        <w:rPr>
          <w:rFonts w:ascii="Times New Roman" w:eastAsia="Calibri" w:hAnsi="Times New Roman" w:cs="Times New Roman"/>
          <w:sz w:val="28"/>
          <w:szCs w:val="28"/>
        </w:rPr>
        <w:t>Уш-Белдир</w:t>
      </w:r>
      <w:proofErr w:type="spellEnd"/>
      <w:r w:rsidRPr="00F24006">
        <w:rPr>
          <w:rFonts w:ascii="Times New Roman" w:eastAsia="Calibri" w:hAnsi="Times New Roman" w:cs="Times New Roman"/>
          <w:sz w:val="28"/>
          <w:szCs w:val="28"/>
        </w:rPr>
        <w:t>» (442870,0 га).</w:t>
      </w:r>
      <w:proofErr w:type="gramEnd"/>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proofErr w:type="gramStart"/>
      <w:r w:rsidRPr="00F24006">
        <w:rPr>
          <w:rFonts w:ascii="Times New Roman" w:eastAsia="Calibri" w:hAnsi="Times New Roman" w:cs="Times New Roman"/>
          <w:sz w:val="28"/>
          <w:szCs w:val="28"/>
        </w:rPr>
        <w:t>В соответствии с Порядком ведения государственного кадастра особо охр</w:t>
      </w:r>
      <w:r w:rsidRPr="00F24006">
        <w:rPr>
          <w:rFonts w:ascii="Times New Roman" w:eastAsia="Calibri" w:hAnsi="Times New Roman" w:cs="Times New Roman"/>
          <w:sz w:val="28"/>
          <w:szCs w:val="28"/>
        </w:rPr>
        <w:t>а</w:t>
      </w:r>
      <w:r w:rsidRPr="00F24006">
        <w:rPr>
          <w:rFonts w:ascii="Times New Roman" w:eastAsia="Calibri" w:hAnsi="Times New Roman" w:cs="Times New Roman"/>
          <w:sz w:val="28"/>
          <w:szCs w:val="28"/>
        </w:rPr>
        <w:t>няемых природных территорий, утвержденным приказом Министерства природных ресурсов и экологии Российской Федерации от 19 марта 2012 г. № 69, сведения об особо охраняемых природных территориях собираются и обновляются на основе научно-исследовательских, проектно-изыскательских и инвентаризационных мат</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риалов, результатов специальных обследований, данных мониторинга, содержащих достоверную информацию об особо охраняемых природных территориях реги</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нального и местного значения.</w:t>
      </w:r>
      <w:proofErr w:type="gramEnd"/>
      <w:r w:rsidRPr="00F24006">
        <w:rPr>
          <w:rFonts w:ascii="Times New Roman" w:eastAsia="Calibri" w:hAnsi="Times New Roman" w:cs="Times New Roman"/>
          <w:sz w:val="28"/>
          <w:szCs w:val="28"/>
        </w:rPr>
        <w:t xml:space="preserve"> Для выполнения данной функции необходимо вед</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ние кадастра особо охраняемых природных территорий регионального и местного значения за счет средств республиканского бюджета Республики Тыва.</w:t>
      </w:r>
    </w:p>
    <w:p w:rsidR="00F24006" w:rsidRPr="00F24006" w:rsidRDefault="00F24006" w:rsidP="002D75D2">
      <w:pPr>
        <w:spacing w:line="240" w:lineRule="auto"/>
        <w:contextualSpacing/>
        <w:jc w:val="center"/>
        <w:rPr>
          <w:rFonts w:ascii="Times New Roman" w:eastAsia="Calibri" w:hAnsi="Times New Roman" w:cs="Times New Roman"/>
          <w:sz w:val="28"/>
          <w:szCs w:val="28"/>
        </w:rPr>
      </w:pPr>
    </w:p>
    <w:p w:rsidR="00F24006" w:rsidRPr="00F24006" w:rsidRDefault="00F24006" w:rsidP="002D75D2">
      <w:pPr>
        <w:spacing w:line="240" w:lineRule="auto"/>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lang w:val="en-US"/>
        </w:rPr>
        <w:t>II</w:t>
      </w:r>
      <w:r w:rsidRPr="00F24006">
        <w:rPr>
          <w:rFonts w:ascii="Times New Roman" w:eastAsia="Calibri" w:hAnsi="Times New Roman" w:cs="Times New Roman"/>
          <w:sz w:val="28"/>
          <w:szCs w:val="28"/>
        </w:rPr>
        <w:t>. Основные цели, задачи и этапы реализации Программы</w:t>
      </w:r>
    </w:p>
    <w:p w:rsidR="00F24006" w:rsidRPr="00F24006" w:rsidRDefault="00F24006" w:rsidP="002D75D2">
      <w:pPr>
        <w:spacing w:line="240" w:lineRule="auto"/>
        <w:contextualSpacing/>
        <w:jc w:val="center"/>
        <w:rPr>
          <w:rFonts w:ascii="Times New Roman" w:eastAsia="Calibri" w:hAnsi="Times New Roman" w:cs="Times New Roman"/>
          <w:b/>
          <w:sz w:val="28"/>
          <w:szCs w:val="28"/>
        </w:rPr>
      </w:pP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proofErr w:type="gramStart"/>
      <w:r w:rsidRPr="00F24006">
        <w:rPr>
          <w:rFonts w:ascii="Times New Roman" w:eastAsia="Calibri" w:hAnsi="Times New Roman" w:cs="Times New Roman"/>
          <w:sz w:val="28"/>
          <w:szCs w:val="28"/>
        </w:rPr>
        <w:t>Основными целями Программы являются обеспечение реализации государс</w:t>
      </w:r>
      <w:r w:rsidRPr="00F24006">
        <w:rPr>
          <w:rFonts w:ascii="Times New Roman" w:eastAsia="Calibri" w:hAnsi="Times New Roman" w:cs="Times New Roman"/>
          <w:sz w:val="28"/>
          <w:szCs w:val="28"/>
        </w:rPr>
        <w:t>т</w:t>
      </w:r>
      <w:r w:rsidRPr="00F24006">
        <w:rPr>
          <w:rFonts w:ascii="Times New Roman" w:eastAsia="Calibri" w:hAnsi="Times New Roman" w:cs="Times New Roman"/>
          <w:sz w:val="28"/>
          <w:szCs w:val="28"/>
        </w:rPr>
        <w:t>венной политики и правовое регулирование в сфере охраны окружающей среды, о</w:t>
      </w:r>
      <w:r w:rsidRPr="00F24006">
        <w:rPr>
          <w:rFonts w:ascii="Times New Roman" w:eastAsia="Calibri" w:hAnsi="Times New Roman" w:cs="Times New Roman"/>
          <w:sz w:val="28"/>
          <w:szCs w:val="28"/>
        </w:rPr>
        <w:t>х</w:t>
      </w:r>
      <w:r w:rsidRPr="00F24006">
        <w:rPr>
          <w:rFonts w:ascii="Times New Roman" w:eastAsia="Calibri" w:hAnsi="Times New Roman" w:cs="Times New Roman"/>
          <w:sz w:val="28"/>
          <w:szCs w:val="28"/>
        </w:rPr>
        <w:t xml:space="preserve">раны атмосферного воздуха, водных отношений, </w:t>
      </w:r>
      <w:proofErr w:type="spellStart"/>
      <w:r w:rsidRPr="00F24006">
        <w:rPr>
          <w:rFonts w:ascii="Times New Roman" w:eastAsia="Calibri" w:hAnsi="Times New Roman" w:cs="Times New Roman"/>
          <w:sz w:val="28"/>
          <w:szCs w:val="28"/>
        </w:rPr>
        <w:t>недропользования</w:t>
      </w:r>
      <w:proofErr w:type="spellEnd"/>
      <w:r w:rsidRPr="00F24006">
        <w:rPr>
          <w:rFonts w:ascii="Times New Roman" w:eastAsia="Calibri" w:hAnsi="Times New Roman" w:cs="Times New Roman"/>
          <w:sz w:val="28"/>
          <w:szCs w:val="28"/>
        </w:rPr>
        <w:t>, экологической экспертизы объектов регионального уровня, особо охраняемых природных террит</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рий регионального значения, обеспечения радиационной безопасности, в области лесных отношений, в том числе полномочи</w:t>
      </w:r>
      <w:r w:rsidR="002D75D2">
        <w:rPr>
          <w:rFonts w:ascii="Times New Roman" w:eastAsia="Calibri" w:hAnsi="Times New Roman" w:cs="Times New Roman"/>
          <w:sz w:val="28"/>
          <w:szCs w:val="28"/>
        </w:rPr>
        <w:t xml:space="preserve">й, </w:t>
      </w:r>
      <w:r w:rsidRPr="00F24006">
        <w:rPr>
          <w:rFonts w:ascii="Times New Roman" w:eastAsia="Calibri" w:hAnsi="Times New Roman" w:cs="Times New Roman"/>
          <w:sz w:val="28"/>
          <w:szCs w:val="28"/>
        </w:rPr>
        <w:t>переданны</w:t>
      </w:r>
      <w:r w:rsidR="002D75D2">
        <w:rPr>
          <w:rFonts w:ascii="Times New Roman" w:eastAsia="Calibri" w:hAnsi="Times New Roman" w:cs="Times New Roman"/>
          <w:sz w:val="28"/>
          <w:szCs w:val="28"/>
        </w:rPr>
        <w:t>х</w:t>
      </w:r>
      <w:r w:rsidRPr="00F24006">
        <w:rPr>
          <w:rFonts w:ascii="Times New Roman" w:eastAsia="Calibri" w:hAnsi="Times New Roman" w:cs="Times New Roman"/>
          <w:sz w:val="28"/>
          <w:szCs w:val="28"/>
        </w:rPr>
        <w:t xml:space="preserve"> Российской Федерацией, по федеральному государственному лесному надзору (лесной охране) и федерал</w:t>
      </w:r>
      <w:r w:rsidRPr="00F24006">
        <w:rPr>
          <w:rFonts w:ascii="Times New Roman" w:eastAsia="Calibri" w:hAnsi="Times New Roman" w:cs="Times New Roman"/>
          <w:sz w:val="28"/>
          <w:szCs w:val="28"/>
        </w:rPr>
        <w:t>ь</w:t>
      </w:r>
      <w:r w:rsidRPr="00F24006">
        <w:rPr>
          <w:rFonts w:ascii="Times New Roman" w:eastAsia="Calibri" w:hAnsi="Times New Roman" w:cs="Times New Roman"/>
          <w:sz w:val="28"/>
          <w:szCs w:val="28"/>
        </w:rPr>
        <w:t>ному государственному пожарному надзору в</w:t>
      </w:r>
      <w:proofErr w:type="gramEnd"/>
      <w:r w:rsidR="002D75D2">
        <w:rPr>
          <w:rFonts w:ascii="Times New Roman" w:eastAsia="Calibri" w:hAnsi="Times New Roman" w:cs="Times New Roman"/>
          <w:sz w:val="28"/>
          <w:szCs w:val="28"/>
        </w:rPr>
        <w:t xml:space="preserve"> </w:t>
      </w:r>
      <w:proofErr w:type="gramStart"/>
      <w:r w:rsidRPr="00F24006">
        <w:rPr>
          <w:rFonts w:ascii="Times New Roman" w:eastAsia="Calibri" w:hAnsi="Times New Roman" w:cs="Times New Roman"/>
          <w:sz w:val="28"/>
          <w:szCs w:val="28"/>
        </w:rPr>
        <w:t>лесах, оказанию государственных у</w:t>
      </w:r>
      <w:r w:rsidRPr="00F24006">
        <w:rPr>
          <w:rFonts w:ascii="Times New Roman" w:eastAsia="Calibri" w:hAnsi="Times New Roman" w:cs="Times New Roman"/>
          <w:sz w:val="28"/>
          <w:szCs w:val="28"/>
        </w:rPr>
        <w:t>с</w:t>
      </w:r>
      <w:r w:rsidRPr="00F24006">
        <w:rPr>
          <w:rFonts w:ascii="Times New Roman" w:eastAsia="Calibri" w:hAnsi="Times New Roman" w:cs="Times New Roman"/>
          <w:sz w:val="28"/>
          <w:szCs w:val="28"/>
        </w:rPr>
        <w:t>луг и управлению государственным имуществом в сфере лесного хозяйства, отн</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шений в области охраны объектов животного мира, в том числе полномочий, пер</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 xml:space="preserve">данных Российской Федерацией, </w:t>
      </w:r>
      <w:r w:rsidR="002A0ED2">
        <w:rPr>
          <w:rFonts w:ascii="Times New Roman" w:eastAsia="Calibri" w:hAnsi="Times New Roman" w:cs="Times New Roman"/>
          <w:sz w:val="28"/>
          <w:szCs w:val="28"/>
        </w:rPr>
        <w:t xml:space="preserve">по </w:t>
      </w:r>
      <w:r w:rsidRPr="00F24006">
        <w:rPr>
          <w:rFonts w:ascii="Times New Roman" w:eastAsia="Calibri" w:hAnsi="Times New Roman" w:cs="Times New Roman"/>
          <w:sz w:val="28"/>
          <w:szCs w:val="28"/>
        </w:rPr>
        <w:t>федеральному государственному надзору и ко</w:t>
      </w:r>
      <w:r w:rsidRPr="00F24006">
        <w:rPr>
          <w:rFonts w:ascii="Times New Roman" w:eastAsia="Calibri" w:hAnsi="Times New Roman" w:cs="Times New Roman"/>
          <w:sz w:val="28"/>
          <w:szCs w:val="28"/>
        </w:rPr>
        <w:t>н</w:t>
      </w:r>
      <w:r w:rsidRPr="00F24006">
        <w:rPr>
          <w:rFonts w:ascii="Times New Roman" w:eastAsia="Calibri" w:hAnsi="Times New Roman" w:cs="Times New Roman"/>
          <w:sz w:val="28"/>
          <w:szCs w:val="28"/>
        </w:rPr>
        <w:t>тролю в области охраны и использования объектов животного мира и среды их об</w:t>
      </w:r>
      <w:r w:rsidRPr="00F24006">
        <w:rPr>
          <w:rFonts w:ascii="Times New Roman" w:eastAsia="Calibri" w:hAnsi="Times New Roman" w:cs="Times New Roman"/>
          <w:sz w:val="28"/>
          <w:szCs w:val="28"/>
        </w:rPr>
        <w:t>и</w:t>
      </w:r>
      <w:r w:rsidRPr="00F24006">
        <w:rPr>
          <w:rFonts w:ascii="Times New Roman" w:eastAsia="Calibri" w:hAnsi="Times New Roman" w:cs="Times New Roman"/>
          <w:sz w:val="28"/>
          <w:szCs w:val="28"/>
        </w:rPr>
        <w:t>тания, оказанию государственных услуг в сфере охоты, рационального использов</w:t>
      </w:r>
      <w:r w:rsidRPr="00F24006">
        <w:rPr>
          <w:rFonts w:ascii="Times New Roman" w:eastAsia="Calibri" w:hAnsi="Times New Roman" w:cs="Times New Roman"/>
          <w:sz w:val="28"/>
          <w:szCs w:val="28"/>
        </w:rPr>
        <w:t>а</w:t>
      </w:r>
      <w:r w:rsidRPr="00F24006">
        <w:rPr>
          <w:rFonts w:ascii="Times New Roman" w:eastAsia="Calibri" w:hAnsi="Times New Roman" w:cs="Times New Roman"/>
          <w:sz w:val="28"/>
          <w:szCs w:val="28"/>
        </w:rPr>
        <w:t>ния, охраны, изучения и воспроизводства объектов животного мира и</w:t>
      </w:r>
      <w:proofErr w:type="gramEnd"/>
      <w:r w:rsidRPr="00F24006">
        <w:rPr>
          <w:rFonts w:ascii="Times New Roman" w:eastAsia="Calibri" w:hAnsi="Times New Roman" w:cs="Times New Roman"/>
          <w:sz w:val="28"/>
          <w:szCs w:val="28"/>
        </w:rPr>
        <w:t xml:space="preserve"> среды их об</w:t>
      </w:r>
      <w:r w:rsidRPr="00F24006">
        <w:rPr>
          <w:rFonts w:ascii="Times New Roman" w:eastAsia="Calibri" w:hAnsi="Times New Roman" w:cs="Times New Roman"/>
          <w:sz w:val="28"/>
          <w:szCs w:val="28"/>
        </w:rPr>
        <w:t>и</w:t>
      </w:r>
      <w:r w:rsidRPr="00F24006">
        <w:rPr>
          <w:rFonts w:ascii="Times New Roman" w:eastAsia="Calibri" w:hAnsi="Times New Roman" w:cs="Times New Roman"/>
          <w:sz w:val="28"/>
          <w:szCs w:val="28"/>
        </w:rPr>
        <w:t>тания на территории их обитания на территории Республики Тыва.</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Основными задачами Программы являются: </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1) осуществление полномочий республики по государственному мониторингу водных объектов;</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2) обеспечение эффективного управления лесами и устойчивого развития ле</w:t>
      </w:r>
      <w:r w:rsidRPr="00F24006">
        <w:rPr>
          <w:rFonts w:ascii="Times New Roman" w:eastAsia="Calibri" w:hAnsi="Times New Roman" w:cs="Times New Roman"/>
          <w:sz w:val="28"/>
          <w:szCs w:val="28"/>
        </w:rPr>
        <w:t>с</w:t>
      </w:r>
      <w:r w:rsidRPr="00F24006">
        <w:rPr>
          <w:rFonts w:ascii="Times New Roman" w:eastAsia="Calibri" w:hAnsi="Times New Roman" w:cs="Times New Roman"/>
          <w:sz w:val="28"/>
          <w:szCs w:val="28"/>
        </w:rPr>
        <w:t>ного сектора экономики;</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3) обеспечение сохранения и воспроизводства объектов животного мира и среды их обитания;</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4) улучшение состояния окружающей среды и обеспечение экологической безопасности Республики Тыва.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В том числе в разрезе подпрограмм:</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1) по подпрограмме 1 «Обеспечение защиты населения и объектов экономики от негативного воздействия вод на территории Республики Тыва»: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ремонт трех существующих на территории республики защитных гидротехн</w:t>
      </w:r>
      <w:r w:rsidRPr="00F24006">
        <w:rPr>
          <w:rFonts w:ascii="Times New Roman" w:eastAsia="Calibri" w:hAnsi="Times New Roman" w:cs="Times New Roman"/>
          <w:sz w:val="28"/>
          <w:szCs w:val="28"/>
        </w:rPr>
        <w:t>и</w:t>
      </w:r>
      <w:r w:rsidRPr="00F24006">
        <w:rPr>
          <w:rFonts w:ascii="Times New Roman" w:eastAsia="Calibri" w:hAnsi="Times New Roman" w:cs="Times New Roman"/>
          <w:sz w:val="28"/>
          <w:szCs w:val="28"/>
        </w:rPr>
        <w:t>ческих сооружений, а также строительство пяти новых гидротехнических сооруж</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ний в местах, подверженных вредному воздействию вод и угрожающих безопасн</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сти населения;</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осуществление полномочий республики по государственному мониторингу водных объектов;</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определение границ зон затопления и подтопления на территории республики.</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2) по подпрограмме 2 «Развитие лесного хозяйства Республики Тыва»: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обеспечение эффективной охраны, защиты, воспроизводства, а также раци</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 xml:space="preserve">нального многоцелевого и </w:t>
      </w:r>
      <w:proofErr w:type="spellStart"/>
      <w:r w:rsidRPr="00F24006">
        <w:rPr>
          <w:rFonts w:ascii="Times New Roman" w:eastAsia="Calibri" w:hAnsi="Times New Roman" w:cs="Times New Roman"/>
          <w:sz w:val="28"/>
          <w:szCs w:val="28"/>
        </w:rPr>
        <w:t>неистощительного</w:t>
      </w:r>
      <w:proofErr w:type="spellEnd"/>
      <w:r w:rsidRPr="00F24006">
        <w:rPr>
          <w:rFonts w:ascii="Times New Roman" w:eastAsia="Calibri" w:hAnsi="Times New Roman" w:cs="Times New Roman"/>
          <w:sz w:val="28"/>
          <w:szCs w:val="28"/>
        </w:rPr>
        <w:t xml:space="preserve"> использования лесов при сохранении их экологических функций и биологического разнообразия;</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обеспечение эффективного управления лесами и устойчивого развития лесн</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го сектора экономики;</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3) по подпрограмме 3 «Охрана и воспроизводство объектов животного мира в Республике Тыва»: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обеспечение сохранения и воспроизводства объектов животного мира и среды их обитания;</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обеспечение рационального и устойчивого использования ресурсов животного мира;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обеспечение защищенности населения и животноводческой отрасли респу</w:t>
      </w:r>
      <w:r w:rsidRPr="00F24006">
        <w:rPr>
          <w:rFonts w:ascii="Times New Roman" w:eastAsia="Calibri" w:hAnsi="Times New Roman" w:cs="Times New Roman"/>
          <w:sz w:val="28"/>
          <w:szCs w:val="28"/>
        </w:rPr>
        <w:t>б</w:t>
      </w:r>
      <w:r w:rsidRPr="00F24006">
        <w:rPr>
          <w:rFonts w:ascii="Times New Roman" w:eastAsia="Calibri" w:hAnsi="Times New Roman" w:cs="Times New Roman"/>
          <w:sz w:val="28"/>
          <w:szCs w:val="28"/>
        </w:rPr>
        <w:t>лики от негативного воздействия объектов животного мира;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4) по подпрограмме 4 «Охрана окружающей среды»:</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улучшение состояния окружающей среды и обеспечение экологической без</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пасности Республики Тыва; совершенствование системы государственного управл</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ния охраной окружающей среды и природопользования;</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совершенствование системы государственного регулирования вопросов обр</w:t>
      </w:r>
      <w:r w:rsidRPr="00F24006">
        <w:rPr>
          <w:rFonts w:ascii="Times New Roman" w:eastAsia="Calibri" w:hAnsi="Times New Roman" w:cs="Times New Roman"/>
          <w:sz w:val="28"/>
          <w:szCs w:val="28"/>
        </w:rPr>
        <w:t>а</w:t>
      </w:r>
      <w:r w:rsidRPr="00F24006">
        <w:rPr>
          <w:rFonts w:ascii="Times New Roman" w:eastAsia="Calibri" w:hAnsi="Times New Roman" w:cs="Times New Roman"/>
          <w:sz w:val="28"/>
          <w:szCs w:val="28"/>
        </w:rPr>
        <w:t xml:space="preserve">щения с отходами; </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обеспечение сохранности уникальных природных экосистем Республики Тыва и биологического разнообразия на территории Республики Тыва, обеспечение пр</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ведения научно-исследовательских работ, направленных на изучение объектов ж</w:t>
      </w:r>
      <w:r w:rsidRPr="00F24006">
        <w:rPr>
          <w:rFonts w:ascii="Times New Roman" w:eastAsia="Calibri" w:hAnsi="Times New Roman" w:cs="Times New Roman"/>
          <w:sz w:val="28"/>
          <w:szCs w:val="28"/>
        </w:rPr>
        <w:t>и</w:t>
      </w:r>
      <w:r w:rsidRPr="00F24006">
        <w:rPr>
          <w:rFonts w:ascii="Times New Roman" w:eastAsia="Calibri" w:hAnsi="Times New Roman" w:cs="Times New Roman"/>
          <w:sz w:val="28"/>
          <w:szCs w:val="28"/>
        </w:rPr>
        <w:t>вотного и растительного мира Республики Тыва;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воспроизводство, развитие и рациональное использование минерально-сырьевой базы Республики Тыва;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обеспечение потребности российских и местных предприятий в продукции минерально-сырьевого комплекса;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поддержание эффективного функционирования и совершенствование системы государственного регионального экологического надзора в сфере охраны окружа</w:t>
      </w:r>
      <w:r w:rsidRPr="00F24006">
        <w:rPr>
          <w:rFonts w:ascii="Times New Roman" w:eastAsia="Calibri" w:hAnsi="Times New Roman" w:cs="Times New Roman"/>
          <w:sz w:val="28"/>
          <w:szCs w:val="28"/>
        </w:rPr>
        <w:t>ю</w:t>
      </w:r>
      <w:r w:rsidRPr="00F24006">
        <w:rPr>
          <w:rFonts w:ascii="Times New Roman" w:eastAsia="Calibri" w:hAnsi="Times New Roman" w:cs="Times New Roman"/>
          <w:sz w:val="28"/>
          <w:szCs w:val="28"/>
        </w:rPr>
        <w:t>щей среды и природопользования;</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формирование основ экологической культуры в обществе, воспитание бере</w:t>
      </w:r>
      <w:r w:rsidRPr="00F24006">
        <w:rPr>
          <w:rFonts w:ascii="Times New Roman" w:eastAsia="Calibri" w:hAnsi="Times New Roman" w:cs="Times New Roman"/>
          <w:sz w:val="28"/>
          <w:szCs w:val="28"/>
        </w:rPr>
        <w:t>ж</w:t>
      </w:r>
      <w:r w:rsidRPr="00F24006">
        <w:rPr>
          <w:rFonts w:ascii="Times New Roman" w:eastAsia="Calibri" w:hAnsi="Times New Roman" w:cs="Times New Roman"/>
          <w:sz w:val="28"/>
          <w:szCs w:val="28"/>
        </w:rPr>
        <w:t>ного отношения к природе;</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создание инфраструктуры для экологического туризма на территории особо охраняемых природных территорий регионального значения.</w:t>
      </w:r>
    </w:p>
    <w:p w:rsidR="00F24006" w:rsidRPr="00F24006" w:rsidRDefault="00F24006" w:rsidP="002A0ED2">
      <w:pPr>
        <w:spacing w:after="0" w:line="240" w:lineRule="auto"/>
        <w:jc w:val="center"/>
        <w:rPr>
          <w:rFonts w:ascii="Times New Roman" w:eastAsia="Calibri" w:hAnsi="Times New Roman" w:cs="Times New Roman"/>
          <w:sz w:val="28"/>
          <w:szCs w:val="28"/>
        </w:rPr>
      </w:pPr>
    </w:p>
    <w:p w:rsidR="00F24006" w:rsidRPr="00F24006" w:rsidRDefault="00F24006" w:rsidP="002A0ED2">
      <w:pPr>
        <w:spacing w:after="0" w:line="240" w:lineRule="auto"/>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lang w:val="en-US"/>
        </w:rPr>
        <w:t>III</w:t>
      </w:r>
      <w:r w:rsidRPr="00F24006">
        <w:rPr>
          <w:rFonts w:ascii="Times New Roman" w:eastAsia="Calibri" w:hAnsi="Times New Roman" w:cs="Times New Roman"/>
          <w:sz w:val="28"/>
          <w:szCs w:val="28"/>
        </w:rPr>
        <w:t>. Этапы и сроки реализации Программы</w:t>
      </w:r>
    </w:p>
    <w:p w:rsidR="00F24006" w:rsidRPr="00F24006" w:rsidRDefault="00F24006" w:rsidP="002A0ED2">
      <w:pPr>
        <w:spacing w:after="0" w:line="240" w:lineRule="auto"/>
        <w:jc w:val="center"/>
        <w:rPr>
          <w:rFonts w:ascii="Times New Roman" w:eastAsia="Calibri" w:hAnsi="Times New Roman" w:cs="Times New Roman"/>
          <w:sz w:val="28"/>
          <w:szCs w:val="28"/>
        </w:rPr>
      </w:pPr>
    </w:p>
    <w:p w:rsidR="00F24006" w:rsidRPr="00F24006" w:rsidRDefault="00F24006" w:rsidP="002A0ED2">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Программа реализуется в период 2021-2025 годов в один этап.</w:t>
      </w:r>
    </w:p>
    <w:p w:rsidR="00F24006" w:rsidRPr="00F24006" w:rsidRDefault="00F24006" w:rsidP="002A0ED2">
      <w:pPr>
        <w:spacing w:after="0" w:line="240" w:lineRule="auto"/>
        <w:jc w:val="center"/>
        <w:rPr>
          <w:rFonts w:ascii="Times New Roman" w:eastAsia="Calibri" w:hAnsi="Times New Roman" w:cs="Times New Roman"/>
          <w:sz w:val="28"/>
          <w:szCs w:val="28"/>
        </w:rPr>
      </w:pPr>
    </w:p>
    <w:p w:rsidR="00F24006" w:rsidRPr="00F24006" w:rsidRDefault="00F24006" w:rsidP="002A0ED2">
      <w:pPr>
        <w:spacing w:after="0" w:line="240" w:lineRule="auto"/>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lang w:val="en-US"/>
        </w:rPr>
        <w:t>IV</w:t>
      </w:r>
      <w:r w:rsidRPr="00F24006">
        <w:rPr>
          <w:rFonts w:ascii="Times New Roman" w:eastAsia="Calibri" w:hAnsi="Times New Roman" w:cs="Times New Roman"/>
          <w:sz w:val="28"/>
          <w:szCs w:val="28"/>
        </w:rPr>
        <w:t>. Система (перечень) программных мероприятий</w:t>
      </w:r>
    </w:p>
    <w:p w:rsidR="00F24006" w:rsidRPr="00F24006" w:rsidRDefault="00F24006" w:rsidP="002A0ED2">
      <w:pPr>
        <w:spacing w:after="0" w:line="240" w:lineRule="auto"/>
        <w:contextualSpacing/>
        <w:jc w:val="center"/>
        <w:rPr>
          <w:rFonts w:ascii="Times New Roman" w:eastAsia="Calibri" w:hAnsi="Times New Roman" w:cs="Times New Roman"/>
          <w:sz w:val="28"/>
          <w:szCs w:val="28"/>
        </w:rPr>
      </w:pP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В рамках подпрограммы 1</w:t>
      </w:r>
      <w:r w:rsidR="002A0E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«Обеспечение защиты населения и объектов эк</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номики от негативного воздействия вод на территории Республики Тыва» в 2021-2025 годах должен быть проведен компле</w:t>
      </w:r>
      <w:proofErr w:type="gramStart"/>
      <w:r w:rsidRPr="00F24006">
        <w:rPr>
          <w:rFonts w:ascii="Times New Roman" w:eastAsia="Calibri" w:hAnsi="Times New Roman" w:cs="Times New Roman"/>
          <w:sz w:val="28"/>
          <w:szCs w:val="28"/>
        </w:rPr>
        <w:t>кс стр</w:t>
      </w:r>
      <w:proofErr w:type="gramEnd"/>
      <w:r w:rsidRPr="00F24006">
        <w:rPr>
          <w:rFonts w:ascii="Times New Roman" w:eastAsia="Calibri" w:hAnsi="Times New Roman" w:cs="Times New Roman"/>
          <w:sz w:val="28"/>
          <w:szCs w:val="28"/>
        </w:rPr>
        <w:t>оительных и ремонтных работ на в</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 xml:space="preserve">дохозяйственных объектах </w:t>
      </w:r>
      <w:proofErr w:type="spellStart"/>
      <w:r w:rsidRPr="00F24006">
        <w:rPr>
          <w:rFonts w:ascii="Times New Roman" w:eastAsia="Calibri" w:hAnsi="Times New Roman" w:cs="Times New Roman"/>
          <w:sz w:val="28"/>
          <w:szCs w:val="28"/>
        </w:rPr>
        <w:t>противопаводкового</w:t>
      </w:r>
      <w:proofErr w:type="spellEnd"/>
      <w:r w:rsidRPr="00F24006">
        <w:rPr>
          <w:rFonts w:ascii="Times New Roman" w:eastAsia="Calibri" w:hAnsi="Times New Roman" w:cs="Times New Roman"/>
          <w:sz w:val="28"/>
          <w:szCs w:val="28"/>
        </w:rPr>
        <w:t xml:space="preserve"> назначения, расположенных в 6 </w:t>
      </w:r>
      <w:proofErr w:type="spellStart"/>
      <w:r w:rsidRPr="00F24006">
        <w:rPr>
          <w:rFonts w:ascii="Times New Roman" w:eastAsia="Calibri" w:hAnsi="Times New Roman" w:cs="Times New Roman"/>
          <w:sz w:val="28"/>
          <w:szCs w:val="28"/>
        </w:rPr>
        <w:t>к</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жуунах</w:t>
      </w:r>
      <w:proofErr w:type="spellEnd"/>
      <w:r w:rsidRPr="00F24006">
        <w:rPr>
          <w:rFonts w:ascii="Times New Roman" w:eastAsia="Calibri" w:hAnsi="Times New Roman" w:cs="Times New Roman"/>
          <w:sz w:val="28"/>
          <w:szCs w:val="28"/>
        </w:rPr>
        <w:t xml:space="preserve"> республики. В том числе предусматривается выполнение реконструкции защитных сооружений, проведение капитального ремонта гидротехнических соор</w:t>
      </w:r>
      <w:r w:rsidRPr="00F24006">
        <w:rPr>
          <w:rFonts w:ascii="Times New Roman" w:eastAsia="Calibri" w:hAnsi="Times New Roman" w:cs="Times New Roman"/>
          <w:sz w:val="28"/>
          <w:szCs w:val="28"/>
        </w:rPr>
        <w:t>у</w:t>
      </w:r>
      <w:r w:rsidRPr="00F24006">
        <w:rPr>
          <w:rFonts w:ascii="Times New Roman" w:eastAsia="Calibri" w:hAnsi="Times New Roman" w:cs="Times New Roman"/>
          <w:sz w:val="28"/>
          <w:szCs w:val="28"/>
        </w:rPr>
        <w:t>жений. Перечень программных мероприятий по объектам представлен ниже:</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1) берегоукрепительные работы на р. </w:t>
      </w:r>
      <w:proofErr w:type="spellStart"/>
      <w:r w:rsidRPr="00F24006">
        <w:rPr>
          <w:rFonts w:ascii="Times New Roman" w:eastAsia="Calibri" w:hAnsi="Times New Roman" w:cs="Times New Roman"/>
          <w:sz w:val="28"/>
          <w:szCs w:val="28"/>
        </w:rPr>
        <w:t>Хемчик</w:t>
      </w:r>
      <w:proofErr w:type="spellEnd"/>
      <w:r w:rsidRPr="00F24006">
        <w:rPr>
          <w:rFonts w:ascii="Times New Roman" w:eastAsia="Calibri" w:hAnsi="Times New Roman" w:cs="Times New Roman"/>
          <w:sz w:val="28"/>
          <w:szCs w:val="28"/>
        </w:rPr>
        <w:t xml:space="preserve"> у с. </w:t>
      </w:r>
      <w:proofErr w:type="spellStart"/>
      <w:proofErr w:type="gramStart"/>
      <w:r w:rsidRPr="00F24006">
        <w:rPr>
          <w:rFonts w:ascii="Times New Roman" w:eastAsia="Calibri" w:hAnsi="Times New Roman" w:cs="Times New Roman"/>
          <w:sz w:val="28"/>
          <w:szCs w:val="28"/>
        </w:rPr>
        <w:t>Баян-Тала</w:t>
      </w:r>
      <w:proofErr w:type="spellEnd"/>
      <w:proofErr w:type="gramEnd"/>
      <w:r w:rsidRPr="00F24006">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Дзун-Хемчикского</w:t>
      </w:r>
      <w:proofErr w:type="spellEnd"/>
      <w:r w:rsidR="002D75D2">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кожууна</w:t>
      </w:r>
      <w:proofErr w:type="spellEnd"/>
      <w:r w:rsidRPr="00F24006">
        <w:rPr>
          <w:rFonts w:ascii="Times New Roman" w:eastAsia="Calibri" w:hAnsi="Times New Roman" w:cs="Times New Roman"/>
          <w:sz w:val="28"/>
          <w:szCs w:val="28"/>
        </w:rPr>
        <w:t xml:space="preserve"> (2025 г.);</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2)</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 xml:space="preserve">устройство защитных сооружений с. </w:t>
      </w:r>
      <w:proofErr w:type="spellStart"/>
      <w:r w:rsidRPr="00F24006">
        <w:rPr>
          <w:rFonts w:ascii="Times New Roman" w:eastAsia="Calibri" w:hAnsi="Times New Roman" w:cs="Times New Roman"/>
          <w:sz w:val="28"/>
          <w:szCs w:val="28"/>
        </w:rPr>
        <w:t>Ак-Дуруг</w:t>
      </w:r>
      <w:proofErr w:type="spellEnd"/>
      <w:r w:rsidR="002D75D2">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Чаа-Хольского</w:t>
      </w:r>
      <w:proofErr w:type="spellEnd"/>
      <w:r w:rsidR="002D75D2">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кожууна</w:t>
      </w:r>
      <w:proofErr w:type="spellEnd"/>
      <w:r w:rsidRPr="00F24006">
        <w:rPr>
          <w:rFonts w:ascii="Times New Roman" w:eastAsia="Calibri" w:hAnsi="Times New Roman" w:cs="Times New Roman"/>
          <w:sz w:val="28"/>
          <w:szCs w:val="28"/>
        </w:rPr>
        <w:t xml:space="preserve"> от затопления наледями и паводковыми водами (2025 г.);</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3) устройство защитной дамбы на р. Енисей в западной части </w:t>
      </w:r>
      <w:proofErr w:type="gramStart"/>
      <w:r w:rsidRPr="00F24006">
        <w:rPr>
          <w:rFonts w:ascii="Times New Roman" w:eastAsia="Calibri" w:hAnsi="Times New Roman" w:cs="Times New Roman"/>
          <w:sz w:val="28"/>
          <w:szCs w:val="28"/>
        </w:rPr>
        <w:t>г</w:t>
      </w:r>
      <w:proofErr w:type="gramEnd"/>
      <w:r w:rsidRPr="00F24006">
        <w:rPr>
          <w:rFonts w:ascii="Times New Roman" w:eastAsia="Calibri" w:hAnsi="Times New Roman" w:cs="Times New Roman"/>
          <w:sz w:val="28"/>
          <w:szCs w:val="28"/>
        </w:rPr>
        <w:t xml:space="preserve">. Кызыла </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(2022 г.);</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4)</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 xml:space="preserve">берегоукрепительные работы на р. Эрзин ус. Морен </w:t>
      </w:r>
      <w:proofErr w:type="spellStart"/>
      <w:r w:rsidRPr="00F24006">
        <w:rPr>
          <w:rFonts w:ascii="Times New Roman" w:eastAsia="Calibri" w:hAnsi="Times New Roman" w:cs="Times New Roman"/>
          <w:sz w:val="28"/>
          <w:szCs w:val="28"/>
        </w:rPr>
        <w:t>Эрзинского</w:t>
      </w:r>
      <w:proofErr w:type="spellEnd"/>
      <w:r w:rsidR="002D75D2">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кожууна</w:t>
      </w:r>
      <w:proofErr w:type="spellEnd"/>
      <w:r w:rsidRPr="00F24006">
        <w:rPr>
          <w:rFonts w:ascii="Times New Roman" w:eastAsia="Calibri" w:hAnsi="Times New Roman" w:cs="Times New Roman"/>
          <w:sz w:val="28"/>
          <w:szCs w:val="28"/>
        </w:rPr>
        <w:t xml:space="preserve"> (2024 г.);</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5)</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 xml:space="preserve">устройство защитных сооружений на р. </w:t>
      </w:r>
      <w:proofErr w:type="spellStart"/>
      <w:r w:rsidRPr="00F24006">
        <w:rPr>
          <w:rFonts w:ascii="Times New Roman" w:eastAsia="Calibri" w:hAnsi="Times New Roman" w:cs="Times New Roman"/>
          <w:sz w:val="28"/>
          <w:szCs w:val="28"/>
        </w:rPr>
        <w:t>Хемчик</w:t>
      </w:r>
      <w:proofErr w:type="spellEnd"/>
      <w:r w:rsidRPr="00F24006">
        <w:rPr>
          <w:rFonts w:ascii="Times New Roman" w:eastAsia="Calibri" w:hAnsi="Times New Roman" w:cs="Times New Roman"/>
          <w:sz w:val="28"/>
          <w:szCs w:val="28"/>
        </w:rPr>
        <w:t xml:space="preserve"> в с. </w:t>
      </w:r>
      <w:proofErr w:type="spellStart"/>
      <w:r w:rsidRPr="00F24006">
        <w:rPr>
          <w:rFonts w:ascii="Times New Roman" w:eastAsia="Calibri" w:hAnsi="Times New Roman" w:cs="Times New Roman"/>
          <w:sz w:val="28"/>
          <w:szCs w:val="28"/>
        </w:rPr>
        <w:t>Алдан-Маадыр</w:t>
      </w:r>
      <w:proofErr w:type="spellEnd"/>
      <w:r w:rsidR="002D75D2">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Сут-Хольского</w:t>
      </w:r>
      <w:proofErr w:type="spellEnd"/>
      <w:r w:rsidR="002D75D2">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кожууна</w:t>
      </w:r>
      <w:proofErr w:type="spellEnd"/>
      <w:r w:rsidRPr="00F24006">
        <w:rPr>
          <w:rFonts w:ascii="Times New Roman" w:eastAsia="Calibri" w:hAnsi="Times New Roman" w:cs="Times New Roman"/>
          <w:sz w:val="28"/>
          <w:szCs w:val="28"/>
        </w:rPr>
        <w:t xml:space="preserve"> (2024 г.);</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6) капитальный ремонт защитной дамбы на р. </w:t>
      </w:r>
      <w:proofErr w:type="spellStart"/>
      <w:r w:rsidRPr="00F24006">
        <w:rPr>
          <w:rFonts w:ascii="Times New Roman" w:eastAsia="Calibri" w:hAnsi="Times New Roman" w:cs="Times New Roman"/>
          <w:sz w:val="28"/>
          <w:szCs w:val="28"/>
        </w:rPr>
        <w:t>Барлык</w:t>
      </w:r>
      <w:proofErr w:type="spellEnd"/>
      <w:r w:rsidRPr="00F24006">
        <w:rPr>
          <w:rFonts w:ascii="Times New Roman" w:eastAsia="Calibri" w:hAnsi="Times New Roman" w:cs="Times New Roman"/>
          <w:sz w:val="28"/>
          <w:szCs w:val="28"/>
        </w:rPr>
        <w:t xml:space="preserve"> у с. </w:t>
      </w:r>
      <w:proofErr w:type="spellStart"/>
      <w:r w:rsidRPr="00F24006">
        <w:rPr>
          <w:rFonts w:ascii="Times New Roman" w:eastAsia="Calibri" w:hAnsi="Times New Roman" w:cs="Times New Roman"/>
          <w:sz w:val="28"/>
          <w:szCs w:val="28"/>
        </w:rPr>
        <w:t>Шуй</w:t>
      </w:r>
      <w:proofErr w:type="spellEnd"/>
      <w:r w:rsidRPr="00F24006">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Бай-Тайгинского</w:t>
      </w:r>
      <w:proofErr w:type="spellEnd"/>
      <w:r w:rsidR="002D75D2">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кожууна</w:t>
      </w:r>
      <w:proofErr w:type="spellEnd"/>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(2023 г.)</w:t>
      </w:r>
      <w:r w:rsidR="002D75D2">
        <w:rPr>
          <w:rFonts w:ascii="Times New Roman" w:eastAsia="Calibri" w:hAnsi="Times New Roman" w:cs="Times New Roman"/>
          <w:sz w:val="28"/>
          <w:szCs w:val="28"/>
        </w:rPr>
        <w:t>;</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7) капитальный ремонт защитных сооружений от склонного стока в </w:t>
      </w:r>
      <w:proofErr w:type="spellStart"/>
      <w:r w:rsidRPr="00F24006">
        <w:rPr>
          <w:rFonts w:ascii="Times New Roman" w:eastAsia="Calibri" w:hAnsi="Times New Roman" w:cs="Times New Roman"/>
          <w:sz w:val="28"/>
          <w:szCs w:val="28"/>
        </w:rPr>
        <w:t>пгт</w:t>
      </w:r>
      <w:proofErr w:type="spellEnd"/>
      <w:r w:rsidRPr="00F24006">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Каа-Хем</w:t>
      </w:r>
      <w:proofErr w:type="spellEnd"/>
      <w:r w:rsidRPr="00F24006">
        <w:rPr>
          <w:rFonts w:ascii="Times New Roman" w:eastAsia="Calibri" w:hAnsi="Times New Roman" w:cs="Times New Roman"/>
          <w:sz w:val="28"/>
          <w:szCs w:val="28"/>
        </w:rPr>
        <w:t xml:space="preserve"> (м. </w:t>
      </w:r>
      <w:proofErr w:type="spellStart"/>
      <w:r w:rsidRPr="00F24006">
        <w:rPr>
          <w:rFonts w:ascii="Times New Roman" w:eastAsia="Calibri" w:hAnsi="Times New Roman" w:cs="Times New Roman"/>
          <w:sz w:val="28"/>
          <w:szCs w:val="28"/>
        </w:rPr>
        <w:t>Хербис</w:t>
      </w:r>
      <w:proofErr w:type="spellEnd"/>
      <w:r w:rsidRPr="00F24006">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Кызылского</w:t>
      </w:r>
      <w:proofErr w:type="spellEnd"/>
      <w:r w:rsidR="002D75D2">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кожууна</w:t>
      </w:r>
      <w:proofErr w:type="spellEnd"/>
      <w:r w:rsidRPr="00F24006">
        <w:rPr>
          <w:rFonts w:ascii="Times New Roman" w:eastAsia="Calibri" w:hAnsi="Times New Roman" w:cs="Times New Roman"/>
          <w:sz w:val="28"/>
          <w:szCs w:val="28"/>
        </w:rPr>
        <w:t xml:space="preserve"> (2024 г.);</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8)</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 xml:space="preserve">капитальный ремонт защитной дамбы на р. Чадана в </w:t>
      </w:r>
      <w:proofErr w:type="gramStart"/>
      <w:r w:rsidRPr="00F24006">
        <w:rPr>
          <w:rFonts w:ascii="Times New Roman" w:eastAsia="Calibri" w:hAnsi="Times New Roman" w:cs="Times New Roman"/>
          <w:sz w:val="28"/>
          <w:szCs w:val="28"/>
        </w:rPr>
        <w:t>г</w:t>
      </w:r>
      <w:proofErr w:type="gramEnd"/>
      <w:r w:rsidRPr="00F24006">
        <w:rPr>
          <w:rFonts w:ascii="Times New Roman" w:eastAsia="Calibri" w:hAnsi="Times New Roman" w:cs="Times New Roman"/>
          <w:sz w:val="28"/>
          <w:szCs w:val="28"/>
        </w:rPr>
        <w:t xml:space="preserve">. Чадане </w:t>
      </w:r>
      <w:proofErr w:type="spellStart"/>
      <w:r w:rsidRPr="00F24006">
        <w:rPr>
          <w:rFonts w:ascii="Times New Roman" w:eastAsia="Calibri" w:hAnsi="Times New Roman" w:cs="Times New Roman"/>
          <w:sz w:val="28"/>
          <w:szCs w:val="28"/>
        </w:rPr>
        <w:t>Дзун-Хемчикского</w:t>
      </w:r>
      <w:proofErr w:type="spellEnd"/>
      <w:r w:rsidR="002D75D2">
        <w:rPr>
          <w:rFonts w:ascii="Times New Roman" w:eastAsia="Calibri" w:hAnsi="Times New Roman" w:cs="Times New Roman"/>
          <w:sz w:val="28"/>
          <w:szCs w:val="28"/>
        </w:rPr>
        <w:t xml:space="preserve"> </w:t>
      </w:r>
      <w:proofErr w:type="spellStart"/>
      <w:r w:rsidRPr="00F24006">
        <w:rPr>
          <w:rFonts w:ascii="Times New Roman" w:eastAsia="Calibri" w:hAnsi="Times New Roman" w:cs="Times New Roman"/>
          <w:sz w:val="28"/>
          <w:szCs w:val="28"/>
        </w:rPr>
        <w:t>кожууна</w:t>
      </w:r>
      <w:proofErr w:type="spellEnd"/>
      <w:r w:rsidRPr="00F24006">
        <w:rPr>
          <w:rFonts w:ascii="Times New Roman" w:eastAsia="Calibri" w:hAnsi="Times New Roman" w:cs="Times New Roman"/>
          <w:sz w:val="28"/>
          <w:szCs w:val="28"/>
        </w:rPr>
        <w:t xml:space="preserve"> (2021 г.);</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9)</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государственный мониторинг водных объектов, определение границ зон з</w:t>
      </w:r>
      <w:r w:rsidRPr="00F24006">
        <w:rPr>
          <w:rFonts w:ascii="Times New Roman" w:eastAsia="Calibri" w:hAnsi="Times New Roman" w:cs="Times New Roman"/>
          <w:sz w:val="28"/>
          <w:szCs w:val="28"/>
        </w:rPr>
        <w:t>а</w:t>
      </w:r>
      <w:r w:rsidRPr="00F24006">
        <w:rPr>
          <w:rFonts w:ascii="Times New Roman" w:eastAsia="Calibri" w:hAnsi="Times New Roman" w:cs="Times New Roman"/>
          <w:sz w:val="28"/>
          <w:szCs w:val="28"/>
        </w:rPr>
        <w:t>топления и подтопления на территории республики</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(2021-2025 гг.).</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Перечень основных мероприятий подпрограммы 2</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«Развитие лесного хозяйс</w:t>
      </w:r>
      <w:r w:rsidRPr="00F24006">
        <w:rPr>
          <w:rFonts w:ascii="Times New Roman" w:eastAsia="Calibri" w:hAnsi="Times New Roman" w:cs="Times New Roman"/>
          <w:sz w:val="28"/>
          <w:szCs w:val="28"/>
        </w:rPr>
        <w:t>т</w:t>
      </w:r>
      <w:r w:rsidRPr="00F24006">
        <w:rPr>
          <w:rFonts w:ascii="Times New Roman" w:eastAsia="Calibri" w:hAnsi="Times New Roman" w:cs="Times New Roman"/>
          <w:sz w:val="28"/>
          <w:szCs w:val="28"/>
        </w:rPr>
        <w:t>ва Республики Тыва» определен исходя из необходимости достижения ее цели и следующих основных задач:</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1) обеспечение использования, охраны, защиты и воспроизводства лесов;</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2) стратегическое управление лесным хозяйством.</w:t>
      </w:r>
    </w:p>
    <w:p w:rsidR="00F24006" w:rsidRPr="00F24006" w:rsidRDefault="002D75D2" w:rsidP="00F2400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Подпрограмма </w:t>
      </w:r>
      <w:r w:rsidR="00F24006" w:rsidRPr="00F24006">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F24006" w:rsidRPr="00F24006">
        <w:rPr>
          <w:rFonts w:ascii="Times New Roman" w:eastAsia="Calibri" w:hAnsi="Times New Roman" w:cs="Times New Roman"/>
          <w:sz w:val="28"/>
          <w:szCs w:val="28"/>
        </w:rPr>
        <w:t>«Охрана и воспроизводство объектов животного мира в Ре</w:t>
      </w:r>
      <w:r w:rsidR="00F24006" w:rsidRPr="00F24006">
        <w:rPr>
          <w:rFonts w:ascii="Times New Roman" w:eastAsia="Calibri" w:hAnsi="Times New Roman" w:cs="Times New Roman"/>
          <w:sz w:val="28"/>
          <w:szCs w:val="28"/>
        </w:rPr>
        <w:t>с</w:t>
      </w:r>
      <w:r w:rsidR="00F24006" w:rsidRPr="00F24006">
        <w:rPr>
          <w:rFonts w:ascii="Times New Roman" w:eastAsia="Calibri" w:hAnsi="Times New Roman" w:cs="Times New Roman"/>
          <w:sz w:val="28"/>
          <w:szCs w:val="28"/>
        </w:rPr>
        <w:t>публике Тыва»</w:t>
      </w:r>
      <w:r>
        <w:rPr>
          <w:rFonts w:ascii="Times New Roman" w:eastAsia="Calibri" w:hAnsi="Times New Roman" w:cs="Times New Roman"/>
          <w:sz w:val="28"/>
          <w:szCs w:val="28"/>
        </w:rPr>
        <w:t xml:space="preserve"> </w:t>
      </w:r>
      <w:r w:rsidR="00F24006" w:rsidRPr="00F24006">
        <w:rPr>
          <w:rFonts w:ascii="Times New Roman" w:eastAsia="Calibri" w:hAnsi="Times New Roman" w:cs="Times New Roman"/>
          <w:sz w:val="28"/>
          <w:szCs w:val="28"/>
        </w:rPr>
        <w:t>содержит следующие основные мероприятия:</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1) выработка предложений по совершенствованию нормативно-правовой и методической базы в сфере сохранения и воспроизводства охотничьих ресурсов;</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2) информационно-аналитическое обеспечение в сфере сохранения и воспр</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изводства охотничьих ресурсов;</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3) обеспечение сохранения, воспроизводства и рационального использования охотничьих ресурсов;</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4) обеспечение эффективного исполнения переданных полномочий Росси</w:t>
      </w:r>
      <w:r w:rsidRPr="00F24006">
        <w:rPr>
          <w:rFonts w:ascii="Times New Roman" w:eastAsia="Calibri" w:hAnsi="Times New Roman" w:cs="Times New Roman"/>
          <w:sz w:val="28"/>
          <w:szCs w:val="28"/>
        </w:rPr>
        <w:t>й</w:t>
      </w:r>
      <w:r w:rsidRPr="00F24006">
        <w:rPr>
          <w:rFonts w:ascii="Times New Roman" w:eastAsia="Calibri" w:hAnsi="Times New Roman" w:cs="Times New Roman"/>
          <w:sz w:val="28"/>
          <w:szCs w:val="28"/>
        </w:rPr>
        <w:t>ской Федерации в области охоты и сохранения охотничьих ресурсов.</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С учетом основных направлений, отнесенных к сфере реализации</w:t>
      </w:r>
      <w:r w:rsidR="002A0ED2">
        <w:rPr>
          <w:rFonts w:ascii="Times New Roman" w:eastAsia="Calibri" w:hAnsi="Times New Roman" w:cs="Times New Roman"/>
          <w:sz w:val="28"/>
          <w:szCs w:val="28"/>
        </w:rPr>
        <w:t>,</w:t>
      </w:r>
      <w:r w:rsidRPr="00F24006">
        <w:rPr>
          <w:rFonts w:ascii="Times New Roman" w:eastAsia="Calibri" w:hAnsi="Times New Roman" w:cs="Times New Roman"/>
          <w:sz w:val="28"/>
          <w:szCs w:val="28"/>
        </w:rPr>
        <w:t xml:space="preserve"> </w:t>
      </w:r>
      <w:r w:rsidR="002A0ED2">
        <w:rPr>
          <w:rFonts w:ascii="Times New Roman" w:eastAsia="Calibri" w:hAnsi="Times New Roman" w:cs="Times New Roman"/>
          <w:sz w:val="28"/>
          <w:szCs w:val="28"/>
        </w:rPr>
        <w:t>а</w:t>
      </w:r>
      <w:r w:rsidRPr="00F24006">
        <w:rPr>
          <w:rFonts w:ascii="Times New Roman" w:eastAsia="Calibri" w:hAnsi="Times New Roman" w:cs="Times New Roman"/>
          <w:sz w:val="28"/>
          <w:szCs w:val="28"/>
        </w:rPr>
        <w:t xml:space="preserve"> также о</w:t>
      </w:r>
      <w:r w:rsidRPr="00F24006">
        <w:rPr>
          <w:rFonts w:ascii="Times New Roman" w:eastAsia="Calibri" w:hAnsi="Times New Roman" w:cs="Times New Roman"/>
          <w:sz w:val="28"/>
          <w:szCs w:val="28"/>
        </w:rPr>
        <w:t>с</w:t>
      </w:r>
      <w:r w:rsidRPr="00F24006">
        <w:rPr>
          <w:rFonts w:ascii="Times New Roman" w:eastAsia="Calibri" w:hAnsi="Times New Roman" w:cs="Times New Roman"/>
          <w:sz w:val="28"/>
          <w:szCs w:val="28"/>
        </w:rPr>
        <w:t>новных задач, решаемых в рамках подпрограммы 4</w:t>
      </w:r>
      <w:r w:rsidR="002D75D2">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«Охрана окружающей среды», в ее составе выделяются следующие мероприятия:</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1) охрана атмосферного воздуха в Республике Тыва: повышение уровня эк</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логической безопасности и снижение негативного воздействия на окружающую среду;</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2) развитие и использование минерально-сырьевой базы общераспростране</w:t>
      </w:r>
      <w:r w:rsidRPr="00F24006">
        <w:rPr>
          <w:rFonts w:ascii="Times New Roman" w:eastAsia="Calibri" w:hAnsi="Times New Roman" w:cs="Times New Roman"/>
          <w:sz w:val="28"/>
          <w:szCs w:val="28"/>
        </w:rPr>
        <w:t>н</w:t>
      </w:r>
      <w:r w:rsidRPr="00F24006">
        <w:rPr>
          <w:rFonts w:ascii="Times New Roman" w:eastAsia="Calibri" w:hAnsi="Times New Roman" w:cs="Times New Roman"/>
          <w:sz w:val="28"/>
          <w:szCs w:val="28"/>
        </w:rPr>
        <w:t>ных полезных ископаемых на территории Республики Тыва: устойчивое сбаланс</w:t>
      </w:r>
      <w:r w:rsidRPr="00F24006">
        <w:rPr>
          <w:rFonts w:ascii="Times New Roman" w:eastAsia="Calibri" w:hAnsi="Times New Roman" w:cs="Times New Roman"/>
          <w:sz w:val="28"/>
          <w:szCs w:val="28"/>
        </w:rPr>
        <w:t>и</w:t>
      </w:r>
      <w:r w:rsidRPr="00F24006">
        <w:rPr>
          <w:rFonts w:ascii="Times New Roman" w:eastAsia="Calibri" w:hAnsi="Times New Roman" w:cs="Times New Roman"/>
          <w:sz w:val="28"/>
          <w:szCs w:val="28"/>
        </w:rPr>
        <w:t>рованное развитие минерально-сырьевой базы с гарантированным обеспечением п</w:t>
      </w:r>
      <w:r w:rsidRPr="00F24006">
        <w:rPr>
          <w:rFonts w:ascii="Times New Roman" w:eastAsia="Calibri" w:hAnsi="Times New Roman" w:cs="Times New Roman"/>
          <w:sz w:val="28"/>
          <w:szCs w:val="28"/>
        </w:rPr>
        <w:t>о</w:t>
      </w:r>
      <w:r w:rsidRPr="00F24006">
        <w:rPr>
          <w:rFonts w:ascii="Times New Roman" w:eastAsia="Calibri" w:hAnsi="Times New Roman" w:cs="Times New Roman"/>
          <w:sz w:val="28"/>
          <w:szCs w:val="28"/>
        </w:rPr>
        <w:t>требности экономики Республики Тыва в минеральных ресурсах;</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3) сохранение </w:t>
      </w:r>
      <w:proofErr w:type="spellStart"/>
      <w:r w:rsidRPr="00F24006">
        <w:rPr>
          <w:rFonts w:ascii="Times New Roman" w:eastAsia="Calibri" w:hAnsi="Times New Roman" w:cs="Times New Roman"/>
          <w:sz w:val="28"/>
          <w:szCs w:val="28"/>
        </w:rPr>
        <w:t>биоразнообразия</w:t>
      </w:r>
      <w:proofErr w:type="spellEnd"/>
      <w:r w:rsidRPr="00F24006">
        <w:rPr>
          <w:rFonts w:ascii="Times New Roman" w:eastAsia="Calibri" w:hAnsi="Times New Roman" w:cs="Times New Roman"/>
          <w:sz w:val="28"/>
          <w:szCs w:val="28"/>
        </w:rPr>
        <w:t xml:space="preserve"> и развитие особо охраняемых природных те</w:t>
      </w:r>
      <w:r w:rsidRPr="00F24006">
        <w:rPr>
          <w:rFonts w:ascii="Times New Roman" w:eastAsia="Calibri" w:hAnsi="Times New Roman" w:cs="Times New Roman"/>
          <w:sz w:val="28"/>
          <w:szCs w:val="28"/>
        </w:rPr>
        <w:t>р</w:t>
      </w:r>
      <w:r w:rsidRPr="00F24006">
        <w:rPr>
          <w:rFonts w:ascii="Times New Roman" w:eastAsia="Calibri" w:hAnsi="Times New Roman" w:cs="Times New Roman"/>
          <w:sz w:val="28"/>
          <w:szCs w:val="28"/>
        </w:rPr>
        <w:t>риторий регионального значения Республики Тыва;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4) восстановление биологического разнообразия Республики Тыва;</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5) развитие сети особо охраняемых природных территорий;</w:t>
      </w:r>
    </w:p>
    <w:p w:rsidR="00F24006" w:rsidRPr="00F24006" w:rsidRDefault="00F24006" w:rsidP="00F24006">
      <w:pPr>
        <w:spacing w:after="0" w:line="240" w:lineRule="auto"/>
        <w:ind w:firstLine="709"/>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6) формирование основ экологической культуры в обществе, воспитание б</w:t>
      </w:r>
      <w:r w:rsidRPr="00F24006">
        <w:rPr>
          <w:rFonts w:ascii="Times New Roman" w:eastAsia="Calibri" w:hAnsi="Times New Roman" w:cs="Times New Roman"/>
          <w:sz w:val="28"/>
          <w:szCs w:val="28"/>
        </w:rPr>
        <w:t>е</w:t>
      </w:r>
      <w:r w:rsidRPr="00F24006">
        <w:rPr>
          <w:rFonts w:ascii="Times New Roman" w:eastAsia="Calibri" w:hAnsi="Times New Roman" w:cs="Times New Roman"/>
          <w:sz w:val="28"/>
          <w:szCs w:val="28"/>
        </w:rPr>
        <w:t>режного отношения к природе.</w:t>
      </w:r>
    </w:p>
    <w:p w:rsidR="00F24006" w:rsidRPr="00F24006" w:rsidRDefault="00F24006" w:rsidP="00F24006">
      <w:pPr>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Calibri" w:hAnsi="Times New Roman" w:cs="Times New Roman"/>
          <w:sz w:val="28"/>
          <w:szCs w:val="28"/>
        </w:rPr>
        <w:t>Перечень мероприятий Программы представлен в приложении № 3 к насто</w:t>
      </w:r>
      <w:r w:rsidRPr="00F24006">
        <w:rPr>
          <w:rFonts w:ascii="Times New Roman" w:eastAsia="Calibri" w:hAnsi="Times New Roman" w:cs="Times New Roman"/>
          <w:sz w:val="28"/>
          <w:szCs w:val="28"/>
        </w:rPr>
        <w:t>я</w:t>
      </w:r>
      <w:r w:rsidRPr="00F24006">
        <w:rPr>
          <w:rFonts w:ascii="Times New Roman" w:eastAsia="Calibri" w:hAnsi="Times New Roman" w:cs="Times New Roman"/>
          <w:sz w:val="28"/>
          <w:szCs w:val="28"/>
        </w:rPr>
        <w:t>щей Программе.</w:t>
      </w:r>
    </w:p>
    <w:p w:rsidR="00F24006" w:rsidRPr="00F24006" w:rsidRDefault="00F24006" w:rsidP="002D75D2">
      <w:pPr>
        <w:spacing w:after="0" w:line="240" w:lineRule="auto"/>
        <w:jc w:val="center"/>
        <w:rPr>
          <w:rFonts w:ascii="Times New Roman" w:eastAsia="Calibri" w:hAnsi="Times New Roman" w:cs="Times New Roman"/>
          <w:sz w:val="28"/>
          <w:szCs w:val="28"/>
        </w:rPr>
      </w:pPr>
    </w:p>
    <w:p w:rsidR="00F24006" w:rsidRPr="00F24006" w:rsidRDefault="00F24006" w:rsidP="002D75D2">
      <w:pPr>
        <w:spacing w:after="0" w:line="240" w:lineRule="auto"/>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lang w:val="en-US"/>
        </w:rPr>
        <w:t>V</w:t>
      </w:r>
      <w:r w:rsidRPr="00F24006">
        <w:rPr>
          <w:rFonts w:ascii="Times New Roman" w:eastAsia="Calibri" w:hAnsi="Times New Roman" w:cs="Times New Roman"/>
          <w:sz w:val="28"/>
          <w:szCs w:val="28"/>
        </w:rPr>
        <w:t>. Обоснование финансовых и материальных затрат</w:t>
      </w:r>
    </w:p>
    <w:p w:rsidR="00F24006" w:rsidRPr="00F24006" w:rsidRDefault="00F24006" w:rsidP="002D75D2">
      <w:pPr>
        <w:spacing w:after="0" w:line="240" w:lineRule="auto"/>
        <w:contextualSpacing/>
        <w:jc w:val="center"/>
        <w:rPr>
          <w:rFonts w:ascii="Times New Roman" w:eastAsia="Calibri" w:hAnsi="Times New Roman" w:cs="Times New Roman"/>
          <w:b/>
          <w:sz w:val="28"/>
          <w:szCs w:val="28"/>
        </w:rPr>
      </w:pP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225AE5">
        <w:rPr>
          <w:rFonts w:ascii="Times New Roman" w:eastAsia="Calibri" w:hAnsi="Times New Roman" w:cs="Times New Roman"/>
          <w:sz w:val="28"/>
          <w:szCs w:val="28"/>
        </w:rPr>
        <w:t>бщий объем финансирования составляет 2925935,70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2621530,96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w:t>
      </w:r>
      <w:r>
        <w:rPr>
          <w:rFonts w:ascii="Times New Roman" w:eastAsia="Calibri" w:hAnsi="Times New Roman" w:cs="Times New Roman"/>
          <w:sz w:val="28"/>
          <w:szCs w:val="28"/>
        </w:rPr>
        <w:t>го бюджета – 188121,74 тыс. руб</w:t>
      </w:r>
      <w:r w:rsidRPr="00225AE5">
        <w:rPr>
          <w:rFonts w:ascii="Times New Roman" w:eastAsia="Calibri" w:hAnsi="Times New Roman" w:cs="Times New Roman"/>
          <w:sz w:val="28"/>
          <w:szCs w:val="28"/>
        </w:rPr>
        <w:t>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муниципальных образований – 2535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113748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том числе по годам:</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2021 г. – 423426,8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373906,3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40577,5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475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8468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2022 г. – 921825,3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852780,6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42219,7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505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26320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2023 г. – 509477,2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447704,86 тыс. рублей;</w:t>
      </w:r>
    </w:p>
    <w:p w:rsidR="00E07293"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 xml:space="preserve">за счет средств республиканского бюджета – 34947,34 тыс. рублей; </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505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26320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2024 г. – 548323,2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484924,9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36553,3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525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26320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2025 г. – 522883,2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462214,3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33823,9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525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26320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том числе по подпрограммам:</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 xml:space="preserve">подпрограмма 1 «Обеспечение </w:t>
      </w:r>
      <w:r>
        <w:rPr>
          <w:rFonts w:ascii="Times New Roman" w:eastAsia="Calibri" w:hAnsi="Times New Roman" w:cs="Times New Roman"/>
          <w:sz w:val="28"/>
          <w:szCs w:val="28"/>
        </w:rPr>
        <w:t>защиты населения и объектов эко</w:t>
      </w:r>
      <w:r w:rsidRPr="00225AE5">
        <w:rPr>
          <w:rFonts w:ascii="Times New Roman" w:eastAsia="Calibri" w:hAnsi="Times New Roman" w:cs="Times New Roman"/>
          <w:sz w:val="28"/>
          <w:szCs w:val="28"/>
        </w:rPr>
        <w:t>номики от н</w:t>
      </w:r>
      <w:r w:rsidRPr="00225AE5">
        <w:rPr>
          <w:rFonts w:ascii="Times New Roman" w:eastAsia="Calibri" w:hAnsi="Times New Roman" w:cs="Times New Roman"/>
          <w:sz w:val="28"/>
          <w:szCs w:val="28"/>
        </w:rPr>
        <w:t>е</w:t>
      </w:r>
      <w:r w:rsidRPr="00225AE5">
        <w:rPr>
          <w:rFonts w:ascii="Times New Roman" w:eastAsia="Calibri" w:hAnsi="Times New Roman" w:cs="Times New Roman"/>
          <w:sz w:val="28"/>
          <w:szCs w:val="28"/>
        </w:rPr>
        <w:t>гативного воздействия вод на территории Республики Тыва»:</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общий объем финансирования составляет 729113 тыс. рублей, в том числе:</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626781,96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99956,04 тыс. рублей;</w:t>
      </w:r>
    </w:p>
    <w:p w:rsidR="002A0ED2"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 xml:space="preserve">за счет средств бюджетов муниципальных образований – 2375,0 </w:t>
      </w:r>
      <w:r w:rsidR="002A0ED2">
        <w:rPr>
          <w:rFonts w:ascii="Times New Roman" w:eastAsia="Calibri" w:hAnsi="Times New Roman" w:cs="Times New Roman"/>
          <w:sz w:val="28"/>
          <w:szCs w:val="28"/>
        </w:rPr>
        <w:t>тыс. рублей.</w:t>
      </w:r>
      <w:r w:rsidRPr="00225AE5">
        <w:rPr>
          <w:rFonts w:ascii="Times New Roman" w:eastAsia="Calibri" w:hAnsi="Times New Roman" w:cs="Times New Roman"/>
          <w:sz w:val="28"/>
          <w:szCs w:val="28"/>
        </w:rPr>
        <w:t xml:space="preserve"> </w:t>
      </w:r>
    </w:p>
    <w:p w:rsidR="00225AE5" w:rsidRPr="00225AE5" w:rsidRDefault="002A0ED2"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225AE5" w:rsidRPr="00225AE5">
        <w:rPr>
          <w:rFonts w:ascii="Times New Roman" w:eastAsia="Calibri" w:hAnsi="Times New Roman" w:cs="Times New Roman"/>
          <w:sz w:val="28"/>
          <w:szCs w:val="28"/>
        </w:rPr>
        <w:t>том числе по годам:</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2021 г. – 19000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18525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475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2022 г. – 492149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468417,6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23256,40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475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2023 г. – 54904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35544,96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18884,04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475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2024 г. – 93000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72765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19760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475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2025 г. – 70060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50054,40 тыс. рублей;</w:t>
      </w:r>
    </w:p>
    <w:p w:rsidR="002A0ED2"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 xml:space="preserve">за счет средств республиканского бюджета – 19530,60 тыс. рублей; </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475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подпрограмма 2 «Развитие лесного хозяйства Республики Тыва»:</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общий объем финансирования составляет 2105997 тыс. рублей, в том числе:</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1994749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0 тыс. рублей;</w:t>
      </w:r>
    </w:p>
    <w:p w:rsidR="002A0ED2"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внебюджетных источников – 111248 тыс. рублей</w:t>
      </w:r>
      <w:r w:rsidR="002A0ED2">
        <w:rPr>
          <w:rFonts w:ascii="Times New Roman" w:eastAsia="Calibri" w:hAnsi="Times New Roman" w:cs="Times New Roman"/>
          <w:sz w:val="28"/>
          <w:szCs w:val="28"/>
        </w:rPr>
        <w:t>.</w:t>
      </w:r>
    </w:p>
    <w:p w:rsidR="00225AE5" w:rsidRPr="00225AE5" w:rsidRDefault="002A0ED2"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25AE5" w:rsidRPr="00225AE5">
        <w:rPr>
          <w:rFonts w:ascii="Times New Roman" w:eastAsia="Calibri" w:hAnsi="Times New Roman" w:cs="Times New Roman"/>
          <w:sz w:val="28"/>
          <w:szCs w:val="28"/>
        </w:rPr>
        <w:t xml:space="preserve"> том числе по годам:</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2021 г. – 381874,30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373906,30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7968, 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2022 г. – 410183,00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384363,00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25820,00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2023 г. – 437979,90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412159,900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25820,00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2024 г. – 437979,90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412159,900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25820,00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2025 г. – 437979,9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федерального бюджета – 412159,900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25820,00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подпрограмма 3 «Охрана и воспроизводство объектов животного мира в Ре</w:t>
      </w:r>
      <w:r w:rsidRPr="00225AE5">
        <w:rPr>
          <w:rFonts w:ascii="Times New Roman" w:eastAsia="Calibri" w:hAnsi="Times New Roman" w:cs="Times New Roman"/>
          <w:sz w:val="28"/>
          <w:szCs w:val="28"/>
        </w:rPr>
        <w:t>с</w:t>
      </w:r>
      <w:r w:rsidRPr="00225AE5">
        <w:rPr>
          <w:rFonts w:ascii="Times New Roman" w:eastAsia="Calibri" w:hAnsi="Times New Roman" w:cs="Times New Roman"/>
          <w:sz w:val="28"/>
          <w:szCs w:val="28"/>
        </w:rPr>
        <w:t>публике Тыва»:</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общий объем финансирования составляет 40185,7 тыс. рублей за счет средств республиканского бюджета, в том числе по годам:</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2021 г. – 7652,5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2022 г. – 8133,3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2023 г. – 8133,3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2024 г. – 8133,3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в 2025 г. – 8133,3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подпрограмма 4 «Охрана окружающей среды на период 2021-2025 годов»:</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общий объем финансирования составляет 50640 тыс. рублей, в том числе:</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47980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160,0 тыс. рублей;</w:t>
      </w:r>
    </w:p>
    <w:p w:rsidR="002A0ED2"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w:t>
      </w:r>
      <w:r w:rsidR="002A0ED2">
        <w:rPr>
          <w:rFonts w:ascii="Times New Roman" w:eastAsia="Calibri" w:hAnsi="Times New Roman" w:cs="Times New Roman"/>
          <w:sz w:val="28"/>
          <w:szCs w:val="28"/>
        </w:rPr>
        <w:t>х источников – 2500 тыс. рублей.</w:t>
      </w:r>
      <w:r w:rsidRPr="00225AE5">
        <w:rPr>
          <w:rFonts w:ascii="Times New Roman" w:eastAsia="Calibri" w:hAnsi="Times New Roman" w:cs="Times New Roman"/>
          <w:sz w:val="28"/>
          <w:szCs w:val="28"/>
        </w:rPr>
        <w:t xml:space="preserve"> </w:t>
      </w:r>
    </w:p>
    <w:p w:rsidR="00225AE5" w:rsidRPr="00225AE5" w:rsidRDefault="002A0ED2"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25AE5" w:rsidRPr="00225AE5">
        <w:rPr>
          <w:rFonts w:ascii="Times New Roman" w:eastAsia="Calibri" w:hAnsi="Times New Roman" w:cs="Times New Roman"/>
          <w:sz w:val="28"/>
          <w:szCs w:val="28"/>
        </w:rPr>
        <w:t xml:space="preserve"> том числе по годам:</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2021 г. – 14900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14400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500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2022 г. – 11360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10830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30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500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2023 г. – 8460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7930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30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500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2024 г. – 9210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8660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50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500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2025 г. – 6710 тыс. рублей, из них:</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республиканского бюджета – 6160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средств бюджетов муниципальных образований – 50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за счет внебюджетных источников – 500 тыс. рублей.</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Объемы финансовых средств федерального бюджета ежегодно уточняются после принятия федерального закона о федеральном бюджете на очередной фина</w:t>
      </w:r>
      <w:r w:rsidRPr="00225AE5">
        <w:rPr>
          <w:rFonts w:ascii="Times New Roman" w:eastAsia="Calibri" w:hAnsi="Times New Roman" w:cs="Times New Roman"/>
          <w:sz w:val="28"/>
          <w:szCs w:val="28"/>
        </w:rPr>
        <w:t>н</w:t>
      </w:r>
      <w:r w:rsidRPr="00225AE5">
        <w:rPr>
          <w:rFonts w:ascii="Times New Roman" w:eastAsia="Calibri" w:hAnsi="Times New Roman" w:cs="Times New Roman"/>
          <w:sz w:val="28"/>
          <w:szCs w:val="28"/>
        </w:rPr>
        <w:t>совый год и на плановый период.</w:t>
      </w:r>
    </w:p>
    <w:p w:rsidR="00225AE5" w:rsidRPr="00225AE5"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Объем финансирования Подп</w:t>
      </w:r>
      <w:r>
        <w:rPr>
          <w:rFonts w:ascii="Times New Roman" w:eastAsia="Calibri" w:hAnsi="Times New Roman" w:cs="Times New Roman"/>
          <w:sz w:val="28"/>
          <w:szCs w:val="28"/>
        </w:rPr>
        <w:t>рограммы из средств республикан</w:t>
      </w:r>
      <w:r w:rsidRPr="00225AE5">
        <w:rPr>
          <w:rFonts w:ascii="Times New Roman" w:eastAsia="Calibri" w:hAnsi="Times New Roman" w:cs="Times New Roman"/>
          <w:sz w:val="28"/>
          <w:szCs w:val="28"/>
        </w:rPr>
        <w:t>ского бюджета Республики Тыва может быть уточнен в порядке, установленном законом о бюд</w:t>
      </w:r>
      <w:r>
        <w:rPr>
          <w:rFonts w:ascii="Times New Roman" w:eastAsia="Calibri" w:hAnsi="Times New Roman" w:cs="Times New Roman"/>
          <w:sz w:val="28"/>
          <w:szCs w:val="28"/>
        </w:rPr>
        <w:t>жете на соответствующий финансо</w:t>
      </w:r>
      <w:r w:rsidRPr="00225AE5">
        <w:rPr>
          <w:rFonts w:ascii="Times New Roman" w:eastAsia="Calibri" w:hAnsi="Times New Roman" w:cs="Times New Roman"/>
          <w:sz w:val="28"/>
          <w:szCs w:val="28"/>
        </w:rPr>
        <w:t>вый год и плановый период, исходя из возможностей республиканского бюджета Республики Тыва.</w:t>
      </w:r>
    </w:p>
    <w:p w:rsidR="00F24006" w:rsidRDefault="00225AE5" w:rsidP="00225AE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5AE5">
        <w:rPr>
          <w:rFonts w:ascii="Times New Roman" w:eastAsia="Calibri" w:hAnsi="Times New Roman" w:cs="Times New Roman"/>
          <w:sz w:val="28"/>
          <w:szCs w:val="28"/>
        </w:rPr>
        <w:t>Объем финансирования мероприятий за счет средств бюджетов муниципал</w:t>
      </w:r>
      <w:r w:rsidRPr="00225AE5">
        <w:rPr>
          <w:rFonts w:ascii="Times New Roman" w:eastAsia="Calibri" w:hAnsi="Times New Roman" w:cs="Times New Roman"/>
          <w:sz w:val="28"/>
          <w:szCs w:val="28"/>
        </w:rPr>
        <w:t>ь</w:t>
      </w:r>
      <w:r w:rsidRPr="00225AE5">
        <w:rPr>
          <w:rFonts w:ascii="Times New Roman" w:eastAsia="Calibri" w:hAnsi="Times New Roman" w:cs="Times New Roman"/>
          <w:sz w:val="28"/>
          <w:szCs w:val="28"/>
        </w:rPr>
        <w:t xml:space="preserve">ных образований </w:t>
      </w:r>
      <w:r>
        <w:rPr>
          <w:rFonts w:ascii="Times New Roman" w:eastAsia="Calibri" w:hAnsi="Times New Roman" w:cs="Times New Roman"/>
          <w:sz w:val="28"/>
          <w:szCs w:val="28"/>
        </w:rPr>
        <w:t>Республики Тыва ежегодно уточня</w:t>
      </w:r>
      <w:r w:rsidRPr="00225AE5">
        <w:rPr>
          <w:rFonts w:ascii="Times New Roman" w:eastAsia="Calibri" w:hAnsi="Times New Roman" w:cs="Times New Roman"/>
          <w:sz w:val="28"/>
          <w:szCs w:val="28"/>
        </w:rPr>
        <w:t>ется в соответствии с принят</w:t>
      </w:r>
      <w:r w:rsidRPr="00225AE5">
        <w:rPr>
          <w:rFonts w:ascii="Times New Roman" w:eastAsia="Calibri" w:hAnsi="Times New Roman" w:cs="Times New Roman"/>
          <w:sz w:val="28"/>
          <w:szCs w:val="28"/>
        </w:rPr>
        <w:t>и</w:t>
      </w:r>
      <w:r>
        <w:rPr>
          <w:rFonts w:ascii="Times New Roman" w:eastAsia="Calibri" w:hAnsi="Times New Roman" w:cs="Times New Roman"/>
          <w:sz w:val="28"/>
          <w:szCs w:val="28"/>
        </w:rPr>
        <w:t>ем бюджетов муниципальных обра</w:t>
      </w:r>
      <w:r w:rsidRPr="00225AE5">
        <w:rPr>
          <w:rFonts w:ascii="Times New Roman" w:eastAsia="Calibri" w:hAnsi="Times New Roman" w:cs="Times New Roman"/>
          <w:sz w:val="28"/>
          <w:szCs w:val="28"/>
        </w:rPr>
        <w:t>зований на очередной финансовый год и план</w:t>
      </w:r>
      <w:r w:rsidRPr="00225AE5">
        <w:rPr>
          <w:rFonts w:ascii="Times New Roman" w:eastAsia="Calibri" w:hAnsi="Times New Roman" w:cs="Times New Roman"/>
          <w:sz w:val="28"/>
          <w:szCs w:val="28"/>
        </w:rPr>
        <w:t>о</w:t>
      </w:r>
      <w:r w:rsidRPr="00225AE5">
        <w:rPr>
          <w:rFonts w:ascii="Times New Roman" w:eastAsia="Calibri" w:hAnsi="Times New Roman" w:cs="Times New Roman"/>
          <w:sz w:val="28"/>
          <w:szCs w:val="28"/>
        </w:rPr>
        <w:t>вый период</w:t>
      </w:r>
      <w:r>
        <w:rPr>
          <w:rFonts w:ascii="Times New Roman" w:eastAsia="Calibri" w:hAnsi="Times New Roman" w:cs="Times New Roman"/>
          <w:sz w:val="28"/>
          <w:szCs w:val="28"/>
        </w:rPr>
        <w:t>.</w:t>
      </w:r>
    </w:p>
    <w:p w:rsidR="00225AE5" w:rsidRPr="00225AE5" w:rsidRDefault="00225AE5" w:rsidP="00225AE5">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F24006" w:rsidRPr="00F24006" w:rsidRDefault="00F24006" w:rsidP="00225AE5">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VI</w:t>
      </w:r>
      <w:r w:rsidRPr="00F24006">
        <w:rPr>
          <w:rFonts w:ascii="Times New Roman" w:eastAsia="Times New Roman" w:hAnsi="Times New Roman" w:cs="Times New Roman"/>
          <w:bCs/>
          <w:sz w:val="28"/>
          <w:szCs w:val="28"/>
          <w:lang w:eastAsia="ru-RU"/>
        </w:rPr>
        <w:t>. Трудовые ресурсы</w:t>
      </w:r>
    </w:p>
    <w:p w:rsidR="00F24006" w:rsidRPr="00F24006" w:rsidRDefault="00F24006" w:rsidP="00225AE5">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F24006" w:rsidRPr="00F24006" w:rsidRDefault="00F24006" w:rsidP="00225A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Реализация мероприятий Программы будет проводиться за счет материально-технических и трудовых ресурсов организаций-исполнителей. Дополнительного привлечения материально-технических и трудовых ресурсов не потребуется.</w:t>
      </w:r>
    </w:p>
    <w:p w:rsidR="00F24006" w:rsidRPr="00F24006" w:rsidRDefault="00F24006" w:rsidP="00225AE5">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F24006" w:rsidRPr="00F24006" w:rsidRDefault="00F24006" w:rsidP="00225AE5">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VII</w:t>
      </w:r>
      <w:r w:rsidRPr="00F24006">
        <w:rPr>
          <w:rFonts w:ascii="Times New Roman" w:eastAsia="Times New Roman" w:hAnsi="Times New Roman" w:cs="Times New Roman"/>
          <w:bCs/>
          <w:sz w:val="28"/>
          <w:szCs w:val="28"/>
          <w:lang w:eastAsia="ru-RU"/>
        </w:rPr>
        <w:t>. Механизм реализации Программы</w:t>
      </w:r>
    </w:p>
    <w:p w:rsidR="00F24006" w:rsidRPr="00F24006" w:rsidRDefault="00F24006" w:rsidP="00225AE5">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В период с 2021 по 2025 годы предусматривается реализация мероприятий в разрезе подпрограмм.</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Министерство природных ресурсов и экологии Республики Тыва представляет в Министерство экономики Республики Тыва:</w:t>
      </w:r>
    </w:p>
    <w:p w:rsidR="00F24006" w:rsidRPr="00F24006" w:rsidRDefault="00F24006" w:rsidP="00F24006">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 xml:space="preserve">1) ежемесячно, до 5 числа информацию о ходе реализации </w:t>
      </w:r>
      <w:r w:rsidR="00225AE5">
        <w:rPr>
          <w:rFonts w:ascii="Times New Roman" w:eastAsia="Times New Roman" w:hAnsi="Times New Roman" w:cs="Times New Roman"/>
          <w:bCs/>
          <w:sz w:val="28"/>
          <w:szCs w:val="28"/>
          <w:lang w:eastAsia="ru-RU"/>
        </w:rPr>
        <w:t>П</w:t>
      </w:r>
      <w:r w:rsidRPr="00F24006">
        <w:rPr>
          <w:rFonts w:ascii="Times New Roman" w:eastAsia="Times New Roman" w:hAnsi="Times New Roman" w:cs="Times New Roman"/>
          <w:bCs/>
          <w:sz w:val="28"/>
          <w:szCs w:val="28"/>
          <w:lang w:eastAsia="ru-RU"/>
        </w:rPr>
        <w:t>рограммы согла</w:t>
      </w:r>
      <w:r w:rsidRPr="00F24006">
        <w:rPr>
          <w:rFonts w:ascii="Times New Roman" w:eastAsia="Times New Roman" w:hAnsi="Times New Roman" w:cs="Times New Roman"/>
          <w:bCs/>
          <w:sz w:val="28"/>
          <w:szCs w:val="28"/>
          <w:lang w:eastAsia="ru-RU"/>
        </w:rPr>
        <w:t>с</w:t>
      </w:r>
      <w:r w:rsidRPr="00F24006">
        <w:rPr>
          <w:rFonts w:ascii="Times New Roman" w:eastAsia="Times New Roman" w:hAnsi="Times New Roman" w:cs="Times New Roman"/>
          <w:bCs/>
          <w:sz w:val="28"/>
          <w:szCs w:val="28"/>
          <w:lang w:eastAsia="ru-RU"/>
        </w:rPr>
        <w:t xml:space="preserve">но </w:t>
      </w:r>
      <w:r w:rsidR="00225AE5">
        <w:rPr>
          <w:rFonts w:ascii="Times New Roman" w:eastAsia="Times New Roman" w:hAnsi="Times New Roman" w:cs="Times New Roman"/>
          <w:bCs/>
          <w:sz w:val="28"/>
          <w:szCs w:val="28"/>
          <w:lang w:eastAsia="ru-RU"/>
        </w:rPr>
        <w:t>п</w:t>
      </w:r>
      <w:r w:rsidRPr="00F24006">
        <w:rPr>
          <w:rFonts w:ascii="Times New Roman" w:eastAsia="Times New Roman" w:hAnsi="Times New Roman" w:cs="Times New Roman"/>
          <w:bCs/>
          <w:sz w:val="28"/>
          <w:szCs w:val="28"/>
          <w:lang w:eastAsia="ru-RU"/>
        </w:rPr>
        <w:t>остановлению Правительства Республики Тыва от 5 июня 2014 г. № 259 «Об у</w:t>
      </w:r>
      <w:r w:rsidRPr="00F24006">
        <w:rPr>
          <w:rFonts w:ascii="Times New Roman" w:eastAsia="Times New Roman" w:hAnsi="Times New Roman" w:cs="Times New Roman"/>
          <w:bCs/>
          <w:sz w:val="28"/>
          <w:szCs w:val="28"/>
          <w:lang w:eastAsia="ru-RU"/>
        </w:rPr>
        <w:t>т</w:t>
      </w:r>
      <w:r w:rsidRPr="00F24006">
        <w:rPr>
          <w:rFonts w:ascii="Times New Roman" w:eastAsia="Times New Roman" w:hAnsi="Times New Roman" w:cs="Times New Roman"/>
          <w:bCs/>
          <w:sz w:val="28"/>
          <w:szCs w:val="28"/>
          <w:lang w:eastAsia="ru-RU"/>
        </w:rPr>
        <w:t>верждении Порядка разработки, реализации и оценки эффективности государстве</w:t>
      </w:r>
      <w:r w:rsidRPr="00F24006">
        <w:rPr>
          <w:rFonts w:ascii="Times New Roman" w:eastAsia="Times New Roman" w:hAnsi="Times New Roman" w:cs="Times New Roman"/>
          <w:bCs/>
          <w:sz w:val="28"/>
          <w:szCs w:val="28"/>
          <w:lang w:eastAsia="ru-RU"/>
        </w:rPr>
        <w:t>н</w:t>
      </w:r>
      <w:r w:rsidRPr="00F24006">
        <w:rPr>
          <w:rFonts w:ascii="Times New Roman" w:eastAsia="Times New Roman" w:hAnsi="Times New Roman" w:cs="Times New Roman"/>
          <w:bCs/>
          <w:sz w:val="28"/>
          <w:szCs w:val="28"/>
          <w:lang w:eastAsia="ru-RU"/>
        </w:rPr>
        <w:t>ных программ Республики Тыва»</w:t>
      </w:r>
      <w:r w:rsidR="00225AE5">
        <w:rPr>
          <w:rFonts w:ascii="Times New Roman" w:eastAsia="Times New Roman" w:hAnsi="Times New Roman" w:cs="Times New Roman"/>
          <w:bCs/>
          <w:sz w:val="28"/>
          <w:szCs w:val="28"/>
          <w:lang w:eastAsia="ru-RU"/>
        </w:rPr>
        <w:t>,</w:t>
      </w:r>
      <w:r w:rsidRPr="00F24006">
        <w:rPr>
          <w:rFonts w:ascii="Times New Roman" w:eastAsia="Times New Roman" w:hAnsi="Times New Roman" w:cs="Times New Roman"/>
          <w:bCs/>
          <w:sz w:val="28"/>
          <w:szCs w:val="28"/>
          <w:lang w:eastAsia="ru-RU"/>
        </w:rPr>
        <w:t xml:space="preserve"> </w:t>
      </w:r>
      <w:r w:rsidR="00225AE5">
        <w:rPr>
          <w:rFonts w:ascii="Times New Roman" w:eastAsia="Times New Roman" w:hAnsi="Times New Roman" w:cs="Times New Roman"/>
          <w:bCs/>
          <w:sz w:val="28"/>
          <w:szCs w:val="28"/>
          <w:lang w:eastAsia="ru-RU"/>
        </w:rPr>
        <w:t>с</w:t>
      </w:r>
      <w:r w:rsidRPr="00F24006">
        <w:rPr>
          <w:rFonts w:ascii="Times New Roman" w:eastAsia="Times New Roman" w:hAnsi="Times New Roman" w:cs="Times New Roman"/>
          <w:bCs/>
          <w:sz w:val="28"/>
          <w:szCs w:val="28"/>
          <w:lang w:eastAsia="ru-RU"/>
        </w:rPr>
        <w:t xml:space="preserve"> приложением пояснительной записки и утве</w:t>
      </w:r>
      <w:r w:rsidRPr="00F24006">
        <w:rPr>
          <w:rFonts w:ascii="Times New Roman" w:eastAsia="Times New Roman" w:hAnsi="Times New Roman" w:cs="Times New Roman"/>
          <w:bCs/>
          <w:sz w:val="28"/>
          <w:szCs w:val="28"/>
          <w:lang w:eastAsia="ru-RU"/>
        </w:rPr>
        <w:t>р</w:t>
      </w:r>
      <w:r w:rsidRPr="00F24006">
        <w:rPr>
          <w:rFonts w:ascii="Times New Roman" w:eastAsia="Times New Roman" w:hAnsi="Times New Roman" w:cs="Times New Roman"/>
          <w:bCs/>
          <w:sz w:val="28"/>
          <w:szCs w:val="28"/>
          <w:lang w:eastAsia="ru-RU"/>
        </w:rPr>
        <w:t>жденных смет расходов (при их наличии) и информацию об исполнении плана ре</w:t>
      </w:r>
      <w:r w:rsidRPr="00F24006">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лизации государственной программы с указанием исполнения контрольных соб</w:t>
      </w:r>
      <w:r w:rsidRPr="00F24006">
        <w:rPr>
          <w:rFonts w:ascii="Times New Roman" w:eastAsia="Times New Roman" w:hAnsi="Times New Roman" w:cs="Times New Roman"/>
          <w:bCs/>
          <w:sz w:val="28"/>
          <w:szCs w:val="28"/>
          <w:lang w:eastAsia="ru-RU"/>
        </w:rPr>
        <w:t>ы</w:t>
      </w:r>
      <w:r w:rsidRPr="00F24006">
        <w:rPr>
          <w:rFonts w:ascii="Times New Roman" w:eastAsia="Times New Roman" w:hAnsi="Times New Roman" w:cs="Times New Roman"/>
          <w:bCs/>
          <w:sz w:val="28"/>
          <w:szCs w:val="28"/>
          <w:lang w:eastAsia="ru-RU"/>
        </w:rPr>
        <w:t>тий, планов и фактических</w:t>
      </w:r>
      <w:proofErr w:type="gramEnd"/>
      <w:r w:rsidRPr="00F24006">
        <w:rPr>
          <w:rFonts w:ascii="Times New Roman" w:eastAsia="Times New Roman" w:hAnsi="Times New Roman" w:cs="Times New Roman"/>
          <w:bCs/>
          <w:sz w:val="28"/>
          <w:szCs w:val="28"/>
          <w:lang w:eastAsia="ru-RU"/>
        </w:rPr>
        <w:t xml:space="preserve"> сроков их реализации и ожидаемых результатов, бю</w:t>
      </w:r>
      <w:r w:rsidRPr="00F24006">
        <w:rPr>
          <w:rFonts w:ascii="Times New Roman" w:eastAsia="Times New Roman" w:hAnsi="Times New Roman" w:cs="Times New Roman"/>
          <w:bCs/>
          <w:sz w:val="28"/>
          <w:szCs w:val="28"/>
          <w:lang w:eastAsia="ru-RU"/>
        </w:rPr>
        <w:t>д</w:t>
      </w:r>
      <w:r w:rsidRPr="00F24006">
        <w:rPr>
          <w:rFonts w:ascii="Times New Roman" w:eastAsia="Times New Roman" w:hAnsi="Times New Roman" w:cs="Times New Roman"/>
          <w:bCs/>
          <w:sz w:val="28"/>
          <w:szCs w:val="28"/>
          <w:lang w:eastAsia="ru-RU"/>
        </w:rPr>
        <w:t>жетных ассигнований, а также информации о расходах из других источников, лицах, ответственных за реализацию мероприятий;</w:t>
      </w:r>
    </w:p>
    <w:p w:rsidR="00F24006" w:rsidRPr="00F24006" w:rsidRDefault="00F24006" w:rsidP="00F24006">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2) ежегодно, до 20 января: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 xml:space="preserve">а) отчет о реализации </w:t>
      </w:r>
      <w:r w:rsidR="00225AE5">
        <w:rPr>
          <w:rFonts w:ascii="Times New Roman" w:eastAsia="Times New Roman" w:hAnsi="Times New Roman" w:cs="Times New Roman"/>
          <w:bCs/>
          <w:sz w:val="28"/>
          <w:szCs w:val="28"/>
          <w:lang w:eastAsia="ru-RU"/>
        </w:rPr>
        <w:t>П</w:t>
      </w:r>
      <w:r w:rsidRPr="00F24006">
        <w:rPr>
          <w:rFonts w:ascii="Times New Roman" w:eastAsia="Times New Roman" w:hAnsi="Times New Roman" w:cs="Times New Roman"/>
          <w:bCs/>
          <w:sz w:val="28"/>
          <w:szCs w:val="28"/>
          <w:lang w:eastAsia="ru-RU"/>
        </w:rPr>
        <w:t>рограммы в отчетном году с анализом финансирования государственной программы и эффективности использования финансовых средств;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б) результаты о</w:t>
      </w:r>
      <w:r w:rsidR="00225AE5">
        <w:rPr>
          <w:rFonts w:ascii="Times New Roman" w:eastAsia="Times New Roman" w:hAnsi="Times New Roman" w:cs="Times New Roman"/>
          <w:bCs/>
          <w:sz w:val="28"/>
          <w:szCs w:val="28"/>
          <w:lang w:eastAsia="ru-RU"/>
        </w:rPr>
        <w:t>ценки эффективности реализации</w:t>
      </w:r>
      <w:r w:rsidRPr="00F24006">
        <w:rPr>
          <w:rFonts w:ascii="Times New Roman" w:eastAsia="Times New Roman" w:hAnsi="Times New Roman" w:cs="Times New Roman"/>
          <w:bCs/>
          <w:sz w:val="28"/>
          <w:szCs w:val="28"/>
          <w:lang w:eastAsia="ru-RU"/>
        </w:rPr>
        <w:t xml:space="preserve"> </w:t>
      </w:r>
      <w:r w:rsidR="00225AE5">
        <w:rPr>
          <w:rFonts w:ascii="Times New Roman" w:eastAsia="Times New Roman" w:hAnsi="Times New Roman" w:cs="Times New Roman"/>
          <w:bCs/>
          <w:sz w:val="28"/>
          <w:szCs w:val="28"/>
          <w:lang w:eastAsia="ru-RU"/>
        </w:rPr>
        <w:t>П</w:t>
      </w:r>
      <w:r w:rsidRPr="00F24006">
        <w:rPr>
          <w:rFonts w:ascii="Times New Roman" w:eastAsia="Times New Roman" w:hAnsi="Times New Roman" w:cs="Times New Roman"/>
          <w:bCs/>
          <w:sz w:val="28"/>
          <w:szCs w:val="28"/>
          <w:lang w:eastAsia="ru-RU"/>
        </w:rPr>
        <w:t xml:space="preserve">рограммы. </w:t>
      </w:r>
    </w:p>
    <w:p w:rsidR="00F24006" w:rsidRPr="002A0ED2" w:rsidRDefault="00F24006" w:rsidP="00225AE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25AE5" w:rsidRDefault="00F24006" w:rsidP="00225AE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VIII</w:t>
      </w:r>
      <w:r w:rsidRPr="00F24006">
        <w:rPr>
          <w:rFonts w:ascii="Times New Roman" w:eastAsia="Times New Roman" w:hAnsi="Times New Roman" w:cs="Times New Roman"/>
          <w:bCs/>
          <w:sz w:val="28"/>
          <w:szCs w:val="28"/>
          <w:lang w:eastAsia="ru-RU"/>
        </w:rPr>
        <w:t xml:space="preserve">. Оценка социально-экономической эффективности и </w:t>
      </w:r>
    </w:p>
    <w:p w:rsidR="00F24006" w:rsidRPr="00F24006" w:rsidRDefault="00F24006" w:rsidP="00225AE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экологических</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последствий от реализации Программы</w:t>
      </w:r>
    </w:p>
    <w:p w:rsidR="00F24006" w:rsidRPr="00F24006" w:rsidRDefault="00F24006" w:rsidP="00225AE5">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Социально-экономическая эффективность и экологические последствия  ре</w:t>
      </w:r>
      <w:r w:rsidRPr="00F24006">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лизации Программы оценивается по достигнутым плановым показателям и индик</w:t>
      </w:r>
      <w:r w:rsidRPr="00F24006">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торам, характеризующим состояние и динамику уровня жизнедеятельности насел</w:t>
      </w:r>
      <w:r w:rsidRPr="00F24006">
        <w:rPr>
          <w:rFonts w:ascii="Times New Roman" w:eastAsia="Times New Roman" w:hAnsi="Times New Roman" w:cs="Times New Roman"/>
          <w:bCs/>
          <w:sz w:val="28"/>
          <w:szCs w:val="28"/>
          <w:lang w:eastAsia="ru-RU"/>
        </w:rPr>
        <w:t>е</w:t>
      </w:r>
      <w:r w:rsidRPr="00F24006">
        <w:rPr>
          <w:rFonts w:ascii="Times New Roman" w:eastAsia="Times New Roman" w:hAnsi="Times New Roman" w:cs="Times New Roman"/>
          <w:bCs/>
          <w:sz w:val="28"/>
          <w:szCs w:val="28"/>
          <w:lang w:eastAsia="ru-RU"/>
        </w:rPr>
        <w:t>ния в разрезе подпрограмм.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 xml:space="preserve">1. В результате </w:t>
      </w:r>
      <w:r w:rsidR="002A0ED2">
        <w:rPr>
          <w:rFonts w:ascii="Times New Roman" w:eastAsia="Times New Roman" w:hAnsi="Times New Roman" w:cs="Times New Roman"/>
          <w:bCs/>
          <w:sz w:val="28"/>
          <w:szCs w:val="28"/>
          <w:lang w:eastAsia="ru-RU"/>
        </w:rPr>
        <w:t xml:space="preserve">реализации </w:t>
      </w:r>
      <w:r w:rsidRPr="00F24006">
        <w:rPr>
          <w:rFonts w:ascii="Times New Roman" w:eastAsia="Times New Roman" w:hAnsi="Times New Roman" w:cs="Times New Roman"/>
          <w:bCs/>
          <w:sz w:val="28"/>
          <w:szCs w:val="28"/>
          <w:lang w:eastAsia="ru-RU"/>
        </w:rPr>
        <w:t>подпрограммы</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1 «Обеспечение защиты населения и объектов экономики от негативного воздействия вод на территории Республики Тыва»</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предполагается: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достижение доли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к 2025 году – 100 процентов, в том числе: 2021 г. – 0 процентов, 2022 г. – 62,22 процента, 2023 г. – 74,94 процента, </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2024 г. – 92,88 процента; </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численность населения, проживающего на подверженных негативному во</w:t>
      </w:r>
      <w:r w:rsidRPr="00F24006">
        <w:rPr>
          <w:rFonts w:ascii="Times New Roman" w:eastAsia="Times New Roman" w:hAnsi="Times New Roman" w:cs="Times New Roman"/>
          <w:bCs/>
          <w:sz w:val="28"/>
          <w:szCs w:val="28"/>
          <w:lang w:eastAsia="ru-RU"/>
        </w:rPr>
        <w:t>з</w:t>
      </w:r>
      <w:r w:rsidRPr="00F24006">
        <w:rPr>
          <w:rFonts w:ascii="Times New Roman" w:eastAsia="Times New Roman" w:hAnsi="Times New Roman" w:cs="Times New Roman"/>
          <w:bCs/>
          <w:sz w:val="28"/>
          <w:szCs w:val="28"/>
          <w:lang w:eastAsia="ru-RU"/>
        </w:rPr>
        <w:t xml:space="preserve">действию вод территориях, защищенного в результате проведения мероприятий по повышению защищенности от воздействия вод, по состоянию на конец периода, предшествующего отчетному, к 2025 году – 3176 человек, в том числе: 2021 г. – </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0 человек, 2022 г. – 1976 человек, 2023 г. – 2380 человек, 2024 г. – 2950 человек;</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численность населения, проживающего на подверженных негативному во</w:t>
      </w:r>
      <w:r w:rsidRPr="00F24006">
        <w:rPr>
          <w:rFonts w:ascii="Times New Roman" w:eastAsia="Times New Roman" w:hAnsi="Times New Roman" w:cs="Times New Roman"/>
          <w:bCs/>
          <w:sz w:val="28"/>
          <w:szCs w:val="28"/>
          <w:lang w:eastAsia="ru-RU"/>
        </w:rPr>
        <w:t>з</w:t>
      </w:r>
      <w:r w:rsidRPr="00F24006">
        <w:rPr>
          <w:rFonts w:ascii="Times New Roman" w:eastAsia="Times New Roman" w:hAnsi="Times New Roman" w:cs="Times New Roman"/>
          <w:bCs/>
          <w:sz w:val="28"/>
          <w:szCs w:val="28"/>
          <w:lang w:eastAsia="ru-RU"/>
        </w:rPr>
        <w:t>действию вод территориях, защищенного в результате проведения мероприятий по повышению защищенности от негативного воздействия вод, в отчетном периоде, к 2025 году – 226 человек, в том числе: 2021 г. – 0 человек, 2022 г. – 1976 человек, 2023 г. – 404 человек</w:t>
      </w:r>
      <w:r w:rsidR="00225AE5">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 2024 г. – 570 человек;</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достижение размера предотвращенного ущерба, к 2025 году – 70,6 млн. ру</w:t>
      </w:r>
      <w:r w:rsidRPr="00F24006">
        <w:rPr>
          <w:rFonts w:ascii="Times New Roman" w:eastAsia="Times New Roman" w:hAnsi="Times New Roman" w:cs="Times New Roman"/>
          <w:bCs/>
          <w:sz w:val="28"/>
          <w:szCs w:val="28"/>
          <w:lang w:eastAsia="ru-RU"/>
        </w:rPr>
        <w:t>б</w:t>
      </w:r>
      <w:r w:rsidRPr="00F24006">
        <w:rPr>
          <w:rFonts w:ascii="Times New Roman" w:eastAsia="Times New Roman" w:hAnsi="Times New Roman" w:cs="Times New Roman"/>
          <w:bCs/>
          <w:sz w:val="28"/>
          <w:szCs w:val="28"/>
          <w:lang w:eastAsia="ru-RU"/>
        </w:rPr>
        <w:t>лей, в том числе: 2021 г. – 0 млн. рублей, 2022 г. – 415 млн. рублей, 2023 г. –</w:t>
      </w:r>
      <w:r w:rsidR="00E07293">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143,3 млн. рублей, 2024 г. – 93,59 млн. рублей;</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достижение протяженности новых гидротехнических сооружений, к 2025 г</w:t>
      </w:r>
      <w:r w:rsidRPr="00F24006">
        <w:rPr>
          <w:rFonts w:ascii="Times New Roman" w:eastAsia="Times New Roman" w:hAnsi="Times New Roman" w:cs="Times New Roman"/>
          <w:bCs/>
          <w:sz w:val="28"/>
          <w:szCs w:val="28"/>
          <w:lang w:eastAsia="ru-RU"/>
        </w:rPr>
        <w:t>о</w:t>
      </w:r>
      <w:r w:rsidRPr="00F24006">
        <w:rPr>
          <w:rFonts w:ascii="Times New Roman" w:eastAsia="Times New Roman" w:hAnsi="Times New Roman" w:cs="Times New Roman"/>
          <w:bCs/>
          <w:sz w:val="28"/>
          <w:szCs w:val="28"/>
          <w:lang w:eastAsia="ru-RU"/>
        </w:rPr>
        <w:t>ду – 3,97 км, в том числе: 2021 г. – 0 км, 2022 г. – 4,98 км, 2023 г. – 0 км, 2024 г. – 2,55 км;</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достижение доли гидротехнических сооружений с неудовлетворительным и опасным уровнем безопасности, приведенных в безопасное техническое состояние, к 2025 году – 100 процентов, в том числе: 2021 г. – 0 процентов, 2022 г. – 0 проце</w:t>
      </w:r>
      <w:r w:rsidRPr="00F24006">
        <w:rPr>
          <w:rFonts w:ascii="Times New Roman" w:eastAsia="Times New Roman" w:hAnsi="Times New Roman" w:cs="Times New Roman"/>
          <w:bCs/>
          <w:sz w:val="28"/>
          <w:szCs w:val="28"/>
          <w:lang w:eastAsia="ru-RU"/>
        </w:rPr>
        <w:t>н</w:t>
      </w:r>
      <w:r w:rsidRPr="00F24006">
        <w:rPr>
          <w:rFonts w:ascii="Times New Roman" w:eastAsia="Times New Roman" w:hAnsi="Times New Roman" w:cs="Times New Roman"/>
          <w:bCs/>
          <w:sz w:val="28"/>
          <w:szCs w:val="28"/>
          <w:lang w:eastAsia="ru-RU"/>
        </w:rPr>
        <w:t>тов, 2023 г. – 66,7 процент</w:t>
      </w:r>
      <w:r w:rsidR="00225AE5">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 2024 г. – 100 процентов;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достижение количества гидротехнических сооружений с неудовлетворител</w:t>
      </w:r>
      <w:r w:rsidRPr="00F24006">
        <w:rPr>
          <w:rFonts w:ascii="Times New Roman" w:eastAsia="Times New Roman" w:hAnsi="Times New Roman" w:cs="Times New Roman"/>
          <w:bCs/>
          <w:sz w:val="28"/>
          <w:szCs w:val="28"/>
          <w:lang w:eastAsia="ru-RU"/>
        </w:rPr>
        <w:t>ь</w:t>
      </w:r>
      <w:r w:rsidRPr="00F24006">
        <w:rPr>
          <w:rFonts w:ascii="Times New Roman" w:eastAsia="Times New Roman" w:hAnsi="Times New Roman" w:cs="Times New Roman"/>
          <w:bCs/>
          <w:sz w:val="28"/>
          <w:szCs w:val="28"/>
          <w:lang w:eastAsia="ru-RU"/>
        </w:rPr>
        <w:t xml:space="preserve">ным и опасным уровнем безопасности, приведенных в текущем году в безопасное техническое состояние, к 2025 году – 3 шт., в том числе: 2021 г. – 0 шт., 2022 г. – </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0 шт., 2023 г. – 2 шт., 2024 г. – 1 шт.;</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увеличение объема инвестиций в основной капитал, за исключением инв</w:t>
      </w:r>
      <w:r w:rsidRPr="00F24006">
        <w:rPr>
          <w:rFonts w:ascii="Times New Roman" w:eastAsia="Times New Roman" w:hAnsi="Times New Roman" w:cs="Times New Roman"/>
          <w:bCs/>
          <w:sz w:val="28"/>
          <w:szCs w:val="28"/>
          <w:lang w:eastAsia="ru-RU"/>
        </w:rPr>
        <w:t>е</w:t>
      </w:r>
      <w:r w:rsidRPr="00F24006">
        <w:rPr>
          <w:rFonts w:ascii="Times New Roman" w:eastAsia="Times New Roman" w:hAnsi="Times New Roman" w:cs="Times New Roman"/>
          <w:bCs/>
          <w:sz w:val="28"/>
          <w:szCs w:val="28"/>
          <w:lang w:eastAsia="ru-RU"/>
        </w:rPr>
        <w:t>стиций инфраструктурных монополий (федеральные проекты) и бюджетных асси</w:t>
      </w:r>
      <w:r w:rsidRPr="00F24006">
        <w:rPr>
          <w:rFonts w:ascii="Times New Roman" w:eastAsia="Times New Roman" w:hAnsi="Times New Roman" w:cs="Times New Roman"/>
          <w:bCs/>
          <w:sz w:val="28"/>
          <w:szCs w:val="28"/>
          <w:lang w:eastAsia="ru-RU"/>
        </w:rPr>
        <w:t>г</w:t>
      </w:r>
      <w:r w:rsidRPr="00F24006">
        <w:rPr>
          <w:rFonts w:ascii="Times New Roman" w:eastAsia="Times New Roman" w:hAnsi="Times New Roman" w:cs="Times New Roman"/>
          <w:bCs/>
          <w:sz w:val="28"/>
          <w:szCs w:val="28"/>
          <w:lang w:eastAsia="ru-RU"/>
        </w:rPr>
        <w:t xml:space="preserve">нований федерального бюджета, к 2025 году – 19,53 млн. рублей, в том числе: </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2021 г. – 18,53 млн. рублей, 2022 г. – 23,26 млн. рублей, 2023 г. – 18,88 млн. рублей, 2024 г. – 19,76 млн. рублей.</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2. В результате реализации подпрограммы 2</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«Развитие лесного хозяйства </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Республики Тыва»</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предполагается: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сохранение лесистости территории Республики Тыва на уровне 49,7 проце</w:t>
      </w:r>
      <w:r w:rsidRPr="00F24006">
        <w:rPr>
          <w:rFonts w:ascii="Times New Roman" w:eastAsia="Times New Roman" w:hAnsi="Times New Roman" w:cs="Times New Roman"/>
          <w:bCs/>
          <w:sz w:val="28"/>
          <w:szCs w:val="28"/>
          <w:lang w:eastAsia="ru-RU"/>
        </w:rPr>
        <w:t>н</w:t>
      </w:r>
      <w:r w:rsidRPr="00F24006">
        <w:rPr>
          <w:rFonts w:ascii="Times New Roman" w:eastAsia="Times New Roman" w:hAnsi="Times New Roman" w:cs="Times New Roman"/>
          <w:bCs/>
          <w:sz w:val="28"/>
          <w:szCs w:val="28"/>
          <w:lang w:eastAsia="ru-RU"/>
        </w:rPr>
        <w:t>та, к 2025 г. – 49,7 процента, в том числе: 2021 г. – 49,7 процента, 2022 г. – 49,7 пр</w:t>
      </w:r>
      <w:r w:rsidRPr="00F24006">
        <w:rPr>
          <w:rFonts w:ascii="Times New Roman" w:eastAsia="Times New Roman" w:hAnsi="Times New Roman" w:cs="Times New Roman"/>
          <w:bCs/>
          <w:sz w:val="28"/>
          <w:szCs w:val="28"/>
          <w:lang w:eastAsia="ru-RU"/>
        </w:rPr>
        <w:t>о</w:t>
      </w:r>
      <w:r w:rsidRPr="00F24006">
        <w:rPr>
          <w:rFonts w:ascii="Times New Roman" w:eastAsia="Times New Roman" w:hAnsi="Times New Roman" w:cs="Times New Roman"/>
          <w:bCs/>
          <w:sz w:val="28"/>
          <w:szCs w:val="28"/>
          <w:lang w:eastAsia="ru-RU"/>
        </w:rPr>
        <w:t>цента, 2023 г. – 49,7 процента, 2024 г. – 49,7 процента;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сохранение на уровне 0,7 процента площади земель лесного фонда, переда</w:t>
      </w:r>
      <w:r w:rsidRPr="00F24006">
        <w:rPr>
          <w:rFonts w:ascii="Times New Roman" w:eastAsia="Times New Roman" w:hAnsi="Times New Roman" w:cs="Times New Roman"/>
          <w:bCs/>
          <w:sz w:val="28"/>
          <w:szCs w:val="28"/>
          <w:lang w:eastAsia="ru-RU"/>
        </w:rPr>
        <w:t>н</w:t>
      </w:r>
      <w:r w:rsidRPr="00F24006">
        <w:rPr>
          <w:rFonts w:ascii="Times New Roman" w:eastAsia="Times New Roman" w:hAnsi="Times New Roman" w:cs="Times New Roman"/>
          <w:bCs/>
          <w:sz w:val="28"/>
          <w:szCs w:val="28"/>
          <w:lang w:eastAsia="ru-RU"/>
        </w:rPr>
        <w:t>ных в пользование, в общей площади земель лесного фонда, к 2025 г. – 0,7 процента, в том числе: 2021 г. – 0,7 процента, 2022 г. – 0,7 процента, 2023 г. – 0,7 процента, 2024 г. – 0,7 процента;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достижение отношения площади </w:t>
      </w:r>
      <w:proofErr w:type="spellStart"/>
      <w:r w:rsidRPr="00F24006">
        <w:rPr>
          <w:rFonts w:ascii="Times New Roman" w:eastAsia="Times New Roman" w:hAnsi="Times New Roman" w:cs="Times New Roman"/>
          <w:bCs/>
          <w:sz w:val="28"/>
          <w:szCs w:val="28"/>
          <w:lang w:eastAsia="ru-RU"/>
        </w:rPr>
        <w:t>лесовосстановления</w:t>
      </w:r>
      <w:proofErr w:type="spellEnd"/>
      <w:r w:rsidRPr="00F24006">
        <w:rPr>
          <w:rFonts w:ascii="Times New Roman" w:eastAsia="Times New Roman" w:hAnsi="Times New Roman" w:cs="Times New Roman"/>
          <w:bCs/>
          <w:sz w:val="28"/>
          <w:szCs w:val="28"/>
          <w:lang w:eastAsia="ru-RU"/>
        </w:rPr>
        <w:t xml:space="preserve"> и лесоразведения к площади вырубленных и погибших лесных насаждений на уровне 100 процентов, к 2025 году – 100 процентов, в том числе: 2021 г. – 100 процентов, 2022 г. – 100 пр</w:t>
      </w:r>
      <w:r w:rsidRPr="00F24006">
        <w:rPr>
          <w:rFonts w:ascii="Times New Roman" w:eastAsia="Times New Roman" w:hAnsi="Times New Roman" w:cs="Times New Roman"/>
          <w:bCs/>
          <w:sz w:val="28"/>
          <w:szCs w:val="28"/>
          <w:lang w:eastAsia="ru-RU"/>
        </w:rPr>
        <w:t>о</w:t>
      </w:r>
      <w:r w:rsidRPr="00F24006">
        <w:rPr>
          <w:rFonts w:ascii="Times New Roman" w:eastAsia="Times New Roman" w:hAnsi="Times New Roman" w:cs="Times New Roman"/>
          <w:bCs/>
          <w:sz w:val="28"/>
          <w:szCs w:val="28"/>
          <w:lang w:eastAsia="ru-RU"/>
        </w:rPr>
        <w:t>центов, 2023 г. – 100 процентов, 2024 г. – 100 процентов;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повышение объема платежей в бюджетную систему Российской Федерации от использования лесов, расположенных на землях лесного фонда, до уровня 6,5 рубля в расчете на 1 га земель лесного фонда, к 2025 году – 6,5 руб./га, в том числе: 2021 г. – 5,8 руб./га, 2022 г. – 6 руб./га, 2023 г. – 6,3 руб./га, 2024 г. – 6,3 руб./га;</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достижение отношения фактического объема заготовки древесины к уст</w:t>
      </w:r>
      <w:r w:rsidRPr="00F24006">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 xml:space="preserve">новленному допустимому объему изъятия древесины на уровне 9,8 процента, в том числе: к 2025 г. – 9,8 процента, 2021 г. – 9,2 процента, 2022 г. – 9,5 процента, 2023 г. – 9,6 процента, 2024 г. – 9,6 процента;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достижение доли лесных пожаров, ликвидированных в течение первых суток с момента обнаружения, в общем количестве лесных пожаров, к 2025 г. – 69,5 пр</w:t>
      </w:r>
      <w:r w:rsidRPr="00F24006">
        <w:rPr>
          <w:rFonts w:ascii="Times New Roman" w:eastAsia="Times New Roman" w:hAnsi="Times New Roman" w:cs="Times New Roman"/>
          <w:bCs/>
          <w:sz w:val="28"/>
          <w:szCs w:val="28"/>
          <w:lang w:eastAsia="ru-RU"/>
        </w:rPr>
        <w:t>о</w:t>
      </w:r>
      <w:r w:rsidRPr="00F24006">
        <w:rPr>
          <w:rFonts w:ascii="Times New Roman" w:eastAsia="Times New Roman" w:hAnsi="Times New Roman" w:cs="Times New Roman"/>
          <w:bCs/>
          <w:sz w:val="28"/>
          <w:szCs w:val="28"/>
          <w:lang w:eastAsia="ru-RU"/>
        </w:rPr>
        <w:t>цент</w:t>
      </w:r>
      <w:r w:rsidR="009503B7">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 в том числе: 2021 г. – 67,1 процента, 2022 г. – 67,9 процента, 2023 г. – 68,7 процента, 2024 г. – 68,7 процента;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достижение доли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к 2025 г. – 1,36 процента, в том числе: </w:t>
      </w:r>
      <w:r w:rsidR="00E83BFC">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2021 г. – 1,37 процента, 2022 г. – 1,37 процента, 2023 г. – 1,36 процента, 2024 г. – 1,36 процента;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достижение средней численности должностных лиц, осуществляющих фед</w:t>
      </w:r>
      <w:r w:rsidRPr="00F24006">
        <w:rPr>
          <w:rFonts w:ascii="Times New Roman" w:eastAsia="Times New Roman" w:hAnsi="Times New Roman" w:cs="Times New Roman"/>
          <w:bCs/>
          <w:sz w:val="28"/>
          <w:szCs w:val="28"/>
          <w:lang w:eastAsia="ru-RU"/>
        </w:rPr>
        <w:t>е</w:t>
      </w:r>
      <w:r w:rsidRPr="00F24006">
        <w:rPr>
          <w:rFonts w:ascii="Times New Roman" w:eastAsia="Times New Roman" w:hAnsi="Times New Roman" w:cs="Times New Roman"/>
          <w:bCs/>
          <w:sz w:val="28"/>
          <w:szCs w:val="28"/>
          <w:lang w:eastAsia="ru-RU"/>
        </w:rPr>
        <w:t>ральный государственный лесной надзор (лесную охрану) на 50 тыс. га земель ле</w:t>
      </w:r>
      <w:r w:rsidRPr="00F24006">
        <w:rPr>
          <w:rFonts w:ascii="Times New Roman" w:eastAsia="Times New Roman" w:hAnsi="Times New Roman" w:cs="Times New Roman"/>
          <w:bCs/>
          <w:sz w:val="28"/>
          <w:szCs w:val="28"/>
          <w:lang w:eastAsia="ru-RU"/>
        </w:rPr>
        <w:t>с</w:t>
      </w:r>
      <w:r w:rsidRPr="00F24006">
        <w:rPr>
          <w:rFonts w:ascii="Times New Roman" w:eastAsia="Times New Roman" w:hAnsi="Times New Roman" w:cs="Times New Roman"/>
          <w:bCs/>
          <w:sz w:val="28"/>
          <w:szCs w:val="28"/>
          <w:lang w:eastAsia="ru-RU"/>
        </w:rPr>
        <w:t>ного фонда, к 2025 г. – 6 человек, в том числе: 2021 г. – 0,98 человек, 2022 г. – 0,98 человек, 2023 г. – 2 человека, 2024 г. – 2 человека;</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достижение доли выписок, предоставленных гражданам и юридическим л</w:t>
      </w:r>
      <w:r w:rsidRPr="00F24006">
        <w:rPr>
          <w:rFonts w:ascii="Times New Roman" w:eastAsia="Times New Roman" w:hAnsi="Times New Roman" w:cs="Times New Roman"/>
          <w:bCs/>
          <w:sz w:val="28"/>
          <w:szCs w:val="28"/>
          <w:lang w:eastAsia="ru-RU"/>
        </w:rPr>
        <w:t>и</w:t>
      </w:r>
      <w:r w:rsidRPr="00F24006">
        <w:rPr>
          <w:rFonts w:ascii="Times New Roman" w:eastAsia="Times New Roman" w:hAnsi="Times New Roman" w:cs="Times New Roman"/>
          <w:bCs/>
          <w:sz w:val="28"/>
          <w:szCs w:val="28"/>
          <w:lang w:eastAsia="ru-RU"/>
        </w:rPr>
        <w:t>цам, обратившимся в орган государственной власти субъекта Российской Федер</w:t>
      </w:r>
      <w:r w:rsidRPr="00F24006">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ции в области лесных отношений за получением государственной услуги по предо</w:t>
      </w:r>
      <w:r w:rsidRPr="00F24006">
        <w:rPr>
          <w:rFonts w:ascii="Times New Roman" w:eastAsia="Times New Roman" w:hAnsi="Times New Roman" w:cs="Times New Roman"/>
          <w:bCs/>
          <w:sz w:val="28"/>
          <w:szCs w:val="28"/>
          <w:lang w:eastAsia="ru-RU"/>
        </w:rPr>
        <w:t>с</w:t>
      </w:r>
      <w:r w:rsidRPr="00F24006">
        <w:rPr>
          <w:rFonts w:ascii="Times New Roman" w:eastAsia="Times New Roman" w:hAnsi="Times New Roman" w:cs="Times New Roman"/>
          <w:bCs/>
          <w:sz w:val="28"/>
          <w:szCs w:val="28"/>
          <w:lang w:eastAsia="ru-RU"/>
        </w:rPr>
        <w:t>тавлению выписки из государственного лесного реестра, в общем количестве прин</w:t>
      </w:r>
      <w:r w:rsidRPr="00F24006">
        <w:rPr>
          <w:rFonts w:ascii="Times New Roman" w:eastAsia="Times New Roman" w:hAnsi="Times New Roman" w:cs="Times New Roman"/>
          <w:bCs/>
          <w:sz w:val="28"/>
          <w:szCs w:val="28"/>
          <w:lang w:eastAsia="ru-RU"/>
        </w:rPr>
        <w:t>я</w:t>
      </w:r>
      <w:r w:rsidRPr="00F24006">
        <w:rPr>
          <w:rFonts w:ascii="Times New Roman" w:eastAsia="Times New Roman" w:hAnsi="Times New Roman" w:cs="Times New Roman"/>
          <w:bCs/>
          <w:sz w:val="28"/>
          <w:szCs w:val="28"/>
          <w:lang w:eastAsia="ru-RU"/>
        </w:rPr>
        <w:t>тых заявок на предоставление данной услуги, к 2025 г. – 100 процентов, в том числе: 2021 г. – 100 процентов, 2022 г. – 100 процентов, 2023 г. – 100 процентов</w:t>
      </w:r>
      <w:proofErr w:type="gramEnd"/>
      <w:r w:rsidRPr="00F24006">
        <w:rPr>
          <w:rFonts w:ascii="Times New Roman" w:eastAsia="Times New Roman" w:hAnsi="Times New Roman" w:cs="Times New Roman"/>
          <w:bCs/>
          <w:sz w:val="28"/>
          <w:szCs w:val="28"/>
          <w:lang w:eastAsia="ru-RU"/>
        </w:rPr>
        <w:t>, 2024 г. – 100 процентов;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динамика предотвращения возникновения нарушений лесного законодател</w:t>
      </w:r>
      <w:r w:rsidRPr="00F24006">
        <w:rPr>
          <w:rFonts w:ascii="Times New Roman" w:eastAsia="Times New Roman" w:hAnsi="Times New Roman" w:cs="Times New Roman"/>
          <w:bCs/>
          <w:sz w:val="28"/>
          <w:szCs w:val="28"/>
          <w:lang w:eastAsia="ru-RU"/>
        </w:rPr>
        <w:t>ь</w:t>
      </w:r>
      <w:r w:rsidRPr="00F24006">
        <w:rPr>
          <w:rFonts w:ascii="Times New Roman" w:eastAsia="Times New Roman" w:hAnsi="Times New Roman" w:cs="Times New Roman"/>
          <w:bCs/>
          <w:sz w:val="28"/>
          <w:szCs w:val="28"/>
          <w:lang w:eastAsia="ru-RU"/>
        </w:rPr>
        <w:t>ства, причиняющих вред лесам, относительно уровня нарушений предыдущего года, к 2025 году – 5,2 процент</w:t>
      </w:r>
      <w:r w:rsidR="009503B7">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 в том числе: 2021 г. – 6,5 процент</w:t>
      </w:r>
      <w:r w:rsidR="009503B7">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 2022 г. – 5,2 проце</w:t>
      </w:r>
      <w:r w:rsidRPr="00F24006">
        <w:rPr>
          <w:rFonts w:ascii="Times New Roman" w:eastAsia="Times New Roman" w:hAnsi="Times New Roman" w:cs="Times New Roman"/>
          <w:bCs/>
          <w:sz w:val="28"/>
          <w:szCs w:val="28"/>
          <w:lang w:eastAsia="ru-RU"/>
        </w:rPr>
        <w:t>н</w:t>
      </w:r>
      <w:r w:rsidRPr="00F24006">
        <w:rPr>
          <w:rFonts w:ascii="Times New Roman" w:eastAsia="Times New Roman" w:hAnsi="Times New Roman" w:cs="Times New Roman"/>
          <w:bCs/>
          <w:sz w:val="28"/>
          <w:szCs w:val="28"/>
          <w:lang w:eastAsia="ru-RU"/>
        </w:rPr>
        <w:t>т</w:t>
      </w:r>
      <w:r w:rsidR="009503B7">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 2023 г. – 5,2 процент</w:t>
      </w:r>
      <w:r w:rsidR="009503B7">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 2024 г. – 5,2 процент</w:t>
      </w:r>
      <w:r w:rsidR="009503B7">
        <w:rPr>
          <w:rFonts w:ascii="Times New Roman" w:eastAsia="Times New Roman" w:hAnsi="Times New Roman" w:cs="Times New Roman"/>
          <w:bCs/>
          <w:sz w:val="28"/>
          <w:szCs w:val="28"/>
          <w:lang w:eastAsia="ru-RU"/>
        </w:rPr>
        <w:t>а</w:t>
      </w:r>
      <w:r w:rsidRPr="00F24006">
        <w:rPr>
          <w:rFonts w:ascii="Times New Roman" w:eastAsia="Times New Roman" w:hAnsi="Times New Roman" w:cs="Times New Roman"/>
          <w:bCs/>
          <w:sz w:val="28"/>
          <w:szCs w:val="28"/>
          <w:lang w:eastAsia="ru-RU"/>
        </w:rPr>
        <w:t>;</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обеспечение баланса выбытия и воспроизводства лесов на уровне 100 пр</w:t>
      </w:r>
      <w:r w:rsidRPr="00F24006">
        <w:rPr>
          <w:rFonts w:ascii="Times New Roman" w:eastAsia="Times New Roman" w:hAnsi="Times New Roman" w:cs="Times New Roman"/>
          <w:bCs/>
          <w:sz w:val="28"/>
          <w:szCs w:val="28"/>
          <w:lang w:eastAsia="ru-RU"/>
        </w:rPr>
        <w:t>о</w:t>
      </w:r>
      <w:r w:rsidRPr="00F24006">
        <w:rPr>
          <w:rFonts w:ascii="Times New Roman" w:eastAsia="Times New Roman" w:hAnsi="Times New Roman" w:cs="Times New Roman"/>
          <w:bCs/>
          <w:sz w:val="28"/>
          <w:szCs w:val="28"/>
          <w:lang w:eastAsia="ru-RU"/>
        </w:rPr>
        <w:t>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3. В результате реализации подпрограммы 3</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«Охрана и воспроизводство об</w:t>
      </w:r>
      <w:r w:rsidRPr="00F24006">
        <w:rPr>
          <w:rFonts w:ascii="Times New Roman" w:eastAsia="Times New Roman" w:hAnsi="Times New Roman" w:cs="Times New Roman"/>
          <w:bCs/>
          <w:sz w:val="28"/>
          <w:szCs w:val="28"/>
          <w:lang w:eastAsia="ru-RU"/>
        </w:rPr>
        <w:t>ъ</w:t>
      </w:r>
      <w:r w:rsidRPr="00F24006">
        <w:rPr>
          <w:rFonts w:ascii="Times New Roman" w:eastAsia="Times New Roman" w:hAnsi="Times New Roman" w:cs="Times New Roman"/>
          <w:bCs/>
          <w:sz w:val="28"/>
          <w:szCs w:val="28"/>
          <w:lang w:eastAsia="ru-RU"/>
        </w:rPr>
        <w:t>ектов животного мира в Республике Тыва» предполагается: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w:t>
      </w:r>
      <w:r w:rsidR="00225AE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достижение доли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тории Республики Тыва, к 2025 г. – 37 процентов, 2021 г. – 35 процентов; 2022 г. – 36 процентов; 2023 г. – 36 процентов; 2024 г. – 37 процентов;</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225AE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достижение доли нарушений, выявленных  при осуществлении федерального государственного охотничьего надзора, по которым вынесены постановления о 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 xml:space="preserve">влечении к административной ответственности, к общему количеству выявленных нарушений, к 2025 г. </w:t>
      </w:r>
      <w:r w:rsidRPr="00F24006">
        <w:rPr>
          <w:rFonts w:ascii="Times New Roman" w:eastAsia="Calibri" w:hAnsi="Times New Roman" w:cs="Times New Roman"/>
          <w:sz w:val="28"/>
          <w:szCs w:val="28"/>
        </w:rPr>
        <w:t>–</w:t>
      </w:r>
      <w:r w:rsidRPr="00F24006">
        <w:rPr>
          <w:rFonts w:ascii="Times New Roman" w:eastAsia="Times New Roman" w:hAnsi="Times New Roman" w:cs="Times New Roman"/>
          <w:sz w:val="28"/>
          <w:szCs w:val="28"/>
          <w:lang w:eastAsia="ru-RU"/>
        </w:rPr>
        <w:t xml:space="preserve"> 82 процента, 2021 г. – 80 процентов</w:t>
      </w:r>
      <w:r w:rsidR="009503B7">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2022 г. – 81 процент; 2023 г. – 81 процент</w:t>
      </w:r>
      <w:r w:rsidR="009503B7">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2024 г. – 82 процента;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225AE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достижение индекса численности волка (отношение численности волка по окончании охотничьего сезона в текущем году к его численности) к 2025 г. – 92 процента, 2021 г. – 90 процентов; 2022 г. – 91 процент; 2023 г. – 91 процент; 2024 г. – 92 процента;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225AE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достижение индекса численности охотничьих ресурсов в охотничьих угодьях (отношение численности охотничьих ресурсов по окончании охотничьего сезона в текущем году к их численности), к 2025 г. – 103 процента, 2021 г. – 101</w:t>
      </w:r>
      <w:r w:rsidR="009503B7">
        <w:rPr>
          <w:rFonts w:ascii="Times New Roman" w:eastAsia="Times New Roman" w:hAnsi="Times New Roman" w:cs="Times New Roman"/>
          <w:sz w:val="28"/>
          <w:szCs w:val="28"/>
          <w:lang w:eastAsia="ru-RU"/>
        </w:rPr>
        <w:t xml:space="preserve"> процент; 2022 г. – 101 процент,</w:t>
      </w:r>
      <w:r w:rsidRPr="00F24006">
        <w:rPr>
          <w:rFonts w:ascii="Times New Roman" w:eastAsia="Times New Roman" w:hAnsi="Times New Roman" w:cs="Times New Roman"/>
          <w:sz w:val="28"/>
          <w:szCs w:val="28"/>
          <w:lang w:eastAsia="ru-RU"/>
        </w:rPr>
        <w:t xml:space="preserve"> 2023 г. – 102 процента</w:t>
      </w:r>
      <w:r w:rsidR="009503B7">
        <w:rPr>
          <w:rFonts w:ascii="Times New Roman" w:eastAsia="Times New Roman" w:hAnsi="Times New Roman" w:cs="Times New Roman"/>
          <w:sz w:val="28"/>
          <w:szCs w:val="28"/>
          <w:lang w:eastAsia="ru-RU"/>
        </w:rPr>
        <w:t>,</w:t>
      </w:r>
      <w:r w:rsidR="002A0ED2">
        <w:rPr>
          <w:rFonts w:ascii="Times New Roman" w:eastAsia="Times New Roman" w:hAnsi="Times New Roman" w:cs="Times New Roman"/>
          <w:sz w:val="28"/>
          <w:szCs w:val="28"/>
          <w:lang w:eastAsia="ru-RU"/>
        </w:rPr>
        <w:t xml:space="preserve"> 2024 г. – 102 процента.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4. В результате реализации подпрограммы 4</w:t>
      </w:r>
      <w:r w:rsidR="00225AE5">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«Охрана окружающей среды» предполагается: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F24006">
        <w:rPr>
          <w:rFonts w:ascii="Times New Roman" w:eastAsia="Times New Roman" w:hAnsi="Times New Roman" w:cs="Times New Roman"/>
          <w:bCs/>
          <w:sz w:val="28"/>
          <w:szCs w:val="28"/>
          <w:lang w:eastAsia="ru-RU"/>
        </w:rPr>
        <w:t>-</w:t>
      </w:r>
      <w:r w:rsidR="009503B7">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sz w:val="28"/>
          <w:szCs w:val="28"/>
          <w:lang w:eastAsia="ru-RU"/>
        </w:rPr>
        <w:t>достижение качества окружающей среды</w:t>
      </w:r>
      <w:r w:rsidRPr="00F24006">
        <w:rPr>
          <w:rFonts w:ascii="Times New Roman" w:eastAsia="Times New Roman" w:hAnsi="Times New Roman" w:cs="Times New Roman"/>
          <w:color w:val="000000"/>
          <w:sz w:val="28"/>
          <w:szCs w:val="28"/>
          <w:lang w:eastAsia="ru-RU"/>
        </w:rPr>
        <w:t xml:space="preserve">, к 2025 г. </w:t>
      </w:r>
      <w:r w:rsidR="009503B7">
        <w:rPr>
          <w:rFonts w:ascii="Times New Roman" w:eastAsia="Times New Roman" w:hAnsi="Times New Roman" w:cs="Times New Roman"/>
          <w:color w:val="000000"/>
          <w:sz w:val="28"/>
          <w:szCs w:val="28"/>
          <w:lang w:eastAsia="ru-RU"/>
        </w:rPr>
        <w:t>–</w:t>
      </w:r>
      <w:r w:rsidRPr="00F24006">
        <w:rPr>
          <w:rFonts w:ascii="Times New Roman" w:eastAsia="Times New Roman" w:hAnsi="Times New Roman" w:cs="Times New Roman"/>
          <w:color w:val="000000"/>
          <w:sz w:val="28"/>
          <w:szCs w:val="28"/>
          <w:lang w:eastAsia="ru-RU"/>
        </w:rPr>
        <w:t xml:space="preserve"> 65 процентов, в том числе: 2021 г. – 52,3 процента, 2022 г. – 54 процента, 2023 г. – 58 процентов, 2024 г. – 60 процентов;</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9503B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достижение количества проведенных аналитических и экспертных работ в рамках функционирования территориальной системы мониторинга о</w:t>
      </w:r>
      <w:r w:rsidR="009503B7">
        <w:rPr>
          <w:rFonts w:ascii="Times New Roman" w:eastAsia="Times New Roman" w:hAnsi="Times New Roman" w:cs="Times New Roman"/>
          <w:sz w:val="28"/>
          <w:szCs w:val="28"/>
          <w:lang w:eastAsia="ru-RU"/>
        </w:rPr>
        <w:t>кружающей среды, всего – 3 ед.:</w:t>
      </w:r>
      <w:r w:rsidRPr="00F24006">
        <w:rPr>
          <w:rFonts w:ascii="Times New Roman" w:eastAsia="Times New Roman" w:hAnsi="Times New Roman" w:cs="Times New Roman"/>
          <w:sz w:val="28"/>
          <w:szCs w:val="28"/>
          <w:lang w:eastAsia="ru-RU"/>
        </w:rPr>
        <w:t xml:space="preserve"> 2021 г. – 0 ед., 2022 г. – 1 ед., 2023 г. – 1 ед., 2024 г. – 1 ед.</w:t>
      </w:r>
      <w:r w:rsidR="009503B7">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2025 году </w:t>
      </w:r>
      <w:r w:rsidR="009503B7">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0</w:t>
      </w:r>
      <w:r w:rsidR="009503B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ед.;</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9503B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достижение доли проверок, по итогам которых выявлены правонарушения природоохранного законодательства, от общего количества проведенных плановых и внеплановых проверок, к 2025 г.– 65 процентов, в том числе: 2021 г. – 75 проце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тов, 2022 г. – 50 процентов, 2023 г. – 60 процентов, 2024 г. – 50 процентов;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9503B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достижение доли устраненных нарушений из числа выявленных нарушений в сфере охраны окружающей среды и природопользования, к 2025 году – 80 проце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тов, в том числе: 2021 г. – 75 процентов, 2022 г. – 55 процентов, 2023 г. – 70 проце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тов, 2024 г. – 86 процентов;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4006">
        <w:rPr>
          <w:rFonts w:ascii="Times New Roman" w:eastAsia="Times New Roman" w:hAnsi="Times New Roman" w:cs="Times New Roman"/>
          <w:sz w:val="28"/>
          <w:szCs w:val="28"/>
          <w:lang w:eastAsia="ru-RU"/>
        </w:rPr>
        <w:t>-</w:t>
      </w:r>
      <w:r w:rsidR="009503B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увеличение количества созданных особо охраняемых природных территорий регионального значения, всего </w:t>
      </w:r>
      <w:r w:rsidRPr="00F24006">
        <w:rPr>
          <w:rFonts w:ascii="Times New Roman" w:eastAsia="Times New Roman" w:hAnsi="Times New Roman" w:cs="Times New Roman"/>
          <w:color w:val="000000"/>
          <w:sz w:val="28"/>
          <w:szCs w:val="28"/>
          <w:lang w:eastAsia="ru-RU"/>
        </w:rPr>
        <w:t>2 ед.: 2021 г. – 0 ед</w:t>
      </w:r>
      <w:r w:rsidR="00BC7763">
        <w:rPr>
          <w:rFonts w:ascii="Times New Roman" w:eastAsia="Times New Roman" w:hAnsi="Times New Roman" w:cs="Times New Roman"/>
          <w:color w:val="000000"/>
          <w:sz w:val="28"/>
          <w:szCs w:val="28"/>
          <w:lang w:eastAsia="ru-RU"/>
        </w:rPr>
        <w:t>., 2022 г. – 1 ед., 2023 г. – 0</w:t>
      </w:r>
      <w:r w:rsidRPr="00F24006">
        <w:rPr>
          <w:rFonts w:ascii="Times New Roman" w:eastAsia="Times New Roman" w:hAnsi="Times New Roman" w:cs="Times New Roman"/>
          <w:color w:val="000000"/>
          <w:sz w:val="28"/>
          <w:szCs w:val="28"/>
          <w:lang w:eastAsia="ru-RU"/>
        </w:rPr>
        <w:t xml:space="preserve"> ед., 2024 г. – 1 ед., 2025 г. – 0 ед.;</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C776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увеличение доли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 к 2025 г.– 47 проце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тов, в том числе: 2021 г. – 31,9 процента, 2022 г. – 32,5 процента, 2023 г. – 33 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цента, 2024 г. – 38 процентов;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F24006">
        <w:rPr>
          <w:rFonts w:ascii="Times New Roman" w:eastAsia="Times New Roman" w:hAnsi="Times New Roman" w:cs="Times New Roman"/>
          <w:sz w:val="28"/>
          <w:szCs w:val="28"/>
          <w:lang w:eastAsia="ru-RU"/>
        </w:rPr>
        <w:t>-</w:t>
      </w:r>
      <w:r w:rsidR="00BC776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создание экологических троп на территории особо охраняемых природных территорий регионального значения, всего – 2 ед.: 2021 г. – 0 ед., 2022 г. – 1 ед., 2023 г. – 0 ед., 2024 г. – 1 ед., 2025 году –</w:t>
      </w:r>
      <w:r w:rsidR="00BC776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0 ед.</w:t>
      </w:r>
      <w:proofErr w:type="gramEnd"/>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0E662E" w:rsidRDefault="000E662E"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sectPr w:rsidR="000E662E" w:rsidSect="007F4B55">
          <w:pgSz w:w="11906" w:h="16838"/>
          <w:pgMar w:top="1134" w:right="567" w:bottom="1134" w:left="1134" w:header="624" w:footer="624" w:gutter="0"/>
          <w:pgNumType w:start="1"/>
          <w:cols w:space="720"/>
          <w:noEndnote/>
          <w:titlePg/>
          <w:docGrid w:linePitch="299"/>
        </w:sectPr>
      </w:pP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F24006">
        <w:rPr>
          <w:rFonts w:ascii="Times New Roman" w:eastAsia="Times New Roman" w:hAnsi="Times New Roman" w:cs="Times New Roman"/>
          <w:b/>
          <w:bCs/>
          <w:sz w:val="28"/>
          <w:szCs w:val="28"/>
          <w:lang w:eastAsia="ru-RU"/>
        </w:rPr>
        <w:t>ПОДПРОГРАММА 1</w:t>
      </w:r>
    </w:p>
    <w:p w:rsidR="00F24006" w:rsidRPr="00F24006" w:rsidRDefault="00F24006" w:rsidP="00F24006">
      <w:pPr>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«Обеспечение защиты населения и объектов экономики </w:t>
      </w:r>
      <w:proofErr w:type="gramStart"/>
      <w:r w:rsidRPr="00F24006">
        <w:rPr>
          <w:rFonts w:ascii="Times New Roman" w:eastAsia="Times New Roman" w:hAnsi="Times New Roman" w:cs="Times New Roman"/>
          <w:sz w:val="28"/>
          <w:szCs w:val="28"/>
          <w:lang w:eastAsia="ru-RU"/>
        </w:rPr>
        <w:t>от</w:t>
      </w:r>
      <w:proofErr w:type="gramEnd"/>
      <w:r w:rsidRPr="00F24006">
        <w:rPr>
          <w:rFonts w:ascii="Times New Roman" w:eastAsia="Times New Roman" w:hAnsi="Times New Roman" w:cs="Times New Roman"/>
          <w:sz w:val="28"/>
          <w:szCs w:val="28"/>
          <w:lang w:eastAsia="ru-RU"/>
        </w:rPr>
        <w:t xml:space="preserve"> негативного </w:t>
      </w:r>
    </w:p>
    <w:p w:rsidR="00F24006" w:rsidRPr="00F24006" w:rsidRDefault="00F24006" w:rsidP="00F24006">
      <w:pPr>
        <w:spacing w:after="0" w:line="240" w:lineRule="auto"/>
        <w:contextualSpacing/>
        <w:jc w:val="center"/>
        <w:rPr>
          <w:rFonts w:ascii="Times New Roman" w:eastAsia="Calibri" w:hAnsi="Times New Roman" w:cs="Times New Roman"/>
          <w:sz w:val="28"/>
          <w:szCs w:val="28"/>
        </w:rPr>
      </w:pPr>
      <w:r w:rsidRPr="00F24006">
        <w:rPr>
          <w:rFonts w:ascii="Times New Roman" w:eastAsia="Times New Roman" w:hAnsi="Times New Roman" w:cs="Times New Roman"/>
          <w:sz w:val="28"/>
          <w:szCs w:val="28"/>
          <w:lang w:eastAsia="ru-RU"/>
        </w:rPr>
        <w:t>воздействия вод на территории Республики Тыва»</w:t>
      </w:r>
      <w:r w:rsidR="00BC7763">
        <w:rPr>
          <w:rFonts w:ascii="Times New Roman" w:eastAsia="Times New Roman" w:hAnsi="Times New Roman" w:cs="Times New Roman"/>
          <w:sz w:val="28"/>
          <w:szCs w:val="28"/>
          <w:lang w:eastAsia="ru-RU"/>
        </w:rPr>
        <w:t xml:space="preserve"> </w:t>
      </w:r>
      <w:r w:rsidRPr="00F24006">
        <w:rPr>
          <w:rFonts w:ascii="Times New Roman" w:eastAsia="Calibri" w:hAnsi="Times New Roman" w:cs="Times New Roman"/>
          <w:sz w:val="28"/>
          <w:szCs w:val="28"/>
        </w:rPr>
        <w:t xml:space="preserve">государственной </w:t>
      </w:r>
    </w:p>
    <w:p w:rsidR="00F24006" w:rsidRPr="00F24006" w:rsidRDefault="00F24006" w:rsidP="00F24006">
      <w:pPr>
        <w:spacing w:after="0" w:line="240" w:lineRule="auto"/>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программы Республики Тыва</w:t>
      </w:r>
      <w:r w:rsidR="00BC7763">
        <w:rPr>
          <w:rFonts w:ascii="Times New Roman" w:eastAsia="Calibri" w:hAnsi="Times New Roman" w:cs="Times New Roman"/>
          <w:sz w:val="28"/>
          <w:szCs w:val="28"/>
        </w:rPr>
        <w:t xml:space="preserve"> </w:t>
      </w:r>
      <w:r w:rsidRPr="00F24006">
        <w:rPr>
          <w:rFonts w:ascii="Times New Roman" w:eastAsia="Calibri" w:hAnsi="Times New Roman" w:cs="Times New Roman"/>
          <w:sz w:val="28"/>
          <w:szCs w:val="28"/>
        </w:rPr>
        <w:t>«Воспроизводство и использование</w:t>
      </w:r>
    </w:p>
    <w:p w:rsidR="00F24006" w:rsidRPr="00F24006" w:rsidRDefault="00F24006" w:rsidP="00F24006">
      <w:pPr>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Calibri" w:hAnsi="Times New Roman" w:cs="Times New Roman"/>
          <w:sz w:val="28"/>
          <w:szCs w:val="28"/>
        </w:rPr>
        <w:t xml:space="preserve"> природных ресурсов на 2021-2025 годы»</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П</w:t>
      </w:r>
      <w:proofErr w:type="gramEnd"/>
      <w:r w:rsidR="00BC7763">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А</w:t>
      </w:r>
      <w:r w:rsidR="00BC7763">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С</w:t>
      </w:r>
      <w:r w:rsidR="00BC7763">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П</w:t>
      </w:r>
      <w:r w:rsidR="00BC7763">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О</w:t>
      </w:r>
      <w:r w:rsidR="00BC7763">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Р</w:t>
      </w:r>
      <w:r w:rsidR="00BC7763">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Т</w:t>
      </w:r>
    </w:p>
    <w:p w:rsidR="00F24006" w:rsidRPr="00F24006" w:rsidRDefault="00F24006" w:rsidP="00F24006">
      <w:pPr>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подпрограммы 1</w:t>
      </w:r>
      <w:r w:rsidR="00BC7763">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«Обеспечение защиты населения и объектов </w:t>
      </w:r>
    </w:p>
    <w:p w:rsidR="00F24006" w:rsidRPr="00F24006" w:rsidRDefault="00F24006" w:rsidP="00F24006">
      <w:pPr>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экономики от негативного воздействия вод на территории </w:t>
      </w:r>
    </w:p>
    <w:p w:rsidR="00F24006" w:rsidRPr="00F24006" w:rsidRDefault="00F24006" w:rsidP="00F24006">
      <w:pPr>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Республики Тыва»</w:t>
      </w:r>
      <w:r w:rsidR="00BC7763">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государственной программы Республики Тыва</w:t>
      </w:r>
    </w:p>
    <w:p w:rsidR="00F24006" w:rsidRPr="00F24006" w:rsidRDefault="00F24006" w:rsidP="00F24006">
      <w:pPr>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«Воспроизводство и использование природных ресурсов на 2021-2025 годы»</w:t>
      </w:r>
    </w:p>
    <w:p w:rsidR="00F24006" w:rsidRPr="00F24006" w:rsidRDefault="00F24006" w:rsidP="00F24006">
      <w:pPr>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(далее – Подпрограмма)</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tbl>
      <w:tblPr>
        <w:tblW w:w="10348" w:type="dxa"/>
        <w:jc w:val="center"/>
        <w:tblLayout w:type="fixed"/>
        <w:tblCellMar>
          <w:left w:w="0" w:type="dxa"/>
          <w:right w:w="0" w:type="dxa"/>
        </w:tblCellMar>
        <w:tblLook w:val="0000"/>
      </w:tblPr>
      <w:tblGrid>
        <w:gridCol w:w="3085"/>
        <w:gridCol w:w="360"/>
        <w:gridCol w:w="6903"/>
      </w:tblGrid>
      <w:tr w:rsidR="00BC7763" w:rsidRPr="00F24006" w:rsidTr="00BC7763">
        <w:trPr>
          <w:jc w:val="center"/>
        </w:trPr>
        <w:tc>
          <w:tcPr>
            <w:tcW w:w="3085" w:type="dxa"/>
          </w:tcPr>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Государственный заказчик Подпрограммы</w:t>
            </w:r>
          </w:p>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60" w:type="dxa"/>
          </w:tcPr>
          <w:p w:rsidR="00BC7763" w:rsidRDefault="00BC7763" w:rsidP="00BC7763">
            <w:pPr>
              <w:spacing w:after="0" w:line="240" w:lineRule="auto"/>
              <w:jc w:val="center"/>
            </w:pPr>
            <w:r w:rsidRPr="00501C83">
              <w:rPr>
                <w:rFonts w:ascii="Times New Roman" w:eastAsia="Times New Roman" w:hAnsi="Times New Roman" w:cs="Times New Roman"/>
                <w:sz w:val="24"/>
                <w:szCs w:val="24"/>
                <w:lang w:eastAsia="ru-RU"/>
              </w:rPr>
              <w:t>–</w:t>
            </w:r>
          </w:p>
        </w:tc>
        <w:tc>
          <w:tcPr>
            <w:tcW w:w="6903" w:type="dxa"/>
          </w:tcPr>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C7763" w:rsidRPr="00F24006" w:rsidTr="00BC7763">
        <w:trPr>
          <w:jc w:val="center"/>
        </w:trPr>
        <w:tc>
          <w:tcPr>
            <w:tcW w:w="3085" w:type="dxa"/>
          </w:tcPr>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Ответственный исполнитель Подпрограммы</w:t>
            </w:r>
          </w:p>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60" w:type="dxa"/>
          </w:tcPr>
          <w:p w:rsidR="00BC7763" w:rsidRDefault="00BC7763" w:rsidP="00BC7763">
            <w:pPr>
              <w:spacing w:after="0" w:line="240" w:lineRule="auto"/>
              <w:jc w:val="center"/>
            </w:pPr>
            <w:r w:rsidRPr="00501C83">
              <w:rPr>
                <w:rFonts w:ascii="Times New Roman" w:eastAsia="Times New Roman" w:hAnsi="Times New Roman" w:cs="Times New Roman"/>
                <w:sz w:val="24"/>
                <w:szCs w:val="24"/>
                <w:lang w:eastAsia="ru-RU"/>
              </w:rPr>
              <w:t>–</w:t>
            </w:r>
          </w:p>
        </w:tc>
        <w:tc>
          <w:tcPr>
            <w:tcW w:w="6903" w:type="dxa"/>
          </w:tcPr>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C7763" w:rsidRPr="00F24006" w:rsidTr="00BC7763">
        <w:trPr>
          <w:jc w:val="center"/>
        </w:trPr>
        <w:tc>
          <w:tcPr>
            <w:tcW w:w="3085" w:type="dxa"/>
          </w:tcPr>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Соисполнители Программы</w:t>
            </w:r>
          </w:p>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60" w:type="dxa"/>
          </w:tcPr>
          <w:p w:rsidR="00BC7763" w:rsidRDefault="00BC7763" w:rsidP="00BC7763">
            <w:pPr>
              <w:spacing w:after="0" w:line="240" w:lineRule="auto"/>
              <w:jc w:val="center"/>
            </w:pPr>
            <w:r w:rsidRPr="00501C83">
              <w:rPr>
                <w:rFonts w:ascii="Times New Roman" w:eastAsia="Times New Roman" w:hAnsi="Times New Roman" w:cs="Times New Roman"/>
                <w:sz w:val="24"/>
                <w:szCs w:val="24"/>
                <w:lang w:eastAsia="ru-RU"/>
              </w:rPr>
              <w:t>–</w:t>
            </w:r>
          </w:p>
        </w:tc>
        <w:tc>
          <w:tcPr>
            <w:tcW w:w="6903" w:type="dxa"/>
          </w:tcPr>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 органы местного самоуправления Республики Тыва (по согласов</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нию)</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C7763" w:rsidRPr="00F24006" w:rsidTr="00BC7763">
        <w:trPr>
          <w:jc w:val="center"/>
        </w:trPr>
        <w:tc>
          <w:tcPr>
            <w:tcW w:w="3085" w:type="dxa"/>
          </w:tcPr>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Участники Программы</w:t>
            </w:r>
          </w:p>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60" w:type="dxa"/>
          </w:tcPr>
          <w:p w:rsidR="00BC7763" w:rsidRDefault="00BC7763" w:rsidP="00BC7763">
            <w:pPr>
              <w:spacing w:after="0" w:line="240" w:lineRule="auto"/>
              <w:jc w:val="center"/>
            </w:pPr>
            <w:r w:rsidRPr="00501C83">
              <w:rPr>
                <w:rFonts w:ascii="Times New Roman" w:eastAsia="Times New Roman" w:hAnsi="Times New Roman" w:cs="Times New Roman"/>
                <w:sz w:val="24"/>
                <w:szCs w:val="24"/>
                <w:lang w:eastAsia="ru-RU"/>
              </w:rPr>
              <w:t>–</w:t>
            </w:r>
          </w:p>
        </w:tc>
        <w:tc>
          <w:tcPr>
            <w:tcW w:w="6903" w:type="dxa"/>
          </w:tcPr>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C7763" w:rsidRPr="00F24006" w:rsidTr="00BC7763">
        <w:trPr>
          <w:jc w:val="center"/>
        </w:trPr>
        <w:tc>
          <w:tcPr>
            <w:tcW w:w="3085" w:type="dxa"/>
          </w:tcPr>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Цели Подпрограммы</w:t>
            </w:r>
          </w:p>
        </w:tc>
        <w:tc>
          <w:tcPr>
            <w:tcW w:w="360" w:type="dxa"/>
          </w:tcPr>
          <w:p w:rsidR="00BC7763" w:rsidRDefault="00BC7763" w:rsidP="00BC7763">
            <w:pPr>
              <w:spacing w:after="0" w:line="240" w:lineRule="auto"/>
              <w:jc w:val="center"/>
            </w:pPr>
            <w:r w:rsidRPr="00501C83">
              <w:rPr>
                <w:rFonts w:ascii="Times New Roman" w:eastAsia="Times New Roman" w:hAnsi="Times New Roman" w:cs="Times New Roman"/>
                <w:sz w:val="24"/>
                <w:szCs w:val="24"/>
                <w:lang w:eastAsia="ru-RU"/>
              </w:rPr>
              <w:t>–</w:t>
            </w:r>
          </w:p>
        </w:tc>
        <w:tc>
          <w:tcPr>
            <w:tcW w:w="6903" w:type="dxa"/>
          </w:tcPr>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защита населения и объектов экономики от наводнения, наледей и другого вредного воздействия вод; </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научно-методическое обеспечение системы государственного м</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 xml:space="preserve">ниторинга водных объектов; </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обобщение на территории Республики Тыва гидрологической и</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формации, обеспечивающей сектор экономики необходимыми данными для обоснования проектирования строительства и без</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пасной эксплуатации водохозяйственных объектов</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C7763" w:rsidRPr="00F24006" w:rsidTr="00BC7763">
        <w:trPr>
          <w:jc w:val="center"/>
        </w:trPr>
        <w:tc>
          <w:tcPr>
            <w:tcW w:w="3085" w:type="dxa"/>
          </w:tcPr>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Задачи Подпрограммы</w:t>
            </w:r>
          </w:p>
        </w:tc>
        <w:tc>
          <w:tcPr>
            <w:tcW w:w="360" w:type="dxa"/>
          </w:tcPr>
          <w:p w:rsidR="00BC7763" w:rsidRDefault="00BC7763" w:rsidP="00BC7763">
            <w:pPr>
              <w:spacing w:after="0" w:line="240" w:lineRule="auto"/>
              <w:jc w:val="center"/>
            </w:pPr>
            <w:r w:rsidRPr="00501C83">
              <w:rPr>
                <w:rFonts w:ascii="Times New Roman" w:eastAsia="Times New Roman" w:hAnsi="Times New Roman" w:cs="Times New Roman"/>
                <w:sz w:val="24"/>
                <w:szCs w:val="24"/>
                <w:lang w:eastAsia="ru-RU"/>
              </w:rPr>
              <w:t>–</w:t>
            </w:r>
          </w:p>
        </w:tc>
        <w:tc>
          <w:tcPr>
            <w:tcW w:w="6903" w:type="dxa"/>
          </w:tcPr>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ремонт трех существующих на территории республики защитных гидротехнических сооружений, а также строительство пяти новых гидротехнических сооружений в местах, подверженных вредному воздействию вод и угрожающих безопасности населения;</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осуществление полномочий республики по государственному м</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ниторингу водных объектов;</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определение границ зон затопления и подтопления на территории республики.</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C7763" w:rsidRPr="00F24006" w:rsidTr="00BC7763">
        <w:trPr>
          <w:jc w:val="center"/>
        </w:trPr>
        <w:tc>
          <w:tcPr>
            <w:tcW w:w="3085" w:type="dxa"/>
          </w:tcPr>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Целевые индикаторы и пок</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затели Подпрограммы</w:t>
            </w:r>
          </w:p>
        </w:tc>
        <w:tc>
          <w:tcPr>
            <w:tcW w:w="360" w:type="dxa"/>
          </w:tcPr>
          <w:p w:rsidR="00BC7763" w:rsidRDefault="00BC7763" w:rsidP="00BC7763">
            <w:pPr>
              <w:spacing w:after="0" w:line="240" w:lineRule="auto"/>
              <w:jc w:val="center"/>
            </w:pPr>
            <w:r w:rsidRPr="00501C83">
              <w:rPr>
                <w:rFonts w:ascii="Times New Roman" w:eastAsia="Times New Roman" w:hAnsi="Times New Roman" w:cs="Times New Roman"/>
                <w:sz w:val="24"/>
                <w:szCs w:val="24"/>
                <w:lang w:eastAsia="ru-RU"/>
              </w:rPr>
              <w:t>–</w:t>
            </w:r>
          </w:p>
        </w:tc>
        <w:tc>
          <w:tcPr>
            <w:tcW w:w="6903" w:type="dxa"/>
          </w:tcPr>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доля населения, проживающего на подверженных негативному воздействию вод территориях, защищенного в результате пров</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 xml:space="preserve">дения мероприятий по повышению защищенности от негативного воздействия вод, в общем количестве населения, проживающего на таких территориях, к 2025 г. – 100 процентов, в том числе: </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2021 г. – 0 процентов, 2022 г. – 62,22 процента, 2023 г. – 74,94 процента, 2024 г. – 92,88 процента;</w:t>
            </w:r>
            <w:proofErr w:type="gramEnd"/>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численность населения, проживающего на подверженных нег</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тивному воздействию вод территориях, защищенного в результате проведения мероприятий по повышению защищенности от во</w:t>
            </w:r>
            <w:r w:rsidRPr="00F24006">
              <w:rPr>
                <w:rFonts w:ascii="Times New Roman" w:eastAsia="Times New Roman" w:hAnsi="Times New Roman" w:cs="Times New Roman"/>
                <w:sz w:val="24"/>
                <w:szCs w:val="24"/>
                <w:lang w:eastAsia="ru-RU"/>
              </w:rPr>
              <w:t>з</w:t>
            </w:r>
            <w:r w:rsidRPr="00F24006">
              <w:rPr>
                <w:rFonts w:ascii="Times New Roman" w:eastAsia="Times New Roman" w:hAnsi="Times New Roman" w:cs="Times New Roman"/>
                <w:sz w:val="24"/>
                <w:szCs w:val="24"/>
                <w:lang w:eastAsia="ru-RU"/>
              </w:rPr>
              <w:t>действия вод, по состоянию на конец периода, предшествующего отчетному, по годам: 2021 г. – 0 человек, 2022 г. – 1976 человек, 2023 г. – 2380 человек, 2024 г. – 2950 человек; 2025 г. – 3176 чел</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век;</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численность населения, проживающего на подверженных нег</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тивному воздействию вод территориях, защищенного в результате проведения мероприятий по повышению защищенности от нег</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тивного воздействия вод, в отчетном периоде, по годам: 2021 г. – 0 человек, 2022 г. – 1976 человек, 2023 г. – 404 человек</w:t>
            </w:r>
            <w:r w:rsidR="0026342C">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 2024 г. – 570 человек, 2025 году – 226 человек;</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численность населения, проживающего на подверженных нег</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тивному воздействию вод территориях, всего за 2021-2025 годы – 3176 человек;</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размер предотвращенного ущерба, всего – 722,49 млн. рублей: 2021 г. – 0 млн. рублей, 2022 г. – 415 млн. рублей, 2023 г. –</w:t>
            </w:r>
            <w:r w:rsidR="0026342C">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143,3 млн. рублей, 2024 г. – 93,59 млн. рублей, 2025 г. – 70,6 млн.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roofErr w:type="gramEnd"/>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протяженность новых гидротехнических сооружений, всего – 11,5 км, в том числе: 2021 г. – 0 км, 2022 г. – 4,98 км, 2023 г. – 0 км, 2024 г. – 2,55 км, 2025 г. – 3,97 км;</w:t>
            </w:r>
            <w:proofErr w:type="gramEnd"/>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доля гидротехнических сооружений с неудовлетворительным и опасным уровнем безопасности, приведенных в безопасное техн</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ческое состояние: 2021 г. – 0 процентов, 2022 г. – 0 процентов, 2023 г. – 66,7 процент</w:t>
            </w:r>
            <w:r w:rsidR="0026342C">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 2024 г. – 100 процентов, 2025 г. – 100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центов;</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количество гидротехнических сооружений с неудовлетворител</w:t>
            </w:r>
            <w:r w:rsidRPr="00F24006">
              <w:rPr>
                <w:rFonts w:ascii="Times New Roman" w:eastAsia="Times New Roman" w:hAnsi="Times New Roman" w:cs="Times New Roman"/>
                <w:sz w:val="24"/>
                <w:szCs w:val="24"/>
                <w:lang w:eastAsia="ru-RU"/>
              </w:rPr>
              <w:t>ь</w:t>
            </w:r>
            <w:r w:rsidRPr="00F24006">
              <w:rPr>
                <w:rFonts w:ascii="Times New Roman" w:eastAsia="Times New Roman" w:hAnsi="Times New Roman" w:cs="Times New Roman"/>
                <w:sz w:val="24"/>
                <w:szCs w:val="24"/>
                <w:lang w:eastAsia="ru-RU"/>
              </w:rPr>
              <w:t>ным и опасным уровнем безопасности, приведенных в текущем году в безопасное техническое состояние, всего 3 шт., 2021 г. –</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 0 шт., 2022 г. – 0 шт., 2023 г. – 2 шт., 2024 г. – 1 шт., 2025 г. – 0 шт.;</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объем инвестиций в основной капитал, за исключением инвест</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ций инфраструктурных монополий (федеральные проекты) и бюджетных ассигнований федерального бюджета, всего –</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99,96 млн. рублей: 2021 г. – 18,53 млн. рублей, 2022 г. – 23,26 млн.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 xml:space="preserve">лей, 2023 г. – 18,88 млн. рублей, 2024 г. – 19,76 млн. рублей, </w:t>
            </w:r>
            <w:r w:rsidR="0026342C">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w:t>
            </w:r>
            <w:r w:rsidR="0026342C">
              <w:rPr>
                <w:rFonts w:ascii="Times New Roman" w:eastAsia="Times New Roman" w:hAnsi="Times New Roman" w:cs="Times New Roman"/>
                <w:sz w:val="24"/>
                <w:szCs w:val="24"/>
                <w:lang w:eastAsia="ru-RU"/>
              </w:rPr>
              <w:t>025 г. – 19,53 млн. рублей</w:t>
            </w:r>
            <w:proofErr w:type="gramEnd"/>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C7763" w:rsidRPr="00F24006" w:rsidTr="00BC7763">
        <w:trPr>
          <w:jc w:val="center"/>
        </w:trPr>
        <w:tc>
          <w:tcPr>
            <w:tcW w:w="3085" w:type="dxa"/>
          </w:tcPr>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Этапы и сроки реализации Подпрограммы</w:t>
            </w:r>
          </w:p>
        </w:tc>
        <w:tc>
          <w:tcPr>
            <w:tcW w:w="360" w:type="dxa"/>
          </w:tcPr>
          <w:p w:rsidR="00BC7763" w:rsidRDefault="00BC7763" w:rsidP="00BC7763">
            <w:pPr>
              <w:spacing w:after="0" w:line="240" w:lineRule="auto"/>
              <w:jc w:val="center"/>
            </w:pPr>
            <w:r w:rsidRPr="00501C83">
              <w:rPr>
                <w:rFonts w:ascii="Times New Roman" w:eastAsia="Times New Roman" w:hAnsi="Times New Roman" w:cs="Times New Roman"/>
                <w:sz w:val="24"/>
                <w:szCs w:val="24"/>
                <w:lang w:eastAsia="ru-RU"/>
              </w:rPr>
              <w:t>–</w:t>
            </w:r>
          </w:p>
        </w:tc>
        <w:tc>
          <w:tcPr>
            <w:tcW w:w="6903" w:type="dxa"/>
          </w:tcPr>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2021-2025 годы</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C7763" w:rsidRPr="00F24006" w:rsidTr="00BC7763">
        <w:trPr>
          <w:jc w:val="center"/>
        </w:trPr>
        <w:tc>
          <w:tcPr>
            <w:tcW w:w="3085" w:type="dxa"/>
          </w:tcPr>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Объемы бюджетных ассигн</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ваний Подпрограммы</w:t>
            </w:r>
          </w:p>
        </w:tc>
        <w:tc>
          <w:tcPr>
            <w:tcW w:w="360" w:type="dxa"/>
          </w:tcPr>
          <w:p w:rsidR="00BC7763" w:rsidRDefault="00BC7763" w:rsidP="00BC7763">
            <w:pPr>
              <w:spacing w:after="0" w:line="240" w:lineRule="auto"/>
              <w:jc w:val="center"/>
            </w:pPr>
            <w:r w:rsidRPr="00501C83">
              <w:rPr>
                <w:rFonts w:ascii="Times New Roman" w:eastAsia="Times New Roman" w:hAnsi="Times New Roman" w:cs="Times New Roman"/>
                <w:sz w:val="24"/>
                <w:szCs w:val="24"/>
                <w:lang w:eastAsia="ru-RU"/>
              </w:rPr>
              <w:t>–</w:t>
            </w:r>
          </w:p>
        </w:tc>
        <w:tc>
          <w:tcPr>
            <w:tcW w:w="6903" w:type="dxa"/>
          </w:tcPr>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общий объем финансирования составляет 729113 тыс. рублей, в том числе:</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 626781,96 тыс. рублей;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99956,04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 2375,0 тыс. рублей, том числе по годам:</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2021 г. – 19000 тыс. рублей, из них: </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18525 тыс. рублей;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 475 тыс. рублей;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2022 г. – 492149 тыс. рублей, из них: </w:t>
            </w:r>
          </w:p>
          <w:p w:rsidR="00173F2B"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за счет средств федерального бюджета – 468417,6 тыс. рублей; </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23256,40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 475 тыс. рублей;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2023 г. – 54904 тыс. рублей, из них: </w:t>
            </w:r>
          </w:p>
          <w:p w:rsidR="00173F2B"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за счет средств федерального бюджета – 35544,96 тыс. рублей; </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18884,04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 475 тыс. рублей;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2024 г. – 93000 тыс. рублей, из них:</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 72765 тыс. рублей;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19760 тыс. рублей;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 475 тыс. рублей;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2025 г. – 70060 тыс. рублей, из них:</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 50054,40 тыс. рублей;</w:t>
            </w:r>
          </w:p>
          <w:p w:rsidR="00173F2B"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19530,60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 xml:space="preserve">лей; </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 475 тыс. рублей.</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 финансирования Подпрограммы из средств республика</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ского бюджета Республики Тыва может быть уточнен в порядке, установленном законом о бюджете на соответствующий финанс</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вый год, исходя из возможностей республиканского бюджета Ре</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публики Тыва.</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 финансирования мероприятий за счет средств бюджетов муниципальных образований Республики Тыва ежегодно уточн</w:t>
            </w:r>
            <w:r w:rsidRPr="00F24006">
              <w:rPr>
                <w:rFonts w:ascii="Times New Roman" w:eastAsia="Times New Roman" w:hAnsi="Times New Roman" w:cs="Times New Roman"/>
                <w:sz w:val="24"/>
                <w:szCs w:val="24"/>
                <w:lang w:eastAsia="ru-RU"/>
              </w:rPr>
              <w:t>я</w:t>
            </w:r>
            <w:r w:rsidRPr="00F24006">
              <w:rPr>
                <w:rFonts w:ascii="Times New Roman" w:eastAsia="Times New Roman" w:hAnsi="Times New Roman" w:cs="Times New Roman"/>
                <w:sz w:val="24"/>
                <w:szCs w:val="24"/>
                <w:lang w:eastAsia="ru-RU"/>
              </w:rPr>
              <w:t>ется в соответствии с принятием бюджетов муниципальных обр</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зований на очередной финансовый год и плановый период</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C7763" w:rsidRPr="00F24006" w:rsidTr="00BC7763">
        <w:trPr>
          <w:jc w:val="center"/>
        </w:trPr>
        <w:tc>
          <w:tcPr>
            <w:tcW w:w="3085" w:type="dxa"/>
          </w:tcPr>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Ожидаемые результаты </w:t>
            </w:r>
          </w:p>
          <w:p w:rsidR="00BC7763" w:rsidRPr="00F24006" w:rsidRDefault="00BC7763" w:rsidP="00BC776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реализации Подпрограммы</w:t>
            </w:r>
          </w:p>
        </w:tc>
        <w:tc>
          <w:tcPr>
            <w:tcW w:w="360" w:type="dxa"/>
          </w:tcPr>
          <w:p w:rsidR="00BC7763" w:rsidRDefault="00BC7763" w:rsidP="00BC7763">
            <w:pPr>
              <w:spacing w:after="0" w:line="240" w:lineRule="auto"/>
              <w:jc w:val="center"/>
            </w:pPr>
            <w:r w:rsidRPr="00501C83">
              <w:rPr>
                <w:rFonts w:ascii="Times New Roman" w:eastAsia="Times New Roman" w:hAnsi="Times New Roman" w:cs="Times New Roman"/>
                <w:sz w:val="24"/>
                <w:szCs w:val="24"/>
                <w:lang w:eastAsia="ru-RU"/>
              </w:rPr>
              <w:t>–</w:t>
            </w:r>
          </w:p>
        </w:tc>
        <w:tc>
          <w:tcPr>
            <w:tcW w:w="6903" w:type="dxa"/>
          </w:tcPr>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результате реализации Подпрограммы предполагается:</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достижение доли населения, проживающего на подверженных н</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гативному воздействию вод территориях, защищенного в резул</w:t>
            </w:r>
            <w:r w:rsidRPr="00F24006">
              <w:rPr>
                <w:rFonts w:ascii="Times New Roman" w:eastAsia="Times New Roman" w:hAnsi="Times New Roman" w:cs="Times New Roman"/>
                <w:sz w:val="24"/>
                <w:szCs w:val="24"/>
                <w:lang w:eastAsia="ru-RU"/>
              </w:rPr>
              <w:t>ь</w:t>
            </w:r>
            <w:r w:rsidRPr="00F24006">
              <w:rPr>
                <w:rFonts w:ascii="Times New Roman" w:eastAsia="Times New Roman" w:hAnsi="Times New Roman" w:cs="Times New Roman"/>
                <w:sz w:val="24"/>
                <w:szCs w:val="24"/>
                <w:lang w:eastAsia="ru-RU"/>
              </w:rPr>
              <w:t>тате проведения мероприятий по повышению защищенности от негативного воздействия вод, в общем количестве населения, проживающего на таких территориях, к 2025 г. – 100 процентов, в том числе: 2021 г. – 0 процентов, 2022 г. – 62,22 процента, 2023 г.</w:t>
            </w:r>
            <w:r w:rsidR="00173F2B">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 – 74,94 процента, 2024 г. – 92,88 процента;</w:t>
            </w:r>
            <w:proofErr w:type="gramEnd"/>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численности населения, проживающего на подве</w:t>
            </w:r>
            <w:r w:rsidRPr="00F24006">
              <w:rPr>
                <w:rFonts w:ascii="Times New Roman" w:eastAsia="Times New Roman" w:hAnsi="Times New Roman" w:cs="Times New Roman"/>
                <w:sz w:val="24"/>
                <w:szCs w:val="24"/>
                <w:lang w:eastAsia="ru-RU"/>
              </w:rPr>
              <w:t>р</w:t>
            </w:r>
            <w:r w:rsidRPr="00F24006">
              <w:rPr>
                <w:rFonts w:ascii="Times New Roman" w:eastAsia="Times New Roman" w:hAnsi="Times New Roman" w:cs="Times New Roman"/>
                <w:sz w:val="24"/>
                <w:szCs w:val="24"/>
                <w:lang w:eastAsia="ru-RU"/>
              </w:rPr>
              <w:t>женных негативному воздействию вод территориях, защищенного в результате проведения мероприятий по повышению защищенн</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сти от воздействия вод, по состоянию на конец периода, предш</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ствующего отчетному, по годам: 2021 г. – 0 человек, 2022 г. – 1976 человек, 2023 г. – 2380 человек, 2024 г. – 2950 человек</w:t>
            </w:r>
            <w:r w:rsidR="00173F2B">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2025 г. – 3176 человек;</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численности населения, проживающего на подве</w:t>
            </w:r>
            <w:r w:rsidRPr="00F24006">
              <w:rPr>
                <w:rFonts w:ascii="Times New Roman" w:eastAsia="Times New Roman" w:hAnsi="Times New Roman" w:cs="Times New Roman"/>
                <w:sz w:val="24"/>
                <w:szCs w:val="24"/>
                <w:lang w:eastAsia="ru-RU"/>
              </w:rPr>
              <w:t>р</w:t>
            </w:r>
            <w:r w:rsidRPr="00F24006">
              <w:rPr>
                <w:rFonts w:ascii="Times New Roman" w:eastAsia="Times New Roman" w:hAnsi="Times New Roman" w:cs="Times New Roman"/>
                <w:sz w:val="24"/>
                <w:szCs w:val="24"/>
                <w:lang w:eastAsia="ru-RU"/>
              </w:rPr>
              <w:t>женных негативному воздействию вод территориях, защищенного в результате проведения мероприятий по повышению защищенн</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сти от негативного воздействия вод, в отчетном периоде, по годам: 2021 г. – 0 человек, 2022 г. – 1976 человек, 2023 г. – 404 человек</w:t>
            </w:r>
            <w:r w:rsidR="0026342C">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 2024 г. – 570 человек, 2025 году – 226 человек;</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численности населения, проживающего на подве</w:t>
            </w:r>
            <w:r w:rsidRPr="00F24006">
              <w:rPr>
                <w:rFonts w:ascii="Times New Roman" w:eastAsia="Times New Roman" w:hAnsi="Times New Roman" w:cs="Times New Roman"/>
                <w:sz w:val="24"/>
                <w:szCs w:val="24"/>
                <w:lang w:eastAsia="ru-RU"/>
              </w:rPr>
              <w:t>р</w:t>
            </w:r>
            <w:r w:rsidRPr="00F24006">
              <w:rPr>
                <w:rFonts w:ascii="Times New Roman" w:eastAsia="Times New Roman" w:hAnsi="Times New Roman" w:cs="Times New Roman"/>
                <w:sz w:val="24"/>
                <w:szCs w:val="24"/>
                <w:lang w:eastAsia="ru-RU"/>
              </w:rPr>
              <w:t>женных негативному воздействию вод территориях, всего за 2021-2025 годы – 3176 человек;</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достижение размера предотвращенного ущерба, всего – 722,49 млн. рублей: 2021 г. – 0 млн. рублей, 2022 г. – 415 млн. рублей, 2023 г. –143,3 млн. рублей, 2024 г. – 93,59 млн. рублей, 2025 г. – 70,6 млн. рублей;</w:t>
            </w:r>
            <w:proofErr w:type="gramEnd"/>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 xml:space="preserve">достижение протяженности новых гидротехнических сооружений, всего – 11,5 км, в том числе: 2021 г. – 0 км, 2022 г. – 4,98 км, </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2023 г. – 0 км, 2024 г. – 2,55 км, 2025 г. – 3,97 км;</w:t>
            </w:r>
            <w:proofErr w:type="gramEnd"/>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доли гидротехнических сооружений с неудовлетвор</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тельным и опасным уровнем безопасности, приведенных в без</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 xml:space="preserve">пасное техническое состояние: 2021 г. – 0 процентов, 2022 г. – </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0 процентов, 2023 г. – 66,7 процента, 2024 г. – 100 процентов, </w:t>
            </w:r>
            <w:r w:rsidR="0026342C">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2025 г. – 100 процентов;</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количества гидротехнических сооружений с неудо</w:t>
            </w:r>
            <w:r w:rsidRPr="00F24006">
              <w:rPr>
                <w:rFonts w:ascii="Times New Roman" w:eastAsia="Times New Roman" w:hAnsi="Times New Roman" w:cs="Times New Roman"/>
                <w:sz w:val="24"/>
                <w:szCs w:val="24"/>
                <w:lang w:eastAsia="ru-RU"/>
              </w:rPr>
              <w:t>в</w:t>
            </w:r>
            <w:r w:rsidRPr="00F24006">
              <w:rPr>
                <w:rFonts w:ascii="Times New Roman" w:eastAsia="Times New Roman" w:hAnsi="Times New Roman" w:cs="Times New Roman"/>
                <w:sz w:val="24"/>
                <w:szCs w:val="24"/>
                <w:lang w:eastAsia="ru-RU"/>
              </w:rPr>
              <w:t>летворительным и опасным уровнем безопасности, приведенных в текущем году в безопасное техническое состояние, всего 3 шт</w:t>
            </w:r>
            <w:r>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2021 г. – 0 шт., 2022 г. – 0 шт., 2023 г. – 2 шт., 2024 г. – 1 шт., </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2025 г. – 0 шт.;</w:t>
            </w:r>
          </w:p>
          <w:p w:rsidR="00BC7763" w:rsidRPr="00F24006" w:rsidRDefault="00BC7763" w:rsidP="00BC776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увеличение объема инвестиций в основной капитал, за исключ</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нием инвестиций инфраструктурных монополий (федеральные проекты) и бюджетных ассигнований федерального бюджета, вс</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го –</w:t>
            </w:r>
            <w:r>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99,96 млн. рублей: 2021 г. – 18,53 млн. рублей, 2022 г. – 23,26 млн. рублей, 2023 г. – 18,88 млн. рублей, 2024 г. – 19,76 млн.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ей, 2025 г. – 19,53 млн. рублей</w:t>
            </w:r>
            <w:proofErr w:type="gramEnd"/>
          </w:p>
        </w:tc>
      </w:tr>
    </w:tbl>
    <w:p w:rsidR="00F24006" w:rsidRPr="00F24006" w:rsidRDefault="00F24006" w:rsidP="00BC776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BC776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w:t>
      </w:r>
      <w:r w:rsidRPr="00F24006">
        <w:rPr>
          <w:rFonts w:ascii="Times New Roman" w:eastAsia="Times New Roman" w:hAnsi="Times New Roman" w:cs="Times New Roman"/>
          <w:bCs/>
          <w:sz w:val="28"/>
          <w:szCs w:val="28"/>
          <w:lang w:eastAsia="ru-RU"/>
        </w:rPr>
        <w:t>. Обоснование проблемы, анализ ее исходного состояния</w:t>
      </w:r>
    </w:p>
    <w:p w:rsidR="00F24006" w:rsidRPr="00F24006" w:rsidRDefault="00F24006" w:rsidP="00BC7763">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Фактически на территории Республики имеется более 60 объектов, подве</w:t>
      </w:r>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lang w:eastAsia="ru-RU"/>
        </w:rPr>
        <w:t>женных вредному влиянию вод: затоплению паводковыми, склоновыми водами и наледями, разрушению береговой линии с угрозой смыва населенных пунктов. Средний срок эксплуатации более половины сооружений составляет 20 и более лет без реконструкции и ремонта. Большая их часть выработала свой ресурс и находится в аварийном состоянии. Морально устаревшее оборудование гидротехнических с</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оружений, физический износ, недостаточное финансирование для ремонта создают угрозу возникновения чрезвычайных ситуаций.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Наводнения, летне-осенние паводки являются наиболее часто повторяющим</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ся явлениями на территории Республики Тыва, которые наносят серьезный ущерб экономике. При прохождении паводков небольшой интенсивности ежегодно зата</w:t>
      </w:r>
      <w:r w:rsidRPr="00F24006">
        <w:rPr>
          <w:rFonts w:ascii="Times New Roman" w:eastAsia="Times New Roman" w:hAnsi="Times New Roman" w:cs="Times New Roman"/>
          <w:sz w:val="28"/>
          <w:szCs w:val="28"/>
          <w:lang w:eastAsia="ru-RU"/>
        </w:rPr>
        <w:t>п</w:t>
      </w:r>
      <w:r w:rsidRPr="00F24006">
        <w:rPr>
          <w:rFonts w:ascii="Times New Roman" w:eastAsia="Times New Roman" w:hAnsi="Times New Roman" w:cs="Times New Roman"/>
          <w:sz w:val="28"/>
          <w:szCs w:val="28"/>
          <w:lang w:eastAsia="ru-RU"/>
        </w:rPr>
        <w:t>ливается несколько десятков населенных пунктов, более ста тысяч гектаров сел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скохозяйственных угодий и пастбищ. Наводнение с катастрофическими последс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виями может разрушить все существующие защитные дамбы, состояние которых является критическим. Большинство гидротехнических сооружений построено из грунтовых и каменно-грунтовых материалов, во многих случаях хозяйственным способом с неустановленным качеством производства работ и должной проектной документации.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Ряд гидротехнических сооружений не имеет собственника и представляет в случае аварии угрозу населению и объектам экономики республики.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Ситуация с безопасностью гидротехнических сооружений и предотвращением наводнений усугубляется тем, что средства на мероприятия по пропуску паводков и ремонтно-восстановительные работы в </w:t>
      </w:r>
      <w:proofErr w:type="spellStart"/>
      <w:r w:rsidRPr="00F24006">
        <w:rPr>
          <w:rFonts w:ascii="Times New Roman" w:eastAsia="Times New Roman" w:hAnsi="Times New Roman" w:cs="Times New Roman"/>
          <w:sz w:val="28"/>
          <w:szCs w:val="28"/>
          <w:lang w:eastAsia="ru-RU"/>
        </w:rPr>
        <w:t>кожуунах</w:t>
      </w:r>
      <w:proofErr w:type="spellEnd"/>
      <w:r w:rsidRPr="00F24006">
        <w:rPr>
          <w:rFonts w:ascii="Times New Roman" w:eastAsia="Times New Roman" w:hAnsi="Times New Roman" w:cs="Times New Roman"/>
          <w:sz w:val="28"/>
          <w:szCs w:val="28"/>
          <w:lang w:eastAsia="ru-RU"/>
        </w:rPr>
        <w:t xml:space="preserve"> отсутствуют.</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Необходимо отметить, что неблагоприятная паводковая ситуация, а также н</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достаточность мер, направленных на повышение уровня безопасности гидротехн</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ческих сооружений, увеличивают риск возникновения чрезвычайных ситуаций, св</w:t>
      </w:r>
      <w:r w:rsidRPr="00F24006">
        <w:rPr>
          <w:rFonts w:ascii="Times New Roman" w:eastAsia="Times New Roman" w:hAnsi="Times New Roman" w:cs="Times New Roman"/>
          <w:sz w:val="28"/>
          <w:szCs w:val="28"/>
          <w:lang w:eastAsia="ru-RU"/>
        </w:rPr>
        <w:t>я</w:t>
      </w:r>
      <w:r w:rsidRPr="00F24006">
        <w:rPr>
          <w:rFonts w:ascii="Times New Roman" w:eastAsia="Times New Roman" w:hAnsi="Times New Roman" w:cs="Times New Roman"/>
          <w:sz w:val="28"/>
          <w:szCs w:val="28"/>
          <w:lang w:eastAsia="ru-RU"/>
        </w:rPr>
        <w:t>занных с разрушением дамб, дорог, нарушением электроснабжения и связи, а также затоплением территорий с расположенными на них жилыми, промышленными строениями и объектами инфраструктуры, и в экономический ущерб населению.</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Необходимость проведения работ, предусмотренных настоящей Подпрогра</w:t>
      </w:r>
      <w:r w:rsidRPr="00F24006">
        <w:rPr>
          <w:rFonts w:ascii="Times New Roman" w:eastAsia="Times New Roman" w:hAnsi="Times New Roman" w:cs="Times New Roman"/>
          <w:sz w:val="28"/>
          <w:szCs w:val="28"/>
          <w:lang w:eastAsia="ru-RU"/>
        </w:rPr>
        <w:t>м</w:t>
      </w:r>
      <w:r w:rsidRPr="00F24006">
        <w:rPr>
          <w:rFonts w:ascii="Times New Roman" w:eastAsia="Times New Roman" w:hAnsi="Times New Roman" w:cs="Times New Roman"/>
          <w:sz w:val="28"/>
          <w:szCs w:val="28"/>
          <w:lang w:eastAsia="ru-RU"/>
        </w:rPr>
        <w:t>мой, обоснована результатами исследований. По всем нижеперечисленным объе</w:t>
      </w:r>
      <w:r w:rsidRPr="00F24006">
        <w:rPr>
          <w:rFonts w:ascii="Times New Roman" w:eastAsia="Times New Roman" w:hAnsi="Times New Roman" w:cs="Times New Roman"/>
          <w:sz w:val="28"/>
          <w:szCs w:val="28"/>
          <w:lang w:eastAsia="ru-RU"/>
        </w:rPr>
        <w:t>к</w:t>
      </w:r>
      <w:r w:rsidRPr="00F24006">
        <w:rPr>
          <w:rFonts w:ascii="Times New Roman" w:eastAsia="Times New Roman" w:hAnsi="Times New Roman" w:cs="Times New Roman"/>
          <w:sz w:val="28"/>
          <w:szCs w:val="28"/>
          <w:lang w:eastAsia="ru-RU"/>
        </w:rPr>
        <w:t>там составлено обоснование необходимости включения в план мероприятий По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программы.</w:t>
      </w:r>
    </w:p>
    <w:p w:rsidR="00F24006" w:rsidRPr="00F24006" w:rsidRDefault="00F24006" w:rsidP="00F24006">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bCs/>
          <w:sz w:val="28"/>
          <w:szCs w:val="28"/>
          <w:lang w:eastAsia="ru-RU"/>
        </w:rPr>
        <w:t xml:space="preserve">1. Берегоукрепительные работы на р. </w:t>
      </w:r>
      <w:proofErr w:type="spellStart"/>
      <w:r w:rsidRPr="00F24006">
        <w:rPr>
          <w:rFonts w:ascii="Times New Roman" w:eastAsia="Times New Roman" w:hAnsi="Times New Roman" w:cs="Times New Roman"/>
          <w:bCs/>
          <w:sz w:val="28"/>
          <w:szCs w:val="28"/>
          <w:lang w:eastAsia="ru-RU"/>
        </w:rPr>
        <w:t>Хемчик</w:t>
      </w:r>
      <w:proofErr w:type="spellEnd"/>
      <w:r w:rsidR="000E662E">
        <w:rPr>
          <w:rFonts w:ascii="Times New Roman" w:eastAsia="Times New Roman" w:hAnsi="Times New Roman" w:cs="Times New Roman"/>
          <w:bCs/>
          <w:sz w:val="28"/>
          <w:szCs w:val="28"/>
          <w:lang w:eastAsia="ru-RU"/>
        </w:rPr>
        <w:t xml:space="preserve"> </w:t>
      </w:r>
      <w:proofErr w:type="gramStart"/>
      <w:r w:rsidRPr="00F24006">
        <w:rPr>
          <w:rFonts w:ascii="Times New Roman" w:eastAsia="Times New Roman" w:hAnsi="Times New Roman" w:cs="Times New Roman"/>
          <w:bCs/>
          <w:sz w:val="28"/>
          <w:szCs w:val="28"/>
          <w:lang w:eastAsia="ru-RU"/>
        </w:rPr>
        <w:t>у</w:t>
      </w:r>
      <w:proofErr w:type="gramEnd"/>
      <w:r w:rsidRPr="00F24006">
        <w:rPr>
          <w:rFonts w:ascii="Times New Roman" w:eastAsia="Times New Roman" w:hAnsi="Times New Roman" w:cs="Times New Roman"/>
          <w:bCs/>
          <w:sz w:val="28"/>
          <w:szCs w:val="28"/>
          <w:lang w:eastAsia="ru-RU"/>
        </w:rPr>
        <w:t xml:space="preserve"> с. </w:t>
      </w:r>
      <w:proofErr w:type="spellStart"/>
      <w:r w:rsidRPr="00F24006">
        <w:rPr>
          <w:rFonts w:ascii="Times New Roman" w:eastAsia="Times New Roman" w:hAnsi="Times New Roman" w:cs="Times New Roman"/>
          <w:bCs/>
          <w:sz w:val="28"/>
          <w:szCs w:val="28"/>
          <w:lang w:eastAsia="ru-RU"/>
        </w:rPr>
        <w:t>Баян-Тала</w:t>
      </w:r>
      <w:proofErr w:type="spellEnd"/>
      <w:r w:rsidRPr="00F24006">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Дзун-Хемчикского</w:t>
      </w:r>
      <w:proofErr w:type="spellEnd"/>
      <w:r w:rsidR="00BC7763">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кожууна</w:t>
      </w:r>
      <w:proofErr w:type="spellEnd"/>
      <w:r w:rsidRPr="00F24006">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sz w:val="28"/>
          <w:szCs w:val="28"/>
          <w:lang w:eastAsia="ru-RU"/>
        </w:rPr>
        <w:t xml:space="preserve">Река </w:t>
      </w:r>
      <w:proofErr w:type="spellStart"/>
      <w:r w:rsidRPr="00F24006">
        <w:rPr>
          <w:rFonts w:ascii="Times New Roman" w:eastAsia="Times New Roman" w:hAnsi="Times New Roman" w:cs="Times New Roman"/>
          <w:sz w:val="28"/>
          <w:szCs w:val="28"/>
          <w:lang w:eastAsia="ru-RU"/>
        </w:rPr>
        <w:t>Хемчик</w:t>
      </w:r>
      <w:proofErr w:type="spellEnd"/>
      <w:r w:rsidRPr="00F24006">
        <w:rPr>
          <w:rFonts w:ascii="Times New Roman" w:eastAsia="Times New Roman" w:hAnsi="Times New Roman" w:cs="Times New Roman"/>
          <w:sz w:val="28"/>
          <w:szCs w:val="28"/>
          <w:lang w:eastAsia="ru-RU"/>
        </w:rPr>
        <w:t xml:space="preserve"> характеризуется как горная река с большими уклонами и высокой скоростью. Русло меняется после каждого паводка. Село </w:t>
      </w:r>
      <w:proofErr w:type="spellStart"/>
      <w:r w:rsidRPr="00F24006">
        <w:rPr>
          <w:rFonts w:ascii="Times New Roman" w:eastAsia="Times New Roman" w:hAnsi="Times New Roman" w:cs="Times New Roman"/>
          <w:sz w:val="28"/>
          <w:szCs w:val="28"/>
          <w:lang w:eastAsia="ru-RU"/>
        </w:rPr>
        <w:t>Баян-Тала</w:t>
      </w:r>
      <w:proofErr w:type="spellEnd"/>
      <w:r w:rsidRPr="00F24006">
        <w:rPr>
          <w:rFonts w:ascii="Times New Roman" w:eastAsia="Times New Roman" w:hAnsi="Times New Roman" w:cs="Times New Roman"/>
          <w:sz w:val="28"/>
          <w:szCs w:val="28"/>
          <w:lang w:eastAsia="ru-RU"/>
        </w:rPr>
        <w:t xml:space="preserve"> расположено вблизи устья р. Чадан, </w:t>
      </w:r>
      <w:proofErr w:type="gramStart"/>
      <w:r w:rsidRPr="00F24006">
        <w:rPr>
          <w:rFonts w:ascii="Times New Roman" w:eastAsia="Times New Roman" w:hAnsi="Times New Roman" w:cs="Times New Roman"/>
          <w:sz w:val="28"/>
          <w:szCs w:val="28"/>
          <w:lang w:eastAsia="ru-RU"/>
        </w:rPr>
        <w:t>впадающей</w:t>
      </w:r>
      <w:proofErr w:type="gramEnd"/>
      <w:r w:rsidRPr="00F24006">
        <w:rPr>
          <w:rFonts w:ascii="Times New Roman" w:eastAsia="Times New Roman" w:hAnsi="Times New Roman" w:cs="Times New Roman"/>
          <w:sz w:val="28"/>
          <w:szCs w:val="28"/>
          <w:lang w:eastAsia="ru-RU"/>
        </w:rPr>
        <w:t xml:space="preserve"> в р. </w:t>
      </w:r>
      <w:proofErr w:type="spellStart"/>
      <w:r w:rsidRPr="00F24006">
        <w:rPr>
          <w:rFonts w:ascii="Times New Roman" w:eastAsia="Times New Roman" w:hAnsi="Times New Roman" w:cs="Times New Roman"/>
          <w:sz w:val="28"/>
          <w:szCs w:val="28"/>
          <w:lang w:eastAsia="ru-RU"/>
        </w:rPr>
        <w:t>Хемчик</w:t>
      </w:r>
      <w:proofErr w:type="spellEnd"/>
      <w:r w:rsidRPr="00F24006">
        <w:rPr>
          <w:rFonts w:ascii="Times New Roman" w:eastAsia="Times New Roman" w:hAnsi="Times New Roman" w:cs="Times New Roman"/>
          <w:sz w:val="28"/>
          <w:szCs w:val="28"/>
          <w:lang w:eastAsia="ru-RU"/>
        </w:rPr>
        <w:t xml:space="preserve">. При наступлении паводка возникает угроза соединения р. </w:t>
      </w:r>
      <w:proofErr w:type="spellStart"/>
      <w:r w:rsidRPr="00F24006">
        <w:rPr>
          <w:rFonts w:ascii="Times New Roman" w:eastAsia="Times New Roman" w:hAnsi="Times New Roman" w:cs="Times New Roman"/>
          <w:sz w:val="28"/>
          <w:szCs w:val="28"/>
          <w:lang w:eastAsia="ru-RU"/>
        </w:rPr>
        <w:t>Хемчик</w:t>
      </w:r>
      <w:proofErr w:type="spellEnd"/>
      <w:r w:rsidRPr="00F24006">
        <w:rPr>
          <w:rFonts w:ascii="Times New Roman" w:eastAsia="Times New Roman" w:hAnsi="Times New Roman" w:cs="Times New Roman"/>
          <w:sz w:val="28"/>
          <w:szCs w:val="28"/>
          <w:lang w:eastAsia="ru-RU"/>
        </w:rPr>
        <w:t xml:space="preserve"> со старым руслом р. Чадан, что н</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 xml:space="preserve">минуемо повлечет затопление с. </w:t>
      </w:r>
      <w:proofErr w:type="spellStart"/>
      <w:proofErr w:type="gramStart"/>
      <w:r w:rsidRPr="00F24006">
        <w:rPr>
          <w:rFonts w:ascii="Times New Roman" w:eastAsia="Times New Roman" w:hAnsi="Times New Roman" w:cs="Times New Roman"/>
          <w:sz w:val="28"/>
          <w:szCs w:val="28"/>
          <w:lang w:eastAsia="ru-RU"/>
        </w:rPr>
        <w:t>Баян-Тала</w:t>
      </w:r>
      <w:proofErr w:type="spellEnd"/>
      <w:proofErr w:type="gramEnd"/>
      <w:r w:rsidRPr="00F24006">
        <w:rPr>
          <w:rFonts w:ascii="Times New Roman" w:eastAsia="Times New Roman" w:hAnsi="Times New Roman" w:cs="Times New Roman"/>
          <w:sz w:val="28"/>
          <w:szCs w:val="28"/>
          <w:lang w:eastAsia="ru-RU"/>
        </w:rPr>
        <w:t xml:space="preserve">. Процесс смещения русла р. </w:t>
      </w:r>
      <w:proofErr w:type="spellStart"/>
      <w:r w:rsidRPr="00F24006">
        <w:rPr>
          <w:rFonts w:ascii="Times New Roman" w:eastAsia="Times New Roman" w:hAnsi="Times New Roman" w:cs="Times New Roman"/>
          <w:sz w:val="28"/>
          <w:szCs w:val="28"/>
          <w:lang w:eastAsia="ru-RU"/>
        </w:rPr>
        <w:t>Хемчик</w:t>
      </w:r>
      <w:proofErr w:type="spellEnd"/>
      <w:r w:rsidRPr="00F24006">
        <w:rPr>
          <w:rFonts w:ascii="Times New Roman" w:eastAsia="Times New Roman" w:hAnsi="Times New Roman" w:cs="Times New Roman"/>
          <w:sz w:val="28"/>
          <w:szCs w:val="28"/>
          <w:lang w:eastAsia="ru-RU"/>
        </w:rPr>
        <w:t xml:space="preserve"> в сторону р. Чадан происходит интенсивно, так, в течение 5 лет произошло перем</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щение более чем на 100 метров. Под угрозу поставлены прилегающие угодья, па</w:t>
      </w:r>
      <w:r w:rsidRPr="00F24006">
        <w:rPr>
          <w:rFonts w:ascii="Times New Roman" w:eastAsia="Times New Roman" w:hAnsi="Times New Roman" w:cs="Times New Roman"/>
          <w:sz w:val="28"/>
          <w:szCs w:val="28"/>
          <w:lang w:eastAsia="ru-RU"/>
        </w:rPr>
        <w:t>ш</w:t>
      </w:r>
      <w:r w:rsidRPr="00F24006">
        <w:rPr>
          <w:rFonts w:ascii="Times New Roman" w:eastAsia="Times New Roman" w:hAnsi="Times New Roman" w:cs="Times New Roman"/>
          <w:sz w:val="28"/>
          <w:szCs w:val="28"/>
          <w:lang w:eastAsia="ru-RU"/>
        </w:rPr>
        <w:t xml:space="preserve">ни, пастбища, мост через р. Чадан и с. </w:t>
      </w:r>
      <w:proofErr w:type="spellStart"/>
      <w:proofErr w:type="gramStart"/>
      <w:r w:rsidRPr="00F24006">
        <w:rPr>
          <w:rFonts w:ascii="Times New Roman" w:eastAsia="Times New Roman" w:hAnsi="Times New Roman" w:cs="Times New Roman"/>
          <w:sz w:val="28"/>
          <w:szCs w:val="28"/>
          <w:lang w:eastAsia="ru-RU"/>
        </w:rPr>
        <w:t>Баян-Тала</w:t>
      </w:r>
      <w:proofErr w:type="spellEnd"/>
      <w:proofErr w:type="gramEnd"/>
      <w:r w:rsidRPr="00F24006">
        <w:rPr>
          <w:rFonts w:ascii="Times New Roman" w:eastAsia="Times New Roman" w:hAnsi="Times New Roman" w:cs="Times New Roman"/>
          <w:sz w:val="28"/>
          <w:szCs w:val="28"/>
          <w:lang w:eastAsia="ru-RU"/>
        </w:rPr>
        <w:t xml:space="preserve">, так как воды р. </w:t>
      </w:r>
      <w:proofErr w:type="spellStart"/>
      <w:r w:rsidRPr="00F24006">
        <w:rPr>
          <w:rFonts w:ascii="Times New Roman" w:eastAsia="Times New Roman" w:hAnsi="Times New Roman" w:cs="Times New Roman"/>
          <w:sz w:val="28"/>
          <w:szCs w:val="28"/>
          <w:lang w:eastAsia="ru-RU"/>
        </w:rPr>
        <w:t>Хемчик</w:t>
      </w:r>
      <w:proofErr w:type="spellEnd"/>
      <w:r w:rsidRPr="00F24006">
        <w:rPr>
          <w:rFonts w:ascii="Times New Roman" w:eastAsia="Times New Roman" w:hAnsi="Times New Roman" w:cs="Times New Roman"/>
          <w:sz w:val="28"/>
          <w:szCs w:val="28"/>
          <w:lang w:eastAsia="ru-RU"/>
        </w:rPr>
        <w:t xml:space="preserve"> при паво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ке выйдут в пойму, выходящую в старое русло р. Чадан, и направлены на село. 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этому во избежание больших затрат на ликвидацию паводка и с целью сохранности земель и водности источника, его чистоты, строительство берегоукрепительных с</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оружений не вызывает сомнения.</w:t>
      </w:r>
    </w:p>
    <w:p w:rsidR="00F24006" w:rsidRPr="00F24006" w:rsidRDefault="00F24006" w:rsidP="00F24006">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bCs/>
          <w:sz w:val="28"/>
          <w:szCs w:val="28"/>
          <w:lang w:eastAsia="ru-RU"/>
        </w:rPr>
        <w:t xml:space="preserve">2. Устройство защитных сооружений с. </w:t>
      </w:r>
      <w:proofErr w:type="spellStart"/>
      <w:r w:rsidRPr="00F24006">
        <w:rPr>
          <w:rFonts w:ascii="Times New Roman" w:eastAsia="Times New Roman" w:hAnsi="Times New Roman" w:cs="Times New Roman"/>
          <w:bCs/>
          <w:sz w:val="28"/>
          <w:szCs w:val="28"/>
          <w:lang w:eastAsia="ru-RU"/>
        </w:rPr>
        <w:t>Ак-Дуруг</w:t>
      </w:r>
      <w:proofErr w:type="spellEnd"/>
      <w:r w:rsidR="00BC7763">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Чаа-Хольского</w:t>
      </w:r>
      <w:proofErr w:type="spellEnd"/>
      <w:r w:rsidR="00BC7763">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кожууна</w:t>
      </w:r>
      <w:proofErr w:type="spellEnd"/>
      <w:r w:rsidRPr="00F24006">
        <w:rPr>
          <w:rFonts w:ascii="Times New Roman" w:eastAsia="Times New Roman" w:hAnsi="Times New Roman" w:cs="Times New Roman"/>
          <w:bCs/>
          <w:sz w:val="28"/>
          <w:szCs w:val="28"/>
          <w:lang w:eastAsia="ru-RU"/>
        </w:rPr>
        <w:t xml:space="preserve"> от затопления наледями и паводковыми водами. </w:t>
      </w:r>
      <w:r w:rsidRPr="00F24006">
        <w:rPr>
          <w:rFonts w:ascii="Times New Roman" w:eastAsia="Times New Roman" w:hAnsi="Times New Roman" w:cs="Times New Roman"/>
          <w:sz w:val="28"/>
          <w:szCs w:val="28"/>
          <w:lang w:eastAsia="ru-RU"/>
        </w:rPr>
        <w:t>Необходимость выполнения работ по возведению защитных сооружений на рассматриваемом участке вызвана периодич</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 xml:space="preserve">ским негативным воздействием водотоков р. </w:t>
      </w:r>
      <w:proofErr w:type="spellStart"/>
      <w:r w:rsidRPr="00F24006">
        <w:rPr>
          <w:rFonts w:ascii="Times New Roman" w:eastAsia="Times New Roman" w:hAnsi="Times New Roman" w:cs="Times New Roman"/>
          <w:sz w:val="28"/>
          <w:szCs w:val="28"/>
          <w:lang w:eastAsia="ru-RU"/>
        </w:rPr>
        <w:t>Хожей</w:t>
      </w:r>
      <w:proofErr w:type="spellEnd"/>
      <w:r w:rsidRPr="00F24006">
        <w:rPr>
          <w:rFonts w:ascii="Times New Roman" w:eastAsia="Times New Roman" w:hAnsi="Times New Roman" w:cs="Times New Roman"/>
          <w:sz w:val="28"/>
          <w:szCs w:val="28"/>
          <w:lang w:eastAsia="ru-RU"/>
        </w:rPr>
        <w:t xml:space="preserve"> и р. Чаа-Холь на населенный пункт. Образование наледей с последующим весенним подъемом уровней воды 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верх льда периодически происходит раз в два, три года. </w:t>
      </w:r>
      <w:proofErr w:type="gramStart"/>
      <w:r w:rsidRPr="00F24006">
        <w:rPr>
          <w:rFonts w:ascii="Times New Roman" w:eastAsia="Times New Roman" w:hAnsi="Times New Roman" w:cs="Times New Roman"/>
          <w:sz w:val="28"/>
          <w:szCs w:val="28"/>
          <w:lang w:eastAsia="ru-RU"/>
        </w:rPr>
        <w:t>В большей степени это 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исходит на р. </w:t>
      </w:r>
      <w:proofErr w:type="spellStart"/>
      <w:r w:rsidRPr="00F24006">
        <w:rPr>
          <w:rFonts w:ascii="Times New Roman" w:eastAsia="Times New Roman" w:hAnsi="Times New Roman" w:cs="Times New Roman"/>
          <w:sz w:val="28"/>
          <w:szCs w:val="28"/>
          <w:lang w:eastAsia="ru-RU"/>
        </w:rPr>
        <w:t>Хожей</w:t>
      </w:r>
      <w:proofErr w:type="spellEnd"/>
      <w:r w:rsidRPr="00F24006">
        <w:rPr>
          <w:rFonts w:ascii="Times New Roman" w:eastAsia="Times New Roman" w:hAnsi="Times New Roman" w:cs="Times New Roman"/>
          <w:sz w:val="28"/>
          <w:szCs w:val="28"/>
          <w:lang w:eastAsia="ru-RU"/>
        </w:rPr>
        <w:t xml:space="preserve">, в меньшей </w:t>
      </w:r>
      <w:r w:rsidR="00BC7763">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на р. Чаа-Холь.</w:t>
      </w:r>
      <w:proofErr w:type="gramEnd"/>
      <w:r w:rsidRPr="00F24006">
        <w:rPr>
          <w:rFonts w:ascii="Times New Roman" w:eastAsia="Times New Roman" w:hAnsi="Times New Roman" w:cs="Times New Roman"/>
          <w:sz w:val="28"/>
          <w:szCs w:val="28"/>
          <w:lang w:eastAsia="ru-RU"/>
        </w:rPr>
        <w:t xml:space="preserve"> Кроме того, на ручье, питающем р. </w:t>
      </w:r>
      <w:proofErr w:type="spellStart"/>
      <w:r w:rsidRPr="00F24006">
        <w:rPr>
          <w:rFonts w:ascii="Times New Roman" w:eastAsia="Times New Roman" w:hAnsi="Times New Roman" w:cs="Times New Roman"/>
          <w:sz w:val="28"/>
          <w:szCs w:val="28"/>
          <w:lang w:eastAsia="ru-RU"/>
        </w:rPr>
        <w:t>Хожей</w:t>
      </w:r>
      <w:proofErr w:type="spellEnd"/>
      <w:r w:rsidRPr="00F24006">
        <w:rPr>
          <w:rFonts w:ascii="Times New Roman" w:eastAsia="Times New Roman" w:hAnsi="Times New Roman" w:cs="Times New Roman"/>
          <w:sz w:val="28"/>
          <w:szCs w:val="28"/>
          <w:lang w:eastAsia="ru-RU"/>
        </w:rPr>
        <w:t xml:space="preserve">, к юго-западу </w:t>
      </w:r>
      <w:proofErr w:type="gramStart"/>
      <w:r w:rsidRPr="00F24006">
        <w:rPr>
          <w:rFonts w:ascii="Times New Roman" w:eastAsia="Times New Roman" w:hAnsi="Times New Roman" w:cs="Times New Roman"/>
          <w:sz w:val="28"/>
          <w:szCs w:val="28"/>
          <w:lang w:eastAsia="ru-RU"/>
        </w:rPr>
        <w:t>от</w:t>
      </w:r>
      <w:proofErr w:type="gramEnd"/>
      <w:r w:rsidRPr="00F24006">
        <w:rPr>
          <w:rFonts w:ascii="Times New Roman" w:eastAsia="Times New Roman" w:hAnsi="Times New Roman" w:cs="Times New Roman"/>
          <w:sz w:val="28"/>
          <w:szCs w:val="28"/>
          <w:lang w:eastAsia="ru-RU"/>
        </w:rPr>
        <w:t xml:space="preserve"> с. </w:t>
      </w:r>
      <w:proofErr w:type="spellStart"/>
      <w:r w:rsidRPr="00F24006">
        <w:rPr>
          <w:rFonts w:ascii="Times New Roman" w:eastAsia="Times New Roman" w:hAnsi="Times New Roman" w:cs="Times New Roman"/>
          <w:sz w:val="28"/>
          <w:szCs w:val="28"/>
          <w:lang w:eastAsia="ru-RU"/>
        </w:rPr>
        <w:t>Ак-Дуруг</w:t>
      </w:r>
      <w:proofErr w:type="spellEnd"/>
      <w:r w:rsidR="00BC7763">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образование</w:t>
      </w:r>
      <w:proofErr w:type="gramEnd"/>
      <w:r w:rsidRPr="00F24006">
        <w:rPr>
          <w:rFonts w:ascii="Times New Roman" w:eastAsia="Times New Roman" w:hAnsi="Times New Roman" w:cs="Times New Roman"/>
          <w:sz w:val="28"/>
          <w:szCs w:val="28"/>
          <w:lang w:eastAsia="ru-RU"/>
        </w:rPr>
        <w:t xml:space="preserve"> наледей также угрожает поселку и автодороге на г. Чадан. В результате наиболее значительного негативного возде</w:t>
      </w:r>
      <w:r w:rsidRPr="00F24006">
        <w:rPr>
          <w:rFonts w:ascii="Times New Roman" w:eastAsia="Times New Roman" w:hAnsi="Times New Roman" w:cs="Times New Roman"/>
          <w:sz w:val="28"/>
          <w:szCs w:val="28"/>
          <w:lang w:eastAsia="ru-RU"/>
        </w:rPr>
        <w:t>й</w:t>
      </w:r>
      <w:r w:rsidRPr="00F24006">
        <w:rPr>
          <w:rFonts w:ascii="Times New Roman" w:eastAsia="Times New Roman" w:hAnsi="Times New Roman" w:cs="Times New Roman"/>
          <w:sz w:val="28"/>
          <w:szCs w:val="28"/>
          <w:lang w:eastAsia="ru-RU"/>
        </w:rPr>
        <w:t>ствия водотока зимой формирование наледей в жилой зоне поселка приобретает чрезвычайный характер и сопровождается интенсивным затоплением жилых и 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изводственных строений. При этом полностью бывает парализована работа сельской образовательной школы.</w:t>
      </w:r>
    </w:p>
    <w:p w:rsidR="00F24006" w:rsidRPr="00F24006" w:rsidRDefault="00F24006" w:rsidP="00F24006">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bCs/>
          <w:sz w:val="28"/>
          <w:szCs w:val="28"/>
          <w:lang w:eastAsia="ru-RU"/>
        </w:rPr>
        <w:t xml:space="preserve">3. Устройство защитной дамбы на р. Енисей в западной части </w:t>
      </w:r>
      <w:proofErr w:type="gramStart"/>
      <w:r w:rsidRPr="00F24006">
        <w:rPr>
          <w:rFonts w:ascii="Times New Roman" w:eastAsia="Times New Roman" w:hAnsi="Times New Roman" w:cs="Times New Roman"/>
          <w:bCs/>
          <w:sz w:val="28"/>
          <w:szCs w:val="28"/>
          <w:lang w:eastAsia="ru-RU"/>
        </w:rPr>
        <w:t>г</w:t>
      </w:r>
      <w:proofErr w:type="gramEnd"/>
      <w:r w:rsidRPr="00F24006">
        <w:rPr>
          <w:rFonts w:ascii="Times New Roman" w:eastAsia="Times New Roman" w:hAnsi="Times New Roman" w:cs="Times New Roman"/>
          <w:bCs/>
          <w:sz w:val="28"/>
          <w:szCs w:val="28"/>
          <w:lang w:eastAsia="ru-RU"/>
        </w:rPr>
        <w:t xml:space="preserve">. Кызыла. </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обходимость выполнения работ по устройству защитной дамбы вызвана негативным воздействием водотока на прилегающую жилую территорию, представленную час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 xml:space="preserve">ной застройкой, расположенной в западной части </w:t>
      </w:r>
      <w:proofErr w:type="gramStart"/>
      <w:r w:rsidRPr="00F24006">
        <w:rPr>
          <w:rFonts w:ascii="Times New Roman" w:eastAsia="Times New Roman" w:hAnsi="Times New Roman" w:cs="Times New Roman"/>
          <w:sz w:val="28"/>
          <w:szCs w:val="28"/>
          <w:lang w:eastAsia="ru-RU"/>
        </w:rPr>
        <w:t>г</w:t>
      </w:r>
      <w:proofErr w:type="gramEnd"/>
      <w:r w:rsidRPr="00F24006">
        <w:rPr>
          <w:rFonts w:ascii="Times New Roman" w:eastAsia="Times New Roman" w:hAnsi="Times New Roman" w:cs="Times New Roman"/>
          <w:sz w:val="28"/>
          <w:szCs w:val="28"/>
          <w:lang w:eastAsia="ru-RU"/>
        </w:rPr>
        <w:t>. Кызыла. В период весеннего половодья р. Енисей на участке полностью затапливает жилую территорию. В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стоящее время сложилась неблагоприятная паводковая ситуация, угрожающая см</w:t>
      </w:r>
      <w:r w:rsidRPr="00F24006">
        <w:rPr>
          <w:rFonts w:ascii="Times New Roman" w:eastAsia="Times New Roman" w:hAnsi="Times New Roman" w:cs="Times New Roman"/>
          <w:sz w:val="28"/>
          <w:szCs w:val="28"/>
          <w:lang w:eastAsia="ru-RU"/>
        </w:rPr>
        <w:t>ы</w:t>
      </w:r>
      <w:r w:rsidRPr="00F24006">
        <w:rPr>
          <w:rFonts w:ascii="Times New Roman" w:eastAsia="Times New Roman" w:hAnsi="Times New Roman" w:cs="Times New Roman"/>
          <w:sz w:val="28"/>
          <w:szCs w:val="28"/>
          <w:lang w:eastAsia="ru-RU"/>
        </w:rPr>
        <w:t>вом жилых домов и хозяйственных построек. Ущерб, наносимый территории в сл</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чае ее затопления паводками, составит порядка 415,49 млн. рублей.</w:t>
      </w:r>
    </w:p>
    <w:p w:rsidR="00F24006" w:rsidRPr="00F24006" w:rsidRDefault="00F24006" w:rsidP="00F24006">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bCs/>
          <w:sz w:val="28"/>
          <w:szCs w:val="28"/>
          <w:lang w:eastAsia="ru-RU"/>
        </w:rPr>
        <w:t xml:space="preserve">4. Берегоукрепительные работы на р. Эрзин </w:t>
      </w:r>
      <w:proofErr w:type="gramStart"/>
      <w:r w:rsidRPr="00F24006">
        <w:rPr>
          <w:rFonts w:ascii="Times New Roman" w:eastAsia="Times New Roman" w:hAnsi="Times New Roman" w:cs="Times New Roman"/>
          <w:bCs/>
          <w:sz w:val="28"/>
          <w:szCs w:val="28"/>
          <w:lang w:eastAsia="ru-RU"/>
        </w:rPr>
        <w:t>у</w:t>
      </w:r>
      <w:proofErr w:type="gramEnd"/>
      <w:r w:rsidRPr="00F24006">
        <w:rPr>
          <w:rFonts w:ascii="Times New Roman" w:eastAsia="Times New Roman" w:hAnsi="Times New Roman" w:cs="Times New Roman"/>
          <w:bCs/>
          <w:sz w:val="28"/>
          <w:szCs w:val="28"/>
          <w:lang w:eastAsia="ru-RU"/>
        </w:rPr>
        <w:t xml:space="preserve"> с. Морен </w:t>
      </w:r>
      <w:proofErr w:type="spellStart"/>
      <w:r w:rsidRPr="00F24006">
        <w:rPr>
          <w:rFonts w:ascii="Times New Roman" w:eastAsia="Times New Roman" w:hAnsi="Times New Roman" w:cs="Times New Roman"/>
          <w:bCs/>
          <w:sz w:val="28"/>
          <w:szCs w:val="28"/>
          <w:lang w:eastAsia="ru-RU"/>
        </w:rPr>
        <w:t>Эрзинского</w:t>
      </w:r>
      <w:proofErr w:type="spellEnd"/>
      <w:r w:rsidR="0026342C">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кожууна</w:t>
      </w:r>
      <w:proofErr w:type="spellEnd"/>
      <w:r w:rsidRPr="00F24006">
        <w:rPr>
          <w:rFonts w:ascii="Times New Roman" w:eastAsia="Times New Roman" w:hAnsi="Times New Roman" w:cs="Times New Roman"/>
          <w:bCs/>
          <w:sz w:val="28"/>
          <w:szCs w:val="28"/>
          <w:lang w:eastAsia="ru-RU"/>
        </w:rPr>
        <w:t xml:space="preserve">. </w:t>
      </w:r>
      <w:proofErr w:type="gramStart"/>
      <w:r w:rsidRPr="00F24006">
        <w:rPr>
          <w:rFonts w:ascii="Times New Roman" w:eastAsia="Times New Roman" w:hAnsi="Times New Roman" w:cs="Times New Roman"/>
          <w:sz w:val="28"/>
          <w:szCs w:val="28"/>
          <w:lang w:eastAsia="ru-RU"/>
        </w:rPr>
        <w:t xml:space="preserve">Защитные сооружения у с. Морен, представленные </w:t>
      </w:r>
      <w:proofErr w:type="spellStart"/>
      <w:r w:rsidRPr="00F24006">
        <w:rPr>
          <w:rFonts w:ascii="Times New Roman" w:eastAsia="Times New Roman" w:hAnsi="Times New Roman" w:cs="Times New Roman"/>
          <w:sz w:val="28"/>
          <w:szCs w:val="28"/>
          <w:lang w:eastAsia="ru-RU"/>
        </w:rPr>
        <w:t>русловыправительными</w:t>
      </w:r>
      <w:proofErr w:type="spellEnd"/>
      <w:r w:rsidRPr="00F24006">
        <w:rPr>
          <w:rFonts w:ascii="Times New Roman" w:eastAsia="Times New Roman" w:hAnsi="Times New Roman" w:cs="Times New Roman"/>
          <w:sz w:val="28"/>
          <w:szCs w:val="28"/>
          <w:lang w:eastAsia="ru-RU"/>
        </w:rPr>
        <w:t xml:space="preserve"> и огр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ждающими дамбами, находятся в аварийном состоянии и на отдельных участках практически не выполняют своего функционального назначения.</w:t>
      </w:r>
      <w:proofErr w:type="gramEnd"/>
      <w:r w:rsidRPr="00F24006">
        <w:rPr>
          <w:rFonts w:ascii="Times New Roman" w:eastAsia="Times New Roman" w:hAnsi="Times New Roman" w:cs="Times New Roman"/>
          <w:sz w:val="28"/>
          <w:szCs w:val="28"/>
          <w:lang w:eastAsia="ru-RU"/>
        </w:rPr>
        <w:t xml:space="preserve"> В то же время 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следствия прохождения паводков с каждым разом принимают все более негативный характер, угрожая разрушением жилых строений на первой пойменной террасе.</w:t>
      </w:r>
      <w:r w:rsidR="00A55F4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В дополнение к этому в осенне-зимний период 2006-2010 гг. прибавилось и затопл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 xml:space="preserve">ние жилой зоны наледями, связанное с </w:t>
      </w:r>
      <w:proofErr w:type="spellStart"/>
      <w:r w:rsidRPr="00F24006">
        <w:rPr>
          <w:rFonts w:ascii="Times New Roman" w:eastAsia="Times New Roman" w:hAnsi="Times New Roman" w:cs="Times New Roman"/>
          <w:sz w:val="28"/>
          <w:szCs w:val="28"/>
          <w:lang w:eastAsia="ru-RU"/>
        </w:rPr>
        <w:t>зажорными</w:t>
      </w:r>
      <w:proofErr w:type="spellEnd"/>
      <w:r w:rsidRPr="00F24006">
        <w:rPr>
          <w:rFonts w:ascii="Times New Roman" w:eastAsia="Times New Roman" w:hAnsi="Times New Roman" w:cs="Times New Roman"/>
          <w:sz w:val="28"/>
          <w:szCs w:val="28"/>
          <w:lang w:eastAsia="ru-RU"/>
        </w:rPr>
        <w:t xml:space="preserve"> явлениями на р. Эрзин в начале ледостава. Изменение русловой ситуации и деформация береговой линии в створе населенного пункта приобрели необратимый характер и нанесли урон ранее осущ</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ствленному ремонту защитных сооружений. Для обеспечения безопасности насел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ния с. Морен и объектов экономики необходимо выполнить берегоукрепительные работы.</w:t>
      </w:r>
    </w:p>
    <w:p w:rsidR="00F24006" w:rsidRPr="00F24006" w:rsidRDefault="00F24006" w:rsidP="00F24006">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bCs/>
          <w:sz w:val="28"/>
          <w:szCs w:val="28"/>
          <w:lang w:eastAsia="ru-RU"/>
        </w:rPr>
        <w:t xml:space="preserve">5. Устройство защитных сооружений р. </w:t>
      </w:r>
      <w:proofErr w:type="spellStart"/>
      <w:r w:rsidRPr="00F24006">
        <w:rPr>
          <w:rFonts w:ascii="Times New Roman" w:eastAsia="Times New Roman" w:hAnsi="Times New Roman" w:cs="Times New Roman"/>
          <w:bCs/>
          <w:sz w:val="28"/>
          <w:szCs w:val="28"/>
          <w:lang w:eastAsia="ru-RU"/>
        </w:rPr>
        <w:t>Хемчик</w:t>
      </w:r>
      <w:proofErr w:type="spellEnd"/>
      <w:r w:rsidRPr="00F24006">
        <w:rPr>
          <w:rFonts w:ascii="Times New Roman" w:eastAsia="Times New Roman" w:hAnsi="Times New Roman" w:cs="Times New Roman"/>
          <w:bCs/>
          <w:sz w:val="28"/>
          <w:szCs w:val="28"/>
          <w:lang w:eastAsia="ru-RU"/>
        </w:rPr>
        <w:t xml:space="preserve"> с. </w:t>
      </w:r>
      <w:proofErr w:type="spellStart"/>
      <w:r w:rsidRPr="00F24006">
        <w:rPr>
          <w:rFonts w:ascii="Times New Roman" w:eastAsia="Times New Roman" w:hAnsi="Times New Roman" w:cs="Times New Roman"/>
          <w:bCs/>
          <w:sz w:val="28"/>
          <w:szCs w:val="28"/>
          <w:lang w:eastAsia="ru-RU"/>
        </w:rPr>
        <w:t>Алдан-Маадыр</w:t>
      </w:r>
      <w:proofErr w:type="spellEnd"/>
      <w:r w:rsidR="0026342C">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Сут-Хольского</w:t>
      </w:r>
      <w:proofErr w:type="spellEnd"/>
      <w:r w:rsidR="0026342C">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кожууна</w:t>
      </w:r>
      <w:proofErr w:type="spellEnd"/>
      <w:r w:rsidRPr="00F24006">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sz w:val="28"/>
          <w:szCs w:val="28"/>
          <w:lang w:eastAsia="ru-RU"/>
        </w:rPr>
        <w:t>Необходимость выполнения работ по устройству защитных с</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оружений вызвана негативным воздействием водотока на прилегающую террит</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рию, представленную частной застройкой, расположенной </w:t>
      </w:r>
      <w:proofErr w:type="gramStart"/>
      <w:r w:rsidRPr="00F24006">
        <w:rPr>
          <w:rFonts w:ascii="Times New Roman" w:eastAsia="Times New Roman" w:hAnsi="Times New Roman" w:cs="Times New Roman"/>
          <w:sz w:val="28"/>
          <w:szCs w:val="28"/>
          <w:lang w:eastAsia="ru-RU"/>
        </w:rPr>
        <w:t>в</w:t>
      </w:r>
      <w:proofErr w:type="gramEnd"/>
      <w:r w:rsidRPr="00F24006">
        <w:rPr>
          <w:rFonts w:ascii="Times New Roman" w:eastAsia="Times New Roman" w:hAnsi="Times New Roman" w:cs="Times New Roman"/>
          <w:sz w:val="28"/>
          <w:szCs w:val="28"/>
          <w:lang w:eastAsia="ru-RU"/>
        </w:rPr>
        <w:t xml:space="preserve"> с. </w:t>
      </w:r>
      <w:proofErr w:type="spellStart"/>
      <w:r w:rsidRPr="00F24006">
        <w:rPr>
          <w:rFonts w:ascii="Times New Roman" w:eastAsia="Times New Roman" w:hAnsi="Times New Roman" w:cs="Times New Roman"/>
          <w:sz w:val="28"/>
          <w:szCs w:val="28"/>
          <w:lang w:eastAsia="ru-RU"/>
        </w:rPr>
        <w:t>Алдан-Маадыр</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Сут-Хольского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период весеннего половодья и в паводок подтапливается жилой сектор и разрушается берег р. </w:t>
      </w:r>
      <w:proofErr w:type="spellStart"/>
      <w:r w:rsidRPr="00F24006">
        <w:rPr>
          <w:rFonts w:ascii="Times New Roman" w:eastAsia="Times New Roman" w:hAnsi="Times New Roman" w:cs="Times New Roman"/>
          <w:sz w:val="28"/>
          <w:szCs w:val="28"/>
          <w:lang w:eastAsia="ru-RU"/>
        </w:rPr>
        <w:t>Хемчик</w:t>
      </w:r>
      <w:proofErr w:type="spellEnd"/>
      <w:r w:rsidRPr="00F24006">
        <w:rPr>
          <w:rFonts w:ascii="Times New Roman" w:eastAsia="Times New Roman" w:hAnsi="Times New Roman" w:cs="Times New Roman"/>
          <w:sz w:val="28"/>
          <w:szCs w:val="28"/>
          <w:lang w:eastAsia="ru-RU"/>
        </w:rPr>
        <w:t>. В настоящее время сложилась неблагоприятная п</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водковая ситуация, угрожающая смывом жилых домов и хозяйственных построек.</w:t>
      </w:r>
    </w:p>
    <w:p w:rsidR="00F24006" w:rsidRPr="00F24006" w:rsidRDefault="00F24006" w:rsidP="00F24006">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bCs/>
          <w:sz w:val="28"/>
          <w:szCs w:val="28"/>
          <w:lang w:eastAsia="ru-RU"/>
        </w:rPr>
        <w:t xml:space="preserve">6. Капитальный ремонт защитной дамбы на р. </w:t>
      </w:r>
      <w:proofErr w:type="spellStart"/>
      <w:r w:rsidRPr="00F24006">
        <w:rPr>
          <w:rFonts w:ascii="Times New Roman" w:eastAsia="Times New Roman" w:hAnsi="Times New Roman" w:cs="Times New Roman"/>
          <w:bCs/>
          <w:sz w:val="28"/>
          <w:szCs w:val="28"/>
          <w:lang w:eastAsia="ru-RU"/>
        </w:rPr>
        <w:t>Барлык</w:t>
      </w:r>
      <w:proofErr w:type="spellEnd"/>
      <w:r w:rsidR="00173F2B">
        <w:rPr>
          <w:rFonts w:ascii="Times New Roman" w:eastAsia="Times New Roman" w:hAnsi="Times New Roman" w:cs="Times New Roman"/>
          <w:bCs/>
          <w:sz w:val="28"/>
          <w:szCs w:val="28"/>
          <w:lang w:eastAsia="ru-RU"/>
        </w:rPr>
        <w:t xml:space="preserve"> </w:t>
      </w:r>
      <w:proofErr w:type="gramStart"/>
      <w:r w:rsidRPr="00F24006">
        <w:rPr>
          <w:rFonts w:ascii="Times New Roman" w:eastAsia="Times New Roman" w:hAnsi="Times New Roman" w:cs="Times New Roman"/>
          <w:bCs/>
          <w:sz w:val="28"/>
          <w:szCs w:val="28"/>
          <w:lang w:eastAsia="ru-RU"/>
        </w:rPr>
        <w:t>у</w:t>
      </w:r>
      <w:proofErr w:type="gramEnd"/>
      <w:r w:rsidRPr="00F24006">
        <w:rPr>
          <w:rFonts w:ascii="Times New Roman" w:eastAsia="Times New Roman" w:hAnsi="Times New Roman" w:cs="Times New Roman"/>
          <w:bCs/>
          <w:sz w:val="28"/>
          <w:szCs w:val="28"/>
          <w:lang w:eastAsia="ru-RU"/>
        </w:rPr>
        <w:t xml:space="preserve"> с. </w:t>
      </w:r>
      <w:proofErr w:type="spellStart"/>
      <w:r w:rsidRPr="00F24006">
        <w:rPr>
          <w:rFonts w:ascii="Times New Roman" w:eastAsia="Times New Roman" w:hAnsi="Times New Roman" w:cs="Times New Roman"/>
          <w:bCs/>
          <w:sz w:val="28"/>
          <w:szCs w:val="28"/>
          <w:lang w:eastAsia="ru-RU"/>
        </w:rPr>
        <w:t>Шуй</w:t>
      </w:r>
      <w:proofErr w:type="spellEnd"/>
      <w:r w:rsidRPr="00F24006">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Бай-Тайгинского</w:t>
      </w:r>
      <w:proofErr w:type="spellEnd"/>
      <w:r w:rsidR="0026342C">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кожууна</w:t>
      </w:r>
      <w:proofErr w:type="spellEnd"/>
      <w:r w:rsidRPr="00F24006">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sz w:val="28"/>
          <w:szCs w:val="28"/>
          <w:lang w:eastAsia="ru-RU"/>
        </w:rPr>
        <w:t xml:space="preserve">Защитные сооружения с. </w:t>
      </w:r>
      <w:proofErr w:type="spellStart"/>
      <w:r w:rsidRPr="00F24006">
        <w:rPr>
          <w:rFonts w:ascii="Times New Roman" w:eastAsia="Times New Roman" w:hAnsi="Times New Roman" w:cs="Times New Roman"/>
          <w:sz w:val="28"/>
          <w:szCs w:val="28"/>
          <w:lang w:eastAsia="ru-RU"/>
        </w:rPr>
        <w:t>Шуй</w:t>
      </w:r>
      <w:proofErr w:type="spellEnd"/>
      <w:r w:rsidRPr="00F24006">
        <w:rPr>
          <w:rFonts w:ascii="Times New Roman" w:eastAsia="Times New Roman" w:hAnsi="Times New Roman" w:cs="Times New Roman"/>
          <w:sz w:val="28"/>
          <w:szCs w:val="28"/>
          <w:lang w:eastAsia="ru-RU"/>
        </w:rPr>
        <w:t xml:space="preserve"> представлены береговой да</w:t>
      </w:r>
      <w:r w:rsidRPr="00F24006">
        <w:rPr>
          <w:rFonts w:ascii="Times New Roman" w:eastAsia="Times New Roman" w:hAnsi="Times New Roman" w:cs="Times New Roman"/>
          <w:sz w:val="28"/>
          <w:szCs w:val="28"/>
          <w:lang w:eastAsia="ru-RU"/>
        </w:rPr>
        <w:t>м</w:t>
      </w:r>
      <w:r w:rsidRPr="00F24006">
        <w:rPr>
          <w:rFonts w:ascii="Times New Roman" w:eastAsia="Times New Roman" w:hAnsi="Times New Roman" w:cs="Times New Roman"/>
          <w:sz w:val="28"/>
          <w:szCs w:val="28"/>
          <w:lang w:eastAsia="ru-RU"/>
        </w:rPr>
        <w:t>бой для защиты населенного пункта от затопления паводковыми водами.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2010 г. наблюдалось прохождение катастрофического паводка, расходные характеристики которого превысили расчетные для 1-процентной обеспеченности. Прохождение сопровождалось разрушением полотна автодорог, разрушением мо</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тов, а также затоплением населенного пункта. Ранее осуществленный ремонт 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щитной дамбы оказался недостаточным, и на отдельных участках дамба подверглась полному или частичному разрушению. При обследовании установлено, что осно</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 xml:space="preserve">ной причиной аварийной ситуации на объекте является интенсивная деформация береговой линии на участке между головным сооружением </w:t>
      </w:r>
      <w:proofErr w:type="spellStart"/>
      <w:r w:rsidRPr="00F24006">
        <w:rPr>
          <w:rFonts w:ascii="Times New Roman" w:eastAsia="Times New Roman" w:hAnsi="Times New Roman" w:cs="Times New Roman"/>
          <w:sz w:val="28"/>
          <w:szCs w:val="28"/>
          <w:lang w:eastAsia="ru-RU"/>
        </w:rPr>
        <w:t>Барлыкской</w:t>
      </w:r>
      <w:proofErr w:type="spellEnd"/>
      <w:r w:rsidRPr="00F24006">
        <w:rPr>
          <w:rFonts w:ascii="Times New Roman" w:eastAsia="Times New Roman" w:hAnsi="Times New Roman" w:cs="Times New Roman"/>
          <w:sz w:val="28"/>
          <w:szCs w:val="28"/>
          <w:lang w:eastAsia="ru-RU"/>
        </w:rPr>
        <w:t xml:space="preserve"> оросител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 xml:space="preserve">ной системы и жилой зоной с. </w:t>
      </w:r>
      <w:proofErr w:type="spellStart"/>
      <w:r w:rsidRPr="00F24006">
        <w:rPr>
          <w:rFonts w:ascii="Times New Roman" w:eastAsia="Times New Roman" w:hAnsi="Times New Roman" w:cs="Times New Roman"/>
          <w:sz w:val="28"/>
          <w:szCs w:val="28"/>
          <w:lang w:eastAsia="ru-RU"/>
        </w:rPr>
        <w:t>Шуй</w:t>
      </w:r>
      <w:proofErr w:type="spellEnd"/>
      <w:r w:rsidRPr="00F24006">
        <w:rPr>
          <w:rFonts w:ascii="Times New Roman" w:eastAsia="Times New Roman" w:hAnsi="Times New Roman" w:cs="Times New Roman"/>
          <w:sz w:val="28"/>
          <w:szCs w:val="28"/>
          <w:lang w:eastAsia="ru-RU"/>
        </w:rPr>
        <w:t>. Для обеспечения безопасности населения, 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живающего </w:t>
      </w:r>
      <w:proofErr w:type="gramStart"/>
      <w:r w:rsidRPr="00F24006">
        <w:rPr>
          <w:rFonts w:ascii="Times New Roman" w:eastAsia="Times New Roman" w:hAnsi="Times New Roman" w:cs="Times New Roman"/>
          <w:sz w:val="28"/>
          <w:szCs w:val="28"/>
          <w:lang w:eastAsia="ru-RU"/>
        </w:rPr>
        <w:t>в</w:t>
      </w:r>
      <w:proofErr w:type="gramEnd"/>
      <w:r w:rsidRPr="00F24006">
        <w:rPr>
          <w:rFonts w:ascii="Times New Roman" w:eastAsia="Times New Roman" w:hAnsi="Times New Roman" w:cs="Times New Roman"/>
          <w:sz w:val="28"/>
          <w:szCs w:val="28"/>
          <w:lang w:eastAsia="ru-RU"/>
        </w:rPr>
        <w:t xml:space="preserve"> с. </w:t>
      </w:r>
      <w:proofErr w:type="spellStart"/>
      <w:r w:rsidRPr="00F24006">
        <w:rPr>
          <w:rFonts w:ascii="Times New Roman" w:eastAsia="Times New Roman" w:hAnsi="Times New Roman" w:cs="Times New Roman"/>
          <w:sz w:val="28"/>
          <w:szCs w:val="28"/>
          <w:lang w:eastAsia="ru-RU"/>
        </w:rPr>
        <w:t>Шуй</w:t>
      </w:r>
      <w:proofErr w:type="spellEnd"/>
      <w:r w:rsidRPr="00F24006">
        <w:rPr>
          <w:rFonts w:ascii="Times New Roman" w:eastAsia="Times New Roman" w:hAnsi="Times New Roman" w:cs="Times New Roman"/>
          <w:sz w:val="28"/>
          <w:szCs w:val="28"/>
          <w:lang w:eastAsia="ru-RU"/>
        </w:rPr>
        <w:t xml:space="preserve">, и </w:t>
      </w:r>
      <w:proofErr w:type="gramStart"/>
      <w:r w:rsidRPr="00F24006">
        <w:rPr>
          <w:rFonts w:ascii="Times New Roman" w:eastAsia="Times New Roman" w:hAnsi="Times New Roman" w:cs="Times New Roman"/>
          <w:sz w:val="28"/>
          <w:szCs w:val="28"/>
          <w:lang w:eastAsia="ru-RU"/>
        </w:rPr>
        <w:t>объектов</w:t>
      </w:r>
      <w:proofErr w:type="gramEnd"/>
      <w:r w:rsidRPr="00F24006">
        <w:rPr>
          <w:rFonts w:ascii="Times New Roman" w:eastAsia="Times New Roman" w:hAnsi="Times New Roman" w:cs="Times New Roman"/>
          <w:sz w:val="28"/>
          <w:szCs w:val="28"/>
          <w:lang w:eastAsia="ru-RU"/>
        </w:rPr>
        <w:t xml:space="preserve"> экономики необходимо выполнить капитальный ремонт защитной дамбы.</w:t>
      </w:r>
    </w:p>
    <w:p w:rsidR="00F24006" w:rsidRPr="00F24006" w:rsidRDefault="00F24006" w:rsidP="00F24006">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bCs/>
          <w:sz w:val="28"/>
          <w:szCs w:val="28"/>
          <w:lang w:eastAsia="ru-RU"/>
        </w:rPr>
        <w:t xml:space="preserve">7. Капитальный ремонт защитной дамбы от склонного стока в </w:t>
      </w:r>
      <w:proofErr w:type="gramStart"/>
      <w:r w:rsidRPr="00F24006">
        <w:rPr>
          <w:rFonts w:ascii="Times New Roman" w:eastAsia="Times New Roman" w:hAnsi="Times New Roman" w:cs="Times New Roman"/>
          <w:bCs/>
          <w:sz w:val="28"/>
          <w:szCs w:val="28"/>
          <w:lang w:eastAsia="ru-RU"/>
        </w:rPr>
        <w:t>м</w:t>
      </w:r>
      <w:proofErr w:type="gramEnd"/>
      <w:r w:rsidRPr="00F24006">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Хербис</w:t>
      </w:r>
      <w:proofErr w:type="spellEnd"/>
      <w:r w:rsidR="0026342C">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г. Кызыла. </w:t>
      </w:r>
      <w:r w:rsidRPr="00F24006">
        <w:rPr>
          <w:rFonts w:ascii="Times New Roman" w:eastAsia="Times New Roman" w:hAnsi="Times New Roman" w:cs="Times New Roman"/>
          <w:sz w:val="28"/>
          <w:szCs w:val="28"/>
          <w:lang w:eastAsia="ru-RU"/>
        </w:rPr>
        <w:t xml:space="preserve">В 2006 году был проведен ремонт защитной дамбы от склонного стока юго-восточной стороны поселка городского типа </w:t>
      </w:r>
      <w:proofErr w:type="spellStart"/>
      <w:r w:rsidRPr="00F24006">
        <w:rPr>
          <w:rFonts w:ascii="Times New Roman" w:eastAsia="Times New Roman" w:hAnsi="Times New Roman" w:cs="Times New Roman"/>
          <w:sz w:val="28"/>
          <w:szCs w:val="28"/>
          <w:lang w:eastAsia="ru-RU"/>
        </w:rPr>
        <w:t>Каа-Хем</w:t>
      </w:r>
      <w:proofErr w:type="spellEnd"/>
      <w:r w:rsidRPr="00F24006">
        <w:rPr>
          <w:rFonts w:ascii="Times New Roman" w:eastAsia="Times New Roman" w:hAnsi="Times New Roman" w:cs="Times New Roman"/>
          <w:sz w:val="28"/>
          <w:szCs w:val="28"/>
          <w:lang w:eastAsia="ru-RU"/>
        </w:rPr>
        <w:t xml:space="preserve"> длиной 1,2 км. Западный склон в м. </w:t>
      </w:r>
      <w:proofErr w:type="spellStart"/>
      <w:r w:rsidRPr="00F24006">
        <w:rPr>
          <w:rFonts w:ascii="Times New Roman" w:eastAsia="Times New Roman" w:hAnsi="Times New Roman" w:cs="Times New Roman"/>
          <w:sz w:val="28"/>
          <w:szCs w:val="28"/>
          <w:lang w:eastAsia="ru-RU"/>
        </w:rPr>
        <w:t>Хербис</w:t>
      </w:r>
      <w:proofErr w:type="spellEnd"/>
      <w:r w:rsidRPr="00F24006">
        <w:rPr>
          <w:rFonts w:ascii="Times New Roman" w:eastAsia="Times New Roman" w:hAnsi="Times New Roman" w:cs="Times New Roman"/>
          <w:sz w:val="28"/>
          <w:szCs w:val="28"/>
          <w:lang w:eastAsia="ru-RU"/>
        </w:rPr>
        <w:t xml:space="preserve"> со стороны г. Кызыла </w:t>
      </w:r>
      <w:proofErr w:type="gramStart"/>
      <w:r w:rsidRPr="00F24006">
        <w:rPr>
          <w:rFonts w:ascii="Times New Roman" w:eastAsia="Times New Roman" w:hAnsi="Times New Roman" w:cs="Times New Roman"/>
          <w:sz w:val="28"/>
          <w:szCs w:val="28"/>
          <w:lang w:eastAsia="ru-RU"/>
        </w:rPr>
        <w:t>остался</w:t>
      </w:r>
      <w:proofErr w:type="gramEnd"/>
      <w:r w:rsidRPr="00F24006">
        <w:rPr>
          <w:rFonts w:ascii="Times New Roman" w:eastAsia="Times New Roman" w:hAnsi="Times New Roman" w:cs="Times New Roman"/>
          <w:sz w:val="28"/>
          <w:szCs w:val="28"/>
          <w:lang w:eastAsia="ru-RU"/>
        </w:rPr>
        <w:t xml:space="preserve"> не защищен от периодического 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топления склоновыми стоками при весеннем снеготаянии и выпадении интенсивных ливневых осадков. Необходимо провести капитальный ремонт защитной дамбы до проектной мощности 2,0 км.</w:t>
      </w:r>
    </w:p>
    <w:p w:rsidR="00F24006" w:rsidRPr="00F24006" w:rsidRDefault="00F24006" w:rsidP="00F24006">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bCs/>
          <w:sz w:val="28"/>
          <w:szCs w:val="28"/>
          <w:lang w:eastAsia="ru-RU"/>
        </w:rPr>
        <w:t xml:space="preserve">8. Капитальный ремонт защитной дамбы на р. Чадана в </w:t>
      </w:r>
      <w:proofErr w:type="gramStart"/>
      <w:r w:rsidRPr="00F24006">
        <w:rPr>
          <w:rFonts w:ascii="Times New Roman" w:eastAsia="Times New Roman" w:hAnsi="Times New Roman" w:cs="Times New Roman"/>
          <w:bCs/>
          <w:sz w:val="28"/>
          <w:szCs w:val="28"/>
          <w:lang w:eastAsia="ru-RU"/>
        </w:rPr>
        <w:t>г</w:t>
      </w:r>
      <w:proofErr w:type="gramEnd"/>
      <w:r w:rsidRPr="00F24006">
        <w:rPr>
          <w:rFonts w:ascii="Times New Roman" w:eastAsia="Times New Roman" w:hAnsi="Times New Roman" w:cs="Times New Roman"/>
          <w:bCs/>
          <w:sz w:val="28"/>
          <w:szCs w:val="28"/>
          <w:lang w:eastAsia="ru-RU"/>
        </w:rPr>
        <w:t xml:space="preserve">. Чадане </w:t>
      </w:r>
      <w:proofErr w:type="spellStart"/>
      <w:r w:rsidRPr="00F24006">
        <w:rPr>
          <w:rFonts w:ascii="Times New Roman" w:eastAsia="Times New Roman" w:hAnsi="Times New Roman" w:cs="Times New Roman"/>
          <w:bCs/>
          <w:sz w:val="28"/>
          <w:szCs w:val="28"/>
          <w:lang w:eastAsia="ru-RU"/>
        </w:rPr>
        <w:t>Дзун-Хемчикского</w:t>
      </w:r>
      <w:proofErr w:type="spellEnd"/>
      <w:r w:rsidR="0026342C">
        <w:rPr>
          <w:rFonts w:ascii="Times New Roman" w:eastAsia="Times New Roman" w:hAnsi="Times New Roman" w:cs="Times New Roman"/>
          <w:bCs/>
          <w:sz w:val="28"/>
          <w:szCs w:val="28"/>
          <w:lang w:eastAsia="ru-RU"/>
        </w:rPr>
        <w:t xml:space="preserve"> </w:t>
      </w:r>
      <w:proofErr w:type="spellStart"/>
      <w:r w:rsidRPr="00F24006">
        <w:rPr>
          <w:rFonts w:ascii="Times New Roman" w:eastAsia="Times New Roman" w:hAnsi="Times New Roman" w:cs="Times New Roman"/>
          <w:bCs/>
          <w:sz w:val="28"/>
          <w:szCs w:val="28"/>
          <w:lang w:eastAsia="ru-RU"/>
        </w:rPr>
        <w:t>кожууна</w:t>
      </w:r>
      <w:proofErr w:type="spellEnd"/>
      <w:r w:rsidRPr="00F24006">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sz w:val="28"/>
          <w:szCs w:val="28"/>
          <w:lang w:eastAsia="ru-RU"/>
        </w:rPr>
        <w:t>После прошедших дождевых паводков на двух участках дамбы (район стадиона) наблюдаются сильные разрушения. Первый участок прот</w:t>
      </w:r>
      <w:r w:rsidRPr="00F24006">
        <w:rPr>
          <w:rFonts w:ascii="Times New Roman" w:eastAsia="Times New Roman" w:hAnsi="Times New Roman" w:cs="Times New Roman"/>
          <w:sz w:val="28"/>
          <w:szCs w:val="28"/>
          <w:lang w:eastAsia="ru-RU"/>
        </w:rPr>
        <w:t>я</w:t>
      </w:r>
      <w:r w:rsidRPr="00F24006">
        <w:rPr>
          <w:rFonts w:ascii="Times New Roman" w:eastAsia="Times New Roman" w:hAnsi="Times New Roman" w:cs="Times New Roman"/>
          <w:sz w:val="28"/>
          <w:szCs w:val="28"/>
          <w:lang w:eastAsia="ru-RU"/>
        </w:rPr>
        <w:t>женностью около 100 м – обрушение верхового откоса (сужение гребня до 40 см), второй участок протяженностью около 370 м – обрушение верхового откоса до 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рана дамбы. Кроме этих участков дамба в удовлетворительном состоянии. Верховой откос – подмывов, проранов не обнаружено. Присутствует древесная растител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ность, что может привести к понижению безопасности сооружения в период 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пуска половодья и паводков.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24006">
        <w:rPr>
          <w:rFonts w:ascii="Times New Roman" w:eastAsia="Times New Roman" w:hAnsi="Times New Roman" w:cs="Times New Roman"/>
          <w:sz w:val="28"/>
          <w:szCs w:val="28"/>
          <w:lang w:eastAsia="ru-RU"/>
        </w:rPr>
        <w:t>9. Государственный мониторинг водных объектов, определение границ зон 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топления и подтопления на территории республики предполагает об</w:t>
      </w:r>
      <w:r w:rsidRPr="00F24006">
        <w:rPr>
          <w:rFonts w:ascii="Times New Roman" w:eastAsia="Calibri" w:hAnsi="Times New Roman" w:cs="Times New Roman"/>
          <w:sz w:val="28"/>
          <w:szCs w:val="28"/>
        </w:rPr>
        <w:t>общение на те</w:t>
      </w:r>
      <w:r w:rsidRPr="00F24006">
        <w:rPr>
          <w:rFonts w:ascii="Times New Roman" w:eastAsia="Calibri" w:hAnsi="Times New Roman" w:cs="Times New Roman"/>
          <w:sz w:val="28"/>
          <w:szCs w:val="28"/>
        </w:rPr>
        <w:t>р</w:t>
      </w:r>
      <w:r w:rsidRPr="00F24006">
        <w:rPr>
          <w:rFonts w:ascii="Times New Roman" w:eastAsia="Calibri" w:hAnsi="Times New Roman" w:cs="Times New Roman"/>
          <w:sz w:val="28"/>
          <w:szCs w:val="28"/>
        </w:rPr>
        <w:t>ритории Республики Тыва гидрологической информации, обеспечивающей сектор экономики необходимыми данными для обоснования проектирования строительства и безопасной эксплуатации водохозяйственных объектов.</w:t>
      </w:r>
    </w:p>
    <w:p w:rsidR="00F24006" w:rsidRPr="00F24006" w:rsidRDefault="00F24006" w:rsidP="0026342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p>
    <w:p w:rsidR="00F24006" w:rsidRPr="00F24006" w:rsidRDefault="00F24006" w:rsidP="0026342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II</w:t>
      </w:r>
      <w:r w:rsidRPr="00F24006">
        <w:rPr>
          <w:rFonts w:ascii="Times New Roman" w:eastAsia="Times New Roman" w:hAnsi="Times New Roman" w:cs="Times New Roman"/>
          <w:bCs/>
          <w:sz w:val="28"/>
          <w:szCs w:val="28"/>
          <w:lang w:eastAsia="ru-RU"/>
        </w:rPr>
        <w:t>. Основные цели, задачи и этапы реализации Подпрограммы</w:t>
      </w:r>
    </w:p>
    <w:p w:rsidR="00F24006" w:rsidRPr="00F24006" w:rsidRDefault="00F24006" w:rsidP="0026342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Основными целями Подпрограммы являются защита населения и объектов экономики от наводнений, наледей и другого вредного воздействия вод, обеспеч</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ние системы государственного мониторинга водных объектов,</w:t>
      </w:r>
      <w:r w:rsidR="0026342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определение границ зон затопления и подтопления на территории республики,</w:t>
      </w:r>
      <w:r w:rsidRPr="00F24006">
        <w:rPr>
          <w:rFonts w:ascii="Times New Roman" w:eastAsia="Calibri" w:hAnsi="Times New Roman" w:cs="Times New Roman"/>
          <w:sz w:val="28"/>
          <w:szCs w:val="28"/>
        </w:rPr>
        <w:t xml:space="preserve"> обо</w:t>
      </w:r>
      <w:r w:rsidRPr="00F24006">
        <w:rPr>
          <w:rFonts w:ascii="Times New Roman" w:eastAsia="Times New Roman" w:hAnsi="Times New Roman" w:cs="Times New Roman"/>
          <w:sz w:val="28"/>
          <w:szCs w:val="28"/>
          <w:lang w:eastAsia="ru-RU"/>
        </w:rPr>
        <w:t>снование проектир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вания строительства и безопасной эксплуатации водохозяйственных объектов.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рамках Подпрограммы предусматривается решение следующих задач:</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реконструкция и капитальный ремонт на территории Республики защитных гидротехнических сооружений;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 строительство новых гидротехнических сооружений в местах, подверже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ных вредному воздействию вод и угрожающих безопасности населения.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3) осуществление полномочий республики по государственному мониторингу водных объектов;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4) определение границ зон затопления и подтопления на территории респу</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лики.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Мероприятия Подпрограммы планируется выполнить в 6 </w:t>
      </w:r>
      <w:proofErr w:type="spellStart"/>
      <w:r w:rsidRPr="00F24006">
        <w:rPr>
          <w:rFonts w:ascii="Times New Roman" w:eastAsia="Times New Roman" w:hAnsi="Times New Roman" w:cs="Times New Roman"/>
          <w:sz w:val="28"/>
          <w:szCs w:val="28"/>
          <w:lang w:eastAsia="ru-RU"/>
        </w:rPr>
        <w:t>кожуунах</w:t>
      </w:r>
      <w:proofErr w:type="spellEnd"/>
      <w:r w:rsidRPr="00F24006">
        <w:rPr>
          <w:rFonts w:ascii="Times New Roman" w:eastAsia="Times New Roman" w:hAnsi="Times New Roman" w:cs="Times New Roman"/>
          <w:sz w:val="28"/>
          <w:szCs w:val="28"/>
          <w:lang w:eastAsia="ru-RU"/>
        </w:rPr>
        <w:t xml:space="preserve"> Республ</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 xml:space="preserve">ки Тыва и г. Кызыле на объектах, где наиболее острыми являются проблемы защиты от </w:t>
      </w:r>
      <w:proofErr w:type="gramStart"/>
      <w:r w:rsidRPr="00F24006">
        <w:rPr>
          <w:rFonts w:ascii="Times New Roman" w:eastAsia="Times New Roman" w:hAnsi="Times New Roman" w:cs="Times New Roman"/>
          <w:sz w:val="28"/>
          <w:szCs w:val="28"/>
          <w:lang w:eastAsia="ru-RU"/>
        </w:rPr>
        <w:t>паводков</w:t>
      </w:r>
      <w:proofErr w:type="gramEnd"/>
      <w:r w:rsidRPr="00F24006">
        <w:rPr>
          <w:rFonts w:ascii="Times New Roman" w:eastAsia="Times New Roman" w:hAnsi="Times New Roman" w:cs="Times New Roman"/>
          <w:sz w:val="28"/>
          <w:szCs w:val="28"/>
          <w:lang w:eastAsia="ru-RU"/>
        </w:rPr>
        <w:t xml:space="preserve"> и наносится наибольший ущерб от затопления. Решение задач Подпр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граммы будет осуществляться с 2021 по 2025 годы.</w:t>
      </w:r>
    </w:p>
    <w:p w:rsid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73F2B" w:rsidRDefault="00173F2B"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73F2B" w:rsidRDefault="00173F2B"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73F2B" w:rsidRPr="00F24006" w:rsidRDefault="00173F2B"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4447D8"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color w:val="000000" w:themeColor="text1"/>
          <w:sz w:val="28"/>
          <w:szCs w:val="28"/>
          <w:lang w:eastAsia="ru-RU"/>
        </w:rPr>
      </w:pPr>
      <w:r w:rsidRPr="004447D8">
        <w:rPr>
          <w:rFonts w:ascii="Times New Roman" w:eastAsia="Times New Roman" w:hAnsi="Times New Roman" w:cs="Times New Roman"/>
          <w:bCs/>
          <w:color w:val="000000" w:themeColor="text1"/>
          <w:sz w:val="28"/>
          <w:szCs w:val="28"/>
          <w:lang w:val="en-US" w:eastAsia="ru-RU"/>
        </w:rPr>
        <w:t>III</w:t>
      </w:r>
      <w:r w:rsidRPr="004447D8">
        <w:rPr>
          <w:rFonts w:ascii="Times New Roman" w:eastAsia="Times New Roman" w:hAnsi="Times New Roman" w:cs="Times New Roman"/>
          <w:bCs/>
          <w:color w:val="000000" w:themeColor="text1"/>
          <w:sz w:val="28"/>
          <w:szCs w:val="28"/>
          <w:lang w:eastAsia="ru-RU"/>
        </w:rPr>
        <w:t>.</w:t>
      </w:r>
      <w:r w:rsidR="0026342C" w:rsidRPr="004447D8">
        <w:rPr>
          <w:rFonts w:ascii="Times New Roman" w:eastAsia="Times New Roman" w:hAnsi="Times New Roman" w:cs="Times New Roman"/>
          <w:bCs/>
          <w:color w:val="000000" w:themeColor="text1"/>
          <w:sz w:val="28"/>
          <w:szCs w:val="28"/>
          <w:lang w:eastAsia="ru-RU"/>
        </w:rPr>
        <w:t xml:space="preserve"> </w:t>
      </w:r>
      <w:r w:rsidRPr="004447D8">
        <w:rPr>
          <w:rFonts w:ascii="Times New Roman" w:eastAsia="Times New Roman" w:hAnsi="Times New Roman" w:cs="Times New Roman"/>
          <w:bCs/>
          <w:color w:val="000000" w:themeColor="text1"/>
          <w:sz w:val="28"/>
          <w:szCs w:val="28"/>
          <w:lang w:eastAsia="ru-RU"/>
        </w:rPr>
        <w:t xml:space="preserve">Система (перечень) программных мероприятий </w:t>
      </w:r>
    </w:p>
    <w:p w:rsidR="00F24006" w:rsidRPr="004447D8" w:rsidRDefault="00F24006" w:rsidP="00F24006">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color w:val="000000" w:themeColor="text1"/>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447D8">
        <w:rPr>
          <w:rFonts w:ascii="Times New Roman" w:eastAsia="Times New Roman" w:hAnsi="Times New Roman" w:cs="Times New Roman"/>
          <w:color w:val="000000" w:themeColor="text1"/>
          <w:sz w:val="28"/>
          <w:szCs w:val="28"/>
          <w:lang w:eastAsia="ru-RU"/>
        </w:rPr>
        <w:t>Подпрограммой предусматривается реализация проектов, направленных на защиту территорий от вредного воздействия вод, капитальный ремонт, реконстру</w:t>
      </w:r>
      <w:r w:rsidRPr="004447D8">
        <w:rPr>
          <w:rFonts w:ascii="Times New Roman" w:eastAsia="Times New Roman" w:hAnsi="Times New Roman" w:cs="Times New Roman"/>
          <w:color w:val="000000" w:themeColor="text1"/>
          <w:sz w:val="28"/>
          <w:szCs w:val="28"/>
          <w:lang w:eastAsia="ru-RU"/>
        </w:rPr>
        <w:t>к</w:t>
      </w:r>
      <w:r w:rsidRPr="004447D8">
        <w:rPr>
          <w:rFonts w:ascii="Times New Roman" w:eastAsia="Times New Roman" w:hAnsi="Times New Roman" w:cs="Times New Roman"/>
          <w:color w:val="000000" w:themeColor="text1"/>
          <w:sz w:val="28"/>
          <w:szCs w:val="28"/>
          <w:lang w:eastAsia="ru-RU"/>
        </w:rPr>
        <w:t>цию гидротехнических сооружений</w:t>
      </w:r>
      <w:r w:rsidRPr="00F24006">
        <w:rPr>
          <w:rFonts w:ascii="Times New Roman" w:eastAsia="Times New Roman" w:hAnsi="Times New Roman" w:cs="Times New Roman"/>
          <w:sz w:val="28"/>
          <w:szCs w:val="28"/>
          <w:lang w:eastAsia="ru-RU"/>
        </w:rPr>
        <w:t xml:space="preserve"> и строительство новых берегоукрепительных сооружений. Перечень мероприятий Подпрограммы приведен в приложении №</w:t>
      </w:r>
      <w:r w:rsidR="0026342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2 к Подпрограмме.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2021-2025 годах должен быть проведен компле</w:t>
      </w:r>
      <w:proofErr w:type="gramStart"/>
      <w:r w:rsidRPr="00F24006">
        <w:rPr>
          <w:rFonts w:ascii="Times New Roman" w:eastAsia="Times New Roman" w:hAnsi="Times New Roman" w:cs="Times New Roman"/>
          <w:sz w:val="28"/>
          <w:szCs w:val="28"/>
          <w:lang w:eastAsia="ru-RU"/>
        </w:rPr>
        <w:t>кс стр</w:t>
      </w:r>
      <w:proofErr w:type="gramEnd"/>
      <w:r w:rsidRPr="00F24006">
        <w:rPr>
          <w:rFonts w:ascii="Times New Roman" w:eastAsia="Times New Roman" w:hAnsi="Times New Roman" w:cs="Times New Roman"/>
          <w:sz w:val="28"/>
          <w:szCs w:val="28"/>
          <w:lang w:eastAsia="ru-RU"/>
        </w:rPr>
        <w:t>оительных и ремон</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 xml:space="preserve">ных работ на водохозяйственных объектах </w:t>
      </w:r>
      <w:proofErr w:type="spellStart"/>
      <w:r w:rsidRPr="00F24006">
        <w:rPr>
          <w:rFonts w:ascii="Times New Roman" w:eastAsia="Times New Roman" w:hAnsi="Times New Roman" w:cs="Times New Roman"/>
          <w:sz w:val="28"/>
          <w:szCs w:val="28"/>
          <w:lang w:eastAsia="ru-RU"/>
        </w:rPr>
        <w:t>противопаводкового</w:t>
      </w:r>
      <w:proofErr w:type="spellEnd"/>
      <w:r w:rsidRPr="00F24006">
        <w:rPr>
          <w:rFonts w:ascii="Times New Roman" w:eastAsia="Times New Roman" w:hAnsi="Times New Roman" w:cs="Times New Roman"/>
          <w:sz w:val="28"/>
          <w:szCs w:val="28"/>
          <w:lang w:eastAsia="ru-RU"/>
        </w:rPr>
        <w:t xml:space="preserve"> назначения, расп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ложенных в 6 </w:t>
      </w:r>
      <w:proofErr w:type="spellStart"/>
      <w:r w:rsidRPr="00F24006">
        <w:rPr>
          <w:rFonts w:ascii="Times New Roman" w:eastAsia="Times New Roman" w:hAnsi="Times New Roman" w:cs="Times New Roman"/>
          <w:sz w:val="28"/>
          <w:szCs w:val="28"/>
          <w:lang w:eastAsia="ru-RU"/>
        </w:rPr>
        <w:t>кожуунах</w:t>
      </w:r>
      <w:proofErr w:type="spellEnd"/>
      <w:r w:rsidRPr="00F24006">
        <w:rPr>
          <w:rFonts w:ascii="Times New Roman" w:eastAsia="Times New Roman" w:hAnsi="Times New Roman" w:cs="Times New Roman"/>
          <w:sz w:val="28"/>
          <w:szCs w:val="28"/>
          <w:lang w:eastAsia="ru-RU"/>
        </w:rPr>
        <w:t xml:space="preserve"> республики. В том числе предусматривается выполнение реконструкции защитных сооружений, проведение капитального ремонта гидроте</w:t>
      </w:r>
      <w:r w:rsidRPr="00F24006">
        <w:rPr>
          <w:rFonts w:ascii="Times New Roman" w:eastAsia="Times New Roman" w:hAnsi="Times New Roman" w:cs="Times New Roman"/>
          <w:sz w:val="28"/>
          <w:szCs w:val="28"/>
          <w:lang w:eastAsia="ru-RU"/>
        </w:rPr>
        <w:t>х</w:t>
      </w:r>
      <w:r w:rsidRPr="00F24006">
        <w:rPr>
          <w:rFonts w:ascii="Times New Roman" w:eastAsia="Times New Roman" w:hAnsi="Times New Roman" w:cs="Times New Roman"/>
          <w:sz w:val="28"/>
          <w:szCs w:val="28"/>
          <w:lang w:eastAsia="ru-RU"/>
        </w:rPr>
        <w:t>нических сооружений: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1) берегоукрепительные работы на р. </w:t>
      </w:r>
      <w:proofErr w:type="spellStart"/>
      <w:r w:rsidRPr="00F24006">
        <w:rPr>
          <w:rFonts w:ascii="Times New Roman" w:eastAsia="Times New Roman" w:hAnsi="Times New Roman" w:cs="Times New Roman"/>
          <w:sz w:val="28"/>
          <w:szCs w:val="28"/>
          <w:lang w:eastAsia="ru-RU"/>
        </w:rPr>
        <w:t>Хемчик</w:t>
      </w:r>
      <w:proofErr w:type="spellEnd"/>
      <w:r w:rsidRPr="00F24006">
        <w:rPr>
          <w:rFonts w:ascii="Times New Roman" w:eastAsia="Times New Roman" w:hAnsi="Times New Roman" w:cs="Times New Roman"/>
          <w:sz w:val="28"/>
          <w:szCs w:val="28"/>
          <w:lang w:eastAsia="ru-RU"/>
        </w:rPr>
        <w:t xml:space="preserve"> у с. </w:t>
      </w:r>
      <w:proofErr w:type="spellStart"/>
      <w:proofErr w:type="gramStart"/>
      <w:r w:rsidRPr="00F24006">
        <w:rPr>
          <w:rFonts w:ascii="Times New Roman" w:eastAsia="Times New Roman" w:hAnsi="Times New Roman" w:cs="Times New Roman"/>
          <w:sz w:val="28"/>
          <w:szCs w:val="28"/>
          <w:lang w:eastAsia="ru-RU"/>
        </w:rPr>
        <w:t>Баян-Тала</w:t>
      </w:r>
      <w:proofErr w:type="spellEnd"/>
      <w:proofErr w:type="gram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Дзун-Хемчикского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(2025 г.);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2) устройство защитных сооружений с. </w:t>
      </w:r>
      <w:proofErr w:type="spellStart"/>
      <w:r w:rsidRPr="00F24006">
        <w:rPr>
          <w:rFonts w:ascii="Times New Roman" w:eastAsia="Times New Roman" w:hAnsi="Times New Roman" w:cs="Times New Roman"/>
          <w:sz w:val="28"/>
          <w:szCs w:val="28"/>
          <w:lang w:eastAsia="ru-RU"/>
        </w:rPr>
        <w:t>Ак-Дуруг</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Чаа-Хольского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от затопления наледями и паводковыми водами (2025 г.);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3) устройство защитной дамбы на р. Енисей в западной части </w:t>
      </w:r>
      <w:proofErr w:type="gramStart"/>
      <w:r w:rsidRPr="00F24006">
        <w:rPr>
          <w:rFonts w:ascii="Times New Roman" w:eastAsia="Times New Roman" w:hAnsi="Times New Roman" w:cs="Times New Roman"/>
          <w:sz w:val="28"/>
          <w:szCs w:val="28"/>
          <w:lang w:eastAsia="ru-RU"/>
        </w:rPr>
        <w:t>г</w:t>
      </w:r>
      <w:proofErr w:type="gramEnd"/>
      <w:r w:rsidRPr="00F24006">
        <w:rPr>
          <w:rFonts w:ascii="Times New Roman" w:eastAsia="Times New Roman" w:hAnsi="Times New Roman" w:cs="Times New Roman"/>
          <w:sz w:val="28"/>
          <w:szCs w:val="28"/>
          <w:lang w:eastAsia="ru-RU"/>
        </w:rPr>
        <w:t>. Кызыла</w:t>
      </w:r>
      <w:r w:rsidR="0026342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 (2022 г.);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4) берегоукрепительные работы на р. Эрзин ус. Морен </w:t>
      </w:r>
      <w:proofErr w:type="spellStart"/>
      <w:r w:rsidRPr="00F24006">
        <w:rPr>
          <w:rFonts w:ascii="Times New Roman" w:eastAsia="Times New Roman" w:hAnsi="Times New Roman" w:cs="Times New Roman"/>
          <w:sz w:val="28"/>
          <w:szCs w:val="28"/>
          <w:lang w:eastAsia="ru-RU"/>
        </w:rPr>
        <w:t>Эрзинского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(2024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5) устройство защитных сооружений на р. </w:t>
      </w:r>
      <w:proofErr w:type="spellStart"/>
      <w:r w:rsidRPr="00F24006">
        <w:rPr>
          <w:rFonts w:ascii="Times New Roman" w:eastAsia="Times New Roman" w:hAnsi="Times New Roman" w:cs="Times New Roman"/>
          <w:sz w:val="28"/>
          <w:szCs w:val="28"/>
          <w:lang w:eastAsia="ru-RU"/>
        </w:rPr>
        <w:t>Хемчик</w:t>
      </w:r>
      <w:proofErr w:type="spellEnd"/>
      <w:r w:rsidRPr="00F24006">
        <w:rPr>
          <w:rFonts w:ascii="Times New Roman" w:eastAsia="Times New Roman" w:hAnsi="Times New Roman" w:cs="Times New Roman"/>
          <w:sz w:val="28"/>
          <w:szCs w:val="28"/>
          <w:lang w:eastAsia="ru-RU"/>
        </w:rPr>
        <w:t xml:space="preserve"> в с. </w:t>
      </w:r>
      <w:proofErr w:type="spellStart"/>
      <w:r w:rsidRPr="00F24006">
        <w:rPr>
          <w:rFonts w:ascii="Times New Roman" w:eastAsia="Times New Roman" w:hAnsi="Times New Roman" w:cs="Times New Roman"/>
          <w:sz w:val="28"/>
          <w:szCs w:val="28"/>
          <w:lang w:eastAsia="ru-RU"/>
        </w:rPr>
        <w:t>Алдан-Маадыр</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Сут-Хольского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(2024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6) капитальный ремонт защитной дамбы на р. </w:t>
      </w:r>
      <w:proofErr w:type="spellStart"/>
      <w:r w:rsidRPr="00F24006">
        <w:rPr>
          <w:rFonts w:ascii="Times New Roman" w:eastAsia="Times New Roman" w:hAnsi="Times New Roman" w:cs="Times New Roman"/>
          <w:sz w:val="28"/>
          <w:szCs w:val="28"/>
          <w:lang w:eastAsia="ru-RU"/>
        </w:rPr>
        <w:t>Барлык</w:t>
      </w:r>
      <w:proofErr w:type="spellEnd"/>
      <w:r w:rsidRPr="00F24006">
        <w:rPr>
          <w:rFonts w:ascii="Times New Roman" w:eastAsia="Times New Roman" w:hAnsi="Times New Roman" w:cs="Times New Roman"/>
          <w:sz w:val="28"/>
          <w:szCs w:val="28"/>
          <w:lang w:eastAsia="ru-RU"/>
        </w:rPr>
        <w:t xml:space="preserve"> у с. </w:t>
      </w:r>
      <w:proofErr w:type="spellStart"/>
      <w:r w:rsidRPr="00F24006">
        <w:rPr>
          <w:rFonts w:ascii="Times New Roman" w:eastAsia="Times New Roman" w:hAnsi="Times New Roman" w:cs="Times New Roman"/>
          <w:sz w:val="28"/>
          <w:szCs w:val="28"/>
          <w:lang w:eastAsia="ru-RU"/>
        </w:rPr>
        <w:t>Шуй</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Бай-Тайгинского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(2023 г.)</w:t>
      </w:r>
      <w:r w:rsidR="0026342C">
        <w:rPr>
          <w:rFonts w:ascii="Times New Roman" w:eastAsia="Times New Roman" w:hAnsi="Times New Roman" w:cs="Times New Roman"/>
          <w:sz w:val="28"/>
          <w:szCs w:val="28"/>
          <w:lang w:eastAsia="ru-RU"/>
        </w:rPr>
        <w:t>;</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7) капитальный ремонт защитных сооружений от склонного стока в </w:t>
      </w:r>
      <w:proofErr w:type="spellStart"/>
      <w:r w:rsidRPr="00F24006">
        <w:rPr>
          <w:rFonts w:ascii="Times New Roman" w:eastAsia="Times New Roman" w:hAnsi="Times New Roman" w:cs="Times New Roman"/>
          <w:sz w:val="28"/>
          <w:szCs w:val="28"/>
          <w:lang w:eastAsia="ru-RU"/>
        </w:rPr>
        <w:t>пгт</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Каа-Хем</w:t>
      </w:r>
      <w:proofErr w:type="spellEnd"/>
      <w:r w:rsidRPr="00F24006">
        <w:rPr>
          <w:rFonts w:ascii="Times New Roman" w:eastAsia="Times New Roman" w:hAnsi="Times New Roman" w:cs="Times New Roman"/>
          <w:sz w:val="28"/>
          <w:szCs w:val="28"/>
          <w:lang w:eastAsia="ru-RU"/>
        </w:rPr>
        <w:t xml:space="preserve"> (м. </w:t>
      </w:r>
      <w:proofErr w:type="spellStart"/>
      <w:r w:rsidRPr="00F24006">
        <w:rPr>
          <w:rFonts w:ascii="Times New Roman" w:eastAsia="Times New Roman" w:hAnsi="Times New Roman" w:cs="Times New Roman"/>
          <w:sz w:val="28"/>
          <w:szCs w:val="28"/>
          <w:lang w:eastAsia="ru-RU"/>
        </w:rPr>
        <w:t>Хербис</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Кызылского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(2024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8) капитальный ремонт защитной дамбы на р. Чадана в </w:t>
      </w:r>
      <w:proofErr w:type="gramStart"/>
      <w:r w:rsidRPr="00F24006">
        <w:rPr>
          <w:rFonts w:ascii="Times New Roman" w:eastAsia="Times New Roman" w:hAnsi="Times New Roman" w:cs="Times New Roman"/>
          <w:sz w:val="28"/>
          <w:szCs w:val="28"/>
          <w:lang w:eastAsia="ru-RU"/>
        </w:rPr>
        <w:t>г</w:t>
      </w:r>
      <w:proofErr w:type="gramEnd"/>
      <w:r w:rsidRPr="00F24006">
        <w:rPr>
          <w:rFonts w:ascii="Times New Roman" w:eastAsia="Times New Roman" w:hAnsi="Times New Roman" w:cs="Times New Roman"/>
          <w:sz w:val="28"/>
          <w:szCs w:val="28"/>
          <w:lang w:eastAsia="ru-RU"/>
        </w:rPr>
        <w:t xml:space="preserve">. Чадане </w:t>
      </w:r>
      <w:proofErr w:type="spellStart"/>
      <w:r w:rsidRPr="00F24006">
        <w:rPr>
          <w:rFonts w:ascii="Times New Roman" w:eastAsia="Times New Roman" w:hAnsi="Times New Roman" w:cs="Times New Roman"/>
          <w:sz w:val="28"/>
          <w:szCs w:val="28"/>
          <w:lang w:eastAsia="ru-RU"/>
        </w:rPr>
        <w:t>Дзун-Хемчикского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(2021 г.);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9) государственный мониторинг водных объектов, определение границ зон 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топления и подтопления на территории республики (2021-2025 гг.).</w:t>
      </w:r>
    </w:p>
    <w:p w:rsidR="00F24006" w:rsidRPr="00F24006" w:rsidRDefault="00F24006" w:rsidP="0026342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26342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IV</w:t>
      </w:r>
      <w:r w:rsidRPr="00F24006">
        <w:rPr>
          <w:rFonts w:ascii="Times New Roman" w:eastAsia="Times New Roman" w:hAnsi="Times New Roman" w:cs="Times New Roman"/>
          <w:bCs/>
          <w:sz w:val="28"/>
          <w:szCs w:val="28"/>
          <w:lang w:eastAsia="ru-RU"/>
        </w:rPr>
        <w:t>. Обоснование финансовых и материальных затрат</w:t>
      </w:r>
    </w:p>
    <w:p w:rsidR="00F24006" w:rsidRPr="00F24006" w:rsidRDefault="00F24006" w:rsidP="0026342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Общий объем финансирования Подпрограммы составляет 729113 тыс. рублей, в том числе: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федерального бюджета – 626781,96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республиканского бюджета – 99956,04 тыс. рублей;</w:t>
      </w:r>
    </w:p>
    <w:p w:rsidR="00E07293"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бюджетов муниципальных образований – 2375,0 тыс. рублей</w:t>
      </w:r>
      <w:r w:rsidR="00E07293">
        <w:rPr>
          <w:rFonts w:ascii="Times New Roman" w:eastAsia="Times New Roman" w:hAnsi="Times New Roman" w:cs="Times New Roman"/>
          <w:sz w:val="28"/>
          <w:szCs w:val="28"/>
          <w:lang w:eastAsia="ru-RU"/>
        </w:rPr>
        <w:t>.</w:t>
      </w:r>
    </w:p>
    <w:p w:rsidR="00F24006" w:rsidRPr="00F24006" w:rsidRDefault="00E07293"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24006" w:rsidRPr="00F24006">
        <w:rPr>
          <w:rFonts w:ascii="Times New Roman" w:eastAsia="Times New Roman" w:hAnsi="Times New Roman" w:cs="Times New Roman"/>
          <w:sz w:val="28"/>
          <w:szCs w:val="28"/>
          <w:lang w:eastAsia="ru-RU"/>
        </w:rPr>
        <w:t xml:space="preserve"> том числе по годам: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2021 г. – 19000 тыс. рублей, из них: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республиканского бюджета – 18525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бюджетов муниципальных образований – 475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2022 г. – 492149 тыс. рублей, из них: </w:t>
      </w:r>
    </w:p>
    <w:p w:rsidR="00E07293"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за счет средств федерального бюджета – 468417,6 тыс. рублей;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республиканского бюджета – 23256,40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бюджетов муниципальных образований – 475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2023 г. – 54904 тыс. рублей, из них: </w:t>
      </w:r>
    </w:p>
    <w:p w:rsidR="00E07293"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за счет средств федерального бюджета – 35544,96 тыс. рублей;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республиканского бюджета – 18884,04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бюджетов муниципальных образований – 475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2024 г. – 93000 тыс. рублей, из них: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федерального бюджета – 72765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республиканского бюджета – 19760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бюджетов муниципальных образований – 475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2025 г. – 70060 тыс. рублей, из них: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федерального бюджета – 50054,40 тыс. рублей;</w:t>
      </w:r>
    </w:p>
    <w:p w:rsidR="00E07293"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за счет средств республиканского бюджета – 19530,60 тыс. рублей;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бюджетов муниципальных образований – 475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Объемы финансирования финансовых средств федерального бюджета ежего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но уточняются после принятия федерального закона о федеральном бюджете на очередной финансовый год и на плановый период.</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Объем финансирования Подпрограммы из средств республиканского бюджета Республики Тыва может быть уточнен в порядке, установленном законом о бюджете на соответствующий финансовый год и плановый период, исходя из возможностей республиканского бюджета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Объем финансирования мероприятий за счет средств бюджетов муниципал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ных образований Республики Тыва ежегодно уточняется в соответствии с принят</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ем бюджетов муниципальных образований на очередной финансовый год и план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вый период.</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Источниками финансирования при реализации Подпрограммы являются бю</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жетные ассигнования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Общий объем финансирования Подпрограммы рассчитан в ценах соответс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вующих лет и составляет из республиканского бюджета – 99 956,04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Средства из республиканского бюджета закладываются как </w:t>
      </w:r>
      <w:proofErr w:type="spellStart"/>
      <w:r w:rsidRPr="00F24006">
        <w:rPr>
          <w:rFonts w:ascii="Times New Roman" w:eastAsia="Times New Roman" w:hAnsi="Times New Roman" w:cs="Times New Roman"/>
          <w:sz w:val="28"/>
          <w:szCs w:val="28"/>
          <w:lang w:eastAsia="ru-RU"/>
        </w:rPr>
        <w:t>софинансирование</w:t>
      </w:r>
      <w:proofErr w:type="spellEnd"/>
      <w:r w:rsidRPr="00F24006">
        <w:rPr>
          <w:rFonts w:ascii="Times New Roman" w:eastAsia="Times New Roman" w:hAnsi="Times New Roman" w:cs="Times New Roman"/>
          <w:sz w:val="28"/>
          <w:szCs w:val="28"/>
          <w:lang w:eastAsia="ru-RU"/>
        </w:rPr>
        <w:t xml:space="preserve"> мероприятий и будут направляться на финансирование проектно-изыскательских работ, на оплату согласований, экспертизу проектов, строительство и капитальный ремонт объектов. Объем финансирования Подпрограммы может быть уточнен в 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рядке, установленном законом о бюджете на соответствующий финансовый год, и</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ходя из возможностей бюджета Республики Тыва. Главным распорядителем средств республиканского бюджета по основным мероприятиям Подпрограммы является Министерство природных ресурсов и экологии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Субсидии из республиканского бюджета Республики Тыва бюджетам мун</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ципальных образований Республики Тыва на реализацию Подпрограммы выделяю</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 xml:space="preserve">ся </w:t>
      </w:r>
      <w:proofErr w:type="gramStart"/>
      <w:r w:rsidRPr="00F24006">
        <w:rPr>
          <w:rFonts w:ascii="Times New Roman" w:eastAsia="Times New Roman" w:hAnsi="Times New Roman" w:cs="Times New Roman"/>
          <w:sz w:val="28"/>
          <w:szCs w:val="28"/>
          <w:lang w:eastAsia="ru-RU"/>
        </w:rPr>
        <w:t>в соответствии с Порядком предоставления субсидий из республиканского бю</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жета Республики Тыва бюджетам муниципальных образований Республики Тыва на выполнение мероприятий по защите</w:t>
      </w:r>
      <w:proofErr w:type="gramEnd"/>
      <w:r w:rsidRPr="00F24006">
        <w:rPr>
          <w:rFonts w:ascii="Times New Roman" w:eastAsia="Times New Roman" w:hAnsi="Times New Roman" w:cs="Times New Roman"/>
          <w:sz w:val="28"/>
          <w:szCs w:val="28"/>
          <w:lang w:eastAsia="ru-RU"/>
        </w:rPr>
        <w:t xml:space="preserve"> населения и объектов экономики от негативн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го воздействия вод, приведенным в приложении к настоящей Подпрограмме.</w:t>
      </w:r>
    </w:p>
    <w:p w:rsid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173F2B" w:rsidRDefault="00173F2B"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173F2B" w:rsidRPr="00A55F4C" w:rsidRDefault="00173F2B"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A55F4C" w:rsidRDefault="00F24006" w:rsidP="0026342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A55F4C">
        <w:rPr>
          <w:rFonts w:ascii="Times New Roman" w:eastAsia="Times New Roman" w:hAnsi="Times New Roman" w:cs="Times New Roman"/>
          <w:bCs/>
          <w:sz w:val="28"/>
          <w:szCs w:val="28"/>
          <w:lang w:val="en-US" w:eastAsia="ru-RU"/>
        </w:rPr>
        <w:t>V</w:t>
      </w:r>
      <w:r w:rsidRPr="00A55F4C">
        <w:rPr>
          <w:rFonts w:ascii="Times New Roman" w:eastAsia="Times New Roman" w:hAnsi="Times New Roman" w:cs="Times New Roman"/>
          <w:bCs/>
          <w:sz w:val="28"/>
          <w:szCs w:val="28"/>
          <w:lang w:eastAsia="ru-RU"/>
        </w:rPr>
        <w:t>. Трудовые ресурсы</w:t>
      </w:r>
    </w:p>
    <w:p w:rsidR="00F24006" w:rsidRPr="00A55F4C"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Реализация мероприятий Подпрограммы будет проводиться за счет матер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ально-технических и трудовых ресурсов организаций-исполнителей. Дополнител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ного привлечения материально-технических и трудовых ресурсов не потребуется.</w:t>
      </w:r>
    </w:p>
    <w:p w:rsid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55F4C" w:rsidRPr="00F24006" w:rsidRDefault="00A55F4C"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VI</w:t>
      </w:r>
      <w:r w:rsidRPr="00F24006">
        <w:rPr>
          <w:rFonts w:ascii="Times New Roman" w:eastAsia="Times New Roman" w:hAnsi="Times New Roman" w:cs="Times New Roman"/>
          <w:bCs/>
          <w:sz w:val="28"/>
          <w:szCs w:val="28"/>
          <w:lang w:eastAsia="ru-RU"/>
        </w:rPr>
        <w:t>. Механизм реализации Подпрограммы</w:t>
      </w:r>
    </w:p>
    <w:p w:rsidR="00F24006" w:rsidRPr="00F24006" w:rsidRDefault="00F24006" w:rsidP="00F24006">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Основные меры правового регулирования направлены на обеспечение защиты населения от негативного воздействия вод на территории Республики Тыва. Отн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шения, возникающие при осуществлении деятельности по обеспечению безопасн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сти при проектировании, строительстве, капитальном ремонте, реконструкции рег</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 xml:space="preserve">лируются Водным </w:t>
      </w:r>
      <w:r w:rsidRPr="00F24006">
        <w:rPr>
          <w:rFonts w:ascii="Times New Roman" w:eastAsia="Calibri" w:hAnsi="Times New Roman" w:cs="Times New Roman"/>
          <w:sz w:val="28"/>
          <w:szCs w:val="28"/>
        </w:rPr>
        <w:t xml:space="preserve">кодексом </w:t>
      </w:r>
      <w:r w:rsidRPr="00F24006">
        <w:rPr>
          <w:rFonts w:ascii="Times New Roman" w:eastAsia="Times New Roman" w:hAnsi="Times New Roman" w:cs="Times New Roman"/>
          <w:sz w:val="28"/>
          <w:szCs w:val="28"/>
          <w:lang w:eastAsia="ru-RU"/>
        </w:rPr>
        <w:t>Российской Федерации, Федеральным</w:t>
      </w:r>
      <w:r w:rsidRPr="00F24006">
        <w:rPr>
          <w:rFonts w:ascii="Times New Roman" w:eastAsia="Calibri" w:hAnsi="Times New Roman" w:cs="Times New Roman"/>
          <w:sz w:val="28"/>
          <w:szCs w:val="28"/>
        </w:rPr>
        <w:t xml:space="preserve"> законом </w:t>
      </w:r>
      <w:r w:rsidRPr="00F24006">
        <w:rPr>
          <w:rFonts w:ascii="Times New Roman" w:eastAsia="Times New Roman" w:hAnsi="Times New Roman" w:cs="Times New Roman"/>
          <w:sz w:val="28"/>
          <w:szCs w:val="28"/>
          <w:lang w:eastAsia="ru-RU"/>
        </w:rPr>
        <w:t xml:space="preserve">от </w:t>
      </w:r>
      <w:r w:rsidR="0026342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21 июля 1997 г.</w:t>
      </w:r>
      <w:r w:rsidR="0026342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117-ФЗ «О безопасности гидротехнических сооружений».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рамках реализации Подпрограммы предполагается возведение (реконстру</w:t>
      </w:r>
      <w:r w:rsidRPr="00F24006">
        <w:rPr>
          <w:rFonts w:ascii="Times New Roman" w:eastAsia="Times New Roman" w:hAnsi="Times New Roman" w:cs="Times New Roman"/>
          <w:sz w:val="28"/>
          <w:szCs w:val="28"/>
          <w:lang w:eastAsia="ru-RU"/>
        </w:rPr>
        <w:t>к</w:t>
      </w:r>
      <w:r w:rsidRPr="00F24006">
        <w:rPr>
          <w:rFonts w:ascii="Times New Roman" w:eastAsia="Times New Roman" w:hAnsi="Times New Roman" w:cs="Times New Roman"/>
          <w:sz w:val="28"/>
          <w:szCs w:val="28"/>
          <w:lang w:eastAsia="ru-RU"/>
        </w:rPr>
        <w:t>ция) сооружений инженерной защиты.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Важной задачей, требующей решения, является обеспечение безопасности гидротехнических сооружений. Для решения проблемы приведения аварийных ги</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ротехнических сооружений в безопасное состояние в рамках настоящей Подпр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граммы предусмотрен капитальный ремонт трех гидротехнических сооружений.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период с 2021 по 2025 годы предусматривается реализация мероприятий, в результате которых будут обеспечены: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благоприятные экологические условия для жизни населения;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повышение качества водных ресурсов;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повышение защищенности населения и объектов экономики от вредного во</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действия вод.</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1. Берегоукрепительные работы на р. </w:t>
      </w:r>
      <w:proofErr w:type="spellStart"/>
      <w:r w:rsidRPr="00F24006">
        <w:rPr>
          <w:rFonts w:ascii="Times New Roman" w:eastAsia="Times New Roman" w:hAnsi="Times New Roman" w:cs="Times New Roman"/>
          <w:sz w:val="28"/>
          <w:szCs w:val="28"/>
          <w:lang w:eastAsia="ru-RU"/>
        </w:rPr>
        <w:t>Хемчик</w:t>
      </w:r>
      <w:proofErr w:type="spellEnd"/>
      <w:r w:rsidR="00E07293">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у</w:t>
      </w:r>
      <w:proofErr w:type="gramEnd"/>
      <w:r w:rsidRPr="00F24006">
        <w:rPr>
          <w:rFonts w:ascii="Times New Roman" w:eastAsia="Times New Roman" w:hAnsi="Times New Roman" w:cs="Times New Roman"/>
          <w:sz w:val="28"/>
          <w:szCs w:val="28"/>
          <w:lang w:eastAsia="ru-RU"/>
        </w:rPr>
        <w:t xml:space="preserve"> с. </w:t>
      </w:r>
      <w:proofErr w:type="spellStart"/>
      <w:r w:rsidRPr="00F24006">
        <w:rPr>
          <w:rFonts w:ascii="Times New Roman" w:eastAsia="Times New Roman" w:hAnsi="Times New Roman" w:cs="Times New Roman"/>
          <w:sz w:val="28"/>
          <w:szCs w:val="28"/>
          <w:lang w:eastAsia="ru-RU"/>
        </w:rPr>
        <w:t>Баян-Тала</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Дзун-Хемчикского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сроки</w:t>
      </w:r>
      <w:proofErr w:type="gramEnd"/>
      <w:r w:rsidRPr="00F24006">
        <w:rPr>
          <w:rFonts w:ascii="Times New Roman" w:eastAsia="Times New Roman" w:hAnsi="Times New Roman" w:cs="Times New Roman"/>
          <w:sz w:val="28"/>
          <w:szCs w:val="28"/>
          <w:lang w:eastAsia="ru-RU"/>
        </w:rPr>
        <w:t xml:space="preserve"> строительства –</w:t>
      </w:r>
      <w:r w:rsidR="0026342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декабрь 2025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Поскольку гидрологические условия р</w:t>
      </w:r>
      <w:r w:rsidR="0026342C">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Хемчик</w:t>
      </w:r>
      <w:proofErr w:type="spellEnd"/>
      <w:r w:rsidR="00E07293">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у</w:t>
      </w:r>
      <w:proofErr w:type="gramEnd"/>
      <w:r w:rsidRPr="00F24006">
        <w:rPr>
          <w:rFonts w:ascii="Times New Roman" w:eastAsia="Times New Roman" w:hAnsi="Times New Roman" w:cs="Times New Roman"/>
          <w:sz w:val="28"/>
          <w:szCs w:val="28"/>
          <w:lang w:eastAsia="ru-RU"/>
        </w:rPr>
        <w:t xml:space="preserve"> с. </w:t>
      </w:r>
      <w:proofErr w:type="spellStart"/>
      <w:r w:rsidRPr="00F24006">
        <w:rPr>
          <w:rFonts w:ascii="Times New Roman" w:eastAsia="Times New Roman" w:hAnsi="Times New Roman" w:cs="Times New Roman"/>
          <w:sz w:val="28"/>
          <w:szCs w:val="28"/>
          <w:lang w:eastAsia="ru-RU"/>
        </w:rPr>
        <w:t>Баян-Тала</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Дзун-Хемчикского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в</w:t>
      </w:r>
      <w:proofErr w:type="gramEnd"/>
      <w:r w:rsidRPr="00F24006">
        <w:rPr>
          <w:rFonts w:ascii="Times New Roman" w:eastAsia="Times New Roman" w:hAnsi="Times New Roman" w:cs="Times New Roman"/>
          <w:sz w:val="28"/>
          <w:szCs w:val="28"/>
          <w:lang w:eastAsia="ru-RU"/>
        </w:rPr>
        <w:t xml:space="preserve"> данном створе реки не позволяют закреплять русло шпор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 xml:space="preserve">ми, то проектом предусматривается линейное </w:t>
      </w:r>
      <w:proofErr w:type="spellStart"/>
      <w:r w:rsidRPr="00F24006">
        <w:rPr>
          <w:rFonts w:ascii="Times New Roman" w:eastAsia="Times New Roman" w:hAnsi="Times New Roman" w:cs="Times New Roman"/>
          <w:sz w:val="28"/>
          <w:szCs w:val="28"/>
          <w:lang w:eastAsia="ru-RU"/>
        </w:rPr>
        <w:t>берегоукрепление</w:t>
      </w:r>
      <w:proofErr w:type="spellEnd"/>
      <w:r w:rsidRPr="00F24006">
        <w:rPr>
          <w:rFonts w:ascii="Times New Roman" w:eastAsia="Times New Roman" w:hAnsi="Times New Roman" w:cs="Times New Roman"/>
          <w:sz w:val="28"/>
          <w:szCs w:val="28"/>
          <w:lang w:eastAsia="ru-RU"/>
        </w:rPr>
        <w:t xml:space="preserve">, и лишь концевая часть заканчивается шпорой. Строительство линейного </w:t>
      </w:r>
      <w:proofErr w:type="spellStart"/>
      <w:r w:rsidRPr="00F24006">
        <w:rPr>
          <w:rFonts w:ascii="Times New Roman" w:eastAsia="Times New Roman" w:hAnsi="Times New Roman" w:cs="Times New Roman"/>
          <w:sz w:val="28"/>
          <w:szCs w:val="28"/>
          <w:lang w:eastAsia="ru-RU"/>
        </w:rPr>
        <w:t>берегоукрепления</w:t>
      </w:r>
      <w:proofErr w:type="spellEnd"/>
      <w:r w:rsidRPr="00F24006">
        <w:rPr>
          <w:rFonts w:ascii="Times New Roman" w:eastAsia="Times New Roman" w:hAnsi="Times New Roman" w:cs="Times New Roman"/>
          <w:sz w:val="28"/>
          <w:szCs w:val="28"/>
          <w:lang w:eastAsia="ru-RU"/>
        </w:rPr>
        <w:t xml:space="preserve"> скальным грунтом протяженностью 0,88 км предотвратит дальнейшую деформацию береговой полосы, угрозу затопления с. </w:t>
      </w:r>
      <w:proofErr w:type="spellStart"/>
      <w:proofErr w:type="gramStart"/>
      <w:r w:rsidRPr="00F24006">
        <w:rPr>
          <w:rFonts w:ascii="Times New Roman" w:eastAsia="Times New Roman" w:hAnsi="Times New Roman" w:cs="Times New Roman"/>
          <w:sz w:val="28"/>
          <w:szCs w:val="28"/>
          <w:lang w:eastAsia="ru-RU"/>
        </w:rPr>
        <w:t>Баян-Тала</w:t>
      </w:r>
      <w:proofErr w:type="spellEnd"/>
      <w:proofErr w:type="gramEnd"/>
      <w:r w:rsidRPr="00F24006">
        <w:rPr>
          <w:rFonts w:ascii="Times New Roman" w:eastAsia="Times New Roman" w:hAnsi="Times New Roman" w:cs="Times New Roman"/>
          <w:sz w:val="28"/>
          <w:szCs w:val="28"/>
          <w:lang w:eastAsia="ru-RU"/>
        </w:rPr>
        <w:t>, моста через р. Чадан и сельскохозяйстве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ных угодий.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Ожидаемый результат: надежная защита с. </w:t>
      </w:r>
      <w:proofErr w:type="spellStart"/>
      <w:proofErr w:type="gramStart"/>
      <w:r w:rsidRPr="00F24006">
        <w:rPr>
          <w:rFonts w:ascii="Times New Roman" w:eastAsia="Times New Roman" w:hAnsi="Times New Roman" w:cs="Times New Roman"/>
          <w:sz w:val="28"/>
          <w:szCs w:val="28"/>
          <w:lang w:eastAsia="ru-RU"/>
        </w:rPr>
        <w:t>Баян-Тала</w:t>
      </w:r>
      <w:proofErr w:type="spellEnd"/>
      <w:proofErr w:type="gramEnd"/>
      <w:r w:rsidRPr="00F24006">
        <w:rPr>
          <w:rFonts w:ascii="Times New Roman" w:eastAsia="Times New Roman" w:hAnsi="Times New Roman" w:cs="Times New Roman"/>
          <w:sz w:val="28"/>
          <w:szCs w:val="28"/>
          <w:lang w:eastAsia="ru-RU"/>
        </w:rPr>
        <w:t xml:space="preserve"> от смыва и затопления, предотвращение ущерба населению и народному хозяйству ориентировочно в сумме 15,9 млн.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2. Устройство защитных сооружений с. </w:t>
      </w:r>
      <w:proofErr w:type="spellStart"/>
      <w:r w:rsidRPr="00F24006">
        <w:rPr>
          <w:rFonts w:ascii="Times New Roman" w:eastAsia="Times New Roman" w:hAnsi="Times New Roman" w:cs="Times New Roman"/>
          <w:sz w:val="28"/>
          <w:szCs w:val="28"/>
          <w:lang w:eastAsia="ru-RU"/>
        </w:rPr>
        <w:t>Ак-Дуруг</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Чаа-Хольского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от затопления наледями и паводковыми водами, срок строительства – декабрь 2025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Предусматривается строительство защитных сооружений (учитывая сущес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 xml:space="preserve">вующие) с доведением отметок гребня до проектных отметок полного профиля, строительство необходимого количества гидротехнических сооружений </w:t>
      </w:r>
      <w:r w:rsidR="0026342C">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водопр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пускных и перегораживающих сооружений.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Ожидаемые результаты: выполнение защитных мероприятий позволит пр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 xml:space="preserve">дотвратить затопление с. </w:t>
      </w:r>
      <w:proofErr w:type="spellStart"/>
      <w:r w:rsidRPr="00F24006">
        <w:rPr>
          <w:rFonts w:ascii="Times New Roman" w:eastAsia="Times New Roman" w:hAnsi="Times New Roman" w:cs="Times New Roman"/>
          <w:sz w:val="28"/>
          <w:szCs w:val="28"/>
          <w:lang w:eastAsia="ru-RU"/>
        </w:rPr>
        <w:t>Ак-Дуруг</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наледевыми</w:t>
      </w:r>
      <w:proofErr w:type="spellEnd"/>
      <w:r w:rsidRPr="00F24006">
        <w:rPr>
          <w:rFonts w:ascii="Times New Roman" w:eastAsia="Times New Roman" w:hAnsi="Times New Roman" w:cs="Times New Roman"/>
          <w:sz w:val="28"/>
          <w:szCs w:val="28"/>
          <w:lang w:eastAsia="ru-RU"/>
        </w:rPr>
        <w:t xml:space="preserve"> и паводковыми водами, действу</w:t>
      </w:r>
      <w:r w:rsidRPr="00F24006">
        <w:rPr>
          <w:rFonts w:ascii="Times New Roman" w:eastAsia="Times New Roman" w:hAnsi="Times New Roman" w:cs="Times New Roman"/>
          <w:sz w:val="28"/>
          <w:szCs w:val="28"/>
          <w:lang w:eastAsia="ru-RU"/>
        </w:rPr>
        <w:t>ю</w:t>
      </w:r>
      <w:r w:rsidRPr="00F24006">
        <w:rPr>
          <w:rFonts w:ascii="Times New Roman" w:eastAsia="Times New Roman" w:hAnsi="Times New Roman" w:cs="Times New Roman"/>
          <w:sz w:val="28"/>
          <w:szCs w:val="28"/>
          <w:lang w:eastAsia="ru-RU"/>
        </w:rPr>
        <w:t xml:space="preserve">щих на участке водотоков р. </w:t>
      </w:r>
      <w:proofErr w:type="spellStart"/>
      <w:r w:rsidRPr="00F24006">
        <w:rPr>
          <w:rFonts w:ascii="Times New Roman" w:eastAsia="Times New Roman" w:hAnsi="Times New Roman" w:cs="Times New Roman"/>
          <w:sz w:val="28"/>
          <w:szCs w:val="28"/>
          <w:lang w:eastAsia="ru-RU"/>
        </w:rPr>
        <w:t>Хожей</w:t>
      </w:r>
      <w:proofErr w:type="spellEnd"/>
      <w:r w:rsidRPr="00F24006">
        <w:rPr>
          <w:rFonts w:ascii="Times New Roman" w:eastAsia="Times New Roman" w:hAnsi="Times New Roman" w:cs="Times New Roman"/>
          <w:sz w:val="28"/>
          <w:szCs w:val="28"/>
          <w:lang w:eastAsia="ru-RU"/>
        </w:rPr>
        <w:t xml:space="preserve"> и р. Чаа-Холь, и экономический ущерб орие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тировочно в сумме 54,7 млн.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3. Устройство защитной дамбы на р. Енисей в западной части </w:t>
      </w:r>
      <w:proofErr w:type="gramStart"/>
      <w:r w:rsidRPr="00F24006">
        <w:rPr>
          <w:rFonts w:ascii="Times New Roman" w:eastAsia="Times New Roman" w:hAnsi="Times New Roman" w:cs="Times New Roman"/>
          <w:sz w:val="28"/>
          <w:szCs w:val="28"/>
          <w:lang w:eastAsia="ru-RU"/>
        </w:rPr>
        <w:t>г</w:t>
      </w:r>
      <w:proofErr w:type="gramEnd"/>
      <w:r w:rsidRPr="00F24006">
        <w:rPr>
          <w:rFonts w:ascii="Times New Roman" w:eastAsia="Times New Roman" w:hAnsi="Times New Roman" w:cs="Times New Roman"/>
          <w:sz w:val="28"/>
          <w:szCs w:val="28"/>
          <w:lang w:eastAsia="ru-RU"/>
        </w:rPr>
        <w:t>. Кызыла, срок строительства – декабрь 2022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Рабочим проектом предлагается к осуществлению следующая схема проект</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руемых мероприятий: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выполнить сопряжение концевой части с естественной поверхностью земли;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крепление верхового откоса крупногабаритным камнем;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продление дамбы у прилегающего дачного массива с креплением верхового откоса камнем, общей протяженностью защитных сооружений – 4,98 км;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подсыпать гребень дамбы гравийно-галечниковым грунтом до отметок, отв</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чающим требованиям защиты территории;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устройство регулирующего сооружения в устье протоки р. Енисей.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Ожидаемые результаты: предотвращение периодического затопления жилого массива в западной части </w:t>
      </w:r>
      <w:proofErr w:type="gramStart"/>
      <w:r w:rsidRPr="00F24006">
        <w:rPr>
          <w:rFonts w:ascii="Times New Roman" w:eastAsia="Times New Roman" w:hAnsi="Times New Roman" w:cs="Times New Roman"/>
          <w:sz w:val="28"/>
          <w:szCs w:val="28"/>
          <w:lang w:eastAsia="ru-RU"/>
        </w:rPr>
        <w:t>г</w:t>
      </w:r>
      <w:proofErr w:type="gramEnd"/>
      <w:r w:rsidRPr="00F24006">
        <w:rPr>
          <w:rFonts w:ascii="Times New Roman" w:eastAsia="Times New Roman" w:hAnsi="Times New Roman" w:cs="Times New Roman"/>
          <w:sz w:val="28"/>
          <w:szCs w:val="28"/>
          <w:lang w:eastAsia="ru-RU"/>
        </w:rPr>
        <w:t>. Кызыла водами весеннего половодья и дождевых паво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ков р. Енисей, предотвращение ущерба населению от гибели урожая, разрушения жилых построек и дорог ориентировочно в сумме 415,49 млн.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4. Берегоукрепительные работы на р. Эрзин </w:t>
      </w:r>
      <w:proofErr w:type="gramStart"/>
      <w:r w:rsidRPr="00F24006">
        <w:rPr>
          <w:rFonts w:ascii="Times New Roman" w:eastAsia="Times New Roman" w:hAnsi="Times New Roman" w:cs="Times New Roman"/>
          <w:sz w:val="28"/>
          <w:szCs w:val="28"/>
          <w:lang w:eastAsia="ru-RU"/>
        </w:rPr>
        <w:t>у</w:t>
      </w:r>
      <w:proofErr w:type="gramEnd"/>
      <w:r w:rsidR="0026342C">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с</w:t>
      </w:r>
      <w:proofErr w:type="gramEnd"/>
      <w:r w:rsidRPr="00F24006">
        <w:rPr>
          <w:rFonts w:ascii="Times New Roman" w:eastAsia="Times New Roman" w:hAnsi="Times New Roman" w:cs="Times New Roman"/>
          <w:sz w:val="28"/>
          <w:szCs w:val="28"/>
          <w:lang w:eastAsia="ru-RU"/>
        </w:rPr>
        <w:t xml:space="preserve">. Морен </w:t>
      </w:r>
      <w:proofErr w:type="spellStart"/>
      <w:r w:rsidRPr="00F24006">
        <w:rPr>
          <w:rFonts w:ascii="Times New Roman" w:eastAsia="Times New Roman" w:hAnsi="Times New Roman" w:cs="Times New Roman"/>
          <w:sz w:val="28"/>
          <w:szCs w:val="28"/>
          <w:lang w:eastAsia="ru-RU"/>
        </w:rPr>
        <w:t>Эрзинского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срок выполнения –</w:t>
      </w:r>
      <w:r w:rsidR="0026342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декабрь 2024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Предусматривается восстановление разрушенной дамбы, выполнение на всем протяжении дамбы наращивания строительной высоты с последующим креплением напорного откоса из камня.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Ожидаемые результаты: предотвращение периодического затопления с. М</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рен, сумма предотвращенного ущерба ориентировочно составит 35,4 млн.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5. Устройство защитных сооружений на р. </w:t>
      </w:r>
      <w:proofErr w:type="spellStart"/>
      <w:r w:rsidRPr="00F24006">
        <w:rPr>
          <w:rFonts w:ascii="Times New Roman" w:eastAsia="Times New Roman" w:hAnsi="Times New Roman" w:cs="Times New Roman"/>
          <w:sz w:val="28"/>
          <w:szCs w:val="28"/>
          <w:lang w:eastAsia="ru-RU"/>
        </w:rPr>
        <w:t>Хемчик</w:t>
      </w:r>
      <w:proofErr w:type="spellEnd"/>
      <w:r w:rsidRPr="00F24006">
        <w:rPr>
          <w:rFonts w:ascii="Times New Roman" w:eastAsia="Times New Roman" w:hAnsi="Times New Roman" w:cs="Times New Roman"/>
          <w:sz w:val="28"/>
          <w:szCs w:val="28"/>
          <w:lang w:eastAsia="ru-RU"/>
        </w:rPr>
        <w:t xml:space="preserve"> в с. </w:t>
      </w:r>
      <w:proofErr w:type="spellStart"/>
      <w:r w:rsidRPr="00F24006">
        <w:rPr>
          <w:rFonts w:ascii="Times New Roman" w:eastAsia="Times New Roman" w:hAnsi="Times New Roman" w:cs="Times New Roman"/>
          <w:sz w:val="28"/>
          <w:szCs w:val="28"/>
          <w:lang w:eastAsia="ru-RU"/>
        </w:rPr>
        <w:t>Алдан-Маадыр</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Сут-Хольского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срок строительства –</w:t>
      </w:r>
      <w:r w:rsidR="0026342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декабрь 2024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Предусматривается строительство защитных сооружений по береговой линии с закреплением откоса камнем протяженностью 2,0 км.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Ожидаемые результаты: защита населения с. </w:t>
      </w:r>
      <w:proofErr w:type="spellStart"/>
      <w:r w:rsidRPr="00F24006">
        <w:rPr>
          <w:rFonts w:ascii="Times New Roman" w:eastAsia="Times New Roman" w:hAnsi="Times New Roman" w:cs="Times New Roman"/>
          <w:sz w:val="28"/>
          <w:szCs w:val="28"/>
          <w:lang w:eastAsia="ru-RU"/>
        </w:rPr>
        <w:t>Алдан-Маадыр</w:t>
      </w:r>
      <w:proofErr w:type="spellEnd"/>
      <w:r w:rsidRPr="00F24006">
        <w:rPr>
          <w:rFonts w:ascii="Times New Roman" w:eastAsia="Times New Roman" w:hAnsi="Times New Roman" w:cs="Times New Roman"/>
          <w:sz w:val="28"/>
          <w:szCs w:val="28"/>
          <w:lang w:eastAsia="ru-RU"/>
        </w:rPr>
        <w:t xml:space="preserve"> от весеннего 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ловодья и паводка, предотвращение экономического ущерба в сумме 36,89 млн.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6. Капитальный ремонт защитной дамбы на р. </w:t>
      </w:r>
      <w:proofErr w:type="spellStart"/>
      <w:r w:rsidRPr="00F24006">
        <w:rPr>
          <w:rFonts w:ascii="Times New Roman" w:eastAsia="Times New Roman" w:hAnsi="Times New Roman" w:cs="Times New Roman"/>
          <w:sz w:val="28"/>
          <w:szCs w:val="28"/>
          <w:lang w:eastAsia="ru-RU"/>
        </w:rPr>
        <w:t>Барлык</w:t>
      </w:r>
      <w:proofErr w:type="spellEnd"/>
      <w:r w:rsidR="00E07293">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у</w:t>
      </w:r>
      <w:proofErr w:type="gramEnd"/>
      <w:r w:rsidRPr="00F24006">
        <w:rPr>
          <w:rFonts w:ascii="Times New Roman" w:eastAsia="Times New Roman" w:hAnsi="Times New Roman" w:cs="Times New Roman"/>
          <w:sz w:val="28"/>
          <w:szCs w:val="28"/>
          <w:lang w:eastAsia="ru-RU"/>
        </w:rPr>
        <w:t xml:space="preserve"> с. </w:t>
      </w:r>
      <w:proofErr w:type="spellStart"/>
      <w:r w:rsidRPr="00F24006">
        <w:rPr>
          <w:rFonts w:ascii="Times New Roman" w:eastAsia="Times New Roman" w:hAnsi="Times New Roman" w:cs="Times New Roman"/>
          <w:sz w:val="28"/>
          <w:szCs w:val="28"/>
          <w:lang w:eastAsia="ru-RU"/>
        </w:rPr>
        <w:t>Шуй</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Бай-Тайгинского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срок</w:t>
      </w:r>
      <w:proofErr w:type="gramEnd"/>
      <w:r w:rsidRPr="00F24006">
        <w:rPr>
          <w:rFonts w:ascii="Times New Roman" w:eastAsia="Times New Roman" w:hAnsi="Times New Roman" w:cs="Times New Roman"/>
          <w:sz w:val="28"/>
          <w:szCs w:val="28"/>
          <w:lang w:eastAsia="ru-RU"/>
        </w:rPr>
        <w:t xml:space="preserve"> строительства – декабрь 2023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Предполагается восстановление разрушенной дамбы, выполнение на всем протяжении дамбы наращивания строительной высоты с последующим креплением напорного откоса из камня.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Выполнение проектируемых мероприятий позволит предотвратить затопление с. </w:t>
      </w:r>
      <w:proofErr w:type="spellStart"/>
      <w:r w:rsidRPr="00F24006">
        <w:rPr>
          <w:rFonts w:ascii="Times New Roman" w:eastAsia="Times New Roman" w:hAnsi="Times New Roman" w:cs="Times New Roman"/>
          <w:sz w:val="28"/>
          <w:szCs w:val="28"/>
          <w:lang w:eastAsia="ru-RU"/>
        </w:rPr>
        <w:t>Шуй</w:t>
      </w:r>
      <w:proofErr w:type="spellEnd"/>
      <w:r w:rsidRPr="00F24006">
        <w:rPr>
          <w:rFonts w:ascii="Times New Roman" w:eastAsia="Times New Roman" w:hAnsi="Times New Roman" w:cs="Times New Roman"/>
          <w:sz w:val="28"/>
          <w:szCs w:val="28"/>
          <w:lang w:eastAsia="ru-RU"/>
        </w:rPr>
        <w:t>. Сумма предотвращенного ущерба может составить 53,78 млн.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7. Капитальный ремонт защитных сооружений от склонного стока в </w:t>
      </w:r>
      <w:proofErr w:type="spellStart"/>
      <w:r w:rsidRPr="00F24006">
        <w:rPr>
          <w:rFonts w:ascii="Times New Roman" w:eastAsia="Times New Roman" w:hAnsi="Times New Roman" w:cs="Times New Roman"/>
          <w:sz w:val="28"/>
          <w:szCs w:val="28"/>
          <w:lang w:eastAsia="ru-RU"/>
        </w:rPr>
        <w:t>пгт</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Каа-Хем</w:t>
      </w:r>
      <w:proofErr w:type="spellEnd"/>
      <w:r w:rsidRPr="00F24006">
        <w:rPr>
          <w:rFonts w:ascii="Times New Roman" w:eastAsia="Times New Roman" w:hAnsi="Times New Roman" w:cs="Times New Roman"/>
          <w:sz w:val="28"/>
          <w:szCs w:val="28"/>
          <w:lang w:eastAsia="ru-RU"/>
        </w:rPr>
        <w:t xml:space="preserve"> (м. </w:t>
      </w:r>
      <w:proofErr w:type="spellStart"/>
      <w:r w:rsidRPr="00F24006">
        <w:rPr>
          <w:rFonts w:ascii="Times New Roman" w:eastAsia="Times New Roman" w:hAnsi="Times New Roman" w:cs="Times New Roman"/>
          <w:sz w:val="28"/>
          <w:szCs w:val="28"/>
          <w:lang w:eastAsia="ru-RU"/>
        </w:rPr>
        <w:t>Хербис</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Кызылского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срок строительства – декабрь 2024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Проектом предполагается: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выполнение ремонта нагорных каналов;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выведение на проектные отметки дамбы обвалования;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увеличение пропускной способности сбросного канала.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Ожидаемые результаты:</w:t>
      </w:r>
      <w:r w:rsidR="0026342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повышение надежности защитных и водоотводящих сооружений, прекращение подтопления жилого сектора, улучшение санитарного с</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стояния и </w:t>
      </w:r>
      <w:proofErr w:type="gramStart"/>
      <w:r w:rsidRPr="00F24006">
        <w:rPr>
          <w:rFonts w:ascii="Times New Roman" w:eastAsia="Times New Roman" w:hAnsi="Times New Roman" w:cs="Times New Roman"/>
          <w:sz w:val="28"/>
          <w:szCs w:val="28"/>
          <w:lang w:eastAsia="ru-RU"/>
        </w:rPr>
        <w:t>эстетического вида</w:t>
      </w:r>
      <w:proofErr w:type="gramEnd"/>
      <w:r w:rsidRPr="00F24006">
        <w:rPr>
          <w:rFonts w:ascii="Times New Roman" w:eastAsia="Times New Roman" w:hAnsi="Times New Roman" w:cs="Times New Roman"/>
          <w:sz w:val="28"/>
          <w:szCs w:val="28"/>
          <w:lang w:eastAsia="ru-RU"/>
        </w:rPr>
        <w:t xml:space="preserve"> поселка. Размер предотвращенного ущерба может с</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ставить 21,3 млн.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8. Капитальный ремонт защитной дамбы на р. Чадана в </w:t>
      </w:r>
      <w:proofErr w:type="gramStart"/>
      <w:r w:rsidRPr="00F24006">
        <w:rPr>
          <w:rFonts w:ascii="Times New Roman" w:eastAsia="Times New Roman" w:hAnsi="Times New Roman" w:cs="Times New Roman"/>
          <w:sz w:val="28"/>
          <w:szCs w:val="28"/>
          <w:lang w:eastAsia="ru-RU"/>
        </w:rPr>
        <w:t>г</w:t>
      </w:r>
      <w:proofErr w:type="gramEnd"/>
      <w:r w:rsidRPr="00F24006">
        <w:rPr>
          <w:rFonts w:ascii="Times New Roman" w:eastAsia="Times New Roman" w:hAnsi="Times New Roman" w:cs="Times New Roman"/>
          <w:sz w:val="28"/>
          <w:szCs w:val="28"/>
          <w:lang w:eastAsia="ru-RU"/>
        </w:rPr>
        <w:t xml:space="preserve">. Чадане </w:t>
      </w:r>
      <w:proofErr w:type="spellStart"/>
      <w:r w:rsidRPr="00F24006">
        <w:rPr>
          <w:rFonts w:ascii="Times New Roman" w:eastAsia="Times New Roman" w:hAnsi="Times New Roman" w:cs="Times New Roman"/>
          <w:sz w:val="28"/>
          <w:szCs w:val="28"/>
          <w:lang w:eastAsia="ru-RU"/>
        </w:rPr>
        <w:t>Дзун-Хемчикского</w:t>
      </w:r>
      <w:proofErr w:type="spellEnd"/>
      <w:r w:rsidR="0026342C">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кожууна</w:t>
      </w:r>
      <w:proofErr w:type="spellEnd"/>
      <w:r w:rsidRPr="00F24006">
        <w:rPr>
          <w:rFonts w:ascii="Times New Roman" w:eastAsia="Times New Roman" w:hAnsi="Times New Roman" w:cs="Times New Roman"/>
          <w:sz w:val="28"/>
          <w:szCs w:val="28"/>
          <w:lang w:eastAsia="ru-RU"/>
        </w:rPr>
        <w:t>, срок выполнения ремонта – декабрь 2021 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Проектом предполагается: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восстановление разрушенной дамбы;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выполнение на всем протяжении дамбы наращивания строительной высоты с последующим креплением напорного откоса из камня.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Ожидаемые результаты: предотвращение затопления </w:t>
      </w:r>
      <w:proofErr w:type="gramStart"/>
      <w:r w:rsidRPr="00F24006">
        <w:rPr>
          <w:rFonts w:ascii="Times New Roman" w:eastAsia="Times New Roman" w:hAnsi="Times New Roman" w:cs="Times New Roman"/>
          <w:sz w:val="28"/>
          <w:szCs w:val="28"/>
          <w:lang w:eastAsia="ru-RU"/>
        </w:rPr>
        <w:t>г</w:t>
      </w:r>
      <w:proofErr w:type="gramEnd"/>
      <w:r w:rsidRPr="00F24006">
        <w:rPr>
          <w:rFonts w:ascii="Times New Roman" w:eastAsia="Times New Roman" w:hAnsi="Times New Roman" w:cs="Times New Roman"/>
          <w:sz w:val="28"/>
          <w:szCs w:val="28"/>
          <w:lang w:eastAsia="ru-RU"/>
        </w:rPr>
        <w:t>. Чадана, сумма предо</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вращенного ущерба может составить 89,51 млн.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ходе реализации Подпрограммы по всем объектам будет проведено допо</w:t>
      </w:r>
      <w:r w:rsidRPr="00F24006">
        <w:rPr>
          <w:rFonts w:ascii="Times New Roman" w:eastAsia="Times New Roman" w:hAnsi="Times New Roman" w:cs="Times New Roman"/>
          <w:sz w:val="28"/>
          <w:szCs w:val="28"/>
          <w:lang w:eastAsia="ru-RU"/>
        </w:rPr>
        <w:t>л</w:t>
      </w:r>
      <w:r w:rsidRPr="00F24006">
        <w:rPr>
          <w:rFonts w:ascii="Times New Roman" w:eastAsia="Times New Roman" w:hAnsi="Times New Roman" w:cs="Times New Roman"/>
          <w:sz w:val="28"/>
          <w:szCs w:val="28"/>
          <w:lang w:eastAsia="ru-RU"/>
        </w:rPr>
        <w:t>нительное обследование, выполнена проектно-сметная документация с уточнением стоимости и объемов работ.</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9. Государственный мониторинг водных объектов, определение границ зон 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топления и подтопления на территории республики включает в себя: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сбор и систематизацию гидрологических и морфометрических материалов по водным объектам, включая топографические карты и планы;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 наблюдение за состоянием </w:t>
      </w:r>
      <w:proofErr w:type="spellStart"/>
      <w:r w:rsidRPr="00F24006">
        <w:rPr>
          <w:rFonts w:ascii="Times New Roman" w:eastAsia="Times New Roman" w:hAnsi="Times New Roman" w:cs="Times New Roman"/>
          <w:sz w:val="28"/>
          <w:szCs w:val="28"/>
          <w:lang w:eastAsia="ru-RU"/>
        </w:rPr>
        <w:t>водоохранных</w:t>
      </w:r>
      <w:proofErr w:type="spellEnd"/>
      <w:r w:rsidRPr="00F24006">
        <w:rPr>
          <w:rFonts w:ascii="Times New Roman" w:eastAsia="Times New Roman" w:hAnsi="Times New Roman" w:cs="Times New Roman"/>
          <w:sz w:val="28"/>
          <w:szCs w:val="28"/>
          <w:lang w:eastAsia="ru-RU"/>
        </w:rPr>
        <w:t xml:space="preserve"> зон, режимом их использования в границах населенных пунктов и морфометрическими особенностями водных объе</w:t>
      </w:r>
      <w:r w:rsidRPr="00F24006">
        <w:rPr>
          <w:rFonts w:ascii="Times New Roman" w:eastAsia="Times New Roman" w:hAnsi="Times New Roman" w:cs="Times New Roman"/>
          <w:sz w:val="28"/>
          <w:szCs w:val="28"/>
          <w:lang w:eastAsia="ru-RU"/>
        </w:rPr>
        <w:t>к</w:t>
      </w:r>
      <w:r w:rsidRPr="00F24006">
        <w:rPr>
          <w:rFonts w:ascii="Times New Roman" w:eastAsia="Times New Roman" w:hAnsi="Times New Roman" w:cs="Times New Roman"/>
          <w:sz w:val="28"/>
          <w:szCs w:val="28"/>
          <w:lang w:eastAsia="ru-RU"/>
        </w:rPr>
        <w:t>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наблюдение за состоянием берегов водных объектов в границах населенных пунктов;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наблюдение за состоянием дна водных объектов в границах населенных пунктов;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обследование технического состояния гидротехнических сооружений (ГТС);</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установление границ зон затопления, подтопления и карт (планов) объектов землеустройства на территории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Ожидаемый результат: обобщение на территории Республики Тыва гидрол</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гической информации, обеспечивающей сектор экономики необходимыми данными для обоснования проектирования строительства и безопасной эксплуатации водох</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зяйственных объектов.</w:t>
      </w:r>
    </w:p>
    <w:p w:rsidR="00F24006" w:rsidRPr="00F24006" w:rsidRDefault="00F24006" w:rsidP="00F24006">
      <w:pPr>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период реализации Подпрограммы предусматривается принятие постано</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лений Правительства Республики Тыва по утверждению технических заданий на разработку проектной документации.</w:t>
      </w:r>
    </w:p>
    <w:p w:rsidR="00F24006" w:rsidRPr="00F24006" w:rsidRDefault="00F24006" w:rsidP="0026342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26342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VII</w:t>
      </w:r>
      <w:r w:rsidRPr="00F24006">
        <w:rPr>
          <w:rFonts w:ascii="Times New Roman" w:eastAsia="Times New Roman" w:hAnsi="Times New Roman" w:cs="Times New Roman"/>
          <w:bCs/>
          <w:sz w:val="28"/>
          <w:szCs w:val="28"/>
          <w:lang w:eastAsia="ru-RU"/>
        </w:rPr>
        <w:t>. Оценка социально-экономической эффективности и экологических</w:t>
      </w:r>
    </w:p>
    <w:p w:rsidR="00F24006" w:rsidRPr="00F24006" w:rsidRDefault="00F24006" w:rsidP="0026342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последствий от реализации подпрограммных заданий</w:t>
      </w:r>
    </w:p>
    <w:p w:rsidR="00F24006" w:rsidRPr="00F24006" w:rsidRDefault="00F24006" w:rsidP="0026342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Результатом реализации Подпрограммы станет формирование к концу 2025 года условий для защиты населения и объектов экономики от негативного воздейс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вия вод на территории Республики Тыва. Эффективность реализации Подпрогра</w:t>
      </w:r>
      <w:r w:rsidRPr="00F24006">
        <w:rPr>
          <w:rFonts w:ascii="Times New Roman" w:eastAsia="Times New Roman" w:hAnsi="Times New Roman" w:cs="Times New Roman"/>
          <w:sz w:val="28"/>
          <w:szCs w:val="28"/>
          <w:lang w:eastAsia="ru-RU"/>
        </w:rPr>
        <w:t>м</w:t>
      </w:r>
      <w:r w:rsidRPr="00F24006">
        <w:rPr>
          <w:rFonts w:ascii="Times New Roman" w:eastAsia="Times New Roman" w:hAnsi="Times New Roman" w:cs="Times New Roman"/>
          <w:sz w:val="28"/>
          <w:szCs w:val="28"/>
          <w:lang w:eastAsia="ru-RU"/>
        </w:rPr>
        <w:t>мы оценивается по показателям и индикаторам, характеризующим состояние и д</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намику уровня жизнедеятельности населения. Общий объем средств, предусмотре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ных Подпрограммой на реализацию мероприятий, обеспечивающих защиту насел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ния от негативного воздействия вод, составляет 729113,00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Целевым показателем Подпрограммы является доля населения, проживающ</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го на защищенных территориях, к общему населению республики.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Эффективность Подпрограммы оценивается, прежде всего, по ежегодному 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казателю, характеризующему долю населения, защищенного в период выполнения мероприятий по текущему году в процентах. Таким образом, индикатор, опред</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ляющий долю населения, проживающего на защищенной территории от негативн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го воздействия вод, к общему числу проживающего населения, характеризирует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 xml:space="preserve">личие объективных сведений.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Перечень целевых показателей и индикаторов Подпрограммы с плановыми значениями по годам ее реализации приведен в приложении № 1 к Программе.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Состав целевых показателей и индикаторов Подпрограммы определен таким образом, чтобы обеспечить наблюдаемость значений (индикаторов) в течение срока реализации Подпрограммы. В состав показателей индикаторов подпрограммы включены индикаторы, отражающие формирование к 2025 году условий защище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ности населения от негативного воздействия вод и проживание их на защищенных от затопления территориях. В перечень индикаторов включены следующие показ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тели: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численность населения, проживающего на подверженных негативному во</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действию вод территориях, защищенного в результате проведения мероприятий по повышению защищенности от негативного воздействия вод, по состоянию на конец периода, предшествующего отчетному;</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численность населения, проживающего на подверженных негативному во</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действию вод территориях, защищенного в результате проведения мероприятий по повышению защищенности от негативного воздействия вод, в отчетном периоде;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численность населения, проживающего на подверженных негативному во</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действию вод территориях.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Перечень показателей и индикаторов носит открытый характер и предусма</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ривает возможность корректировки.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Эффективность Подпрограммы характеризуется социально-экономическими и экологическими последствиями ее реализации с учетом результативности расход</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вания средств федерального бюджета и бюджета Республики Тыва.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Эффективность реализации Подпрограммы </w:t>
      </w:r>
      <w:proofErr w:type="gramStart"/>
      <w:r w:rsidRPr="00F24006">
        <w:rPr>
          <w:rFonts w:ascii="Times New Roman" w:eastAsia="Times New Roman" w:hAnsi="Times New Roman" w:cs="Times New Roman"/>
          <w:sz w:val="28"/>
          <w:szCs w:val="28"/>
          <w:lang w:eastAsia="ru-RU"/>
        </w:rPr>
        <w:t>исходя из ее целей определяется</w:t>
      </w:r>
      <w:proofErr w:type="gramEnd"/>
      <w:r w:rsidRPr="00F24006">
        <w:rPr>
          <w:rFonts w:ascii="Times New Roman" w:eastAsia="Times New Roman" w:hAnsi="Times New Roman" w:cs="Times New Roman"/>
          <w:sz w:val="28"/>
          <w:szCs w:val="28"/>
          <w:lang w:eastAsia="ru-RU"/>
        </w:rPr>
        <w:t xml:space="preserve"> степенью достижения результатов при решении следующих задач:</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обеспечение защищенности населения и объектов экономики от негативн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го воздействия вод сооружениями инженерной защиты;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сокращение негативного антропогенного воздействия на водные объекты.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Под социально-экономическим эффектом хода реализации Подпрограммы 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нимается результат общественно-экономического характера от осуществления ко</w:t>
      </w:r>
      <w:r w:rsidRPr="00F24006">
        <w:rPr>
          <w:rFonts w:ascii="Times New Roman" w:eastAsia="Times New Roman" w:hAnsi="Times New Roman" w:cs="Times New Roman"/>
          <w:sz w:val="28"/>
          <w:szCs w:val="28"/>
          <w:lang w:eastAsia="ru-RU"/>
        </w:rPr>
        <w:t>м</w:t>
      </w:r>
      <w:r w:rsidRPr="00F24006">
        <w:rPr>
          <w:rFonts w:ascii="Times New Roman" w:eastAsia="Times New Roman" w:hAnsi="Times New Roman" w:cs="Times New Roman"/>
          <w:sz w:val="28"/>
          <w:szCs w:val="28"/>
          <w:lang w:eastAsia="ru-RU"/>
        </w:rPr>
        <w:t>плекса мероприятий, предусмотренных Подпрограммой, который выражается</w:t>
      </w:r>
      <w:r w:rsidR="0026342C">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в</w:t>
      </w:r>
      <w:proofErr w:type="gramEnd"/>
      <w:r w:rsidRPr="00F24006">
        <w:rPr>
          <w:rFonts w:ascii="Times New Roman" w:eastAsia="Times New Roman" w:hAnsi="Times New Roman" w:cs="Times New Roman"/>
          <w:sz w:val="28"/>
          <w:szCs w:val="28"/>
          <w:lang w:eastAsia="ru-RU"/>
        </w:rPr>
        <w:t>:</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а) повышении защищенности населения и объектов экономики от наводнений и другого негативного воздействия вод в результате реализации комплекса мер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приятий по приведению аварийных гидротехнических сооружений к технически безопасному уровню, обеспечения населенных пунктов и объектов экономики с</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оружениями инженерной защиты;</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б) </w:t>
      </w:r>
      <w:proofErr w:type="gramStart"/>
      <w:r w:rsidRPr="00F24006">
        <w:rPr>
          <w:rFonts w:ascii="Times New Roman" w:eastAsia="Times New Roman" w:hAnsi="Times New Roman" w:cs="Times New Roman"/>
          <w:sz w:val="28"/>
          <w:szCs w:val="28"/>
          <w:lang w:eastAsia="ru-RU"/>
        </w:rPr>
        <w:t>обеспечении</w:t>
      </w:r>
      <w:proofErr w:type="gramEnd"/>
      <w:r w:rsidRPr="00F24006">
        <w:rPr>
          <w:rFonts w:ascii="Times New Roman" w:eastAsia="Times New Roman" w:hAnsi="Times New Roman" w:cs="Times New Roman"/>
          <w:sz w:val="28"/>
          <w:szCs w:val="28"/>
          <w:lang w:eastAsia="ru-RU"/>
        </w:rPr>
        <w:t xml:space="preserve"> благоприятных экологических условий для жизни населения;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w:t>
      </w:r>
      <w:proofErr w:type="gramStart"/>
      <w:r w:rsidRPr="00F24006">
        <w:rPr>
          <w:rFonts w:ascii="Times New Roman" w:eastAsia="Times New Roman" w:hAnsi="Times New Roman" w:cs="Times New Roman"/>
          <w:sz w:val="28"/>
          <w:szCs w:val="28"/>
          <w:lang w:eastAsia="ru-RU"/>
        </w:rPr>
        <w:t>развитии</w:t>
      </w:r>
      <w:proofErr w:type="gramEnd"/>
      <w:r w:rsidRPr="00F24006">
        <w:rPr>
          <w:rFonts w:ascii="Times New Roman" w:eastAsia="Times New Roman" w:hAnsi="Times New Roman" w:cs="Times New Roman"/>
          <w:sz w:val="28"/>
          <w:szCs w:val="28"/>
          <w:lang w:eastAsia="ru-RU"/>
        </w:rPr>
        <w:t xml:space="preserve"> сферы услуг в области водного туризма и рекреации за счет знач</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тельного сокращения уровня негативного антропогенного воздействия на водные объекты;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г) </w:t>
      </w:r>
      <w:proofErr w:type="gramStart"/>
      <w:r w:rsidRPr="00F24006">
        <w:rPr>
          <w:rFonts w:ascii="Times New Roman" w:eastAsia="Times New Roman" w:hAnsi="Times New Roman" w:cs="Times New Roman"/>
          <w:sz w:val="28"/>
          <w:szCs w:val="28"/>
          <w:lang w:eastAsia="ru-RU"/>
        </w:rPr>
        <w:t>повышении</w:t>
      </w:r>
      <w:proofErr w:type="gramEnd"/>
      <w:r w:rsidRPr="00F24006">
        <w:rPr>
          <w:rFonts w:ascii="Times New Roman" w:eastAsia="Times New Roman" w:hAnsi="Times New Roman" w:cs="Times New Roman"/>
          <w:sz w:val="28"/>
          <w:szCs w:val="28"/>
          <w:lang w:eastAsia="ru-RU"/>
        </w:rPr>
        <w:t xml:space="preserve"> качества водных ресурсов, обеспечении комфортной среды об</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тания водных биологических ресурсов и сохранении видового биологического ра</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нообразия.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Показатели непосредственного результата Подпрограммы характеризуют в</w:t>
      </w:r>
      <w:r w:rsidRPr="00F24006">
        <w:rPr>
          <w:rFonts w:ascii="Times New Roman" w:eastAsia="Times New Roman" w:hAnsi="Times New Roman" w:cs="Times New Roman"/>
          <w:sz w:val="28"/>
          <w:szCs w:val="28"/>
          <w:lang w:eastAsia="ru-RU"/>
        </w:rPr>
        <w:t>ы</w:t>
      </w:r>
      <w:r w:rsidRPr="00F24006">
        <w:rPr>
          <w:rFonts w:ascii="Times New Roman" w:eastAsia="Times New Roman" w:hAnsi="Times New Roman" w:cs="Times New Roman"/>
          <w:sz w:val="28"/>
          <w:szCs w:val="28"/>
          <w:lang w:eastAsia="ru-RU"/>
        </w:rPr>
        <w:t>раженный в количественно измеримых значениях итог реализации, как отдельных мероприятий, так и комплекса мероприятий Подпрограммы. В качестве показателей непосредственного результата Подпрограммы используются следующие абсолю</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ные целевые показатели, соответствующие направлениям реализации Подпрогра</w:t>
      </w:r>
      <w:r w:rsidRPr="00F24006">
        <w:rPr>
          <w:rFonts w:ascii="Times New Roman" w:eastAsia="Times New Roman" w:hAnsi="Times New Roman" w:cs="Times New Roman"/>
          <w:sz w:val="28"/>
          <w:szCs w:val="28"/>
          <w:lang w:eastAsia="ru-RU"/>
        </w:rPr>
        <w:t>м</w:t>
      </w:r>
      <w:r w:rsidRPr="00F24006">
        <w:rPr>
          <w:rFonts w:ascii="Times New Roman" w:eastAsia="Times New Roman" w:hAnsi="Times New Roman" w:cs="Times New Roman"/>
          <w:sz w:val="28"/>
          <w:szCs w:val="28"/>
          <w:lang w:eastAsia="ru-RU"/>
        </w:rPr>
        <w:t>мы, целям и задачам Подпрограммы: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протяженность водных объектов, экологическое состояние которых восст</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новлено (километров);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протяженность новых и реконструированных сооружений инженерной защ</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 xml:space="preserve">ты и </w:t>
      </w:r>
      <w:proofErr w:type="spellStart"/>
      <w:r w:rsidRPr="00F24006">
        <w:rPr>
          <w:rFonts w:ascii="Times New Roman" w:eastAsia="Times New Roman" w:hAnsi="Times New Roman" w:cs="Times New Roman"/>
          <w:sz w:val="28"/>
          <w:szCs w:val="28"/>
          <w:lang w:eastAsia="ru-RU"/>
        </w:rPr>
        <w:t>берегоукрепления</w:t>
      </w:r>
      <w:proofErr w:type="spellEnd"/>
      <w:r w:rsidRPr="00F24006">
        <w:rPr>
          <w:rFonts w:ascii="Times New Roman" w:eastAsia="Times New Roman" w:hAnsi="Times New Roman" w:cs="Times New Roman"/>
          <w:sz w:val="28"/>
          <w:szCs w:val="28"/>
          <w:lang w:eastAsia="ru-RU"/>
        </w:rPr>
        <w:t xml:space="preserve"> (километров);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численность населения, проживающего на подверженных негативному во</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селения, проживающего на таких территориях (процентов);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Показатель </w:t>
      </w:r>
      <w:proofErr w:type="gramStart"/>
      <w:r w:rsidRPr="00F24006">
        <w:rPr>
          <w:rFonts w:ascii="Times New Roman" w:eastAsia="Times New Roman" w:hAnsi="Times New Roman" w:cs="Times New Roman"/>
          <w:sz w:val="28"/>
          <w:szCs w:val="28"/>
          <w:lang w:eastAsia="ru-RU"/>
        </w:rPr>
        <w:t>эффективности хода реализации отдельных направлений Подпр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граммы</w:t>
      </w:r>
      <w:proofErr w:type="gramEnd"/>
      <w:r w:rsidRPr="00F24006">
        <w:rPr>
          <w:rFonts w:ascii="Times New Roman" w:eastAsia="Times New Roman" w:hAnsi="Times New Roman" w:cs="Times New Roman"/>
          <w:sz w:val="28"/>
          <w:szCs w:val="28"/>
          <w:lang w:eastAsia="ru-RU"/>
        </w:rPr>
        <w:t xml:space="preserve"> оценивается по </w:t>
      </w:r>
      <w:proofErr w:type="spellStart"/>
      <w:r w:rsidRPr="00F24006">
        <w:rPr>
          <w:rFonts w:ascii="Times New Roman" w:eastAsia="Times New Roman" w:hAnsi="Times New Roman" w:cs="Times New Roman"/>
          <w:sz w:val="28"/>
          <w:szCs w:val="28"/>
          <w:lang w:eastAsia="ru-RU"/>
        </w:rPr>
        <w:t>i-му</w:t>
      </w:r>
      <w:proofErr w:type="spellEnd"/>
      <w:r w:rsidRPr="00F24006">
        <w:rPr>
          <w:rFonts w:ascii="Times New Roman" w:eastAsia="Times New Roman" w:hAnsi="Times New Roman" w:cs="Times New Roman"/>
          <w:sz w:val="28"/>
          <w:szCs w:val="28"/>
          <w:lang w:eastAsia="ru-RU"/>
        </w:rPr>
        <w:t xml:space="preserve"> целевому показателю путем сравнения фактически до</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тигнутого значения с его целевым значением и определяется по формуле: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Э</w:t>
      </w:r>
      <w:proofErr w:type="gramStart"/>
      <w:r w:rsidRPr="00F24006">
        <w:rPr>
          <w:rFonts w:ascii="Times New Roman" w:eastAsia="Times New Roman" w:hAnsi="Times New Roman" w:cs="Times New Roman"/>
          <w:sz w:val="28"/>
          <w:szCs w:val="28"/>
          <w:vertAlign w:val="subscript"/>
          <w:lang w:eastAsia="ru-RU"/>
        </w:rPr>
        <w:t>i</w:t>
      </w:r>
      <w:proofErr w:type="spellEnd"/>
      <w:proofErr w:type="gramEnd"/>
      <w:r w:rsidRPr="00F24006">
        <w:rPr>
          <w:rFonts w:ascii="Times New Roman" w:eastAsia="Times New Roman" w:hAnsi="Times New Roman" w:cs="Times New Roman"/>
          <w:sz w:val="28"/>
          <w:szCs w:val="28"/>
          <w:lang w:eastAsia="ru-RU"/>
        </w:rPr>
        <w:t xml:space="preserve"> = </w:t>
      </w:r>
      <w:proofErr w:type="spellStart"/>
      <w:r w:rsidRPr="00F24006">
        <w:rPr>
          <w:rFonts w:ascii="Times New Roman" w:eastAsia="Times New Roman" w:hAnsi="Times New Roman" w:cs="Times New Roman"/>
          <w:sz w:val="28"/>
          <w:szCs w:val="28"/>
          <w:lang w:eastAsia="ru-RU"/>
        </w:rPr>
        <w:t>Х</w:t>
      </w:r>
      <w:r w:rsidRPr="00F24006">
        <w:rPr>
          <w:rFonts w:ascii="Times New Roman" w:eastAsia="Times New Roman" w:hAnsi="Times New Roman" w:cs="Times New Roman"/>
          <w:sz w:val="28"/>
          <w:szCs w:val="28"/>
          <w:vertAlign w:val="subscript"/>
          <w:lang w:eastAsia="ru-RU"/>
        </w:rPr>
        <w:t>фi</w:t>
      </w:r>
      <w:proofErr w:type="spellEnd"/>
      <w:r w:rsidRPr="00F24006">
        <w:rPr>
          <w:rFonts w:ascii="Times New Roman" w:eastAsia="Times New Roman" w:hAnsi="Times New Roman" w:cs="Times New Roman"/>
          <w:sz w:val="28"/>
          <w:szCs w:val="28"/>
          <w:lang w:eastAsia="ru-RU"/>
        </w:rPr>
        <w:t xml:space="preserve"> / </w:t>
      </w:r>
      <w:proofErr w:type="spellStart"/>
      <w:r w:rsidRPr="00F24006">
        <w:rPr>
          <w:rFonts w:ascii="Times New Roman" w:eastAsia="Times New Roman" w:hAnsi="Times New Roman" w:cs="Times New Roman"/>
          <w:sz w:val="28"/>
          <w:szCs w:val="28"/>
          <w:lang w:eastAsia="ru-RU"/>
        </w:rPr>
        <w:t>X</w:t>
      </w:r>
      <w:r w:rsidRPr="00F24006">
        <w:rPr>
          <w:rFonts w:ascii="Times New Roman" w:eastAsia="Times New Roman" w:hAnsi="Times New Roman" w:cs="Times New Roman"/>
          <w:sz w:val="28"/>
          <w:szCs w:val="28"/>
          <w:vertAlign w:val="subscript"/>
          <w:lang w:eastAsia="ru-RU"/>
        </w:rPr>
        <w:t>ni</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x</w:t>
      </w:r>
      <w:proofErr w:type="spellEnd"/>
      <w:r w:rsidRPr="00F24006">
        <w:rPr>
          <w:rFonts w:ascii="Times New Roman" w:eastAsia="Times New Roman" w:hAnsi="Times New Roman" w:cs="Times New Roman"/>
          <w:sz w:val="28"/>
          <w:szCs w:val="28"/>
          <w:lang w:eastAsia="ru-RU"/>
        </w:rPr>
        <w:t xml:space="preserve"> 100%,</w:t>
      </w:r>
    </w:p>
    <w:p w:rsidR="004447D8" w:rsidRDefault="004447D8"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где: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Х</w:t>
      </w:r>
      <w:r w:rsidRPr="00F24006">
        <w:rPr>
          <w:rFonts w:ascii="Times New Roman" w:eastAsia="Times New Roman" w:hAnsi="Times New Roman" w:cs="Times New Roman"/>
          <w:sz w:val="28"/>
          <w:szCs w:val="28"/>
          <w:vertAlign w:val="subscript"/>
          <w:lang w:eastAsia="ru-RU"/>
        </w:rPr>
        <w:t>ф</w:t>
      </w:r>
      <w:proofErr w:type="gramStart"/>
      <w:r w:rsidRPr="00F24006">
        <w:rPr>
          <w:rFonts w:ascii="Times New Roman" w:eastAsia="Times New Roman" w:hAnsi="Times New Roman" w:cs="Times New Roman"/>
          <w:sz w:val="28"/>
          <w:szCs w:val="28"/>
          <w:vertAlign w:val="subscript"/>
          <w:lang w:eastAsia="ru-RU"/>
        </w:rPr>
        <w:t>i</w:t>
      </w:r>
      <w:proofErr w:type="spellEnd"/>
      <w:proofErr w:type="gramEnd"/>
      <w:r w:rsidRPr="00F24006">
        <w:rPr>
          <w:rFonts w:ascii="Times New Roman" w:eastAsia="Times New Roman" w:hAnsi="Times New Roman" w:cs="Times New Roman"/>
          <w:sz w:val="28"/>
          <w:szCs w:val="28"/>
          <w:lang w:eastAsia="ru-RU"/>
        </w:rPr>
        <w:t xml:space="preserve">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фактическое значение i-го целевого показателя по итогам отчетного года;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X</w:t>
      </w:r>
      <w:r w:rsidRPr="00F24006">
        <w:rPr>
          <w:rFonts w:ascii="Times New Roman" w:eastAsia="Times New Roman" w:hAnsi="Times New Roman" w:cs="Times New Roman"/>
          <w:sz w:val="28"/>
          <w:szCs w:val="28"/>
          <w:vertAlign w:val="subscript"/>
          <w:lang w:eastAsia="ru-RU"/>
        </w:rPr>
        <w:t>ni</w:t>
      </w:r>
      <w:proofErr w:type="spellEnd"/>
      <w:r w:rsidRPr="00F24006">
        <w:rPr>
          <w:rFonts w:ascii="Times New Roman" w:eastAsia="Times New Roman" w:hAnsi="Times New Roman" w:cs="Times New Roman"/>
          <w:sz w:val="28"/>
          <w:szCs w:val="28"/>
          <w:lang w:eastAsia="ru-RU"/>
        </w:rPr>
        <w:t xml:space="preserve">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целевое значение индикатора i-го целевого показателя Подпрограммы.</w:t>
      </w:r>
    </w:p>
    <w:p w:rsid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случае если показатель </w:t>
      </w:r>
      <w:proofErr w:type="gramStart"/>
      <w:r w:rsidRPr="00F24006">
        <w:rPr>
          <w:rFonts w:ascii="Times New Roman" w:eastAsia="Times New Roman" w:hAnsi="Times New Roman" w:cs="Times New Roman"/>
          <w:sz w:val="28"/>
          <w:szCs w:val="28"/>
          <w:lang w:eastAsia="ru-RU"/>
        </w:rPr>
        <w:t>эффективности хода реализации отдельных напра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лений Подпрограммы</w:t>
      </w:r>
      <w:proofErr w:type="gramEnd"/>
      <w:r w:rsidRPr="00F24006">
        <w:rPr>
          <w:rFonts w:ascii="Times New Roman" w:eastAsia="Times New Roman" w:hAnsi="Times New Roman" w:cs="Times New Roman"/>
          <w:sz w:val="28"/>
          <w:szCs w:val="28"/>
          <w:lang w:eastAsia="ru-RU"/>
        </w:rPr>
        <w:t xml:space="preserve"> по </w:t>
      </w:r>
      <w:proofErr w:type="spellStart"/>
      <w:r w:rsidRPr="00F24006">
        <w:rPr>
          <w:rFonts w:ascii="Times New Roman" w:eastAsia="Times New Roman" w:hAnsi="Times New Roman" w:cs="Times New Roman"/>
          <w:sz w:val="28"/>
          <w:szCs w:val="28"/>
          <w:lang w:eastAsia="ru-RU"/>
        </w:rPr>
        <w:t>i-му</w:t>
      </w:r>
      <w:proofErr w:type="spellEnd"/>
      <w:r w:rsidRPr="00F24006">
        <w:rPr>
          <w:rFonts w:ascii="Times New Roman" w:eastAsia="Times New Roman" w:hAnsi="Times New Roman" w:cs="Times New Roman"/>
          <w:sz w:val="28"/>
          <w:szCs w:val="28"/>
          <w:lang w:eastAsia="ru-RU"/>
        </w:rPr>
        <w:t xml:space="preserve"> целевому показателю больше или равен 100 проце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там, то реальное состояние реализации Подпрограммы на конец отчетного года в</w:t>
      </w:r>
      <w:r w:rsidRPr="00F24006">
        <w:rPr>
          <w:rFonts w:ascii="Times New Roman" w:eastAsia="Times New Roman" w:hAnsi="Times New Roman" w:cs="Times New Roman"/>
          <w:sz w:val="28"/>
          <w:szCs w:val="28"/>
          <w:lang w:eastAsia="ru-RU"/>
        </w:rPr>
        <w:t>ы</w:t>
      </w:r>
      <w:r w:rsidRPr="00F24006">
        <w:rPr>
          <w:rFonts w:ascii="Times New Roman" w:eastAsia="Times New Roman" w:hAnsi="Times New Roman" w:cs="Times New Roman"/>
          <w:sz w:val="28"/>
          <w:szCs w:val="28"/>
          <w:lang w:eastAsia="ru-RU"/>
        </w:rPr>
        <w:t xml:space="preserve">ше запланированного уровня. Значение </w:t>
      </w:r>
      <w:proofErr w:type="gramStart"/>
      <w:r w:rsidRPr="00F24006">
        <w:rPr>
          <w:rFonts w:ascii="Times New Roman" w:eastAsia="Times New Roman" w:hAnsi="Times New Roman" w:cs="Times New Roman"/>
          <w:sz w:val="28"/>
          <w:szCs w:val="28"/>
          <w:lang w:eastAsia="ru-RU"/>
        </w:rPr>
        <w:t>показателя эффективности хода реализации отдельных направлений Подпрограммы</w:t>
      </w:r>
      <w:proofErr w:type="gramEnd"/>
      <w:r w:rsidRPr="00F24006">
        <w:rPr>
          <w:rFonts w:ascii="Times New Roman" w:eastAsia="Times New Roman" w:hAnsi="Times New Roman" w:cs="Times New Roman"/>
          <w:sz w:val="28"/>
          <w:szCs w:val="28"/>
          <w:lang w:eastAsia="ru-RU"/>
        </w:rPr>
        <w:t xml:space="preserve"> по </w:t>
      </w:r>
      <w:proofErr w:type="spellStart"/>
      <w:r w:rsidRPr="00F24006">
        <w:rPr>
          <w:rFonts w:ascii="Times New Roman" w:eastAsia="Times New Roman" w:hAnsi="Times New Roman" w:cs="Times New Roman"/>
          <w:sz w:val="28"/>
          <w:szCs w:val="28"/>
          <w:lang w:eastAsia="ru-RU"/>
        </w:rPr>
        <w:t>i-му</w:t>
      </w:r>
      <w:proofErr w:type="spellEnd"/>
      <w:r w:rsidRPr="00F24006">
        <w:rPr>
          <w:rFonts w:ascii="Times New Roman" w:eastAsia="Times New Roman" w:hAnsi="Times New Roman" w:cs="Times New Roman"/>
          <w:sz w:val="28"/>
          <w:szCs w:val="28"/>
          <w:lang w:eastAsia="ru-RU"/>
        </w:rPr>
        <w:t xml:space="preserve"> целевому показателю меньше 100 процентов свидетельствует об отставании хода реализации Подпрограммы от пл</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нового уровня.</w:t>
      </w:r>
    </w:p>
    <w:p w:rsidR="004447D8" w:rsidRDefault="004447D8"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447D8" w:rsidRPr="00F24006" w:rsidRDefault="004447D8"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sectPr w:rsidR="00F24006" w:rsidRPr="00F24006" w:rsidSect="007F4B55">
          <w:pgSz w:w="11906" w:h="16838"/>
          <w:pgMar w:top="1134" w:right="567" w:bottom="1134" w:left="1134" w:header="624" w:footer="624" w:gutter="0"/>
          <w:pgNumType w:start="1"/>
          <w:cols w:space="720"/>
          <w:noEndnote/>
          <w:titlePg/>
          <w:docGrid w:linePitch="299"/>
        </w:sectPr>
      </w:pPr>
      <w:r w:rsidRPr="00F24006">
        <w:rPr>
          <w:rFonts w:ascii="Times New Roman" w:eastAsia="Times New Roman" w:hAnsi="Times New Roman" w:cs="Times New Roman"/>
          <w:sz w:val="28"/>
          <w:szCs w:val="28"/>
          <w:lang w:eastAsia="ru-RU"/>
        </w:rPr>
        <w:t>______________</w:t>
      </w: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Приложение </w:t>
      </w: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 подпрограмме 1</w:t>
      </w:r>
      <w:r w:rsidR="004447D8">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«Обеспечение </w:t>
      </w: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защиты</w:t>
      </w:r>
      <w:r w:rsidR="004447D8">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населения и объектов экономики</w:t>
      </w: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от негативного воздействия вод</w:t>
      </w:r>
      <w:r w:rsidR="004447D8">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на территории Республики Тыва» государственной программы Республики Тыва «Воспроизводство </w:t>
      </w: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и использование природных ресурсов </w:t>
      </w: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 2021-2025 годы»</w:t>
      </w:r>
    </w:p>
    <w:p w:rsidR="00F24006" w:rsidRPr="00F24006" w:rsidRDefault="00F24006" w:rsidP="004447D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4447D8">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bookmarkStart w:id="2" w:name="Par2641"/>
      <w:bookmarkEnd w:id="2"/>
    </w:p>
    <w:p w:rsidR="00F24006" w:rsidRPr="00F24006" w:rsidRDefault="00F24006" w:rsidP="004447D8">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roofErr w:type="gramStart"/>
      <w:r w:rsidRPr="00F24006">
        <w:rPr>
          <w:rFonts w:ascii="Times New Roman" w:eastAsia="Times New Roman" w:hAnsi="Times New Roman" w:cs="Times New Roman"/>
          <w:b/>
          <w:bCs/>
          <w:sz w:val="28"/>
          <w:szCs w:val="28"/>
          <w:lang w:eastAsia="ru-RU"/>
        </w:rPr>
        <w:t>П</w:t>
      </w:r>
      <w:proofErr w:type="gramEnd"/>
      <w:r w:rsidR="004447D8">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О</w:t>
      </w:r>
      <w:r w:rsidR="004447D8">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Р</w:t>
      </w:r>
      <w:r w:rsidR="004447D8">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Я</w:t>
      </w:r>
      <w:r w:rsidR="004447D8">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Д</w:t>
      </w:r>
      <w:r w:rsidR="004447D8">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О</w:t>
      </w:r>
      <w:r w:rsidR="004447D8">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К</w:t>
      </w:r>
    </w:p>
    <w:p w:rsidR="00F24006" w:rsidRPr="00F24006" w:rsidRDefault="00F24006" w:rsidP="004447D8">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предоставления субсидий из республиканского бюджета</w:t>
      </w:r>
    </w:p>
    <w:p w:rsidR="00F24006" w:rsidRPr="00F24006" w:rsidRDefault="00F24006" w:rsidP="004447D8">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Республики Тыва бюджетам муниципальных образований</w:t>
      </w:r>
    </w:p>
    <w:p w:rsidR="004447D8" w:rsidRDefault="00F24006" w:rsidP="004447D8">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Республики Тыва на выполнение мероприятий</w:t>
      </w:r>
      <w:r w:rsidR="004447D8">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по защите </w:t>
      </w:r>
    </w:p>
    <w:p w:rsidR="00F24006" w:rsidRPr="00F24006" w:rsidRDefault="00F24006" w:rsidP="004447D8">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населения и объектов экономики</w:t>
      </w:r>
      <w:r w:rsidR="004447D8">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от негативного воздействия вод</w:t>
      </w:r>
    </w:p>
    <w:p w:rsidR="00F24006" w:rsidRPr="00F24006" w:rsidRDefault="00F24006" w:rsidP="004447D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1. </w:t>
      </w:r>
      <w:proofErr w:type="gramStart"/>
      <w:r w:rsidRPr="00F24006">
        <w:rPr>
          <w:rFonts w:ascii="Times New Roman" w:eastAsia="Times New Roman" w:hAnsi="Times New Roman" w:cs="Times New Roman"/>
          <w:sz w:val="28"/>
          <w:szCs w:val="28"/>
          <w:lang w:eastAsia="ru-RU"/>
        </w:rPr>
        <w:t>Настоящий Порядок предоставления субсидий из республиканского бюдж</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та Республики Тыва бюджетам муниципальных образований Республики Тыва на выполнение мероприятий по защите населения и объектов экономики от негативн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го воздействия вод (далее – Порядок) разработан в соответствии со статьей 139 Бюджетного кодекса Российской Федерации, постановлением Правительства Ре</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публики Тыва от 10 октября 2013 г. № 603 «Об утверждении государственной 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граммы Республики Тыва», «Обеспечение защиты населения и объектов</w:t>
      </w:r>
      <w:proofErr w:type="gramEnd"/>
      <w:r w:rsidRPr="00F24006">
        <w:rPr>
          <w:rFonts w:ascii="Times New Roman" w:eastAsia="Times New Roman" w:hAnsi="Times New Roman" w:cs="Times New Roman"/>
          <w:sz w:val="28"/>
          <w:szCs w:val="28"/>
          <w:lang w:eastAsia="ru-RU"/>
        </w:rPr>
        <w:t xml:space="preserve"> экономики от негативного воздействия вод на территории Республики Тыва на 2014-2025 годы» и определяет цель, условия и механизм предоставления субсидий из республика</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ского бюджета Республики Тыва бюджетам муниципальных образований Республ</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ки Тыва на выполнение мероприятий по защите населения и объектов экономики от негативного воздействия вод (далее – субсидии).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2. Субсидии предоставляются на </w:t>
      </w:r>
      <w:proofErr w:type="spellStart"/>
      <w:r w:rsidRPr="00F24006">
        <w:rPr>
          <w:rFonts w:ascii="Times New Roman" w:eastAsia="Times New Roman" w:hAnsi="Times New Roman" w:cs="Times New Roman"/>
          <w:sz w:val="28"/>
          <w:szCs w:val="28"/>
          <w:lang w:eastAsia="ru-RU"/>
        </w:rPr>
        <w:t>софинансирование</w:t>
      </w:r>
      <w:proofErr w:type="spellEnd"/>
      <w:r w:rsidRPr="00F24006">
        <w:rPr>
          <w:rFonts w:ascii="Times New Roman" w:eastAsia="Times New Roman" w:hAnsi="Times New Roman" w:cs="Times New Roman"/>
          <w:sz w:val="28"/>
          <w:szCs w:val="28"/>
          <w:lang w:eastAsia="ru-RU"/>
        </w:rPr>
        <w:t xml:space="preserve"> расходных обязательств муниципальных образований по реализации мероприятий, направленных на выпо</w:t>
      </w:r>
      <w:r w:rsidRPr="00F24006">
        <w:rPr>
          <w:rFonts w:ascii="Times New Roman" w:eastAsia="Times New Roman" w:hAnsi="Times New Roman" w:cs="Times New Roman"/>
          <w:sz w:val="28"/>
          <w:szCs w:val="28"/>
          <w:lang w:eastAsia="ru-RU"/>
        </w:rPr>
        <w:t>л</w:t>
      </w:r>
      <w:r w:rsidRPr="00F24006">
        <w:rPr>
          <w:rFonts w:ascii="Times New Roman" w:eastAsia="Times New Roman" w:hAnsi="Times New Roman" w:cs="Times New Roman"/>
          <w:sz w:val="28"/>
          <w:szCs w:val="28"/>
          <w:lang w:eastAsia="ru-RU"/>
        </w:rPr>
        <w:t>нение мероприятий по защите населения и объектов экономики от негативного во</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действия вод, на период с 2021 по 2025 годы.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3" w:name="Par2652"/>
      <w:bookmarkEnd w:id="3"/>
      <w:r w:rsidRPr="00F24006">
        <w:rPr>
          <w:rFonts w:ascii="Times New Roman" w:eastAsia="Times New Roman" w:hAnsi="Times New Roman" w:cs="Times New Roman"/>
          <w:sz w:val="28"/>
          <w:szCs w:val="28"/>
          <w:lang w:eastAsia="ru-RU"/>
        </w:rPr>
        <w:t>3. Целью предоставления субсидий является реализация мероприятий в мун</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ципальных образованиях Республики Тыва, направленных на выполнение мер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приятий по защите населения и объектов экономики от негативного воздействия вод</w:t>
      </w:r>
      <w:r w:rsidR="004447D8">
        <w:rPr>
          <w:rFonts w:ascii="Times New Roman" w:eastAsia="Times New Roman" w:hAnsi="Times New Roman" w:cs="Times New Roman"/>
          <w:sz w:val="28"/>
          <w:szCs w:val="28"/>
          <w:lang w:eastAsia="ru-RU"/>
        </w:rPr>
        <w:t>, предусмотренной подпрограммой 1</w:t>
      </w:r>
      <w:r w:rsidRPr="00F24006">
        <w:rPr>
          <w:rFonts w:ascii="Times New Roman" w:eastAsia="Times New Roman" w:hAnsi="Times New Roman" w:cs="Times New Roman"/>
          <w:sz w:val="28"/>
          <w:szCs w:val="28"/>
          <w:lang w:eastAsia="ru-RU"/>
        </w:rPr>
        <w:t xml:space="preserve">.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4. Главным распорядителем субсидий является Министерство природных 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сурсов и экологии Республики Тыва (далее – Министерство).</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5. Получателями субсидий являются муниципальные районы и городские о</w:t>
      </w:r>
      <w:r w:rsidRPr="00F24006">
        <w:rPr>
          <w:rFonts w:ascii="Times New Roman" w:eastAsia="Times New Roman" w:hAnsi="Times New Roman" w:cs="Times New Roman"/>
          <w:sz w:val="28"/>
          <w:szCs w:val="28"/>
          <w:lang w:eastAsia="ru-RU"/>
        </w:rPr>
        <w:t>к</w:t>
      </w:r>
      <w:r w:rsidRPr="00F24006">
        <w:rPr>
          <w:rFonts w:ascii="Times New Roman" w:eastAsia="Times New Roman" w:hAnsi="Times New Roman" w:cs="Times New Roman"/>
          <w:sz w:val="28"/>
          <w:szCs w:val="28"/>
          <w:lang w:eastAsia="ru-RU"/>
        </w:rPr>
        <w:t>руга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Условия предоставления субсидий указаны в пункте 9 настоящего Порядка.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6. </w:t>
      </w:r>
      <w:proofErr w:type="gramStart"/>
      <w:r w:rsidRPr="00F24006">
        <w:rPr>
          <w:rFonts w:ascii="Times New Roman" w:eastAsia="Times New Roman" w:hAnsi="Times New Roman" w:cs="Times New Roman"/>
          <w:sz w:val="28"/>
          <w:szCs w:val="28"/>
          <w:lang w:eastAsia="ru-RU"/>
        </w:rPr>
        <w:t>Субсидии предоставляются муниципальным образованиям Республики Т</w:t>
      </w:r>
      <w:r w:rsidRPr="00F24006">
        <w:rPr>
          <w:rFonts w:ascii="Times New Roman" w:eastAsia="Times New Roman" w:hAnsi="Times New Roman" w:cs="Times New Roman"/>
          <w:sz w:val="28"/>
          <w:szCs w:val="28"/>
          <w:lang w:eastAsia="ru-RU"/>
        </w:rPr>
        <w:t>ы</w:t>
      </w:r>
      <w:r w:rsidRPr="00F24006">
        <w:rPr>
          <w:rFonts w:ascii="Times New Roman" w:eastAsia="Times New Roman" w:hAnsi="Times New Roman" w:cs="Times New Roman"/>
          <w:sz w:val="28"/>
          <w:szCs w:val="28"/>
          <w:lang w:eastAsia="ru-RU"/>
        </w:rPr>
        <w:t>ва в соответствии со сводной бюджетной росписью республиканского бюджета Ре</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 xml:space="preserve">публики Тыва, кассовым планом в пределах лимитов бюджетных обязательств и предельных объемов финансирования, предусмотренной </w:t>
      </w:r>
      <w:r w:rsidRPr="004447D8">
        <w:rPr>
          <w:rFonts w:ascii="Times New Roman" w:eastAsia="Times New Roman" w:hAnsi="Times New Roman" w:cs="Times New Roman"/>
          <w:sz w:val="28"/>
          <w:szCs w:val="28"/>
          <w:lang w:eastAsia="ru-RU"/>
        </w:rPr>
        <w:t xml:space="preserve">в </w:t>
      </w:r>
      <w:r w:rsidR="004447D8">
        <w:rPr>
          <w:rFonts w:ascii="Times New Roman" w:eastAsia="Times New Roman" w:hAnsi="Times New Roman" w:cs="Times New Roman"/>
          <w:sz w:val="28"/>
          <w:szCs w:val="28"/>
          <w:lang w:eastAsia="ru-RU"/>
        </w:rPr>
        <w:t>п</w:t>
      </w:r>
      <w:r w:rsidRPr="004447D8">
        <w:rPr>
          <w:rFonts w:ascii="Times New Roman" w:eastAsia="Times New Roman" w:hAnsi="Times New Roman" w:cs="Times New Roman"/>
          <w:sz w:val="28"/>
          <w:szCs w:val="28"/>
          <w:lang w:eastAsia="ru-RU"/>
        </w:rPr>
        <w:t>риложении № 2 гос</w:t>
      </w:r>
      <w:r w:rsidRPr="004447D8">
        <w:rPr>
          <w:rFonts w:ascii="Times New Roman" w:eastAsia="Times New Roman" w:hAnsi="Times New Roman" w:cs="Times New Roman"/>
          <w:sz w:val="28"/>
          <w:szCs w:val="28"/>
          <w:lang w:eastAsia="ru-RU"/>
        </w:rPr>
        <w:t>у</w:t>
      </w:r>
      <w:r w:rsidRPr="004447D8">
        <w:rPr>
          <w:rFonts w:ascii="Times New Roman" w:eastAsia="Times New Roman" w:hAnsi="Times New Roman" w:cs="Times New Roman"/>
          <w:sz w:val="28"/>
          <w:szCs w:val="28"/>
          <w:lang w:eastAsia="ru-RU"/>
        </w:rPr>
        <w:t>дарственной программы Республики Тыва «Воспроизводство и использование пр</w:t>
      </w:r>
      <w:r w:rsidRPr="004447D8">
        <w:rPr>
          <w:rFonts w:ascii="Times New Roman" w:eastAsia="Times New Roman" w:hAnsi="Times New Roman" w:cs="Times New Roman"/>
          <w:sz w:val="28"/>
          <w:szCs w:val="28"/>
          <w:lang w:eastAsia="ru-RU"/>
        </w:rPr>
        <w:t>и</w:t>
      </w:r>
      <w:r w:rsidRPr="004447D8">
        <w:rPr>
          <w:rFonts w:ascii="Times New Roman" w:eastAsia="Times New Roman" w:hAnsi="Times New Roman" w:cs="Times New Roman"/>
          <w:sz w:val="28"/>
          <w:szCs w:val="28"/>
          <w:lang w:eastAsia="ru-RU"/>
        </w:rPr>
        <w:t>родных ресурсов на 2021-2025 годы»</w:t>
      </w:r>
      <w:r w:rsidR="004447D8">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и законом Республики Тыва о республика</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ском бюджете на соответствующий финансовый год и плановый период (далее – 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кон о</w:t>
      </w:r>
      <w:proofErr w:type="gramEnd"/>
      <w:r w:rsidRPr="00F24006">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бюджете</w:t>
      </w:r>
      <w:proofErr w:type="gramEnd"/>
      <w:r w:rsidRPr="00F24006">
        <w:rPr>
          <w:rFonts w:ascii="Times New Roman" w:eastAsia="Times New Roman" w:hAnsi="Times New Roman" w:cs="Times New Roman"/>
          <w:sz w:val="28"/>
          <w:szCs w:val="28"/>
          <w:lang w:eastAsia="ru-RU"/>
        </w:rPr>
        <w:t>).</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7. Размер субсидий, предоставляемых бюджетам муниципальных образований Республики Тыва, определяется в соответствии с государственной программой Ре</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публики Тыва «Обеспечение защиты населения и объектов экономики от негативн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го воздействия вод на территории Республики Тыва на 2014-2025 годы».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8. Муниципальные районы по письменному заданию Министерства обязаны распределить предоставляемую субсидию между бюджетами сельских и городских поселений соответствующего муниципального района Республики Тыва в виде межбюджетных трансфертов по реализации мероприятий, указанных в пункте 3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стоящего Порядка.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4" w:name="Par2659"/>
      <w:bookmarkEnd w:id="4"/>
      <w:r w:rsidRPr="00F24006">
        <w:rPr>
          <w:rFonts w:ascii="Times New Roman" w:eastAsia="Times New Roman" w:hAnsi="Times New Roman" w:cs="Times New Roman"/>
          <w:sz w:val="28"/>
          <w:szCs w:val="28"/>
          <w:lang w:eastAsia="ru-RU"/>
        </w:rPr>
        <w:t>9. Условиями предоставления субсидий являются: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наличие предусмотренных в бюджете муниципального образования бю</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 xml:space="preserve">жетных ассигнований на </w:t>
      </w:r>
      <w:proofErr w:type="spellStart"/>
      <w:r w:rsidRPr="00F24006">
        <w:rPr>
          <w:rFonts w:ascii="Times New Roman" w:eastAsia="Times New Roman" w:hAnsi="Times New Roman" w:cs="Times New Roman"/>
          <w:sz w:val="28"/>
          <w:szCs w:val="28"/>
          <w:lang w:eastAsia="ru-RU"/>
        </w:rPr>
        <w:t>софинансирование</w:t>
      </w:r>
      <w:proofErr w:type="spellEnd"/>
      <w:r w:rsidRPr="00F24006">
        <w:rPr>
          <w:rFonts w:ascii="Times New Roman" w:eastAsia="Times New Roman" w:hAnsi="Times New Roman" w:cs="Times New Roman"/>
          <w:sz w:val="28"/>
          <w:szCs w:val="28"/>
          <w:lang w:eastAsia="ru-RU"/>
        </w:rPr>
        <w:t xml:space="preserve"> расходов из республиканского бюджета Республики Тыва, предоставленных на реализацию мероприятий, указанных в пун</w:t>
      </w:r>
      <w:r w:rsidRPr="00F24006">
        <w:rPr>
          <w:rFonts w:ascii="Times New Roman" w:eastAsia="Times New Roman" w:hAnsi="Times New Roman" w:cs="Times New Roman"/>
          <w:sz w:val="28"/>
          <w:szCs w:val="28"/>
          <w:lang w:eastAsia="ru-RU"/>
        </w:rPr>
        <w:t>к</w:t>
      </w:r>
      <w:r w:rsidRPr="00F24006">
        <w:rPr>
          <w:rFonts w:ascii="Times New Roman" w:eastAsia="Times New Roman" w:hAnsi="Times New Roman" w:cs="Times New Roman"/>
          <w:sz w:val="28"/>
          <w:szCs w:val="28"/>
          <w:lang w:eastAsia="ru-RU"/>
        </w:rPr>
        <w:t>те 3 настоящего Порядка, в размере не менее 5 процентов от суммы субсидии, пр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 xml:space="preserve">дусмотренной к предоставлению в текущем году. Допустимо дополнительное </w:t>
      </w:r>
      <w:proofErr w:type="spellStart"/>
      <w:r w:rsidRPr="00F24006">
        <w:rPr>
          <w:rFonts w:ascii="Times New Roman" w:eastAsia="Times New Roman" w:hAnsi="Times New Roman" w:cs="Times New Roman"/>
          <w:sz w:val="28"/>
          <w:szCs w:val="28"/>
          <w:lang w:eastAsia="ru-RU"/>
        </w:rPr>
        <w:t>соф</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нансирование</w:t>
      </w:r>
      <w:proofErr w:type="spellEnd"/>
      <w:r w:rsidRPr="00F24006">
        <w:rPr>
          <w:rFonts w:ascii="Times New Roman" w:eastAsia="Times New Roman" w:hAnsi="Times New Roman" w:cs="Times New Roman"/>
          <w:sz w:val="28"/>
          <w:szCs w:val="28"/>
          <w:lang w:eastAsia="ru-RU"/>
        </w:rPr>
        <w:t xml:space="preserve"> за счет других внебюджетных источников;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наличие муниципальных программ, предусматривающих расходные обяз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тельства муниципального образования на реализацию мероприятий, направленных на выполнение мероприятий по защите населения и объектов экономики от нег</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тивного воздействия вод.</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5" w:name="Par2662"/>
      <w:bookmarkEnd w:id="5"/>
      <w:r w:rsidRPr="00F24006">
        <w:rPr>
          <w:rFonts w:ascii="Times New Roman" w:eastAsia="Times New Roman" w:hAnsi="Times New Roman" w:cs="Times New Roman"/>
          <w:sz w:val="28"/>
          <w:szCs w:val="28"/>
          <w:lang w:eastAsia="ru-RU"/>
        </w:rPr>
        <w:t>10. Для получения субсидий муниципальные образования ежегодно до 15 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густа представляют в Министерство следующие документы: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заявку на предоставление субсидий;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выписку из бюджета муниципального образования, подтверждающую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 xml:space="preserve">личие в бюджете муниципального образования бюджетных ассигнований на </w:t>
      </w:r>
      <w:proofErr w:type="spellStart"/>
      <w:r w:rsidRPr="00F24006">
        <w:rPr>
          <w:rFonts w:ascii="Times New Roman" w:eastAsia="Times New Roman" w:hAnsi="Times New Roman" w:cs="Times New Roman"/>
          <w:sz w:val="28"/>
          <w:szCs w:val="28"/>
          <w:lang w:eastAsia="ru-RU"/>
        </w:rPr>
        <w:t>соф</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нансирование</w:t>
      </w:r>
      <w:proofErr w:type="spellEnd"/>
      <w:r w:rsidRPr="00F24006">
        <w:rPr>
          <w:rFonts w:ascii="Times New Roman" w:eastAsia="Times New Roman" w:hAnsi="Times New Roman" w:cs="Times New Roman"/>
          <w:sz w:val="28"/>
          <w:szCs w:val="28"/>
          <w:lang w:eastAsia="ru-RU"/>
        </w:rPr>
        <w:t xml:space="preserve"> расходов республиканского бюджета Республики Тыва, предоста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ленных на реализацию мероприятий, указанных в пункте 3 настоящего Порядка, в размере не менее 5 процентов от суммы субсидии.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проектную документацию на выполнение мероприятий по защите насел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ния и объектов экономики от негативного воздействия вод;</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 положительное заключение органов государственной экспертизы о прове</w:t>
      </w:r>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lang w:eastAsia="ru-RU"/>
        </w:rPr>
        <w:t>ке достоверности определения сметной стоимости работ по заявляемому объекту.</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11. Размер субсидии определяется по формуле:</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447D8"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vertAlign w:val="subscript"/>
          <w:lang w:eastAsia="ru-RU"/>
        </w:rPr>
        <w:t>с</w:t>
      </w:r>
      <w:proofErr w:type="spellEnd"/>
      <w:r w:rsidRPr="00F24006">
        <w:rPr>
          <w:rFonts w:ascii="Times New Roman" w:eastAsia="Times New Roman" w:hAnsi="Times New Roman" w:cs="Times New Roman"/>
          <w:sz w:val="28"/>
          <w:szCs w:val="28"/>
          <w:lang w:eastAsia="ru-RU"/>
        </w:rPr>
        <w:t xml:space="preserve"> = </w:t>
      </w:r>
      <w:proofErr w:type="spellStart"/>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vertAlign w:val="subscript"/>
          <w:lang w:eastAsia="ru-RU"/>
        </w:rPr>
        <w:t>с</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x</w:t>
      </w:r>
      <w:proofErr w:type="spellEnd"/>
      <w:r w:rsidRPr="00F24006">
        <w:rPr>
          <w:rFonts w:ascii="Times New Roman" w:eastAsia="Times New Roman" w:hAnsi="Times New Roman" w:cs="Times New Roman"/>
          <w:sz w:val="28"/>
          <w:szCs w:val="28"/>
          <w:lang w:eastAsia="ru-RU"/>
        </w:rPr>
        <w:t xml:space="preserve"> 95/100, </w:t>
      </w:r>
    </w:p>
    <w:p w:rsidR="004447D8" w:rsidRDefault="004447D8"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4447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где:</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vertAlign w:val="subscript"/>
          <w:lang w:eastAsia="ru-RU"/>
        </w:rPr>
        <w:t>с</w:t>
      </w:r>
      <w:proofErr w:type="spellEnd"/>
      <w:r w:rsidRPr="00F24006">
        <w:rPr>
          <w:rFonts w:ascii="Times New Roman" w:eastAsia="Times New Roman" w:hAnsi="Times New Roman" w:cs="Times New Roman"/>
          <w:sz w:val="28"/>
          <w:szCs w:val="28"/>
          <w:lang w:eastAsia="ru-RU"/>
        </w:rPr>
        <w:t xml:space="preserve">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размер субсидии из республиканского бюджета Республики Тыва на об</w:t>
      </w:r>
      <w:r w:rsidRPr="00F24006">
        <w:rPr>
          <w:rFonts w:ascii="Times New Roman" w:eastAsia="Times New Roman" w:hAnsi="Times New Roman" w:cs="Times New Roman"/>
          <w:sz w:val="28"/>
          <w:szCs w:val="28"/>
          <w:lang w:eastAsia="ru-RU"/>
        </w:rPr>
        <w:t>ъ</w:t>
      </w:r>
      <w:r w:rsidRPr="00F24006">
        <w:rPr>
          <w:rFonts w:ascii="Times New Roman" w:eastAsia="Times New Roman" w:hAnsi="Times New Roman" w:cs="Times New Roman"/>
          <w:sz w:val="28"/>
          <w:szCs w:val="28"/>
          <w:lang w:eastAsia="ru-RU"/>
        </w:rPr>
        <w:t>ект;</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vertAlign w:val="subscript"/>
          <w:lang w:eastAsia="ru-RU"/>
        </w:rPr>
        <w:t>с</w:t>
      </w:r>
      <w:proofErr w:type="spellEnd"/>
      <w:r w:rsidRPr="00F24006">
        <w:rPr>
          <w:rFonts w:ascii="Times New Roman" w:eastAsia="Times New Roman" w:hAnsi="Times New Roman" w:cs="Times New Roman"/>
          <w:sz w:val="28"/>
          <w:szCs w:val="28"/>
          <w:lang w:eastAsia="ru-RU"/>
        </w:rPr>
        <w:t xml:space="preserve">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сметная стоимость работ по объекту, указанных в пункте 3 настоящего Порядка;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95 процентов – устанавливается при наличии </w:t>
      </w:r>
      <w:proofErr w:type="spellStart"/>
      <w:r w:rsidRPr="00F24006">
        <w:rPr>
          <w:rFonts w:ascii="Times New Roman" w:eastAsia="Times New Roman" w:hAnsi="Times New Roman" w:cs="Times New Roman"/>
          <w:sz w:val="28"/>
          <w:szCs w:val="28"/>
          <w:lang w:eastAsia="ru-RU"/>
        </w:rPr>
        <w:t>софинансирования</w:t>
      </w:r>
      <w:proofErr w:type="spellEnd"/>
      <w:r w:rsidRPr="00F24006">
        <w:rPr>
          <w:rFonts w:ascii="Times New Roman" w:eastAsia="Times New Roman" w:hAnsi="Times New Roman" w:cs="Times New Roman"/>
          <w:sz w:val="28"/>
          <w:szCs w:val="28"/>
          <w:lang w:eastAsia="ru-RU"/>
        </w:rPr>
        <w:t xml:space="preserve"> из местного бюджета не менее 5 процентов от сметной стоимости работ, указанных в пункте 10 настоящего Порядка.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12. Решение о предоставлении субсидий (об отказе в предоставлении субс</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дий) принимается комиссией, образуемой Министерством (далее – комиссия), в т</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чение 5 рабочих дней со дня представления муниципальным образованием докуме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тов, указанных в пункте 10 настоящего Порядка. Решение о предоставлении субс</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дий оформляется приказом Министерства на основании протокола заседания коми</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сии.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Порядок формирования и деятельности комиссии определяется Министерс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вом.</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Министерство уведомляет каждое муниципальное образование о принятом решении в письменной форме в течение 5 рабочих дней со дня принятия решения. В случае принятия решения об отказе в предоставлении субсидий в уведомлении ук</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зывается основание для отказа в предоставлении субсидий.</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13. Основаниями для отказа в предоставлении субсидий являются: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представление неполного пакета документов, указанных в пункте 10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стоящего Порядка, и (или) недостоверных сведений в них;</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несоблюдение срока представления документов, указанного в пункте 10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стоящего Порядка;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несоблюдение условий предоставления субсидий, указанных в пункте 9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стоящего Порядка.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В случае отказа в предоставлении субсидий в связи с предоставлением непо</w:t>
      </w:r>
      <w:r w:rsidRPr="00F24006">
        <w:rPr>
          <w:rFonts w:ascii="Times New Roman" w:eastAsia="Times New Roman" w:hAnsi="Times New Roman" w:cs="Times New Roman"/>
          <w:sz w:val="28"/>
          <w:szCs w:val="28"/>
          <w:lang w:eastAsia="ru-RU"/>
        </w:rPr>
        <w:t>л</w:t>
      </w:r>
      <w:r w:rsidRPr="00F24006">
        <w:rPr>
          <w:rFonts w:ascii="Times New Roman" w:eastAsia="Times New Roman" w:hAnsi="Times New Roman" w:cs="Times New Roman"/>
          <w:sz w:val="28"/>
          <w:szCs w:val="28"/>
          <w:lang w:eastAsia="ru-RU"/>
        </w:rPr>
        <w:t>ного пакета документов, указанных в пункте 10 настоящего Порядка, муниципал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ное образование Республики Тыва имеет право повторно обратиться за предоста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лением субсидии после устранения оснований, послуживших причиной отказа, но не позднее 5 рабочих дней со дня получения муниципальным образованием Респу</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лики Тыва решения об отказе в предоставлении субсидии.</w:t>
      </w:r>
      <w:proofErr w:type="gramEnd"/>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14. </w:t>
      </w:r>
      <w:proofErr w:type="gramStart"/>
      <w:r w:rsidRPr="00F24006">
        <w:rPr>
          <w:rFonts w:ascii="Times New Roman" w:eastAsia="Times New Roman" w:hAnsi="Times New Roman" w:cs="Times New Roman"/>
          <w:sz w:val="28"/>
          <w:szCs w:val="28"/>
          <w:lang w:eastAsia="ru-RU"/>
        </w:rPr>
        <w:t>Основанием для перечисления субсидий является соглашение о предоста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лении субсидий из республиканского бюджета Республики Тыва бюджетам мун</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ципальных образований Республики Тыва на проведение мероприятий, направле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ных на выполнение мероприятий по защите населения и объектов экономики от н</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 xml:space="preserve">гативного воздействия вод (далее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соглашение), подготавливаемое и заключаемое между Министерством и муниципальным образованием Республики Тыва в гос</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дарственной интегрированной информационной системе управления общественн</w:t>
      </w:r>
      <w:r w:rsidRPr="00F24006">
        <w:rPr>
          <w:rFonts w:ascii="Times New Roman" w:eastAsia="Times New Roman" w:hAnsi="Times New Roman" w:cs="Times New Roman"/>
          <w:sz w:val="28"/>
          <w:szCs w:val="28"/>
          <w:lang w:eastAsia="ru-RU"/>
        </w:rPr>
        <w:t>ы</w:t>
      </w:r>
      <w:r w:rsidRPr="00F24006">
        <w:rPr>
          <w:rFonts w:ascii="Times New Roman" w:eastAsia="Times New Roman" w:hAnsi="Times New Roman" w:cs="Times New Roman"/>
          <w:sz w:val="28"/>
          <w:szCs w:val="28"/>
          <w:lang w:eastAsia="ru-RU"/>
        </w:rPr>
        <w:t>ми финансами «Электронный бюджет» (далее – система</w:t>
      </w:r>
      <w:proofErr w:type="gramEnd"/>
      <w:r w:rsidRPr="00F24006">
        <w:rPr>
          <w:rFonts w:ascii="Times New Roman" w:eastAsia="Times New Roman" w:hAnsi="Times New Roman" w:cs="Times New Roman"/>
          <w:sz w:val="28"/>
          <w:szCs w:val="28"/>
          <w:lang w:eastAsia="ru-RU"/>
        </w:rPr>
        <w:t>«</w:t>
      </w:r>
      <w:proofErr w:type="gramStart"/>
      <w:r w:rsidRPr="00F24006">
        <w:rPr>
          <w:rFonts w:ascii="Times New Roman" w:eastAsia="Times New Roman" w:hAnsi="Times New Roman" w:cs="Times New Roman"/>
          <w:sz w:val="28"/>
          <w:szCs w:val="28"/>
          <w:lang w:eastAsia="ru-RU"/>
        </w:rPr>
        <w:t>Электронный бюджет») в течение 5 рабочих дней со дня уведомления муниципального образования о предо</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тавлении субсидии.</w:t>
      </w:r>
      <w:proofErr w:type="gramEnd"/>
      <w:r w:rsidRPr="00F24006">
        <w:rPr>
          <w:rFonts w:ascii="Times New Roman" w:eastAsia="Times New Roman" w:hAnsi="Times New Roman" w:cs="Times New Roman"/>
          <w:sz w:val="28"/>
          <w:szCs w:val="28"/>
          <w:lang w:eastAsia="ru-RU"/>
        </w:rPr>
        <w:t xml:space="preserve"> Форма соглашения устанавливается Министерством.</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15. Соглашение о предоставлении субсидии должно содержать следующие положения: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реквизиты нормативного правового акта муниципального образования, у</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танавливающего расходное обязательство муниципального образования, на испо</w:t>
      </w:r>
      <w:r w:rsidRPr="00F24006">
        <w:rPr>
          <w:rFonts w:ascii="Times New Roman" w:eastAsia="Times New Roman" w:hAnsi="Times New Roman" w:cs="Times New Roman"/>
          <w:sz w:val="28"/>
          <w:szCs w:val="28"/>
          <w:lang w:eastAsia="ru-RU"/>
        </w:rPr>
        <w:t>л</w:t>
      </w:r>
      <w:r w:rsidRPr="00F24006">
        <w:rPr>
          <w:rFonts w:ascii="Times New Roman" w:eastAsia="Times New Roman" w:hAnsi="Times New Roman" w:cs="Times New Roman"/>
          <w:sz w:val="28"/>
          <w:szCs w:val="28"/>
          <w:lang w:eastAsia="ru-RU"/>
        </w:rPr>
        <w:t>нение которого предоставляется субсидия;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размер предоставляемой субсидии, порядок, условия и сроки ее перечисл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ния в местный бюджет муниципального образования, а также объем бюджетных а</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сигнований местного бюджета на реализацию соответствующих расходных обяз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тельств;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значения показателей результативности использования субсидий, которые должны соответствовать значениям целевых показателей и индикаторов государс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венной программы Республики Тыва «Обеспечение защиты населения и объектов экономики от негативного воздействия вод на терри</w:t>
      </w:r>
      <w:r w:rsidR="004447D8">
        <w:rPr>
          <w:rFonts w:ascii="Times New Roman" w:eastAsia="Times New Roman" w:hAnsi="Times New Roman" w:cs="Times New Roman"/>
          <w:sz w:val="28"/>
          <w:szCs w:val="28"/>
          <w:lang w:eastAsia="ru-RU"/>
        </w:rPr>
        <w:t>тории Республики Тыва на 2014-</w:t>
      </w:r>
      <w:r w:rsidRPr="00F24006">
        <w:rPr>
          <w:rFonts w:ascii="Times New Roman" w:eastAsia="Times New Roman" w:hAnsi="Times New Roman" w:cs="Times New Roman"/>
          <w:sz w:val="28"/>
          <w:szCs w:val="28"/>
          <w:lang w:eastAsia="ru-RU"/>
        </w:rPr>
        <w:t>2025 годы», и обязательства муниципального образования по их достижению;</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 обязательства муниципального образования, по согласованию с Министе</w:t>
      </w:r>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lang w:eastAsia="ru-RU"/>
        </w:rPr>
        <w:t>ством</w:t>
      </w:r>
      <w:r w:rsidR="004447D8">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софинансируемые</w:t>
      </w:r>
      <w:proofErr w:type="spellEnd"/>
      <w:r w:rsidRPr="00F24006">
        <w:rPr>
          <w:rFonts w:ascii="Times New Roman" w:eastAsia="Times New Roman" w:hAnsi="Times New Roman" w:cs="Times New Roman"/>
          <w:sz w:val="28"/>
          <w:szCs w:val="28"/>
          <w:lang w:eastAsia="ru-RU"/>
        </w:rPr>
        <w:t xml:space="preserve"> за счет средств республиканского бюджета Республики Тыва, и внесение в них изменений, которые влекут изменения объемов финансир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вания и (или) показателей результативности муниципальных программ, и (или) и</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менение состава мероприятий указанных программ, на которые предоставляются субсидии;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д</w:t>
      </w:r>
      <w:proofErr w:type="spellEnd"/>
      <w:r w:rsidRPr="00F24006">
        <w:rPr>
          <w:rFonts w:ascii="Times New Roman" w:eastAsia="Times New Roman" w:hAnsi="Times New Roman" w:cs="Times New Roman"/>
          <w:sz w:val="28"/>
          <w:szCs w:val="28"/>
          <w:lang w:eastAsia="ru-RU"/>
        </w:rPr>
        <w:t>) сроки и порядок представления отчетности об осуществлении расходов м</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стного бюджета муниципального образования, источником финансового обеспеч</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 xml:space="preserve">ния которых является субсидия, а также о достижении </w:t>
      </w:r>
      <w:proofErr w:type="gramStart"/>
      <w:r w:rsidRPr="00F24006">
        <w:rPr>
          <w:rFonts w:ascii="Times New Roman" w:eastAsia="Times New Roman" w:hAnsi="Times New Roman" w:cs="Times New Roman"/>
          <w:sz w:val="28"/>
          <w:szCs w:val="28"/>
          <w:lang w:eastAsia="ru-RU"/>
        </w:rPr>
        <w:t>значений показателей резул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тативности использования субсидии</w:t>
      </w:r>
      <w:proofErr w:type="gramEnd"/>
      <w:r w:rsidRPr="00F24006">
        <w:rPr>
          <w:rFonts w:ascii="Times New Roman" w:eastAsia="Times New Roman" w:hAnsi="Times New Roman" w:cs="Times New Roman"/>
          <w:sz w:val="28"/>
          <w:szCs w:val="28"/>
          <w:lang w:eastAsia="ru-RU"/>
        </w:rPr>
        <w:t>;</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е) порядок осуществления </w:t>
      </w:r>
      <w:proofErr w:type="gramStart"/>
      <w:r w:rsidRPr="00F24006">
        <w:rPr>
          <w:rFonts w:ascii="Times New Roman" w:eastAsia="Times New Roman" w:hAnsi="Times New Roman" w:cs="Times New Roman"/>
          <w:sz w:val="28"/>
          <w:szCs w:val="28"/>
          <w:lang w:eastAsia="ru-RU"/>
        </w:rPr>
        <w:t>контроля за</w:t>
      </w:r>
      <w:proofErr w:type="gramEnd"/>
      <w:r w:rsidRPr="00F24006">
        <w:rPr>
          <w:rFonts w:ascii="Times New Roman" w:eastAsia="Times New Roman" w:hAnsi="Times New Roman" w:cs="Times New Roman"/>
          <w:sz w:val="28"/>
          <w:szCs w:val="28"/>
          <w:lang w:eastAsia="ru-RU"/>
        </w:rPr>
        <w:t xml:space="preserve"> выполнением муниципальным образ</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ванием обязательств, предусмотренных соглашением;</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ж) ответственность сторон за нарушение условий соглашения;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з</w:t>
      </w:r>
      <w:proofErr w:type="spellEnd"/>
      <w:r w:rsidRPr="00F24006">
        <w:rPr>
          <w:rFonts w:ascii="Times New Roman" w:eastAsia="Times New Roman" w:hAnsi="Times New Roman" w:cs="Times New Roman"/>
          <w:sz w:val="28"/>
          <w:szCs w:val="28"/>
          <w:lang w:eastAsia="ru-RU"/>
        </w:rPr>
        <w:t>) условие о вступлении в силу соглашения;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и) иные положения, регулирующие порядок предоставления субсидии, опр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деляемые по соглашению сторон.</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16. Перечисление субсидий в доход бюджета муниципального района (горо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ского округа) осуществляется Министерством в течение 10 рабочих дней со дня 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ступления денежных средств на лицевой счет Министерства в соответствии с у</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вержденной бюджетной росписью в пределах бюджетных ассигнований, утве</w:t>
      </w:r>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lang w:eastAsia="ru-RU"/>
        </w:rPr>
        <w:t>жденных законом о республиканском бюджете Республики Тыва на соответству</w:t>
      </w:r>
      <w:r w:rsidRPr="00F24006">
        <w:rPr>
          <w:rFonts w:ascii="Times New Roman" w:eastAsia="Times New Roman" w:hAnsi="Times New Roman" w:cs="Times New Roman"/>
          <w:sz w:val="28"/>
          <w:szCs w:val="28"/>
          <w:lang w:eastAsia="ru-RU"/>
        </w:rPr>
        <w:t>ю</w:t>
      </w:r>
      <w:r w:rsidRPr="00F24006">
        <w:rPr>
          <w:rFonts w:ascii="Times New Roman" w:eastAsia="Times New Roman" w:hAnsi="Times New Roman" w:cs="Times New Roman"/>
          <w:sz w:val="28"/>
          <w:szCs w:val="28"/>
          <w:lang w:eastAsia="ru-RU"/>
        </w:rPr>
        <w:t>щий финансовый год.</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17. Сведения о предоставлении субсидий (включая информацию об их пол</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чателях, целях и объемах) и достижении получателями государственной поддержки целевых показателей, установленных при предоставлении субсидий, размещаются на официальном сайте Министерства в информационно-телекоммуникационной с</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ти «Интернет» в течение 5 дней со дня заключения соглашения о предоставлении субсидий.</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18. Муниципальные районы (городские округа) представляют в Министерс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во:</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ежеквартально до 5-го числа месяца, следующего за отчетным периодом:</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отчет об использовании субсидий из республиканского бюджета Республики Тыва муниципальными образованиями на проведение мероприятий, направленных на выполнение мероприятий по защите населения и объектов экономики от нег</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тивного воздействия вод, по форме согласно приложению № 1 к настоящему Поря</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ку;</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отчет о достижении показателей результативности использования субсидий из республиканского бюджета Республики Тыва на проведение мероприятий, напра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ленных на выполнение мероприятий по защите населения и объектов экономики от негативного воздействия вод, по форме согласно приложению № 2 к настоящему Порядку;</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ежегодно до 27 декабря соответствующего года – информационную справку о проведении мероприятий, направленных на выполнение мероприятий по защите населения и объектов экономики от негативного воздействия вод.</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ежемесячно до 1 числа – заверенные получателем субсидии копии форм ф</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дерального статистического наблюдения № 1-разрешение «Сведения о выданных разрешениях на строительство и разрешениях на ввод объектов в эксплуатацию»,</w:t>
      </w:r>
      <w:r w:rsidR="004447D8">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 С-1 «Сведения о вводе в эксплуатацию зданий, сооружений и реализации инвест</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ционных проектов».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19. Сельские и городские поселения муниципального района Республики Тыва представляют в соответствующий муниципальный район Республики Тыва еж</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квартально, до 1-го числа месяца, следующего за отчетным периодом:</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отчет об использовании субсидий из республиканского бюджета Республики Тыва сельскими и городскими поселениями соответствующего муниципального о</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разования Республики Тыва на проведение мероприятий, направленных на выпо</w:t>
      </w:r>
      <w:r w:rsidRPr="00F24006">
        <w:rPr>
          <w:rFonts w:ascii="Times New Roman" w:eastAsia="Times New Roman" w:hAnsi="Times New Roman" w:cs="Times New Roman"/>
          <w:sz w:val="28"/>
          <w:szCs w:val="28"/>
          <w:lang w:eastAsia="ru-RU"/>
        </w:rPr>
        <w:t>л</w:t>
      </w:r>
      <w:r w:rsidRPr="00F24006">
        <w:rPr>
          <w:rFonts w:ascii="Times New Roman" w:eastAsia="Times New Roman" w:hAnsi="Times New Roman" w:cs="Times New Roman"/>
          <w:sz w:val="28"/>
          <w:szCs w:val="28"/>
          <w:lang w:eastAsia="ru-RU"/>
        </w:rPr>
        <w:t>нение мероприятий по защите населения и объектов экономики от негативного во</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действия вод, по форме согласно приложению № 1 к настоящему Порядку;</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отчет о достижении показателей результативности использования субсидий из республиканского бюджета Республики Тыва на проведение мероприятий, напра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ленных на выполнение мероприятий по защите населения и объектов экономики от негативного воздействия вод, по форме согласно приложению № 2 к настоящему Порядку.</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20. Результативность использования субсидий оценивается по фактическому достижению индикативных показателей, предусмотренных в государственной 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грамме Республики Тыва «Обеспечение защиты населения и объектов экономики от негативного воздействия вод на территории Республики Тыва на 2014-2025 годы».</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21. </w:t>
      </w:r>
      <w:proofErr w:type="gramStart"/>
      <w:r w:rsidRPr="00F24006">
        <w:rPr>
          <w:rFonts w:ascii="Times New Roman" w:eastAsia="Times New Roman" w:hAnsi="Times New Roman" w:cs="Times New Roman"/>
          <w:sz w:val="28"/>
          <w:szCs w:val="28"/>
          <w:lang w:eastAsia="ru-RU"/>
        </w:rPr>
        <w:t>В случае если муниципальным образованием по состоянию на 31 декабря соответствующего года допущены нарушения обязательств, предусмотренных с</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глашением, в части достижения показателей результативности использования су</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сидий, и до 1 февраля года, следующего за годом предоставления субсидий, указа</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ные нарушения не устранены, то до 5 февраля года, следующего за годом предо</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тавления субсидий, из бюджета муниципального образования в республиканский бюджет Республики Тыва подлежат возврату средства</w:t>
      </w:r>
      <w:proofErr w:type="gramEnd"/>
      <w:r w:rsidRPr="00F24006">
        <w:rPr>
          <w:rFonts w:ascii="Times New Roman" w:eastAsia="Times New Roman" w:hAnsi="Times New Roman" w:cs="Times New Roman"/>
          <w:sz w:val="28"/>
          <w:szCs w:val="28"/>
          <w:lang w:eastAsia="ru-RU"/>
        </w:rPr>
        <w:t xml:space="preserve"> (</w:t>
      </w:r>
      <w:proofErr w:type="spellStart"/>
      <w:proofErr w:type="gramStart"/>
      <w:r w:rsidRPr="00F24006">
        <w:rPr>
          <w:rFonts w:ascii="Times New Roman" w:eastAsia="Times New Roman" w:hAnsi="Times New Roman" w:cs="Times New Roman"/>
          <w:sz w:val="28"/>
          <w:szCs w:val="28"/>
          <w:lang w:eastAsia="ru-RU"/>
        </w:rPr>
        <w:t>V</w:t>
      </w:r>
      <w:r w:rsidRPr="00F24006">
        <w:rPr>
          <w:rFonts w:ascii="Times New Roman" w:eastAsia="Times New Roman" w:hAnsi="Times New Roman" w:cs="Times New Roman"/>
          <w:sz w:val="28"/>
          <w:szCs w:val="28"/>
          <w:vertAlign w:val="subscript"/>
          <w:lang w:eastAsia="ru-RU"/>
        </w:rPr>
        <w:t>возврата</w:t>
      </w:r>
      <w:proofErr w:type="spellEnd"/>
      <w:r w:rsidRPr="00F24006">
        <w:rPr>
          <w:rFonts w:ascii="Times New Roman" w:eastAsia="Times New Roman" w:hAnsi="Times New Roman" w:cs="Times New Roman"/>
          <w:sz w:val="28"/>
          <w:szCs w:val="28"/>
          <w:lang w:eastAsia="ru-RU"/>
        </w:rPr>
        <w:t>) в размере, опред</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ляемом по формуле:</w:t>
      </w:r>
      <w:proofErr w:type="gramEnd"/>
    </w:p>
    <w:p w:rsidR="00F24006" w:rsidRPr="00922F13"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4447D8" w:rsidRDefault="00F24006" w:rsidP="00A55F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proofErr w:type="gramStart"/>
      <w:r w:rsidRPr="00F24006">
        <w:rPr>
          <w:rFonts w:ascii="Times New Roman" w:eastAsia="Times New Roman" w:hAnsi="Times New Roman" w:cs="Times New Roman"/>
          <w:sz w:val="28"/>
          <w:szCs w:val="28"/>
          <w:lang w:eastAsia="ru-RU"/>
        </w:rPr>
        <w:t>V</w:t>
      </w:r>
      <w:proofErr w:type="gramEnd"/>
      <w:r w:rsidRPr="00F24006">
        <w:rPr>
          <w:rFonts w:ascii="Times New Roman" w:eastAsia="Times New Roman" w:hAnsi="Times New Roman" w:cs="Times New Roman"/>
          <w:sz w:val="28"/>
          <w:szCs w:val="28"/>
          <w:vertAlign w:val="subscript"/>
          <w:lang w:eastAsia="ru-RU"/>
        </w:rPr>
        <w:t>возврата</w:t>
      </w:r>
      <w:proofErr w:type="spellEnd"/>
      <w:r w:rsidRPr="00F24006">
        <w:rPr>
          <w:rFonts w:ascii="Times New Roman" w:eastAsia="Times New Roman" w:hAnsi="Times New Roman" w:cs="Times New Roman"/>
          <w:sz w:val="28"/>
          <w:szCs w:val="28"/>
          <w:lang w:eastAsia="ru-RU"/>
        </w:rPr>
        <w:t xml:space="preserve"> = </w:t>
      </w:r>
      <w:proofErr w:type="spellStart"/>
      <w:r w:rsidRPr="00F24006">
        <w:rPr>
          <w:rFonts w:ascii="Times New Roman" w:eastAsia="Times New Roman" w:hAnsi="Times New Roman" w:cs="Times New Roman"/>
          <w:sz w:val="28"/>
          <w:szCs w:val="28"/>
          <w:lang w:eastAsia="ru-RU"/>
        </w:rPr>
        <w:t>V</w:t>
      </w:r>
      <w:r w:rsidRPr="00F24006">
        <w:rPr>
          <w:rFonts w:ascii="Times New Roman" w:eastAsia="Times New Roman" w:hAnsi="Times New Roman" w:cs="Times New Roman"/>
          <w:sz w:val="28"/>
          <w:szCs w:val="28"/>
          <w:vertAlign w:val="subscript"/>
          <w:lang w:eastAsia="ru-RU"/>
        </w:rPr>
        <w:t>субсидии</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x</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k</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x</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m</w:t>
      </w:r>
      <w:proofErr w:type="spellEnd"/>
      <w:r w:rsidRPr="00F24006">
        <w:rPr>
          <w:rFonts w:ascii="Times New Roman" w:eastAsia="Times New Roman" w:hAnsi="Times New Roman" w:cs="Times New Roman"/>
          <w:sz w:val="28"/>
          <w:szCs w:val="28"/>
          <w:lang w:eastAsia="ru-RU"/>
        </w:rPr>
        <w:t xml:space="preserve">/N, </w:t>
      </w:r>
    </w:p>
    <w:p w:rsidR="004447D8" w:rsidRPr="00922F13" w:rsidRDefault="004447D8" w:rsidP="00F24006">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F24006" w:rsidRPr="00F24006" w:rsidRDefault="00F24006" w:rsidP="0044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где:</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F24006">
        <w:rPr>
          <w:rFonts w:ascii="Times New Roman" w:eastAsia="Times New Roman" w:hAnsi="Times New Roman" w:cs="Times New Roman"/>
          <w:sz w:val="28"/>
          <w:szCs w:val="28"/>
          <w:lang w:eastAsia="ru-RU"/>
        </w:rPr>
        <w:t>V</w:t>
      </w:r>
      <w:proofErr w:type="gramEnd"/>
      <w:r w:rsidRPr="00F24006">
        <w:rPr>
          <w:rFonts w:ascii="Times New Roman" w:eastAsia="Times New Roman" w:hAnsi="Times New Roman" w:cs="Times New Roman"/>
          <w:sz w:val="28"/>
          <w:szCs w:val="28"/>
          <w:vertAlign w:val="subscript"/>
          <w:lang w:eastAsia="ru-RU"/>
        </w:rPr>
        <w:t>субсидии</w:t>
      </w:r>
      <w:proofErr w:type="spellEnd"/>
      <w:r w:rsidRPr="00F24006">
        <w:rPr>
          <w:rFonts w:ascii="Times New Roman" w:eastAsia="Times New Roman" w:hAnsi="Times New Roman" w:cs="Times New Roman"/>
          <w:sz w:val="28"/>
          <w:szCs w:val="28"/>
          <w:lang w:eastAsia="ru-RU"/>
        </w:rPr>
        <w:t xml:space="preserve">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размер субсидии, предоставленной бюджету муниципального обр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зования;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m</w:t>
      </w:r>
      <w:proofErr w:type="spellEnd"/>
      <w:r w:rsidRPr="00F24006">
        <w:rPr>
          <w:rFonts w:ascii="Times New Roman" w:eastAsia="Times New Roman" w:hAnsi="Times New Roman" w:cs="Times New Roman"/>
          <w:sz w:val="28"/>
          <w:szCs w:val="28"/>
          <w:lang w:eastAsia="ru-RU"/>
        </w:rPr>
        <w:t xml:space="preserve">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количество показателей результативности использования субсидии, по к</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торым индекс, отражающий уровень </w:t>
      </w:r>
      <w:proofErr w:type="spellStart"/>
      <w:r w:rsidRPr="00F24006">
        <w:rPr>
          <w:rFonts w:ascii="Times New Roman" w:eastAsia="Times New Roman" w:hAnsi="Times New Roman" w:cs="Times New Roman"/>
          <w:sz w:val="28"/>
          <w:szCs w:val="28"/>
          <w:lang w:eastAsia="ru-RU"/>
        </w:rPr>
        <w:t>недостижения</w:t>
      </w:r>
      <w:proofErr w:type="spellEnd"/>
      <w:r w:rsidRPr="00F24006">
        <w:rPr>
          <w:rFonts w:ascii="Times New Roman" w:eastAsia="Times New Roman" w:hAnsi="Times New Roman" w:cs="Times New Roman"/>
          <w:sz w:val="28"/>
          <w:szCs w:val="28"/>
          <w:lang w:eastAsia="ru-RU"/>
        </w:rPr>
        <w:t xml:space="preserve"> i-го показателя результативн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сти использования субсидии, имеет положительное значение;</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N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общее количество показателей результативности использования субсидии;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k</w:t>
      </w:r>
      <w:proofErr w:type="spellEnd"/>
      <w:r w:rsidRPr="00F24006">
        <w:rPr>
          <w:rFonts w:ascii="Times New Roman" w:eastAsia="Times New Roman" w:hAnsi="Times New Roman" w:cs="Times New Roman"/>
          <w:sz w:val="28"/>
          <w:szCs w:val="28"/>
          <w:lang w:eastAsia="ru-RU"/>
        </w:rPr>
        <w:t xml:space="preserve">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коэффициент возврата субсидии.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Коэффициент возврата субсидии (</w:t>
      </w:r>
      <w:proofErr w:type="spellStart"/>
      <w:r w:rsidRPr="00F24006">
        <w:rPr>
          <w:rFonts w:ascii="Times New Roman" w:eastAsia="Times New Roman" w:hAnsi="Times New Roman" w:cs="Times New Roman"/>
          <w:sz w:val="28"/>
          <w:szCs w:val="28"/>
          <w:lang w:eastAsia="ru-RU"/>
        </w:rPr>
        <w:t>k</w:t>
      </w:r>
      <w:proofErr w:type="spellEnd"/>
      <w:r w:rsidRPr="00F24006">
        <w:rPr>
          <w:rFonts w:ascii="Times New Roman" w:eastAsia="Times New Roman" w:hAnsi="Times New Roman" w:cs="Times New Roman"/>
          <w:sz w:val="28"/>
          <w:szCs w:val="28"/>
          <w:lang w:eastAsia="ru-RU"/>
        </w:rPr>
        <w:t>) рассчитывается по формуле:</w:t>
      </w:r>
    </w:p>
    <w:p w:rsidR="00F24006" w:rsidRPr="00922F13"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F24006" w:rsidRPr="00F24006" w:rsidRDefault="00F24006" w:rsidP="00A55F4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F24006">
        <w:rPr>
          <w:rFonts w:ascii="Times New Roman" w:eastAsia="Times New Roman" w:hAnsi="Times New Roman" w:cs="Times New Roman"/>
          <w:sz w:val="28"/>
          <w:szCs w:val="28"/>
          <w:lang w:val="en-US" w:eastAsia="ru-RU"/>
        </w:rPr>
        <w:t>k = SUM D</w:t>
      </w:r>
      <w:r w:rsidRPr="00F24006">
        <w:rPr>
          <w:rFonts w:ascii="Times New Roman" w:eastAsia="Times New Roman" w:hAnsi="Times New Roman" w:cs="Times New Roman"/>
          <w:sz w:val="28"/>
          <w:szCs w:val="28"/>
          <w:vertAlign w:val="subscript"/>
          <w:lang w:val="en-US" w:eastAsia="ru-RU"/>
        </w:rPr>
        <w:t>i</w:t>
      </w:r>
      <w:r w:rsidRPr="00F24006">
        <w:rPr>
          <w:rFonts w:ascii="Times New Roman" w:eastAsia="Times New Roman" w:hAnsi="Times New Roman" w:cs="Times New Roman"/>
          <w:sz w:val="28"/>
          <w:szCs w:val="28"/>
          <w:lang w:val="en-US" w:eastAsia="ru-RU"/>
        </w:rPr>
        <w:t xml:space="preserve">/m, </w:t>
      </w:r>
    </w:p>
    <w:p w:rsidR="004447D8" w:rsidRPr="00CF3E4A" w:rsidRDefault="004447D8"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val="en-US" w:eastAsia="ru-RU"/>
        </w:rPr>
      </w:pPr>
    </w:p>
    <w:p w:rsidR="00F24006" w:rsidRPr="00CF3E4A" w:rsidRDefault="004447D8"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4447D8">
        <w:rPr>
          <w:rFonts w:ascii="Times New Roman" w:eastAsia="Times New Roman" w:hAnsi="Times New Roman" w:cs="Times New Roman"/>
          <w:sz w:val="28"/>
          <w:szCs w:val="28"/>
          <w:lang w:eastAsia="ru-RU"/>
        </w:rPr>
        <w:t>где</w:t>
      </w:r>
      <w:r w:rsidRPr="00CF3E4A">
        <w:rPr>
          <w:rFonts w:ascii="Times New Roman" w:eastAsia="Times New Roman" w:hAnsi="Times New Roman" w:cs="Times New Roman"/>
          <w:sz w:val="28"/>
          <w:szCs w:val="28"/>
          <w:lang w:val="en-US" w:eastAsia="ru-RU"/>
        </w:rPr>
        <w:t>:</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D</w:t>
      </w:r>
      <w:r w:rsidRPr="00F24006">
        <w:rPr>
          <w:rFonts w:ascii="Times New Roman" w:eastAsia="Times New Roman" w:hAnsi="Times New Roman" w:cs="Times New Roman"/>
          <w:sz w:val="28"/>
          <w:szCs w:val="28"/>
          <w:vertAlign w:val="subscript"/>
          <w:lang w:eastAsia="ru-RU"/>
        </w:rPr>
        <w:t>i</w:t>
      </w:r>
      <w:proofErr w:type="spellEnd"/>
      <w:r w:rsidRPr="00F24006">
        <w:rPr>
          <w:rFonts w:ascii="Times New Roman" w:eastAsia="Times New Roman" w:hAnsi="Times New Roman" w:cs="Times New Roman"/>
          <w:sz w:val="28"/>
          <w:szCs w:val="28"/>
          <w:lang w:eastAsia="ru-RU"/>
        </w:rPr>
        <w:t xml:space="preserve">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индекс, отражающий уровень </w:t>
      </w:r>
      <w:proofErr w:type="spellStart"/>
      <w:r w:rsidRPr="00F24006">
        <w:rPr>
          <w:rFonts w:ascii="Times New Roman" w:eastAsia="Times New Roman" w:hAnsi="Times New Roman" w:cs="Times New Roman"/>
          <w:sz w:val="28"/>
          <w:szCs w:val="28"/>
          <w:lang w:eastAsia="ru-RU"/>
        </w:rPr>
        <w:t>недостижения</w:t>
      </w:r>
      <w:proofErr w:type="spellEnd"/>
      <w:r w:rsidRPr="00F24006">
        <w:rPr>
          <w:rFonts w:ascii="Times New Roman" w:eastAsia="Times New Roman" w:hAnsi="Times New Roman" w:cs="Times New Roman"/>
          <w:sz w:val="28"/>
          <w:szCs w:val="28"/>
          <w:lang w:eastAsia="ru-RU"/>
        </w:rPr>
        <w:t xml:space="preserve"> значения i-го показателя 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зультативности использования субсидии, который рассчитывается по формуле:</w:t>
      </w:r>
    </w:p>
    <w:p w:rsidR="00F24006" w:rsidRPr="00922F13"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4447D8" w:rsidRDefault="00F24006" w:rsidP="00A55F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D</w:t>
      </w:r>
      <w:r w:rsidRPr="00F24006">
        <w:rPr>
          <w:rFonts w:ascii="Times New Roman" w:eastAsia="Times New Roman" w:hAnsi="Times New Roman" w:cs="Times New Roman"/>
          <w:sz w:val="28"/>
          <w:szCs w:val="28"/>
          <w:vertAlign w:val="subscript"/>
          <w:lang w:eastAsia="ru-RU"/>
        </w:rPr>
        <w:t>i</w:t>
      </w:r>
      <w:proofErr w:type="spellEnd"/>
      <w:r w:rsidRPr="00F24006">
        <w:rPr>
          <w:rFonts w:ascii="Times New Roman" w:eastAsia="Times New Roman" w:hAnsi="Times New Roman" w:cs="Times New Roman"/>
          <w:sz w:val="28"/>
          <w:szCs w:val="28"/>
          <w:lang w:eastAsia="ru-RU"/>
        </w:rPr>
        <w:t xml:space="preserve"> = 1 - </w:t>
      </w:r>
      <w:proofErr w:type="spellStart"/>
      <w:r w:rsidRPr="00F24006">
        <w:rPr>
          <w:rFonts w:ascii="Times New Roman" w:eastAsia="Times New Roman" w:hAnsi="Times New Roman" w:cs="Times New Roman"/>
          <w:sz w:val="28"/>
          <w:szCs w:val="28"/>
          <w:lang w:eastAsia="ru-RU"/>
        </w:rPr>
        <w:t>T</w:t>
      </w:r>
      <w:r w:rsidRPr="00F24006">
        <w:rPr>
          <w:rFonts w:ascii="Times New Roman" w:eastAsia="Times New Roman" w:hAnsi="Times New Roman" w:cs="Times New Roman"/>
          <w:sz w:val="28"/>
          <w:szCs w:val="28"/>
          <w:vertAlign w:val="subscript"/>
          <w:lang w:eastAsia="ru-RU"/>
        </w:rPr>
        <w:t>i</w:t>
      </w:r>
      <w:proofErr w:type="spellEnd"/>
      <w:r w:rsidRPr="00F24006">
        <w:rPr>
          <w:rFonts w:ascii="Times New Roman" w:eastAsia="Times New Roman" w:hAnsi="Times New Roman" w:cs="Times New Roman"/>
          <w:sz w:val="28"/>
          <w:szCs w:val="28"/>
          <w:lang w:eastAsia="ru-RU"/>
        </w:rPr>
        <w:t>/</w:t>
      </w:r>
      <w:proofErr w:type="spellStart"/>
      <w:r w:rsidRPr="00F24006">
        <w:rPr>
          <w:rFonts w:ascii="Times New Roman" w:eastAsia="Times New Roman" w:hAnsi="Times New Roman" w:cs="Times New Roman"/>
          <w:sz w:val="28"/>
          <w:szCs w:val="28"/>
          <w:lang w:eastAsia="ru-RU"/>
        </w:rPr>
        <w:t>S</w:t>
      </w:r>
      <w:r w:rsidRPr="00F24006">
        <w:rPr>
          <w:rFonts w:ascii="Times New Roman" w:eastAsia="Times New Roman" w:hAnsi="Times New Roman" w:cs="Times New Roman"/>
          <w:sz w:val="28"/>
          <w:szCs w:val="28"/>
          <w:vertAlign w:val="subscript"/>
          <w:lang w:eastAsia="ru-RU"/>
        </w:rPr>
        <w:t>i</w:t>
      </w:r>
      <w:proofErr w:type="spellEnd"/>
      <w:r w:rsidRPr="00F24006">
        <w:rPr>
          <w:rFonts w:ascii="Times New Roman" w:eastAsia="Times New Roman" w:hAnsi="Times New Roman" w:cs="Times New Roman"/>
          <w:sz w:val="28"/>
          <w:szCs w:val="28"/>
          <w:lang w:eastAsia="ru-RU"/>
        </w:rPr>
        <w:t xml:space="preserve">, </w:t>
      </w:r>
    </w:p>
    <w:p w:rsidR="00F24006" w:rsidRPr="00922F13"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4447D8" w:rsidRPr="00F24006" w:rsidRDefault="004447D8"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47D8">
        <w:rPr>
          <w:rFonts w:ascii="Times New Roman" w:eastAsia="Times New Roman" w:hAnsi="Times New Roman" w:cs="Times New Roman"/>
          <w:sz w:val="28"/>
          <w:szCs w:val="28"/>
          <w:lang w:eastAsia="ru-RU"/>
        </w:rPr>
        <w:t>где:</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T</w:t>
      </w:r>
      <w:r w:rsidRPr="00F24006">
        <w:rPr>
          <w:rFonts w:ascii="Times New Roman" w:eastAsia="Times New Roman" w:hAnsi="Times New Roman" w:cs="Times New Roman"/>
          <w:sz w:val="28"/>
          <w:szCs w:val="28"/>
          <w:vertAlign w:val="subscript"/>
          <w:lang w:eastAsia="ru-RU"/>
        </w:rPr>
        <w:t>i</w:t>
      </w:r>
      <w:proofErr w:type="spellEnd"/>
      <w:r w:rsidRPr="00F24006">
        <w:rPr>
          <w:rFonts w:ascii="Times New Roman" w:eastAsia="Times New Roman" w:hAnsi="Times New Roman" w:cs="Times New Roman"/>
          <w:sz w:val="28"/>
          <w:szCs w:val="28"/>
          <w:lang w:eastAsia="ru-RU"/>
        </w:rPr>
        <w:t xml:space="preserve">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фактически достигнутое значение i-го показателя результативности и</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пользования субсидии на отчетную дату;</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S</w:t>
      </w:r>
      <w:r w:rsidRPr="00F24006">
        <w:rPr>
          <w:rFonts w:ascii="Times New Roman" w:eastAsia="Times New Roman" w:hAnsi="Times New Roman" w:cs="Times New Roman"/>
          <w:sz w:val="28"/>
          <w:szCs w:val="28"/>
          <w:vertAlign w:val="subscript"/>
          <w:lang w:eastAsia="ru-RU"/>
        </w:rPr>
        <w:t>i</w:t>
      </w:r>
      <w:proofErr w:type="spellEnd"/>
      <w:r w:rsidRPr="00F24006">
        <w:rPr>
          <w:rFonts w:ascii="Times New Roman" w:eastAsia="Times New Roman" w:hAnsi="Times New Roman" w:cs="Times New Roman"/>
          <w:sz w:val="28"/>
          <w:szCs w:val="28"/>
          <w:lang w:eastAsia="ru-RU"/>
        </w:rPr>
        <w:t xml:space="preserve"> </w:t>
      </w:r>
      <w:r w:rsidR="004447D8">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плановое значение i-го показателя результативности использования су</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сидии на отчетную дату.</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 расчете коэффициента возврата субсидии используются только полож</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 xml:space="preserve">тельные значения индекса, отражающего уровень </w:t>
      </w:r>
      <w:proofErr w:type="spellStart"/>
      <w:r w:rsidRPr="00F24006">
        <w:rPr>
          <w:rFonts w:ascii="Times New Roman" w:eastAsia="Times New Roman" w:hAnsi="Times New Roman" w:cs="Times New Roman"/>
          <w:sz w:val="28"/>
          <w:szCs w:val="28"/>
          <w:lang w:eastAsia="ru-RU"/>
        </w:rPr>
        <w:t>недостижения</w:t>
      </w:r>
      <w:proofErr w:type="spellEnd"/>
      <w:r w:rsidRPr="00F24006">
        <w:rPr>
          <w:rFonts w:ascii="Times New Roman" w:eastAsia="Times New Roman" w:hAnsi="Times New Roman" w:cs="Times New Roman"/>
          <w:sz w:val="28"/>
          <w:szCs w:val="28"/>
          <w:lang w:eastAsia="ru-RU"/>
        </w:rPr>
        <w:t xml:space="preserve"> i-го показателя 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зультативности использования субсидии.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22. Министерство в соответствии с Бюджетным кодексом Российской Федер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ции обеспечивает соблюдение муниципальными образованиями условий, целей и порядка, установленных при предоставлении субсидий.</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случае несоблюдения муниципальным образованием условий, целей и 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рядка предоставления субсидий Министерство уведомляет муниципальное образ</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вание о выявленных нарушениях в течение 5 рабочих дней со дня их выявления.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Муниципальное образование обязано устранить выявленные нарушения в т</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чение 14 рабочих дней со дня получения уведомления.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случае </w:t>
      </w:r>
      <w:proofErr w:type="spellStart"/>
      <w:r w:rsidRPr="00F24006">
        <w:rPr>
          <w:rFonts w:ascii="Times New Roman" w:eastAsia="Times New Roman" w:hAnsi="Times New Roman" w:cs="Times New Roman"/>
          <w:sz w:val="28"/>
          <w:szCs w:val="28"/>
          <w:lang w:eastAsia="ru-RU"/>
        </w:rPr>
        <w:t>неустранения</w:t>
      </w:r>
      <w:proofErr w:type="spellEnd"/>
      <w:r w:rsidRPr="00F24006">
        <w:rPr>
          <w:rFonts w:ascii="Times New Roman" w:eastAsia="Times New Roman" w:hAnsi="Times New Roman" w:cs="Times New Roman"/>
          <w:sz w:val="28"/>
          <w:szCs w:val="28"/>
          <w:lang w:eastAsia="ru-RU"/>
        </w:rPr>
        <w:t xml:space="preserve"> муниципальным образованием нарушений в срок, у</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тановленный абзацем третьим настоящего пункта, к нему применяются бюджетные меры принуждения в порядке, установленном бюджетным законодательством Ро</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23. За неисполнение и (или) ненадлежащее исполнение, </w:t>
      </w:r>
      <w:proofErr w:type="spellStart"/>
      <w:r w:rsidRPr="00F24006">
        <w:rPr>
          <w:rFonts w:ascii="Times New Roman" w:eastAsia="Times New Roman" w:hAnsi="Times New Roman" w:cs="Times New Roman"/>
          <w:sz w:val="28"/>
          <w:szCs w:val="28"/>
          <w:lang w:eastAsia="ru-RU"/>
        </w:rPr>
        <w:t>недостижение</w:t>
      </w:r>
      <w:proofErr w:type="spellEnd"/>
      <w:r w:rsidRPr="00F24006">
        <w:rPr>
          <w:rFonts w:ascii="Times New Roman" w:eastAsia="Times New Roman" w:hAnsi="Times New Roman" w:cs="Times New Roman"/>
          <w:sz w:val="28"/>
          <w:szCs w:val="28"/>
          <w:lang w:eastAsia="ru-RU"/>
        </w:rPr>
        <w:t xml:space="preserve"> цел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вых индикаторов и (или) показателей, нецелевое использование субсидии, выделе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ной из республиканского бюджета Республики Тыва, получатель субсидии несет персональную ответственность.</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24. Остаток неиспользованных в соответствующем году субсидий подлежит возврату в доход республиканского бюджета Республики Тыва в соответствии с бюджетным законодательством Российской Федерации.</w:t>
      </w:r>
    </w:p>
    <w:p w:rsid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47D8">
        <w:rPr>
          <w:rFonts w:ascii="Times New Roman" w:eastAsia="Times New Roman" w:hAnsi="Times New Roman" w:cs="Times New Roman"/>
          <w:sz w:val="28"/>
          <w:szCs w:val="28"/>
          <w:lang w:eastAsia="ru-RU"/>
        </w:rPr>
        <w:t>25. Распределение субсидии бюджетам муниципальных образований Респу</w:t>
      </w:r>
      <w:r w:rsidRPr="004447D8">
        <w:rPr>
          <w:rFonts w:ascii="Times New Roman" w:eastAsia="Times New Roman" w:hAnsi="Times New Roman" w:cs="Times New Roman"/>
          <w:sz w:val="28"/>
          <w:szCs w:val="28"/>
          <w:lang w:eastAsia="ru-RU"/>
        </w:rPr>
        <w:t>б</w:t>
      </w:r>
      <w:r w:rsidRPr="004447D8">
        <w:rPr>
          <w:rFonts w:ascii="Times New Roman" w:eastAsia="Times New Roman" w:hAnsi="Times New Roman" w:cs="Times New Roman"/>
          <w:sz w:val="28"/>
          <w:szCs w:val="28"/>
          <w:lang w:eastAsia="ru-RU"/>
        </w:rPr>
        <w:t xml:space="preserve">лики Тыва на 2021 год представлен в </w:t>
      </w:r>
      <w:r w:rsidR="004447D8">
        <w:rPr>
          <w:rFonts w:ascii="Times New Roman" w:eastAsia="Times New Roman" w:hAnsi="Times New Roman" w:cs="Times New Roman"/>
          <w:sz w:val="28"/>
          <w:szCs w:val="28"/>
          <w:lang w:eastAsia="ru-RU"/>
        </w:rPr>
        <w:t>п</w:t>
      </w:r>
      <w:r w:rsidRPr="004447D8">
        <w:rPr>
          <w:rFonts w:ascii="Times New Roman" w:eastAsia="Times New Roman" w:hAnsi="Times New Roman" w:cs="Times New Roman"/>
          <w:sz w:val="28"/>
          <w:szCs w:val="28"/>
          <w:lang w:eastAsia="ru-RU"/>
        </w:rPr>
        <w:t>риложении № 3 к Порядку предоставления субсидий из республиканского бюджета Республики Тыва бюджетам муниципал</w:t>
      </w:r>
      <w:r w:rsidRPr="004447D8">
        <w:rPr>
          <w:rFonts w:ascii="Times New Roman" w:eastAsia="Times New Roman" w:hAnsi="Times New Roman" w:cs="Times New Roman"/>
          <w:sz w:val="28"/>
          <w:szCs w:val="28"/>
          <w:lang w:eastAsia="ru-RU"/>
        </w:rPr>
        <w:t>ь</w:t>
      </w:r>
      <w:r w:rsidRPr="004447D8">
        <w:rPr>
          <w:rFonts w:ascii="Times New Roman" w:eastAsia="Times New Roman" w:hAnsi="Times New Roman" w:cs="Times New Roman"/>
          <w:sz w:val="28"/>
          <w:szCs w:val="28"/>
          <w:lang w:eastAsia="ru-RU"/>
        </w:rPr>
        <w:t>ных образований Республики Тыва на выполнение мероприятий по защите насел</w:t>
      </w:r>
      <w:r w:rsidRPr="004447D8">
        <w:rPr>
          <w:rFonts w:ascii="Times New Roman" w:eastAsia="Times New Roman" w:hAnsi="Times New Roman" w:cs="Times New Roman"/>
          <w:sz w:val="28"/>
          <w:szCs w:val="28"/>
          <w:lang w:eastAsia="ru-RU"/>
        </w:rPr>
        <w:t>е</w:t>
      </w:r>
      <w:r w:rsidRPr="004447D8">
        <w:rPr>
          <w:rFonts w:ascii="Times New Roman" w:eastAsia="Times New Roman" w:hAnsi="Times New Roman" w:cs="Times New Roman"/>
          <w:sz w:val="28"/>
          <w:szCs w:val="28"/>
          <w:lang w:eastAsia="ru-RU"/>
        </w:rPr>
        <w:t>ния и объектов экономики от негативного воздействия вод.</w:t>
      </w:r>
    </w:p>
    <w:p w:rsidR="00922F13" w:rsidRPr="00F24006" w:rsidRDefault="00922F13"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F24006" w:rsidRDefault="00F24006" w:rsidP="00922F1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_________</w:t>
      </w:r>
    </w:p>
    <w:p w:rsidR="00F24006" w:rsidRPr="00F24006" w:rsidRDefault="00F24006" w:rsidP="00F240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24006" w:rsidRPr="00F24006" w:rsidSect="004447D8">
          <w:pgSz w:w="11906" w:h="16838"/>
          <w:pgMar w:top="1134" w:right="567" w:bottom="1134" w:left="1134" w:header="624" w:footer="624" w:gutter="0"/>
          <w:pgNumType w:start="1"/>
          <w:cols w:space="720"/>
          <w:noEndnote/>
          <w:titlePg/>
          <w:docGrid w:linePitch="299"/>
        </w:sectPr>
      </w:pPr>
    </w:p>
    <w:p w:rsidR="00F24006" w:rsidRPr="00F24006" w:rsidRDefault="00F24006" w:rsidP="00922F13">
      <w:pPr>
        <w:widowControl w:val="0"/>
        <w:autoSpaceDE w:val="0"/>
        <w:autoSpaceDN w:val="0"/>
        <w:adjustRightInd w:val="0"/>
        <w:spacing w:after="0" w:line="240" w:lineRule="auto"/>
        <w:ind w:left="9639"/>
        <w:contextualSpacing/>
        <w:jc w:val="center"/>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Приложение № 1</w:t>
      </w:r>
    </w:p>
    <w:p w:rsidR="00922F13" w:rsidRDefault="00F24006" w:rsidP="00922F13">
      <w:pPr>
        <w:widowControl w:val="0"/>
        <w:autoSpaceDE w:val="0"/>
        <w:autoSpaceDN w:val="0"/>
        <w:adjustRightInd w:val="0"/>
        <w:spacing w:after="0" w:line="240" w:lineRule="auto"/>
        <w:ind w:left="9639"/>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 Порядку предоставления субсидий</w:t>
      </w:r>
      <w:r w:rsidR="00922F13" w:rsidRPr="00922F13">
        <w:rPr>
          <w:rFonts w:ascii="Times New Roman" w:eastAsia="Times New Roman" w:hAnsi="Times New Roman" w:cs="Times New Roman"/>
          <w:sz w:val="28"/>
          <w:szCs w:val="28"/>
          <w:lang w:eastAsia="ru-RU"/>
        </w:rPr>
        <w:t xml:space="preserve"> </w:t>
      </w:r>
      <w:proofErr w:type="gramStart"/>
      <w:r w:rsidR="00922F13" w:rsidRPr="00F24006">
        <w:rPr>
          <w:rFonts w:ascii="Times New Roman" w:eastAsia="Times New Roman" w:hAnsi="Times New Roman" w:cs="Times New Roman"/>
          <w:sz w:val="28"/>
          <w:szCs w:val="28"/>
          <w:lang w:eastAsia="ru-RU"/>
        </w:rPr>
        <w:t>из</w:t>
      </w:r>
      <w:proofErr w:type="gramEnd"/>
      <w:r w:rsidR="00922F13">
        <w:rPr>
          <w:rFonts w:ascii="Times New Roman" w:eastAsia="Times New Roman" w:hAnsi="Times New Roman" w:cs="Times New Roman"/>
          <w:sz w:val="28"/>
          <w:szCs w:val="28"/>
          <w:lang w:eastAsia="ru-RU"/>
        </w:rPr>
        <w:t xml:space="preserve"> </w:t>
      </w:r>
    </w:p>
    <w:p w:rsidR="00922F13" w:rsidRDefault="00F24006" w:rsidP="00922F13">
      <w:pPr>
        <w:widowControl w:val="0"/>
        <w:autoSpaceDE w:val="0"/>
        <w:autoSpaceDN w:val="0"/>
        <w:adjustRightInd w:val="0"/>
        <w:spacing w:after="0" w:line="240" w:lineRule="auto"/>
        <w:ind w:left="9639"/>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республиканского бюджета Республики</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Тыва</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бюджетам муниципальных</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образований</w:t>
      </w:r>
      <w:r w:rsidR="00922F13">
        <w:rPr>
          <w:rFonts w:ascii="Times New Roman" w:eastAsia="Times New Roman" w:hAnsi="Times New Roman" w:cs="Times New Roman"/>
          <w:sz w:val="28"/>
          <w:szCs w:val="28"/>
          <w:lang w:eastAsia="ru-RU"/>
        </w:rPr>
        <w:t xml:space="preserve"> </w:t>
      </w:r>
    </w:p>
    <w:p w:rsidR="00922F13" w:rsidRDefault="00F24006" w:rsidP="00922F13">
      <w:pPr>
        <w:widowControl w:val="0"/>
        <w:autoSpaceDE w:val="0"/>
        <w:autoSpaceDN w:val="0"/>
        <w:adjustRightInd w:val="0"/>
        <w:spacing w:after="0" w:line="240" w:lineRule="auto"/>
        <w:ind w:left="9639"/>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Республики Тыва на</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выполнение мероприятий</w:t>
      </w:r>
      <w:r w:rsidR="00922F13">
        <w:rPr>
          <w:rFonts w:ascii="Times New Roman" w:eastAsia="Times New Roman" w:hAnsi="Times New Roman" w:cs="Times New Roman"/>
          <w:sz w:val="28"/>
          <w:szCs w:val="28"/>
          <w:lang w:eastAsia="ru-RU"/>
        </w:rPr>
        <w:t xml:space="preserve"> </w:t>
      </w:r>
    </w:p>
    <w:p w:rsidR="00922F13" w:rsidRDefault="00F24006" w:rsidP="00922F13">
      <w:pPr>
        <w:widowControl w:val="0"/>
        <w:autoSpaceDE w:val="0"/>
        <w:autoSpaceDN w:val="0"/>
        <w:adjustRightInd w:val="0"/>
        <w:spacing w:after="0" w:line="240" w:lineRule="auto"/>
        <w:ind w:left="9639"/>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 защите</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населения и объектов экономики</w:t>
      </w:r>
      <w:r w:rsidR="00922F13">
        <w:rPr>
          <w:rFonts w:ascii="Times New Roman" w:eastAsia="Times New Roman" w:hAnsi="Times New Roman" w:cs="Times New Roman"/>
          <w:sz w:val="28"/>
          <w:szCs w:val="28"/>
          <w:lang w:eastAsia="ru-RU"/>
        </w:rPr>
        <w:t xml:space="preserve"> </w:t>
      </w:r>
    </w:p>
    <w:p w:rsidR="00F24006" w:rsidRPr="00F24006" w:rsidRDefault="00F24006" w:rsidP="00922F13">
      <w:pPr>
        <w:widowControl w:val="0"/>
        <w:autoSpaceDE w:val="0"/>
        <w:autoSpaceDN w:val="0"/>
        <w:adjustRightInd w:val="0"/>
        <w:spacing w:after="0" w:line="240" w:lineRule="auto"/>
        <w:ind w:left="9639"/>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от</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негативного воздействия вод</w:t>
      </w:r>
    </w:p>
    <w:p w:rsidR="00F24006" w:rsidRPr="00F24006" w:rsidRDefault="00F24006" w:rsidP="00F24006">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Форма</w:t>
      </w:r>
    </w:p>
    <w:p w:rsidR="00F24006" w:rsidRPr="00F24006" w:rsidRDefault="00F24006" w:rsidP="00A55F4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F24006" w:rsidRPr="00922F13" w:rsidRDefault="00F24006" w:rsidP="00A55F4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bookmarkStart w:id="6" w:name="Par2745"/>
      <w:bookmarkEnd w:id="6"/>
      <w:r w:rsidRPr="00922F13">
        <w:rPr>
          <w:rFonts w:ascii="Times New Roman" w:eastAsia="Times New Roman" w:hAnsi="Times New Roman" w:cs="Times New Roman"/>
          <w:b/>
          <w:sz w:val="28"/>
          <w:szCs w:val="28"/>
          <w:lang w:eastAsia="ru-RU"/>
        </w:rPr>
        <w:t>О</w:t>
      </w:r>
      <w:r w:rsidR="00922F13">
        <w:rPr>
          <w:rFonts w:ascii="Times New Roman" w:eastAsia="Times New Roman" w:hAnsi="Times New Roman" w:cs="Times New Roman"/>
          <w:b/>
          <w:sz w:val="28"/>
          <w:szCs w:val="28"/>
          <w:lang w:eastAsia="ru-RU"/>
        </w:rPr>
        <w:t xml:space="preserve"> </w:t>
      </w:r>
      <w:r w:rsidRPr="00922F13">
        <w:rPr>
          <w:rFonts w:ascii="Times New Roman" w:eastAsia="Times New Roman" w:hAnsi="Times New Roman" w:cs="Times New Roman"/>
          <w:b/>
          <w:sz w:val="28"/>
          <w:szCs w:val="28"/>
          <w:lang w:eastAsia="ru-RU"/>
        </w:rPr>
        <w:t>Т</w:t>
      </w:r>
      <w:r w:rsidR="00922F13">
        <w:rPr>
          <w:rFonts w:ascii="Times New Roman" w:eastAsia="Times New Roman" w:hAnsi="Times New Roman" w:cs="Times New Roman"/>
          <w:b/>
          <w:sz w:val="28"/>
          <w:szCs w:val="28"/>
          <w:lang w:eastAsia="ru-RU"/>
        </w:rPr>
        <w:t xml:space="preserve"> </w:t>
      </w:r>
      <w:r w:rsidRPr="00922F13">
        <w:rPr>
          <w:rFonts w:ascii="Times New Roman" w:eastAsia="Times New Roman" w:hAnsi="Times New Roman" w:cs="Times New Roman"/>
          <w:b/>
          <w:sz w:val="28"/>
          <w:szCs w:val="28"/>
          <w:lang w:eastAsia="ru-RU"/>
        </w:rPr>
        <w:t>Ч</w:t>
      </w:r>
      <w:r w:rsidR="00922F13">
        <w:rPr>
          <w:rFonts w:ascii="Times New Roman" w:eastAsia="Times New Roman" w:hAnsi="Times New Roman" w:cs="Times New Roman"/>
          <w:b/>
          <w:sz w:val="28"/>
          <w:szCs w:val="28"/>
          <w:lang w:eastAsia="ru-RU"/>
        </w:rPr>
        <w:t xml:space="preserve"> </w:t>
      </w:r>
      <w:r w:rsidRPr="00922F13">
        <w:rPr>
          <w:rFonts w:ascii="Times New Roman" w:eastAsia="Times New Roman" w:hAnsi="Times New Roman" w:cs="Times New Roman"/>
          <w:b/>
          <w:sz w:val="28"/>
          <w:szCs w:val="28"/>
          <w:lang w:eastAsia="ru-RU"/>
        </w:rPr>
        <w:t>Е</w:t>
      </w:r>
      <w:r w:rsidR="00922F13">
        <w:rPr>
          <w:rFonts w:ascii="Times New Roman" w:eastAsia="Times New Roman" w:hAnsi="Times New Roman" w:cs="Times New Roman"/>
          <w:b/>
          <w:sz w:val="28"/>
          <w:szCs w:val="28"/>
          <w:lang w:eastAsia="ru-RU"/>
        </w:rPr>
        <w:t xml:space="preserve"> </w:t>
      </w:r>
      <w:r w:rsidRPr="00922F13">
        <w:rPr>
          <w:rFonts w:ascii="Times New Roman" w:eastAsia="Times New Roman" w:hAnsi="Times New Roman" w:cs="Times New Roman"/>
          <w:b/>
          <w:sz w:val="28"/>
          <w:szCs w:val="28"/>
          <w:lang w:eastAsia="ru-RU"/>
        </w:rPr>
        <w:t>Т</w:t>
      </w:r>
    </w:p>
    <w:p w:rsidR="00922F13" w:rsidRDefault="00F24006" w:rsidP="00A55F4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 использовании субсидий из республиканского бюджета</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Республики Тыва</w:t>
      </w:r>
    </w:p>
    <w:p w:rsidR="00922F13" w:rsidRDefault="00F24006" w:rsidP="00A55F4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муниципальными образованиями Республики</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Тыва на проведение мероприятий, </w:t>
      </w:r>
      <w:r w:rsidR="00922F13" w:rsidRPr="00F24006">
        <w:rPr>
          <w:rFonts w:ascii="Times New Roman" w:eastAsia="Times New Roman" w:hAnsi="Times New Roman" w:cs="Times New Roman"/>
          <w:sz w:val="28"/>
          <w:szCs w:val="28"/>
          <w:lang w:eastAsia="ru-RU"/>
        </w:rPr>
        <w:t xml:space="preserve">направленных </w:t>
      </w:r>
      <w:proofErr w:type="gramStart"/>
      <w:r w:rsidR="00922F13" w:rsidRPr="00F24006">
        <w:rPr>
          <w:rFonts w:ascii="Times New Roman" w:eastAsia="Times New Roman" w:hAnsi="Times New Roman" w:cs="Times New Roman"/>
          <w:sz w:val="28"/>
          <w:szCs w:val="28"/>
          <w:lang w:eastAsia="ru-RU"/>
        </w:rPr>
        <w:t>на</w:t>
      </w:r>
      <w:proofErr w:type="gramEnd"/>
    </w:p>
    <w:p w:rsidR="00F24006" w:rsidRPr="00F24006" w:rsidRDefault="00F24006" w:rsidP="00A55F4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выполнение</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мероприятий по защите населения и объектов экономики</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от негативного воздействия вод</w:t>
      </w:r>
    </w:p>
    <w:p w:rsidR="00F24006" w:rsidRPr="00922F13" w:rsidRDefault="00F24006" w:rsidP="00A55F4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p>
    <w:p w:rsidR="00922F13" w:rsidRPr="00922F13" w:rsidRDefault="00922F13" w:rsidP="00922F1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922F13">
        <w:rPr>
          <w:rFonts w:ascii="Times New Roman" w:eastAsia="Times New Roman" w:hAnsi="Times New Roman" w:cs="Times New Roman"/>
          <w:sz w:val="24"/>
          <w:szCs w:val="28"/>
          <w:lang w:eastAsia="ru-RU"/>
        </w:rPr>
        <w:t xml:space="preserve">Наименование муниципального </w:t>
      </w:r>
      <w:r w:rsidR="00F24006" w:rsidRPr="00922F13">
        <w:rPr>
          <w:rFonts w:ascii="Times New Roman" w:eastAsia="Times New Roman" w:hAnsi="Times New Roman" w:cs="Times New Roman"/>
          <w:sz w:val="24"/>
          <w:szCs w:val="28"/>
          <w:lang w:eastAsia="ru-RU"/>
        </w:rPr>
        <w:t>образования Республики Тыва (сельского или</w:t>
      </w:r>
      <w:r w:rsidRPr="00922F13">
        <w:rPr>
          <w:rFonts w:ascii="Times New Roman" w:eastAsia="Times New Roman" w:hAnsi="Times New Roman" w:cs="Times New Roman"/>
          <w:sz w:val="24"/>
          <w:szCs w:val="28"/>
          <w:lang w:eastAsia="ru-RU"/>
        </w:rPr>
        <w:t xml:space="preserve"> городского</w:t>
      </w:r>
      <w:r w:rsidR="00F24006" w:rsidRPr="00922F13">
        <w:rPr>
          <w:rFonts w:ascii="Times New Roman" w:eastAsia="Times New Roman" w:hAnsi="Times New Roman" w:cs="Times New Roman"/>
          <w:sz w:val="24"/>
          <w:szCs w:val="28"/>
          <w:lang w:eastAsia="ru-RU"/>
        </w:rPr>
        <w:t xml:space="preserve"> поселения): </w:t>
      </w:r>
      <w:r w:rsidRPr="00922F13">
        <w:rPr>
          <w:rFonts w:ascii="Times New Roman" w:eastAsia="Times New Roman" w:hAnsi="Times New Roman" w:cs="Times New Roman"/>
          <w:sz w:val="24"/>
          <w:szCs w:val="28"/>
          <w:lang w:eastAsia="ru-RU"/>
        </w:rPr>
        <w:t>___________________</w:t>
      </w:r>
      <w:r>
        <w:rPr>
          <w:rFonts w:ascii="Times New Roman" w:eastAsia="Times New Roman" w:hAnsi="Times New Roman" w:cs="Times New Roman"/>
          <w:sz w:val="24"/>
          <w:szCs w:val="28"/>
          <w:lang w:eastAsia="ru-RU"/>
        </w:rPr>
        <w:t>_________________</w:t>
      </w:r>
    </w:p>
    <w:p w:rsidR="00F24006" w:rsidRPr="00922F13" w:rsidRDefault="00F24006" w:rsidP="00922F1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922F13">
        <w:rPr>
          <w:rFonts w:ascii="Times New Roman" w:eastAsia="Times New Roman" w:hAnsi="Times New Roman" w:cs="Times New Roman"/>
          <w:sz w:val="24"/>
          <w:szCs w:val="28"/>
          <w:lang w:eastAsia="ru-RU"/>
        </w:rPr>
        <w:t>____________________________</w:t>
      </w:r>
      <w:r w:rsidR="00922F13" w:rsidRPr="00922F13">
        <w:rPr>
          <w:rFonts w:ascii="Times New Roman" w:eastAsia="Times New Roman" w:hAnsi="Times New Roman" w:cs="Times New Roman"/>
          <w:sz w:val="24"/>
          <w:szCs w:val="28"/>
          <w:lang w:eastAsia="ru-RU"/>
        </w:rPr>
        <w:t>____________________________________________________________________________________</w:t>
      </w:r>
      <w:r w:rsidR="00922F13">
        <w:rPr>
          <w:rFonts w:ascii="Times New Roman" w:eastAsia="Times New Roman" w:hAnsi="Times New Roman" w:cs="Times New Roman"/>
          <w:sz w:val="24"/>
          <w:szCs w:val="28"/>
          <w:lang w:eastAsia="ru-RU"/>
        </w:rPr>
        <w:t>__________________</w:t>
      </w:r>
    </w:p>
    <w:p w:rsidR="00922F13" w:rsidRPr="00922F13" w:rsidRDefault="00922F13"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8"/>
          <w:lang w:eastAsia="ru-RU"/>
        </w:rPr>
      </w:pPr>
    </w:p>
    <w:p w:rsidR="00F24006" w:rsidRPr="00922F13"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922F13">
        <w:rPr>
          <w:rFonts w:ascii="Times New Roman" w:eastAsia="Times New Roman" w:hAnsi="Times New Roman" w:cs="Times New Roman"/>
          <w:sz w:val="24"/>
          <w:szCs w:val="28"/>
          <w:lang w:eastAsia="ru-RU"/>
        </w:rPr>
        <w:t>Отчетный период: по состоянию на «____» _____________ 20___ г.</w:t>
      </w:r>
    </w:p>
    <w:p w:rsidR="00922F13" w:rsidRPr="00922F13" w:rsidRDefault="00922F13"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p>
    <w:tbl>
      <w:tblPr>
        <w:tblW w:w="0" w:type="auto"/>
        <w:jc w:val="center"/>
        <w:tblInd w:w="-972" w:type="dxa"/>
        <w:tblLayout w:type="fixed"/>
        <w:tblCellMar>
          <w:left w:w="0" w:type="dxa"/>
          <w:right w:w="0" w:type="dxa"/>
        </w:tblCellMar>
        <w:tblLook w:val="0000"/>
      </w:tblPr>
      <w:tblGrid>
        <w:gridCol w:w="1912"/>
        <w:gridCol w:w="993"/>
        <w:gridCol w:w="1314"/>
        <w:gridCol w:w="1521"/>
        <w:gridCol w:w="1134"/>
        <w:gridCol w:w="1275"/>
        <w:gridCol w:w="1560"/>
        <w:gridCol w:w="1134"/>
        <w:gridCol w:w="1417"/>
        <w:gridCol w:w="1569"/>
        <w:gridCol w:w="2090"/>
      </w:tblGrid>
      <w:tr w:rsidR="00922F13" w:rsidRPr="00922F13" w:rsidTr="00922F13">
        <w:trPr>
          <w:jc w:val="center"/>
        </w:trPr>
        <w:tc>
          <w:tcPr>
            <w:tcW w:w="1912" w:type="dxa"/>
            <w:vMerge w:val="restart"/>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Наименование</w:t>
            </w:r>
          </w:p>
        </w:tc>
        <w:tc>
          <w:tcPr>
            <w:tcW w:w="3828" w:type="dxa"/>
            <w:gridSpan w:val="3"/>
            <w:tcBorders>
              <w:top w:val="single" w:sz="4" w:space="0" w:color="auto"/>
              <w:left w:val="single" w:sz="4" w:space="0" w:color="auto"/>
              <w:bottom w:val="single" w:sz="4" w:space="0" w:color="auto"/>
              <w:right w:val="single" w:sz="4" w:space="0" w:color="auto"/>
            </w:tcBorders>
          </w:tcPr>
          <w:p w:rsidR="00922F13" w:rsidRPr="00922F13" w:rsidRDefault="00922F13"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Лимит финансирования</w:t>
            </w:r>
          </w:p>
        </w:tc>
        <w:tc>
          <w:tcPr>
            <w:tcW w:w="3969" w:type="dxa"/>
            <w:gridSpan w:val="3"/>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Профинансировано</w:t>
            </w:r>
          </w:p>
        </w:tc>
        <w:tc>
          <w:tcPr>
            <w:tcW w:w="4120" w:type="dxa"/>
            <w:gridSpan w:val="3"/>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Остаток неиспользованных средств</w:t>
            </w:r>
          </w:p>
        </w:tc>
        <w:tc>
          <w:tcPr>
            <w:tcW w:w="2090" w:type="dxa"/>
            <w:vMerge w:val="restart"/>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 xml:space="preserve">Причины </w:t>
            </w:r>
          </w:p>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отклонения</w:t>
            </w:r>
          </w:p>
        </w:tc>
      </w:tr>
      <w:tr w:rsidR="00922F13" w:rsidRPr="00922F13" w:rsidTr="00D848B2">
        <w:trPr>
          <w:jc w:val="center"/>
        </w:trPr>
        <w:tc>
          <w:tcPr>
            <w:tcW w:w="1912" w:type="dxa"/>
            <w:vMerge/>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всего</w:t>
            </w:r>
          </w:p>
        </w:tc>
        <w:tc>
          <w:tcPr>
            <w:tcW w:w="2835" w:type="dxa"/>
            <w:gridSpan w:val="2"/>
            <w:tcBorders>
              <w:top w:val="single" w:sz="4" w:space="0" w:color="auto"/>
              <w:left w:val="single" w:sz="4" w:space="0" w:color="auto"/>
              <w:bottom w:val="single" w:sz="4" w:space="0" w:color="auto"/>
              <w:right w:val="single" w:sz="4" w:space="0" w:color="auto"/>
            </w:tcBorders>
          </w:tcPr>
          <w:p w:rsidR="00922F13" w:rsidRPr="00922F13" w:rsidRDefault="00922F13"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в том числе по источникам финансирования</w:t>
            </w:r>
          </w:p>
        </w:tc>
        <w:tc>
          <w:tcPr>
            <w:tcW w:w="1134" w:type="dxa"/>
            <w:vMerge w:val="restart"/>
            <w:tcBorders>
              <w:top w:val="single" w:sz="4" w:space="0" w:color="auto"/>
              <w:left w:val="single" w:sz="4" w:space="0" w:color="auto"/>
              <w:right w:val="single" w:sz="4" w:space="0" w:color="auto"/>
            </w:tcBorders>
          </w:tcPr>
          <w:p w:rsidR="00922F13" w:rsidRPr="00922F13" w:rsidRDefault="00922F13"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всего</w:t>
            </w:r>
          </w:p>
        </w:tc>
        <w:tc>
          <w:tcPr>
            <w:tcW w:w="2835" w:type="dxa"/>
            <w:gridSpan w:val="2"/>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в том числе по источникам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всего</w:t>
            </w:r>
          </w:p>
        </w:tc>
        <w:tc>
          <w:tcPr>
            <w:tcW w:w="2986" w:type="dxa"/>
            <w:gridSpan w:val="2"/>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в том числе по источникам финансирования</w:t>
            </w:r>
          </w:p>
        </w:tc>
        <w:tc>
          <w:tcPr>
            <w:tcW w:w="2090" w:type="dxa"/>
            <w:vMerge/>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22F13" w:rsidRPr="00922F13" w:rsidTr="00922F13">
        <w:trPr>
          <w:jc w:val="center"/>
        </w:trPr>
        <w:tc>
          <w:tcPr>
            <w:tcW w:w="1912" w:type="dxa"/>
            <w:vMerge/>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314" w:type="dxa"/>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РБ</w:t>
            </w:r>
          </w:p>
        </w:tc>
        <w:tc>
          <w:tcPr>
            <w:tcW w:w="1521" w:type="dxa"/>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МБ</w:t>
            </w:r>
          </w:p>
        </w:tc>
        <w:tc>
          <w:tcPr>
            <w:tcW w:w="1134" w:type="dxa"/>
            <w:vMerge/>
            <w:tcBorders>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РБ</w:t>
            </w:r>
          </w:p>
        </w:tc>
        <w:tc>
          <w:tcPr>
            <w:tcW w:w="1560" w:type="dxa"/>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МБ</w:t>
            </w:r>
          </w:p>
        </w:tc>
        <w:tc>
          <w:tcPr>
            <w:tcW w:w="1134" w:type="dxa"/>
            <w:vMerge/>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РБ</w:t>
            </w:r>
          </w:p>
        </w:tc>
        <w:tc>
          <w:tcPr>
            <w:tcW w:w="1569" w:type="dxa"/>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МБ</w:t>
            </w:r>
          </w:p>
        </w:tc>
        <w:tc>
          <w:tcPr>
            <w:tcW w:w="2090" w:type="dxa"/>
            <w:vMerge/>
            <w:tcBorders>
              <w:top w:val="single" w:sz="4" w:space="0" w:color="auto"/>
              <w:left w:val="single" w:sz="4" w:space="0" w:color="auto"/>
              <w:bottom w:val="single" w:sz="4" w:space="0" w:color="auto"/>
              <w:right w:val="single" w:sz="4" w:space="0" w:color="auto"/>
            </w:tcBorders>
          </w:tcPr>
          <w:p w:rsidR="00922F13" w:rsidRPr="00922F13" w:rsidRDefault="00922F13"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22F13" w:rsidRPr="00922F13" w:rsidTr="00922F13">
        <w:trPr>
          <w:jc w:val="center"/>
        </w:trPr>
        <w:tc>
          <w:tcPr>
            <w:tcW w:w="1912"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2</w:t>
            </w:r>
          </w:p>
        </w:tc>
        <w:tc>
          <w:tcPr>
            <w:tcW w:w="1314"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3</w:t>
            </w:r>
          </w:p>
        </w:tc>
        <w:tc>
          <w:tcPr>
            <w:tcW w:w="1521"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9</w:t>
            </w:r>
          </w:p>
        </w:tc>
        <w:tc>
          <w:tcPr>
            <w:tcW w:w="1569"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10</w:t>
            </w:r>
          </w:p>
        </w:tc>
        <w:tc>
          <w:tcPr>
            <w:tcW w:w="2090"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11</w:t>
            </w:r>
          </w:p>
        </w:tc>
      </w:tr>
      <w:tr w:rsidR="00922F13" w:rsidRPr="00922F13" w:rsidTr="00922F13">
        <w:trPr>
          <w:jc w:val="center"/>
        </w:trPr>
        <w:tc>
          <w:tcPr>
            <w:tcW w:w="1912"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314"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22F13" w:rsidRPr="00922F13" w:rsidTr="00922F13">
        <w:trPr>
          <w:jc w:val="center"/>
        </w:trPr>
        <w:tc>
          <w:tcPr>
            <w:tcW w:w="1912"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22F13">
              <w:rPr>
                <w:rFonts w:ascii="Times New Roman" w:eastAsia="Times New Roman" w:hAnsi="Times New Roman" w:cs="Times New Roman"/>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314"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F24006" w:rsidRPr="00922F13"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p>
    <w:p w:rsidR="00F24006" w:rsidRPr="00F24006" w:rsidRDefault="00F24006" w:rsidP="00922F13">
      <w:pPr>
        <w:widowControl w:val="0"/>
        <w:autoSpaceDE w:val="0"/>
        <w:autoSpaceDN w:val="0"/>
        <w:adjustRightInd w:val="0"/>
        <w:spacing w:after="0" w:line="240" w:lineRule="auto"/>
        <w:ind w:firstLine="708"/>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Председатель администрации</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 __________________</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 (расшифровка подписи)</w:t>
      </w:r>
    </w:p>
    <w:p w:rsidR="00F24006" w:rsidRPr="00922F13" w:rsidRDefault="00F24006" w:rsidP="00922F13">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p w:rsidR="00F24006" w:rsidRPr="00F24006" w:rsidRDefault="00F24006" w:rsidP="00922F13">
      <w:pPr>
        <w:widowControl w:val="0"/>
        <w:autoSpaceDE w:val="0"/>
        <w:autoSpaceDN w:val="0"/>
        <w:adjustRightInd w:val="0"/>
        <w:spacing w:after="0" w:line="240" w:lineRule="auto"/>
        <w:ind w:firstLine="708"/>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Начальник финансового управления ____________</w:t>
      </w:r>
      <w:r w:rsidR="00922F13">
        <w:rPr>
          <w:rFonts w:ascii="Times New Roman" w:eastAsia="Times New Roman" w:hAnsi="Times New Roman" w:cs="Times New Roman"/>
          <w:sz w:val="28"/>
          <w:szCs w:val="28"/>
          <w:lang w:eastAsia="ru-RU"/>
        </w:rPr>
        <w:t>____</w:t>
      </w:r>
      <w:r w:rsidRPr="00F24006">
        <w:rPr>
          <w:rFonts w:ascii="Times New Roman" w:eastAsia="Times New Roman" w:hAnsi="Times New Roman" w:cs="Times New Roman"/>
          <w:sz w:val="28"/>
          <w:szCs w:val="28"/>
          <w:lang w:eastAsia="ru-RU"/>
        </w:rPr>
        <w:t xml:space="preserve"> (расшифровка подписи)</w:t>
      </w:r>
    </w:p>
    <w:p w:rsidR="00F24006" w:rsidRPr="00922F13" w:rsidRDefault="00F24006" w:rsidP="00922F13">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p w:rsidR="00F24006" w:rsidRPr="00F24006" w:rsidRDefault="00F24006" w:rsidP="00922F13">
      <w:pPr>
        <w:widowControl w:val="0"/>
        <w:autoSpaceDE w:val="0"/>
        <w:autoSpaceDN w:val="0"/>
        <w:adjustRightInd w:val="0"/>
        <w:spacing w:after="0" w:line="240" w:lineRule="auto"/>
        <w:ind w:firstLine="708"/>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М.П. </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Дата ___________</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sectPr w:rsidR="00F24006" w:rsidRPr="00F24006" w:rsidSect="00922F13">
          <w:headerReference w:type="default" r:id="rId14"/>
          <w:footerReference w:type="default" r:id="rId15"/>
          <w:pgSz w:w="16838" w:h="11906" w:orient="landscape"/>
          <w:pgMar w:top="1134" w:right="567" w:bottom="1134" w:left="567" w:header="624" w:footer="624" w:gutter="0"/>
          <w:pgNumType w:start="1"/>
          <w:cols w:space="720"/>
          <w:noEndnote/>
          <w:titlePg/>
          <w:docGrid w:linePitch="299"/>
        </w:sectPr>
      </w:pPr>
    </w:p>
    <w:p w:rsidR="00F24006" w:rsidRPr="00F24006" w:rsidRDefault="00F24006" w:rsidP="00F24006">
      <w:pPr>
        <w:widowControl w:val="0"/>
        <w:autoSpaceDE w:val="0"/>
        <w:autoSpaceDN w:val="0"/>
        <w:adjustRightInd w:val="0"/>
        <w:spacing w:after="0" w:line="240" w:lineRule="auto"/>
        <w:ind w:left="4395"/>
        <w:contextualSpacing/>
        <w:jc w:val="center"/>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Приложение № 2</w:t>
      </w:r>
    </w:p>
    <w:p w:rsidR="00F24006" w:rsidRPr="00F24006" w:rsidRDefault="00F24006" w:rsidP="00F24006">
      <w:pPr>
        <w:widowControl w:val="0"/>
        <w:autoSpaceDE w:val="0"/>
        <w:autoSpaceDN w:val="0"/>
        <w:adjustRightInd w:val="0"/>
        <w:spacing w:after="0" w:line="240" w:lineRule="auto"/>
        <w:ind w:left="4395"/>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 Порядку предоставления субсидий</w:t>
      </w:r>
      <w:r w:rsidR="000E662E" w:rsidRPr="000E662E">
        <w:rPr>
          <w:rFonts w:ascii="Times New Roman" w:eastAsia="Times New Roman" w:hAnsi="Times New Roman" w:cs="Times New Roman"/>
          <w:sz w:val="28"/>
          <w:szCs w:val="28"/>
          <w:lang w:eastAsia="ru-RU"/>
        </w:rPr>
        <w:t xml:space="preserve"> </w:t>
      </w:r>
      <w:proofErr w:type="gramStart"/>
      <w:r w:rsidR="000E662E" w:rsidRPr="00F24006">
        <w:rPr>
          <w:rFonts w:ascii="Times New Roman" w:eastAsia="Times New Roman" w:hAnsi="Times New Roman" w:cs="Times New Roman"/>
          <w:sz w:val="28"/>
          <w:szCs w:val="28"/>
          <w:lang w:eastAsia="ru-RU"/>
        </w:rPr>
        <w:t>из</w:t>
      </w:r>
      <w:proofErr w:type="gramEnd"/>
    </w:p>
    <w:p w:rsidR="00F24006" w:rsidRPr="00F24006" w:rsidRDefault="00F24006" w:rsidP="00F24006">
      <w:pPr>
        <w:widowControl w:val="0"/>
        <w:autoSpaceDE w:val="0"/>
        <w:autoSpaceDN w:val="0"/>
        <w:adjustRightInd w:val="0"/>
        <w:spacing w:after="0" w:line="240" w:lineRule="auto"/>
        <w:ind w:left="4395"/>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республиканского бюджета Республики Тыва</w:t>
      </w:r>
    </w:p>
    <w:p w:rsidR="00F24006" w:rsidRPr="00F24006" w:rsidRDefault="00F24006" w:rsidP="00F24006">
      <w:pPr>
        <w:widowControl w:val="0"/>
        <w:autoSpaceDE w:val="0"/>
        <w:autoSpaceDN w:val="0"/>
        <w:adjustRightInd w:val="0"/>
        <w:spacing w:after="0" w:line="240" w:lineRule="auto"/>
        <w:ind w:left="4395"/>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бюджетам муниципальных образований</w:t>
      </w:r>
    </w:p>
    <w:p w:rsidR="00F24006" w:rsidRPr="00F24006" w:rsidRDefault="00F24006" w:rsidP="00F24006">
      <w:pPr>
        <w:widowControl w:val="0"/>
        <w:autoSpaceDE w:val="0"/>
        <w:autoSpaceDN w:val="0"/>
        <w:adjustRightInd w:val="0"/>
        <w:spacing w:after="0" w:line="240" w:lineRule="auto"/>
        <w:ind w:left="4395"/>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Республики Тыва на выполнение мероприятий</w:t>
      </w:r>
    </w:p>
    <w:p w:rsidR="00F24006" w:rsidRPr="00F24006" w:rsidRDefault="00F24006" w:rsidP="00F24006">
      <w:pPr>
        <w:widowControl w:val="0"/>
        <w:autoSpaceDE w:val="0"/>
        <w:autoSpaceDN w:val="0"/>
        <w:adjustRightInd w:val="0"/>
        <w:spacing w:after="0" w:line="240" w:lineRule="auto"/>
        <w:ind w:left="4395"/>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 защите населения и объектов экономики</w:t>
      </w:r>
    </w:p>
    <w:p w:rsidR="00F24006" w:rsidRPr="00F24006" w:rsidRDefault="00F24006" w:rsidP="00F24006">
      <w:pPr>
        <w:widowControl w:val="0"/>
        <w:autoSpaceDE w:val="0"/>
        <w:autoSpaceDN w:val="0"/>
        <w:adjustRightInd w:val="0"/>
        <w:spacing w:after="0" w:line="240" w:lineRule="auto"/>
        <w:ind w:left="4395"/>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от негативного воздействия вод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Форма</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922F13"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bookmarkStart w:id="7" w:name="Par2827"/>
      <w:bookmarkEnd w:id="7"/>
      <w:r w:rsidRPr="00922F13">
        <w:rPr>
          <w:rFonts w:ascii="Times New Roman" w:eastAsia="Times New Roman" w:hAnsi="Times New Roman" w:cs="Times New Roman"/>
          <w:b/>
          <w:sz w:val="28"/>
          <w:szCs w:val="28"/>
          <w:lang w:eastAsia="ru-RU"/>
        </w:rPr>
        <w:t>О</w:t>
      </w:r>
      <w:r w:rsidR="00922F13">
        <w:rPr>
          <w:rFonts w:ascii="Times New Roman" w:eastAsia="Times New Roman" w:hAnsi="Times New Roman" w:cs="Times New Roman"/>
          <w:b/>
          <w:sz w:val="28"/>
          <w:szCs w:val="28"/>
          <w:lang w:eastAsia="ru-RU"/>
        </w:rPr>
        <w:t xml:space="preserve"> </w:t>
      </w:r>
      <w:r w:rsidRPr="00922F13">
        <w:rPr>
          <w:rFonts w:ascii="Times New Roman" w:eastAsia="Times New Roman" w:hAnsi="Times New Roman" w:cs="Times New Roman"/>
          <w:b/>
          <w:sz w:val="28"/>
          <w:szCs w:val="28"/>
          <w:lang w:eastAsia="ru-RU"/>
        </w:rPr>
        <w:t>Т</w:t>
      </w:r>
      <w:r w:rsidR="00922F13">
        <w:rPr>
          <w:rFonts w:ascii="Times New Roman" w:eastAsia="Times New Roman" w:hAnsi="Times New Roman" w:cs="Times New Roman"/>
          <w:b/>
          <w:sz w:val="28"/>
          <w:szCs w:val="28"/>
          <w:lang w:eastAsia="ru-RU"/>
        </w:rPr>
        <w:t xml:space="preserve"> </w:t>
      </w:r>
      <w:r w:rsidRPr="00922F13">
        <w:rPr>
          <w:rFonts w:ascii="Times New Roman" w:eastAsia="Times New Roman" w:hAnsi="Times New Roman" w:cs="Times New Roman"/>
          <w:b/>
          <w:sz w:val="28"/>
          <w:szCs w:val="28"/>
          <w:lang w:eastAsia="ru-RU"/>
        </w:rPr>
        <w:t>Ч</w:t>
      </w:r>
      <w:r w:rsidR="00922F13">
        <w:rPr>
          <w:rFonts w:ascii="Times New Roman" w:eastAsia="Times New Roman" w:hAnsi="Times New Roman" w:cs="Times New Roman"/>
          <w:b/>
          <w:sz w:val="28"/>
          <w:szCs w:val="28"/>
          <w:lang w:eastAsia="ru-RU"/>
        </w:rPr>
        <w:t xml:space="preserve"> </w:t>
      </w:r>
      <w:r w:rsidRPr="00922F13">
        <w:rPr>
          <w:rFonts w:ascii="Times New Roman" w:eastAsia="Times New Roman" w:hAnsi="Times New Roman" w:cs="Times New Roman"/>
          <w:b/>
          <w:sz w:val="28"/>
          <w:szCs w:val="28"/>
          <w:lang w:eastAsia="ru-RU"/>
        </w:rPr>
        <w:t>Е</w:t>
      </w:r>
      <w:r w:rsidR="00922F13">
        <w:rPr>
          <w:rFonts w:ascii="Times New Roman" w:eastAsia="Times New Roman" w:hAnsi="Times New Roman" w:cs="Times New Roman"/>
          <w:b/>
          <w:sz w:val="28"/>
          <w:szCs w:val="28"/>
          <w:lang w:eastAsia="ru-RU"/>
        </w:rPr>
        <w:t xml:space="preserve"> </w:t>
      </w:r>
      <w:r w:rsidRPr="00922F13">
        <w:rPr>
          <w:rFonts w:ascii="Times New Roman" w:eastAsia="Times New Roman" w:hAnsi="Times New Roman" w:cs="Times New Roman"/>
          <w:b/>
          <w:sz w:val="28"/>
          <w:szCs w:val="28"/>
          <w:lang w:eastAsia="ru-RU"/>
        </w:rPr>
        <w:t>Т</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 достижении показателей результативности использования</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субсидий из республиканского бюджета Республики Тыва</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 проведение мероприятий, направленных на выполнение</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мероприятий по защите населения и объектов</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экономики от негативного воздействия вод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Достижение показателей результативности использования субсидии,</w:t>
      </w:r>
      <w:r w:rsidR="00922F13">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пред</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смотренных соглашением</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bl>
      <w:tblPr>
        <w:tblW w:w="0" w:type="auto"/>
        <w:jc w:val="center"/>
        <w:tblLayout w:type="fixed"/>
        <w:tblCellMar>
          <w:left w:w="57" w:type="dxa"/>
          <w:right w:w="57" w:type="dxa"/>
        </w:tblCellMar>
        <w:tblLook w:val="0000"/>
      </w:tblPr>
      <w:tblGrid>
        <w:gridCol w:w="6065"/>
        <w:gridCol w:w="1474"/>
        <w:gridCol w:w="1123"/>
        <w:gridCol w:w="1005"/>
      </w:tblGrid>
      <w:tr w:rsidR="00F24006" w:rsidRPr="00F24006" w:rsidTr="00922F13">
        <w:trPr>
          <w:jc w:val="center"/>
        </w:trPr>
        <w:tc>
          <w:tcPr>
            <w:tcW w:w="6065"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tcPr>
          <w:p w:rsidR="00922F13"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Единица </w:t>
            </w:r>
          </w:p>
          <w:p w:rsidR="00F24006" w:rsidRPr="00F24006"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измерения</w:t>
            </w:r>
          </w:p>
        </w:tc>
        <w:tc>
          <w:tcPr>
            <w:tcW w:w="1123"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План</w:t>
            </w:r>
          </w:p>
        </w:tc>
        <w:tc>
          <w:tcPr>
            <w:tcW w:w="1005"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Факт</w:t>
            </w:r>
          </w:p>
        </w:tc>
      </w:tr>
      <w:tr w:rsidR="00F24006" w:rsidRPr="00F24006" w:rsidTr="00922F13">
        <w:trPr>
          <w:jc w:val="center"/>
        </w:trPr>
        <w:tc>
          <w:tcPr>
            <w:tcW w:w="6065"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1. Численность населения, защищенного в результате проведения мероприятий по повышению защищенности от воздействия вод</w:t>
            </w:r>
          </w:p>
        </w:tc>
        <w:tc>
          <w:tcPr>
            <w:tcW w:w="1474"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тыс. чел.</w:t>
            </w:r>
          </w:p>
        </w:tc>
        <w:tc>
          <w:tcPr>
            <w:tcW w:w="1123"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F24006" w:rsidRPr="00F24006" w:rsidTr="00922F13">
        <w:trPr>
          <w:jc w:val="center"/>
        </w:trPr>
        <w:tc>
          <w:tcPr>
            <w:tcW w:w="6065"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 Ориентировочная сумма предотвращенного ущерба</w:t>
            </w:r>
          </w:p>
        </w:tc>
        <w:tc>
          <w:tcPr>
            <w:tcW w:w="1474"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млн. рублей</w:t>
            </w:r>
          </w:p>
        </w:tc>
        <w:tc>
          <w:tcPr>
            <w:tcW w:w="1123"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F24006" w:rsidRPr="00F24006" w:rsidRDefault="00F24006" w:rsidP="00922F1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Председатель администрации __________________ (расшифровка подписи)</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Начальник финансового управления ____________</w:t>
      </w:r>
      <w:r w:rsidR="000E662E">
        <w:rPr>
          <w:rFonts w:ascii="Times New Roman" w:eastAsia="Times New Roman" w:hAnsi="Times New Roman" w:cs="Times New Roman"/>
          <w:sz w:val="28"/>
          <w:szCs w:val="28"/>
          <w:lang w:eastAsia="ru-RU"/>
        </w:rPr>
        <w:t>____</w:t>
      </w:r>
      <w:r w:rsidRPr="00F24006">
        <w:rPr>
          <w:rFonts w:ascii="Times New Roman" w:eastAsia="Times New Roman" w:hAnsi="Times New Roman" w:cs="Times New Roman"/>
          <w:sz w:val="28"/>
          <w:szCs w:val="28"/>
          <w:lang w:eastAsia="ru-RU"/>
        </w:rPr>
        <w:t xml:space="preserve"> (расшифровка подписи)</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М.П. </w:t>
      </w:r>
      <w:r w:rsidR="000E662E">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Дата ___________</w:t>
      </w:r>
    </w:p>
    <w:p w:rsidR="00F24006" w:rsidRPr="00F24006" w:rsidRDefault="00F24006" w:rsidP="00F24006">
      <w:pPr>
        <w:widowControl w:val="0"/>
        <w:autoSpaceDE w:val="0"/>
        <w:autoSpaceDN w:val="0"/>
        <w:adjustRightInd w:val="0"/>
        <w:spacing w:after="0" w:line="240" w:lineRule="auto"/>
        <w:ind w:left="4820"/>
        <w:contextualSpacing/>
        <w:jc w:val="center"/>
        <w:outlineLvl w:val="2"/>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left="4820"/>
        <w:contextualSpacing/>
        <w:jc w:val="center"/>
        <w:outlineLvl w:val="2"/>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left="4820"/>
        <w:contextualSpacing/>
        <w:jc w:val="center"/>
        <w:outlineLvl w:val="2"/>
        <w:rPr>
          <w:rFonts w:ascii="Times New Roman" w:eastAsia="Times New Roman" w:hAnsi="Times New Roman" w:cs="Times New Roman"/>
          <w:sz w:val="28"/>
          <w:szCs w:val="28"/>
          <w:lang w:eastAsia="ru-RU"/>
        </w:rPr>
        <w:sectPr w:rsidR="00F24006" w:rsidRPr="00F24006" w:rsidSect="00922F13">
          <w:headerReference w:type="default" r:id="rId16"/>
          <w:footerReference w:type="default" r:id="rId17"/>
          <w:pgSz w:w="11906" w:h="16838"/>
          <w:pgMar w:top="1134" w:right="567" w:bottom="1134" w:left="1134" w:header="624" w:footer="624" w:gutter="0"/>
          <w:cols w:space="720"/>
          <w:noEndnote/>
          <w:titlePg/>
          <w:docGrid w:linePitch="299"/>
        </w:sectPr>
      </w:pPr>
    </w:p>
    <w:p w:rsidR="00F24006" w:rsidRPr="00F24006" w:rsidRDefault="00F24006" w:rsidP="000E662E">
      <w:pPr>
        <w:widowControl w:val="0"/>
        <w:autoSpaceDE w:val="0"/>
        <w:autoSpaceDN w:val="0"/>
        <w:adjustRightInd w:val="0"/>
        <w:spacing w:after="0" w:line="240" w:lineRule="auto"/>
        <w:ind w:left="4536"/>
        <w:contextualSpacing/>
        <w:jc w:val="center"/>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Приложение № 3</w:t>
      </w:r>
    </w:p>
    <w:p w:rsidR="00F24006" w:rsidRPr="00F24006" w:rsidRDefault="00F24006" w:rsidP="000E662E">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 Порядку предоставления субсидий</w:t>
      </w:r>
    </w:p>
    <w:p w:rsidR="000E662E" w:rsidRDefault="00F24006" w:rsidP="000E662E">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из республиканского бюджета Республики Тыва</w:t>
      </w:r>
      <w:r w:rsidR="000E662E">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бюджетам </w:t>
      </w:r>
      <w:proofErr w:type="gramStart"/>
      <w:r w:rsidRPr="00F24006">
        <w:rPr>
          <w:rFonts w:ascii="Times New Roman" w:eastAsia="Times New Roman" w:hAnsi="Times New Roman" w:cs="Times New Roman"/>
          <w:sz w:val="28"/>
          <w:szCs w:val="28"/>
          <w:lang w:eastAsia="ru-RU"/>
        </w:rPr>
        <w:t>муниципальных</w:t>
      </w:r>
      <w:proofErr w:type="gramEnd"/>
      <w:r w:rsidR="000E662E">
        <w:rPr>
          <w:rFonts w:ascii="Times New Roman" w:eastAsia="Times New Roman" w:hAnsi="Times New Roman" w:cs="Times New Roman"/>
          <w:sz w:val="28"/>
          <w:szCs w:val="28"/>
          <w:lang w:eastAsia="ru-RU"/>
        </w:rPr>
        <w:t xml:space="preserve"> </w:t>
      </w:r>
    </w:p>
    <w:p w:rsidR="00F24006" w:rsidRPr="00F24006" w:rsidRDefault="00F24006" w:rsidP="000E662E">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образований</w:t>
      </w:r>
      <w:r w:rsidR="000E662E">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Республики Тыва на выполнение мероприятий</w:t>
      </w:r>
      <w:r w:rsidR="000E662E">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по защите населения и</w:t>
      </w:r>
      <w:r w:rsidR="000E662E">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объектов экономики</w:t>
      </w:r>
      <w:r w:rsidR="000E662E">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от негативного воздействия вод</w:t>
      </w:r>
    </w:p>
    <w:p w:rsid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0E662E" w:rsidRPr="00F24006" w:rsidRDefault="000E662E"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F24006" w:rsidRPr="000E662E"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0E662E">
        <w:rPr>
          <w:rFonts w:ascii="Times New Roman" w:eastAsia="Times New Roman" w:hAnsi="Times New Roman" w:cs="Times New Roman"/>
          <w:b/>
          <w:bCs/>
          <w:sz w:val="28"/>
          <w:szCs w:val="28"/>
          <w:lang w:eastAsia="ru-RU"/>
        </w:rPr>
        <w:t>РАСПРЕДЕЛЕНИЕ</w:t>
      </w:r>
    </w:p>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субсидии бюджетам муниципальных образований</w:t>
      </w:r>
    </w:p>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Республики Тыва</w:t>
      </w:r>
      <w:r w:rsidR="000E662E">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на 2021 год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0E662E" w:rsidRDefault="00F24006" w:rsidP="00F2400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8"/>
          <w:lang w:eastAsia="ru-RU"/>
        </w:rPr>
      </w:pPr>
      <w:r w:rsidRPr="000E662E">
        <w:rPr>
          <w:rFonts w:ascii="Times New Roman" w:eastAsia="Times New Roman" w:hAnsi="Times New Roman" w:cs="Times New Roman"/>
          <w:sz w:val="24"/>
          <w:szCs w:val="28"/>
          <w:lang w:eastAsia="ru-RU"/>
        </w:rPr>
        <w:t>(тыс. рублей)</w:t>
      </w:r>
    </w:p>
    <w:tbl>
      <w:tblPr>
        <w:tblW w:w="0" w:type="auto"/>
        <w:jc w:val="center"/>
        <w:tblLayout w:type="fixed"/>
        <w:tblCellMar>
          <w:left w:w="57" w:type="dxa"/>
          <w:right w:w="57" w:type="dxa"/>
        </w:tblCellMar>
        <w:tblLook w:val="0000"/>
      </w:tblPr>
      <w:tblGrid>
        <w:gridCol w:w="3402"/>
        <w:gridCol w:w="964"/>
        <w:gridCol w:w="1587"/>
        <w:gridCol w:w="1985"/>
        <w:gridCol w:w="1077"/>
      </w:tblGrid>
      <w:tr w:rsidR="00F24006" w:rsidRPr="00F24006" w:rsidTr="000E662E">
        <w:trPr>
          <w:jc w:val="center"/>
        </w:trPr>
        <w:tc>
          <w:tcPr>
            <w:tcW w:w="3402" w:type="dxa"/>
            <w:vMerge w:val="restart"/>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Наименование муниципального образования</w:t>
            </w:r>
          </w:p>
        </w:tc>
        <w:tc>
          <w:tcPr>
            <w:tcW w:w="5613" w:type="dxa"/>
            <w:gridSpan w:val="4"/>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2021 год</w:t>
            </w:r>
          </w:p>
        </w:tc>
      </w:tr>
      <w:tr w:rsidR="00F24006" w:rsidRPr="00F24006" w:rsidTr="000E662E">
        <w:trPr>
          <w:jc w:val="center"/>
        </w:trPr>
        <w:tc>
          <w:tcPr>
            <w:tcW w:w="3402" w:type="dxa"/>
            <w:vMerge/>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республиканский бюджет</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местный бюджет</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1. г. Кызыл</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 г. Ак-Довурак</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3. </w:t>
            </w:r>
            <w:proofErr w:type="spellStart"/>
            <w:r w:rsidRPr="00F24006">
              <w:rPr>
                <w:rFonts w:ascii="Times New Roman" w:eastAsia="Times New Roman" w:hAnsi="Times New Roman" w:cs="Times New Roman"/>
                <w:sz w:val="24"/>
                <w:szCs w:val="24"/>
                <w:lang w:eastAsia="ru-RU"/>
              </w:rPr>
              <w:t>Бай-Тайгинский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4. </w:t>
            </w:r>
            <w:proofErr w:type="spellStart"/>
            <w:r w:rsidRPr="00F24006">
              <w:rPr>
                <w:rFonts w:ascii="Times New Roman" w:eastAsia="Times New Roman" w:hAnsi="Times New Roman" w:cs="Times New Roman"/>
                <w:sz w:val="24"/>
                <w:szCs w:val="24"/>
                <w:lang w:eastAsia="ru-RU"/>
              </w:rPr>
              <w:t>Барун-Хемчикский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5. </w:t>
            </w:r>
            <w:proofErr w:type="spellStart"/>
            <w:r w:rsidRPr="00F24006">
              <w:rPr>
                <w:rFonts w:ascii="Times New Roman" w:eastAsia="Times New Roman" w:hAnsi="Times New Roman" w:cs="Times New Roman"/>
                <w:sz w:val="24"/>
                <w:szCs w:val="24"/>
                <w:lang w:eastAsia="ru-RU"/>
              </w:rPr>
              <w:t>Дзун-Хемчикский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6. </w:t>
            </w:r>
            <w:proofErr w:type="spellStart"/>
            <w:r w:rsidRPr="00F24006">
              <w:rPr>
                <w:rFonts w:ascii="Times New Roman" w:eastAsia="Times New Roman" w:hAnsi="Times New Roman" w:cs="Times New Roman"/>
                <w:sz w:val="24"/>
                <w:szCs w:val="24"/>
                <w:lang w:eastAsia="ru-RU"/>
              </w:rPr>
              <w:t>Каа-Хемский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7. </w:t>
            </w:r>
            <w:proofErr w:type="spellStart"/>
            <w:r w:rsidRPr="00F24006">
              <w:rPr>
                <w:rFonts w:ascii="Times New Roman" w:eastAsia="Times New Roman" w:hAnsi="Times New Roman" w:cs="Times New Roman"/>
                <w:sz w:val="24"/>
                <w:szCs w:val="24"/>
                <w:lang w:eastAsia="ru-RU"/>
              </w:rPr>
              <w:t>Кызылский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5500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5225</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275</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8. </w:t>
            </w:r>
            <w:proofErr w:type="spellStart"/>
            <w:r w:rsidRPr="00F24006">
              <w:rPr>
                <w:rFonts w:ascii="Times New Roman" w:eastAsia="Times New Roman" w:hAnsi="Times New Roman" w:cs="Times New Roman"/>
                <w:sz w:val="24"/>
                <w:szCs w:val="24"/>
                <w:lang w:eastAsia="ru-RU"/>
              </w:rPr>
              <w:t>Монгун-Тайгинский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9. </w:t>
            </w:r>
            <w:proofErr w:type="spellStart"/>
            <w:r w:rsidRPr="00F24006">
              <w:rPr>
                <w:rFonts w:ascii="Times New Roman" w:eastAsia="Times New Roman" w:hAnsi="Times New Roman" w:cs="Times New Roman"/>
                <w:sz w:val="24"/>
                <w:szCs w:val="24"/>
                <w:lang w:eastAsia="ru-RU"/>
              </w:rPr>
              <w:t>Овюрский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10. </w:t>
            </w:r>
            <w:proofErr w:type="spellStart"/>
            <w:r w:rsidRPr="00F24006">
              <w:rPr>
                <w:rFonts w:ascii="Times New Roman" w:eastAsia="Times New Roman" w:hAnsi="Times New Roman" w:cs="Times New Roman"/>
                <w:sz w:val="24"/>
                <w:szCs w:val="24"/>
                <w:lang w:eastAsia="ru-RU"/>
              </w:rPr>
              <w:t>Пий-Хемский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11. </w:t>
            </w:r>
            <w:proofErr w:type="spellStart"/>
            <w:r w:rsidRPr="00F24006">
              <w:rPr>
                <w:rFonts w:ascii="Times New Roman" w:eastAsia="Times New Roman" w:hAnsi="Times New Roman" w:cs="Times New Roman"/>
                <w:sz w:val="24"/>
                <w:szCs w:val="24"/>
                <w:lang w:eastAsia="ru-RU"/>
              </w:rPr>
              <w:t>Сут-Хольский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1500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1425</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75</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12. </w:t>
            </w:r>
            <w:proofErr w:type="spellStart"/>
            <w:r w:rsidRPr="00F24006">
              <w:rPr>
                <w:rFonts w:ascii="Times New Roman" w:eastAsia="Times New Roman" w:hAnsi="Times New Roman" w:cs="Times New Roman"/>
                <w:sz w:val="24"/>
                <w:szCs w:val="24"/>
                <w:lang w:eastAsia="ru-RU"/>
              </w:rPr>
              <w:t>Тандинский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13. </w:t>
            </w:r>
            <w:proofErr w:type="spellStart"/>
            <w:r w:rsidRPr="00F24006">
              <w:rPr>
                <w:rFonts w:ascii="Times New Roman" w:eastAsia="Times New Roman" w:hAnsi="Times New Roman" w:cs="Times New Roman"/>
                <w:sz w:val="24"/>
                <w:szCs w:val="24"/>
                <w:lang w:eastAsia="ru-RU"/>
              </w:rPr>
              <w:t>Тере-Хольский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14. </w:t>
            </w:r>
            <w:proofErr w:type="spellStart"/>
            <w:r w:rsidRPr="00F24006">
              <w:rPr>
                <w:rFonts w:ascii="Times New Roman" w:eastAsia="Times New Roman" w:hAnsi="Times New Roman" w:cs="Times New Roman"/>
                <w:sz w:val="24"/>
                <w:szCs w:val="24"/>
                <w:lang w:eastAsia="ru-RU"/>
              </w:rPr>
              <w:t>Тес-Хемский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15. </w:t>
            </w:r>
            <w:proofErr w:type="spellStart"/>
            <w:r w:rsidRPr="00F24006">
              <w:rPr>
                <w:rFonts w:ascii="Times New Roman" w:eastAsia="Times New Roman" w:hAnsi="Times New Roman" w:cs="Times New Roman"/>
                <w:sz w:val="24"/>
                <w:szCs w:val="24"/>
                <w:lang w:eastAsia="ru-RU"/>
              </w:rPr>
              <w:t>Тоджинский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16. </w:t>
            </w:r>
            <w:proofErr w:type="spellStart"/>
            <w:r w:rsidRPr="00F24006">
              <w:rPr>
                <w:rFonts w:ascii="Times New Roman" w:eastAsia="Times New Roman" w:hAnsi="Times New Roman" w:cs="Times New Roman"/>
                <w:sz w:val="24"/>
                <w:szCs w:val="24"/>
                <w:lang w:eastAsia="ru-RU"/>
              </w:rPr>
              <w:t>Улуг-Хемский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17. Чаа-Хольский</w:t>
            </w:r>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2500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2375</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125</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18. </w:t>
            </w:r>
            <w:proofErr w:type="spellStart"/>
            <w:r w:rsidRPr="00F24006">
              <w:rPr>
                <w:rFonts w:ascii="Times New Roman" w:eastAsia="Times New Roman" w:hAnsi="Times New Roman" w:cs="Times New Roman"/>
                <w:sz w:val="24"/>
                <w:szCs w:val="24"/>
                <w:lang w:eastAsia="ru-RU"/>
              </w:rPr>
              <w:t>Чеди-Хольский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19. </w:t>
            </w:r>
            <w:proofErr w:type="spellStart"/>
            <w:r w:rsidRPr="00F24006">
              <w:rPr>
                <w:rFonts w:ascii="Times New Roman" w:eastAsia="Times New Roman" w:hAnsi="Times New Roman" w:cs="Times New Roman"/>
                <w:sz w:val="24"/>
                <w:szCs w:val="24"/>
                <w:lang w:eastAsia="ru-RU"/>
              </w:rPr>
              <w:t>Эрзинский</w:t>
            </w:r>
            <w:proofErr w:type="spellEnd"/>
            <w:r w:rsidR="000E662E">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кожуун</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r>
      <w:tr w:rsidR="00F24006" w:rsidRPr="00F24006" w:rsidTr="000E662E">
        <w:trPr>
          <w:jc w:val="center"/>
        </w:trPr>
        <w:tc>
          <w:tcPr>
            <w:tcW w:w="3402"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Итого</w:t>
            </w:r>
          </w:p>
        </w:tc>
        <w:tc>
          <w:tcPr>
            <w:tcW w:w="964"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9500</w:t>
            </w:r>
          </w:p>
        </w:tc>
        <w:tc>
          <w:tcPr>
            <w:tcW w:w="158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9025</w:t>
            </w:r>
          </w:p>
        </w:tc>
        <w:tc>
          <w:tcPr>
            <w:tcW w:w="1077" w:type="dxa"/>
            <w:tcBorders>
              <w:top w:val="single" w:sz="4" w:space="0" w:color="auto"/>
              <w:left w:val="single" w:sz="4" w:space="0" w:color="auto"/>
              <w:bottom w:val="single" w:sz="4" w:space="0" w:color="auto"/>
              <w:right w:val="single" w:sz="4" w:space="0" w:color="auto"/>
            </w:tcBorders>
          </w:tcPr>
          <w:p w:rsidR="00F24006" w:rsidRPr="00F24006" w:rsidRDefault="00F24006" w:rsidP="000E662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475</w:t>
            </w:r>
          </w:p>
        </w:tc>
      </w:tr>
    </w:tbl>
    <w:p w:rsidR="00F24006" w:rsidRPr="00F24006" w:rsidRDefault="00F24006" w:rsidP="00F24006">
      <w:pPr>
        <w:spacing w:line="240" w:lineRule="auto"/>
        <w:contextualSpacing/>
        <w:rPr>
          <w:rFonts w:ascii="Times New Roman" w:eastAsia="Calibri" w:hAnsi="Times New Roman" w:cs="Times New Roman"/>
          <w:sz w:val="28"/>
          <w:szCs w:val="28"/>
          <w:lang w:val="en-US"/>
        </w:rPr>
      </w:pPr>
    </w:p>
    <w:p w:rsidR="00F24006" w:rsidRPr="00F24006" w:rsidRDefault="00F24006" w:rsidP="00F24006">
      <w:pPr>
        <w:spacing w:line="240" w:lineRule="auto"/>
        <w:contextualSpacing/>
        <w:rPr>
          <w:rFonts w:ascii="Times New Roman" w:eastAsia="Calibri" w:hAnsi="Times New Roman" w:cs="Times New Roman"/>
          <w:sz w:val="28"/>
          <w:szCs w:val="28"/>
          <w:lang w:val="en-US"/>
        </w:rPr>
      </w:pPr>
    </w:p>
    <w:p w:rsidR="00F24006" w:rsidRPr="00F24006" w:rsidRDefault="00F24006" w:rsidP="00F24006">
      <w:pPr>
        <w:spacing w:line="240" w:lineRule="auto"/>
        <w:contextualSpacing/>
        <w:rPr>
          <w:rFonts w:ascii="Times New Roman" w:eastAsia="Calibri" w:hAnsi="Times New Roman" w:cs="Times New Roman"/>
          <w:sz w:val="28"/>
          <w:szCs w:val="28"/>
          <w:lang w:val="en-US"/>
        </w:rPr>
      </w:pPr>
    </w:p>
    <w:p w:rsidR="00F24006" w:rsidRPr="00F24006" w:rsidRDefault="00F24006" w:rsidP="00F24006">
      <w:pPr>
        <w:spacing w:line="240" w:lineRule="auto"/>
        <w:contextualSpacing/>
        <w:rPr>
          <w:rFonts w:ascii="Times New Roman" w:eastAsia="Calibri" w:hAnsi="Times New Roman" w:cs="Times New Roman"/>
          <w:sz w:val="28"/>
          <w:szCs w:val="28"/>
          <w:lang w:val="en-US"/>
        </w:rPr>
        <w:sectPr w:rsidR="00F24006" w:rsidRPr="00F24006" w:rsidSect="00744A2B">
          <w:pgSz w:w="11906" w:h="16838"/>
          <w:pgMar w:top="1134" w:right="567" w:bottom="1134" w:left="1134" w:header="624" w:footer="624" w:gutter="0"/>
          <w:cols w:space="720"/>
          <w:noEndnote/>
          <w:titlePg/>
          <w:docGrid w:linePitch="299"/>
        </w:sectPr>
      </w:pPr>
    </w:p>
    <w:p w:rsidR="00F24006" w:rsidRPr="00F24006" w:rsidRDefault="00F24006" w:rsidP="00F24006">
      <w:pPr>
        <w:spacing w:line="240" w:lineRule="auto"/>
        <w:contextualSpacing/>
        <w:rPr>
          <w:rFonts w:ascii="Times New Roman" w:eastAsia="Calibri" w:hAnsi="Times New Roman" w:cs="Times New Roman"/>
          <w:sz w:val="28"/>
          <w:szCs w:val="28"/>
        </w:rPr>
      </w:pPr>
    </w:p>
    <w:p w:rsidR="00F24006" w:rsidRPr="00F24006" w:rsidRDefault="00F24006" w:rsidP="00F2400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006">
        <w:rPr>
          <w:rFonts w:ascii="Times New Roman" w:eastAsia="Times New Roman" w:hAnsi="Times New Roman" w:cs="Times New Roman"/>
          <w:b/>
          <w:bCs/>
          <w:sz w:val="28"/>
          <w:szCs w:val="28"/>
          <w:lang w:eastAsia="ru-RU"/>
        </w:rPr>
        <w:t>ПОДПРОГРАММА 2</w:t>
      </w:r>
    </w:p>
    <w:p w:rsidR="004F31FE" w:rsidRDefault="00F24006" w:rsidP="00F24006">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«Развитие лесного хозяйства Республики Тыва»</w:t>
      </w:r>
      <w:r w:rsidR="000E662E">
        <w:rPr>
          <w:rFonts w:ascii="Times New Roman" w:eastAsia="Times New Roman" w:hAnsi="Times New Roman" w:cs="Times New Roman"/>
          <w:bCs/>
          <w:sz w:val="28"/>
          <w:szCs w:val="28"/>
          <w:lang w:eastAsia="ru-RU"/>
        </w:rPr>
        <w:t xml:space="preserve"> </w:t>
      </w:r>
    </w:p>
    <w:p w:rsidR="00F24006" w:rsidRPr="00F24006" w:rsidRDefault="00F24006" w:rsidP="00F24006">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 xml:space="preserve">государственной программы Республики Тыва «Воспроизводство </w:t>
      </w:r>
    </w:p>
    <w:p w:rsidR="00F24006" w:rsidRPr="00F24006" w:rsidRDefault="00F24006" w:rsidP="00F24006">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и использование природных ресурсов на 2021-2025 годы»</w:t>
      </w:r>
    </w:p>
    <w:p w:rsidR="00F24006" w:rsidRPr="00F24006" w:rsidRDefault="00F24006" w:rsidP="00F2400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F24006" w:rsidRPr="00F24006" w:rsidRDefault="00F24006" w:rsidP="00F24006">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roofErr w:type="gramStart"/>
      <w:r w:rsidRPr="00F24006">
        <w:rPr>
          <w:rFonts w:ascii="Times New Roman" w:eastAsia="Times New Roman" w:hAnsi="Times New Roman" w:cs="Times New Roman"/>
          <w:bCs/>
          <w:sz w:val="24"/>
          <w:szCs w:val="24"/>
          <w:lang w:eastAsia="ru-RU"/>
        </w:rPr>
        <w:t>П</w:t>
      </w:r>
      <w:proofErr w:type="gramEnd"/>
      <w:r w:rsidR="000E662E">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А</w:t>
      </w:r>
      <w:r w:rsidR="000E662E">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С</w:t>
      </w:r>
      <w:r w:rsidR="000E662E">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П</w:t>
      </w:r>
      <w:r w:rsidR="000E662E">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О</w:t>
      </w:r>
      <w:r w:rsidR="000E662E">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Р</w:t>
      </w:r>
      <w:r w:rsidR="000E662E">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Т</w:t>
      </w:r>
    </w:p>
    <w:p w:rsidR="00F24006" w:rsidRPr="00F24006" w:rsidRDefault="00F24006" w:rsidP="00F2400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24006">
        <w:rPr>
          <w:rFonts w:ascii="Times New Roman" w:eastAsia="Times New Roman" w:hAnsi="Times New Roman" w:cs="Times New Roman"/>
          <w:bCs/>
          <w:sz w:val="24"/>
          <w:szCs w:val="24"/>
          <w:lang w:eastAsia="ru-RU"/>
        </w:rPr>
        <w:t>подпрограммы 2</w:t>
      </w:r>
      <w:r w:rsidR="000E662E">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«Развитие лесного хозяйства Республики Тыва»</w:t>
      </w:r>
    </w:p>
    <w:p w:rsidR="000E662E" w:rsidRDefault="00F24006" w:rsidP="00F2400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24006">
        <w:rPr>
          <w:rFonts w:ascii="Times New Roman" w:eastAsia="Times New Roman" w:hAnsi="Times New Roman" w:cs="Times New Roman"/>
          <w:bCs/>
          <w:sz w:val="24"/>
          <w:szCs w:val="24"/>
          <w:lang w:eastAsia="ru-RU"/>
        </w:rPr>
        <w:t>государственной программы Республики Тыва «Воспроизводство и</w:t>
      </w:r>
    </w:p>
    <w:p w:rsidR="00F24006" w:rsidRPr="00F24006" w:rsidRDefault="00F24006" w:rsidP="00F2400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24006">
        <w:rPr>
          <w:rFonts w:ascii="Times New Roman" w:eastAsia="Times New Roman" w:hAnsi="Times New Roman" w:cs="Times New Roman"/>
          <w:bCs/>
          <w:sz w:val="24"/>
          <w:szCs w:val="24"/>
          <w:lang w:eastAsia="ru-RU"/>
        </w:rPr>
        <w:t xml:space="preserve"> использование природных ресурсов на 2021-2025 годы»</w:t>
      </w:r>
    </w:p>
    <w:p w:rsidR="00F24006" w:rsidRDefault="00F24006" w:rsidP="00F2400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24006">
        <w:rPr>
          <w:rFonts w:ascii="Times New Roman" w:eastAsia="Times New Roman" w:hAnsi="Times New Roman" w:cs="Times New Roman"/>
          <w:bCs/>
          <w:sz w:val="24"/>
          <w:szCs w:val="24"/>
          <w:lang w:eastAsia="ru-RU"/>
        </w:rPr>
        <w:t>(далее – Подпрограмма)</w:t>
      </w:r>
    </w:p>
    <w:p w:rsidR="000E662E" w:rsidRPr="00F24006" w:rsidRDefault="000E662E" w:rsidP="00F24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jc w:val="center"/>
        <w:tblLayout w:type="fixed"/>
        <w:tblCellMar>
          <w:left w:w="0" w:type="dxa"/>
          <w:right w:w="0" w:type="dxa"/>
        </w:tblCellMar>
        <w:tblLook w:val="0000"/>
      </w:tblPr>
      <w:tblGrid>
        <w:gridCol w:w="3006"/>
        <w:gridCol w:w="425"/>
        <w:gridCol w:w="6549"/>
      </w:tblGrid>
      <w:tr w:rsidR="000E662E" w:rsidRPr="00F24006" w:rsidTr="000E662E">
        <w:trPr>
          <w:jc w:val="center"/>
        </w:trPr>
        <w:tc>
          <w:tcPr>
            <w:tcW w:w="3006" w:type="dxa"/>
          </w:tcPr>
          <w:p w:rsidR="000E662E" w:rsidRPr="00F24006" w:rsidRDefault="000E662E" w:rsidP="00F240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Государственный заказчик Подпрограммы</w:t>
            </w:r>
          </w:p>
        </w:tc>
        <w:tc>
          <w:tcPr>
            <w:tcW w:w="425" w:type="dxa"/>
          </w:tcPr>
          <w:p w:rsidR="000E662E" w:rsidRDefault="000E662E" w:rsidP="000E662E">
            <w:pPr>
              <w:jc w:val="center"/>
            </w:pPr>
            <w:r w:rsidRPr="00C90098">
              <w:rPr>
                <w:rFonts w:ascii="Times New Roman" w:eastAsia="Times New Roman" w:hAnsi="Times New Roman" w:cs="Times New Roman"/>
                <w:bCs/>
                <w:sz w:val="24"/>
                <w:szCs w:val="24"/>
                <w:lang w:eastAsia="ru-RU"/>
              </w:rPr>
              <w:t>–</w:t>
            </w:r>
          </w:p>
        </w:tc>
        <w:tc>
          <w:tcPr>
            <w:tcW w:w="6549" w:type="dxa"/>
          </w:tcPr>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62E" w:rsidRPr="00F24006" w:rsidTr="000E662E">
        <w:trPr>
          <w:jc w:val="center"/>
        </w:trPr>
        <w:tc>
          <w:tcPr>
            <w:tcW w:w="3006" w:type="dxa"/>
          </w:tcPr>
          <w:p w:rsidR="000E662E" w:rsidRPr="00F24006" w:rsidRDefault="000E662E" w:rsidP="00F240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Ответственный исполнитель</w:t>
            </w:r>
          </w:p>
        </w:tc>
        <w:tc>
          <w:tcPr>
            <w:tcW w:w="425" w:type="dxa"/>
          </w:tcPr>
          <w:p w:rsidR="000E662E" w:rsidRDefault="000E662E" w:rsidP="000E662E">
            <w:pPr>
              <w:jc w:val="center"/>
            </w:pPr>
            <w:r w:rsidRPr="00C90098">
              <w:rPr>
                <w:rFonts w:ascii="Times New Roman" w:eastAsia="Times New Roman" w:hAnsi="Times New Roman" w:cs="Times New Roman"/>
                <w:bCs/>
                <w:sz w:val="24"/>
                <w:szCs w:val="24"/>
                <w:lang w:eastAsia="ru-RU"/>
              </w:rPr>
              <w:t>–</w:t>
            </w:r>
          </w:p>
        </w:tc>
        <w:tc>
          <w:tcPr>
            <w:tcW w:w="6549" w:type="dxa"/>
          </w:tcPr>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62E" w:rsidRPr="00F24006" w:rsidTr="000E662E">
        <w:trPr>
          <w:jc w:val="center"/>
        </w:trPr>
        <w:tc>
          <w:tcPr>
            <w:tcW w:w="3006" w:type="dxa"/>
          </w:tcPr>
          <w:p w:rsidR="000E662E" w:rsidRPr="00F24006" w:rsidRDefault="000E662E" w:rsidP="00F240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Участники Подпрограммы </w:t>
            </w:r>
          </w:p>
        </w:tc>
        <w:tc>
          <w:tcPr>
            <w:tcW w:w="425" w:type="dxa"/>
          </w:tcPr>
          <w:p w:rsidR="000E662E" w:rsidRDefault="000E662E" w:rsidP="000E662E">
            <w:pPr>
              <w:jc w:val="center"/>
            </w:pPr>
            <w:r w:rsidRPr="00C90098">
              <w:rPr>
                <w:rFonts w:ascii="Times New Roman" w:eastAsia="Times New Roman" w:hAnsi="Times New Roman" w:cs="Times New Roman"/>
                <w:bCs/>
                <w:sz w:val="24"/>
                <w:szCs w:val="24"/>
                <w:lang w:eastAsia="ru-RU"/>
              </w:rPr>
              <w:t>–</w:t>
            </w:r>
          </w:p>
        </w:tc>
        <w:tc>
          <w:tcPr>
            <w:tcW w:w="6549" w:type="dxa"/>
          </w:tcPr>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 ГКУ «</w:t>
            </w:r>
            <w:proofErr w:type="spellStart"/>
            <w:r w:rsidRPr="00F24006">
              <w:rPr>
                <w:rFonts w:ascii="Times New Roman" w:eastAsia="Times New Roman" w:hAnsi="Times New Roman" w:cs="Times New Roman"/>
                <w:sz w:val="24"/>
                <w:szCs w:val="24"/>
                <w:lang w:eastAsia="ru-RU"/>
              </w:rPr>
              <w:t>Балгазынское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Каа-Хемское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Барун-Хемчикское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Кызылское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Тандинское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Туранское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Тес-Хемское</w:t>
            </w:r>
            <w:proofErr w:type="spellEnd"/>
            <w:r w:rsidRPr="00F24006">
              <w:rPr>
                <w:rFonts w:ascii="Times New Roman" w:eastAsia="Times New Roman" w:hAnsi="Times New Roman" w:cs="Times New Roman"/>
                <w:sz w:val="24"/>
                <w:szCs w:val="24"/>
                <w:lang w:eastAsia="ru-RU"/>
              </w:rPr>
              <w:t xml:space="preserve"> лесничес</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во», ГКУ «</w:t>
            </w:r>
            <w:proofErr w:type="spellStart"/>
            <w:r w:rsidRPr="00F24006">
              <w:rPr>
                <w:rFonts w:ascii="Times New Roman" w:eastAsia="Times New Roman" w:hAnsi="Times New Roman" w:cs="Times New Roman"/>
                <w:sz w:val="24"/>
                <w:szCs w:val="24"/>
                <w:lang w:eastAsia="ru-RU"/>
              </w:rPr>
              <w:t>Тоджинское</w:t>
            </w:r>
            <w:proofErr w:type="spellEnd"/>
            <w:r w:rsidRPr="00F24006">
              <w:rPr>
                <w:rFonts w:ascii="Times New Roman" w:eastAsia="Times New Roman" w:hAnsi="Times New Roman" w:cs="Times New Roman"/>
                <w:sz w:val="24"/>
                <w:szCs w:val="24"/>
                <w:lang w:eastAsia="ru-RU"/>
              </w:rPr>
              <w:t xml:space="preserve"> лесничество», ГКУ «</w:t>
            </w:r>
            <w:proofErr w:type="spellStart"/>
            <w:r w:rsidRPr="00F24006">
              <w:rPr>
                <w:rFonts w:ascii="Times New Roman" w:eastAsia="Times New Roman" w:hAnsi="Times New Roman" w:cs="Times New Roman"/>
                <w:sz w:val="24"/>
                <w:szCs w:val="24"/>
                <w:lang w:eastAsia="ru-RU"/>
              </w:rPr>
              <w:t>Чаданское</w:t>
            </w:r>
            <w:proofErr w:type="spellEnd"/>
            <w:r w:rsidRPr="00F24006">
              <w:rPr>
                <w:rFonts w:ascii="Times New Roman" w:eastAsia="Times New Roman" w:hAnsi="Times New Roman" w:cs="Times New Roman"/>
                <w:sz w:val="24"/>
                <w:szCs w:val="24"/>
                <w:lang w:eastAsia="ru-RU"/>
              </w:rPr>
              <w:t xml:space="preserve"> лесн</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чество», ГКУ «</w:t>
            </w:r>
            <w:proofErr w:type="spellStart"/>
            <w:r w:rsidRPr="00F24006">
              <w:rPr>
                <w:rFonts w:ascii="Times New Roman" w:eastAsia="Times New Roman" w:hAnsi="Times New Roman" w:cs="Times New Roman"/>
                <w:sz w:val="24"/>
                <w:szCs w:val="24"/>
                <w:lang w:eastAsia="ru-RU"/>
              </w:rPr>
              <w:t>Шагонарское</w:t>
            </w:r>
            <w:proofErr w:type="spellEnd"/>
            <w:r w:rsidRPr="00F24006">
              <w:rPr>
                <w:rFonts w:ascii="Times New Roman" w:eastAsia="Times New Roman" w:hAnsi="Times New Roman" w:cs="Times New Roman"/>
                <w:sz w:val="24"/>
                <w:szCs w:val="24"/>
                <w:lang w:eastAsia="ru-RU"/>
              </w:rPr>
              <w:t xml:space="preserve"> лесничество», База авиационной охраны лесов – филиал АУ «</w:t>
            </w:r>
            <w:proofErr w:type="spellStart"/>
            <w:r w:rsidRPr="00F24006">
              <w:rPr>
                <w:rFonts w:ascii="Times New Roman" w:eastAsia="Times New Roman" w:hAnsi="Times New Roman" w:cs="Times New Roman"/>
                <w:sz w:val="24"/>
                <w:szCs w:val="24"/>
                <w:lang w:eastAsia="ru-RU"/>
              </w:rPr>
              <w:t>Туранское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Балг</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зынское</w:t>
            </w:r>
            <w:proofErr w:type="spellEnd"/>
            <w:r w:rsidRPr="00F24006">
              <w:rPr>
                <w:rFonts w:ascii="Times New Roman" w:eastAsia="Times New Roman" w:hAnsi="Times New Roman" w:cs="Times New Roman"/>
                <w:sz w:val="24"/>
                <w:szCs w:val="24"/>
                <w:lang w:eastAsia="ru-RU"/>
              </w:rPr>
              <w:t xml:space="preserve"> СЛХУ», </w:t>
            </w:r>
            <w:proofErr w:type="spellStart"/>
            <w:r w:rsidRPr="00F24006">
              <w:rPr>
                <w:rFonts w:ascii="Times New Roman" w:eastAsia="Times New Roman" w:hAnsi="Times New Roman" w:cs="Times New Roman"/>
                <w:sz w:val="24"/>
                <w:szCs w:val="24"/>
                <w:lang w:eastAsia="ru-RU"/>
              </w:rPr>
              <w:t>Барун-Хемчикский</w:t>
            </w:r>
            <w:proofErr w:type="spellEnd"/>
            <w:r w:rsidRPr="00F24006">
              <w:rPr>
                <w:rFonts w:ascii="Times New Roman" w:eastAsia="Times New Roman" w:hAnsi="Times New Roman" w:cs="Times New Roman"/>
                <w:sz w:val="24"/>
                <w:szCs w:val="24"/>
                <w:lang w:eastAsia="ru-RU"/>
              </w:rPr>
              <w:t xml:space="preserve"> спец. филиал АУ «</w:t>
            </w:r>
            <w:proofErr w:type="spellStart"/>
            <w:r w:rsidRPr="00F24006">
              <w:rPr>
                <w:rFonts w:ascii="Times New Roman" w:eastAsia="Times New Roman" w:hAnsi="Times New Roman" w:cs="Times New Roman"/>
                <w:sz w:val="24"/>
                <w:szCs w:val="24"/>
                <w:lang w:eastAsia="ru-RU"/>
              </w:rPr>
              <w:t>Чада</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Туранское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Бай-Хаакское</w:t>
            </w:r>
            <w:proofErr w:type="spellEnd"/>
            <w:r w:rsidRPr="00F24006">
              <w:rPr>
                <w:rFonts w:ascii="Times New Roman" w:eastAsia="Times New Roman" w:hAnsi="Times New Roman" w:cs="Times New Roman"/>
                <w:sz w:val="24"/>
                <w:szCs w:val="24"/>
                <w:lang w:eastAsia="ru-RU"/>
              </w:rPr>
              <w:t xml:space="preserve"> СЛХУ</w:t>
            </w:r>
            <w:proofErr w:type="gramEnd"/>
            <w:r w:rsidRPr="00F24006">
              <w:rPr>
                <w:rFonts w:ascii="Times New Roman" w:eastAsia="Times New Roman" w:hAnsi="Times New Roman" w:cs="Times New Roman"/>
                <w:sz w:val="24"/>
                <w:szCs w:val="24"/>
                <w:lang w:eastAsia="ru-RU"/>
              </w:rPr>
              <w:t>», АУ «</w:t>
            </w:r>
            <w:proofErr w:type="spellStart"/>
            <w:r w:rsidRPr="00F24006">
              <w:rPr>
                <w:rFonts w:ascii="Times New Roman" w:eastAsia="Times New Roman" w:hAnsi="Times New Roman" w:cs="Times New Roman"/>
                <w:sz w:val="24"/>
                <w:szCs w:val="24"/>
                <w:lang w:eastAsia="ru-RU"/>
              </w:rPr>
              <w:t>Тес-Хемское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Тоджинское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Чаданское</w:t>
            </w:r>
            <w:proofErr w:type="spellEnd"/>
            <w:r w:rsidRPr="00F24006">
              <w:rPr>
                <w:rFonts w:ascii="Times New Roman" w:eastAsia="Times New Roman" w:hAnsi="Times New Roman" w:cs="Times New Roman"/>
                <w:sz w:val="24"/>
                <w:szCs w:val="24"/>
                <w:lang w:eastAsia="ru-RU"/>
              </w:rPr>
              <w:t xml:space="preserve"> СЛХУ», АУ «</w:t>
            </w:r>
            <w:proofErr w:type="spellStart"/>
            <w:r w:rsidRPr="00F24006">
              <w:rPr>
                <w:rFonts w:ascii="Times New Roman" w:eastAsia="Times New Roman" w:hAnsi="Times New Roman" w:cs="Times New Roman"/>
                <w:sz w:val="24"/>
                <w:szCs w:val="24"/>
                <w:lang w:eastAsia="ru-RU"/>
              </w:rPr>
              <w:t>Шагонарское</w:t>
            </w:r>
            <w:proofErr w:type="spellEnd"/>
            <w:r w:rsidRPr="00F24006">
              <w:rPr>
                <w:rFonts w:ascii="Times New Roman" w:eastAsia="Times New Roman" w:hAnsi="Times New Roman" w:cs="Times New Roman"/>
                <w:sz w:val="24"/>
                <w:szCs w:val="24"/>
                <w:lang w:eastAsia="ru-RU"/>
              </w:rPr>
              <w:t xml:space="preserve"> СЛХУ»</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62E" w:rsidRPr="00F24006" w:rsidTr="000E662E">
        <w:trPr>
          <w:jc w:val="center"/>
        </w:trPr>
        <w:tc>
          <w:tcPr>
            <w:tcW w:w="3006" w:type="dxa"/>
          </w:tcPr>
          <w:p w:rsidR="000E662E" w:rsidRPr="00F24006" w:rsidRDefault="000E662E" w:rsidP="00F240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Цели Подпрограммы </w:t>
            </w:r>
          </w:p>
        </w:tc>
        <w:tc>
          <w:tcPr>
            <w:tcW w:w="425" w:type="dxa"/>
          </w:tcPr>
          <w:p w:rsidR="000E662E" w:rsidRDefault="000E662E" w:rsidP="000E662E">
            <w:pPr>
              <w:jc w:val="center"/>
            </w:pPr>
            <w:r w:rsidRPr="00C90098">
              <w:rPr>
                <w:rFonts w:ascii="Times New Roman" w:eastAsia="Times New Roman" w:hAnsi="Times New Roman" w:cs="Times New Roman"/>
                <w:bCs/>
                <w:sz w:val="24"/>
                <w:szCs w:val="24"/>
                <w:lang w:eastAsia="ru-RU"/>
              </w:rPr>
              <w:t>–</w:t>
            </w:r>
          </w:p>
        </w:tc>
        <w:tc>
          <w:tcPr>
            <w:tcW w:w="6549" w:type="dxa"/>
          </w:tcPr>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повышение эффективности использования, охраны, защиты и воспроизводства лесов;</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стабильного удовлетворения общественных п</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требностей в ресурсах и полезных свойствах леса при сохран</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нии экономического и экологического потенциала, а</w:t>
            </w:r>
            <w:r w:rsidR="00173F2B">
              <w:rPr>
                <w:rFonts w:ascii="Times New Roman" w:eastAsia="Times New Roman" w:hAnsi="Times New Roman" w:cs="Times New Roman"/>
                <w:sz w:val="24"/>
                <w:szCs w:val="24"/>
                <w:lang w:eastAsia="ru-RU"/>
              </w:rPr>
              <w:t xml:space="preserve"> также глобальных функций лесов</w:t>
            </w:r>
          </w:p>
          <w:p w:rsidR="000E662E" w:rsidRPr="004F31FE"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E662E" w:rsidRPr="00F24006" w:rsidTr="000E662E">
        <w:trPr>
          <w:jc w:val="center"/>
        </w:trPr>
        <w:tc>
          <w:tcPr>
            <w:tcW w:w="3006" w:type="dxa"/>
          </w:tcPr>
          <w:p w:rsidR="000E662E" w:rsidRPr="00F24006" w:rsidRDefault="000E662E" w:rsidP="00F240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Задачи Подпрограммы</w:t>
            </w:r>
          </w:p>
        </w:tc>
        <w:tc>
          <w:tcPr>
            <w:tcW w:w="425" w:type="dxa"/>
          </w:tcPr>
          <w:p w:rsidR="000E662E" w:rsidRDefault="000E662E" w:rsidP="000E662E">
            <w:pPr>
              <w:jc w:val="center"/>
            </w:pPr>
            <w:r w:rsidRPr="00C90098">
              <w:rPr>
                <w:rFonts w:ascii="Times New Roman" w:eastAsia="Times New Roman" w:hAnsi="Times New Roman" w:cs="Times New Roman"/>
                <w:bCs/>
                <w:sz w:val="24"/>
                <w:szCs w:val="24"/>
                <w:lang w:eastAsia="ru-RU"/>
              </w:rPr>
              <w:t>–</w:t>
            </w:r>
          </w:p>
        </w:tc>
        <w:tc>
          <w:tcPr>
            <w:tcW w:w="6549" w:type="dxa"/>
          </w:tcPr>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обеспечение эффективной охраны, защиты, воспроизводства, а также рационального многоцелевого и </w:t>
            </w:r>
            <w:proofErr w:type="spellStart"/>
            <w:r w:rsidRPr="00F24006">
              <w:rPr>
                <w:rFonts w:ascii="Times New Roman" w:eastAsia="Times New Roman" w:hAnsi="Times New Roman" w:cs="Times New Roman"/>
                <w:sz w:val="24"/>
                <w:szCs w:val="24"/>
                <w:lang w:eastAsia="ru-RU"/>
              </w:rPr>
              <w:t>неистощительного</w:t>
            </w:r>
            <w:proofErr w:type="spellEnd"/>
            <w:r w:rsidRPr="00F24006">
              <w:rPr>
                <w:rFonts w:ascii="Times New Roman" w:eastAsia="Times New Roman" w:hAnsi="Times New Roman" w:cs="Times New Roman"/>
                <w:sz w:val="24"/>
                <w:szCs w:val="24"/>
                <w:lang w:eastAsia="ru-RU"/>
              </w:rPr>
              <w:t xml:space="preserve"> и</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пользования лесов при сохранении их экологических функций и биологического разнообразия;</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эффективного управления лесами и устойчивого развития лесного сектора экономики</w:t>
            </w:r>
          </w:p>
          <w:p w:rsidR="000E662E" w:rsidRPr="004F31FE"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E662E" w:rsidRPr="00F24006" w:rsidTr="000E662E">
        <w:trPr>
          <w:jc w:val="center"/>
        </w:trPr>
        <w:tc>
          <w:tcPr>
            <w:tcW w:w="3006" w:type="dxa"/>
          </w:tcPr>
          <w:p w:rsidR="000E662E" w:rsidRPr="00F24006" w:rsidRDefault="000E662E" w:rsidP="00F240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Целевые индикаторы и пок</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 xml:space="preserve">затели Подпрограммы </w:t>
            </w:r>
          </w:p>
        </w:tc>
        <w:tc>
          <w:tcPr>
            <w:tcW w:w="425" w:type="dxa"/>
          </w:tcPr>
          <w:p w:rsidR="000E662E" w:rsidRDefault="000E662E" w:rsidP="000E662E">
            <w:pPr>
              <w:jc w:val="center"/>
            </w:pPr>
            <w:r w:rsidRPr="00C90098">
              <w:rPr>
                <w:rFonts w:ascii="Times New Roman" w:eastAsia="Times New Roman" w:hAnsi="Times New Roman" w:cs="Times New Roman"/>
                <w:bCs/>
                <w:sz w:val="24"/>
                <w:szCs w:val="24"/>
                <w:lang w:eastAsia="ru-RU"/>
              </w:rPr>
              <w:t>–</w:t>
            </w:r>
          </w:p>
        </w:tc>
        <w:tc>
          <w:tcPr>
            <w:tcW w:w="6549" w:type="dxa"/>
          </w:tcPr>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лесистость территории Республики Тыва, к 2025 г. – 49,7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в том числе: 2021 г. – 49,7 процента, 2022 г. – 49,7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2023 г. – 49,7 процента</w:t>
            </w:r>
            <w:r w:rsidR="00173F2B">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49,7 процента;</w:t>
            </w:r>
            <w:proofErr w:type="gramEnd"/>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доля площади земель лесного фонда, переданных в пользов</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ние, в общей площади земель лесного фонда, к 2025 г. – 0,7 процента, в том числе: 2021 г. – 0,7 процента, 2022 г. – 0,7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2023 г. – 0,7 процента</w:t>
            </w:r>
            <w:r w:rsidR="00A55F4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0,7 процента;</w:t>
            </w:r>
            <w:proofErr w:type="gramEnd"/>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отношение площади </w:t>
            </w:r>
            <w:proofErr w:type="spellStart"/>
            <w:r w:rsidRPr="00F24006">
              <w:rPr>
                <w:rFonts w:ascii="Times New Roman" w:eastAsia="Times New Roman" w:hAnsi="Times New Roman" w:cs="Times New Roman"/>
                <w:sz w:val="24"/>
                <w:szCs w:val="24"/>
                <w:lang w:eastAsia="ru-RU"/>
              </w:rPr>
              <w:t>лесовосстановления</w:t>
            </w:r>
            <w:proofErr w:type="spellEnd"/>
            <w:r w:rsidRPr="00F24006">
              <w:rPr>
                <w:rFonts w:ascii="Times New Roman" w:eastAsia="Times New Roman" w:hAnsi="Times New Roman" w:cs="Times New Roman"/>
                <w:sz w:val="24"/>
                <w:szCs w:val="24"/>
                <w:lang w:eastAsia="ru-RU"/>
              </w:rPr>
              <w:t xml:space="preserve"> и лесоразведения к площади вырубленных и погибших лесных насаждений, к </w:t>
            </w:r>
            <w:r w:rsidR="00A55F4C">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2025 г. – 100 процентов, в том числе: 2021 г. – 100 процентов, 2022 г. – 100 процентов, 2023 г. – 100 процентов</w:t>
            </w:r>
            <w:r w:rsidR="00A55F4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w:t>
            </w:r>
            <w:r w:rsidR="00A55F4C">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100 процентов;</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к 2025 году – 6,5 руб./га, в том числе: 2021 г. – 5,8 руб./га, 2022 г. – 6 руб./га, 2023 г. – 6,3 руб./га</w:t>
            </w:r>
            <w:r w:rsidR="00173F2B">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6,3 руб./га;</w:t>
            </w:r>
            <w:proofErr w:type="gramEnd"/>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отношение фактического объема заготовки древесины к уст</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новленному допустимому объему изъятия древесины, к 2025 г. – 9,8 процента, в том числе: 2021 г. – 9,2 процента, 2022 г. – 9,5 процента, 2023 г. – 9,6 процента</w:t>
            </w:r>
            <w:r w:rsidR="00173F2B">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9,6 процента;</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доля лесных пожаров, ликвидированных в течение первых с</w:t>
            </w:r>
            <w:r w:rsidRPr="00F24006">
              <w:rPr>
                <w:rFonts w:ascii="Times New Roman" w:eastAsia="Times New Roman" w:hAnsi="Times New Roman" w:cs="Times New Roman"/>
                <w:sz w:val="24"/>
                <w:szCs w:val="24"/>
                <w:lang w:eastAsia="ru-RU"/>
              </w:rPr>
              <w:t>у</w:t>
            </w:r>
            <w:r w:rsidRPr="00F24006">
              <w:rPr>
                <w:rFonts w:ascii="Times New Roman" w:eastAsia="Times New Roman" w:hAnsi="Times New Roman" w:cs="Times New Roman"/>
                <w:sz w:val="24"/>
                <w:szCs w:val="24"/>
                <w:lang w:eastAsia="ru-RU"/>
              </w:rPr>
              <w:t>ток с момента обнаружения, в общем количестве лесных пож</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ров, к 2025 г. – 69,5 процента, в том числе: 2021 г. – 67,1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2022 г. – 67,9 процента, 2023 г. – 68,7 процента</w:t>
            </w:r>
            <w:r w:rsidR="00A55F4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68,7 процента;</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w:t>
            </w:r>
            <w:r w:rsidRPr="00F24006">
              <w:rPr>
                <w:rFonts w:ascii="Times New Roman" w:eastAsia="Times New Roman" w:hAnsi="Times New Roman" w:cs="Times New Roman"/>
                <w:sz w:val="24"/>
                <w:szCs w:val="24"/>
                <w:lang w:eastAsia="ru-RU"/>
              </w:rPr>
              <w:t>я</w:t>
            </w:r>
            <w:r w:rsidRPr="00F24006">
              <w:rPr>
                <w:rFonts w:ascii="Times New Roman" w:eastAsia="Times New Roman" w:hAnsi="Times New Roman" w:cs="Times New Roman"/>
                <w:sz w:val="24"/>
                <w:szCs w:val="24"/>
                <w:lang w:eastAsia="ru-RU"/>
              </w:rPr>
              <w:t>ми, к 2025 г. – 1,36 процента, в том числе: 2021 г. – 1,37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 2022 г. – 1,37 процента, 2023 г. – 1,36 процента</w:t>
            </w:r>
            <w:r w:rsidR="00A55F4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1,36 процента;</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средняя численность должностных лиц, осуществляющих ф</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 xml:space="preserve">деральный государственный лесной надзор (лесную охрану) на 50 тыс. га земель лесного фонда, к 2025 г. – 6 человека, в том числе: 2021 г. – 0,98 человек, 2022 г. – 0,98 человек, 2023 г. – </w:t>
            </w:r>
            <w:r w:rsidR="00A55F4C">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 человека</w:t>
            </w:r>
            <w:r w:rsidR="00173F2B">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2 человека;</w:t>
            </w:r>
            <w:proofErr w:type="gramEnd"/>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доля выписок, предоставленных гражданам и юридическим лицам, обратившимся в орган государственной власти субъе</w:t>
            </w:r>
            <w:r w:rsidRPr="00F24006">
              <w:rPr>
                <w:rFonts w:ascii="Times New Roman" w:eastAsia="Times New Roman" w:hAnsi="Times New Roman" w:cs="Times New Roman"/>
                <w:sz w:val="24"/>
                <w:szCs w:val="24"/>
                <w:lang w:eastAsia="ru-RU"/>
              </w:rPr>
              <w:t>к</w:t>
            </w:r>
            <w:r w:rsidRPr="00F24006">
              <w:rPr>
                <w:rFonts w:ascii="Times New Roman" w:eastAsia="Times New Roman" w:hAnsi="Times New Roman" w:cs="Times New Roman"/>
                <w:sz w:val="24"/>
                <w:szCs w:val="24"/>
                <w:lang w:eastAsia="ru-RU"/>
              </w:rPr>
              <w:t>та Российской Федерации в области лесных отношений за п</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лучением государственной услуги по предоставлению выписки из государственного лесного реестра, в общем количестве пр</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нятых заявок на предоставление данной услуги, к 2025 г. – 100 процентов, в том числе: 2021 г. – 100 процентов, 2022 г. – 100 процентов, 2023 г. – 100 процентов</w:t>
            </w:r>
            <w:r w:rsidR="00173F2B">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w:t>
            </w:r>
            <w:proofErr w:type="gramEnd"/>
            <w:r w:rsidRPr="00F24006">
              <w:rPr>
                <w:rFonts w:ascii="Times New Roman" w:eastAsia="Times New Roman" w:hAnsi="Times New Roman" w:cs="Times New Roman"/>
                <w:sz w:val="24"/>
                <w:szCs w:val="24"/>
                <w:lang w:eastAsia="ru-RU"/>
              </w:rPr>
              <w:t xml:space="preserve"> г. – 100 процентов;</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 xml:space="preserve">динамика предотвращения возникновения нарушений лесного законодательства, причиняющих вред лесам, относительно уровня нарушений предыдущего года, к 2025 г. – 5,2 процента, в том числе: 2021 г. – 6,5 процента, 2022 г. – 5,2 процента, </w:t>
            </w:r>
            <w:r w:rsidR="00A55F4C">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2023 г. – 5,2 процента, 2024 г. – 5,2 процента</w:t>
            </w:r>
            <w:proofErr w:type="gramEnd"/>
          </w:p>
          <w:p w:rsidR="000E662E" w:rsidRPr="004F31FE"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E662E" w:rsidRPr="00F24006" w:rsidTr="000E662E">
        <w:trPr>
          <w:jc w:val="center"/>
        </w:trPr>
        <w:tc>
          <w:tcPr>
            <w:tcW w:w="3006" w:type="dxa"/>
          </w:tcPr>
          <w:p w:rsidR="000E662E" w:rsidRPr="00F24006" w:rsidRDefault="000E662E" w:rsidP="00F240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Этапы и сроки реализации Подпрограммы </w:t>
            </w:r>
          </w:p>
          <w:p w:rsidR="000E662E" w:rsidRPr="004F31FE" w:rsidRDefault="000E662E" w:rsidP="00F240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Pr>
          <w:p w:rsidR="000E662E" w:rsidRDefault="000E662E" w:rsidP="000E662E">
            <w:pPr>
              <w:jc w:val="center"/>
            </w:pPr>
            <w:r w:rsidRPr="00C90098">
              <w:rPr>
                <w:rFonts w:ascii="Times New Roman" w:eastAsia="Times New Roman" w:hAnsi="Times New Roman" w:cs="Times New Roman"/>
                <w:bCs/>
                <w:sz w:val="24"/>
                <w:szCs w:val="24"/>
                <w:lang w:eastAsia="ru-RU"/>
              </w:rPr>
              <w:t>–</w:t>
            </w:r>
          </w:p>
        </w:tc>
        <w:tc>
          <w:tcPr>
            <w:tcW w:w="6549" w:type="dxa"/>
          </w:tcPr>
          <w:p w:rsidR="000E662E" w:rsidRPr="00F24006" w:rsidRDefault="00A55F4C"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0E662E" w:rsidRPr="00F24006">
              <w:rPr>
                <w:rFonts w:ascii="Times New Roman" w:eastAsia="Times New Roman" w:hAnsi="Times New Roman" w:cs="Times New Roman"/>
                <w:sz w:val="24"/>
                <w:szCs w:val="24"/>
                <w:lang w:eastAsia="ru-RU"/>
              </w:rPr>
              <w:t>2025 годы</w:t>
            </w:r>
          </w:p>
          <w:p w:rsidR="000E662E" w:rsidRPr="00F24006" w:rsidRDefault="000E662E" w:rsidP="00F240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62E" w:rsidRPr="00F24006" w:rsidTr="000E662E">
        <w:trPr>
          <w:jc w:val="center"/>
        </w:trPr>
        <w:tc>
          <w:tcPr>
            <w:tcW w:w="3006" w:type="dxa"/>
          </w:tcPr>
          <w:p w:rsidR="000E662E" w:rsidRPr="00F24006" w:rsidRDefault="000E662E" w:rsidP="00F240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Объемы бюджетных асси</w:t>
            </w:r>
            <w:r w:rsidRPr="00F24006">
              <w:rPr>
                <w:rFonts w:ascii="Times New Roman" w:eastAsia="Times New Roman" w:hAnsi="Times New Roman" w:cs="Times New Roman"/>
                <w:sz w:val="24"/>
                <w:szCs w:val="24"/>
                <w:lang w:eastAsia="ru-RU"/>
              </w:rPr>
              <w:t>г</w:t>
            </w:r>
            <w:r w:rsidRPr="00F24006">
              <w:rPr>
                <w:rFonts w:ascii="Times New Roman" w:eastAsia="Times New Roman" w:hAnsi="Times New Roman" w:cs="Times New Roman"/>
                <w:sz w:val="24"/>
                <w:szCs w:val="24"/>
                <w:lang w:eastAsia="ru-RU"/>
              </w:rPr>
              <w:t xml:space="preserve">нований Подпрограммы </w:t>
            </w:r>
          </w:p>
        </w:tc>
        <w:tc>
          <w:tcPr>
            <w:tcW w:w="425" w:type="dxa"/>
          </w:tcPr>
          <w:p w:rsidR="000E662E" w:rsidRDefault="000E662E" w:rsidP="000E662E">
            <w:pPr>
              <w:jc w:val="center"/>
            </w:pPr>
            <w:r w:rsidRPr="00C90098">
              <w:rPr>
                <w:rFonts w:ascii="Times New Roman" w:eastAsia="Times New Roman" w:hAnsi="Times New Roman" w:cs="Times New Roman"/>
                <w:bCs/>
                <w:sz w:val="24"/>
                <w:szCs w:val="24"/>
                <w:lang w:eastAsia="ru-RU"/>
              </w:rPr>
              <w:t>–</w:t>
            </w:r>
          </w:p>
        </w:tc>
        <w:tc>
          <w:tcPr>
            <w:tcW w:w="6549" w:type="dxa"/>
          </w:tcPr>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общий о</w:t>
            </w:r>
            <w:r w:rsidR="00A55F4C">
              <w:rPr>
                <w:rFonts w:ascii="Times New Roman" w:eastAsia="Times New Roman" w:hAnsi="Times New Roman" w:cs="Times New Roman"/>
                <w:sz w:val="24"/>
                <w:szCs w:val="24"/>
                <w:lang w:eastAsia="ru-RU"/>
              </w:rPr>
              <w:t xml:space="preserve">бъем финансирования составляет </w:t>
            </w:r>
            <w:r w:rsidRPr="00F24006">
              <w:rPr>
                <w:rFonts w:ascii="Times New Roman" w:eastAsia="Times New Roman" w:hAnsi="Times New Roman" w:cs="Times New Roman"/>
                <w:sz w:val="24"/>
                <w:szCs w:val="24"/>
                <w:lang w:eastAsia="ru-RU"/>
              </w:rPr>
              <w:t xml:space="preserve">2105997 тыс. рублей, в том числе: </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 1994749 тыс. рублей;</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0 тыс. рублей;</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внебюджетных источников – 111248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 в том числе по годам:</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2021 г. – 381874,30 тыс. рублей, из них: </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 373906,30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7968, 00 тыс. рублей;</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2022 г. – 410183,00 тыс. рублей, из них: </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 384363,00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25820,00 тыс. рублей;</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2023 г. – 437979,90 тыс. рублей, из них: </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 412159,900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25820,00 тыс. рублей;</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2024 г. – 437979,90 тыс. рублей, из них:</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 412159,900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25820,00 тыс. рублей;</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2025 г. – 437979,9 тыс. рублей, из них:</w:t>
            </w:r>
          </w:p>
          <w:p w:rsidR="000E662E" w:rsidRPr="00F24006" w:rsidRDefault="000E662E"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федерального бюджета – 412159,900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
          <w:p w:rsidR="000E662E" w:rsidRPr="00F24006" w:rsidRDefault="000E662E" w:rsidP="00A55F4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25820,00 тыс. рублей</w:t>
            </w:r>
          </w:p>
        </w:tc>
      </w:tr>
      <w:tr w:rsidR="00EE0EB9" w:rsidRPr="004F31FE" w:rsidTr="000E662E">
        <w:trPr>
          <w:jc w:val="center"/>
        </w:trPr>
        <w:tc>
          <w:tcPr>
            <w:tcW w:w="3006" w:type="dxa"/>
          </w:tcPr>
          <w:p w:rsidR="00EE0EB9" w:rsidRPr="004F31FE" w:rsidRDefault="00EE0EB9" w:rsidP="0037504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5" w:type="dxa"/>
          </w:tcPr>
          <w:p w:rsidR="00EE0EB9" w:rsidRPr="004F31FE" w:rsidRDefault="00EE0EB9" w:rsidP="00375042">
            <w:pPr>
              <w:spacing w:after="0" w:line="240" w:lineRule="auto"/>
              <w:jc w:val="center"/>
              <w:rPr>
                <w:rFonts w:ascii="Times New Roman" w:eastAsia="Times New Roman" w:hAnsi="Times New Roman" w:cs="Times New Roman"/>
                <w:bCs/>
                <w:sz w:val="18"/>
                <w:szCs w:val="18"/>
                <w:lang w:eastAsia="ru-RU"/>
              </w:rPr>
            </w:pPr>
          </w:p>
        </w:tc>
        <w:tc>
          <w:tcPr>
            <w:tcW w:w="6549" w:type="dxa"/>
          </w:tcPr>
          <w:p w:rsidR="00EE0EB9" w:rsidRPr="004F31FE" w:rsidRDefault="00EE0EB9" w:rsidP="00375042">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r>
      <w:tr w:rsidR="00EE0EB9" w:rsidRPr="00F24006" w:rsidTr="000E662E">
        <w:trPr>
          <w:jc w:val="center"/>
        </w:trPr>
        <w:tc>
          <w:tcPr>
            <w:tcW w:w="3006" w:type="dxa"/>
          </w:tcPr>
          <w:p w:rsidR="00EE0EB9" w:rsidRPr="00EE0EB9" w:rsidRDefault="00EE0EB9" w:rsidP="00EE0EB9">
            <w:pPr>
              <w:spacing w:after="0" w:line="240" w:lineRule="auto"/>
              <w:jc w:val="both"/>
              <w:rPr>
                <w:rFonts w:ascii="Times New Roman" w:hAnsi="Times New Roman" w:cs="Times New Roman"/>
                <w:sz w:val="24"/>
                <w:szCs w:val="24"/>
              </w:rPr>
            </w:pPr>
            <w:r w:rsidRPr="00EE0EB9">
              <w:rPr>
                <w:rFonts w:ascii="Times New Roman" w:hAnsi="Times New Roman" w:cs="Times New Roman"/>
                <w:sz w:val="24"/>
                <w:szCs w:val="24"/>
              </w:rPr>
              <w:t>Ожидаемые результаты ре</w:t>
            </w:r>
            <w:r w:rsidRPr="00EE0EB9">
              <w:rPr>
                <w:rFonts w:ascii="Times New Roman" w:hAnsi="Times New Roman" w:cs="Times New Roman"/>
                <w:sz w:val="24"/>
                <w:szCs w:val="24"/>
              </w:rPr>
              <w:t>а</w:t>
            </w:r>
            <w:r w:rsidRPr="00EE0EB9">
              <w:rPr>
                <w:rFonts w:ascii="Times New Roman" w:hAnsi="Times New Roman" w:cs="Times New Roman"/>
                <w:sz w:val="24"/>
                <w:szCs w:val="24"/>
              </w:rPr>
              <w:t>лизации</w:t>
            </w:r>
          </w:p>
        </w:tc>
        <w:tc>
          <w:tcPr>
            <w:tcW w:w="425" w:type="dxa"/>
          </w:tcPr>
          <w:p w:rsidR="00EE0EB9" w:rsidRPr="00EE0EB9" w:rsidRDefault="00EE0EB9" w:rsidP="00EE0EB9">
            <w:pPr>
              <w:spacing w:after="0" w:line="240" w:lineRule="auto"/>
              <w:jc w:val="center"/>
              <w:rPr>
                <w:rFonts w:ascii="Times New Roman" w:hAnsi="Times New Roman" w:cs="Times New Roman"/>
                <w:sz w:val="24"/>
                <w:szCs w:val="24"/>
              </w:rPr>
            </w:pPr>
            <w:r w:rsidRPr="00C90098">
              <w:rPr>
                <w:rFonts w:ascii="Times New Roman" w:eastAsia="Times New Roman" w:hAnsi="Times New Roman" w:cs="Times New Roman"/>
                <w:bCs/>
                <w:sz w:val="24"/>
                <w:szCs w:val="24"/>
                <w:lang w:eastAsia="ru-RU"/>
              </w:rPr>
              <w:t>–</w:t>
            </w:r>
          </w:p>
        </w:tc>
        <w:tc>
          <w:tcPr>
            <w:tcW w:w="6549" w:type="dxa"/>
          </w:tcPr>
          <w:p w:rsidR="00EE0EB9" w:rsidRPr="00EE0EB9" w:rsidRDefault="00EE0EB9" w:rsidP="00EE0EB9">
            <w:pPr>
              <w:spacing w:after="0" w:line="240" w:lineRule="auto"/>
              <w:jc w:val="both"/>
              <w:rPr>
                <w:rFonts w:ascii="Times New Roman" w:hAnsi="Times New Roman" w:cs="Times New Roman"/>
                <w:sz w:val="24"/>
                <w:szCs w:val="24"/>
              </w:rPr>
            </w:pPr>
            <w:r w:rsidRPr="00EE0EB9">
              <w:rPr>
                <w:rFonts w:ascii="Times New Roman" w:hAnsi="Times New Roman" w:cs="Times New Roman"/>
                <w:sz w:val="24"/>
                <w:szCs w:val="24"/>
              </w:rPr>
              <w:t xml:space="preserve">в результате реализации </w:t>
            </w:r>
            <w:r>
              <w:rPr>
                <w:rFonts w:ascii="Times New Roman" w:hAnsi="Times New Roman" w:cs="Times New Roman"/>
                <w:sz w:val="24"/>
                <w:szCs w:val="24"/>
              </w:rPr>
              <w:t>о</w:t>
            </w:r>
            <w:r w:rsidRPr="00EE0EB9">
              <w:rPr>
                <w:rFonts w:ascii="Times New Roman" w:hAnsi="Times New Roman" w:cs="Times New Roman"/>
                <w:sz w:val="24"/>
                <w:szCs w:val="24"/>
              </w:rPr>
              <w:t xml:space="preserve">сновного </w:t>
            </w:r>
            <w:r>
              <w:rPr>
                <w:rFonts w:ascii="Times New Roman" w:hAnsi="Times New Roman" w:cs="Times New Roman"/>
                <w:sz w:val="24"/>
                <w:szCs w:val="24"/>
              </w:rPr>
              <w:t>м</w:t>
            </w:r>
            <w:r w:rsidRPr="00EE0EB9">
              <w:rPr>
                <w:rFonts w:ascii="Times New Roman" w:hAnsi="Times New Roman" w:cs="Times New Roman"/>
                <w:sz w:val="24"/>
                <w:szCs w:val="24"/>
              </w:rPr>
              <w:t>ероприятия 1 предполаг</w:t>
            </w:r>
            <w:r w:rsidRPr="00EE0EB9">
              <w:rPr>
                <w:rFonts w:ascii="Times New Roman" w:hAnsi="Times New Roman" w:cs="Times New Roman"/>
                <w:sz w:val="24"/>
                <w:szCs w:val="24"/>
              </w:rPr>
              <w:t>а</w:t>
            </w:r>
            <w:r w:rsidRPr="00EE0EB9">
              <w:rPr>
                <w:rFonts w:ascii="Times New Roman" w:hAnsi="Times New Roman" w:cs="Times New Roman"/>
                <w:sz w:val="24"/>
                <w:szCs w:val="24"/>
              </w:rPr>
              <w:t>ется:</w:t>
            </w:r>
          </w:p>
          <w:p w:rsidR="00EE0EB9" w:rsidRPr="00EE0EB9" w:rsidRDefault="00EE0EB9" w:rsidP="00EE0EB9">
            <w:pPr>
              <w:spacing w:after="0" w:line="240" w:lineRule="auto"/>
              <w:jc w:val="both"/>
              <w:rPr>
                <w:rFonts w:ascii="Times New Roman" w:hAnsi="Times New Roman" w:cs="Times New Roman"/>
                <w:sz w:val="24"/>
                <w:szCs w:val="24"/>
              </w:rPr>
            </w:pPr>
            <w:r w:rsidRPr="00EE0EB9">
              <w:rPr>
                <w:rFonts w:ascii="Times New Roman" w:hAnsi="Times New Roman" w:cs="Times New Roman"/>
                <w:sz w:val="24"/>
                <w:szCs w:val="24"/>
              </w:rPr>
              <w:t>достижение доли лесных пожаров, ликвидированных в течение первых суток с момента обнаружения, в общем количестве лесных пожаров, к 2025 году – 69,5 процент</w:t>
            </w:r>
            <w:r>
              <w:rPr>
                <w:rFonts w:ascii="Times New Roman" w:hAnsi="Times New Roman" w:cs="Times New Roman"/>
                <w:sz w:val="24"/>
                <w:szCs w:val="24"/>
              </w:rPr>
              <w:t>а</w:t>
            </w:r>
            <w:r w:rsidRPr="00EE0EB9">
              <w:rPr>
                <w:rFonts w:ascii="Times New Roman" w:hAnsi="Times New Roman" w:cs="Times New Roman"/>
                <w:sz w:val="24"/>
                <w:szCs w:val="24"/>
              </w:rPr>
              <w:t>, в том числе: 2021 г. – 67,1 процент</w:t>
            </w:r>
            <w:r>
              <w:rPr>
                <w:rFonts w:ascii="Times New Roman" w:hAnsi="Times New Roman" w:cs="Times New Roman"/>
                <w:sz w:val="24"/>
                <w:szCs w:val="24"/>
              </w:rPr>
              <w:t>а</w:t>
            </w:r>
            <w:r w:rsidRPr="00EE0EB9">
              <w:rPr>
                <w:rFonts w:ascii="Times New Roman" w:hAnsi="Times New Roman" w:cs="Times New Roman"/>
                <w:sz w:val="24"/>
                <w:szCs w:val="24"/>
              </w:rPr>
              <w:t>, 2022 г. – 67,9 процент</w:t>
            </w:r>
            <w:r>
              <w:rPr>
                <w:rFonts w:ascii="Times New Roman" w:hAnsi="Times New Roman" w:cs="Times New Roman"/>
                <w:sz w:val="24"/>
                <w:szCs w:val="24"/>
              </w:rPr>
              <w:t>а</w:t>
            </w:r>
            <w:r w:rsidRPr="00EE0EB9">
              <w:rPr>
                <w:rFonts w:ascii="Times New Roman" w:hAnsi="Times New Roman" w:cs="Times New Roman"/>
                <w:sz w:val="24"/>
                <w:szCs w:val="24"/>
              </w:rPr>
              <w:t>, 2023 г. – 68,7 процент</w:t>
            </w:r>
            <w:r>
              <w:rPr>
                <w:rFonts w:ascii="Times New Roman" w:hAnsi="Times New Roman" w:cs="Times New Roman"/>
                <w:sz w:val="24"/>
                <w:szCs w:val="24"/>
              </w:rPr>
              <w:t>а</w:t>
            </w:r>
            <w:r w:rsidRPr="00EE0EB9">
              <w:rPr>
                <w:rFonts w:ascii="Times New Roman" w:hAnsi="Times New Roman" w:cs="Times New Roman"/>
                <w:sz w:val="24"/>
                <w:szCs w:val="24"/>
              </w:rPr>
              <w:t>, 2024 г. – 68,7 процент</w:t>
            </w:r>
            <w:r>
              <w:rPr>
                <w:rFonts w:ascii="Times New Roman" w:hAnsi="Times New Roman" w:cs="Times New Roman"/>
                <w:sz w:val="24"/>
                <w:szCs w:val="24"/>
              </w:rPr>
              <w:t>а</w:t>
            </w:r>
            <w:r w:rsidRPr="00EE0EB9">
              <w:rPr>
                <w:rFonts w:ascii="Times New Roman" w:hAnsi="Times New Roman" w:cs="Times New Roman"/>
                <w:sz w:val="24"/>
                <w:szCs w:val="24"/>
              </w:rPr>
              <w:t>;</w:t>
            </w:r>
          </w:p>
          <w:p w:rsidR="00EE0EB9" w:rsidRPr="00EE0EB9" w:rsidRDefault="00EE0EB9" w:rsidP="00EE0EB9">
            <w:pPr>
              <w:spacing w:after="0" w:line="240" w:lineRule="auto"/>
              <w:jc w:val="both"/>
              <w:rPr>
                <w:rFonts w:ascii="Times New Roman" w:hAnsi="Times New Roman" w:cs="Times New Roman"/>
                <w:sz w:val="24"/>
                <w:szCs w:val="24"/>
              </w:rPr>
            </w:pPr>
            <w:r w:rsidRPr="00EE0EB9">
              <w:rPr>
                <w:rFonts w:ascii="Times New Roman" w:hAnsi="Times New Roman" w:cs="Times New Roman"/>
                <w:sz w:val="24"/>
                <w:szCs w:val="24"/>
              </w:rPr>
              <w:t>достижение доли площади погибших и поврежденных лесных насаждений с учетом проведенных мероприятий по защите л</w:t>
            </w:r>
            <w:r w:rsidRPr="00EE0EB9">
              <w:rPr>
                <w:rFonts w:ascii="Times New Roman" w:hAnsi="Times New Roman" w:cs="Times New Roman"/>
                <w:sz w:val="24"/>
                <w:szCs w:val="24"/>
              </w:rPr>
              <w:t>е</w:t>
            </w:r>
            <w:r w:rsidRPr="00EE0EB9">
              <w:rPr>
                <w:rFonts w:ascii="Times New Roman" w:hAnsi="Times New Roman" w:cs="Times New Roman"/>
                <w:sz w:val="24"/>
                <w:szCs w:val="24"/>
              </w:rPr>
              <w:t>са в общей площади земель лесного фонда, занятых лесными насаждениями, к 2025 году – 1,36 процент</w:t>
            </w:r>
            <w:r w:rsidR="004F31FE">
              <w:rPr>
                <w:rFonts w:ascii="Times New Roman" w:hAnsi="Times New Roman" w:cs="Times New Roman"/>
                <w:sz w:val="24"/>
                <w:szCs w:val="24"/>
              </w:rPr>
              <w:t>а</w:t>
            </w:r>
            <w:r w:rsidRPr="00EE0EB9">
              <w:rPr>
                <w:rFonts w:ascii="Times New Roman" w:hAnsi="Times New Roman" w:cs="Times New Roman"/>
                <w:sz w:val="24"/>
                <w:szCs w:val="24"/>
              </w:rPr>
              <w:t xml:space="preserve">, в том числе: </w:t>
            </w:r>
            <w:r>
              <w:rPr>
                <w:rFonts w:ascii="Times New Roman" w:hAnsi="Times New Roman" w:cs="Times New Roman"/>
                <w:sz w:val="24"/>
                <w:szCs w:val="24"/>
              </w:rPr>
              <w:t xml:space="preserve"> </w:t>
            </w:r>
            <w:r w:rsidR="004F31FE">
              <w:rPr>
                <w:rFonts w:ascii="Times New Roman" w:hAnsi="Times New Roman" w:cs="Times New Roman"/>
                <w:sz w:val="24"/>
                <w:szCs w:val="24"/>
              </w:rPr>
              <w:t xml:space="preserve">   </w:t>
            </w:r>
            <w:r w:rsidRPr="00EE0EB9">
              <w:rPr>
                <w:rFonts w:ascii="Times New Roman" w:hAnsi="Times New Roman" w:cs="Times New Roman"/>
                <w:sz w:val="24"/>
                <w:szCs w:val="24"/>
              </w:rPr>
              <w:t>2021 г. – 1,37 процент</w:t>
            </w:r>
            <w:r w:rsidR="004F31FE">
              <w:rPr>
                <w:rFonts w:ascii="Times New Roman" w:hAnsi="Times New Roman" w:cs="Times New Roman"/>
                <w:sz w:val="24"/>
                <w:szCs w:val="24"/>
              </w:rPr>
              <w:t>а</w:t>
            </w:r>
            <w:r w:rsidRPr="00EE0EB9">
              <w:rPr>
                <w:rFonts w:ascii="Times New Roman" w:hAnsi="Times New Roman" w:cs="Times New Roman"/>
                <w:sz w:val="24"/>
                <w:szCs w:val="24"/>
              </w:rPr>
              <w:t>, 2022 г. – 1,37 процент</w:t>
            </w:r>
            <w:r w:rsidR="004F31FE">
              <w:rPr>
                <w:rFonts w:ascii="Times New Roman" w:hAnsi="Times New Roman" w:cs="Times New Roman"/>
                <w:sz w:val="24"/>
                <w:szCs w:val="24"/>
              </w:rPr>
              <w:t>а</w:t>
            </w:r>
            <w:r w:rsidRPr="00EE0EB9">
              <w:rPr>
                <w:rFonts w:ascii="Times New Roman" w:hAnsi="Times New Roman" w:cs="Times New Roman"/>
                <w:sz w:val="24"/>
                <w:szCs w:val="24"/>
              </w:rPr>
              <w:t>, 2023 г. – 1,36 процент</w:t>
            </w:r>
            <w:r w:rsidR="004F31FE">
              <w:rPr>
                <w:rFonts w:ascii="Times New Roman" w:hAnsi="Times New Roman" w:cs="Times New Roman"/>
                <w:sz w:val="24"/>
                <w:szCs w:val="24"/>
              </w:rPr>
              <w:t>а</w:t>
            </w:r>
            <w:r w:rsidRPr="00EE0EB9">
              <w:rPr>
                <w:rFonts w:ascii="Times New Roman" w:hAnsi="Times New Roman" w:cs="Times New Roman"/>
                <w:sz w:val="24"/>
                <w:szCs w:val="24"/>
              </w:rPr>
              <w:t>, 2024 г. – 1,36 процент</w:t>
            </w:r>
            <w:r w:rsidR="004F31FE">
              <w:rPr>
                <w:rFonts w:ascii="Times New Roman" w:hAnsi="Times New Roman" w:cs="Times New Roman"/>
                <w:sz w:val="24"/>
                <w:szCs w:val="24"/>
              </w:rPr>
              <w:t>а</w:t>
            </w:r>
            <w:r w:rsidRPr="00EE0EB9">
              <w:rPr>
                <w:rFonts w:ascii="Times New Roman" w:hAnsi="Times New Roman" w:cs="Times New Roman"/>
                <w:sz w:val="24"/>
                <w:szCs w:val="24"/>
              </w:rPr>
              <w:t>;</w:t>
            </w:r>
          </w:p>
          <w:p w:rsidR="00EE0EB9" w:rsidRPr="00EE0EB9" w:rsidRDefault="00EE0EB9" w:rsidP="00EE0EB9">
            <w:pPr>
              <w:spacing w:after="0" w:line="240" w:lineRule="auto"/>
              <w:jc w:val="both"/>
              <w:rPr>
                <w:rFonts w:ascii="Times New Roman" w:hAnsi="Times New Roman" w:cs="Times New Roman"/>
                <w:sz w:val="24"/>
                <w:szCs w:val="24"/>
              </w:rPr>
            </w:pPr>
            <w:proofErr w:type="gramStart"/>
            <w:r w:rsidRPr="00EE0EB9">
              <w:rPr>
                <w:rFonts w:ascii="Times New Roman" w:hAnsi="Times New Roman" w:cs="Times New Roman"/>
                <w:sz w:val="24"/>
                <w:szCs w:val="24"/>
              </w:rPr>
              <w:t>достижение средней численности должностных лиц, осущес</w:t>
            </w:r>
            <w:r w:rsidRPr="00EE0EB9">
              <w:rPr>
                <w:rFonts w:ascii="Times New Roman" w:hAnsi="Times New Roman" w:cs="Times New Roman"/>
                <w:sz w:val="24"/>
                <w:szCs w:val="24"/>
              </w:rPr>
              <w:t>т</w:t>
            </w:r>
            <w:r w:rsidRPr="00EE0EB9">
              <w:rPr>
                <w:rFonts w:ascii="Times New Roman" w:hAnsi="Times New Roman" w:cs="Times New Roman"/>
                <w:sz w:val="24"/>
                <w:szCs w:val="24"/>
              </w:rPr>
              <w:t>вляющих федеральный государственный лесной надзор (ле</w:t>
            </w:r>
            <w:r w:rsidRPr="00EE0EB9">
              <w:rPr>
                <w:rFonts w:ascii="Times New Roman" w:hAnsi="Times New Roman" w:cs="Times New Roman"/>
                <w:sz w:val="24"/>
                <w:szCs w:val="24"/>
              </w:rPr>
              <w:t>с</w:t>
            </w:r>
            <w:r w:rsidRPr="00EE0EB9">
              <w:rPr>
                <w:rFonts w:ascii="Times New Roman" w:hAnsi="Times New Roman" w:cs="Times New Roman"/>
                <w:sz w:val="24"/>
                <w:szCs w:val="24"/>
              </w:rPr>
              <w:t>ную охрану) на 50 тыс. га земель лесного</w:t>
            </w:r>
            <w:r>
              <w:rPr>
                <w:rFonts w:ascii="Times New Roman" w:hAnsi="Times New Roman" w:cs="Times New Roman"/>
                <w:sz w:val="24"/>
                <w:szCs w:val="24"/>
              </w:rPr>
              <w:t xml:space="preserve"> фонда, к 2025 году – 6 человек</w:t>
            </w:r>
            <w:r w:rsidRPr="00EE0EB9">
              <w:rPr>
                <w:rFonts w:ascii="Times New Roman" w:hAnsi="Times New Roman" w:cs="Times New Roman"/>
                <w:sz w:val="24"/>
                <w:szCs w:val="24"/>
              </w:rPr>
              <w:t>, в том числе: 2021 г. – 0,98 человек, 2022 г. – 0,98 ч</w:t>
            </w:r>
            <w:r w:rsidRPr="00EE0EB9">
              <w:rPr>
                <w:rFonts w:ascii="Times New Roman" w:hAnsi="Times New Roman" w:cs="Times New Roman"/>
                <w:sz w:val="24"/>
                <w:szCs w:val="24"/>
              </w:rPr>
              <w:t>е</w:t>
            </w:r>
            <w:r w:rsidRPr="00EE0EB9">
              <w:rPr>
                <w:rFonts w:ascii="Times New Roman" w:hAnsi="Times New Roman" w:cs="Times New Roman"/>
                <w:sz w:val="24"/>
                <w:szCs w:val="24"/>
              </w:rPr>
              <w:t>ловек, 2023 г. – 2 человека, 2024 г. – 2 человека;</w:t>
            </w:r>
            <w:proofErr w:type="gramEnd"/>
          </w:p>
          <w:p w:rsidR="00EE0EB9" w:rsidRPr="00EE0EB9" w:rsidRDefault="00EE0EB9" w:rsidP="00EE0EB9">
            <w:pPr>
              <w:spacing w:after="0" w:line="240" w:lineRule="auto"/>
              <w:jc w:val="both"/>
              <w:rPr>
                <w:rFonts w:ascii="Times New Roman" w:hAnsi="Times New Roman" w:cs="Times New Roman"/>
                <w:sz w:val="24"/>
                <w:szCs w:val="24"/>
              </w:rPr>
            </w:pPr>
            <w:proofErr w:type="gramStart"/>
            <w:r w:rsidRPr="00EE0EB9">
              <w:rPr>
                <w:rFonts w:ascii="Times New Roman" w:hAnsi="Times New Roman" w:cs="Times New Roman"/>
                <w:sz w:val="24"/>
                <w:szCs w:val="24"/>
              </w:rPr>
              <w:t>достижение доли выписок, предоставленных гражданам и юридическим лицам, обратившимся в орган государственной власти субъекта Российской Федерации в области лесных о</w:t>
            </w:r>
            <w:r w:rsidRPr="00EE0EB9">
              <w:rPr>
                <w:rFonts w:ascii="Times New Roman" w:hAnsi="Times New Roman" w:cs="Times New Roman"/>
                <w:sz w:val="24"/>
                <w:szCs w:val="24"/>
              </w:rPr>
              <w:t>т</w:t>
            </w:r>
            <w:r w:rsidRPr="00EE0EB9">
              <w:rPr>
                <w:rFonts w:ascii="Times New Roman" w:hAnsi="Times New Roman" w:cs="Times New Roman"/>
                <w:sz w:val="24"/>
                <w:szCs w:val="24"/>
              </w:rPr>
              <w:t>ношений за получением государственной услуги по предоста</w:t>
            </w:r>
            <w:r w:rsidRPr="00EE0EB9">
              <w:rPr>
                <w:rFonts w:ascii="Times New Roman" w:hAnsi="Times New Roman" w:cs="Times New Roman"/>
                <w:sz w:val="24"/>
                <w:szCs w:val="24"/>
              </w:rPr>
              <w:t>в</w:t>
            </w:r>
            <w:r w:rsidRPr="00EE0EB9">
              <w:rPr>
                <w:rFonts w:ascii="Times New Roman" w:hAnsi="Times New Roman" w:cs="Times New Roman"/>
                <w:sz w:val="24"/>
                <w:szCs w:val="24"/>
              </w:rPr>
              <w:t>лению выписки из государственного лесного реестра, в общем количестве принятых заявок на предоставление данной услуги, к 2025 году – 100 процентов, в том числе: 2021 г. – 100 проце</w:t>
            </w:r>
            <w:r w:rsidRPr="00EE0EB9">
              <w:rPr>
                <w:rFonts w:ascii="Times New Roman" w:hAnsi="Times New Roman" w:cs="Times New Roman"/>
                <w:sz w:val="24"/>
                <w:szCs w:val="24"/>
              </w:rPr>
              <w:t>н</w:t>
            </w:r>
            <w:r w:rsidRPr="00EE0EB9">
              <w:rPr>
                <w:rFonts w:ascii="Times New Roman" w:hAnsi="Times New Roman" w:cs="Times New Roman"/>
                <w:sz w:val="24"/>
                <w:szCs w:val="24"/>
              </w:rPr>
              <w:t>тов, 2022 г. – 100 процентов, 2023 г. – 100 процентов</w:t>
            </w:r>
            <w:proofErr w:type="gramEnd"/>
            <w:r>
              <w:rPr>
                <w:rFonts w:ascii="Times New Roman" w:hAnsi="Times New Roman" w:cs="Times New Roman"/>
                <w:sz w:val="24"/>
                <w:szCs w:val="24"/>
              </w:rPr>
              <w:t>,</w:t>
            </w:r>
            <w:r w:rsidRPr="00EE0EB9">
              <w:rPr>
                <w:rFonts w:ascii="Times New Roman" w:hAnsi="Times New Roman" w:cs="Times New Roman"/>
                <w:sz w:val="24"/>
                <w:szCs w:val="24"/>
              </w:rPr>
              <w:t xml:space="preserve"> 2024 г. – 100 процентов;</w:t>
            </w:r>
          </w:p>
          <w:p w:rsidR="00EE0EB9" w:rsidRPr="00EE0EB9" w:rsidRDefault="00EE0EB9" w:rsidP="00EE0EB9">
            <w:pPr>
              <w:spacing w:after="0" w:line="240" w:lineRule="auto"/>
              <w:jc w:val="both"/>
              <w:rPr>
                <w:rFonts w:ascii="Times New Roman" w:hAnsi="Times New Roman" w:cs="Times New Roman"/>
                <w:sz w:val="24"/>
                <w:szCs w:val="24"/>
              </w:rPr>
            </w:pPr>
            <w:proofErr w:type="gramStart"/>
            <w:r w:rsidRPr="00EE0EB9">
              <w:rPr>
                <w:rFonts w:ascii="Times New Roman" w:hAnsi="Times New Roman" w:cs="Times New Roman"/>
                <w:sz w:val="24"/>
                <w:szCs w:val="24"/>
              </w:rPr>
              <w:t>динамика предотвращения возникновения нарушений лесного законодательства, причиняющих вред лесам, относительно уровня нарушений предыдущего года, к 2025 году – 5,2 пр</w:t>
            </w:r>
            <w:r w:rsidRPr="00EE0EB9">
              <w:rPr>
                <w:rFonts w:ascii="Times New Roman" w:hAnsi="Times New Roman" w:cs="Times New Roman"/>
                <w:sz w:val="24"/>
                <w:szCs w:val="24"/>
              </w:rPr>
              <w:t>о</w:t>
            </w:r>
            <w:r w:rsidRPr="00EE0EB9">
              <w:rPr>
                <w:rFonts w:ascii="Times New Roman" w:hAnsi="Times New Roman" w:cs="Times New Roman"/>
                <w:sz w:val="24"/>
                <w:szCs w:val="24"/>
              </w:rPr>
              <w:t>цент</w:t>
            </w:r>
            <w:r w:rsidR="004F31FE">
              <w:rPr>
                <w:rFonts w:ascii="Times New Roman" w:hAnsi="Times New Roman" w:cs="Times New Roman"/>
                <w:sz w:val="24"/>
                <w:szCs w:val="24"/>
              </w:rPr>
              <w:t>а</w:t>
            </w:r>
            <w:r w:rsidRPr="00EE0EB9">
              <w:rPr>
                <w:rFonts w:ascii="Times New Roman" w:hAnsi="Times New Roman" w:cs="Times New Roman"/>
                <w:sz w:val="24"/>
                <w:szCs w:val="24"/>
              </w:rPr>
              <w:t>, в том числе: 2021 г. – 6,5 процент</w:t>
            </w:r>
            <w:r>
              <w:rPr>
                <w:rFonts w:ascii="Times New Roman" w:hAnsi="Times New Roman" w:cs="Times New Roman"/>
                <w:sz w:val="24"/>
                <w:szCs w:val="24"/>
              </w:rPr>
              <w:t>а</w:t>
            </w:r>
            <w:r w:rsidRPr="00EE0EB9">
              <w:rPr>
                <w:rFonts w:ascii="Times New Roman" w:hAnsi="Times New Roman" w:cs="Times New Roman"/>
                <w:sz w:val="24"/>
                <w:szCs w:val="24"/>
              </w:rPr>
              <w:t>, 2022 г. – 5,2 проце</w:t>
            </w:r>
            <w:r w:rsidRPr="00EE0EB9">
              <w:rPr>
                <w:rFonts w:ascii="Times New Roman" w:hAnsi="Times New Roman" w:cs="Times New Roman"/>
                <w:sz w:val="24"/>
                <w:szCs w:val="24"/>
              </w:rPr>
              <w:t>н</w:t>
            </w:r>
            <w:r w:rsidRPr="00EE0EB9">
              <w:rPr>
                <w:rFonts w:ascii="Times New Roman" w:hAnsi="Times New Roman" w:cs="Times New Roman"/>
                <w:sz w:val="24"/>
                <w:szCs w:val="24"/>
              </w:rPr>
              <w:t>т</w:t>
            </w:r>
            <w:r>
              <w:rPr>
                <w:rFonts w:ascii="Times New Roman" w:hAnsi="Times New Roman" w:cs="Times New Roman"/>
                <w:sz w:val="24"/>
                <w:szCs w:val="24"/>
              </w:rPr>
              <w:t>а</w:t>
            </w:r>
            <w:r w:rsidRPr="00EE0EB9">
              <w:rPr>
                <w:rFonts w:ascii="Times New Roman" w:hAnsi="Times New Roman" w:cs="Times New Roman"/>
                <w:sz w:val="24"/>
                <w:szCs w:val="24"/>
              </w:rPr>
              <w:t>, 2023 г. – 5,2 процент</w:t>
            </w:r>
            <w:r>
              <w:rPr>
                <w:rFonts w:ascii="Times New Roman" w:hAnsi="Times New Roman" w:cs="Times New Roman"/>
                <w:sz w:val="24"/>
                <w:szCs w:val="24"/>
              </w:rPr>
              <w:t>а</w:t>
            </w:r>
            <w:r w:rsidRPr="00EE0EB9">
              <w:rPr>
                <w:rFonts w:ascii="Times New Roman" w:hAnsi="Times New Roman" w:cs="Times New Roman"/>
                <w:sz w:val="24"/>
                <w:szCs w:val="24"/>
              </w:rPr>
              <w:t>, 2024 г. – 5,2 процент</w:t>
            </w:r>
            <w:r>
              <w:rPr>
                <w:rFonts w:ascii="Times New Roman" w:hAnsi="Times New Roman" w:cs="Times New Roman"/>
                <w:sz w:val="24"/>
                <w:szCs w:val="24"/>
              </w:rPr>
              <w:t>а</w:t>
            </w:r>
            <w:r w:rsidRPr="00EE0EB9">
              <w:rPr>
                <w:rFonts w:ascii="Times New Roman" w:hAnsi="Times New Roman" w:cs="Times New Roman"/>
                <w:sz w:val="24"/>
                <w:szCs w:val="24"/>
              </w:rPr>
              <w:t>;</w:t>
            </w:r>
            <w:proofErr w:type="gramEnd"/>
          </w:p>
          <w:p w:rsidR="00EE0EB9" w:rsidRPr="00EE0EB9" w:rsidRDefault="00EE0EB9" w:rsidP="00EE0EB9">
            <w:pPr>
              <w:spacing w:after="0" w:line="240" w:lineRule="auto"/>
              <w:jc w:val="both"/>
              <w:rPr>
                <w:rFonts w:ascii="Times New Roman" w:hAnsi="Times New Roman" w:cs="Times New Roman"/>
                <w:sz w:val="24"/>
                <w:szCs w:val="24"/>
              </w:rPr>
            </w:pPr>
            <w:r w:rsidRPr="00EE0EB9">
              <w:rPr>
                <w:rFonts w:ascii="Times New Roman" w:hAnsi="Times New Roman" w:cs="Times New Roman"/>
                <w:sz w:val="24"/>
                <w:szCs w:val="24"/>
              </w:rPr>
              <w:t>обеспечение баланса выбытия и воспроизводства лесов на уровне 100 процентов;</w:t>
            </w:r>
          </w:p>
          <w:p w:rsidR="00EE0EB9" w:rsidRPr="00EE0EB9" w:rsidRDefault="004F31FE" w:rsidP="00EE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EE0EB9" w:rsidRPr="00EE0EB9">
              <w:rPr>
                <w:rFonts w:ascii="Times New Roman" w:hAnsi="Times New Roman" w:cs="Times New Roman"/>
                <w:sz w:val="24"/>
                <w:szCs w:val="24"/>
              </w:rPr>
              <w:t xml:space="preserve"> результате реализации </w:t>
            </w:r>
            <w:r w:rsidR="00EE0EB9">
              <w:rPr>
                <w:rFonts w:ascii="Times New Roman" w:hAnsi="Times New Roman" w:cs="Times New Roman"/>
                <w:sz w:val="24"/>
                <w:szCs w:val="24"/>
              </w:rPr>
              <w:t>о</w:t>
            </w:r>
            <w:r w:rsidR="00EE0EB9" w:rsidRPr="00EE0EB9">
              <w:rPr>
                <w:rFonts w:ascii="Times New Roman" w:hAnsi="Times New Roman" w:cs="Times New Roman"/>
                <w:sz w:val="24"/>
                <w:szCs w:val="24"/>
              </w:rPr>
              <w:t xml:space="preserve">сновного </w:t>
            </w:r>
            <w:r w:rsidR="00EE0EB9">
              <w:rPr>
                <w:rFonts w:ascii="Times New Roman" w:hAnsi="Times New Roman" w:cs="Times New Roman"/>
                <w:sz w:val="24"/>
                <w:szCs w:val="24"/>
              </w:rPr>
              <w:t>м</w:t>
            </w:r>
            <w:r w:rsidR="00EE0EB9" w:rsidRPr="00EE0EB9">
              <w:rPr>
                <w:rFonts w:ascii="Times New Roman" w:hAnsi="Times New Roman" w:cs="Times New Roman"/>
                <w:sz w:val="24"/>
                <w:szCs w:val="24"/>
              </w:rPr>
              <w:t>ероприятия 2 предполаг</w:t>
            </w:r>
            <w:r w:rsidR="00EE0EB9" w:rsidRPr="00EE0EB9">
              <w:rPr>
                <w:rFonts w:ascii="Times New Roman" w:hAnsi="Times New Roman" w:cs="Times New Roman"/>
                <w:sz w:val="24"/>
                <w:szCs w:val="24"/>
              </w:rPr>
              <w:t>а</w:t>
            </w:r>
            <w:r w:rsidR="00EE0EB9" w:rsidRPr="00EE0EB9">
              <w:rPr>
                <w:rFonts w:ascii="Times New Roman" w:hAnsi="Times New Roman" w:cs="Times New Roman"/>
                <w:sz w:val="24"/>
                <w:szCs w:val="24"/>
              </w:rPr>
              <w:t>ется:</w:t>
            </w:r>
          </w:p>
          <w:p w:rsidR="00EE0EB9" w:rsidRPr="00EE0EB9" w:rsidRDefault="00EE0EB9" w:rsidP="00EE0EB9">
            <w:pPr>
              <w:spacing w:after="0" w:line="240" w:lineRule="auto"/>
              <w:jc w:val="both"/>
              <w:rPr>
                <w:rFonts w:ascii="Times New Roman" w:hAnsi="Times New Roman" w:cs="Times New Roman"/>
                <w:sz w:val="24"/>
                <w:szCs w:val="24"/>
              </w:rPr>
            </w:pPr>
            <w:r w:rsidRPr="00EE0EB9">
              <w:rPr>
                <w:rFonts w:ascii="Times New Roman" w:hAnsi="Times New Roman" w:cs="Times New Roman"/>
                <w:sz w:val="24"/>
                <w:szCs w:val="24"/>
              </w:rPr>
              <w:t>сохранение лесистости территории Республики Тыва на уровне 49,7 процента к 2025 году, в том числе: 2021 г. – 49,7 процент</w:t>
            </w:r>
            <w:r>
              <w:rPr>
                <w:rFonts w:ascii="Times New Roman" w:hAnsi="Times New Roman" w:cs="Times New Roman"/>
                <w:sz w:val="24"/>
                <w:szCs w:val="24"/>
              </w:rPr>
              <w:t>а</w:t>
            </w:r>
            <w:r w:rsidRPr="00EE0EB9">
              <w:rPr>
                <w:rFonts w:ascii="Times New Roman" w:hAnsi="Times New Roman" w:cs="Times New Roman"/>
                <w:sz w:val="24"/>
                <w:szCs w:val="24"/>
              </w:rPr>
              <w:t>, 2022 г. – 49,7 процент</w:t>
            </w:r>
            <w:r>
              <w:rPr>
                <w:rFonts w:ascii="Times New Roman" w:hAnsi="Times New Roman" w:cs="Times New Roman"/>
                <w:sz w:val="24"/>
                <w:szCs w:val="24"/>
              </w:rPr>
              <w:t>а</w:t>
            </w:r>
            <w:r w:rsidRPr="00EE0EB9">
              <w:rPr>
                <w:rFonts w:ascii="Times New Roman" w:hAnsi="Times New Roman" w:cs="Times New Roman"/>
                <w:sz w:val="24"/>
                <w:szCs w:val="24"/>
              </w:rPr>
              <w:t>, 2023 г. – 49,7 процент</w:t>
            </w:r>
            <w:r>
              <w:rPr>
                <w:rFonts w:ascii="Times New Roman" w:hAnsi="Times New Roman" w:cs="Times New Roman"/>
                <w:sz w:val="24"/>
                <w:szCs w:val="24"/>
              </w:rPr>
              <w:t>а</w:t>
            </w:r>
            <w:r w:rsidRPr="00EE0EB9">
              <w:rPr>
                <w:rFonts w:ascii="Times New Roman" w:hAnsi="Times New Roman" w:cs="Times New Roman"/>
                <w:sz w:val="24"/>
                <w:szCs w:val="24"/>
              </w:rPr>
              <w:t>, 2024 г. – 49,7 процент</w:t>
            </w:r>
            <w:r>
              <w:rPr>
                <w:rFonts w:ascii="Times New Roman" w:hAnsi="Times New Roman" w:cs="Times New Roman"/>
                <w:sz w:val="24"/>
                <w:szCs w:val="24"/>
              </w:rPr>
              <w:t>а</w:t>
            </w:r>
            <w:r w:rsidRPr="00EE0EB9">
              <w:rPr>
                <w:rFonts w:ascii="Times New Roman" w:hAnsi="Times New Roman" w:cs="Times New Roman"/>
                <w:sz w:val="24"/>
                <w:szCs w:val="24"/>
              </w:rPr>
              <w:t>;</w:t>
            </w:r>
          </w:p>
          <w:p w:rsidR="00EE0EB9" w:rsidRPr="00EE0EB9" w:rsidRDefault="00EE0EB9" w:rsidP="00EE0EB9">
            <w:pPr>
              <w:spacing w:after="0" w:line="240" w:lineRule="auto"/>
              <w:jc w:val="both"/>
              <w:rPr>
                <w:rFonts w:ascii="Times New Roman" w:hAnsi="Times New Roman" w:cs="Times New Roman"/>
                <w:sz w:val="24"/>
                <w:szCs w:val="24"/>
              </w:rPr>
            </w:pPr>
            <w:r w:rsidRPr="00EE0EB9">
              <w:rPr>
                <w:rFonts w:ascii="Times New Roman" w:hAnsi="Times New Roman" w:cs="Times New Roman"/>
                <w:sz w:val="24"/>
                <w:szCs w:val="24"/>
              </w:rPr>
              <w:t>сохранение на уровне 0,7 процента площади земель лесного фонда, переданных в пользование, в общей площади земель лесного фонда, к 2025 году – 0,7 процент</w:t>
            </w:r>
            <w:r>
              <w:rPr>
                <w:rFonts w:ascii="Times New Roman" w:hAnsi="Times New Roman" w:cs="Times New Roman"/>
                <w:sz w:val="24"/>
                <w:szCs w:val="24"/>
              </w:rPr>
              <w:t>а</w:t>
            </w:r>
            <w:r w:rsidRPr="00EE0EB9">
              <w:rPr>
                <w:rFonts w:ascii="Times New Roman" w:hAnsi="Times New Roman" w:cs="Times New Roman"/>
                <w:sz w:val="24"/>
                <w:szCs w:val="24"/>
              </w:rPr>
              <w:t xml:space="preserve">, в том числе: </w:t>
            </w:r>
            <w:r>
              <w:rPr>
                <w:rFonts w:ascii="Times New Roman" w:hAnsi="Times New Roman" w:cs="Times New Roman"/>
                <w:sz w:val="24"/>
                <w:szCs w:val="24"/>
              </w:rPr>
              <w:t xml:space="preserve">             </w:t>
            </w:r>
            <w:r w:rsidRPr="00EE0EB9">
              <w:rPr>
                <w:rFonts w:ascii="Times New Roman" w:hAnsi="Times New Roman" w:cs="Times New Roman"/>
                <w:sz w:val="24"/>
                <w:szCs w:val="24"/>
              </w:rPr>
              <w:t>2021 г. – 0,7 процент</w:t>
            </w:r>
            <w:r>
              <w:rPr>
                <w:rFonts w:ascii="Times New Roman" w:hAnsi="Times New Roman" w:cs="Times New Roman"/>
                <w:sz w:val="24"/>
                <w:szCs w:val="24"/>
              </w:rPr>
              <w:t>а</w:t>
            </w:r>
            <w:r w:rsidRPr="00EE0EB9">
              <w:rPr>
                <w:rFonts w:ascii="Times New Roman" w:hAnsi="Times New Roman" w:cs="Times New Roman"/>
                <w:sz w:val="24"/>
                <w:szCs w:val="24"/>
              </w:rPr>
              <w:t>, 2022 г. – 0,7 процент</w:t>
            </w:r>
            <w:r>
              <w:rPr>
                <w:rFonts w:ascii="Times New Roman" w:hAnsi="Times New Roman" w:cs="Times New Roman"/>
                <w:sz w:val="24"/>
                <w:szCs w:val="24"/>
              </w:rPr>
              <w:t>а</w:t>
            </w:r>
            <w:r w:rsidRPr="00EE0EB9">
              <w:rPr>
                <w:rFonts w:ascii="Times New Roman" w:hAnsi="Times New Roman" w:cs="Times New Roman"/>
                <w:sz w:val="24"/>
                <w:szCs w:val="24"/>
              </w:rPr>
              <w:t>, 2023 г. – 0,7 пр</w:t>
            </w:r>
            <w:r w:rsidRPr="00EE0EB9">
              <w:rPr>
                <w:rFonts w:ascii="Times New Roman" w:hAnsi="Times New Roman" w:cs="Times New Roman"/>
                <w:sz w:val="24"/>
                <w:szCs w:val="24"/>
              </w:rPr>
              <w:t>о</w:t>
            </w:r>
            <w:r w:rsidRPr="00EE0EB9">
              <w:rPr>
                <w:rFonts w:ascii="Times New Roman" w:hAnsi="Times New Roman" w:cs="Times New Roman"/>
                <w:sz w:val="24"/>
                <w:szCs w:val="24"/>
              </w:rPr>
              <w:t>цент</w:t>
            </w:r>
            <w:r>
              <w:rPr>
                <w:rFonts w:ascii="Times New Roman" w:hAnsi="Times New Roman" w:cs="Times New Roman"/>
                <w:sz w:val="24"/>
                <w:szCs w:val="24"/>
              </w:rPr>
              <w:t>а</w:t>
            </w:r>
            <w:r w:rsidRPr="00EE0EB9">
              <w:rPr>
                <w:rFonts w:ascii="Times New Roman" w:hAnsi="Times New Roman" w:cs="Times New Roman"/>
                <w:sz w:val="24"/>
                <w:szCs w:val="24"/>
              </w:rPr>
              <w:t>, 2024 г. – 0,7 процент</w:t>
            </w:r>
            <w:r>
              <w:rPr>
                <w:rFonts w:ascii="Times New Roman" w:hAnsi="Times New Roman" w:cs="Times New Roman"/>
                <w:sz w:val="24"/>
                <w:szCs w:val="24"/>
              </w:rPr>
              <w:t>а</w:t>
            </w:r>
            <w:r w:rsidRPr="00EE0EB9">
              <w:rPr>
                <w:rFonts w:ascii="Times New Roman" w:hAnsi="Times New Roman" w:cs="Times New Roman"/>
                <w:sz w:val="24"/>
                <w:szCs w:val="24"/>
              </w:rPr>
              <w:t>;</w:t>
            </w:r>
          </w:p>
          <w:p w:rsidR="00EE0EB9" w:rsidRPr="00EE0EB9" w:rsidRDefault="00EE0EB9" w:rsidP="00EE0EB9">
            <w:pPr>
              <w:spacing w:after="0" w:line="240" w:lineRule="auto"/>
              <w:jc w:val="both"/>
              <w:rPr>
                <w:rFonts w:ascii="Times New Roman" w:hAnsi="Times New Roman" w:cs="Times New Roman"/>
                <w:sz w:val="24"/>
                <w:szCs w:val="24"/>
              </w:rPr>
            </w:pPr>
            <w:r w:rsidRPr="00EE0EB9">
              <w:rPr>
                <w:rFonts w:ascii="Times New Roman" w:hAnsi="Times New Roman" w:cs="Times New Roman"/>
                <w:sz w:val="24"/>
                <w:szCs w:val="24"/>
              </w:rPr>
              <w:t xml:space="preserve">достижение отношения площади </w:t>
            </w:r>
            <w:proofErr w:type="spellStart"/>
            <w:r w:rsidRPr="00EE0EB9">
              <w:rPr>
                <w:rFonts w:ascii="Times New Roman" w:hAnsi="Times New Roman" w:cs="Times New Roman"/>
                <w:sz w:val="24"/>
                <w:szCs w:val="24"/>
              </w:rPr>
              <w:t>лесовосстановления</w:t>
            </w:r>
            <w:proofErr w:type="spellEnd"/>
            <w:r w:rsidRPr="00EE0EB9">
              <w:rPr>
                <w:rFonts w:ascii="Times New Roman" w:hAnsi="Times New Roman" w:cs="Times New Roman"/>
                <w:sz w:val="24"/>
                <w:szCs w:val="24"/>
              </w:rPr>
              <w:t xml:space="preserve"> и лес</w:t>
            </w:r>
            <w:r w:rsidRPr="00EE0EB9">
              <w:rPr>
                <w:rFonts w:ascii="Times New Roman" w:hAnsi="Times New Roman" w:cs="Times New Roman"/>
                <w:sz w:val="24"/>
                <w:szCs w:val="24"/>
              </w:rPr>
              <w:t>о</w:t>
            </w:r>
            <w:r w:rsidRPr="00EE0EB9">
              <w:rPr>
                <w:rFonts w:ascii="Times New Roman" w:hAnsi="Times New Roman" w:cs="Times New Roman"/>
                <w:sz w:val="24"/>
                <w:szCs w:val="24"/>
              </w:rPr>
              <w:t>разведения к площади вырубленных и погибших лесных нас</w:t>
            </w:r>
            <w:r w:rsidRPr="00EE0EB9">
              <w:rPr>
                <w:rFonts w:ascii="Times New Roman" w:hAnsi="Times New Roman" w:cs="Times New Roman"/>
                <w:sz w:val="24"/>
                <w:szCs w:val="24"/>
              </w:rPr>
              <w:t>а</w:t>
            </w:r>
            <w:r w:rsidRPr="00EE0EB9">
              <w:rPr>
                <w:rFonts w:ascii="Times New Roman" w:hAnsi="Times New Roman" w:cs="Times New Roman"/>
                <w:sz w:val="24"/>
                <w:szCs w:val="24"/>
              </w:rPr>
              <w:t>ждений на уровне 100 процентов, к 2025 году – 100 процентов, в том числе: 2021 г. – 100 процентов, 2022 г. – 100 процентов, 2023 г. – 100 процентов, 2024 г. – 100 процентов;</w:t>
            </w:r>
          </w:p>
          <w:p w:rsidR="00EE0EB9" w:rsidRPr="00EE0EB9" w:rsidRDefault="00EE0EB9" w:rsidP="00EE0EB9">
            <w:pPr>
              <w:spacing w:after="0" w:line="240" w:lineRule="auto"/>
              <w:jc w:val="both"/>
              <w:rPr>
                <w:rFonts w:ascii="Times New Roman" w:hAnsi="Times New Roman" w:cs="Times New Roman"/>
                <w:sz w:val="24"/>
                <w:szCs w:val="24"/>
              </w:rPr>
            </w:pPr>
            <w:proofErr w:type="gramStart"/>
            <w:r w:rsidRPr="00EE0EB9">
              <w:rPr>
                <w:rFonts w:ascii="Times New Roman" w:hAnsi="Times New Roman" w:cs="Times New Roman"/>
                <w:sz w:val="24"/>
                <w:szCs w:val="24"/>
              </w:rPr>
              <w:t>повышение объема платежей в бюджетную систему Росси</w:t>
            </w:r>
            <w:r w:rsidRPr="00EE0EB9">
              <w:rPr>
                <w:rFonts w:ascii="Times New Roman" w:hAnsi="Times New Roman" w:cs="Times New Roman"/>
                <w:sz w:val="24"/>
                <w:szCs w:val="24"/>
              </w:rPr>
              <w:t>й</w:t>
            </w:r>
            <w:r w:rsidRPr="00EE0EB9">
              <w:rPr>
                <w:rFonts w:ascii="Times New Roman" w:hAnsi="Times New Roman" w:cs="Times New Roman"/>
                <w:sz w:val="24"/>
                <w:szCs w:val="24"/>
              </w:rPr>
              <w:t>ской Федерации от использования лесов, расположенных на землях лесного фонда, до уровня 6,5 рубля в расчете на 1 га земель лесного фонда, к 2025 году – 6,5 руб., в том числе:</w:t>
            </w:r>
            <w:r>
              <w:rPr>
                <w:rFonts w:ascii="Times New Roman" w:hAnsi="Times New Roman" w:cs="Times New Roman"/>
                <w:sz w:val="24"/>
                <w:szCs w:val="24"/>
              </w:rPr>
              <w:t xml:space="preserve">          </w:t>
            </w:r>
            <w:r w:rsidRPr="00EE0EB9">
              <w:rPr>
                <w:rFonts w:ascii="Times New Roman" w:hAnsi="Times New Roman" w:cs="Times New Roman"/>
                <w:sz w:val="24"/>
                <w:szCs w:val="24"/>
              </w:rPr>
              <w:t xml:space="preserve"> 2021 г. – 5,8 руб., 2022 г. – 6 руб., 2023 г. – 6,3 руб., 2024 г. – 6,3 руб.;</w:t>
            </w:r>
            <w:proofErr w:type="gramEnd"/>
          </w:p>
          <w:p w:rsidR="00EE0EB9" w:rsidRPr="00EE0EB9" w:rsidRDefault="00EE0EB9" w:rsidP="00EE0EB9">
            <w:pPr>
              <w:spacing w:after="0" w:line="240" w:lineRule="auto"/>
              <w:jc w:val="both"/>
              <w:rPr>
                <w:rFonts w:ascii="Times New Roman" w:hAnsi="Times New Roman" w:cs="Times New Roman"/>
                <w:sz w:val="24"/>
                <w:szCs w:val="24"/>
              </w:rPr>
            </w:pPr>
            <w:r w:rsidRPr="00EE0EB9">
              <w:rPr>
                <w:rFonts w:ascii="Times New Roman" w:hAnsi="Times New Roman" w:cs="Times New Roman"/>
                <w:sz w:val="24"/>
                <w:szCs w:val="24"/>
              </w:rPr>
              <w:t>достижение отношения фактического объема заготовки древ</w:t>
            </w:r>
            <w:r w:rsidRPr="00EE0EB9">
              <w:rPr>
                <w:rFonts w:ascii="Times New Roman" w:hAnsi="Times New Roman" w:cs="Times New Roman"/>
                <w:sz w:val="24"/>
                <w:szCs w:val="24"/>
              </w:rPr>
              <w:t>е</w:t>
            </w:r>
            <w:r w:rsidRPr="00EE0EB9">
              <w:rPr>
                <w:rFonts w:ascii="Times New Roman" w:hAnsi="Times New Roman" w:cs="Times New Roman"/>
                <w:sz w:val="24"/>
                <w:szCs w:val="24"/>
              </w:rPr>
              <w:t>сины к установленному допустимому объему изъятия древес</w:t>
            </w:r>
            <w:r w:rsidRPr="00EE0EB9">
              <w:rPr>
                <w:rFonts w:ascii="Times New Roman" w:hAnsi="Times New Roman" w:cs="Times New Roman"/>
                <w:sz w:val="24"/>
                <w:szCs w:val="24"/>
              </w:rPr>
              <w:t>и</w:t>
            </w:r>
            <w:r w:rsidRPr="00EE0EB9">
              <w:rPr>
                <w:rFonts w:ascii="Times New Roman" w:hAnsi="Times New Roman" w:cs="Times New Roman"/>
                <w:sz w:val="24"/>
                <w:szCs w:val="24"/>
              </w:rPr>
              <w:t>ны на уровне 9,8 процента, в том числе: к 2025 году – 9,8 пр</w:t>
            </w:r>
            <w:r w:rsidRPr="00EE0EB9">
              <w:rPr>
                <w:rFonts w:ascii="Times New Roman" w:hAnsi="Times New Roman" w:cs="Times New Roman"/>
                <w:sz w:val="24"/>
                <w:szCs w:val="24"/>
              </w:rPr>
              <w:t>о</w:t>
            </w:r>
            <w:r w:rsidRPr="00EE0EB9">
              <w:rPr>
                <w:rFonts w:ascii="Times New Roman" w:hAnsi="Times New Roman" w:cs="Times New Roman"/>
                <w:sz w:val="24"/>
                <w:szCs w:val="24"/>
              </w:rPr>
              <w:t>цент</w:t>
            </w:r>
            <w:r>
              <w:rPr>
                <w:rFonts w:ascii="Times New Roman" w:hAnsi="Times New Roman" w:cs="Times New Roman"/>
                <w:sz w:val="24"/>
                <w:szCs w:val="24"/>
              </w:rPr>
              <w:t>а</w:t>
            </w:r>
            <w:r w:rsidRPr="00EE0EB9">
              <w:rPr>
                <w:rFonts w:ascii="Times New Roman" w:hAnsi="Times New Roman" w:cs="Times New Roman"/>
                <w:sz w:val="24"/>
                <w:szCs w:val="24"/>
              </w:rPr>
              <w:t>, 2021 г. – 9,2 процент</w:t>
            </w:r>
            <w:r>
              <w:rPr>
                <w:rFonts w:ascii="Times New Roman" w:hAnsi="Times New Roman" w:cs="Times New Roman"/>
                <w:sz w:val="24"/>
                <w:szCs w:val="24"/>
              </w:rPr>
              <w:t>а</w:t>
            </w:r>
            <w:r w:rsidRPr="00EE0EB9">
              <w:rPr>
                <w:rFonts w:ascii="Times New Roman" w:hAnsi="Times New Roman" w:cs="Times New Roman"/>
                <w:sz w:val="24"/>
                <w:szCs w:val="24"/>
              </w:rPr>
              <w:t>, 2022 г. – 9,5 процент</w:t>
            </w:r>
            <w:r>
              <w:rPr>
                <w:rFonts w:ascii="Times New Roman" w:hAnsi="Times New Roman" w:cs="Times New Roman"/>
                <w:sz w:val="24"/>
                <w:szCs w:val="24"/>
              </w:rPr>
              <w:t>а</w:t>
            </w:r>
            <w:r w:rsidRPr="00EE0EB9">
              <w:rPr>
                <w:rFonts w:ascii="Times New Roman" w:hAnsi="Times New Roman" w:cs="Times New Roman"/>
                <w:sz w:val="24"/>
                <w:szCs w:val="24"/>
              </w:rPr>
              <w:t>, 2023 г. – 9,6 процент</w:t>
            </w:r>
            <w:r>
              <w:rPr>
                <w:rFonts w:ascii="Times New Roman" w:hAnsi="Times New Roman" w:cs="Times New Roman"/>
                <w:sz w:val="24"/>
                <w:szCs w:val="24"/>
              </w:rPr>
              <w:t>а</w:t>
            </w:r>
            <w:r w:rsidRPr="00EE0EB9">
              <w:rPr>
                <w:rFonts w:ascii="Times New Roman" w:hAnsi="Times New Roman" w:cs="Times New Roman"/>
                <w:sz w:val="24"/>
                <w:szCs w:val="24"/>
              </w:rPr>
              <w:t>, 2024 г. – 9,6 процент</w:t>
            </w:r>
            <w:r>
              <w:rPr>
                <w:rFonts w:ascii="Times New Roman" w:hAnsi="Times New Roman" w:cs="Times New Roman"/>
                <w:sz w:val="24"/>
                <w:szCs w:val="24"/>
              </w:rPr>
              <w:t>а</w:t>
            </w:r>
          </w:p>
        </w:tc>
      </w:tr>
    </w:tbl>
    <w:p w:rsidR="00A55F4C" w:rsidRDefault="00A55F4C" w:rsidP="00A55F4C">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F24006" w:rsidRPr="00F24006" w:rsidRDefault="00F24006" w:rsidP="00A55F4C">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w:t>
      </w:r>
      <w:r w:rsidRPr="00F24006">
        <w:rPr>
          <w:rFonts w:ascii="Times New Roman" w:eastAsia="Times New Roman" w:hAnsi="Times New Roman" w:cs="Times New Roman"/>
          <w:bCs/>
          <w:sz w:val="28"/>
          <w:szCs w:val="28"/>
          <w:lang w:eastAsia="ru-RU"/>
        </w:rPr>
        <w:t>. Обоснование проблемы, анализ ее исходного состояния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Леса Республики Тыва выполняют многочисленные и разнообразные фун</w:t>
      </w:r>
      <w:r w:rsidRPr="00F24006">
        <w:rPr>
          <w:rFonts w:ascii="Times New Roman" w:eastAsia="Times New Roman" w:hAnsi="Times New Roman" w:cs="Times New Roman"/>
          <w:sz w:val="28"/>
          <w:szCs w:val="28"/>
          <w:lang w:eastAsia="ru-RU"/>
        </w:rPr>
        <w:t>к</w:t>
      </w:r>
      <w:r w:rsidRPr="00F24006">
        <w:rPr>
          <w:rFonts w:ascii="Times New Roman" w:eastAsia="Times New Roman" w:hAnsi="Times New Roman" w:cs="Times New Roman"/>
          <w:sz w:val="28"/>
          <w:szCs w:val="28"/>
          <w:lang w:eastAsia="ru-RU"/>
        </w:rPr>
        <w:t xml:space="preserve">ции: </w:t>
      </w:r>
      <w:proofErr w:type="spellStart"/>
      <w:r w:rsidRPr="00F24006">
        <w:rPr>
          <w:rFonts w:ascii="Times New Roman" w:eastAsia="Times New Roman" w:hAnsi="Times New Roman" w:cs="Times New Roman"/>
          <w:sz w:val="28"/>
          <w:szCs w:val="28"/>
          <w:lang w:eastAsia="ru-RU"/>
        </w:rPr>
        <w:t>средообразующие</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водоохранные</w:t>
      </w:r>
      <w:proofErr w:type="spellEnd"/>
      <w:r w:rsidRPr="00F24006">
        <w:rPr>
          <w:rFonts w:ascii="Times New Roman" w:eastAsia="Times New Roman" w:hAnsi="Times New Roman" w:cs="Times New Roman"/>
          <w:sz w:val="28"/>
          <w:szCs w:val="28"/>
          <w:lang w:eastAsia="ru-RU"/>
        </w:rPr>
        <w:t>, защитные, санитарно-гигиенические, озд</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ровительные с одновременным обеспечением рационального, непрерывного, </w:t>
      </w:r>
      <w:proofErr w:type="spellStart"/>
      <w:r w:rsidRPr="00F24006">
        <w:rPr>
          <w:rFonts w:ascii="Times New Roman" w:eastAsia="Times New Roman" w:hAnsi="Times New Roman" w:cs="Times New Roman"/>
          <w:sz w:val="28"/>
          <w:szCs w:val="28"/>
          <w:lang w:eastAsia="ru-RU"/>
        </w:rPr>
        <w:t>неи</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тощительного</w:t>
      </w:r>
      <w:proofErr w:type="spellEnd"/>
      <w:r w:rsidRPr="00F24006">
        <w:rPr>
          <w:rFonts w:ascii="Times New Roman" w:eastAsia="Times New Roman" w:hAnsi="Times New Roman" w:cs="Times New Roman"/>
          <w:sz w:val="28"/>
          <w:szCs w:val="28"/>
          <w:lang w:eastAsia="ru-RU"/>
        </w:rPr>
        <w:t xml:space="preserve"> лесопользования, а также развития лесной промышленности.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Общая площадь земель лесного фонда в Республике Тыва на 1 января 2020 г. составляет 10882,9 тыс. га. Лесистость территории республики составляет 49,7 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цента.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Леса республики по своему целевому назначению подразделяются </w:t>
      </w:r>
      <w:proofErr w:type="gramStart"/>
      <w:r w:rsidRPr="00F24006">
        <w:rPr>
          <w:rFonts w:ascii="Times New Roman" w:eastAsia="Times New Roman" w:hAnsi="Times New Roman" w:cs="Times New Roman"/>
          <w:sz w:val="28"/>
          <w:szCs w:val="28"/>
          <w:lang w:eastAsia="ru-RU"/>
        </w:rPr>
        <w:t>на</w:t>
      </w:r>
      <w:proofErr w:type="gramEnd"/>
      <w:r w:rsidRPr="00F24006">
        <w:rPr>
          <w:rFonts w:ascii="Times New Roman" w:eastAsia="Times New Roman" w:hAnsi="Times New Roman" w:cs="Times New Roman"/>
          <w:sz w:val="28"/>
          <w:szCs w:val="28"/>
          <w:lang w:eastAsia="ru-RU"/>
        </w:rPr>
        <w:t xml:space="preserve"> защи</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ные, эксплуатационные и резервные.</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 территории республики основными факторами, вызывающими ослабление и гибель насаждений, являются лесные пожары, неблагоприятные погодные условия и поражения грибковыми заболеваниями.</w:t>
      </w:r>
    </w:p>
    <w:p w:rsid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Проблема охраны лесов от пожаров в настоящее время приобрела характер общегосударственной задачи. Дефицит финансирования в значительной степени обостряет сложившуюся ситуацию.</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Лесные пожары, ежегодно возникающие на территории республики, наносят существенный урон непосредственно лесному хозяйству, а также экономике и эк</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логии республики.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соответствии со шкалой природной пожарной опасности насаждений земли лесного фонда в Республике Тыва дифференцированы по пяти классам природной пожарной опасности.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Средний класс природной пожарной опасности равен 3,2, что свидетельствует о средней пожарной опасности в лесах Республики Тыва.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Наиболее опасные в пожарном отношении лесные участки (I-II классы) зан</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мают 15,2 процента общей площади земель лесного фонда в Республике Тыва.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Пожароопасный сезон наступает по мере таяния снега и просыхания напо</w:t>
      </w:r>
      <w:r w:rsidRPr="00F24006">
        <w:rPr>
          <w:rFonts w:ascii="Times New Roman" w:eastAsia="Times New Roman" w:hAnsi="Times New Roman" w:cs="Times New Roman"/>
          <w:sz w:val="28"/>
          <w:szCs w:val="28"/>
          <w:lang w:eastAsia="ru-RU"/>
        </w:rPr>
        <w:t>ч</w:t>
      </w:r>
      <w:r w:rsidRPr="00F24006">
        <w:rPr>
          <w:rFonts w:ascii="Times New Roman" w:eastAsia="Times New Roman" w:hAnsi="Times New Roman" w:cs="Times New Roman"/>
          <w:sz w:val="28"/>
          <w:szCs w:val="28"/>
          <w:lang w:eastAsia="ru-RU"/>
        </w:rPr>
        <w:t xml:space="preserve">венного покрова. Среднегодовая фактическая </w:t>
      </w:r>
      <w:proofErr w:type="spellStart"/>
      <w:r w:rsidRPr="00F24006">
        <w:rPr>
          <w:rFonts w:ascii="Times New Roman" w:eastAsia="Times New Roman" w:hAnsi="Times New Roman" w:cs="Times New Roman"/>
          <w:sz w:val="28"/>
          <w:szCs w:val="28"/>
          <w:lang w:eastAsia="ru-RU"/>
        </w:rPr>
        <w:t>горимость</w:t>
      </w:r>
      <w:proofErr w:type="spellEnd"/>
      <w:r w:rsidRPr="00F24006">
        <w:rPr>
          <w:rFonts w:ascii="Times New Roman" w:eastAsia="Times New Roman" w:hAnsi="Times New Roman" w:cs="Times New Roman"/>
          <w:sz w:val="28"/>
          <w:szCs w:val="28"/>
          <w:lang w:eastAsia="ru-RU"/>
        </w:rPr>
        <w:t xml:space="preserve"> лесов составляет 150-180 дней и длится с начала апреля до первой декады ноября.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Земли лесного фонда в республике представлены горными труднодоступными лесами и лесами, примыкающими к степным территориям. Территория земель ле</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ного фонда относится к зоне авиационного обнаружения и тушения (6152,5 тыс. га), к зоне авиационного обнаружения и наземного тушения (1014,3 тыс. га), к зоне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земного обнаружения и тушения (434,7 тыс. га) и к зоне исключительного обнар</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жения с помощью космических средств и преимущественно авиационного тушения (3281,4 тыс. га).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Постановлением Правительства Республики Тыва от 28 февраля 2009 г. № 68 образовано государственное автономное учреждение «Тувинская база авиационной охраны лесов от пожаров». В составе авиабазы имеются четыре </w:t>
      </w:r>
      <w:proofErr w:type="spellStart"/>
      <w:r w:rsidRPr="00F24006">
        <w:rPr>
          <w:rFonts w:ascii="Times New Roman" w:eastAsia="Times New Roman" w:hAnsi="Times New Roman" w:cs="Times New Roman"/>
          <w:sz w:val="28"/>
          <w:szCs w:val="28"/>
          <w:lang w:eastAsia="ru-RU"/>
        </w:rPr>
        <w:t>авиаотделения</w:t>
      </w:r>
      <w:proofErr w:type="spellEnd"/>
      <w:r w:rsidRPr="00F24006">
        <w:rPr>
          <w:rFonts w:ascii="Times New Roman" w:eastAsia="Times New Roman" w:hAnsi="Times New Roman" w:cs="Times New Roman"/>
          <w:sz w:val="28"/>
          <w:szCs w:val="28"/>
          <w:lang w:eastAsia="ru-RU"/>
        </w:rPr>
        <w:t>. В составе автономных учреждений специализированных лесохозяйственных учрежд</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ний имеются шесть пожарно-химических станций. В 2016 году дополнительно со</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 xml:space="preserve">даны 4 </w:t>
      </w:r>
      <w:proofErr w:type="spellStart"/>
      <w:r w:rsidRPr="00F24006">
        <w:rPr>
          <w:rFonts w:ascii="Times New Roman" w:eastAsia="Times New Roman" w:hAnsi="Times New Roman" w:cs="Times New Roman"/>
          <w:sz w:val="28"/>
          <w:szCs w:val="28"/>
          <w:lang w:eastAsia="ru-RU"/>
        </w:rPr>
        <w:t>лесопожарных</w:t>
      </w:r>
      <w:proofErr w:type="spellEnd"/>
      <w:r w:rsidRPr="00F24006">
        <w:rPr>
          <w:rFonts w:ascii="Times New Roman" w:eastAsia="Times New Roman" w:hAnsi="Times New Roman" w:cs="Times New Roman"/>
          <w:sz w:val="28"/>
          <w:szCs w:val="28"/>
          <w:lang w:eastAsia="ru-RU"/>
        </w:rPr>
        <w:t xml:space="preserve"> формирования.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Применение авиации с учетом наличия на борту воздушного судна </w:t>
      </w:r>
      <w:proofErr w:type="spellStart"/>
      <w:r w:rsidRPr="00F24006">
        <w:rPr>
          <w:rFonts w:ascii="Times New Roman" w:eastAsia="Times New Roman" w:hAnsi="Times New Roman" w:cs="Times New Roman"/>
          <w:sz w:val="28"/>
          <w:szCs w:val="28"/>
          <w:lang w:eastAsia="ru-RU"/>
        </w:rPr>
        <w:t>авиап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жарной</w:t>
      </w:r>
      <w:proofErr w:type="spellEnd"/>
      <w:r w:rsidRPr="00F24006">
        <w:rPr>
          <w:rFonts w:ascii="Times New Roman" w:eastAsia="Times New Roman" w:hAnsi="Times New Roman" w:cs="Times New Roman"/>
          <w:sz w:val="28"/>
          <w:szCs w:val="28"/>
          <w:lang w:eastAsia="ru-RU"/>
        </w:rPr>
        <w:t xml:space="preserve"> группы (пожарные парашютисты-десантники) позволяет доставлять силы и средства тушения пожара в течение одного часа в труднодоступные районы, куда доставка наземным способом затруднена.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Основными задачами выполнения </w:t>
      </w:r>
      <w:proofErr w:type="spellStart"/>
      <w:r w:rsidRPr="00F24006">
        <w:rPr>
          <w:rFonts w:ascii="Times New Roman" w:eastAsia="Times New Roman" w:hAnsi="Times New Roman" w:cs="Times New Roman"/>
          <w:sz w:val="28"/>
          <w:szCs w:val="28"/>
          <w:lang w:eastAsia="ru-RU"/>
        </w:rPr>
        <w:t>авиалесоохранных</w:t>
      </w:r>
      <w:proofErr w:type="spellEnd"/>
      <w:r w:rsidRPr="00F24006">
        <w:rPr>
          <w:rFonts w:ascii="Times New Roman" w:eastAsia="Times New Roman" w:hAnsi="Times New Roman" w:cs="Times New Roman"/>
          <w:sz w:val="28"/>
          <w:szCs w:val="28"/>
          <w:lang w:eastAsia="ru-RU"/>
        </w:rPr>
        <w:t xml:space="preserve"> работ на землях лесного фонда являются своевременное обнаружение лесных пожаров и передача операти</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ной информации на начальной стадии развития пожара.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Выполнение мероприятий, планируемых в рамках реализации Подпрограммы, позволит создать условия для снижения количества и площади лесных пожаров, увеличить оперативность их обнаружения и тушения.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Основная задача </w:t>
      </w:r>
      <w:proofErr w:type="spellStart"/>
      <w:r w:rsidRPr="00F24006">
        <w:rPr>
          <w:rFonts w:ascii="Times New Roman" w:eastAsia="Times New Roman" w:hAnsi="Times New Roman" w:cs="Times New Roman"/>
          <w:sz w:val="28"/>
          <w:szCs w:val="28"/>
          <w:lang w:eastAsia="ru-RU"/>
        </w:rPr>
        <w:t>лесозащиты</w:t>
      </w:r>
      <w:proofErr w:type="spellEnd"/>
      <w:r w:rsidR="00A55F4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предупреждение (профилактика) вспышек ма</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 xml:space="preserve">сового размножения и распространения вредных организмов, способных вызвать гибель насаждений или резкое падение прироста древесины и снижение ее деловых качеств. Эффективность профилактической работы зависит от состояния надзора за появлением вредных организмов, своевременности назначения и </w:t>
      </w:r>
      <w:proofErr w:type="gramStart"/>
      <w:r w:rsidRPr="00F24006">
        <w:rPr>
          <w:rFonts w:ascii="Times New Roman" w:eastAsia="Times New Roman" w:hAnsi="Times New Roman" w:cs="Times New Roman"/>
          <w:sz w:val="28"/>
          <w:szCs w:val="28"/>
          <w:lang w:eastAsia="ru-RU"/>
        </w:rPr>
        <w:t>проведения</w:t>
      </w:r>
      <w:proofErr w:type="gramEnd"/>
      <w:r w:rsidRPr="00F24006">
        <w:rPr>
          <w:rFonts w:ascii="Times New Roman" w:eastAsia="Times New Roman" w:hAnsi="Times New Roman" w:cs="Times New Roman"/>
          <w:sz w:val="28"/>
          <w:szCs w:val="28"/>
          <w:lang w:eastAsia="ru-RU"/>
        </w:rPr>
        <w:t xml:space="preserve"> истр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бительных мер борьбы с ними.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Наибольшую опасность для лесов Республики Тыва представляет сибирский шелкопряд.</w:t>
      </w:r>
    </w:p>
    <w:p w:rsid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Из болезней леса наиболее опасным является заражение почвы лесных пито</w:t>
      </w:r>
      <w:r w:rsidRPr="00F24006">
        <w:rPr>
          <w:rFonts w:ascii="Times New Roman" w:eastAsia="Times New Roman" w:hAnsi="Times New Roman" w:cs="Times New Roman"/>
          <w:sz w:val="28"/>
          <w:szCs w:val="28"/>
          <w:lang w:eastAsia="ru-RU"/>
        </w:rPr>
        <w:t>м</w:t>
      </w:r>
      <w:r w:rsidRPr="00F24006">
        <w:rPr>
          <w:rFonts w:ascii="Times New Roman" w:eastAsia="Times New Roman" w:hAnsi="Times New Roman" w:cs="Times New Roman"/>
          <w:sz w:val="28"/>
          <w:szCs w:val="28"/>
          <w:lang w:eastAsia="ru-RU"/>
        </w:rPr>
        <w:t>ников фузариозом.</w:t>
      </w:r>
    </w:p>
    <w:p w:rsidR="004F31FE" w:rsidRPr="00F24006" w:rsidRDefault="004F31FE"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 данным лесопатологического обследования, проведенного филиалом Це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тра защиты леса Красноярского края ФГУ «Российский центр защиты леса», общее санитарное состояние лесов республики требует проведения необходимых санита</w:t>
      </w:r>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lang w:eastAsia="ru-RU"/>
        </w:rPr>
        <w:t xml:space="preserve">но-оздоровительных мероприятий. Основной объем санитарно-оздоровительных мероприятий приходится на болезни вследствие </w:t>
      </w:r>
      <w:proofErr w:type="spellStart"/>
      <w:r w:rsidRPr="00F24006">
        <w:rPr>
          <w:rFonts w:ascii="Times New Roman" w:eastAsia="Times New Roman" w:hAnsi="Times New Roman" w:cs="Times New Roman"/>
          <w:sz w:val="28"/>
          <w:szCs w:val="28"/>
          <w:lang w:eastAsia="ru-RU"/>
        </w:rPr>
        <w:t>перестойности</w:t>
      </w:r>
      <w:proofErr w:type="spellEnd"/>
      <w:r w:rsidRPr="00F24006">
        <w:rPr>
          <w:rFonts w:ascii="Times New Roman" w:eastAsia="Times New Roman" w:hAnsi="Times New Roman" w:cs="Times New Roman"/>
          <w:sz w:val="28"/>
          <w:szCs w:val="28"/>
          <w:lang w:eastAsia="ru-RU"/>
        </w:rPr>
        <w:t xml:space="preserve"> насаждений.</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этих целях Подпрограммой предусмотрено осуществление санитарно-оздоровительных мероприятий, проведение лесопатологического мониторинга, л</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кализации и ликвидации очагов вредных организмов.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Лесовосстановление</w:t>
      </w:r>
      <w:proofErr w:type="spellEnd"/>
      <w:r w:rsidRPr="00F24006">
        <w:rPr>
          <w:rFonts w:ascii="Times New Roman" w:eastAsia="Times New Roman" w:hAnsi="Times New Roman" w:cs="Times New Roman"/>
          <w:sz w:val="28"/>
          <w:szCs w:val="28"/>
          <w:lang w:eastAsia="ru-RU"/>
        </w:rPr>
        <w:t xml:space="preserve"> предусматривает воспроизводство лесов на не покрытых лесом землях. По данным государственного лесного реестра Министерства приро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 xml:space="preserve">ных ресурсов и экологии Республики Тыва не покрытые лесом земли, нуждающиеся в </w:t>
      </w:r>
      <w:proofErr w:type="spellStart"/>
      <w:r w:rsidRPr="00F24006">
        <w:rPr>
          <w:rFonts w:ascii="Times New Roman" w:eastAsia="Times New Roman" w:hAnsi="Times New Roman" w:cs="Times New Roman"/>
          <w:sz w:val="28"/>
          <w:szCs w:val="28"/>
          <w:lang w:eastAsia="ru-RU"/>
        </w:rPr>
        <w:t>лесовосстановлении</w:t>
      </w:r>
      <w:proofErr w:type="spellEnd"/>
      <w:r w:rsidRPr="00F24006">
        <w:rPr>
          <w:rFonts w:ascii="Times New Roman" w:eastAsia="Times New Roman" w:hAnsi="Times New Roman" w:cs="Times New Roman"/>
          <w:sz w:val="28"/>
          <w:szCs w:val="28"/>
          <w:lang w:eastAsia="ru-RU"/>
        </w:rPr>
        <w:t xml:space="preserve">, составляют 275,2 тыс. га, из них доступные земли, пригодные для </w:t>
      </w:r>
      <w:proofErr w:type="spellStart"/>
      <w:r w:rsidRPr="00F24006">
        <w:rPr>
          <w:rFonts w:ascii="Times New Roman" w:eastAsia="Times New Roman" w:hAnsi="Times New Roman" w:cs="Times New Roman"/>
          <w:sz w:val="28"/>
          <w:szCs w:val="28"/>
          <w:lang w:eastAsia="ru-RU"/>
        </w:rPr>
        <w:t>лесовосстановления</w:t>
      </w:r>
      <w:proofErr w:type="spellEnd"/>
      <w:r w:rsidRPr="00F24006">
        <w:rPr>
          <w:rFonts w:ascii="Times New Roman" w:eastAsia="Times New Roman" w:hAnsi="Times New Roman" w:cs="Times New Roman"/>
          <w:sz w:val="28"/>
          <w:szCs w:val="28"/>
          <w:lang w:eastAsia="ru-RU"/>
        </w:rPr>
        <w:t xml:space="preserve"> 63,5 тыс. га, в том числе для посадки лесных культур – 7,7 тыс. га. Лесовосстановительные мероприятия на 2020 год запроектированы на пл</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щади 7200 га, из них объем посадки лесных культур – 460 га. Тем самым для поса</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ки лесных культур на 556 га потребуется 1946 тыс. шт. сеянцев сосны обыкнове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ной и лиственницы сибирской; для дополнения лесных культур на площади 308 га необходимое количество посадочного материала составит 154 тыс. штук. В целом по республике для посадки и дополнения лесных культур потребуется выращивание посадочного материала в количестве 2100 тыс. штук. Для выращивания посадочного материала и создания резервного фонда страховых семян лесных растений (далее – Фонд) требуется 500 кг семян лесных растений. В ходе реализации Подпрограммы предполагается создание республиканского семенного фонда</w:t>
      </w:r>
      <w:r w:rsidR="00A55F4C">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для обеспечения пос</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ва в лесных питомниках в неурожайные годы, что, в свою очередь, позволит выра</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тить и иметь в наличии стандартный посадочный материал для проведения лесово</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становительных работ. Выращенные сеянцы хвойных пород обеспечат проведение лесовосстановительных работ (создание лесных культур) на землях лесного фонда, пострадавших от лесных пожаров, расположенных на территории Республики Тыва.</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D848B2">
        <w:rPr>
          <w:rFonts w:ascii="Times New Roman" w:eastAsia="Times New Roman" w:hAnsi="Times New Roman" w:cs="Times New Roman"/>
          <w:i/>
          <w:sz w:val="28"/>
          <w:szCs w:val="28"/>
          <w:lang w:eastAsia="ru-RU"/>
        </w:rPr>
        <w:t xml:space="preserve">Основное мероприятие 1 «Обеспечение использования, </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D848B2">
        <w:rPr>
          <w:rFonts w:ascii="Times New Roman" w:eastAsia="Times New Roman" w:hAnsi="Times New Roman" w:cs="Times New Roman"/>
          <w:i/>
          <w:sz w:val="28"/>
          <w:szCs w:val="28"/>
          <w:lang w:eastAsia="ru-RU"/>
        </w:rPr>
        <w:t>охраны, защиты и воспроизводства лесов»</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F24006" w:rsidRPr="00D848B2" w:rsidRDefault="00F24006" w:rsidP="00D848B2">
      <w:pPr>
        <w:widowControl w:val="0"/>
        <w:autoSpaceDE w:val="0"/>
        <w:autoSpaceDN w:val="0"/>
        <w:adjustRightInd w:val="0"/>
        <w:spacing w:after="0" w:line="240" w:lineRule="auto"/>
        <w:jc w:val="center"/>
        <w:outlineLvl w:val="3"/>
        <w:rPr>
          <w:rFonts w:ascii="Times New Roman" w:eastAsia="Times New Roman" w:hAnsi="Times New Roman" w:cs="Times New Roman"/>
          <w:bCs/>
          <w:sz w:val="28"/>
          <w:szCs w:val="28"/>
          <w:lang w:eastAsia="ru-RU"/>
        </w:rPr>
      </w:pPr>
      <w:r w:rsidRPr="00D848B2">
        <w:rPr>
          <w:rFonts w:ascii="Times New Roman" w:eastAsia="Times New Roman" w:hAnsi="Times New Roman" w:cs="Times New Roman"/>
          <w:bCs/>
          <w:sz w:val="28"/>
          <w:szCs w:val="28"/>
          <w:lang w:eastAsia="ru-RU"/>
        </w:rPr>
        <w:t>Использование лесов</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Леса республики по своему целевому назначению подразделяются на защи</w:t>
      </w:r>
      <w:r w:rsidRPr="00D848B2">
        <w:rPr>
          <w:rFonts w:ascii="Times New Roman" w:eastAsia="Times New Roman" w:hAnsi="Times New Roman" w:cs="Times New Roman"/>
          <w:sz w:val="28"/>
          <w:szCs w:val="28"/>
          <w:lang w:eastAsia="ru-RU"/>
        </w:rPr>
        <w:t>т</w:t>
      </w:r>
      <w:r w:rsidRPr="00D848B2">
        <w:rPr>
          <w:rFonts w:ascii="Times New Roman" w:eastAsia="Times New Roman" w:hAnsi="Times New Roman" w:cs="Times New Roman"/>
          <w:sz w:val="28"/>
          <w:szCs w:val="28"/>
          <w:lang w:eastAsia="ru-RU"/>
        </w:rPr>
        <w:t>ные, эксплуатационные и резервные леса.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С точки зрения </w:t>
      </w:r>
      <w:proofErr w:type="spellStart"/>
      <w:r w:rsidRPr="00D848B2">
        <w:rPr>
          <w:rFonts w:ascii="Times New Roman" w:eastAsia="Times New Roman" w:hAnsi="Times New Roman" w:cs="Times New Roman"/>
          <w:sz w:val="28"/>
          <w:szCs w:val="28"/>
          <w:lang w:eastAsia="ru-RU"/>
        </w:rPr>
        <w:t>лесоэксплуатации</w:t>
      </w:r>
      <w:proofErr w:type="spellEnd"/>
      <w:r w:rsidRPr="00D848B2">
        <w:rPr>
          <w:rFonts w:ascii="Times New Roman" w:eastAsia="Times New Roman" w:hAnsi="Times New Roman" w:cs="Times New Roman"/>
          <w:sz w:val="28"/>
          <w:szCs w:val="28"/>
          <w:lang w:eastAsia="ru-RU"/>
        </w:rPr>
        <w:t xml:space="preserve"> практический интерес представляют эк</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плуатационные леса, составляющие 33 процента площади лесного фонда.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Потенциал лесных древесных ресурсов позволяет при разумном их использ</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вании внести существенный вклад в развитие экономики региона.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Основным источником получения древесины для удовлетворения потребности народного хозяйства является эксплуатационный фонд. В состав эксплуатационного фонда входят спелые и перестойные насаждения эксплуатационных лесов, за и</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ключением кедровых лесов, особо защитных участков и особо охраняемых приро</w:t>
      </w:r>
      <w:r w:rsidRPr="00D848B2">
        <w:rPr>
          <w:rFonts w:ascii="Times New Roman" w:eastAsia="Times New Roman" w:hAnsi="Times New Roman" w:cs="Times New Roman"/>
          <w:sz w:val="28"/>
          <w:szCs w:val="28"/>
          <w:lang w:eastAsia="ru-RU"/>
        </w:rPr>
        <w:t>д</w:t>
      </w:r>
      <w:r w:rsidRPr="00D848B2">
        <w:rPr>
          <w:rFonts w:ascii="Times New Roman" w:eastAsia="Times New Roman" w:hAnsi="Times New Roman" w:cs="Times New Roman"/>
          <w:sz w:val="28"/>
          <w:szCs w:val="28"/>
          <w:lang w:eastAsia="ru-RU"/>
        </w:rPr>
        <w:t>ных территорий.</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Рассчитанная ежегодная расчетная лесосека учитывает реальные эксплуатац</w:t>
      </w:r>
      <w:r w:rsidRPr="00D848B2">
        <w:rPr>
          <w:rFonts w:ascii="Times New Roman" w:eastAsia="Times New Roman" w:hAnsi="Times New Roman" w:cs="Times New Roman"/>
          <w:sz w:val="28"/>
          <w:szCs w:val="28"/>
          <w:lang w:eastAsia="ru-RU"/>
        </w:rPr>
        <w:t>и</w:t>
      </w:r>
      <w:r w:rsidRPr="00D848B2">
        <w:rPr>
          <w:rFonts w:ascii="Times New Roman" w:eastAsia="Times New Roman" w:hAnsi="Times New Roman" w:cs="Times New Roman"/>
          <w:sz w:val="28"/>
          <w:szCs w:val="28"/>
          <w:lang w:eastAsia="ru-RU"/>
        </w:rPr>
        <w:t>онные запасы древесины по состоянию на 1 января 2020 г. и обеспечивает длител</w:t>
      </w:r>
      <w:r w:rsidRPr="00D848B2">
        <w:rPr>
          <w:rFonts w:ascii="Times New Roman" w:eastAsia="Times New Roman" w:hAnsi="Times New Roman" w:cs="Times New Roman"/>
          <w:sz w:val="28"/>
          <w:szCs w:val="28"/>
          <w:lang w:eastAsia="ru-RU"/>
        </w:rPr>
        <w:t>ь</w:t>
      </w:r>
      <w:r w:rsidRPr="00D848B2">
        <w:rPr>
          <w:rFonts w:ascii="Times New Roman" w:eastAsia="Times New Roman" w:hAnsi="Times New Roman" w:cs="Times New Roman"/>
          <w:sz w:val="28"/>
          <w:szCs w:val="28"/>
          <w:lang w:eastAsia="ru-RU"/>
        </w:rPr>
        <w:t xml:space="preserve">ное </w:t>
      </w:r>
      <w:proofErr w:type="spellStart"/>
      <w:r w:rsidRPr="00D848B2">
        <w:rPr>
          <w:rFonts w:ascii="Times New Roman" w:eastAsia="Times New Roman" w:hAnsi="Times New Roman" w:cs="Times New Roman"/>
          <w:sz w:val="28"/>
          <w:szCs w:val="28"/>
          <w:lang w:eastAsia="ru-RU"/>
        </w:rPr>
        <w:t>неистощительное</w:t>
      </w:r>
      <w:proofErr w:type="spellEnd"/>
      <w:r w:rsidRPr="00D848B2">
        <w:rPr>
          <w:rFonts w:ascii="Times New Roman" w:eastAsia="Times New Roman" w:hAnsi="Times New Roman" w:cs="Times New Roman"/>
          <w:sz w:val="28"/>
          <w:szCs w:val="28"/>
          <w:lang w:eastAsia="ru-RU"/>
        </w:rPr>
        <w:t xml:space="preserve"> пользование лесом в соответствии с имеющимся эксплуатац</w:t>
      </w:r>
      <w:r w:rsidRPr="00D848B2">
        <w:rPr>
          <w:rFonts w:ascii="Times New Roman" w:eastAsia="Times New Roman" w:hAnsi="Times New Roman" w:cs="Times New Roman"/>
          <w:sz w:val="28"/>
          <w:szCs w:val="28"/>
          <w:lang w:eastAsia="ru-RU"/>
        </w:rPr>
        <w:t>и</w:t>
      </w:r>
      <w:r w:rsidRPr="00D848B2">
        <w:rPr>
          <w:rFonts w:ascii="Times New Roman" w:eastAsia="Times New Roman" w:hAnsi="Times New Roman" w:cs="Times New Roman"/>
          <w:sz w:val="28"/>
          <w:szCs w:val="28"/>
          <w:lang w:eastAsia="ru-RU"/>
        </w:rPr>
        <w:t>онным фондом.</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Если учесть, что фактический объем рубки в спелых и перестойных насажд</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ниях за предыдущий год составил 92,6 тыс. куб. м древесины, а это лишь 6,5 пр</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цента от проектируемой (2293,5 тыс. куб. м) расчетной лесосеки, то мы имеем еще большие потенциальные неиспользованные ресурсы эксплуатационного фонда.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Важнейшая задача современного развития лесного хозяйства </w:t>
      </w:r>
      <w:r w:rsidR="00173F2B">
        <w:rPr>
          <w:rFonts w:ascii="Times New Roman" w:eastAsia="Times New Roman" w:hAnsi="Times New Roman" w:cs="Times New Roman"/>
          <w:sz w:val="28"/>
          <w:szCs w:val="28"/>
          <w:lang w:eastAsia="ru-RU"/>
        </w:rPr>
        <w:t>–</w:t>
      </w:r>
      <w:r w:rsidRPr="00D848B2">
        <w:rPr>
          <w:rFonts w:ascii="Times New Roman" w:eastAsia="Times New Roman" w:hAnsi="Times New Roman" w:cs="Times New Roman"/>
          <w:sz w:val="28"/>
          <w:szCs w:val="28"/>
          <w:lang w:eastAsia="ru-RU"/>
        </w:rPr>
        <w:t xml:space="preserve"> одновременное пользование несколькими видами ресурсов лесов. В последние годы в лесах респу</w:t>
      </w:r>
      <w:r w:rsidRPr="00D848B2">
        <w:rPr>
          <w:rFonts w:ascii="Times New Roman" w:eastAsia="Times New Roman" w:hAnsi="Times New Roman" w:cs="Times New Roman"/>
          <w:sz w:val="28"/>
          <w:szCs w:val="28"/>
          <w:lang w:eastAsia="ru-RU"/>
        </w:rPr>
        <w:t>б</w:t>
      </w:r>
      <w:r w:rsidRPr="00D848B2">
        <w:rPr>
          <w:rFonts w:ascii="Times New Roman" w:eastAsia="Times New Roman" w:hAnsi="Times New Roman" w:cs="Times New Roman"/>
          <w:sz w:val="28"/>
          <w:szCs w:val="28"/>
          <w:lang w:eastAsia="ru-RU"/>
        </w:rPr>
        <w:t>лики осуществлялись заготовка древесины и второстепенных лесных материалов, заготовка и сбор дикорастущих ягод, грибов, лекарственных растений и техническ</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го сырья, сенокошение, пастьба скота, размещение ульев и пасек, пользование лесом в культурно-оздоровительных и научно-исследовательских целях, для нужд охо</w:t>
      </w:r>
      <w:r w:rsidRPr="00D848B2">
        <w:rPr>
          <w:rFonts w:ascii="Times New Roman" w:eastAsia="Times New Roman" w:hAnsi="Times New Roman" w:cs="Times New Roman"/>
          <w:sz w:val="28"/>
          <w:szCs w:val="28"/>
          <w:lang w:eastAsia="ru-RU"/>
        </w:rPr>
        <w:t>т</w:t>
      </w:r>
      <w:r w:rsidRPr="00D848B2">
        <w:rPr>
          <w:rFonts w:ascii="Times New Roman" w:eastAsia="Times New Roman" w:hAnsi="Times New Roman" w:cs="Times New Roman"/>
          <w:sz w:val="28"/>
          <w:szCs w:val="28"/>
          <w:lang w:eastAsia="ru-RU"/>
        </w:rPr>
        <w:t>ничьего хозяйства и другие.</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Источниками поступления доходов от использования лесов республики в пр</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гнозе до 2024 года будут являться:</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заготовка древесины – 79,6 процента;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выпас скота – 7,9 процента;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выполнение работ по геологическому изучению недр, разработка месторо</w:t>
      </w:r>
      <w:r w:rsidRPr="00D848B2">
        <w:rPr>
          <w:rFonts w:ascii="Times New Roman" w:eastAsia="Times New Roman" w:hAnsi="Times New Roman" w:cs="Times New Roman"/>
          <w:sz w:val="28"/>
          <w:szCs w:val="28"/>
          <w:lang w:eastAsia="ru-RU"/>
        </w:rPr>
        <w:t>ж</w:t>
      </w:r>
      <w:r w:rsidRPr="00D848B2">
        <w:rPr>
          <w:rFonts w:ascii="Times New Roman" w:eastAsia="Times New Roman" w:hAnsi="Times New Roman" w:cs="Times New Roman"/>
          <w:sz w:val="28"/>
          <w:szCs w:val="28"/>
          <w:lang w:eastAsia="ru-RU"/>
        </w:rPr>
        <w:t>дений полезных ископаемых – 2,9 процента;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заготовка пищевых ресурсов – 4,6 процента;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осуществление рекреационной деятельности – 3,6 процента;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заготовка сена – 0,6 процента;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остальные виды использования лесов – 0,8 процента.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Использование лесов в целях выполнения работ по геологическому изучению недр, разработке месторождений полезных ископаемых в последнее время базируе</w:t>
      </w:r>
      <w:r w:rsidRPr="00D848B2">
        <w:rPr>
          <w:rFonts w:ascii="Times New Roman" w:eastAsia="Times New Roman" w:hAnsi="Times New Roman" w:cs="Times New Roman"/>
          <w:sz w:val="28"/>
          <w:szCs w:val="28"/>
          <w:lang w:eastAsia="ru-RU"/>
        </w:rPr>
        <w:t>т</w:t>
      </w:r>
      <w:r w:rsidRPr="00D848B2">
        <w:rPr>
          <w:rFonts w:ascii="Times New Roman" w:eastAsia="Times New Roman" w:hAnsi="Times New Roman" w:cs="Times New Roman"/>
          <w:sz w:val="28"/>
          <w:szCs w:val="28"/>
          <w:lang w:eastAsia="ru-RU"/>
        </w:rPr>
        <w:t>ся на широком развитии взаимных договорных экономических отношений.</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Важное место среди сырьевых ресурсов леса занимают </w:t>
      </w:r>
      <w:proofErr w:type="spellStart"/>
      <w:r w:rsidRPr="00D848B2">
        <w:rPr>
          <w:rFonts w:ascii="Times New Roman" w:eastAsia="Times New Roman" w:hAnsi="Times New Roman" w:cs="Times New Roman"/>
          <w:sz w:val="28"/>
          <w:szCs w:val="28"/>
          <w:lang w:eastAsia="ru-RU"/>
        </w:rPr>
        <w:t>недревесные</w:t>
      </w:r>
      <w:proofErr w:type="spellEnd"/>
      <w:r w:rsidRPr="00D848B2">
        <w:rPr>
          <w:rFonts w:ascii="Times New Roman" w:eastAsia="Times New Roman" w:hAnsi="Times New Roman" w:cs="Times New Roman"/>
          <w:sz w:val="28"/>
          <w:szCs w:val="28"/>
          <w:lang w:eastAsia="ru-RU"/>
        </w:rPr>
        <w:t>, вкл</w:t>
      </w:r>
      <w:r w:rsidRPr="00D848B2">
        <w:rPr>
          <w:rFonts w:ascii="Times New Roman" w:eastAsia="Times New Roman" w:hAnsi="Times New Roman" w:cs="Times New Roman"/>
          <w:sz w:val="28"/>
          <w:szCs w:val="28"/>
          <w:lang w:eastAsia="ru-RU"/>
        </w:rPr>
        <w:t>ю</w:t>
      </w:r>
      <w:r w:rsidRPr="00D848B2">
        <w:rPr>
          <w:rFonts w:ascii="Times New Roman" w:eastAsia="Times New Roman" w:hAnsi="Times New Roman" w:cs="Times New Roman"/>
          <w:sz w:val="28"/>
          <w:szCs w:val="28"/>
          <w:lang w:eastAsia="ru-RU"/>
        </w:rPr>
        <w:t>чающие пищевые, лекарственные, технические, медоносные и кормовые растител</w:t>
      </w:r>
      <w:r w:rsidRPr="00D848B2">
        <w:rPr>
          <w:rFonts w:ascii="Times New Roman" w:eastAsia="Times New Roman" w:hAnsi="Times New Roman" w:cs="Times New Roman"/>
          <w:sz w:val="28"/>
          <w:szCs w:val="28"/>
          <w:lang w:eastAsia="ru-RU"/>
        </w:rPr>
        <w:t>ь</w:t>
      </w:r>
      <w:r w:rsidRPr="00D848B2">
        <w:rPr>
          <w:rFonts w:ascii="Times New Roman" w:eastAsia="Times New Roman" w:hAnsi="Times New Roman" w:cs="Times New Roman"/>
          <w:sz w:val="28"/>
          <w:szCs w:val="28"/>
          <w:lang w:eastAsia="ru-RU"/>
        </w:rPr>
        <w:t>ные ресурсы.</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Заготовка пищевых лесных ресурсов в республике сводится, в основном, к з</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готовке последних гражданами для собственных нужд. Запасы пищевых лесных р</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сурсов могут изменяться по годам и зависят от погодных условий. Специализир</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ванных организаций, ведущих промысловую заготовку пищевых лесных ресурсов, на территории республики пока нет. Наиболее перспективными из пищевых видов ресурсов являются ягоды и кедровый орех, ежегодные биологические и хозяйстве</w:t>
      </w:r>
      <w:r w:rsidRPr="00D848B2">
        <w:rPr>
          <w:rFonts w:ascii="Times New Roman" w:eastAsia="Times New Roman" w:hAnsi="Times New Roman" w:cs="Times New Roman"/>
          <w:sz w:val="28"/>
          <w:szCs w:val="28"/>
          <w:lang w:eastAsia="ru-RU"/>
        </w:rPr>
        <w:t>н</w:t>
      </w:r>
      <w:r w:rsidRPr="00D848B2">
        <w:rPr>
          <w:rFonts w:ascii="Times New Roman" w:eastAsia="Times New Roman" w:hAnsi="Times New Roman" w:cs="Times New Roman"/>
          <w:sz w:val="28"/>
          <w:szCs w:val="28"/>
          <w:lang w:eastAsia="ru-RU"/>
        </w:rPr>
        <w:t>ные запасы которых в лесах республики исчисляются десятками тысяч тонн. В ц</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лом можно констатировать, что потребности населения республики в пищевых ле</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ных ресурсах удовлетворяются полностью за счет местных ресурсов.</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Тыва </w:t>
      </w:r>
      <w:r w:rsidR="00D848B2">
        <w:rPr>
          <w:rFonts w:ascii="Times New Roman" w:eastAsia="Times New Roman" w:hAnsi="Times New Roman" w:cs="Times New Roman"/>
          <w:sz w:val="28"/>
          <w:szCs w:val="28"/>
          <w:lang w:eastAsia="ru-RU"/>
        </w:rPr>
        <w:t>–</w:t>
      </w:r>
      <w:r w:rsidRPr="00D848B2">
        <w:rPr>
          <w:rFonts w:ascii="Times New Roman" w:eastAsia="Times New Roman" w:hAnsi="Times New Roman" w:cs="Times New Roman"/>
          <w:sz w:val="28"/>
          <w:szCs w:val="28"/>
          <w:lang w:eastAsia="ru-RU"/>
        </w:rPr>
        <w:t xml:space="preserve"> регион с многоотраслевым направлением экономики. Сельское хозя</w:t>
      </w:r>
      <w:r w:rsidRPr="00D848B2">
        <w:rPr>
          <w:rFonts w:ascii="Times New Roman" w:eastAsia="Times New Roman" w:hAnsi="Times New Roman" w:cs="Times New Roman"/>
          <w:sz w:val="28"/>
          <w:szCs w:val="28"/>
          <w:lang w:eastAsia="ru-RU"/>
        </w:rPr>
        <w:t>й</w:t>
      </w:r>
      <w:r w:rsidRPr="00D848B2">
        <w:rPr>
          <w:rFonts w:ascii="Times New Roman" w:eastAsia="Times New Roman" w:hAnsi="Times New Roman" w:cs="Times New Roman"/>
          <w:sz w:val="28"/>
          <w:szCs w:val="28"/>
          <w:lang w:eastAsia="ru-RU"/>
        </w:rPr>
        <w:t>ство является одним из наиболее важных отраслей народного хозяйства. По отче</w:t>
      </w:r>
      <w:r w:rsidRPr="00D848B2">
        <w:rPr>
          <w:rFonts w:ascii="Times New Roman" w:eastAsia="Times New Roman" w:hAnsi="Times New Roman" w:cs="Times New Roman"/>
          <w:sz w:val="28"/>
          <w:szCs w:val="28"/>
          <w:lang w:eastAsia="ru-RU"/>
        </w:rPr>
        <w:t>т</w:t>
      </w:r>
      <w:r w:rsidRPr="00D848B2">
        <w:rPr>
          <w:rFonts w:ascii="Times New Roman" w:eastAsia="Times New Roman" w:hAnsi="Times New Roman" w:cs="Times New Roman"/>
          <w:sz w:val="28"/>
          <w:szCs w:val="28"/>
          <w:lang w:eastAsia="ru-RU"/>
        </w:rPr>
        <w:t xml:space="preserve">ным данным только в лесном фонде числится сельскохозяйственных угодий под выпас на площади 213,9 тыс. га, для сенокошения </w:t>
      </w:r>
      <w:r w:rsidR="00D848B2">
        <w:rPr>
          <w:rFonts w:ascii="Times New Roman" w:eastAsia="Times New Roman" w:hAnsi="Times New Roman" w:cs="Times New Roman"/>
          <w:sz w:val="28"/>
          <w:szCs w:val="28"/>
          <w:lang w:eastAsia="ru-RU"/>
        </w:rPr>
        <w:t>–</w:t>
      </w:r>
      <w:r w:rsidRPr="00D848B2">
        <w:rPr>
          <w:rFonts w:ascii="Times New Roman" w:eastAsia="Times New Roman" w:hAnsi="Times New Roman" w:cs="Times New Roman"/>
          <w:sz w:val="28"/>
          <w:szCs w:val="28"/>
          <w:lang w:eastAsia="ru-RU"/>
        </w:rPr>
        <w:t xml:space="preserve"> на площади 12,3 тыс. га. Пол</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жительные тенденции в развитии экономики последнего времени позволяют над</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яться на восстановление былого сельскохозяйственного потенциала республики, для чего имеются все предпосылки в качестве невостребованных до настоящего времени сельскохозяйственных угодий в составе земель лесного фонда.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В последние годы большое внимание в республике уделяется осуществлению рекреационной деятельности во всех ее формах.</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Тыва </w:t>
      </w:r>
      <w:r w:rsidR="00173F2B">
        <w:rPr>
          <w:rFonts w:ascii="Times New Roman" w:eastAsia="Times New Roman" w:hAnsi="Times New Roman" w:cs="Times New Roman"/>
          <w:sz w:val="28"/>
          <w:szCs w:val="28"/>
          <w:lang w:eastAsia="ru-RU"/>
        </w:rPr>
        <w:t>–</w:t>
      </w:r>
      <w:r w:rsidRPr="00D848B2">
        <w:rPr>
          <w:rFonts w:ascii="Times New Roman" w:eastAsia="Times New Roman" w:hAnsi="Times New Roman" w:cs="Times New Roman"/>
          <w:sz w:val="28"/>
          <w:szCs w:val="28"/>
          <w:lang w:eastAsia="ru-RU"/>
        </w:rPr>
        <w:t xml:space="preserve"> одна из красивейших территорий Южной Сибири. Здесь сосредоточено множество мест отдыха, маршрутов, связанных с археологией и историей, что п</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зволяет успешно развивать туристический бизнес. Все большую популярность пр</w:t>
      </w:r>
      <w:r w:rsidRPr="00D848B2">
        <w:rPr>
          <w:rFonts w:ascii="Times New Roman" w:eastAsia="Times New Roman" w:hAnsi="Times New Roman" w:cs="Times New Roman"/>
          <w:sz w:val="28"/>
          <w:szCs w:val="28"/>
          <w:lang w:eastAsia="ru-RU"/>
        </w:rPr>
        <w:t>и</w:t>
      </w:r>
      <w:r w:rsidRPr="00D848B2">
        <w:rPr>
          <w:rFonts w:ascii="Times New Roman" w:eastAsia="Times New Roman" w:hAnsi="Times New Roman" w:cs="Times New Roman"/>
          <w:sz w:val="28"/>
          <w:szCs w:val="28"/>
          <w:lang w:eastAsia="ru-RU"/>
        </w:rPr>
        <w:t>обретают горнолыжные туры и пешие экскурсионные маршруты, водные сплавы.</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Сочетание уникального разнообразия природных ресурсов и ландшафтов на компактной территории, а также их сохранность практически в первозданном виде делают республику привлекательным объектом для любителей экологического т</w:t>
      </w:r>
      <w:r w:rsidRPr="00D848B2">
        <w:rPr>
          <w:rFonts w:ascii="Times New Roman" w:eastAsia="Times New Roman" w:hAnsi="Times New Roman" w:cs="Times New Roman"/>
          <w:sz w:val="28"/>
          <w:szCs w:val="28"/>
          <w:lang w:eastAsia="ru-RU"/>
        </w:rPr>
        <w:t>у</w:t>
      </w:r>
      <w:r w:rsidRPr="00D848B2">
        <w:rPr>
          <w:rFonts w:ascii="Times New Roman" w:eastAsia="Times New Roman" w:hAnsi="Times New Roman" w:cs="Times New Roman"/>
          <w:sz w:val="28"/>
          <w:szCs w:val="28"/>
          <w:lang w:eastAsia="ru-RU"/>
        </w:rPr>
        <w:t>ризма.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Одним из основных направлений, которое рассматривается в процессе созд</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ния схемы территориального планирования республики, является развитие сети ос</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бо охраняемых природных территорий регионального и местного значения.</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Природно-заповедный фонд республики составляют государственные приро</w:t>
      </w:r>
      <w:r w:rsidRPr="00D848B2">
        <w:rPr>
          <w:rFonts w:ascii="Times New Roman" w:eastAsia="Times New Roman" w:hAnsi="Times New Roman" w:cs="Times New Roman"/>
          <w:sz w:val="28"/>
          <w:szCs w:val="28"/>
          <w:lang w:eastAsia="ru-RU"/>
        </w:rPr>
        <w:t>д</w:t>
      </w:r>
      <w:r w:rsidRPr="00D848B2">
        <w:rPr>
          <w:rFonts w:ascii="Times New Roman" w:eastAsia="Times New Roman" w:hAnsi="Times New Roman" w:cs="Times New Roman"/>
          <w:sz w:val="28"/>
          <w:szCs w:val="28"/>
          <w:lang w:eastAsia="ru-RU"/>
        </w:rPr>
        <w:t>ные заповедники, природные заказники, памятники природы, редкие и находящиеся под угрозой исчезновения растения, и животные, курортные и лечебно-оздоровительные зоны, объекты культурно-исторического наследия.</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Использование лесов для ведения охотничьего хозяйства имеет невостреб</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ванные ресурсы.</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В целом, оценивая существующее состояние и перспективы использования </w:t>
      </w:r>
      <w:proofErr w:type="spellStart"/>
      <w:r w:rsidRPr="00D848B2">
        <w:rPr>
          <w:rFonts w:ascii="Times New Roman" w:eastAsia="Times New Roman" w:hAnsi="Times New Roman" w:cs="Times New Roman"/>
          <w:sz w:val="28"/>
          <w:szCs w:val="28"/>
          <w:lang w:eastAsia="ru-RU"/>
        </w:rPr>
        <w:t>недревесных</w:t>
      </w:r>
      <w:proofErr w:type="spellEnd"/>
      <w:r w:rsidRPr="00D848B2">
        <w:rPr>
          <w:rFonts w:ascii="Times New Roman" w:eastAsia="Times New Roman" w:hAnsi="Times New Roman" w:cs="Times New Roman"/>
          <w:sz w:val="28"/>
          <w:szCs w:val="28"/>
          <w:lang w:eastAsia="ru-RU"/>
        </w:rPr>
        <w:t>, в том числе пищевых и лекарственных, ресурсов, а также другие виды лесопользования, следует отметить, что республика располагает достаточно бол</w:t>
      </w:r>
      <w:r w:rsidRPr="00D848B2">
        <w:rPr>
          <w:rFonts w:ascii="Times New Roman" w:eastAsia="Times New Roman" w:hAnsi="Times New Roman" w:cs="Times New Roman"/>
          <w:sz w:val="28"/>
          <w:szCs w:val="28"/>
          <w:lang w:eastAsia="ru-RU"/>
        </w:rPr>
        <w:t>ь</w:t>
      </w:r>
      <w:r w:rsidRPr="00D848B2">
        <w:rPr>
          <w:rFonts w:ascii="Times New Roman" w:eastAsia="Times New Roman" w:hAnsi="Times New Roman" w:cs="Times New Roman"/>
          <w:sz w:val="28"/>
          <w:szCs w:val="28"/>
          <w:lang w:eastAsia="ru-RU"/>
        </w:rPr>
        <w:t xml:space="preserve">шими как древесными, так и </w:t>
      </w:r>
      <w:proofErr w:type="spellStart"/>
      <w:r w:rsidRPr="00D848B2">
        <w:rPr>
          <w:rFonts w:ascii="Times New Roman" w:eastAsia="Times New Roman" w:hAnsi="Times New Roman" w:cs="Times New Roman"/>
          <w:sz w:val="28"/>
          <w:szCs w:val="28"/>
          <w:lang w:eastAsia="ru-RU"/>
        </w:rPr>
        <w:t>недревесными</w:t>
      </w:r>
      <w:proofErr w:type="spellEnd"/>
      <w:r w:rsidRPr="00D848B2">
        <w:rPr>
          <w:rFonts w:ascii="Times New Roman" w:eastAsia="Times New Roman" w:hAnsi="Times New Roman" w:cs="Times New Roman"/>
          <w:sz w:val="28"/>
          <w:szCs w:val="28"/>
          <w:lang w:eastAsia="ru-RU"/>
        </w:rPr>
        <w:t xml:space="preserve"> лесными ресурсами, однако использ</w:t>
      </w:r>
      <w:r w:rsidRPr="00D848B2">
        <w:rPr>
          <w:rFonts w:ascii="Times New Roman" w:eastAsia="Times New Roman" w:hAnsi="Times New Roman" w:cs="Times New Roman"/>
          <w:sz w:val="28"/>
          <w:szCs w:val="28"/>
          <w:lang w:eastAsia="ru-RU"/>
        </w:rPr>
        <w:t>у</w:t>
      </w:r>
      <w:r w:rsidRPr="00D848B2">
        <w:rPr>
          <w:rFonts w:ascii="Times New Roman" w:eastAsia="Times New Roman" w:hAnsi="Times New Roman" w:cs="Times New Roman"/>
          <w:sz w:val="28"/>
          <w:szCs w:val="28"/>
          <w:lang w:eastAsia="ru-RU"/>
        </w:rPr>
        <w:t>ются они пока очень мало. Причинами их низкого использования являются:</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отсутствие предприятий по переработке древесины, в том числе низкосортной, от рубок ухода и других видов рубок, а также предприятий по переработке пищев</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го и лекарственного сырья;</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трудоемкость заготовки из-за недоступности территорий и отдаленности от транспортных путей и пунктов коммуникации;</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небольшой спрос населения на продукцию лесных </w:t>
      </w:r>
      <w:proofErr w:type="spellStart"/>
      <w:r w:rsidRPr="00D848B2">
        <w:rPr>
          <w:rFonts w:ascii="Times New Roman" w:eastAsia="Times New Roman" w:hAnsi="Times New Roman" w:cs="Times New Roman"/>
          <w:sz w:val="28"/>
          <w:szCs w:val="28"/>
          <w:lang w:eastAsia="ru-RU"/>
        </w:rPr>
        <w:t>недревесных</w:t>
      </w:r>
      <w:proofErr w:type="spellEnd"/>
      <w:r w:rsidRPr="00D848B2">
        <w:rPr>
          <w:rFonts w:ascii="Times New Roman" w:eastAsia="Times New Roman" w:hAnsi="Times New Roman" w:cs="Times New Roman"/>
          <w:sz w:val="28"/>
          <w:szCs w:val="28"/>
          <w:lang w:eastAsia="ru-RU"/>
        </w:rPr>
        <w:t xml:space="preserve"> ресурсов, так называемую продукцию побочного пользования лесом.</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D848B2" w:rsidRDefault="00F24006" w:rsidP="00D848B2">
      <w:pPr>
        <w:widowControl w:val="0"/>
        <w:autoSpaceDE w:val="0"/>
        <w:autoSpaceDN w:val="0"/>
        <w:adjustRightInd w:val="0"/>
        <w:spacing w:after="0" w:line="240" w:lineRule="auto"/>
        <w:jc w:val="center"/>
        <w:outlineLvl w:val="3"/>
        <w:rPr>
          <w:rFonts w:ascii="Times New Roman" w:eastAsia="Times New Roman" w:hAnsi="Times New Roman" w:cs="Times New Roman"/>
          <w:bCs/>
          <w:sz w:val="28"/>
          <w:szCs w:val="28"/>
          <w:lang w:eastAsia="ru-RU"/>
        </w:rPr>
      </w:pPr>
      <w:r w:rsidRPr="00D848B2">
        <w:rPr>
          <w:rFonts w:ascii="Times New Roman" w:eastAsia="Times New Roman" w:hAnsi="Times New Roman" w:cs="Times New Roman"/>
          <w:bCs/>
          <w:sz w:val="28"/>
          <w:szCs w:val="28"/>
          <w:lang w:eastAsia="ru-RU"/>
        </w:rPr>
        <w:t>Охраны лесов от пожаров</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Существуют три вида факторов повреждения леса: антропологический, пого</w:t>
      </w:r>
      <w:r w:rsidRPr="00D848B2">
        <w:rPr>
          <w:rFonts w:ascii="Times New Roman" w:eastAsia="Times New Roman" w:hAnsi="Times New Roman" w:cs="Times New Roman"/>
          <w:sz w:val="28"/>
          <w:szCs w:val="28"/>
          <w:lang w:eastAsia="ru-RU"/>
        </w:rPr>
        <w:t>д</w:t>
      </w:r>
      <w:r w:rsidRPr="00D848B2">
        <w:rPr>
          <w:rFonts w:ascii="Times New Roman" w:eastAsia="Times New Roman" w:hAnsi="Times New Roman" w:cs="Times New Roman"/>
          <w:sz w:val="28"/>
          <w:szCs w:val="28"/>
          <w:lang w:eastAsia="ru-RU"/>
        </w:rPr>
        <w:t>но-климатический и биологический. Значительное количество лесных пожаров, происходящих ежегодно на территории лесного фонда, обусловлено высоким уро</w:t>
      </w:r>
      <w:r w:rsidRPr="00D848B2">
        <w:rPr>
          <w:rFonts w:ascii="Times New Roman" w:eastAsia="Times New Roman" w:hAnsi="Times New Roman" w:cs="Times New Roman"/>
          <w:sz w:val="28"/>
          <w:szCs w:val="28"/>
          <w:lang w:eastAsia="ru-RU"/>
        </w:rPr>
        <w:t>в</w:t>
      </w:r>
      <w:r w:rsidRPr="00D848B2">
        <w:rPr>
          <w:rFonts w:ascii="Times New Roman" w:eastAsia="Times New Roman" w:hAnsi="Times New Roman" w:cs="Times New Roman"/>
          <w:sz w:val="28"/>
          <w:szCs w:val="28"/>
          <w:lang w:eastAsia="ru-RU"/>
        </w:rPr>
        <w:t>нем нарушений гражданами требований пожарной безопасности в лесу, то есть, н</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сит антропологический фактор повреждения леса. Это зачастую приводит к катас</w:t>
      </w:r>
      <w:r w:rsidRPr="00D848B2">
        <w:rPr>
          <w:rFonts w:ascii="Times New Roman" w:eastAsia="Times New Roman" w:hAnsi="Times New Roman" w:cs="Times New Roman"/>
          <w:sz w:val="28"/>
          <w:szCs w:val="28"/>
          <w:lang w:eastAsia="ru-RU"/>
        </w:rPr>
        <w:t>т</w:t>
      </w:r>
      <w:r w:rsidRPr="00D848B2">
        <w:rPr>
          <w:rFonts w:ascii="Times New Roman" w:eastAsia="Times New Roman" w:hAnsi="Times New Roman" w:cs="Times New Roman"/>
          <w:sz w:val="28"/>
          <w:szCs w:val="28"/>
          <w:lang w:eastAsia="ru-RU"/>
        </w:rPr>
        <w:t xml:space="preserve">рофическим последствиям на фоне высокой природной </w:t>
      </w:r>
      <w:proofErr w:type="spellStart"/>
      <w:r w:rsidRPr="00D848B2">
        <w:rPr>
          <w:rFonts w:ascii="Times New Roman" w:eastAsia="Times New Roman" w:hAnsi="Times New Roman" w:cs="Times New Roman"/>
          <w:sz w:val="28"/>
          <w:szCs w:val="28"/>
          <w:lang w:eastAsia="ru-RU"/>
        </w:rPr>
        <w:t>лесопожарной</w:t>
      </w:r>
      <w:proofErr w:type="spellEnd"/>
      <w:r w:rsidRPr="00D848B2">
        <w:rPr>
          <w:rFonts w:ascii="Times New Roman" w:eastAsia="Times New Roman" w:hAnsi="Times New Roman" w:cs="Times New Roman"/>
          <w:sz w:val="28"/>
          <w:szCs w:val="28"/>
          <w:lang w:eastAsia="ru-RU"/>
        </w:rPr>
        <w:t xml:space="preserve"> опасности на значительной части лесов республики.</w:t>
      </w:r>
    </w:p>
    <w:p w:rsidR="004F31FE" w:rsidRPr="00D848B2" w:rsidRDefault="004F31FE"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Только за последние пять лет (2015-2019 гг.) возникло 680 лесных пожаров на общей площади 187654 га, а непосредственный ущерб составил 2359800 тыс. ру</w:t>
      </w:r>
      <w:r w:rsidRPr="00D848B2">
        <w:rPr>
          <w:rFonts w:ascii="Times New Roman" w:eastAsia="Times New Roman" w:hAnsi="Times New Roman" w:cs="Times New Roman"/>
          <w:sz w:val="28"/>
          <w:szCs w:val="28"/>
          <w:lang w:eastAsia="ru-RU"/>
        </w:rPr>
        <w:t>б</w:t>
      </w:r>
      <w:r w:rsidRPr="00D848B2">
        <w:rPr>
          <w:rFonts w:ascii="Times New Roman" w:eastAsia="Times New Roman" w:hAnsi="Times New Roman" w:cs="Times New Roman"/>
          <w:sz w:val="28"/>
          <w:szCs w:val="28"/>
          <w:lang w:eastAsia="ru-RU"/>
        </w:rPr>
        <w:t>лей.</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Недостаточное финансирование охраны лесов от пожаров и отсутствие эффе</w:t>
      </w:r>
      <w:r w:rsidRPr="00D848B2">
        <w:rPr>
          <w:rFonts w:ascii="Times New Roman" w:eastAsia="Times New Roman" w:hAnsi="Times New Roman" w:cs="Times New Roman"/>
          <w:sz w:val="28"/>
          <w:szCs w:val="28"/>
          <w:lang w:eastAsia="ru-RU"/>
        </w:rPr>
        <w:t>к</w:t>
      </w:r>
      <w:r w:rsidRPr="00D848B2">
        <w:rPr>
          <w:rFonts w:ascii="Times New Roman" w:eastAsia="Times New Roman" w:hAnsi="Times New Roman" w:cs="Times New Roman"/>
          <w:sz w:val="28"/>
          <w:szCs w:val="28"/>
          <w:lang w:eastAsia="ru-RU"/>
        </w:rPr>
        <w:t>тивной системы государственного пожарного надзора в лесах привело к многочи</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ленным нарушениям правил пожарной безопасности, снижению до критического состояния технологического уровня профилактики и тушения лесных пожаров, и</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тощению материально-технической базы и сокращению кадрового потенциала ле</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ных противопожарных служб.</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Согласно прогнозам при сохранении достигнутого уровня организации и ф</w:t>
      </w:r>
      <w:r w:rsidRPr="00D848B2">
        <w:rPr>
          <w:rFonts w:ascii="Times New Roman" w:eastAsia="Times New Roman" w:hAnsi="Times New Roman" w:cs="Times New Roman"/>
          <w:sz w:val="28"/>
          <w:szCs w:val="28"/>
          <w:lang w:eastAsia="ru-RU"/>
        </w:rPr>
        <w:t>и</w:t>
      </w:r>
      <w:r w:rsidRPr="00D848B2">
        <w:rPr>
          <w:rFonts w:ascii="Times New Roman" w:eastAsia="Times New Roman" w:hAnsi="Times New Roman" w:cs="Times New Roman"/>
          <w:sz w:val="28"/>
          <w:szCs w:val="28"/>
          <w:lang w:eastAsia="ru-RU"/>
        </w:rPr>
        <w:t>нансирования охраны лесов количество лесных пожаров и пройденная ими площадь лесных пожаров на период до 2024 года останутся на прежнем уровне.</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Таким образом, многофакторность повреждения лесного фонда республики требует создания многофункциональной системы охраны лесов, обеспечивающей эффективное проведение мероприятий по профилактике, обнаружению и тушению лесных пожаров.</w:t>
      </w:r>
    </w:p>
    <w:p w:rsidR="00F24006" w:rsidRPr="00D848B2" w:rsidRDefault="00F24006" w:rsidP="00D848B2">
      <w:pPr>
        <w:widowControl w:val="0"/>
        <w:autoSpaceDE w:val="0"/>
        <w:autoSpaceDN w:val="0"/>
        <w:adjustRightInd w:val="0"/>
        <w:spacing w:after="0" w:line="240" w:lineRule="auto"/>
        <w:jc w:val="center"/>
        <w:outlineLvl w:val="3"/>
        <w:rPr>
          <w:rFonts w:ascii="Times New Roman" w:eastAsia="Times New Roman" w:hAnsi="Times New Roman" w:cs="Times New Roman"/>
          <w:bCs/>
          <w:sz w:val="28"/>
          <w:szCs w:val="28"/>
          <w:lang w:eastAsia="ru-RU"/>
        </w:rPr>
      </w:pPr>
    </w:p>
    <w:p w:rsidR="00F24006" w:rsidRPr="00D848B2" w:rsidRDefault="00F24006" w:rsidP="00D848B2">
      <w:pPr>
        <w:widowControl w:val="0"/>
        <w:autoSpaceDE w:val="0"/>
        <w:autoSpaceDN w:val="0"/>
        <w:adjustRightInd w:val="0"/>
        <w:spacing w:after="0" w:line="240" w:lineRule="auto"/>
        <w:jc w:val="center"/>
        <w:outlineLvl w:val="3"/>
        <w:rPr>
          <w:rFonts w:ascii="Times New Roman" w:eastAsia="Times New Roman" w:hAnsi="Times New Roman" w:cs="Times New Roman"/>
          <w:bCs/>
          <w:sz w:val="28"/>
          <w:szCs w:val="28"/>
          <w:lang w:eastAsia="ru-RU"/>
        </w:rPr>
      </w:pPr>
      <w:r w:rsidRPr="00D848B2">
        <w:rPr>
          <w:rFonts w:ascii="Times New Roman" w:eastAsia="Times New Roman" w:hAnsi="Times New Roman" w:cs="Times New Roman"/>
          <w:bCs/>
          <w:sz w:val="28"/>
          <w:szCs w:val="28"/>
          <w:lang w:eastAsia="ru-RU"/>
        </w:rPr>
        <w:t>Защита лесов</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Из биологических факторов лесному фонду на территории республики наиб</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лее часто ущерб лесам наносят вспышки сибирского шелкопряда, непарного шелк</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пряда.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Постоянно сокращается перечень средств защиты леса от вредных органи</w:t>
      </w:r>
      <w:r w:rsidRPr="00D848B2">
        <w:rPr>
          <w:rFonts w:ascii="Times New Roman" w:eastAsia="Times New Roman" w:hAnsi="Times New Roman" w:cs="Times New Roman"/>
          <w:sz w:val="28"/>
          <w:szCs w:val="28"/>
          <w:lang w:eastAsia="ru-RU"/>
        </w:rPr>
        <w:t>з</w:t>
      </w:r>
      <w:r w:rsidRPr="00D848B2">
        <w:rPr>
          <w:rFonts w:ascii="Times New Roman" w:eastAsia="Times New Roman" w:hAnsi="Times New Roman" w:cs="Times New Roman"/>
          <w:sz w:val="28"/>
          <w:szCs w:val="28"/>
          <w:lang w:eastAsia="ru-RU"/>
        </w:rPr>
        <w:t>мов, особенно в части экологически безопасных и эффективных биологических пр</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 xml:space="preserve">паратов (в конце 90-х годов XX века в Российской Федерации использовалось 12 наименований биологических препаратов, в настоящее время </w:t>
      </w:r>
      <w:r w:rsidR="00D848B2">
        <w:rPr>
          <w:rFonts w:ascii="Times New Roman" w:eastAsia="Times New Roman" w:hAnsi="Times New Roman" w:cs="Times New Roman"/>
          <w:sz w:val="28"/>
          <w:szCs w:val="28"/>
          <w:lang w:eastAsia="ru-RU"/>
        </w:rPr>
        <w:t>–</w:t>
      </w:r>
      <w:r w:rsidRPr="00D848B2">
        <w:rPr>
          <w:rFonts w:ascii="Times New Roman" w:eastAsia="Times New Roman" w:hAnsi="Times New Roman" w:cs="Times New Roman"/>
          <w:sz w:val="28"/>
          <w:szCs w:val="28"/>
          <w:lang w:eastAsia="ru-RU"/>
        </w:rPr>
        <w:t xml:space="preserve"> 2).</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Выполнение профилактических лесозащитных мероприятий зачастую пров</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 xml:space="preserve">дится без соответствующего обоснования, эффективность этих работ определяется условно (без практиковавшихся ранее натурных оценок). Такое состояние </w:t>
      </w:r>
      <w:proofErr w:type="spellStart"/>
      <w:r w:rsidRPr="00D848B2">
        <w:rPr>
          <w:rFonts w:ascii="Times New Roman" w:eastAsia="Times New Roman" w:hAnsi="Times New Roman" w:cs="Times New Roman"/>
          <w:sz w:val="28"/>
          <w:szCs w:val="28"/>
          <w:lang w:eastAsia="ru-RU"/>
        </w:rPr>
        <w:t>лесоз</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щиты</w:t>
      </w:r>
      <w:proofErr w:type="spellEnd"/>
      <w:r w:rsidRPr="00D848B2">
        <w:rPr>
          <w:rFonts w:ascii="Times New Roman" w:eastAsia="Times New Roman" w:hAnsi="Times New Roman" w:cs="Times New Roman"/>
          <w:sz w:val="28"/>
          <w:szCs w:val="28"/>
          <w:lang w:eastAsia="ru-RU"/>
        </w:rPr>
        <w:t>, усугубляемое несвоевременностью выявления вспышек массового размнож</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ния опасных лесных вредителей и оценки их последствий, способно привести к к</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тастрофическим повреждениям лесов на значительных площадях.</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В соответствии с Лесным кодексом Российской Федерации основные полн</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мочия в сфере защиты лесов, за исключением лесопатологического мониторинга, переданы субъектам Российской Федерации.</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D848B2" w:rsidRDefault="00F24006" w:rsidP="00D848B2">
      <w:pPr>
        <w:widowControl w:val="0"/>
        <w:autoSpaceDE w:val="0"/>
        <w:autoSpaceDN w:val="0"/>
        <w:adjustRightInd w:val="0"/>
        <w:spacing w:after="0" w:line="240" w:lineRule="auto"/>
        <w:jc w:val="center"/>
        <w:outlineLvl w:val="3"/>
        <w:rPr>
          <w:rFonts w:ascii="Times New Roman" w:eastAsia="Times New Roman" w:hAnsi="Times New Roman" w:cs="Times New Roman"/>
          <w:bCs/>
          <w:sz w:val="28"/>
          <w:szCs w:val="28"/>
          <w:lang w:eastAsia="ru-RU"/>
        </w:rPr>
      </w:pPr>
      <w:r w:rsidRPr="00D848B2">
        <w:rPr>
          <w:rFonts w:ascii="Times New Roman" w:eastAsia="Times New Roman" w:hAnsi="Times New Roman" w:cs="Times New Roman"/>
          <w:bCs/>
          <w:sz w:val="28"/>
          <w:szCs w:val="28"/>
          <w:lang w:eastAsia="ru-RU"/>
        </w:rPr>
        <w:t>Воспроизводство лесов</w:t>
      </w:r>
    </w:p>
    <w:p w:rsidR="00F24006" w:rsidRPr="00D848B2" w:rsidRDefault="00F24006" w:rsidP="00D848B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rsidR="00F24006"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848B2">
        <w:rPr>
          <w:rFonts w:ascii="Times New Roman" w:eastAsia="Times New Roman" w:hAnsi="Times New Roman" w:cs="Times New Roman"/>
          <w:sz w:val="28"/>
          <w:szCs w:val="28"/>
          <w:lang w:eastAsia="ru-RU"/>
        </w:rPr>
        <w:t>Лесовосстановление</w:t>
      </w:r>
      <w:proofErr w:type="spellEnd"/>
      <w:r w:rsidRPr="00D848B2">
        <w:rPr>
          <w:rFonts w:ascii="Times New Roman" w:eastAsia="Times New Roman" w:hAnsi="Times New Roman" w:cs="Times New Roman"/>
          <w:sz w:val="28"/>
          <w:szCs w:val="28"/>
          <w:lang w:eastAsia="ru-RU"/>
        </w:rPr>
        <w:t xml:space="preserve"> предусматривает воспроизводство лесов на непокрытых лесом землях. По данным учета лесного фонда Министерства природных ресурсов и экологии Республики Тыва непокрытые лесом земли, нуждающиеся в </w:t>
      </w:r>
      <w:proofErr w:type="spellStart"/>
      <w:r w:rsidRPr="00D848B2">
        <w:rPr>
          <w:rFonts w:ascii="Times New Roman" w:eastAsia="Times New Roman" w:hAnsi="Times New Roman" w:cs="Times New Roman"/>
          <w:sz w:val="28"/>
          <w:szCs w:val="28"/>
          <w:lang w:eastAsia="ru-RU"/>
        </w:rPr>
        <w:t>лесовосст</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новлении</w:t>
      </w:r>
      <w:proofErr w:type="spellEnd"/>
      <w:r w:rsidRPr="00D848B2">
        <w:rPr>
          <w:rFonts w:ascii="Times New Roman" w:eastAsia="Times New Roman" w:hAnsi="Times New Roman" w:cs="Times New Roman"/>
          <w:sz w:val="28"/>
          <w:szCs w:val="28"/>
          <w:lang w:eastAsia="ru-RU"/>
        </w:rPr>
        <w:t xml:space="preserve">, составляют 275,2 тыс. га, из них доступные для посадки лесных культур </w:t>
      </w:r>
      <w:r w:rsidR="00173F2B">
        <w:rPr>
          <w:rFonts w:ascii="Times New Roman" w:eastAsia="Times New Roman" w:hAnsi="Times New Roman" w:cs="Times New Roman"/>
          <w:sz w:val="28"/>
          <w:szCs w:val="28"/>
          <w:lang w:eastAsia="ru-RU"/>
        </w:rPr>
        <w:t>–</w:t>
      </w:r>
      <w:r w:rsidRPr="00D848B2">
        <w:rPr>
          <w:rFonts w:ascii="Times New Roman" w:eastAsia="Times New Roman" w:hAnsi="Times New Roman" w:cs="Times New Roman"/>
          <w:sz w:val="28"/>
          <w:szCs w:val="28"/>
          <w:lang w:eastAsia="ru-RU"/>
        </w:rPr>
        <w:t xml:space="preserve"> 7700 га. Лесовосстановительные мероприятия на 2020 год запроектированы на пл</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щади 7200 га, из них объем посадки лесных культур – 556 га.</w:t>
      </w:r>
    </w:p>
    <w:p w:rsidR="004F31FE" w:rsidRPr="00D848B2" w:rsidRDefault="004F31FE"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848B2">
        <w:rPr>
          <w:rFonts w:ascii="Times New Roman" w:eastAsia="Times New Roman" w:hAnsi="Times New Roman" w:cs="Times New Roman"/>
          <w:sz w:val="28"/>
          <w:szCs w:val="28"/>
          <w:lang w:eastAsia="ru-RU"/>
        </w:rPr>
        <w:t>По данным государственного лесного реестра на 1 января 2019 г. по Респу</w:t>
      </w:r>
      <w:r w:rsidRPr="00D848B2">
        <w:rPr>
          <w:rFonts w:ascii="Times New Roman" w:eastAsia="Times New Roman" w:hAnsi="Times New Roman" w:cs="Times New Roman"/>
          <w:sz w:val="28"/>
          <w:szCs w:val="28"/>
          <w:lang w:eastAsia="ru-RU"/>
        </w:rPr>
        <w:t>б</w:t>
      </w:r>
      <w:r w:rsidRPr="00D848B2">
        <w:rPr>
          <w:rFonts w:ascii="Times New Roman" w:eastAsia="Times New Roman" w:hAnsi="Times New Roman" w:cs="Times New Roman"/>
          <w:sz w:val="28"/>
          <w:szCs w:val="28"/>
          <w:lang w:eastAsia="ru-RU"/>
        </w:rPr>
        <w:t>лике Тыва структура площадей, требующих восстановления, следующая: вырубки – 5,6 тыс. га, прогалины – 17,9 тыс. га, погибшие насаждения – 32,4 тыс. га, гари – 220,0 тыс. га.</w:t>
      </w:r>
      <w:proofErr w:type="gramEnd"/>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В условиях Республики Тыва необходимо проводить уходы сразу после п</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садки культур, когда интенсивно растут не только лесные культуры, но и травян</w:t>
      </w:r>
      <w:r w:rsidRPr="00D848B2">
        <w:rPr>
          <w:rFonts w:ascii="Times New Roman" w:eastAsia="Times New Roman" w:hAnsi="Times New Roman" w:cs="Times New Roman"/>
          <w:sz w:val="28"/>
          <w:szCs w:val="28"/>
          <w:lang w:eastAsia="ru-RU"/>
        </w:rPr>
        <w:t>и</w:t>
      </w:r>
      <w:r w:rsidRPr="00D848B2">
        <w:rPr>
          <w:rFonts w:ascii="Times New Roman" w:eastAsia="Times New Roman" w:hAnsi="Times New Roman" w:cs="Times New Roman"/>
          <w:sz w:val="28"/>
          <w:szCs w:val="28"/>
          <w:lang w:eastAsia="ru-RU"/>
        </w:rPr>
        <w:t>стая растительность. В целях предотвращения зарастания поверхности почвы на территориях с созданными лесными культурами сорной травянистой и древесно-кустарниковой растительностью, накопления влаги в почве проводится агротехн</w:t>
      </w:r>
      <w:r w:rsidRPr="00D848B2">
        <w:rPr>
          <w:rFonts w:ascii="Times New Roman" w:eastAsia="Times New Roman" w:hAnsi="Times New Roman" w:cs="Times New Roman"/>
          <w:sz w:val="28"/>
          <w:szCs w:val="28"/>
          <w:lang w:eastAsia="ru-RU"/>
        </w:rPr>
        <w:t>и</w:t>
      </w:r>
      <w:r w:rsidRPr="00D848B2">
        <w:rPr>
          <w:rFonts w:ascii="Times New Roman" w:eastAsia="Times New Roman" w:hAnsi="Times New Roman" w:cs="Times New Roman"/>
          <w:sz w:val="28"/>
          <w:szCs w:val="28"/>
          <w:lang w:eastAsia="ru-RU"/>
        </w:rPr>
        <w:t>ческий уход.</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Территории с лесными культурами хвойных пород, созданными на гарях пр</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шлых лет, интенсивно зарастают нежелательными лиственными породами, которые угнетают высаженные растения. Вырастить культуры в таких условиях и сформир</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вать хвойные насаждения можно только при своевременном осветлении их в раннем возрасте.</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Необходимо отметить, что при недостаточности и несвоевременности ухода за лесными культурами в молодом возрасте они оказываются под пологом </w:t>
      </w:r>
      <w:proofErr w:type="spellStart"/>
      <w:r w:rsidRPr="00D848B2">
        <w:rPr>
          <w:rFonts w:ascii="Times New Roman" w:eastAsia="Times New Roman" w:hAnsi="Times New Roman" w:cs="Times New Roman"/>
          <w:sz w:val="28"/>
          <w:szCs w:val="28"/>
          <w:lang w:eastAsia="ru-RU"/>
        </w:rPr>
        <w:t>мягколис</w:t>
      </w:r>
      <w:r w:rsidRPr="00D848B2">
        <w:rPr>
          <w:rFonts w:ascii="Times New Roman" w:eastAsia="Times New Roman" w:hAnsi="Times New Roman" w:cs="Times New Roman"/>
          <w:sz w:val="28"/>
          <w:szCs w:val="28"/>
          <w:lang w:eastAsia="ru-RU"/>
        </w:rPr>
        <w:t>т</w:t>
      </w:r>
      <w:r w:rsidRPr="00D848B2">
        <w:rPr>
          <w:rFonts w:ascii="Times New Roman" w:eastAsia="Times New Roman" w:hAnsi="Times New Roman" w:cs="Times New Roman"/>
          <w:sz w:val="28"/>
          <w:szCs w:val="28"/>
          <w:lang w:eastAsia="ru-RU"/>
        </w:rPr>
        <w:t>венных</w:t>
      </w:r>
      <w:proofErr w:type="spellEnd"/>
      <w:r w:rsidRPr="00D848B2">
        <w:rPr>
          <w:rFonts w:ascii="Times New Roman" w:eastAsia="Times New Roman" w:hAnsi="Times New Roman" w:cs="Times New Roman"/>
          <w:sz w:val="28"/>
          <w:szCs w:val="28"/>
          <w:lang w:eastAsia="ru-RU"/>
        </w:rPr>
        <w:t xml:space="preserve"> растений и в дальнейшем заглушаются. Таким образом, трудовые, финанс</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вые и материальные затраты по созданию лесных культур являются напрасными. В связи с этим необходимо проведение своевременного агротехнического ухода за территориями с созданными лесными культурами.</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В последний десятилетний период устойчиво снижаются объемы выращив</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 xml:space="preserve">ния посадочного материала для </w:t>
      </w:r>
      <w:proofErr w:type="spellStart"/>
      <w:r w:rsidRPr="00D848B2">
        <w:rPr>
          <w:rFonts w:ascii="Times New Roman" w:eastAsia="Times New Roman" w:hAnsi="Times New Roman" w:cs="Times New Roman"/>
          <w:sz w:val="28"/>
          <w:szCs w:val="28"/>
          <w:lang w:eastAsia="ru-RU"/>
        </w:rPr>
        <w:t>лесокультурного</w:t>
      </w:r>
      <w:proofErr w:type="spellEnd"/>
      <w:r w:rsidRPr="00D848B2">
        <w:rPr>
          <w:rFonts w:ascii="Times New Roman" w:eastAsia="Times New Roman" w:hAnsi="Times New Roman" w:cs="Times New Roman"/>
          <w:sz w:val="28"/>
          <w:szCs w:val="28"/>
          <w:lang w:eastAsia="ru-RU"/>
        </w:rPr>
        <w:t xml:space="preserve"> производства (с 1,8 млн. штук в 2000 году до 1,0 млн. штук в 2016 году). К 2017 году объемы производства ста</w:t>
      </w:r>
      <w:r w:rsidRPr="00D848B2">
        <w:rPr>
          <w:rFonts w:ascii="Times New Roman" w:eastAsia="Times New Roman" w:hAnsi="Times New Roman" w:cs="Times New Roman"/>
          <w:sz w:val="28"/>
          <w:szCs w:val="28"/>
          <w:lang w:eastAsia="ru-RU"/>
        </w:rPr>
        <w:t>н</w:t>
      </w:r>
      <w:r w:rsidRPr="00D848B2">
        <w:rPr>
          <w:rFonts w:ascii="Times New Roman" w:eastAsia="Times New Roman" w:hAnsi="Times New Roman" w:cs="Times New Roman"/>
          <w:sz w:val="28"/>
          <w:szCs w:val="28"/>
          <w:lang w:eastAsia="ru-RU"/>
        </w:rPr>
        <w:t>дартного посадочного материала снизятся до 800 тыс. штук, что приведет к сокр</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щению объемов создания лесных культур и ухудшению качества создаваемых л</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сов.</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848B2">
        <w:rPr>
          <w:rFonts w:ascii="Times New Roman" w:eastAsia="Times New Roman" w:hAnsi="Times New Roman" w:cs="Times New Roman"/>
          <w:sz w:val="28"/>
          <w:szCs w:val="28"/>
          <w:lang w:eastAsia="ru-RU"/>
        </w:rPr>
        <w:t>Ситуация в области обеспечения воспроизводства лесов семенным и посадо</w:t>
      </w:r>
      <w:r w:rsidRPr="00D848B2">
        <w:rPr>
          <w:rFonts w:ascii="Times New Roman" w:eastAsia="Times New Roman" w:hAnsi="Times New Roman" w:cs="Times New Roman"/>
          <w:sz w:val="28"/>
          <w:szCs w:val="28"/>
          <w:lang w:eastAsia="ru-RU"/>
        </w:rPr>
        <w:t>ч</w:t>
      </w:r>
      <w:r w:rsidRPr="00D848B2">
        <w:rPr>
          <w:rFonts w:ascii="Times New Roman" w:eastAsia="Times New Roman" w:hAnsi="Times New Roman" w:cs="Times New Roman"/>
          <w:sz w:val="28"/>
          <w:szCs w:val="28"/>
          <w:lang w:eastAsia="ru-RU"/>
        </w:rPr>
        <w:t xml:space="preserve">ным материалом в значительной мере усугубляется состоянием технологической инфраструктуры, техники и оборудования, разработанных, </w:t>
      </w:r>
      <w:r w:rsidR="00173F2B">
        <w:rPr>
          <w:rFonts w:ascii="Times New Roman" w:eastAsia="Times New Roman" w:hAnsi="Times New Roman" w:cs="Times New Roman"/>
          <w:sz w:val="28"/>
          <w:szCs w:val="28"/>
          <w:lang w:eastAsia="ru-RU"/>
        </w:rPr>
        <w:t>за редким исключением, в 1960-1970</w:t>
      </w:r>
      <w:r w:rsidRPr="00D848B2">
        <w:rPr>
          <w:rFonts w:ascii="Times New Roman" w:eastAsia="Times New Roman" w:hAnsi="Times New Roman" w:cs="Times New Roman"/>
          <w:sz w:val="28"/>
          <w:szCs w:val="28"/>
          <w:lang w:eastAsia="ru-RU"/>
        </w:rPr>
        <w:t xml:space="preserve"> г</w:t>
      </w:r>
      <w:r w:rsidR="00173F2B">
        <w:rPr>
          <w:rFonts w:ascii="Times New Roman" w:eastAsia="Times New Roman" w:hAnsi="Times New Roman" w:cs="Times New Roman"/>
          <w:sz w:val="28"/>
          <w:szCs w:val="28"/>
          <w:lang w:eastAsia="ru-RU"/>
        </w:rPr>
        <w:t>г</w:t>
      </w:r>
      <w:r w:rsidRPr="00D848B2">
        <w:rPr>
          <w:rFonts w:ascii="Times New Roman" w:eastAsia="Times New Roman" w:hAnsi="Times New Roman" w:cs="Times New Roman"/>
          <w:sz w:val="28"/>
          <w:szCs w:val="28"/>
          <w:lang w:eastAsia="ru-RU"/>
        </w:rPr>
        <w:t>. Их использование не может обеспечить эффективное воспроизводс</w:t>
      </w:r>
      <w:r w:rsidRPr="00D848B2">
        <w:rPr>
          <w:rFonts w:ascii="Times New Roman" w:eastAsia="Times New Roman" w:hAnsi="Times New Roman" w:cs="Times New Roman"/>
          <w:sz w:val="28"/>
          <w:szCs w:val="28"/>
          <w:lang w:eastAsia="ru-RU"/>
        </w:rPr>
        <w:t>т</w:t>
      </w:r>
      <w:r w:rsidRPr="00D848B2">
        <w:rPr>
          <w:rFonts w:ascii="Times New Roman" w:eastAsia="Times New Roman" w:hAnsi="Times New Roman" w:cs="Times New Roman"/>
          <w:sz w:val="28"/>
          <w:szCs w:val="28"/>
          <w:lang w:eastAsia="ru-RU"/>
        </w:rPr>
        <w:t>во лесов, к тому же серийное производство машин и механизмов для лесного хозя</w:t>
      </w:r>
      <w:r w:rsidRPr="00D848B2">
        <w:rPr>
          <w:rFonts w:ascii="Times New Roman" w:eastAsia="Times New Roman" w:hAnsi="Times New Roman" w:cs="Times New Roman"/>
          <w:sz w:val="28"/>
          <w:szCs w:val="28"/>
          <w:lang w:eastAsia="ru-RU"/>
        </w:rPr>
        <w:t>й</w:t>
      </w:r>
      <w:r w:rsidRPr="00D848B2">
        <w:rPr>
          <w:rFonts w:ascii="Times New Roman" w:eastAsia="Times New Roman" w:hAnsi="Times New Roman" w:cs="Times New Roman"/>
          <w:sz w:val="28"/>
          <w:szCs w:val="28"/>
          <w:lang w:eastAsia="ru-RU"/>
        </w:rPr>
        <w:t>ства прекратилось в 80-х годах прошлого века.</w:t>
      </w:r>
      <w:proofErr w:type="gramEnd"/>
      <w:r w:rsidRPr="00D848B2">
        <w:rPr>
          <w:rFonts w:ascii="Times New Roman" w:eastAsia="Times New Roman" w:hAnsi="Times New Roman" w:cs="Times New Roman"/>
          <w:sz w:val="28"/>
          <w:szCs w:val="28"/>
          <w:lang w:eastAsia="ru-RU"/>
        </w:rPr>
        <w:t xml:space="preserve"> Очевидно, что без коренного изм</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 xml:space="preserve">нения традиционных подходов к </w:t>
      </w:r>
      <w:proofErr w:type="spellStart"/>
      <w:r w:rsidRPr="00D848B2">
        <w:rPr>
          <w:rFonts w:ascii="Times New Roman" w:eastAsia="Times New Roman" w:hAnsi="Times New Roman" w:cs="Times New Roman"/>
          <w:sz w:val="28"/>
          <w:szCs w:val="28"/>
          <w:lang w:eastAsia="ru-RU"/>
        </w:rPr>
        <w:t>лесовосстановлению</w:t>
      </w:r>
      <w:proofErr w:type="spellEnd"/>
      <w:r w:rsidRPr="00D848B2">
        <w:rPr>
          <w:rFonts w:ascii="Times New Roman" w:eastAsia="Times New Roman" w:hAnsi="Times New Roman" w:cs="Times New Roman"/>
          <w:sz w:val="28"/>
          <w:szCs w:val="28"/>
          <w:lang w:eastAsia="ru-RU"/>
        </w:rPr>
        <w:t xml:space="preserve"> тенденция дальнейшего ухудшения качества воспроизводимых лесов усилится.</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r w:rsidRPr="00D848B2">
        <w:rPr>
          <w:rFonts w:ascii="Times New Roman" w:eastAsia="Times New Roman" w:hAnsi="Times New Roman" w:cs="Times New Roman"/>
          <w:i/>
          <w:sz w:val="28"/>
          <w:szCs w:val="24"/>
          <w:lang w:eastAsia="ru-RU"/>
        </w:rPr>
        <w:t>Основное мероприятие 2 «Стратегическое</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r w:rsidRPr="00D848B2">
        <w:rPr>
          <w:rFonts w:ascii="Times New Roman" w:eastAsia="Times New Roman" w:hAnsi="Times New Roman" w:cs="Times New Roman"/>
          <w:i/>
          <w:sz w:val="28"/>
          <w:szCs w:val="24"/>
          <w:lang w:eastAsia="ru-RU"/>
        </w:rPr>
        <w:t xml:space="preserve"> управление лесным хозяйством»</w:t>
      </w:r>
    </w:p>
    <w:p w:rsidR="00F24006" w:rsidRPr="00D848B2" w:rsidRDefault="00F24006" w:rsidP="00D848B2">
      <w:pPr>
        <w:widowControl w:val="0"/>
        <w:autoSpaceDE w:val="0"/>
        <w:autoSpaceDN w:val="0"/>
        <w:adjustRightInd w:val="0"/>
        <w:spacing w:after="0" w:line="240" w:lineRule="auto"/>
        <w:jc w:val="center"/>
        <w:outlineLvl w:val="2"/>
        <w:rPr>
          <w:rFonts w:ascii="Times New Roman" w:eastAsia="Times New Roman" w:hAnsi="Times New Roman" w:cs="Times New Roman"/>
          <w:sz w:val="32"/>
          <w:szCs w:val="28"/>
          <w:lang w:eastAsia="ru-RU"/>
        </w:rPr>
      </w:pP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Последние два десятилетия политических и экономических реформ показали, что лесной сектор страны долго и трудно адаптируется к рыночным отношениям и требованиям мировых рынков. Лесной сектор не является приоритетом национал</w:t>
      </w:r>
      <w:r w:rsidRPr="00D848B2">
        <w:rPr>
          <w:rFonts w:ascii="Times New Roman" w:eastAsia="Times New Roman" w:hAnsi="Times New Roman" w:cs="Times New Roman"/>
          <w:sz w:val="28"/>
          <w:szCs w:val="28"/>
          <w:lang w:eastAsia="ru-RU"/>
        </w:rPr>
        <w:t>ь</w:t>
      </w:r>
      <w:r w:rsidRPr="00D848B2">
        <w:rPr>
          <w:rFonts w:ascii="Times New Roman" w:eastAsia="Times New Roman" w:hAnsi="Times New Roman" w:cs="Times New Roman"/>
          <w:sz w:val="28"/>
          <w:szCs w:val="28"/>
          <w:lang w:eastAsia="ru-RU"/>
        </w:rPr>
        <w:t xml:space="preserve">ной экономической политики. Россия имеет свыше 20 процентов мировых лесов, но ее доля в мировой торговле их лесоматериалами составляет лишь 4 процента. При этом свыше половины экспорта приходится на круглый лес и пиломатериалы </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(54 процента). Леса занимают более половины территории страны, однако доля ле</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 xml:space="preserve">ного сектора в валовом внутреннем продукте (ВВП) составляет лишь 1,3 процента, промышленной продукции </w:t>
      </w:r>
      <w:r w:rsidR="00D848B2">
        <w:rPr>
          <w:rFonts w:ascii="Times New Roman" w:eastAsia="Times New Roman" w:hAnsi="Times New Roman" w:cs="Times New Roman"/>
          <w:sz w:val="28"/>
          <w:szCs w:val="28"/>
          <w:lang w:eastAsia="ru-RU"/>
        </w:rPr>
        <w:t>–</w:t>
      </w:r>
      <w:r w:rsidR="00173F2B">
        <w:rPr>
          <w:rFonts w:ascii="Times New Roman" w:eastAsia="Times New Roman" w:hAnsi="Times New Roman" w:cs="Times New Roman"/>
          <w:sz w:val="28"/>
          <w:szCs w:val="28"/>
          <w:lang w:eastAsia="ru-RU"/>
        </w:rPr>
        <w:t xml:space="preserve"> 3,7 процента, </w:t>
      </w:r>
      <w:r w:rsidRPr="00D848B2">
        <w:rPr>
          <w:rFonts w:ascii="Times New Roman" w:eastAsia="Times New Roman" w:hAnsi="Times New Roman" w:cs="Times New Roman"/>
          <w:sz w:val="28"/>
          <w:szCs w:val="28"/>
          <w:lang w:eastAsia="ru-RU"/>
        </w:rPr>
        <w:t xml:space="preserve">занятости </w:t>
      </w:r>
      <w:r w:rsidR="00D848B2">
        <w:rPr>
          <w:rFonts w:ascii="Times New Roman" w:eastAsia="Times New Roman" w:hAnsi="Times New Roman" w:cs="Times New Roman"/>
          <w:sz w:val="28"/>
          <w:szCs w:val="28"/>
          <w:lang w:eastAsia="ru-RU"/>
        </w:rPr>
        <w:t>–</w:t>
      </w:r>
      <w:r w:rsidRPr="00D848B2">
        <w:rPr>
          <w:rFonts w:ascii="Times New Roman" w:eastAsia="Times New Roman" w:hAnsi="Times New Roman" w:cs="Times New Roman"/>
          <w:sz w:val="28"/>
          <w:szCs w:val="28"/>
          <w:lang w:eastAsia="ru-RU"/>
        </w:rPr>
        <w:t xml:space="preserve"> 1</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процент, экспортной в</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 xml:space="preserve">лютной выручке страны </w:t>
      </w:r>
      <w:r w:rsidR="00D848B2">
        <w:rPr>
          <w:rFonts w:ascii="Times New Roman" w:eastAsia="Times New Roman" w:hAnsi="Times New Roman" w:cs="Times New Roman"/>
          <w:sz w:val="28"/>
          <w:szCs w:val="28"/>
          <w:lang w:eastAsia="ru-RU"/>
        </w:rPr>
        <w:t>–</w:t>
      </w:r>
      <w:r w:rsidRPr="00D848B2">
        <w:rPr>
          <w:rFonts w:ascii="Times New Roman" w:eastAsia="Times New Roman" w:hAnsi="Times New Roman" w:cs="Times New Roman"/>
          <w:sz w:val="28"/>
          <w:szCs w:val="28"/>
          <w:lang w:eastAsia="ru-RU"/>
        </w:rPr>
        <w:t xml:space="preserve"> 2,4 процента. Все эти факты свидетельствуют о том, что громадный лесной потенциал страны существенно недоиспользуется. Возможности и перспективы лесного сектора явно недооцениваются экономической политикой государства и политическим руководством страны.</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Реализация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 xml:space="preserve">ероприятия направлена на обеспечение достижения цели и задач </w:t>
      </w:r>
      <w:r w:rsidR="00173F2B">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 xml:space="preserve">сновного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ероприятия 2.</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Основное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ероприятие 2 предусматривает обеспечение управления реализ</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цией мероприятий Подпрограммы на региональном уровне.</w:t>
      </w:r>
    </w:p>
    <w:p w:rsidR="00F24006" w:rsidRPr="004F31FE" w:rsidRDefault="00F24006" w:rsidP="00D848B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F24006" w:rsidRPr="00F24006" w:rsidRDefault="00F24006" w:rsidP="00D848B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II</w:t>
      </w:r>
      <w:r w:rsidRPr="00F24006">
        <w:rPr>
          <w:rFonts w:ascii="Times New Roman" w:eastAsia="Times New Roman" w:hAnsi="Times New Roman" w:cs="Times New Roman"/>
          <w:bCs/>
          <w:sz w:val="28"/>
          <w:szCs w:val="28"/>
          <w:lang w:eastAsia="ru-RU"/>
        </w:rPr>
        <w:t xml:space="preserve">. Основные цели, задачи и этапы реализации </w:t>
      </w:r>
      <w:r w:rsidRPr="00F24006">
        <w:rPr>
          <w:rFonts w:ascii="Times New Roman" w:eastAsia="Times New Roman" w:hAnsi="Times New Roman" w:cs="Times New Roman"/>
          <w:sz w:val="28"/>
          <w:szCs w:val="28"/>
          <w:lang w:eastAsia="ru-RU"/>
        </w:rPr>
        <w:t>Подпрограммы</w:t>
      </w:r>
    </w:p>
    <w:p w:rsidR="00F24006" w:rsidRPr="004F31FE"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4006" w:rsidRPr="00F24006"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Цель Подпрограммы – повышение эффективности использования, охраны, защиты и воспроизводства лесов, обеспечение стабильного удовлетворения общес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венных потребностей в ресурсах и полезных свойствах леса при сохранении экон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мического и экологического потенциала, а также глобальных функций лесов и их биологического разнообразия.</w:t>
      </w:r>
    </w:p>
    <w:p w:rsidR="00F24006" w:rsidRPr="00F24006"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Подпрограмма рассчитана на 2021-2025 годы и предполагает решение сл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дующих задач:</w:t>
      </w:r>
    </w:p>
    <w:p w:rsidR="00F24006" w:rsidRPr="00F24006"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обеспечение эффективной охраны, защиты, воспроизводства лесов, в том числе на всех участках, вырубленных и погибших лесных насаждений, а также 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 xml:space="preserve">ционального многоцелевого и </w:t>
      </w:r>
      <w:proofErr w:type="spellStart"/>
      <w:r w:rsidRPr="00F24006">
        <w:rPr>
          <w:rFonts w:ascii="Times New Roman" w:eastAsia="Times New Roman" w:hAnsi="Times New Roman" w:cs="Times New Roman"/>
          <w:sz w:val="28"/>
          <w:szCs w:val="28"/>
          <w:lang w:eastAsia="ru-RU"/>
        </w:rPr>
        <w:t>неистощительного</w:t>
      </w:r>
      <w:proofErr w:type="spellEnd"/>
      <w:r w:rsidRPr="00F24006">
        <w:rPr>
          <w:rFonts w:ascii="Times New Roman" w:eastAsia="Times New Roman" w:hAnsi="Times New Roman" w:cs="Times New Roman"/>
          <w:sz w:val="28"/>
          <w:szCs w:val="28"/>
          <w:lang w:eastAsia="ru-RU"/>
        </w:rPr>
        <w:t xml:space="preserve"> использования лесов при сохран</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нии их экологических функций и биологического разнообразия;</w:t>
      </w:r>
    </w:p>
    <w:p w:rsidR="00F24006" w:rsidRPr="00F24006"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 обеспечение эффективного управления лесами и устойчивого развития ле</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ного сектора экономики.</w:t>
      </w:r>
    </w:p>
    <w:p w:rsidR="00F24006" w:rsidRPr="004F31FE" w:rsidRDefault="00F24006" w:rsidP="00D848B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73F2B" w:rsidRDefault="00F24006" w:rsidP="00173F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48B2">
        <w:rPr>
          <w:rFonts w:ascii="Times New Roman" w:eastAsia="Times New Roman" w:hAnsi="Times New Roman" w:cs="Times New Roman"/>
          <w:bCs/>
          <w:sz w:val="28"/>
          <w:szCs w:val="28"/>
          <w:lang w:eastAsia="ru-RU"/>
        </w:rPr>
        <w:t xml:space="preserve">Основные цели, задачи и этапы реализации </w:t>
      </w:r>
      <w:r w:rsidR="00173F2B">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 xml:space="preserve">сновного </w:t>
      </w:r>
    </w:p>
    <w:p w:rsidR="00173F2B" w:rsidRDefault="00D848B2" w:rsidP="00173F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24006" w:rsidRPr="00D848B2">
        <w:rPr>
          <w:rFonts w:ascii="Times New Roman" w:eastAsia="Times New Roman" w:hAnsi="Times New Roman" w:cs="Times New Roman"/>
          <w:sz w:val="28"/>
          <w:szCs w:val="28"/>
          <w:lang w:eastAsia="ru-RU"/>
        </w:rPr>
        <w:t>ероприятия 1</w:t>
      </w:r>
      <w:r w:rsidR="00173F2B">
        <w:rPr>
          <w:rFonts w:ascii="Times New Roman" w:eastAsia="Times New Roman" w:hAnsi="Times New Roman" w:cs="Times New Roman"/>
          <w:sz w:val="28"/>
          <w:szCs w:val="28"/>
          <w:lang w:eastAsia="ru-RU"/>
        </w:rPr>
        <w:t xml:space="preserve"> </w:t>
      </w:r>
      <w:r w:rsidR="00173F2B" w:rsidRPr="00173F2B">
        <w:rPr>
          <w:rFonts w:ascii="Times New Roman" w:eastAsia="Times New Roman" w:hAnsi="Times New Roman" w:cs="Times New Roman"/>
          <w:sz w:val="28"/>
          <w:szCs w:val="28"/>
          <w:lang w:eastAsia="ru-RU"/>
        </w:rPr>
        <w:t xml:space="preserve">«Обеспечение использования, охраны, </w:t>
      </w:r>
    </w:p>
    <w:p w:rsidR="00F24006" w:rsidRPr="00D848B2" w:rsidRDefault="00173F2B" w:rsidP="00173F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3F2B">
        <w:rPr>
          <w:rFonts w:ascii="Times New Roman" w:eastAsia="Times New Roman" w:hAnsi="Times New Roman" w:cs="Times New Roman"/>
          <w:sz w:val="28"/>
          <w:szCs w:val="28"/>
          <w:lang w:eastAsia="ru-RU"/>
        </w:rPr>
        <w:t>защиты и воспроизводства лесов»</w:t>
      </w:r>
    </w:p>
    <w:p w:rsidR="00F24006" w:rsidRPr="004F31FE"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Цель</w:t>
      </w:r>
      <w:r w:rsidR="00173F2B">
        <w:rPr>
          <w:rFonts w:ascii="Times New Roman" w:eastAsia="Times New Roman" w:hAnsi="Times New Roman" w:cs="Times New Roman"/>
          <w:sz w:val="28"/>
          <w:szCs w:val="28"/>
          <w:lang w:eastAsia="ru-RU"/>
        </w:rPr>
        <w:t>ю</w:t>
      </w:r>
      <w:r w:rsidRPr="00D848B2">
        <w:rPr>
          <w:rFonts w:ascii="Times New Roman" w:eastAsia="Times New Roman" w:hAnsi="Times New Roman" w:cs="Times New Roman"/>
          <w:sz w:val="28"/>
          <w:szCs w:val="28"/>
          <w:lang w:eastAsia="ru-RU"/>
        </w:rPr>
        <w:t xml:space="preserve"> </w:t>
      </w:r>
      <w:r w:rsidR="00173F2B">
        <w:rPr>
          <w:rFonts w:ascii="Times New Roman" w:eastAsia="Times New Roman" w:hAnsi="Times New Roman" w:cs="Times New Roman"/>
          <w:sz w:val="28"/>
          <w:szCs w:val="28"/>
          <w:lang w:eastAsia="ru-RU"/>
        </w:rPr>
        <w:t xml:space="preserve">основного мероприятия 1 является </w:t>
      </w:r>
      <w:r w:rsidRPr="00D848B2">
        <w:rPr>
          <w:rFonts w:ascii="Times New Roman" w:eastAsia="Times New Roman" w:hAnsi="Times New Roman" w:cs="Times New Roman"/>
          <w:sz w:val="28"/>
          <w:szCs w:val="28"/>
          <w:lang w:eastAsia="ru-RU"/>
        </w:rPr>
        <w:t>создание условий для повышения эффективности охраны, защиты, воспроизводства, а также рационального многоц</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 xml:space="preserve">левого и </w:t>
      </w:r>
      <w:proofErr w:type="spellStart"/>
      <w:r w:rsidRPr="00D848B2">
        <w:rPr>
          <w:rFonts w:ascii="Times New Roman" w:eastAsia="Times New Roman" w:hAnsi="Times New Roman" w:cs="Times New Roman"/>
          <w:sz w:val="28"/>
          <w:szCs w:val="28"/>
          <w:lang w:eastAsia="ru-RU"/>
        </w:rPr>
        <w:t>неистощительного</w:t>
      </w:r>
      <w:proofErr w:type="spellEnd"/>
      <w:r w:rsidRPr="00D848B2">
        <w:rPr>
          <w:rFonts w:ascii="Times New Roman" w:eastAsia="Times New Roman" w:hAnsi="Times New Roman" w:cs="Times New Roman"/>
          <w:sz w:val="28"/>
          <w:szCs w:val="28"/>
          <w:lang w:eastAsia="ru-RU"/>
        </w:rPr>
        <w:t xml:space="preserve"> использования лесов при сохранении их экологических функций и биологического разнообразия.</w:t>
      </w:r>
    </w:p>
    <w:p w:rsidR="00F24006" w:rsidRPr="00D848B2" w:rsidRDefault="00173F2B"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Задачами основного мероприятия 1 являются</w:t>
      </w:r>
      <w:r w:rsidR="00F24006" w:rsidRPr="00D848B2">
        <w:rPr>
          <w:rFonts w:ascii="Times New Roman" w:eastAsia="Times New Roman" w:hAnsi="Times New Roman" w:cs="Times New Roman"/>
          <w:sz w:val="28"/>
          <w:szCs w:val="28"/>
          <w:lang w:eastAsia="ru-RU"/>
        </w:rPr>
        <w:t>:</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повышение эффективности предупреждения, обнаружения и тушения лесных пожаров;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повышение эффективности защиты лесов от вредных организмов и неблаг</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приятного воздействия внешней среды;</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актуализация информации и развитие системы данных государственного лесного реестра;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 xml:space="preserve">создание условий для рационального, многоцелевого, </w:t>
      </w:r>
      <w:proofErr w:type="spellStart"/>
      <w:r w:rsidRPr="00D848B2">
        <w:rPr>
          <w:rFonts w:ascii="Times New Roman" w:eastAsia="Times New Roman" w:hAnsi="Times New Roman" w:cs="Times New Roman"/>
          <w:sz w:val="28"/>
          <w:szCs w:val="28"/>
          <w:lang w:eastAsia="ru-RU"/>
        </w:rPr>
        <w:t>неистощительного</w:t>
      </w:r>
      <w:proofErr w:type="spellEnd"/>
      <w:r w:rsidRPr="00D848B2">
        <w:rPr>
          <w:rFonts w:ascii="Times New Roman" w:eastAsia="Times New Roman" w:hAnsi="Times New Roman" w:cs="Times New Roman"/>
          <w:sz w:val="28"/>
          <w:szCs w:val="28"/>
          <w:lang w:eastAsia="ru-RU"/>
        </w:rPr>
        <w:t xml:space="preserve"> и эффективного использования лесов;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обеспечение соблюдения требований законодательства в сфере лесных о</w:t>
      </w:r>
      <w:r w:rsidRPr="00D848B2">
        <w:rPr>
          <w:rFonts w:ascii="Times New Roman" w:eastAsia="Times New Roman" w:hAnsi="Times New Roman" w:cs="Times New Roman"/>
          <w:sz w:val="28"/>
          <w:szCs w:val="28"/>
          <w:lang w:eastAsia="ru-RU"/>
        </w:rPr>
        <w:t>т</w:t>
      </w:r>
      <w:r w:rsidRPr="00D848B2">
        <w:rPr>
          <w:rFonts w:ascii="Times New Roman" w:eastAsia="Times New Roman" w:hAnsi="Times New Roman" w:cs="Times New Roman"/>
          <w:sz w:val="28"/>
          <w:szCs w:val="28"/>
          <w:lang w:eastAsia="ru-RU"/>
        </w:rPr>
        <w:t>ношений, в том числе предотвращение нелегальных рубок;</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повышение эффективности восстановления погибших и вырубленных лесов, качества селекционных и генетических свойств посадочного материала.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Сроки реализации </w:t>
      </w:r>
      <w:r w:rsidR="008C269B">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 xml:space="preserve">сновного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 xml:space="preserve">ероприятия 1 </w:t>
      </w:r>
      <w:r w:rsidR="00D848B2">
        <w:rPr>
          <w:rFonts w:ascii="Times New Roman" w:eastAsia="Times New Roman" w:hAnsi="Times New Roman" w:cs="Times New Roman"/>
          <w:sz w:val="28"/>
          <w:szCs w:val="28"/>
          <w:lang w:eastAsia="ru-RU"/>
        </w:rPr>
        <w:t>–</w:t>
      </w:r>
      <w:r w:rsidRPr="00D848B2">
        <w:rPr>
          <w:rFonts w:ascii="Times New Roman" w:eastAsia="Times New Roman" w:hAnsi="Times New Roman" w:cs="Times New Roman"/>
          <w:sz w:val="28"/>
          <w:szCs w:val="28"/>
          <w:lang w:eastAsia="ru-RU"/>
        </w:rPr>
        <w:t xml:space="preserve"> 2021-2025 годы.</w:t>
      </w:r>
    </w:p>
    <w:p w:rsidR="008C269B" w:rsidRDefault="008C269B" w:rsidP="008C269B">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8C269B" w:rsidRDefault="00F24006" w:rsidP="008C269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848B2">
        <w:rPr>
          <w:rFonts w:ascii="Times New Roman" w:eastAsia="Times New Roman" w:hAnsi="Times New Roman" w:cs="Times New Roman"/>
          <w:bCs/>
          <w:sz w:val="28"/>
          <w:szCs w:val="28"/>
          <w:lang w:eastAsia="ru-RU"/>
        </w:rPr>
        <w:t xml:space="preserve">Основные цели, задачи и этапы реализации </w:t>
      </w:r>
      <w:r w:rsidR="008C269B">
        <w:rPr>
          <w:rFonts w:ascii="Times New Roman" w:eastAsia="Times New Roman" w:hAnsi="Times New Roman" w:cs="Times New Roman"/>
          <w:bCs/>
          <w:sz w:val="28"/>
          <w:szCs w:val="28"/>
          <w:lang w:eastAsia="ru-RU"/>
        </w:rPr>
        <w:t>о</w:t>
      </w:r>
      <w:r w:rsidRPr="00D848B2">
        <w:rPr>
          <w:rFonts w:ascii="Times New Roman" w:eastAsia="Times New Roman" w:hAnsi="Times New Roman" w:cs="Times New Roman"/>
          <w:bCs/>
          <w:sz w:val="28"/>
          <w:szCs w:val="28"/>
          <w:lang w:eastAsia="ru-RU"/>
        </w:rPr>
        <w:t xml:space="preserve">сновного </w:t>
      </w:r>
    </w:p>
    <w:p w:rsidR="008C269B" w:rsidRPr="008C269B" w:rsidRDefault="00D848B2" w:rsidP="008C26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w:t>
      </w:r>
      <w:r w:rsidR="00F24006" w:rsidRPr="00D848B2">
        <w:rPr>
          <w:rFonts w:ascii="Times New Roman" w:eastAsia="Times New Roman" w:hAnsi="Times New Roman" w:cs="Times New Roman"/>
          <w:bCs/>
          <w:sz w:val="28"/>
          <w:szCs w:val="28"/>
          <w:lang w:eastAsia="ru-RU"/>
        </w:rPr>
        <w:t>ероприятия 2</w:t>
      </w:r>
      <w:r w:rsidR="008C269B">
        <w:rPr>
          <w:rFonts w:ascii="Times New Roman" w:eastAsia="Times New Roman" w:hAnsi="Times New Roman" w:cs="Times New Roman"/>
          <w:bCs/>
          <w:sz w:val="28"/>
          <w:szCs w:val="28"/>
          <w:lang w:eastAsia="ru-RU"/>
        </w:rPr>
        <w:t xml:space="preserve"> </w:t>
      </w:r>
      <w:r w:rsidR="008C269B" w:rsidRPr="008C269B">
        <w:rPr>
          <w:rFonts w:ascii="Times New Roman" w:eastAsia="Times New Roman" w:hAnsi="Times New Roman" w:cs="Times New Roman"/>
          <w:sz w:val="28"/>
          <w:szCs w:val="28"/>
          <w:lang w:eastAsia="ru-RU"/>
        </w:rPr>
        <w:t>«Стратегическое управление лесным хозяйством»</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848B2">
        <w:rPr>
          <w:rFonts w:ascii="Times New Roman" w:eastAsia="Times New Roman" w:hAnsi="Times New Roman" w:cs="Times New Roman"/>
          <w:sz w:val="28"/>
          <w:szCs w:val="28"/>
          <w:lang w:eastAsia="ru-RU"/>
        </w:rPr>
        <w:t>Постановлением Правительства Российской Федерации от 2 августа 2010 г.    № 588 «Об утверждении Порядка разработки, реализации и оценки эффективности государственных программ Российской Федерации», распоряжением Правительства Российской Федерации от 11 ноября 2010 г. № 1950-р «Об утверждении перечня г</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сударственных программ Российской Федерации» определена необходимость пр</w:t>
      </w:r>
      <w:r w:rsidRPr="00D848B2">
        <w:rPr>
          <w:rFonts w:ascii="Times New Roman" w:eastAsia="Times New Roman" w:hAnsi="Times New Roman" w:cs="Times New Roman"/>
          <w:sz w:val="28"/>
          <w:szCs w:val="28"/>
          <w:lang w:eastAsia="ru-RU"/>
        </w:rPr>
        <w:t>и</w:t>
      </w:r>
      <w:r w:rsidRPr="00D848B2">
        <w:rPr>
          <w:rFonts w:ascii="Times New Roman" w:eastAsia="Times New Roman" w:hAnsi="Times New Roman" w:cs="Times New Roman"/>
          <w:sz w:val="28"/>
          <w:szCs w:val="28"/>
          <w:lang w:eastAsia="ru-RU"/>
        </w:rPr>
        <w:t>менения программно-целевого подхода в целях развития отраслей экономики Ро</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сийской Федерации на перспективу.</w:t>
      </w:r>
      <w:proofErr w:type="gramEnd"/>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В связи с этим, целью </w:t>
      </w:r>
      <w:r w:rsidR="008C269B">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 xml:space="preserve">сновного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ероприятия 2 является повышение эффе</w:t>
      </w:r>
      <w:r w:rsidRPr="00D848B2">
        <w:rPr>
          <w:rFonts w:ascii="Times New Roman" w:eastAsia="Times New Roman" w:hAnsi="Times New Roman" w:cs="Times New Roman"/>
          <w:sz w:val="28"/>
          <w:szCs w:val="28"/>
          <w:lang w:eastAsia="ru-RU"/>
        </w:rPr>
        <w:t>к</w:t>
      </w:r>
      <w:r w:rsidRPr="00D848B2">
        <w:rPr>
          <w:rFonts w:ascii="Times New Roman" w:eastAsia="Times New Roman" w:hAnsi="Times New Roman" w:cs="Times New Roman"/>
          <w:sz w:val="28"/>
          <w:szCs w:val="28"/>
          <w:lang w:eastAsia="ru-RU"/>
        </w:rPr>
        <w:t>тивности управления лесами как основы устойчивого развития лесного сектора эк</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номики.</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Задач</w:t>
      </w:r>
      <w:r w:rsidR="008C269B">
        <w:rPr>
          <w:rFonts w:ascii="Times New Roman" w:eastAsia="Times New Roman" w:hAnsi="Times New Roman" w:cs="Times New Roman"/>
          <w:sz w:val="28"/>
          <w:szCs w:val="28"/>
          <w:lang w:eastAsia="ru-RU"/>
        </w:rPr>
        <w:t>ами</w:t>
      </w:r>
      <w:r w:rsidRPr="00D848B2">
        <w:rPr>
          <w:rFonts w:ascii="Times New Roman" w:eastAsia="Times New Roman" w:hAnsi="Times New Roman" w:cs="Times New Roman"/>
          <w:sz w:val="28"/>
          <w:szCs w:val="28"/>
          <w:lang w:eastAsia="ru-RU"/>
        </w:rPr>
        <w:t xml:space="preserve"> </w:t>
      </w:r>
      <w:r w:rsidR="008C269B">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 xml:space="preserve">сновного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ероприятия 2</w:t>
      </w:r>
      <w:r w:rsidR="008C269B">
        <w:rPr>
          <w:rFonts w:ascii="Times New Roman" w:eastAsia="Times New Roman" w:hAnsi="Times New Roman" w:cs="Times New Roman"/>
          <w:sz w:val="28"/>
          <w:szCs w:val="28"/>
          <w:lang w:eastAsia="ru-RU"/>
        </w:rPr>
        <w:t xml:space="preserve"> являются</w:t>
      </w:r>
      <w:r w:rsidRPr="00D848B2">
        <w:rPr>
          <w:rFonts w:ascii="Times New Roman" w:eastAsia="Times New Roman" w:hAnsi="Times New Roman" w:cs="Times New Roman"/>
          <w:sz w:val="28"/>
          <w:szCs w:val="28"/>
          <w:lang w:eastAsia="ru-RU"/>
        </w:rPr>
        <w:t>:</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совершенствование государственной политики и нормативно-правового р</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гулирования в сфере лесного хозяйства;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повышение эффективности исполнения государственных функций и гос</w:t>
      </w:r>
      <w:r w:rsidRPr="00D848B2">
        <w:rPr>
          <w:rFonts w:ascii="Times New Roman" w:eastAsia="Times New Roman" w:hAnsi="Times New Roman" w:cs="Times New Roman"/>
          <w:sz w:val="28"/>
          <w:szCs w:val="28"/>
          <w:lang w:eastAsia="ru-RU"/>
        </w:rPr>
        <w:t>у</w:t>
      </w:r>
      <w:r w:rsidRPr="00D848B2">
        <w:rPr>
          <w:rFonts w:ascii="Times New Roman" w:eastAsia="Times New Roman" w:hAnsi="Times New Roman" w:cs="Times New Roman"/>
          <w:sz w:val="28"/>
          <w:szCs w:val="28"/>
          <w:lang w:eastAsia="ru-RU"/>
        </w:rPr>
        <w:t>дарственных услуг в сфере лесных отношений;</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повышение качества научно-аналитического обеспечения;</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развитие международного сотрудничества по вопросам лесного хозяйства;</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повышение качества кадрового обеспечения;</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эффективное использование бюджетных расходов в сфере реализации го</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программы.</w:t>
      </w:r>
    </w:p>
    <w:p w:rsidR="00F24006" w:rsidRPr="00D848B2" w:rsidRDefault="00F24006"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Важным результатом реализации </w:t>
      </w:r>
      <w:r w:rsidR="008C269B">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 xml:space="preserve">сновного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ероприятия 2 станет повышение эффективности государственного управления лесами на разных уровнях государс</w:t>
      </w:r>
      <w:r w:rsidRPr="00D848B2">
        <w:rPr>
          <w:rFonts w:ascii="Times New Roman" w:eastAsia="Times New Roman" w:hAnsi="Times New Roman" w:cs="Times New Roman"/>
          <w:sz w:val="28"/>
          <w:szCs w:val="28"/>
          <w:lang w:eastAsia="ru-RU"/>
        </w:rPr>
        <w:t>т</w:t>
      </w:r>
      <w:r w:rsidRPr="00D848B2">
        <w:rPr>
          <w:rFonts w:ascii="Times New Roman" w:eastAsia="Times New Roman" w:hAnsi="Times New Roman" w:cs="Times New Roman"/>
          <w:sz w:val="28"/>
          <w:szCs w:val="28"/>
          <w:lang w:eastAsia="ru-RU"/>
        </w:rPr>
        <w:t>венной власти и местного самоуправления, взаимодействие гражданского общества и бизнеса с органами государственной власти в области лесных отношений, улу</w:t>
      </w:r>
      <w:r w:rsidRPr="00D848B2">
        <w:rPr>
          <w:rFonts w:ascii="Times New Roman" w:eastAsia="Times New Roman" w:hAnsi="Times New Roman" w:cs="Times New Roman"/>
          <w:sz w:val="28"/>
          <w:szCs w:val="28"/>
          <w:lang w:eastAsia="ru-RU"/>
        </w:rPr>
        <w:t>ч</w:t>
      </w:r>
      <w:r w:rsidRPr="00D848B2">
        <w:rPr>
          <w:rFonts w:ascii="Times New Roman" w:eastAsia="Times New Roman" w:hAnsi="Times New Roman" w:cs="Times New Roman"/>
          <w:sz w:val="28"/>
          <w:szCs w:val="28"/>
          <w:lang w:eastAsia="ru-RU"/>
        </w:rPr>
        <w:t>шение качества и оперативности предоставления государственных услуг.</w:t>
      </w:r>
    </w:p>
    <w:p w:rsidR="00F24006" w:rsidRPr="00D848B2" w:rsidRDefault="008C269B" w:rsidP="00D848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w:t>
      </w:r>
      <w:r w:rsidR="00F24006" w:rsidRPr="00D848B2">
        <w:rPr>
          <w:rFonts w:ascii="Times New Roman" w:eastAsia="Times New Roman" w:hAnsi="Times New Roman" w:cs="Times New Roman"/>
          <w:sz w:val="28"/>
          <w:szCs w:val="28"/>
          <w:lang w:eastAsia="ru-RU"/>
        </w:rPr>
        <w:t xml:space="preserve">реализации </w:t>
      </w:r>
      <w:r>
        <w:rPr>
          <w:rFonts w:ascii="Times New Roman" w:eastAsia="Times New Roman" w:hAnsi="Times New Roman" w:cs="Times New Roman"/>
          <w:sz w:val="28"/>
          <w:szCs w:val="28"/>
          <w:lang w:eastAsia="ru-RU"/>
        </w:rPr>
        <w:t>о</w:t>
      </w:r>
      <w:r w:rsidR="00F24006" w:rsidRPr="00D848B2">
        <w:rPr>
          <w:rFonts w:ascii="Times New Roman" w:eastAsia="Times New Roman" w:hAnsi="Times New Roman" w:cs="Times New Roman"/>
          <w:sz w:val="28"/>
          <w:szCs w:val="28"/>
          <w:lang w:eastAsia="ru-RU"/>
        </w:rPr>
        <w:t xml:space="preserve">сновного </w:t>
      </w:r>
      <w:r w:rsidR="00D848B2">
        <w:rPr>
          <w:rFonts w:ascii="Times New Roman" w:eastAsia="Times New Roman" w:hAnsi="Times New Roman" w:cs="Times New Roman"/>
          <w:sz w:val="28"/>
          <w:szCs w:val="28"/>
          <w:lang w:eastAsia="ru-RU"/>
        </w:rPr>
        <w:t>м</w:t>
      </w:r>
      <w:r w:rsidR="00F24006" w:rsidRPr="00D848B2">
        <w:rPr>
          <w:rFonts w:ascii="Times New Roman" w:eastAsia="Times New Roman" w:hAnsi="Times New Roman" w:cs="Times New Roman"/>
          <w:sz w:val="28"/>
          <w:szCs w:val="28"/>
          <w:lang w:eastAsia="ru-RU"/>
        </w:rPr>
        <w:t xml:space="preserve">ероприятия 2 </w:t>
      </w:r>
      <w:r w:rsidR="00D848B2">
        <w:rPr>
          <w:rFonts w:ascii="Times New Roman" w:eastAsia="Times New Roman" w:hAnsi="Times New Roman" w:cs="Times New Roman"/>
          <w:sz w:val="28"/>
          <w:szCs w:val="28"/>
          <w:lang w:eastAsia="ru-RU"/>
        </w:rPr>
        <w:t>–</w:t>
      </w:r>
      <w:r w:rsidR="00F24006" w:rsidRPr="00D848B2">
        <w:rPr>
          <w:rFonts w:ascii="Times New Roman" w:eastAsia="Times New Roman" w:hAnsi="Times New Roman" w:cs="Times New Roman"/>
          <w:sz w:val="28"/>
          <w:szCs w:val="28"/>
          <w:lang w:eastAsia="ru-RU"/>
        </w:rPr>
        <w:t xml:space="preserve"> 2021-2025 годы.</w:t>
      </w:r>
    </w:p>
    <w:p w:rsidR="00F24006" w:rsidRPr="00D848B2" w:rsidRDefault="00F24006" w:rsidP="00F240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4006" w:rsidRPr="00D848B2" w:rsidRDefault="00F24006" w:rsidP="00F24006">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D848B2">
        <w:rPr>
          <w:rFonts w:ascii="Times New Roman" w:eastAsia="Times New Roman" w:hAnsi="Times New Roman" w:cs="Times New Roman"/>
          <w:bCs/>
          <w:sz w:val="28"/>
          <w:szCs w:val="28"/>
          <w:lang w:val="en-US" w:eastAsia="ru-RU"/>
        </w:rPr>
        <w:t>III</w:t>
      </w:r>
      <w:r w:rsidRPr="00D848B2">
        <w:rPr>
          <w:rFonts w:ascii="Times New Roman" w:eastAsia="Times New Roman" w:hAnsi="Times New Roman" w:cs="Times New Roman"/>
          <w:bCs/>
          <w:sz w:val="28"/>
          <w:szCs w:val="28"/>
          <w:lang w:eastAsia="ru-RU"/>
        </w:rPr>
        <w:t>. Система (перечень) программных мероприятий</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Перечень основных мероприятий Подпрограммы определен исходя из необх</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димости достижения ее цели и основных задач.</w:t>
      </w:r>
    </w:p>
    <w:p w:rsidR="00EE0EB9" w:rsidRDefault="00EE0EB9" w:rsidP="00D848B2">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4F31FE" w:rsidRDefault="004F31FE" w:rsidP="00D848B2">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4F31FE" w:rsidRDefault="004F31FE" w:rsidP="00D848B2">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4F31FE" w:rsidRPr="00D848B2" w:rsidRDefault="004F31FE" w:rsidP="00D848B2">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D848B2" w:rsidRDefault="00D848B2" w:rsidP="00D848B2">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Основное мероприятие 1 </w:t>
      </w:r>
      <w:r w:rsidR="00F24006" w:rsidRPr="00D848B2">
        <w:rPr>
          <w:rFonts w:ascii="Times New Roman" w:eastAsia="Times New Roman" w:hAnsi="Times New Roman" w:cs="Times New Roman"/>
          <w:i/>
          <w:sz w:val="28"/>
          <w:szCs w:val="24"/>
          <w:lang w:eastAsia="ru-RU"/>
        </w:rPr>
        <w:t xml:space="preserve">«Обеспечение использования, </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r w:rsidRPr="00D848B2">
        <w:rPr>
          <w:rFonts w:ascii="Times New Roman" w:eastAsia="Times New Roman" w:hAnsi="Times New Roman" w:cs="Times New Roman"/>
          <w:i/>
          <w:sz w:val="28"/>
          <w:szCs w:val="24"/>
          <w:lang w:eastAsia="ru-RU"/>
        </w:rPr>
        <w:t>охраны, защиты и воспроизводства лесов»</w:t>
      </w:r>
    </w:p>
    <w:p w:rsidR="00F24006" w:rsidRPr="00D848B2" w:rsidRDefault="00F24006" w:rsidP="00D848B2">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Основное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ероприятие 1 предусматривает следующий перечень порядка ре</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лизации, исходя из необходимости достижения ее цели и основных задач:</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ведение государственного лесного реестра;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осуществление государственного кадастрового учета лесных участков;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организация использование лесов с учетом сохранения их экологического потенциала, лесное планирование и регламентирование (отводы лесосек);</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осуществление федерального государственного лесного надзора (охраны);</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развитие системы и средств обеспечения пожарной безопасности в лесах;</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предупреждение возникновения и распространения лесных пожаров;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тушение лесных пожаров.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В рамках основного мероприятия </w:t>
      </w:r>
      <w:r w:rsidR="008C269B">
        <w:rPr>
          <w:rFonts w:ascii="Times New Roman" w:eastAsia="Times New Roman" w:hAnsi="Times New Roman" w:cs="Times New Roman"/>
          <w:sz w:val="28"/>
          <w:szCs w:val="28"/>
          <w:lang w:eastAsia="ru-RU"/>
        </w:rPr>
        <w:t xml:space="preserve">1 </w:t>
      </w:r>
      <w:r w:rsidRPr="00D848B2">
        <w:rPr>
          <w:rFonts w:ascii="Times New Roman" w:eastAsia="Times New Roman" w:hAnsi="Times New Roman" w:cs="Times New Roman"/>
          <w:sz w:val="28"/>
          <w:szCs w:val="28"/>
          <w:lang w:eastAsia="ru-RU"/>
        </w:rPr>
        <w:t>по содержанию и развитию систем и средств обеспечения пожарной безопасности в лесах предполагается осуществление следующ</w:t>
      </w:r>
      <w:r w:rsidR="008C269B">
        <w:rPr>
          <w:rFonts w:ascii="Times New Roman" w:eastAsia="Times New Roman" w:hAnsi="Times New Roman" w:cs="Times New Roman"/>
          <w:sz w:val="28"/>
          <w:szCs w:val="28"/>
          <w:lang w:eastAsia="ru-RU"/>
        </w:rPr>
        <w:t>их</w:t>
      </w:r>
      <w:r w:rsidRPr="00D848B2">
        <w:rPr>
          <w:rFonts w:ascii="Times New Roman" w:eastAsia="Times New Roman" w:hAnsi="Times New Roman" w:cs="Times New Roman"/>
          <w:sz w:val="28"/>
          <w:szCs w:val="28"/>
          <w:lang w:eastAsia="ru-RU"/>
        </w:rPr>
        <w:t xml:space="preserve"> </w:t>
      </w:r>
      <w:r w:rsidR="008C269B">
        <w:rPr>
          <w:rFonts w:ascii="Times New Roman" w:eastAsia="Times New Roman" w:hAnsi="Times New Roman" w:cs="Times New Roman"/>
          <w:sz w:val="28"/>
          <w:szCs w:val="28"/>
          <w:lang w:eastAsia="ru-RU"/>
        </w:rPr>
        <w:t>мероприятий</w:t>
      </w:r>
      <w:r w:rsidRPr="00D848B2">
        <w:rPr>
          <w:rFonts w:ascii="Times New Roman" w:eastAsia="Times New Roman" w:hAnsi="Times New Roman" w:cs="Times New Roman"/>
          <w:sz w:val="28"/>
          <w:szCs w:val="28"/>
          <w:lang w:eastAsia="ru-RU"/>
        </w:rPr>
        <w:t>:</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приобретение пожарной техники и оборудования, пожарного снаряжения и инвентаря для тушения лесных пожаров;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создание резерва пожарной техники и оборудования, противопожарного сн</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ряжения и инвентаря, а также горюче-смазочных материалов.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В рамках основного мероприятия по предупреждению возникновения и ра</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 xml:space="preserve">пространения лесных пожаров </w:t>
      </w:r>
      <w:r w:rsidR="008C269B">
        <w:rPr>
          <w:rFonts w:ascii="Times New Roman" w:eastAsia="Times New Roman" w:hAnsi="Times New Roman" w:cs="Times New Roman"/>
          <w:sz w:val="28"/>
          <w:szCs w:val="28"/>
          <w:lang w:eastAsia="ru-RU"/>
        </w:rPr>
        <w:t>предполагается осуществление следующих мер</w:t>
      </w:r>
      <w:r w:rsidR="008C269B">
        <w:rPr>
          <w:rFonts w:ascii="Times New Roman" w:eastAsia="Times New Roman" w:hAnsi="Times New Roman" w:cs="Times New Roman"/>
          <w:sz w:val="28"/>
          <w:szCs w:val="28"/>
          <w:lang w:eastAsia="ru-RU"/>
        </w:rPr>
        <w:t>о</w:t>
      </w:r>
      <w:r w:rsidR="008C269B">
        <w:rPr>
          <w:rFonts w:ascii="Times New Roman" w:eastAsia="Times New Roman" w:hAnsi="Times New Roman" w:cs="Times New Roman"/>
          <w:sz w:val="28"/>
          <w:szCs w:val="28"/>
          <w:lang w:eastAsia="ru-RU"/>
        </w:rPr>
        <w:t>приятий</w:t>
      </w:r>
      <w:r w:rsidRPr="00D848B2">
        <w:rPr>
          <w:rFonts w:ascii="Times New Roman" w:eastAsia="Times New Roman" w:hAnsi="Times New Roman" w:cs="Times New Roman"/>
          <w:sz w:val="28"/>
          <w:szCs w:val="28"/>
          <w:lang w:eastAsia="ru-RU"/>
        </w:rPr>
        <w:t>:</w:t>
      </w:r>
    </w:p>
    <w:p w:rsidR="00F24006" w:rsidRPr="00D848B2" w:rsidRDefault="008C269B"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006" w:rsidRPr="00D848B2">
        <w:rPr>
          <w:rFonts w:ascii="Times New Roman" w:eastAsia="Times New Roman" w:hAnsi="Times New Roman" w:cs="Times New Roman"/>
          <w:sz w:val="28"/>
          <w:szCs w:val="28"/>
          <w:lang w:eastAsia="ru-RU"/>
        </w:rPr>
        <w:t>строительство, реконструкция и эксплуатация лесных дорог, предназначе</w:t>
      </w:r>
      <w:r w:rsidR="00F24006" w:rsidRPr="00D848B2">
        <w:rPr>
          <w:rFonts w:ascii="Times New Roman" w:eastAsia="Times New Roman" w:hAnsi="Times New Roman" w:cs="Times New Roman"/>
          <w:sz w:val="28"/>
          <w:szCs w:val="28"/>
          <w:lang w:eastAsia="ru-RU"/>
        </w:rPr>
        <w:t>н</w:t>
      </w:r>
      <w:r w:rsidR="00F24006" w:rsidRPr="00D848B2">
        <w:rPr>
          <w:rFonts w:ascii="Times New Roman" w:eastAsia="Times New Roman" w:hAnsi="Times New Roman" w:cs="Times New Roman"/>
          <w:sz w:val="28"/>
          <w:szCs w:val="28"/>
          <w:lang w:eastAsia="ru-RU"/>
        </w:rPr>
        <w:t>ных для охраны лесов от пожаров в лесах на территории лесного фонда республики;</w:t>
      </w:r>
    </w:p>
    <w:p w:rsidR="00F24006" w:rsidRPr="00D848B2" w:rsidRDefault="008C269B"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006" w:rsidRPr="00D848B2">
        <w:rPr>
          <w:rFonts w:ascii="Times New Roman" w:eastAsia="Times New Roman" w:hAnsi="Times New Roman" w:cs="Times New Roman"/>
          <w:sz w:val="28"/>
          <w:szCs w:val="28"/>
          <w:lang w:eastAsia="ru-RU"/>
        </w:rPr>
        <w:t>прокладка просек, противопожарных разрывов, устройство противопожа</w:t>
      </w:r>
      <w:r w:rsidR="00F24006" w:rsidRPr="00D848B2">
        <w:rPr>
          <w:rFonts w:ascii="Times New Roman" w:eastAsia="Times New Roman" w:hAnsi="Times New Roman" w:cs="Times New Roman"/>
          <w:sz w:val="28"/>
          <w:szCs w:val="28"/>
          <w:lang w:eastAsia="ru-RU"/>
        </w:rPr>
        <w:t>р</w:t>
      </w:r>
      <w:r w:rsidR="00F24006" w:rsidRPr="00D848B2">
        <w:rPr>
          <w:rFonts w:ascii="Times New Roman" w:eastAsia="Times New Roman" w:hAnsi="Times New Roman" w:cs="Times New Roman"/>
          <w:sz w:val="28"/>
          <w:szCs w:val="28"/>
          <w:lang w:eastAsia="ru-RU"/>
        </w:rPr>
        <w:t>ных минерализованных полос и уход за ними;</w:t>
      </w:r>
    </w:p>
    <w:p w:rsidR="00F24006" w:rsidRPr="00D848B2" w:rsidRDefault="008C269B"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006" w:rsidRPr="00D848B2">
        <w:rPr>
          <w:rFonts w:ascii="Times New Roman" w:eastAsia="Times New Roman" w:hAnsi="Times New Roman" w:cs="Times New Roman"/>
          <w:sz w:val="28"/>
          <w:szCs w:val="28"/>
          <w:lang w:eastAsia="ru-RU"/>
        </w:rPr>
        <w:t>прием и учет сообщений о лесных пожарах, а также оповещение населения и противопожарных служб о пожарной опасности в лесах и лесных пожарах специ</w:t>
      </w:r>
      <w:r w:rsidR="00F24006" w:rsidRPr="00D848B2">
        <w:rPr>
          <w:rFonts w:ascii="Times New Roman" w:eastAsia="Times New Roman" w:hAnsi="Times New Roman" w:cs="Times New Roman"/>
          <w:sz w:val="28"/>
          <w:szCs w:val="28"/>
          <w:lang w:eastAsia="ru-RU"/>
        </w:rPr>
        <w:t>а</w:t>
      </w:r>
      <w:r w:rsidR="00F24006" w:rsidRPr="00D848B2">
        <w:rPr>
          <w:rFonts w:ascii="Times New Roman" w:eastAsia="Times New Roman" w:hAnsi="Times New Roman" w:cs="Times New Roman"/>
          <w:sz w:val="28"/>
          <w:szCs w:val="28"/>
          <w:lang w:eastAsia="ru-RU"/>
        </w:rPr>
        <w:t>лизированными диспетчерскими службами.</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В рамках основного мероприятия по тушению лесных пожаров предполагае</w:t>
      </w:r>
      <w:r w:rsidRPr="00D848B2">
        <w:rPr>
          <w:rFonts w:ascii="Times New Roman" w:eastAsia="Times New Roman" w:hAnsi="Times New Roman" w:cs="Times New Roman"/>
          <w:sz w:val="28"/>
          <w:szCs w:val="28"/>
          <w:lang w:eastAsia="ru-RU"/>
        </w:rPr>
        <w:t>т</w:t>
      </w:r>
      <w:r w:rsidRPr="00D848B2">
        <w:rPr>
          <w:rFonts w:ascii="Times New Roman" w:eastAsia="Times New Roman" w:hAnsi="Times New Roman" w:cs="Times New Roman"/>
          <w:sz w:val="28"/>
          <w:szCs w:val="28"/>
          <w:lang w:eastAsia="ru-RU"/>
        </w:rPr>
        <w:t>ся осуществление следующих мероприятий:</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разработка органами государственной власти планов тушения лесных пож</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ров;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обследование лесного пожара с использованием различных сре</w:t>
      </w:r>
      <w:proofErr w:type="gramStart"/>
      <w:r w:rsidRPr="00D848B2">
        <w:rPr>
          <w:rFonts w:ascii="Times New Roman" w:eastAsia="Times New Roman" w:hAnsi="Times New Roman" w:cs="Times New Roman"/>
          <w:sz w:val="28"/>
          <w:szCs w:val="28"/>
          <w:lang w:eastAsia="ru-RU"/>
        </w:rPr>
        <w:t>дств в ц</w:t>
      </w:r>
      <w:proofErr w:type="gramEnd"/>
      <w:r w:rsidRPr="00D848B2">
        <w:rPr>
          <w:rFonts w:ascii="Times New Roman" w:eastAsia="Times New Roman" w:hAnsi="Times New Roman" w:cs="Times New Roman"/>
          <w:sz w:val="28"/>
          <w:szCs w:val="28"/>
          <w:lang w:eastAsia="ru-RU"/>
        </w:rPr>
        <w:t>елях уточнения его вида и интенсивности, границ, направления движения и других ос</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бенностей, определяющих тактику тушения лесного пожара;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 xml:space="preserve">принятие решения и осуществление маневрирования </w:t>
      </w:r>
      <w:proofErr w:type="spellStart"/>
      <w:r w:rsidRPr="00D848B2">
        <w:rPr>
          <w:rFonts w:ascii="Times New Roman" w:eastAsia="Times New Roman" w:hAnsi="Times New Roman" w:cs="Times New Roman"/>
          <w:sz w:val="28"/>
          <w:szCs w:val="28"/>
          <w:lang w:eastAsia="ru-RU"/>
        </w:rPr>
        <w:t>лесопожарными</w:t>
      </w:r>
      <w:proofErr w:type="spellEnd"/>
      <w:r w:rsidRPr="00D848B2">
        <w:rPr>
          <w:rFonts w:ascii="Times New Roman" w:eastAsia="Times New Roman" w:hAnsi="Times New Roman" w:cs="Times New Roman"/>
          <w:sz w:val="28"/>
          <w:szCs w:val="28"/>
          <w:lang w:eastAsia="ru-RU"/>
        </w:rPr>
        <w:t xml:space="preserve"> фо</w:t>
      </w:r>
      <w:r w:rsidRPr="00D848B2">
        <w:rPr>
          <w:rFonts w:ascii="Times New Roman" w:eastAsia="Times New Roman" w:hAnsi="Times New Roman" w:cs="Times New Roman"/>
          <w:sz w:val="28"/>
          <w:szCs w:val="28"/>
          <w:lang w:eastAsia="ru-RU"/>
        </w:rPr>
        <w:t>р</w:t>
      </w:r>
      <w:r w:rsidRPr="00D848B2">
        <w:rPr>
          <w:rFonts w:ascii="Times New Roman" w:eastAsia="Times New Roman" w:hAnsi="Times New Roman" w:cs="Times New Roman"/>
          <w:sz w:val="28"/>
          <w:szCs w:val="28"/>
          <w:lang w:eastAsia="ru-RU"/>
        </w:rPr>
        <w:t>мированиями, пожарной техникой и оборудованием в соответствии с межреги</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 xml:space="preserve">нальным планом маневрирования </w:t>
      </w:r>
      <w:proofErr w:type="spellStart"/>
      <w:r w:rsidRPr="00D848B2">
        <w:rPr>
          <w:rFonts w:ascii="Times New Roman" w:eastAsia="Times New Roman" w:hAnsi="Times New Roman" w:cs="Times New Roman"/>
          <w:sz w:val="28"/>
          <w:szCs w:val="28"/>
          <w:lang w:eastAsia="ru-RU"/>
        </w:rPr>
        <w:t>лесопожарными</w:t>
      </w:r>
      <w:proofErr w:type="spellEnd"/>
      <w:r w:rsidRPr="00D848B2">
        <w:rPr>
          <w:rFonts w:ascii="Times New Roman" w:eastAsia="Times New Roman" w:hAnsi="Times New Roman" w:cs="Times New Roman"/>
          <w:sz w:val="28"/>
          <w:szCs w:val="28"/>
          <w:lang w:eastAsia="ru-RU"/>
        </w:rPr>
        <w:t xml:space="preserve"> формированиями, пожарной те</w:t>
      </w:r>
      <w:r w:rsidRPr="00D848B2">
        <w:rPr>
          <w:rFonts w:ascii="Times New Roman" w:eastAsia="Times New Roman" w:hAnsi="Times New Roman" w:cs="Times New Roman"/>
          <w:sz w:val="28"/>
          <w:szCs w:val="28"/>
          <w:lang w:eastAsia="ru-RU"/>
        </w:rPr>
        <w:t>х</w:t>
      </w:r>
      <w:r w:rsidRPr="00D848B2">
        <w:rPr>
          <w:rFonts w:ascii="Times New Roman" w:eastAsia="Times New Roman" w:hAnsi="Times New Roman" w:cs="Times New Roman"/>
          <w:sz w:val="28"/>
          <w:szCs w:val="28"/>
          <w:lang w:eastAsia="ru-RU"/>
        </w:rPr>
        <w:t>никой, оборудованием, инвентарем и снаряжением;</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доставка людей и средств тушения лесного пожара к месту тушения лесного пожара и обратно;</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локализация лесного пожара;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ликвидация лесного пожара;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 xml:space="preserve">наблюдение за локализованным лесным пожаром и его </w:t>
      </w:r>
      <w:proofErr w:type="spellStart"/>
      <w:r w:rsidRPr="00D848B2">
        <w:rPr>
          <w:rFonts w:ascii="Times New Roman" w:eastAsia="Times New Roman" w:hAnsi="Times New Roman" w:cs="Times New Roman"/>
          <w:sz w:val="28"/>
          <w:szCs w:val="28"/>
          <w:lang w:eastAsia="ru-RU"/>
        </w:rPr>
        <w:t>дотушивание</w:t>
      </w:r>
      <w:proofErr w:type="spellEnd"/>
      <w:r w:rsidRPr="00D848B2">
        <w:rPr>
          <w:rFonts w:ascii="Times New Roman" w:eastAsia="Times New Roman" w:hAnsi="Times New Roman" w:cs="Times New Roman"/>
          <w:sz w:val="28"/>
          <w:szCs w:val="28"/>
          <w:lang w:eastAsia="ru-RU"/>
        </w:rPr>
        <w:t>;</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предотвращение возобновления лесного пожара.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Для нормативно-правового обеспечения реализации </w:t>
      </w:r>
      <w:r w:rsidR="008C269B">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 xml:space="preserve">сновного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ероприятия 1 в области охраны лесов предусматривается осуществить реализацию предложений по совершенствованию Правил пожарной безопасности в лесах, утвержденных п</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становлением Правительства Российской Федерации от 30 июня 2007 г. № 417, что обеспечит эффективную реализацию взаимоувязанного комплекса лесозащитных мероприятий на территории Российской Федерации с уче</w:t>
      </w:r>
      <w:r w:rsidR="008C269B">
        <w:rPr>
          <w:rFonts w:ascii="Times New Roman" w:eastAsia="Times New Roman" w:hAnsi="Times New Roman" w:cs="Times New Roman"/>
          <w:sz w:val="28"/>
          <w:szCs w:val="28"/>
          <w:lang w:eastAsia="ru-RU"/>
        </w:rPr>
        <w:t>том особенностей лесных районов:</w:t>
      </w:r>
    </w:p>
    <w:p w:rsidR="00F24006" w:rsidRPr="00D848B2" w:rsidRDefault="008C269B"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24006" w:rsidRPr="00D848B2">
        <w:rPr>
          <w:rFonts w:ascii="Times New Roman" w:eastAsia="Times New Roman" w:hAnsi="Times New Roman" w:cs="Times New Roman"/>
          <w:sz w:val="28"/>
          <w:szCs w:val="28"/>
          <w:lang w:eastAsia="ru-RU"/>
        </w:rPr>
        <w:t>азвитие системы и сре</w:t>
      </w:r>
      <w:proofErr w:type="gramStart"/>
      <w:r w:rsidR="00F24006" w:rsidRPr="00D848B2">
        <w:rPr>
          <w:rFonts w:ascii="Times New Roman" w:eastAsia="Times New Roman" w:hAnsi="Times New Roman" w:cs="Times New Roman"/>
          <w:sz w:val="28"/>
          <w:szCs w:val="28"/>
          <w:lang w:eastAsia="ru-RU"/>
        </w:rPr>
        <w:t>дств пр</w:t>
      </w:r>
      <w:proofErr w:type="gramEnd"/>
      <w:r w:rsidR="00F24006" w:rsidRPr="00D848B2">
        <w:rPr>
          <w:rFonts w:ascii="Times New Roman" w:eastAsia="Times New Roman" w:hAnsi="Times New Roman" w:cs="Times New Roman"/>
          <w:sz w:val="28"/>
          <w:szCs w:val="28"/>
          <w:lang w:eastAsia="ru-RU"/>
        </w:rPr>
        <w:t>офилактики возникновения, локализация и ли</w:t>
      </w:r>
      <w:r w:rsidR="00F24006" w:rsidRPr="00D848B2">
        <w:rPr>
          <w:rFonts w:ascii="Times New Roman" w:eastAsia="Times New Roman" w:hAnsi="Times New Roman" w:cs="Times New Roman"/>
          <w:sz w:val="28"/>
          <w:szCs w:val="28"/>
          <w:lang w:eastAsia="ru-RU"/>
        </w:rPr>
        <w:t>к</w:t>
      </w:r>
      <w:r w:rsidR="00F24006" w:rsidRPr="00D848B2">
        <w:rPr>
          <w:rFonts w:ascii="Times New Roman" w:eastAsia="Times New Roman" w:hAnsi="Times New Roman" w:cs="Times New Roman"/>
          <w:sz w:val="28"/>
          <w:szCs w:val="28"/>
          <w:lang w:eastAsia="ru-RU"/>
        </w:rPr>
        <w:t>видация очагов вредных организмов;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предупреждение возникновения и распространения очагов вредных органи</w:t>
      </w:r>
      <w:r w:rsidRPr="00D848B2">
        <w:rPr>
          <w:rFonts w:ascii="Times New Roman" w:eastAsia="Times New Roman" w:hAnsi="Times New Roman" w:cs="Times New Roman"/>
          <w:sz w:val="28"/>
          <w:szCs w:val="28"/>
          <w:lang w:eastAsia="ru-RU"/>
        </w:rPr>
        <w:t>з</w:t>
      </w:r>
      <w:r w:rsidRPr="00D848B2">
        <w:rPr>
          <w:rFonts w:ascii="Times New Roman" w:eastAsia="Times New Roman" w:hAnsi="Times New Roman" w:cs="Times New Roman"/>
          <w:sz w:val="28"/>
          <w:szCs w:val="28"/>
          <w:lang w:eastAsia="ru-RU"/>
        </w:rPr>
        <w:t>мов;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ликвидация очагов вредных организмов.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В рамках основного мероприятия по содержанию и развитию систем и сре</w:t>
      </w:r>
      <w:proofErr w:type="gramStart"/>
      <w:r w:rsidRPr="00D848B2">
        <w:rPr>
          <w:rFonts w:ascii="Times New Roman" w:eastAsia="Times New Roman" w:hAnsi="Times New Roman" w:cs="Times New Roman"/>
          <w:sz w:val="28"/>
          <w:szCs w:val="28"/>
          <w:lang w:eastAsia="ru-RU"/>
        </w:rPr>
        <w:t>дств пр</w:t>
      </w:r>
      <w:proofErr w:type="gramEnd"/>
      <w:r w:rsidRPr="00D848B2">
        <w:rPr>
          <w:rFonts w:ascii="Times New Roman" w:eastAsia="Times New Roman" w:hAnsi="Times New Roman" w:cs="Times New Roman"/>
          <w:sz w:val="28"/>
          <w:szCs w:val="28"/>
          <w:lang w:eastAsia="ru-RU"/>
        </w:rPr>
        <w:t>офилактики возникновения, локализации и ликвидации очагов вредных органи</w:t>
      </w:r>
      <w:r w:rsidRPr="00D848B2">
        <w:rPr>
          <w:rFonts w:ascii="Times New Roman" w:eastAsia="Times New Roman" w:hAnsi="Times New Roman" w:cs="Times New Roman"/>
          <w:sz w:val="28"/>
          <w:szCs w:val="28"/>
          <w:lang w:eastAsia="ru-RU"/>
        </w:rPr>
        <w:t>з</w:t>
      </w:r>
      <w:r w:rsidRPr="00D848B2">
        <w:rPr>
          <w:rFonts w:ascii="Times New Roman" w:eastAsia="Times New Roman" w:hAnsi="Times New Roman" w:cs="Times New Roman"/>
          <w:sz w:val="28"/>
          <w:szCs w:val="28"/>
          <w:lang w:eastAsia="ru-RU"/>
        </w:rPr>
        <w:t>мов предполагается осуществление следующих мероприятий:</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проведение наземных наблюдений за состоянием лесных насаждений лес</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патологического обследования по маршрутным ходам;</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проведение дистанционных наблюдений за санитарным и лесопатологич</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ским состоянием лесов с использованием космической и авиационной съемок, аэр</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визуального обследования лесов как основы оперативного выявления масштабных повреждений лесов.</w:t>
      </w:r>
    </w:p>
    <w:p w:rsidR="008C269B" w:rsidRPr="00D848B2" w:rsidRDefault="00F24006" w:rsidP="008C26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В рамках основного мероприятия по предупреждению возникновения и ра</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 xml:space="preserve">пространения очагов вредных организмов </w:t>
      </w:r>
      <w:r w:rsidR="008C269B">
        <w:rPr>
          <w:rFonts w:ascii="Times New Roman" w:eastAsia="Times New Roman" w:hAnsi="Times New Roman" w:cs="Times New Roman"/>
          <w:sz w:val="28"/>
          <w:szCs w:val="28"/>
          <w:lang w:eastAsia="ru-RU"/>
        </w:rPr>
        <w:t>предполагается осуществление следу</w:t>
      </w:r>
      <w:r w:rsidR="008C269B">
        <w:rPr>
          <w:rFonts w:ascii="Times New Roman" w:eastAsia="Times New Roman" w:hAnsi="Times New Roman" w:cs="Times New Roman"/>
          <w:sz w:val="28"/>
          <w:szCs w:val="28"/>
          <w:lang w:eastAsia="ru-RU"/>
        </w:rPr>
        <w:t>ю</w:t>
      </w:r>
      <w:r w:rsidR="008C269B">
        <w:rPr>
          <w:rFonts w:ascii="Times New Roman" w:eastAsia="Times New Roman" w:hAnsi="Times New Roman" w:cs="Times New Roman"/>
          <w:sz w:val="28"/>
          <w:szCs w:val="28"/>
          <w:lang w:eastAsia="ru-RU"/>
        </w:rPr>
        <w:t>щих мероприятий</w:t>
      </w:r>
      <w:r w:rsidR="008C269B" w:rsidRPr="00D848B2">
        <w:rPr>
          <w:rFonts w:ascii="Times New Roman" w:eastAsia="Times New Roman" w:hAnsi="Times New Roman" w:cs="Times New Roman"/>
          <w:sz w:val="28"/>
          <w:szCs w:val="28"/>
          <w:lang w:eastAsia="ru-RU"/>
        </w:rPr>
        <w:t>:</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осуществление лесопатологической таксации (обследований) с целью опр</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деления границ площади, занятой лесными насаждениями, подвергшимися негати</w:t>
      </w:r>
      <w:r w:rsidRPr="00D848B2">
        <w:rPr>
          <w:rFonts w:ascii="Times New Roman" w:eastAsia="Times New Roman" w:hAnsi="Times New Roman" w:cs="Times New Roman"/>
          <w:sz w:val="28"/>
          <w:szCs w:val="28"/>
          <w:lang w:eastAsia="ru-RU"/>
        </w:rPr>
        <w:t>в</w:t>
      </w:r>
      <w:r w:rsidRPr="00D848B2">
        <w:rPr>
          <w:rFonts w:ascii="Times New Roman" w:eastAsia="Times New Roman" w:hAnsi="Times New Roman" w:cs="Times New Roman"/>
          <w:sz w:val="28"/>
          <w:szCs w:val="28"/>
          <w:lang w:eastAsia="ru-RU"/>
        </w:rPr>
        <w:t>ному воздействию патологических факторов;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проведение экспедиционных лесопатологических обследований лесов, пор</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женных неблагоприятными факторами, для определения санитарного и лесопатол</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гического состояния лесов и причин их ослабления, назначения санитарно-оздоровительных мероприятий;</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оперативная проверка информации лесничествами (лесопарками) о появл</w:t>
      </w:r>
      <w:r w:rsidRPr="00D848B2">
        <w:rPr>
          <w:rFonts w:ascii="Times New Roman" w:eastAsia="Times New Roman" w:hAnsi="Times New Roman" w:cs="Times New Roman"/>
          <w:sz w:val="28"/>
          <w:szCs w:val="28"/>
          <w:lang w:eastAsia="ru-RU"/>
        </w:rPr>
        <w:t>е</w:t>
      </w:r>
      <w:r w:rsidRPr="00D848B2">
        <w:rPr>
          <w:rFonts w:ascii="Times New Roman" w:eastAsia="Times New Roman" w:hAnsi="Times New Roman" w:cs="Times New Roman"/>
          <w:sz w:val="28"/>
          <w:szCs w:val="28"/>
          <w:lang w:eastAsia="ru-RU"/>
        </w:rPr>
        <w:t>нии вредных организмов или иных повреждений лесов.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В рамках основного мероприятия по предупреждению возникновения и ра</w:t>
      </w:r>
      <w:r w:rsidRPr="00D848B2">
        <w:rPr>
          <w:rFonts w:ascii="Times New Roman" w:eastAsia="Times New Roman" w:hAnsi="Times New Roman" w:cs="Times New Roman"/>
          <w:sz w:val="28"/>
          <w:szCs w:val="28"/>
          <w:lang w:eastAsia="ru-RU"/>
        </w:rPr>
        <w:t>с</w:t>
      </w:r>
      <w:r w:rsidRPr="00D848B2">
        <w:rPr>
          <w:rFonts w:ascii="Times New Roman" w:eastAsia="Times New Roman" w:hAnsi="Times New Roman" w:cs="Times New Roman"/>
          <w:sz w:val="28"/>
          <w:szCs w:val="28"/>
          <w:lang w:eastAsia="ru-RU"/>
        </w:rPr>
        <w:t>пространения очагов вредных организмов предполагается осуществление следу</w:t>
      </w:r>
      <w:r w:rsidRPr="00D848B2">
        <w:rPr>
          <w:rFonts w:ascii="Times New Roman" w:eastAsia="Times New Roman" w:hAnsi="Times New Roman" w:cs="Times New Roman"/>
          <w:sz w:val="28"/>
          <w:szCs w:val="28"/>
          <w:lang w:eastAsia="ru-RU"/>
        </w:rPr>
        <w:t>ю</w:t>
      </w:r>
      <w:r w:rsidRPr="00D848B2">
        <w:rPr>
          <w:rFonts w:ascii="Times New Roman" w:eastAsia="Times New Roman" w:hAnsi="Times New Roman" w:cs="Times New Roman"/>
          <w:sz w:val="28"/>
          <w:szCs w:val="28"/>
          <w:lang w:eastAsia="ru-RU"/>
        </w:rPr>
        <w:t>щих мероприятий:</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оперативная оценка состояния популяций вредных насекомых и распростр</w:t>
      </w:r>
      <w:r w:rsidRPr="00D848B2">
        <w:rPr>
          <w:rFonts w:ascii="Times New Roman" w:eastAsia="Times New Roman" w:hAnsi="Times New Roman" w:cs="Times New Roman"/>
          <w:sz w:val="28"/>
          <w:szCs w:val="28"/>
          <w:lang w:eastAsia="ru-RU"/>
        </w:rPr>
        <w:t>а</w:t>
      </w:r>
      <w:r w:rsidRPr="00D848B2">
        <w:rPr>
          <w:rFonts w:ascii="Times New Roman" w:eastAsia="Times New Roman" w:hAnsi="Times New Roman" w:cs="Times New Roman"/>
          <w:sz w:val="28"/>
          <w:szCs w:val="28"/>
          <w:lang w:eastAsia="ru-RU"/>
        </w:rPr>
        <w:t>ненности болезней до начала истребительных мероприятий (контрольные лесопат</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логические обследования);</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оценка текущего санитарного (степень захламления, усыхания, загрязнения) и лесопатологического (степень повреждения, поражения вредными организмами) состояния лесов в очагах вредных организмов, а также определение границ повре</w:t>
      </w:r>
      <w:r w:rsidRPr="00D848B2">
        <w:rPr>
          <w:rFonts w:ascii="Times New Roman" w:eastAsia="Times New Roman" w:hAnsi="Times New Roman" w:cs="Times New Roman"/>
          <w:sz w:val="28"/>
          <w:szCs w:val="28"/>
          <w:lang w:eastAsia="ru-RU"/>
        </w:rPr>
        <w:t>ж</w:t>
      </w:r>
      <w:r w:rsidRPr="00D848B2">
        <w:rPr>
          <w:rFonts w:ascii="Times New Roman" w:eastAsia="Times New Roman" w:hAnsi="Times New Roman" w:cs="Times New Roman"/>
          <w:sz w:val="28"/>
          <w:szCs w:val="28"/>
          <w:lang w:eastAsia="ru-RU"/>
        </w:rPr>
        <w:t>дений леса;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выборочные обследования насаждений для выявления потенциальных очагов вредителей и болезней леса, в том числе обследование лесных земель, подлежащих облесению, на зараженность вредителями и болезнями;</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обследование участков леса, ослабленных различными неблагоприятными факторами;</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планирование, обоснование и назначение мероприятий по защите лесов;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разработка интегрированных программ защиты лесов как составной части лесного планирования;</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разработка и внедрение новых технологий защиты леса;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-осуществление наземных работ по локализации и ликвидации очагов вредных организмов;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осуществление авиационных работ по локализации и ликвидации очагов вредных организмов;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обеспечение карантинных мероприятий в лесах;</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проведение санитарно-оздоровительных мероприятий по защите лесов, включая:</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обоснование и планирование санитарно-оздоровительных мероприятий;</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проведение работ по вырубке погибших и поврежденных лесных насаждений с использованием выборочных и сплошных санитарных рубок;</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очистка лесов от захламленности и захламления;</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выкладка ловчих деревьев;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защита заготовленной древесины от поражения вредными организмами, в том числе карантинными.</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Для нормативно-правового обеспечения реализации </w:t>
      </w:r>
      <w:r w:rsidR="008C269B">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 xml:space="preserve">сновного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ероприятия 1 в области защиты лесов предусматривается осуществить реализацию предложений по совершенствованию Правил санитарной безопасности в лесах, утвержденных п</w:t>
      </w:r>
      <w:r w:rsidRPr="00D848B2">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становлением Правительства Российской Федерации от 29 июня 2007 г. № 414, что обеспечит эффективную реализацию взаимоувязанного комплекса лесозащитных мероприятий на территории Российской Федерации с учетом особенностей лесных районов.</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Основное </w:t>
      </w:r>
      <w:r w:rsidR="00D848B2">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ероприятие 1 включает в себя следующие мероприятия:</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посадку леса;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содействие естественному возобновлению леса;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уход за лесными культурами;</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дополнение лесных культур;</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обработку почвы под лесные культуры;</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 xml:space="preserve">подготовку лесных участков под </w:t>
      </w:r>
      <w:proofErr w:type="spellStart"/>
      <w:r w:rsidRPr="00D848B2">
        <w:rPr>
          <w:rFonts w:ascii="Times New Roman" w:eastAsia="Times New Roman" w:hAnsi="Times New Roman" w:cs="Times New Roman"/>
          <w:sz w:val="28"/>
          <w:szCs w:val="28"/>
          <w:lang w:eastAsia="ru-RU"/>
        </w:rPr>
        <w:t>лесовосстановление</w:t>
      </w:r>
      <w:proofErr w:type="spellEnd"/>
      <w:r w:rsidRPr="00D848B2">
        <w:rPr>
          <w:rFonts w:ascii="Times New Roman" w:eastAsia="Times New Roman" w:hAnsi="Times New Roman" w:cs="Times New Roman"/>
          <w:sz w:val="28"/>
          <w:szCs w:val="28"/>
          <w:lang w:eastAsia="ru-RU"/>
        </w:rPr>
        <w:t>;</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рубку, уход за лесом;</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создание объектов семеноводства;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уход за объектами семеноводства;</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заготовку лесных семян;</w:t>
      </w:r>
    </w:p>
    <w:p w:rsidR="00F24006" w:rsidRPr="00D848B2"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D848B2">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выращивание посадочного материала.</w:t>
      </w:r>
    </w:p>
    <w:p w:rsidR="00677854" w:rsidRDefault="00677854"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0EB9" w:rsidRDefault="00EE0EB9"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0EB9" w:rsidRPr="00677854" w:rsidRDefault="00EE0EB9"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77854">
        <w:rPr>
          <w:rFonts w:ascii="Times New Roman" w:eastAsia="Times New Roman" w:hAnsi="Times New Roman" w:cs="Times New Roman"/>
          <w:i/>
          <w:sz w:val="28"/>
          <w:szCs w:val="28"/>
          <w:lang w:eastAsia="ru-RU"/>
        </w:rPr>
        <w:t xml:space="preserve">Основное мероприятие 2 «Стратегическое </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77854">
        <w:rPr>
          <w:rFonts w:ascii="Times New Roman" w:eastAsia="Times New Roman" w:hAnsi="Times New Roman" w:cs="Times New Roman"/>
          <w:i/>
          <w:sz w:val="28"/>
          <w:szCs w:val="28"/>
          <w:lang w:eastAsia="ru-RU"/>
        </w:rPr>
        <w:t>управление лесным хозяйством»</w:t>
      </w:r>
    </w:p>
    <w:p w:rsidR="00F24006" w:rsidRPr="00D848B2" w:rsidRDefault="00F24006" w:rsidP="0067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D848B2" w:rsidRDefault="00F24006" w:rsidP="0067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 xml:space="preserve">Предусматривается обеспечение управления реализацией мероприятий </w:t>
      </w:r>
      <w:r w:rsidR="008C269B">
        <w:rPr>
          <w:rFonts w:ascii="Times New Roman" w:eastAsia="Times New Roman" w:hAnsi="Times New Roman" w:cs="Times New Roman"/>
          <w:sz w:val="28"/>
          <w:szCs w:val="28"/>
          <w:lang w:eastAsia="ru-RU"/>
        </w:rPr>
        <w:t>о</w:t>
      </w:r>
      <w:r w:rsidRPr="00D848B2">
        <w:rPr>
          <w:rFonts w:ascii="Times New Roman" w:eastAsia="Times New Roman" w:hAnsi="Times New Roman" w:cs="Times New Roman"/>
          <w:sz w:val="28"/>
          <w:szCs w:val="28"/>
          <w:lang w:eastAsia="ru-RU"/>
        </w:rPr>
        <w:t>сно</w:t>
      </w:r>
      <w:r w:rsidRPr="00D848B2">
        <w:rPr>
          <w:rFonts w:ascii="Times New Roman" w:eastAsia="Times New Roman" w:hAnsi="Times New Roman" w:cs="Times New Roman"/>
          <w:sz w:val="28"/>
          <w:szCs w:val="28"/>
          <w:lang w:eastAsia="ru-RU"/>
        </w:rPr>
        <w:t>в</w:t>
      </w:r>
      <w:r w:rsidRPr="00D848B2">
        <w:rPr>
          <w:rFonts w:ascii="Times New Roman" w:eastAsia="Times New Roman" w:hAnsi="Times New Roman" w:cs="Times New Roman"/>
          <w:sz w:val="28"/>
          <w:szCs w:val="28"/>
          <w:lang w:eastAsia="ru-RU"/>
        </w:rPr>
        <w:t xml:space="preserve">ного </w:t>
      </w:r>
      <w:r w:rsidR="00677854">
        <w:rPr>
          <w:rFonts w:ascii="Times New Roman" w:eastAsia="Times New Roman" w:hAnsi="Times New Roman" w:cs="Times New Roman"/>
          <w:sz w:val="28"/>
          <w:szCs w:val="28"/>
          <w:lang w:eastAsia="ru-RU"/>
        </w:rPr>
        <w:t>м</w:t>
      </w:r>
      <w:r w:rsidRPr="00D848B2">
        <w:rPr>
          <w:rFonts w:ascii="Times New Roman" w:eastAsia="Times New Roman" w:hAnsi="Times New Roman" w:cs="Times New Roman"/>
          <w:sz w:val="28"/>
          <w:szCs w:val="28"/>
          <w:lang w:eastAsia="ru-RU"/>
        </w:rPr>
        <w:t>ероприятия 2 на региональном уровне по следующим направлениям:</w:t>
      </w:r>
    </w:p>
    <w:p w:rsidR="00F24006" w:rsidRPr="00D848B2" w:rsidRDefault="00F24006" w:rsidP="0067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677854">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организация использования лесов;</w:t>
      </w:r>
    </w:p>
    <w:p w:rsidR="00F24006" w:rsidRPr="00D848B2" w:rsidRDefault="00F24006" w:rsidP="0067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677854">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организация охраны лесов от пожаров, в том числе тушение лесных пожаров;</w:t>
      </w:r>
    </w:p>
    <w:p w:rsidR="00F24006" w:rsidRPr="00D848B2" w:rsidRDefault="00F24006" w:rsidP="0067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677854">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организация защиты лесов;</w:t>
      </w:r>
    </w:p>
    <w:p w:rsidR="00F24006" w:rsidRPr="00D848B2" w:rsidRDefault="00F24006" w:rsidP="0067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8B2">
        <w:rPr>
          <w:rFonts w:ascii="Times New Roman" w:eastAsia="Times New Roman" w:hAnsi="Times New Roman" w:cs="Times New Roman"/>
          <w:sz w:val="28"/>
          <w:szCs w:val="28"/>
          <w:lang w:eastAsia="ru-RU"/>
        </w:rPr>
        <w:t>-</w:t>
      </w:r>
      <w:r w:rsidR="00677854">
        <w:rPr>
          <w:rFonts w:ascii="Times New Roman" w:eastAsia="Times New Roman" w:hAnsi="Times New Roman" w:cs="Times New Roman"/>
          <w:sz w:val="28"/>
          <w:szCs w:val="28"/>
          <w:lang w:eastAsia="ru-RU"/>
        </w:rPr>
        <w:t xml:space="preserve"> </w:t>
      </w:r>
      <w:r w:rsidRPr="00D848B2">
        <w:rPr>
          <w:rFonts w:ascii="Times New Roman" w:eastAsia="Times New Roman" w:hAnsi="Times New Roman" w:cs="Times New Roman"/>
          <w:sz w:val="28"/>
          <w:szCs w:val="28"/>
          <w:lang w:eastAsia="ru-RU"/>
        </w:rPr>
        <w:t>организация воспроизводства лесов;</w:t>
      </w:r>
    </w:p>
    <w:p w:rsidR="00F24006" w:rsidRPr="00D848B2" w:rsidRDefault="00677854" w:rsidP="0067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006" w:rsidRPr="00D848B2">
        <w:rPr>
          <w:rFonts w:ascii="Times New Roman" w:eastAsia="Times New Roman" w:hAnsi="Times New Roman" w:cs="Times New Roman"/>
          <w:sz w:val="28"/>
          <w:szCs w:val="28"/>
          <w:lang w:eastAsia="ru-RU"/>
        </w:rPr>
        <w:t xml:space="preserve">обеспечение </w:t>
      </w:r>
      <w:proofErr w:type="gramStart"/>
      <w:r w:rsidR="00F24006" w:rsidRPr="00D848B2">
        <w:rPr>
          <w:rFonts w:ascii="Times New Roman" w:eastAsia="Times New Roman" w:hAnsi="Times New Roman" w:cs="Times New Roman"/>
          <w:sz w:val="28"/>
          <w:szCs w:val="28"/>
          <w:lang w:eastAsia="ru-RU"/>
        </w:rPr>
        <w:t>контроля за</w:t>
      </w:r>
      <w:proofErr w:type="gramEnd"/>
      <w:r w:rsidR="00F24006" w:rsidRPr="00D848B2">
        <w:rPr>
          <w:rFonts w:ascii="Times New Roman" w:eastAsia="Times New Roman" w:hAnsi="Times New Roman" w:cs="Times New Roman"/>
          <w:sz w:val="28"/>
          <w:szCs w:val="28"/>
          <w:lang w:eastAsia="ru-RU"/>
        </w:rPr>
        <w:t xml:space="preserve"> реализацией региональных программ развития ле</w:t>
      </w:r>
      <w:r w:rsidR="00F24006" w:rsidRPr="00D848B2">
        <w:rPr>
          <w:rFonts w:ascii="Times New Roman" w:eastAsia="Times New Roman" w:hAnsi="Times New Roman" w:cs="Times New Roman"/>
          <w:sz w:val="28"/>
          <w:szCs w:val="28"/>
          <w:lang w:eastAsia="ru-RU"/>
        </w:rPr>
        <w:t>с</w:t>
      </w:r>
      <w:r w:rsidR="00F24006" w:rsidRPr="00D848B2">
        <w:rPr>
          <w:rFonts w:ascii="Times New Roman" w:eastAsia="Times New Roman" w:hAnsi="Times New Roman" w:cs="Times New Roman"/>
          <w:sz w:val="28"/>
          <w:szCs w:val="28"/>
          <w:lang w:eastAsia="ru-RU"/>
        </w:rPr>
        <w:t>ного хозяйства.</w:t>
      </w:r>
    </w:p>
    <w:p w:rsidR="00F24006" w:rsidRPr="008C269B" w:rsidRDefault="00F24006" w:rsidP="008C269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highlight w:val="green"/>
          <w:lang w:eastAsia="ru-RU"/>
        </w:rPr>
      </w:pPr>
    </w:p>
    <w:p w:rsidR="00F24006" w:rsidRPr="00F24006" w:rsidRDefault="00F24006" w:rsidP="00677854">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IV</w:t>
      </w:r>
      <w:r w:rsidRPr="00F24006">
        <w:rPr>
          <w:rFonts w:ascii="Times New Roman" w:eastAsia="Times New Roman" w:hAnsi="Times New Roman" w:cs="Times New Roman"/>
          <w:bCs/>
          <w:sz w:val="28"/>
          <w:szCs w:val="28"/>
          <w:lang w:eastAsia="ru-RU"/>
        </w:rPr>
        <w:t>. Обоснование финансовых и материальных затрат</w:t>
      </w:r>
    </w:p>
    <w:p w:rsidR="00F24006" w:rsidRPr="00F24006" w:rsidRDefault="00F24006" w:rsidP="00F240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Реализация подпрограммных мероприятий будет осуществляться за счет средств федерального бюджета и за счет собственных средств.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соответствии с пунктом 3 статьи 83 Лесного кодекса Российской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 Объемы субвенций из федерального бюджета, направленные на реализацию мероприятий Программы, о</w:t>
      </w:r>
      <w:r w:rsidRPr="00F24006">
        <w:rPr>
          <w:rFonts w:ascii="Times New Roman" w:eastAsia="Times New Roman" w:hAnsi="Times New Roman" w:cs="Times New Roman"/>
          <w:sz w:val="28"/>
          <w:szCs w:val="28"/>
          <w:lang w:eastAsia="ru-RU"/>
        </w:rPr>
        <w:t>п</w:t>
      </w:r>
      <w:r w:rsidRPr="00F24006">
        <w:rPr>
          <w:rFonts w:ascii="Times New Roman" w:eastAsia="Times New Roman" w:hAnsi="Times New Roman" w:cs="Times New Roman"/>
          <w:sz w:val="28"/>
          <w:szCs w:val="28"/>
          <w:lang w:eastAsia="ru-RU"/>
        </w:rPr>
        <w:t>ределены в соответствии с федеральным законом о федеральном бюджете на 2021 год.</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Расходы на осуществление мероприятий по охране, защите, воспроизводству лесов складываются из производственной себестоимости работ в соответствии с расчетно-технологическими картами и накладных расходов.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Объем финансирования мероприятий в 2021-2025 годах носит прогнозный х</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рактер и подлежит уточнению в установленном порядке.</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Общий объем финансирования Подпрограммы составляет 2105997 тыс. ру</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 xml:space="preserve">лей, в том числе: </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федерального бюджета – 1994749 тыс. рублей;</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республиканского бюджета – 0 тыс. рублей;</w:t>
      </w:r>
    </w:p>
    <w:p w:rsidR="008C269B"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за счет средств внебюджетных </w:t>
      </w:r>
      <w:r w:rsidR="008C269B">
        <w:rPr>
          <w:rFonts w:ascii="Times New Roman" w:eastAsia="Times New Roman" w:hAnsi="Times New Roman" w:cs="Times New Roman"/>
          <w:sz w:val="28"/>
          <w:szCs w:val="28"/>
          <w:lang w:eastAsia="ru-RU"/>
        </w:rPr>
        <w:t>источников – 111248 тыс. рублей.</w:t>
      </w:r>
    </w:p>
    <w:p w:rsidR="00F24006" w:rsidRPr="00F24006" w:rsidRDefault="008C269B"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24006" w:rsidRPr="00F24006">
        <w:rPr>
          <w:rFonts w:ascii="Times New Roman" w:eastAsia="Times New Roman" w:hAnsi="Times New Roman" w:cs="Times New Roman"/>
          <w:sz w:val="28"/>
          <w:szCs w:val="28"/>
          <w:lang w:eastAsia="ru-RU"/>
        </w:rPr>
        <w:t xml:space="preserve"> том числе по годам:</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2021 г. – 381874,30 тыс. рублей, из них: </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федерального бюджета – 373906,30 тыс. рублей;</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7968, 00 тыс. рублей;</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2022 г. – 410183,00 тыс. рублей, из них: </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федерального бюджета – 384363,00 тыс. рублей;</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25820,00 тыс. рублей;</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2023 г. – 437979,90 тыс. рублей, из них: </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федерального бюджета – 412159,900 тыс. рублей;</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25820,00 тыс. рублей;</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2024 г. – 437979,90 тыс. рублей, из них:</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федерального бюджета – 412159,900 тыс. рублей;</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25820,00 тыс. рублей;</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2025 г. – 437979,9 тыс. рублей, из них:</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федерального бюджета – 412159,900 тыс. рублей;</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25820,00 тыс. рублей.</w:t>
      </w:r>
    </w:p>
    <w:p w:rsidR="00F24006" w:rsidRPr="00B01835"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B01835" w:rsidRDefault="00B01835" w:rsidP="00B01835">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Основное мероприятие 1 </w:t>
      </w:r>
      <w:r w:rsidR="00F24006" w:rsidRPr="00B01835">
        <w:rPr>
          <w:rFonts w:ascii="Times New Roman" w:eastAsia="Times New Roman" w:hAnsi="Times New Roman" w:cs="Times New Roman"/>
          <w:i/>
          <w:sz w:val="28"/>
          <w:szCs w:val="28"/>
          <w:lang w:eastAsia="ru-RU"/>
        </w:rPr>
        <w:t xml:space="preserve">«Обеспечение </w:t>
      </w:r>
    </w:p>
    <w:p w:rsidR="00F24006" w:rsidRPr="00B01835"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01835">
        <w:rPr>
          <w:rFonts w:ascii="Times New Roman" w:eastAsia="Times New Roman" w:hAnsi="Times New Roman" w:cs="Times New Roman"/>
          <w:i/>
          <w:sz w:val="28"/>
          <w:szCs w:val="28"/>
          <w:lang w:eastAsia="ru-RU"/>
        </w:rPr>
        <w:t>использования, охраны, защиты и воспроизводства лесов»</w:t>
      </w:r>
    </w:p>
    <w:p w:rsidR="00F24006" w:rsidRPr="00B01835"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Реализация </w:t>
      </w:r>
      <w:r w:rsidR="008C269B">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1 будет осуществляться за счет средств федерального бюджета. В соответствии с пунктом 3 статьи 83 Лесного кодекса Ро</w:t>
      </w:r>
      <w:r w:rsidRPr="00677854">
        <w:rPr>
          <w:rFonts w:ascii="Times New Roman" w:eastAsia="Times New Roman" w:hAnsi="Times New Roman" w:cs="Times New Roman"/>
          <w:sz w:val="28"/>
          <w:szCs w:val="28"/>
          <w:lang w:eastAsia="ru-RU"/>
        </w:rPr>
        <w:t>с</w:t>
      </w:r>
      <w:r w:rsidRPr="00677854">
        <w:rPr>
          <w:rFonts w:ascii="Times New Roman" w:eastAsia="Times New Roman" w:hAnsi="Times New Roman" w:cs="Times New Roman"/>
          <w:sz w:val="28"/>
          <w:szCs w:val="28"/>
          <w:lang w:eastAsia="ru-RU"/>
        </w:rPr>
        <w:t>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 Объемы субвенций из федерального бюджета, направленные на реализацию мер</w:t>
      </w:r>
      <w:r w:rsidRPr="00677854">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приятий </w:t>
      </w:r>
      <w:r w:rsidR="008C269B">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1, определены в соответствии с федеральным зак</w:t>
      </w:r>
      <w:r w:rsidRPr="00677854">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ном о федеральном бюджете. </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Часть работ по защите лесов будет осуществляться за счет собственных средств исполнителей работ. Расходы на осуществление мероприятий по защите л</w:t>
      </w:r>
      <w:r w:rsidRPr="00677854">
        <w:rPr>
          <w:rFonts w:ascii="Times New Roman" w:eastAsia="Times New Roman" w:hAnsi="Times New Roman" w:cs="Times New Roman"/>
          <w:sz w:val="28"/>
          <w:szCs w:val="28"/>
          <w:lang w:eastAsia="ru-RU"/>
        </w:rPr>
        <w:t>е</w:t>
      </w:r>
      <w:r w:rsidRPr="00677854">
        <w:rPr>
          <w:rFonts w:ascii="Times New Roman" w:eastAsia="Times New Roman" w:hAnsi="Times New Roman" w:cs="Times New Roman"/>
          <w:sz w:val="28"/>
          <w:szCs w:val="28"/>
          <w:lang w:eastAsia="ru-RU"/>
        </w:rPr>
        <w:t>сов складываются из производственной себестоимости работ в соответствии с ра</w:t>
      </w:r>
      <w:r w:rsidRPr="00677854">
        <w:rPr>
          <w:rFonts w:ascii="Times New Roman" w:eastAsia="Times New Roman" w:hAnsi="Times New Roman" w:cs="Times New Roman"/>
          <w:sz w:val="28"/>
          <w:szCs w:val="28"/>
          <w:lang w:eastAsia="ru-RU"/>
        </w:rPr>
        <w:t>с</w:t>
      </w:r>
      <w:r w:rsidRPr="00677854">
        <w:rPr>
          <w:rFonts w:ascii="Times New Roman" w:eastAsia="Times New Roman" w:hAnsi="Times New Roman" w:cs="Times New Roman"/>
          <w:sz w:val="28"/>
          <w:szCs w:val="28"/>
          <w:lang w:eastAsia="ru-RU"/>
        </w:rPr>
        <w:t>четно-технологическими картами и накладных расходов.</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77854">
        <w:rPr>
          <w:rFonts w:ascii="Times New Roman" w:eastAsia="Times New Roman" w:hAnsi="Times New Roman" w:cs="Times New Roman"/>
          <w:i/>
          <w:sz w:val="28"/>
          <w:szCs w:val="28"/>
          <w:lang w:eastAsia="ru-RU"/>
        </w:rPr>
        <w:t>Основное мероприятие 2 «Стратегическое</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77854">
        <w:rPr>
          <w:rFonts w:ascii="Times New Roman" w:eastAsia="Times New Roman" w:hAnsi="Times New Roman" w:cs="Times New Roman"/>
          <w:i/>
          <w:sz w:val="28"/>
          <w:szCs w:val="28"/>
          <w:lang w:eastAsia="ru-RU"/>
        </w:rPr>
        <w:t xml:space="preserve"> управление лесным хозяйством»</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677854" w:rsidRDefault="008C269B"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w:t>
      </w:r>
      <w:r w:rsidR="00F24006" w:rsidRPr="00677854">
        <w:rPr>
          <w:rFonts w:ascii="Times New Roman" w:eastAsia="Times New Roman" w:hAnsi="Times New Roman" w:cs="Times New Roman"/>
          <w:sz w:val="28"/>
          <w:szCs w:val="28"/>
          <w:lang w:eastAsia="ru-RU"/>
        </w:rPr>
        <w:t xml:space="preserve"> финансирования </w:t>
      </w:r>
      <w:r>
        <w:rPr>
          <w:rFonts w:ascii="Times New Roman" w:eastAsia="Times New Roman" w:hAnsi="Times New Roman" w:cs="Times New Roman"/>
          <w:sz w:val="28"/>
          <w:szCs w:val="28"/>
          <w:lang w:eastAsia="ru-RU"/>
        </w:rPr>
        <w:t>о</w:t>
      </w:r>
      <w:r w:rsidR="00677854">
        <w:rPr>
          <w:rFonts w:ascii="Times New Roman" w:eastAsia="Times New Roman" w:hAnsi="Times New Roman" w:cs="Times New Roman"/>
          <w:sz w:val="28"/>
          <w:szCs w:val="28"/>
          <w:lang w:eastAsia="ru-RU"/>
        </w:rPr>
        <w:t>сновного мероприятия 2 в 2021-</w:t>
      </w:r>
      <w:r w:rsidR="00F24006" w:rsidRPr="00677854">
        <w:rPr>
          <w:rFonts w:ascii="Times New Roman" w:eastAsia="Times New Roman" w:hAnsi="Times New Roman" w:cs="Times New Roman"/>
          <w:sz w:val="28"/>
          <w:szCs w:val="28"/>
          <w:lang w:eastAsia="ru-RU"/>
        </w:rPr>
        <w:t>2025 годах состав</w:t>
      </w:r>
      <w:r>
        <w:rPr>
          <w:rFonts w:ascii="Times New Roman" w:eastAsia="Times New Roman" w:hAnsi="Times New Roman" w:cs="Times New Roman"/>
          <w:sz w:val="28"/>
          <w:szCs w:val="28"/>
          <w:lang w:eastAsia="ru-RU"/>
        </w:rPr>
        <w:t>и</w:t>
      </w:r>
      <w:r w:rsidR="00F24006" w:rsidRPr="00677854">
        <w:rPr>
          <w:rFonts w:ascii="Times New Roman" w:eastAsia="Times New Roman" w:hAnsi="Times New Roman" w:cs="Times New Roman"/>
          <w:sz w:val="28"/>
          <w:szCs w:val="28"/>
          <w:lang w:eastAsia="ru-RU"/>
        </w:rPr>
        <w:t>т 848561,9 тыс. рублей за счет средств федерального бюджета, в том числе по годам:</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2021 г. </w:t>
      </w:r>
      <w:r w:rsidR="00677854">
        <w:rPr>
          <w:rFonts w:ascii="Times New Roman" w:eastAsia="Times New Roman" w:hAnsi="Times New Roman" w:cs="Times New Roman"/>
          <w:sz w:val="28"/>
          <w:szCs w:val="28"/>
          <w:lang w:eastAsia="ru-RU"/>
        </w:rPr>
        <w:t>–</w:t>
      </w:r>
      <w:r w:rsidRPr="00677854">
        <w:rPr>
          <w:rFonts w:ascii="Times New Roman" w:eastAsia="Times New Roman" w:hAnsi="Times New Roman" w:cs="Times New Roman"/>
          <w:sz w:val="28"/>
          <w:szCs w:val="28"/>
          <w:lang w:eastAsia="ru-RU"/>
        </w:rPr>
        <w:t xml:space="preserve"> 141185,30 тыс. рублей</w:t>
      </w:r>
      <w:r w:rsidR="00677854">
        <w:rPr>
          <w:rFonts w:ascii="Times New Roman" w:eastAsia="Times New Roman" w:hAnsi="Times New Roman" w:cs="Times New Roman"/>
          <w:sz w:val="28"/>
          <w:szCs w:val="28"/>
          <w:lang w:eastAsia="ru-RU"/>
        </w:rPr>
        <w:t>;</w:t>
      </w:r>
      <w:r w:rsidRPr="00677854">
        <w:rPr>
          <w:rFonts w:ascii="Times New Roman" w:eastAsia="Times New Roman" w:hAnsi="Times New Roman" w:cs="Times New Roman"/>
          <w:sz w:val="28"/>
          <w:szCs w:val="28"/>
          <w:lang w:eastAsia="ru-RU"/>
        </w:rPr>
        <w:t xml:space="preserve"> </w:t>
      </w:r>
    </w:p>
    <w:p w:rsid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2022 г. </w:t>
      </w:r>
      <w:r w:rsidR="00677854">
        <w:rPr>
          <w:rFonts w:ascii="Times New Roman" w:eastAsia="Times New Roman" w:hAnsi="Times New Roman" w:cs="Times New Roman"/>
          <w:sz w:val="28"/>
          <w:szCs w:val="28"/>
          <w:lang w:eastAsia="ru-RU"/>
        </w:rPr>
        <w:t>–</w:t>
      </w:r>
      <w:r w:rsidRPr="00677854">
        <w:rPr>
          <w:rFonts w:ascii="Times New Roman" w:eastAsia="Times New Roman" w:hAnsi="Times New Roman" w:cs="Times New Roman"/>
          <w:sz w:val="28"/>
          <w:szCs w:val="28"/>
          <w:lang w:eastAsia="ru-RU"/>
        </w:rPr>
        <w:t xml:space="preserve"> 150054,60 тыс. рублей</w:t>
      </w:r>
      <w:r w:rsidR="00677854">
        <w:rPr>
          <w:rFonts w:ascii="Times New Roman" w:eastAsia="Times New Roman" w:hAnsi="Times New Roman" w:cs="Times New Roman"/>
          <w:sz w:val="28"/>
          <w:szCs w:val="28"/>
          <w:lang w:eastAsia="ru-RU"/>
        </w:rPr>
        <w:t>;</w:t>
      </w:r>
      <w:r w:rsidRPr="00677854">
        <w:rPr>
          <w:rFonts w:ascii="Times New Roman" w:eastAsia="Times New Roman" w:hAnsi="Times New Roman" w:cs="Times New Roman"/>
          <w:sz w:val="28"/>
          <w:szCs w:val="28"/>
          <w:lang w:eastAsia="ru-RU"/>
        </w:rPr>
        <w:t xml:space="preserve"> </w:t>
      </w:r>
    </w:p>
    <w:p w:rsid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2023 г. </w:t>
      </w:r>
      <w:r w:rsidR="00677854">
        <w:rPr>
          <w:rFonts w:ascii="Times New Roman" w:eastAsia="Times New Roman" w:hAnsi="Times New Roman" w:cs="Times New Roman"/>
          <w:sz w:val="28"/>
          <w:szCs w:val="28"/>
          <w:lang w:eastAsia="ru-RU"/>
        </w:rPr>
        <w:t>–</w:t>
      </w:r>
      <w:r w:rsidRPr="00677854">
        <w:rPr>
          <w:rFonts w:ascii="Times New Roman" w:eastAsia="Times New Roman" w:hAnsi="Times New Roman" w:cs="Times New Roman"/>
          <w:sz w:val="28"/>
          <w:szCs w:val="28"/>
          <w:lang w:eastAsia="ru-RU"/>
        </w:rPr>
        <w:t xml:space="preserve"> 185774,00 тыс. рублей</w:t>
      </w:r>
      <w:r w:rsidR="00677854">
        <w:rPr>
          <w:rFonts w:ascii="Times New Roman" w:eastAsia="Times New Roman" w:hAnsi="Times New Roman" w:cs="Times New Roman"/>
          <w:sz w:val="28"/>
          <w:szCs w:val="28"/>
          <w:lang w:eastAsia="ru-RU"/>
        </w:rPr>
        <w:t>;</w:t>
      </w:r>
      <w:r w:rsidRPr="00677854">
        <w:rPr>
          <w:rFonts w:ascii="Times New Roman" w:eastAsia="Times New Roman" w:hAnsi="Times New Roman" w:cs="Times New Roman"/>
          <w:sz w:val="28"/>
          <w:szCs w:val="28"/>
          <w:lang w:eastAsia="ru-RU"/>
        </w:rPr>
        <w:t xml:space="preserve"> </w:t>
      </w:r>
    </w:p>
    <w:p w:rsid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2024 г. </w:t>
      </w:r>
      <w:r w:rsidR="00677854">
        <w:rPr>
          <w:rFonts w:ascii="Times New Roman" w:eastAsia="Times New Roman" w:hAnsi="Times New Roman" w:cs="Times New Roman"/>
          <w:sz w:val="28"/>
          <w:szCs w:val="28"/>
          <w:lang w:eastAsia="ru-RU"/>
        </w:rPr>
        <w:t>–</w:t>
      </w:r>
      <w:r w:rsidRPr="00677854">
        <w:rPr>
          <w:rFonts w:ascii="Times New Roman" w:eastAsia="Times New Roman" w:hAnsi="Times New Roman" w:cs="Times New Roman"/>
          <w:sz w:val="28"/>
          <w:szCs w:val="28"/>
          <w:lang w:eastAsia="ru-RU"/>
        </w:rPr>
        <w:t xml:space="preserve"> 185774,00 тыс. рублей</w:t>
      </w:r>
      <w:r w:rsidR="00677854">
        <w:rPr>
          <w:rFonts w:ascii="Times New Roman" w:eastAsia="Times New Roman" w:hAnsi="Times New Roman" w:cs="Times New Roman"/>
          <w:sz w:val="28"/>
          <w:szCs w:val="28"/>
          <w:lang w:eastAsia="ru-RU"/>
        </w:rPr>
        <w:t>;</w:t>
      </w:r>
      <w:r w:rsidRPr="00677854">
        <w:rPr>
          <w:rFonts w:ascii="Times New Roman" w:eastAsia="Times New Roman" w:hAnsi="Times New Roman" w:cs="Times New Roman"/>
          <w:sz w:val="28"/>
          <w:szCs w:val="28"/>
          <w:lang w:eastAsia="ru-RU"/>
        </w:rPr>
        <w:t xml:space="preserve"> </w:t>
      </w:r>
    </w:p>
    <w:p w:rsid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2025 г. </w:t>
      </w:r>
      <w:r w:rsidR="00677854">
        <w:rPr>
          <w:rFonts w:ascii="Times New Roman" w:eastAsia="Times New Roman" w:hAnsi="Times New Roman" w:cs="Times New Roman"/>
          <w:sz w:val="28"/>
          <w:szCs w:val="28"/>
          <w:lang w:eastAsia="ru-RU"/>
        </w:rPr>
        <w:t>–</w:t>
      </w:r>
      <w:r w:rsidRPr="00677854">
        <w:rPr>
          <w:rFonts w:ascii="Times New Roman" w:eastAsia="Times New Roman" w:hAnsi="Times New Roman" w:cs="Times New Roman"/>
          <w:sz w:val="28"/>
          <w:szCs w:val="28"/>
          <w:lang w:eastAsia="ru-RU"/>
        </w:rPr>
        <w:t xml:space="preserve"> 185774,00 тыс. рублей</w:t>
      </w:r>
      <w:r w:rsidR="00677854">
        <w:rPr>
          <w:rFonts w:ascii="Times New Roman" w:eastAsia="Times New Roman" w:hAnsi="Times New Roman" w:cs="Times New Roman"/>
          <w:sz w:val="28"/>
          <w:szCs w:val="28"/>
          <w:lang w:eastAsia="ru-RU"/>
        </w:rPr>
        <w:t>.</w:t>
      </w:r>
      <w:r w:rsidRPr="00677854">
        <w:rPr>
          <w:rFonts w:ascii="Times New Roman" w:eastAsia="Times New Roman" w:hAnsi="Times New Roman" w:cs="Times New Roman"/>
          <w:sz w:val="28"/>
          <w:szCs w:val="28"/>
          <w:lang w:eastAsia="ru-RU"/>
        </w:rPr>
        <w:t xml:space="preserve"> </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Координацию </w:t>
      </w:r>
      <w:proofErr w:type="gramStart"/>
      <w:r w:rsidRPr="00677854">
        <w:rPr>
          <w:rFonts w:ascii="Times New Roman" w:eastAsia="Times New Roman" w:hAnsi="Times New Roman" w:cs="Times New Roman"/>
          <w:sz w:val="28"/>
          <w:szCs w:val="28"/>
          <w:lang w:eastAsia="ru-RU"/>
        </w:rPr>
        <w:t>деятельности органов исполнительной власти субъектов Ро</w:t>
      </w:r>
      <w:r w:rsidRPr="00677854">
        <w:rPr>
          <w:rFonts w:ascii="Times New Roman" w:eastAsia="Times New Roman" w:hAnsi="Times New Roman" w:cs="Times New Roman"/>
          <w:sz w:val="28"/>
          <w:szCs w:val="28"/>
          <w:lang w:eastAsia="ru-RU"/>
        </w:rPr>
        <w:t>с</w:t>
      </w:r>
      <w:r w:rsidRPr="00677854">
        <w:rPr>
          <w:rFonts w:ascii="Times New Roman" w:eastAsia="Times New Roman" w:hAnsi="Times New Roman" w:cs="Times New Roman"/>
          <w:sz w:val="28"/>
          <w:szCs w:val="28"/>
          <w:lang w:eastAsia="ru-RU"/>
        </w:rPr>
        <w:t>сийской Федерации</w:t>
      </w:r>
      <w:proofErr w:type="gramEnd"/>
      <w:r w:rsidRPr="00677854">
        <w:rPr>
          <w:rFonts w:ascii="Times New Roman" w:eastAsia="Times New Roman" w:hAnsi="Times New Roman" w:cs="Times New Roman"/>
          <w:sz w:val="28"/>
          <w:szCs w:val="28"/>
          <w:lang w:eastAsia="ru-RU"/>
        </w:rPr>
        <w:t xml:space="preserve"> в сфере реализации целей и задач </w:t>
      </w:r>
      <w:r w:rsidR="008C269B">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2 осуществляет Федеральное агентство лесного хозяйства через ежегодное рассмо</w:t>
      </w:r>
      <w:r w:rsidRPr="00677854">
        <w:rPr>
          <w:rFonts w:ascii="Times New Roman" w:eastAsia="Times New Roman" w:hAnsi="Times New Roman" w:cs="Times New Roman"/>
          <w:sz w:val="28"/>
          <w:szCs w:val="28"/>
          <w:lang w:eastAsia="ru-RU"/>
        </w:rPr>
        <w:t>т</w:t>
      </w:r>
      <w:r w:rsidRPr="00677854">
        <w:rPr>
          <w:rFonts w:ascii="Times New Roman" w:eastAsia="Times New Roman" w:hAnsi="Times New Roman" w:cs="Times New Roman"/>
          <w:sz w:val="28"/>
          <w:szCs w:val="28"/>
          <w:lang w:eastAsia="ru-RU"/>
        </w:rPr>
        <w:t>рение и утверждение бюджетных проектировок.</w:t>
      </w:r>
    </w:p>
    <w:p w:rsidR="00F24006" w:rsidRPr="00F24006" w:rsidRDefault="00F24006" w:rsidP="00F24006">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F24006" w:rsidRPr="00F24006" w:rsidRDefault="00F24006" w:rsidP="00677854">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V</w:t>
      </w:r>
      <w:r w:rsidRPr="00F24006">
        <w:rPr>
          <w:rFonts w:ascii="Times New Roman" w:eastAsia="Times New Roman" w:hAnsi="Times New Roman" w:cs="Times New Roman"/>
          <w:bCs/>
          <w:sz w:val="28"/>
          <w:szCs w:val="28"/>
          <w:lang w:eastAsia="ru-RU"/>
        </w:rPr>
        <w:t>. Трудовые ресурсы</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Кадровое обеспечение Подпрограммы строится на базовой подготовке сп</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циалистов и системе повышения их квалификации (переподготовке).</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Штатная численность государственных гражданских служащих Министерства природных ресурсов и экологии Республики Тыва составляет 83 чел., в том числе в сфере лесного хозяйства – 37</w:t>
      </w:r>
      <w:r w:rsidR="008C269B">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w:t>
      </w:r>
      <w:r w:rsidR="008C269B">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 xml:space="preserve"> государственных казенных учреждениях (леснич</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ствах) штатная численность работников лесного хозяйства – 221 чел., в автономных учреждениях постоянных работников – 64 чел.</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рамках реализации Подпрограммы планируется провести повышение кв</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лификации государственных гражданских служащих Министерства природных 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 xml:space="preserve">сурсов и экологии Республики Тыва, </w:t>
      </w:r>
      <w:r w:rsidR="008C269B">
        <w:rPr>
          <w:rFonts w:ascii="Times New Roman" w:eastAsia="Times New Roman" w:hAnsi="Times New Roman" w:cs="Times New Roman"/>
          <w:sz w:val="28"/>
          <w:szCs w:val="28"/>
          <w:lang w:eastAsia="ru-RU"/>
        </w:rPr>
        <w:t xml:space="preserve">работников </w:t>
      </w:r>
      <w:r w:rsidRPr="00F24006">
        <w:rPr>
          <w:rFonts w:ascii="Times New Roman" w:eastAsia="Times New Roman" w:hAnsi="Times New Roman" w:cs="Times New Roman"/>
          <w:sz w:val="28"/>
          <w:szCs w:val="28"/>
          <w:lang w:eastAsia="ru-RU"/>
        </w:rPr>
        <w:t>государственных казенных учре</w:t>
      </w:r>
      <w:r w:rsidRPr="00F24006">
        <w:rPr>
          <w:rFonts w:ascii="Times New Roman" w:eastAsia="Times New Roman" w:hAnsi="Times New Roman" w:cs="Times New Roman"/>
          <w:sz w:val="28"/>
          <w:szCs w:val="28"/>
          <w:lang w:eastAsia="ru-RU"/>
        </w:rPr>
        <w:t>ж</w:t>
      </w:r>
      <w:r w:rsidRPr="00F24006">
        <w:rPr>
          <w:rFonts w:ascii="Times New Roman" w:eastAsia="Times New Roman" w:hAnsi="Times New Roman" w:cs="Times New Roman"/>
          <w:sz w:val="28"/>
          <w:szCs w:val="28"/>
          <w:lang w:eastAsia="ru-RU"/>
        </w:rPr>
        <w:t>дений Республики Тыва (лесничеств). Ежегодно планируется выделение средств на повышение квалификации в размере 500,0 тыс. рублей.</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677854" w:rsidRDefault="00677854"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Основное мероприятие 1 </w:t>
      </w:r>
      <w:r w:rsidR="00F24006" w:rsidRPr="00677854">
        <w:rPr>
          <w:rFonts w:ascii="Times New Roman" w:eastAsia="Times New Roman" w:hAnsi="Times New Roman" w:cs="Times New Roman"/>
          <w:i/>
          <w:sz w:val="28"/>
          <w:szCs w:val="28"/>
          <w:lang w:eastAsia="ru-RU"/>
        </w:rPr>
        <w:t xml:space="preserve">«Обеспечение </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77854">
        <w:rPr>
          <w:rFonts w:ascii="Times New Roman" w:eastAsia="Times New Roman" w:hAnsi="Times New Roman" w:cs="Times New Roman"/>
          <w:i/>
          <w:sz w:val="28"/>
          <w:szCs w:val="28"/>
          <w:lang w:eastAsia="ru-RU"/>
        </w:rPr>
        <w:t>использования, охраны, защиты и воспроизводства лесов»</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В </w:t>
      </w:r>
      <w:r w:rsidR="008C269B">
        <w:rPr>
          <w:rFonts w:ascii="Times New Roman" w:eastAsia="Times New Roman" w:hAnsi="Times New Roman" w:cs="Times New Roman"/>
          <w:sz w:val="28"/>
          <w:szCs w:val="28"/>
          <w:lang w:eastAsia="ru-RU"/>
        </w:rPr>
        <w:t xml:space="preserve">рамках </w:t>
      </w:r>
      <w:r w:rsidRPr="00677854">
        <w:rPr>
          <w:rFonts w:ascii="Times New Roman" w:eastAsia="Times New Roman" w:hAnsi="Times New Roman" w:cs="Times New Roman"/>
          <w:sz w:val="28"/>
          <w:szCs w:val="28"/>
          <w:lang w:eastAsia="ru-RU"/>
        </w:rPr>
        <w:t xml:space="preserve">реализации </w:t>
      </w:r>
      <w:r w:rsidR="008C269B">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1 предполагается участие всех работников лесной отрасли, общественных лесных инспекторов и членов школьных лесничеств республики.</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Для реализации целей и достижения фактических результатов потребность в дополнительных трудовых ресурсах не предусматривается. Необходимо использ</w:t>
      </w:r>
      <w:r w:rsidRPr="00677854">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вать имеющие ресурсы в сфере лесной отрасли.</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77854">
        <w:rPr>
          <w:rFonts w:ascii="Times New Roman" w:eastAsia="Times New Roman" w:hAnsi="Times New Roman" w:cs="Times New Roman"/>
          <w:i/>
          <w:sz w:val="28"/>
          <w:szCs w:val="28"/>
          <w:lang w:eastAsia="ru-RU"/>
        </w:rPr>
        <w:t>Основное мероприятие 2 «Стратегическое</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77854">
        <w:rPr>
          <w:rFonts w:ascii="Times New Roman" w:eastAsia="Times New Roman" w:hAnsi="Times New Roman" w:cs="Times New Roman"/>
          <w:i/>
          <w:sz w:val="28"/>
          <w:szCs w:val="28"/>
          <w:lang w:eastAsia="ru-RU"/>
        </w:rPr>
        <w:t xml:space="preserve"> управление лесным хозяйством»</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Кадровое обеспечение </w:t>
      </w:r>
      <w:r w:rsidR="008C269B">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2 строится на базовой подг</w:t>
      </w:r>
      <w:r w:rsidRPr="00677854">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товке специалистов и системе повышения их квалификации (переподготовке).</w:t>
      </w:r>
    </w:p>
    <w:p w:rsidR="00F24006" w:rsidRPr="00F24006"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b/>
          <w:bCs/>
          <w:sz w:val="28"/>
          <w:szCs w:val="28"/>
          <w:highlight w:val="green"/>
          <w:lang w:eastAsia="ru-RU"/>
        </w:rPr>
      </w:pPr>
    </w:p>
    <w:p w:rsidR="00F24006" w:rsidRPr="00F24006" w:rsidRDefault="00F24006" w:rsidP="00677854">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VI</w:t>
      </w:r>
      <w:r w:rsidRPr="00F24006">
        <w:rPr>
          <w:rFonts w:ascii="Times New Roman" w:eastAsia="Times New Roman" w:hAnsi="Times New Roman" w:cs="Times New Roman"/>
          <w:bCs/>
          <w:sz w:val="28"/>
          <w:szCs w:val="28"/>
          <w:lang w:eastAsia="ru-RU"/>
        </w:rPr>
        <w:t xml:space="preserve">. Механизм реализации </w:t>
      </w:r>
      <w:r w:rsidRPr="00F24006">
        <w:rPr>
          <w:rFonts w:ascii="Times New Roman" w:eastAsia="Times New Roman" w:hAnsi="Times New Roman" w:cs="Times New Roman"/>
          <w:sz w:val="28"/>
          <w:szCs w:val="28"/>
          <w:lang w:eastAsia="ru-RU"/>
        </w:rPr>
        <w:t>Подпрограммы</w:t>
      </w:r>
    </w:p>
    <w:p w:rsidR="00F24006" w:rsidRPr="00F24006"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Основные нормативные правовые акты, в соответствии с которыми осущест</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ляется правовое регулирование в сфере реализации Подпрограммы:</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Конституция Российской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Бюджетный кодекс Российской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Лесной кодекс Российской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Налоговый кодекс Российской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Гражданский кодекс Российской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Земельный кодекс Российской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Кодекс Российской Федерации об административных правонарушениях;</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Федеральный закон от 2 мая 2006 г. № 59-ФЗ «О порядке рассмотрения обр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щений граждан Российской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постановление Правительства Российской Федерации от 3 июля 2006 г. № 413 «Об утверждении форм документов финансовой отчетности об исполнении фед</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рального бюджета для представления в Счетную палату Российской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постановление Правительства Российской Федерации от 16 апреля 2011 г.</w:t>
      </w:r>
      <w:r w:rsidR="00677854">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 № 284 «О внесении изменений в Положение об осуществлении государственного лесного контроля и надзора и Положение об осуществлении государственного п</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жарного контроля в лесах»;</w:t>
      </w:r>
    </w:p>
    <w:p w:rsid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приказ Министерства финансов Российской Федерации от 28 декабря 2010 г. № 191н «Об утверждении Инструкции о порядке составления и представления год</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вой, квартальной и месячной отчетности об исполнении бюджетов бюджетной си</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темы Российской Федерации»;</w:t>
      </w:r>
    </w:p>
    <w:p w:rsidR="004F31FE" w:rsidRPr="00F24006" w:rsidRDefault="004F31FE"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постановление Правительства Республики Тыва от 5 июня 2014 г. № 259 </w:t>
      </w:r>
      <w:r w:rsidR="00677854">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«Об утверждении Порядка разработки, реализации и оценки эффективности гос</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дарственных программ Республики Тыва».</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77854">
        <w:rPr>
          <w:rFonts w:ascii="Times New Roman" w:eastAsia="Times New Roman" w:hAnsi="Times New Roman" w:cs="Times New Roman"/>
          <w:sz w:val="28"/>
          <w:szCs w:val="28"/>
          <w:lang w:eastAsia="ru-RU"/>
        </w:rPr>
        <w:t>Контроль за</w:t>
      </w:r>
      <w:proofErr w:type="gramEnd"/>
      <w:r w:rsidRPr="00677854">
        <w:rPr>
          <w:rFonts w:ascii="Times New Roman" w:eastAsia="Times New Roman" w:hAnsi="Times New Roman" w:cs="Times New Roman"/>
          <w:sz w:val="28"/>
          <w:szCs w:val="28"/>
          <w:lang w:eastAsia="ru-RU"/>
        </w:rPr>
        <w:t xml:space="preserve"> исполнением Подпрограммы осуществляет Министерство пр</w:t>
      </w:r>
      <w:r w:rsidRPr="00677854">
        <w:rPr>
          <w:rFonts w:ascii="Times New Roman" w:eastAsia="Times New Roman" w:hAnsi="Times New Roman" w:cs="Times New Roman"/>
          <w:sz w:val="28"/>
          <w:szCs w:val="28"/>
          <w:lang w:eastAsia="ru-RU"/>
        </w:rPr>
        <w:t>и</w:t>
      </w:r>
      <w:r w:rsidRPr="00677854">
        <w:rPr>
          <w:rFonts w:ascii="Times New Roman" w:eastAsia="Times New Roman" w:hAnsi="Times New Roman" w:cs="Times New Roman"/>
          <w:sz w:val="28"/>
          <w:szCs w:val="28"/>
          <w:lang w:eastAsia="ru-RU"/>
        </w:rPr>
        <w:t>родных ресурсов и экологии Республики Тыва.</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Министерство природных ресурсов и экологии Республики Тыва представляет в Министерство экономики Республики Тыва:</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w:t>
      </w:r>
      <w:r w:rsidR="00677854">
        <w:rPr>
          <w:rFonts w:ascii="Times New Roman" w:eastAsia="Times New Roman" w:hAnsi="Times New Roman" w:cs="Times New Roman"/>
          <w:sz w:val="28"/>
          <w:szCs w:val="28"/>
          <w:lang w:eastAsia="ru-RU"/>
        </w:rPr>
        <w:t xml:space="preserve"> </w:t>
      </w:r>
      <w:r w:rsidRPr="00677854">
        <w:rPr>
          <w:rFonts w:ascii="Times New Roman" w:eastAsia="Times New Roman" w:hAnsi="Times New Roman" w:cs="Times New Roman"/>
          <w:sz w:val="28"/>
          <w:szCs w:val="28"/>
          <w:lang w:eastAsia="ru-RU"/>
        </w:rPr>
        <w:t>ежемесячно, до 5 числа – информацию о ходе реализации Подпрограммы с приложением пояснительной записки и утвержденных смет расходов (при их нал</w:t>
      </w:r>
      <w:r w:rsidRPr="00677854">
        <w:rPr>
          <w:rFonts w:ascii="Times New Roman" w:eastAsia="Times New Roman" w:hAnsi="Times New Roman" w:cs="Times New Roman"/>
          <w:sz w:val="28"/>
          <w:szCs w:val="28"/>
          <w:lang w:eastAsia="ru-RU"/>
        </w:rPr>
        <w:t>и</w:t>
      </w:r>
      <w:r w:rsidRPr="00677854">
        <w:rPr>
          <w:rFonts w:ascii="Times New Roman" w:eastAsia="Times New Roman" w:hAnsi="Times New Roman" w:cs="Times New Roman"/>
          <w:sz w:val="28"/>
          <w:szCs w:val="28"/>
          <w:lang w:eastAsia="ru-RU"/>
        </w:rPr>
        <w:t>чии);</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w:t>
      </w:r>
      <w:r w:rsidR="00677854">
        <w:rPr>
          <w:rFonts w:ascii="Times New Roman" w:eastAsia="Times New Roman" w:hAnsi="Times New Roman" w:cs="Times New Roman"/>
          <w:sz w:val="28"/>
          <w:szCs w:val="28"/>
          <w:lang w:eastAsia="ru-RU"/>
        </w:rPr>
        <w:t xml:space="preserve"> </w:t>
      </w:r>
      <w:r w:rsidRPr="00677854">
        <w:rPr>
          <w:rFonts w:ascii="Times New Roman" w:eastAsia="Times New Roman" w:hAnsi="Times New Roman" w:cs="Times New Roman"/>
          <w:sz w:val="28"/>
          <w:szCs w:val="28"/>
          <w:lang w:eastAsia="ru-RU"/>
        </w:rPr>
        <w:t>один раз в полугодие, до 5 июля – информацию о ходе реализации Подпр</w:t>
      </w:r>
      <w:r w:rsidRPr="00677854">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граммы с приложением пояснительной записки и утвержденных смет расходов (при их наличии);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w:t>
      </w:r>
      <w:r w:rsidR="00677854">
        <w:rPr>
          <w:rFonts w:ascii="Times New Roman" w:eastAsia="Times New Roman" w:hAnsi="Times New Roman" w:cs="Times New Roman"/>
          <w:sz w:val="28"/>
          <w:szCs w:val="28"/>
          <w:lang w:eastAsia="ru-RU"/>
        </w:rPr>
        <w:t xml:space="preserve"> </w:t>
      </w:r>
      <w:r w:rsidRPr="00677854">
        <w:rPr>
          <w:rFonts w:ascii="Times New Roman" w:eastAsia="Times New Roman" w:hAnsi="Times New Roman" w:cs="Times New Roman"/>
          <w:sz w:val="28"/>
          <w:szCs w:val="28"/>
          <w:lang w:eastAsia="ru-RU"/>
        </w:rPr>
        <w:t>ежегодно, до 20 января – отчет о реализации Подпрограммы в отчетном году с анализом финансирования Подпрограммы и эффективности использования фина</w:t>
      </w:r>
      <w:r w:rsidRPr="00677854">
        <w:rPr>
          <w:rFonts w:ascii="Times New Roman" w:eastAsia="Times New Roman" w:hAnsi="Times New Roman" w:cs="Times New Roman"/>
          <w:sz w:val="28"/>
          <w:szCs w:val="28"/>
          <w:lang w:eastAsia="ru-RU"/>
        </w:rPr>
        <w:t>н</w:t>
      </w:r>
      <w:r w:rsidRPr="00677854">
        <w:rPr>
          <w:rFonts w:ascii="Times New Roman" w:eastAsia="Times New Roman" w:hAnsi="Times New Roman" w:cs="Times New Roman"/>
          <w:sz w:val="28"/>
          <w:szCs w:val="28"/>
          <w:lang w:eastAsia="ru-RU"/>
        </w:rPr>
        <w:t>совых средств и результаты оценки эффективности реализации Подпрограммы, пр</w:t>
      </w:r>
      <w:r w:rsidRPr="00677854">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веденной в соответствии с методическими указаниями, с предложениями по дал</w:t>
      </w:r>
      <w:r w:rsidRPr="00677854">
        <w:rPr>
          <w:rFonts w:ascii="Times New Roman" w:eastAsia="Times New Roman" w:hAnsi="Times New Roman" w:cs="Times New Roman"/>
          <w:sz w:val="28"/>
          <w:szCs w:val="28"/>
          <w:lang w:eastAsia="ru-RU"/>
        </w:rPr>
        <w:t>ь</w:t>
      </w:r>
      <w:r w:rsidRPr="00677854">
        <w:rPr>
          <w:rFonts w:ascii="Times New Roman" w:eastAsia="Times New Roman" w:hAnsi="Times New Roman" w:cs="Times New Roman"/>
          <w:sz w:val="28"/>
          <w:szCs w:val="28"/>
          <w:lang w:eastAsia="ru-RU"/>
        </w:rPr>
        <w:t>нейшей реализации Подпрограммы и повышению ее эффективности.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Реализация Подпрограммы может быть подвергнута следующим рискам, сн</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жающим эффективность ее выполнения: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1) риски, связанные с причинами природного характера, в том числе возни</w:t>
      </w:r>
      <w:r w:rsidRPr="00F24006">
        <w:rPr>
          <w:rFonts w:ascii="Times New Roman" w:eastAsia="Times New Roman" w:hAnsi="Times New Roman" w:cs="Times New Roman"/>
          <w:sz w:val="28"/>
          <w:szCs w:val="28"/>
          <w:lang w:eastAsia="ru-RU"/>
        </w:rPr>
        <w:t>к</w:t>
      </w:r>
      <w:r w:rsidRPr="00F24006">
        <w:rPr>
          <w:rFonts w:ascii="Times New Roman" w:eastAsia="Times New Roman" w:hAnsi="Times New Roman" w:cs="Times New Roman"/>
          <w:sz w:val="28"/>
          <w:szCs w:val="28"/>
          <w:lang w:eastAsia="ru-RU"/>
        </w:rPr>
        <w:t xml:space="preserve">новение экстремальных природных ситуаций (высокая </w:t>
      </w:r>
      <w:proofErr w:type="spellStart"/>
      <w:r w:rsidRPr="00F24006">
        <w:rPr>
          <w:rFonts w:ascii="Times New Roman" w:eastAsia="Times New Roman" w:hAnsi="Times New Roman" w:cs="Times New Roman"/>
          <w:sz w:val="28"/>
          <w:szCs w:val="28"/>
          <w:lang w:eastAsia="ru-RU"/>
        </w:rPr>
        <w:t>горимость</w:t>
      </w:r>
      <w:proofErr w:type="spellEnd"/>
      <w:r w:rsidRPr="00F24006">
        <w:rPr>
          <w:rFonts w:ascii="Times New Roman" w:eastAsia="Times New Roman" w:hAnsi="Times New Roman" w:cs="Times New Roman"/>
          <w:sz w:val="28"/>
          <w:szCs w:val="28"/>
          <w:lang w:eastAsia="ru-RU"/>
        </w:rPr>
        <w:t xml:space="preserve"> лесов, вспышки массового размножения вредных организмов, повреждение лесов стихийными кл</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матическими факторами, метеорологические условия и др.), определяющие возмо</w:t>
      </w:r>
      <w:r w:rsidRPr="00F24006">
        <w:rPr>
          <w:rFonts w:ascii="Times New Roman" w:eastAsia="Times New Roman" w:hAnsi="Times New Roman" w:cs="Times New Roman"/>
          <w:sz w:val="28"/>
          <w:szCs w:val="28"/>
          <w:lang w:eastAsia="ru-RU"/>
        </w:rPr>
        <w:t>ж</w:t>
      </w:r>
      <w:r w:rsidRPr="00F24006">
        <w:rPr>
          <w:rFonts w:ascii="Times New Roman" w:eastAsia="Times New Roman" w:hAnsi="Times New Roman" w:cs="Times New Roman"/>
          <w:sz w:val="28"/>
          <w:szCs w:val="28"/>
          <w:lang w:eastAsia="ru-RU"/>
        </w:rPr>
        <w:t>ность проведения мероприятий по использованию лесов;</w:t>
      </w:r>
      <w:proofErr w:type="gramEnd"/>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 ухудшение метеорологических условий при осуществлении использования лесов, как правило, носит ограниченный характер и может проявиться на выполн</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нии планируемых мероприятий в отдельных регионах (например, могут снизиться объемы заготовки и вывозки древесины в теплые зимы в северных районах страны и др.). Регулирование таких проблем может быть обеспечено на региональном и мес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ном уровнях, хотя в ряде случаев может привести к снижению объема использов</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ния лесов, снижению уровня платежей в бюджеты всех уровней и ухудшению кач</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ства лесохозяйственных работ;</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3) риски, связанные с социально-экономическими факторами, в том числе н</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благоприятная экономическая ситуация на рынке лесной продукции, недостато</w:t>
      </w:r>
      <w:r w:rsidRPr="00F24006">
        <w:rPr>
          <w:rFonts w:ascii="Times New Roman" w:eastAsia="Times New Roman" w:hAnsi="Times New Roman" w:cs="Times New Roman"/>
          <w:sz w:val="28"/>
          <w:szCs w:val="28"/>
          <w:lang w:eastAsia="ru-RU"/>
        </w:rPr>
        <w:t>ч</w:t>
      </w:r>
      <w:r w:rsidRPr="00F24006">
        <w:rPr>
          <w:rFonts w:ascii="Times New Roman" w:eastAsia="Times New Roman" w:hAnsi="Times New Roman" w:cs="Times New Roman"/>
          <w:sz w:val="28"/>
          <w:szCs w:val="28"/>
          <w:lang w:eastAsia="ru-RU"/>
        </w:rPr>
        <w:t>ность местных трудовых ресурсов и квалифицированных кадров, а также пассивное сопротивление отдельных граждан и общественных организаций проведению мер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приятий Подпрограммы.</w:t>
      </w:r>
      <w:proofErr w:type="gramEnd"/>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В зависимости от характера и масштабности проявления указанных рисков могут возникнуть критические ситуации, связанные с повреждаемостью и гибелью лесов вследствие лесных пожаров, вспышек массового размножения вредных орг</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низмов, что приведет к незапланированному увеличению объемов реабилитацио</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ных работ путем экстренной рубки лесных насаждений.</w:t>
      </w:r>
      <w:proofErr w:type="gramEnd"/>
      <w:r w:rsidRPr="00F24006">
        <w:rPr>
          <w:rFonts w:ascii="Times New Roman" w:eastAsia="Times New Roman" w:hAnsi="Times New Roman" w:cs="Times New Roman"/>
          <w:sz w:val="28"/>
          <w:szCs w:val="28"/>
          <w:lang w:eastAsia="ru-RU"/>
        </w:rPr>
        <w:t xml:space="preserve"> Потребуется активная орг</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низационная работа по проведению торгов (конкурсов, аукционов) на выполнение соответствующих работ.</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Неблагоприятная экономическая ситуация на рынке относится к внешним факторам и может стать причиной снижения мотивации лиц, использующих леса, к активной деятельности, что приведет к снижению объема использования лесов и получения лесного дохода. Могут также сократиться объемы и качество работ по охране, защите и воспроизводству лесов на арендованных лесных участках.</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 недостаточности местных трудовых ресурсов также возникают риски, связанные с возможностью осуществления планируемых мероприятий, прежде всего на не арендованных лесных территориях.</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Регулирование этой группы рисков осуществляется на региональном и мес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ном уровнях через совершенствование планирования работ по охране, защите и во</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 xml:space="preserve">производству лесов, регулирование договорных отношений на выполнение работ по договорам аренды или договорам купли-продажи лесных насаждений; </w:t>
      </w:r>
      <w:proofErr w:type="gramStart"/>
      <w:r w:rsidRPr="00F24006">
        <w:rPr>
          <w:rFonts w:ascii="Times New Roman" w:eastAsia="Times New Roman" w:hAnsi="Times New Roman" w:cs="Times New Roman"/>
          <w:sz w:val="28"/>
          <w:szCs w:val="28"/>
          <w:lang w:eastAsia="ru-RU"/>
        </w:rPr>
        <w:t>другие риски (пассивное сопротивление юридических и физических лиц требованиям лесного 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 xml:space="preserve">конодательства при использовании лесов, их охране, защите и воспроизводству, ухудшение социально-экономической обстановки и увеличение количества </w:t>
      </w:r>
      <w:proofErr w:type="spellStart"/>
      <w:r w:rsidRPr="00F24006">
        <w:rPr>
          <w:rFonts w:ascii="Times New Roman" w:eastAsia="Times New Roman" w:hAnsi="Times New Roman" w:cs="Times New Roman"/>
          <w:sz w:val="28"/>
          <w:szCs w:val="28"/>
          <w:lang w:eastAsia="ru-RU"/>
        </w:rPr>
        <w:t>лесон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рушений</w:t>
      </w:r>
      <w:proofErr w:type="spellEnd"/>
      <w:r w:rsidRPr="00F24006">
        <w:rPr>
          <w:rFonts w:ascii="Times New Roman" w:eastAsia="Times New Roman" w:hAnsi="Times New Roman" w:cs="Times New Roman"/>
          <w:sz w:val="28"/>
          <w:szCs w:val="28"/>
          <w:lang w:eastAsia="ru-RU"/>
        </w:rPr>
        <w:t>) носят локальный характер и могут быть устранены в процессе принятия управленческих решений, а также посредством широкого привлечения обществе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ности к решению вопросов планирования лесного хозяйства путем активного ме</w:t>
      </w:r>
      <w:r w:rsidRPr="00F24006">
        <w:rPr>
          <w:rFonts w:ascii="Times New Roman" w:eastAsia="Times New Roman" w:hAnsi="Times New Roman" w:cs="Times New Roman"/>
          <w:sz w:val="28"/>
          <w:szCs w:val="28"/>
          <w:lang w:eastAsia="ru-RU"/>
        </w:rPr>
        <w:t>ж</w:t>
      </w:r>
      <w:r w:rsidRPr="00F24006">
        <w:rPr>
          <w:rFonts w:ascii="Times New Roman" w:eastAsia="Times New Roman" w:hAnsi="Times New Roman" w:cs="Times New Roman"/>
          <w:sz w:val="28"/>
          <w:szCs w:val="28"/>
          <w:lang w:eastAsia="ru-RU"/>
        </w:rPr>
        <w:t>ведомственного взаимодействия различных ветвей органов государственной власти.</w:t>
      </w:r>
      <w:proofErr w:type="gramEnd"/>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Могут появиться риски, связанные с отказом арендаторов от выполнения 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бот по воспроизводству лесов, регулирование которых должно осуществляться на региональном и местном уровнях посредством совершенствования планирования работ, упорядочивания договорных отношений на выполнение работ.</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Управление рисками осуществляется в рамках единой системы управления рисками Подпрограммы, в соответствии с Порядком разработки, реализации и оце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ки эффективности государственных программ Российской Федерации, утвержде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ным постановлением Правительства Российской Федерации от 2 августа 2010 г.     № 588.</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854" w:rsidRDefault="00677854"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Основное мероприятие 1</w:t>
      </w:r>
      <w:r w:rsidR="00F24006" w:rsidRPr="00677854">
        <w:rPr>
          <w:rFonts w:ascii="Times New Roman" w:eastAsia="Times New Roman" w:hAnsi="Times New Roman" w:cs="Times New Roman"/>
          <w:i/>
          <w:sz w:val="28"/>
          <w:szCs w:val="28"/>
          <w:lang w:eastAsia="ru-RU"/>
        </w:rPr>
        <w:t xml:space="preserve"> «Обеспечение использования, </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77854">
        <w:rPr>
          <w:rFonts w:ascii="Times New Roman" w:eastAsia="Times New Roman" w:hAnsi="Times New Roman" w:cs="Times New Roman"/>
          <w:i/>
          <w:sz w:val="28"/>
          <w:szCs w:val="28"/>
          <w:lang w:eastAsia="ru-RU"/>
        </w:rPr>
        <w:t>охраны, защиты и воспроизводства лесов»</w:t>
      </w:r>
    </w:p>
    <w:p w:rsidR="00F24006" w:rsidRPr="00677854" w:rsidRDefault="00F24006" w:rsidP="006778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Механизм реализации </w:t>
      </w:r>
      <w:r w:rsidR="008C269B">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 xml:space="preserve">ероприятия 1 предусматривает отработку программно-финансовых схем обеспечения систем мероприятий, входящих в </w:t>
      </w:r>
      <w:r w:rsidR="008C269B">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сно</w:t>
      </w:r>
      <w:r w:rsidRPr="00677854">
        <w:rPr>
          <w:rFonts w:ascii="Times New Roman" w:eastAsia="Times New Roman" w:hAnsi="Times New Roman" w:cs="Times New Roman"/>
          <w:sz w:val="28"/>
          <w:szCs w:val="28"/>
          <w:lang w:eastAsia="ru-RU"/>
        </w:rPr>
        <w:t>в</w:t>
      </w:r>
      <w:r w:rsidRPr="00677854">
        <w:rPr>
          <w:rFonts w:ascii="Times New Roman" w:eastAsia="Times New Roman" w:hAnsi="Times New Roman" w:cs="Times New Roman"/>
          <w:sz w:val="28"/>
          <w:szCs w:val="28"/>
          <w:lang w:eastAsia="ru-RU"/>
        </w:rPr>
        <w:t xml:space="preserve">ное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ероприятие 1.</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Управление реализацией </w:t>
      </w:r>
      <w:r w:rsidR="008C269B">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1 будет производиться М</w:t>
      </w:r>
      <w:r w:rsidRPr="00677854">
        <w:rPr>
          <w:rFonts w:ascii="Times New Roman" w:eastAsia="Times New Roman" w:hAnsi="Times New Roman" w:cs="Times New Roman"/>
          <w:sz w:val="28"/>
          <w:szCs w:val="28"/>
          <w:lang w:eastAsia="ru-RU"/>
        </w:rPr>
        <w:t>и</w:t>
      </w:r>
      <w:r w:rsidRPr="00677854">
        <w:rPr>
          <w:rFonts w:ascii="Times New Roman" w:eastAsia="Times New Roman" w:hAnsi="Times New Roman" w:cs="Times New Roman"/>
          <w:sz w:val="28"/>
          <w:szCs w:val="28"/>
          <w:lang w:eastAsia="ru-RU"/>
        </w:rPr>
        <w:t>нистерством природных ресурсов и экологии Республики Тыва, котор</w:t>
      </w:r>
      <w:r w:rsidR="00DE307A">
        <w:rPr>
          <w:rFonts w:ascii="Times New Roman" w:eastAsia="Times New Roman" w:hAnsi="Times New Roman" w:cs="Times New Roman"/>
          <w:sz w:val="28"/>
          <w:szCs w:val="28"/>
          <w:lang w:eastAsia="ru-RU"/>
        </w:rPr>
        <w:t>ое</w:t>
      </w:r>
      <w:r w:rsidRPr="00677854">
        <w:rPr>
          <w:rFonts w:ascii="Times New Roman" w:eastAsia="Times New Roman" w:hAnsi="Times New Roman" w:cs="Times New Roman"/>
          <w:sz w:val="28"/>
          <w:szCs w:val="28"/>
          <w:lang w:eastAsia="ru-RU"/>
        </w:rPr>
        <w:t xml:space="preserve"> осущест</w:t>
      </w:r>
      <w:r w:rsidRPr="00677854">
        <w:rPr>
          <w:rFonts w:ascii="Times New Roman" w:eastAsia="Times New Roman" w:hAnsi="Times New Roman" w:cs="Times New Roman"/>
          <w:sz w:val="28"/>
          <w:szCs w:val="28"/>
          <w:lang w:eastAsia="ru-RU"/>
        </w:rPr>
        <w:t>в</w:t>
      </w:r>
      <w:r w:rsidRPr="00677854">
        <w:rPr>
          <w:rFonts w:ascii="Times New Roman" w:eastAsia="Times New Roman" w:hAnsi="Times New Roman" w:cs="Times New Roman"/>
          <w:sz w:val="28"/>
          <w:szCs w:val="28"/>
          <w:lang w:eastAsia="ru-RU"/>
        </w:rPr>
        <w:t>ляет:</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координацию выполнения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1 и контроль над ее реал</w:t>
      </w:r>
      <w:r w:rsidRPr="00677854">
        <w:rPr>
          <w:rFonts w:ascii="Times New Roman" w:eastAsia="Times New Roman" w:hAnsi="Times New Roman" w:cs="Times New Roman"/>
          <w:sz w:val="28"/>
          <w:szCs w:val="28"/>
          <w:lang w:eastAsia="ru-RU"/>
        </w:rPr>
        <w:t>и</w:t>
      </w:r>
      <w:r w:rsidRPr="00677854">
        <w:rPr>
          <w:rFonts w:ascii="Times New Roman" w:eastAsia="Times New Roman" w:hAnsi="Times New Roman" w:cs="Times New Roman"/>
          <w:sz w:val="28"/>
          <w:szCs w:val="28"/>
          <w:lang w:eastAsia="ru-RU"/>
        </w:rPr>
        <w:t xml:space="preserve">зацией, с учетом выделяемых на реализацию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1 финансовых средств ежегодно</w:t>
      </w:r>
      <w:r w:rsidR="00DE307A">
        <w:rPr>
          <w:rFonts w:ascii="Times New Roman" w:eastAsia="Times New Roman" w:hAnsi="Times New Roman" w:cs="Times New Roman"/>
          <w:sz w:val="28"/>
          <w:szCs w:val="28"/>
          <w:lang w:eastAsia="ru-RU"/>
        </w:rPr>
        <w:t>е</w:t>
      </w:r>
      <w:r w:rsidRPr="00677854">
        <w:rPr>
          <w:rFonts w:ascii="Times New Roman" w:eastAsia="Times New Roman" w:hAnsi="Times New Roman" w:cs="Times New Roman"/>
          <w:sz w:val="28"/>
          <w:szCs w:val="28"/>
          <w:lang w:eastAsia="ru-RU"/>
        </w:rPr>
        <w:t xml:space="preserve"> уточн</w:t>
      </w:r>
      <w:r w:rsidR="00DE307A">
        <w:rPr>
          <w:rFonts w:ascii="Times New Roman" w:eastAsia="Times New Roman" w:hAnsi="Times New Roman" w:cs="Times New Roman"/>
          <w:sz w:val="28"/>
          <w:szCs w:val="28"/>
          <w:lang w:eastAsia="ru-RU"/>
        </w:rPr>
        <w:t>ение</w:t>
      </w:r>
      <w:r w:rsidRPr="00677854">
        <w:rPr>
          <w:rFonts w:ascii="Times New Roman" w:eastAsia="Times New Roman" w:hAnsi="Times New Roman" w:cs="Times New Roman"/>
          <w:sz w:val="28"/>
          <w:szCs w:val="28"/>
          <w:lang w:eastAsia="ru-RU"/>
        </w:rPr>
        <w:t xml:space="preserve"> целевы</w:t>
      </w:r>
      <w:r w:rsidR="00DE307A">
        <w:rPr>
          <w:rFonts w:ascii="Times New Roman" w:eastAsia="Times New Roman" w:hAnsi="Times New Roman" w:cs="Times New Roman"/>
          <w:sz w:val="28"/>
          <w:szCs w:val="28"/>
          <w:lang w:eastAsia="ru-RU"/>
        </w:rPr>
        <w:t>х</w:t>
      </w:r>
      <w:r w:rsidRPr="00677854">
        <w:rPr>
          <w:rFonts w:ascii="Times New Roman" w:eastAsia="Times New Roman" w:hAnsi="Times New Roman" w:cs="Times New Roman"/>
          <w:sz w:val="28"/>
          <w:szCs w:val="28"/>
          <w:lang w:eastAsia="ru-RU"/>
        </w:rPr>
        <w:t xml:space="preserve"> показател</w:t>
      </w:r>
      <w:r w:rsidR="00DE307A">
        <w:rPr>
          <w:rFonts w:ascii="Times New Roman" w:eastAsia="Times New Roman" w:hAnsi="Times New Roman" w:cs="Times New Roman"/>
          <w:sz w:val="28"/>
          <w:szCs w:val="28"/>
          <w:lang w:eastAsia="ru-RU"/>
        </w:rPr>
        <w:t>ей и затрат</w:t>
      </w:r>
      <w:r w:rsidRPr="00677854">
        <w:rPr>
          <w:rFonts w:ascii="Times New Roman" w:eastAsia="Times New Roman" w:hAnsi="Times New Roman" w:cs="Times New Roman"/>
          <w:sz w:val="28"/>
          <w:szCs w:val="28"/>
          <w:lang w:eastAsia="ru-RU"/>
        </w:rPr>
        <w:t xml:space="preserve"> по подпрограммным мероприятиям, механизм реализации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1;</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подготовку предложений по корректировке плана мероприятий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w:t>
      </w:r>
      <w:r w:rsidRPr="00677854">
        <w:rPr>
          <w:rFonts w:ascii="Times New Roman" w:eastAsia="Times New Roman" w:hAnsi="Times New Roman" w:cs="Times New Roman"/>
          <w:sz w:val="28"/>
          <w:szCs w:val="28"/>
          <w:lang w:eastAsia="ru-RU"/>
        </w:rPr>
        <w:t>роприятия 1;</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подготовку рекомендаций по определению необходимых объемов ежегодного бюджетного финансирования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1;</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оценку полученных результатов при выполнении мероприятий, осуществля</w:t>
      </w:r>
      <w:r w:rsidRPr="00677854">
        <w:rPr>
          <w:rFonts w:ascii="Times New Roman" w:eastAsia="Times New Roman" w:hAnsi="Times New Roman" w:cs="Times New Roman"/>
          <w:sz w:val="28"/>
          <w:szCs w:val="28"/>
          <w:lang w:eastAsia="ru-RU"/>
        </w:rPr>
        <w:t>е</w:t>
      </w:r>
      <w:r w:rsidRPr="00677854">
        <w:rPr>
          <w:rFonts w:ascii="Times New Roman" w:eastAsia="Times New Roman" w:hAnsi="Times New Roman" w:cs="Times New Roman"/>
          <w:sz w:val="28"/>
          <w:szCs w:val="28"/>
          <w:lang w:eastAsia="ru-RU"/>
        </w:rPr>
        <w:t xml:space="preserve">мых в рамках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1, и хода ее реализации;</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мониторинг и </w:t>
      </w:r>
      <w:proofErr w:type="gramStart"/>
      <w:r w:rsidRPr="00677854">
        <w:rPr>
          <w:rFonts w:ascii="Times New Roman" w:eastAsia="Times New Roman" w:hAnsi="Times New Roman" w:cs="Times New Roman"/>
          <w:sz w:val="28"/>
          <w:szCs w:val="28"/>
          <w:lang w:eastAsia="ru-RU"/>
        </w:rPr>
        <w:t>контроль за</w:t>
      </w:r>
      <w:proofErr w:type="gramEnd"/>
      <w:r w:rsidRPr="00677854">
        <w:rPr>
          <w:rFonts w:ascii="Times New Roman" w:eastAsia="Times New Roman" w:hAnsi="Times New Roman" w:cs="Times New Roman"/>
          <w:sz w:val="28"/>
          <w:szCs w:val="28"/>
          <w:lang w:eastAsia="ru-RU"/>
        </w:rPr>
        <w:t xml:space="preserve"> ходом реализации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1, орг</w:t>
      </w:r>
      <w:r w:rsidRPr="00677854">
        <w:rPr>
          <w:rFonts w:ascii="Times New Roman" w:eastAsia="Times New Roman" w:hAnsi="Times New Roman" w:cs="Times New Roman"/>
          <w:sz w:val="28"/>
          <w:szCs w:val="28"/>
          <w:lang w:eastAsia="ru-RU"/>
        </w:rPr>
        <w:t>а</w:t>
      </w:r>
      <w:r w:rsidRPr="00677854">
        <w:rPr>
          <w:rFonts w:ascii="Times New Roman" w:eastAsia="Times New Roman" w:hAnsi="Times New Roman" w:cs="Times New Roman"/>
          <w:sz w:val="28"/>
          <w:szCs w:val="28"/>
          <w:lang w:eastAsia="ru-RU"/>
        </w:rPr>
        <w:t xml:space="preserve">низацию подведения итогов реализации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 xml:space="preserve">ероприятия 1, в последний год действия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677854">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 xml:space="preserve">ероприятия 1 </w:t>
      </w:r>
      <w:r w:rsidR="00DE307A">
        <w:rPr>
          <w:rFonts w:ascii="Times New Roman" w:eastAsia="Times New Roman" w:hAnsi="Times New Roman" w:cs="Times New Roman"/>
          <w:sz w:val="28"/>
          <w:szCs w:val="28"/>
          <w:lang w:eastAsia="ru-RU"/>
        </w:rPr>
        <w:t xml:space="preserve">– </w:t>
      </w:r>
      <w:r w:rsidRPr="00677854">
        <w:rPr>
          <w:rFonts w:ascii="Times New Roman" w:eastAsia="Times New Roman" w:hAnsi="Times New Roman" w:cs="Times New Roman"/>
          <w:sz w:val="28"/>
          <w:szCs w:val="28"/>
          <w:lang w:eastAsia="ru-RU"/>
        </w:rPr>
        <w:t xml:space="preserve">при необходимости </w:t>
      </w:r>
      <w:r w:rsidR="00DE307A" w:rsidRPr="00677854">
        <w:rPr>
          <w:rFonts w:ascii="Times New Roman" w:eastAsia="Times New Roman" w:hAnsi="Times New Roman" w:cs="Times New Roman"/>
          <w:sz w:val="28"/>
          <w:szCs w:val="28"/>
          <w:lang w:eastAsia="ru-RU"/>
        </w:rPr>
        <w:t>внес</w:t>
      </w:r>
      <w:r w:rsidR="00DE307A">
        <w:rPr>
          <w:rFonts w:ascii="Times New Roman" w:eastAsia="Times New Roman" w:hAnsi="Times New Roman" w:cs="Times New Roman"/>
          <w:sz w:val="28"/>
          <w:szCs w:val="28"/>
          <w:lang w:eastAsia="ru-RU"/>
        </w:rPr>
        <w:t>ение</w:t>
      </w:r>
      <w:r w:rsidRPr="00677854">
        <w:rPr>
          <w:rFonts w:ascii="Times New Roman" w:eastAsia="Times New Roman" w:hAnsi="Times New Roman" w:cs="Times New Roman"/>
          <w:sz w:val="28"/>
          <w:szCs w:val="28"/>
          <w:lang w:eastAsia="ru-RU"/>
        </w:rPr>
        <w:t xml:space="preserve"> предложени</w:t>
      </w:r>
      <w:r w:rsidR="00DE307A">
        <w:rPr>
          <w:rFonts w:ascii="Times New Roman" w:eastAsia="Times New Roman" w:hAnsi="Times New Roman" w:cs="Times New Roman"/>
          <w:sz w:val="28"/>
          <w:szCs w:val="28"/>
          <w:lang w:eastAsia="ru-RU"/>
        </w:rPr>
        <w:t>й</w:t>
      </w:r>
      <w:r w:rsidRPr="00677854">
        <w:rPr>
          <w:rFonts w:ascii="Times New Roman" w:eastAsia="Times New Roman" w:hAnsi="Times New Roman" w:cs="Times New Roman"/>
          <w:sz w:val="28"/>
          <w:szCs w:val="28"/>
          <w:lang w:eastAsia="ru-RU"/>
        </w:rPr>
        <w:t xml:space="preserve"> (с обоснованиями) о продлении срока ее реализации.</w:t>
      </w:r>
    </w:p>
    <w:p w:rsidR="00966120" w:rsidRDefault="00966120" w:rsidP="00966120">
      <w:pPr>
        <w:jc w:val="center"/>
        <w:rPr>
          <w:rFonts w:ascii="Times New Roman" w:eastAsia="Times New Roman" w:hAnsi="Times New Roman" w:cs="Times New Roman"/>
          <w:sz w:val="28"/>
          <w:szCs w:val="28"/>
          <w:lang w:eastAsia="ru-RU"/>
        </w:rPr>
      </w:pPr>
    </w:p>
    <w:p w:rsidR="00B01835" w:rsidRPr="00966120" w:rsidRDefault="00966120" w:rsidP="00966120">
      <w:pPr>
        <w:spacing w:after="0" w:line="240" w:lineRule="auto"/>
        <w:jc w:val="center"/>
        <w:rPr>
          <w:rFonts w:ascii="Times New Roman" w:eastAsia="Times New Roman" w:hAnsi="Times New Roman" w:cs="Times New Roman"/>
          <w:i/>
          <w:sz w:val="28"/>
          <w:szCs w:val="28"/>
          <w:lang w:eastAsia="ru-RU"/>
        </w:rPr>
      </w:pPr>
      <w:r w:rsidRPr="00966120">
        <w:rPr>
          <w:rFonts w:ascii="Times New Roman" w:eastAsia="Times New Roman" w:hAnsi="Times New Roman" w:cs="Times New Roman"/>
          <w:i/>
          <w:sz w:val="28"/>
          <w:szCs w:val="28"/>
          <w:lang w:eastAsia="ru-RU"/>
        </w:rPr>
        <w:t>О</w:t>
      </w:r>
      <w:r w:rsidR="00F24006" w:rsidRPr="00966120">
        <w:rPr>
          <w:rFonts w:ascii="Times New Roman" w:eastAsia="Times New Roman" w:hAnsi="Times New Roman" w:cs="Times New Roman"/>
          <w:i/>
          <w:sz w:val="28"/>
          <w:szCs w:val="28"/>
          <w:lang w:eastAsia="ru-RU"/>
        </w:rPr>
        <w:t>сновное мероприятие 2 «Обеспечение</w:t>
      </w:r>
    </w:p>
    <w:p w:rsidR="00F24006" w:rsidRPr="00B01835" w:rsidRDefault="00F24006" w:rsidP="00966120">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01835">
        <w:rPr>
          <w:rFonts w:ascii="Times New Roman" w:eastAsia="Times New Roman" w:hAnsi="Times New Roman" w:cs="Times New Roman"/>
          <w:i/>
          <w:sz w:val="28"/>
          <w:szCs w:val="28"/>
          <w:lang w:eastAsia="ru-RU"/>
        </w:rPr>
        <w:t>использования, охраны, защиты и воспроизводства лесов»</w:t>
      </w:r>
    </w:p>
    <w:p w:rsidR="00F24006" w:rsidRDefault="00F24006" w:rsidP="00B018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Механизм реализации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 xml:space="preserve">ероприятия 2 предусматривает отработку программно-финансовых схем обеспечения систем мероприятий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w:t>
      </w:r>
      <w:r w:rsidRPr="00677854">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приятия 2.</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 xml:space="preserve">Управление реализацией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2 будет производиться М</w:t>
      </w:r>
      <w:r w:rsidRPr="00677854">
        <w:rPr>
          <w:rFonts w:ascii="Times New Roman" w:eastAsia="Times New Roman" w:hAnsi="Times New Roman" w:cs="Times New Roman"/>
          <w:sz w:val="28"/>
          <w:szCs w:val="28"/>
          <w:lang w:eastAsia="ru-RU"/>
        </w:rPr>
        <w:t>и</w:t>
      </w:r>
      <w:r w:rsidRPr="00677854">
        <w:rPr>
          <w:rFonts w:ascii="Times New Roman" w:eastAsia="Times New Roman" w:hAnsi="Times New Roman" w:cs="Times New Roman"/>
          <w:sz w:val="28"/>
          <w:szCs w:val="28"/>
          <w:lang w:eastAsia="ru-RU"/>
        </w:rPr>
        <w:t>нистерством природных ресурсов и э</w:t>
      </w:r>
      <w:r w:rsidR="00DE307A">
        <w:rPr>
          <w:rFonts w:ascii="Times New Roman" w:eastAsia="Times New Roman" w:hAnsi="Times New Roman" w:cs="Times New Roman"/>
          <w:sz w:val="28"/>
          <w:szCs w:val="28"/>
          <w:lang w:eastAsia="ru-RU"/>
        </w:rPr>
        <w:t>кологии Республики Тыва, которое</w:t>
      </w:r>
      <w:r w:rsidRPr="00677854">
        <w:rPr>
          <w:rFonts w:ascii="Times New Roman" w:eastAsia="Times New Roman" w:hAnsi="Times New Roman" w:cs="Times New Roman"/>
          <w:sz w:val="28"/>
          <w:szCs w:val="28"/>
          <w:lang w:eastAsia="ru-RU"/>
        </w:rPr>
        <w:t xml:space="preserve"> осущест</w:t>
      </w:r>
      <w:r w:rsidRPr="00677854">
        <w:rPr>
          <w:rFonts w:ascii="Times New Roman" w:eastAsia="Times New Roman" w:hAnsi="Times New Roman" w:cs="Times New Roman"/>
          <w:sz w:val="28"/>
          <w:szCs w:val="28"/>
          <w:lang w:eastAsia="ru-RU"/>
        </w:rPr>
        <w:t>в</w:t>
      </w:r>
      <w:r w:rsidRPr="00677854">
        <w:rPr>
          <w:rFonts w:ascii="Times New Roman" w:eastAsia="Times New Roman" w:hAnsi="Times New Roman" w:cs="Times New Roman"/>
          <w:sz w:val="28"/>
          <w:szCs w:val="28"/>
          <w:lang w:eastAsia="ru-RU"/>
        </w:rPr>
        <w:t>ляет:</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677854">
        <w:rPr>
          <w:rFonts w:ascii="Times New Roman" w:eastAsia="Times New Roman" w:hAnsi="Times New Roman" w:cs="Times New Roman"/>
          <w:sz w:val="28"/>
          <w:szCs w:val="28"/>
          <w:lang w:eastAsia="ru-RU"/>
        </w:rPr>
        <w:t xml:space="preserve">координацию выполнения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 xml:space="preserve">ероприятия 2 и </w:t>
      </w:r>
      <w:proofErr w:type="gramStart"/>
      <w:r w:rsidRPr="00677854">
        <w:rPr>
          <w:rFonts w:ascii="Times New Roman" w:eastAsia="Times New Roman" w:hAnsi="Times New Roman" w:cs="Times New Roman"/>
          <w:sz w:val="28"/>
          <w:szCs w:val="28"/>
          <w:lang w:eastAsia="ru-RU"/>
        </w:rPr>
        <w:t>контроль за</w:t>
      </w:r>
      <w:proofErr w:type="gramEnd"/>
      <w:r w:rsidRPr="00677854">
        <w:rPr>
          <w:rFonts w:ascii="Times New Roman" w:eastAsia="Times New Roman" w:hAnsi="Times New Roman" w:cs="Times New Roman"/>
          <w:sz w:val="28"/>
          <w:szCs w:val="28"/>
          <w:lang w:eastAsia="ru-RU"/>
        </w:rPr>
        <w:t xml:space="preserve"> ее реал</w:t>
      </w:r>
      <w:r w:rsidRPr="00677854">
        <w:rPr>
          <w:rFonts w:ascii="Times New Roman" w:eastAsia="Times New Roman" w:hAnsi="Times New Roman" w:cs="Times New Roman"/>
          <w:sz w:val="28"/>
          <w:szCs w:val="28"/>
          <w:lang w:eastAsia="ru-RU"/>
        </w:rPr>
        <w:t>и</w:t>
      </w:r>
      <w:r w:rsidRPr="00677854">
        <w:rPr>
          <w:rFonts w:ascii="Times New Roman" w:eastAsia="Times New Roman" w:hAnsi="Times New Roman" w:cs="Times New Roman"/>
          <w:sz w:val="28"/>
          <w:szCs w:val="28"/>
          <w:lang w:eastAsia="ru-RU"/>
        </w:rPr>
        <w:t xml:space="preserve">зацией, с учетом выделяемых на реализацию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2 финансовых средств ежегодно</w:t>
      </w:r>
      <w:r w:rsidR="00DE307A">
        <w:rPr>
          <w:rFonts w:ascii="Times New Roman" w:eastAsia="Times New Roman" w:hAnsi="Times New Roman" w:cs="Times New Roman"/>
          <w:sz w:val="28"/>
          <w:szCs w:val="28"/>
          <w:lang w:eastAsia="ru-RU"/>
        </w:rPr>
        <w:t>е</w:t>
      </w:r>
      <w:r w:rsidRPr="00677854">
        <w:rPr>
          <w:rFonts w:ascii="Times New Roman" w:eastAsia="Times New Roman" w:hAnsi="Times New Roman" w:cs="Times New Roman"/>
          <w:sz w:val="28"/>
          <w:szCs w:val="28"/>
          <w:lang w:eastAsia="ru-RU"/>
        </w:rPr>
        <w:t xml:space="preserve"> уточн</w:t>
      </w:r>
      <w:r w:rsidR="00DE307A">
        <w:rPr>
          <w:rFonts w:ascii="Times New Roman" w:eastAsia="Times New Roman" w:hAnsi="Times New Roman" w:cs="Times New Roman"/>
          <w:sz w:val="28"/>
          <w:szCs w:val="28"/>
          <w:lang w:eastAsia="ru-RU"/>
        </w:rPr>
        <w:t>ение</w:t>
      </w:r>
      <w:r w:rsidRPr="00677854">
        <w:rPr>
          <w:rFonts w:ascii="Times New Roman" w:eastAsia="Times New Roman" w:hAnsi="Times New Roman" w:cs="Times New Roman"/>
          <w:sz w:val="28"/>
          <w:szCs w:val="28"/>
          <w:lang w:eastAsia="ru-RU"/>
        </w:rPr>
        <w:t xml:space="preserve"> целевы</w:t>
      </w:r>
      <w:r w:rsidR="00DE307A">
        <w:rPr>
          <w:rFonts w:ascii="Times New Roman" w:eastAsia="Times New Roman" w:hAnsi="Times New Roman" w:cs="Times New Roman"/>
          <w:sz w:val="28"/>
          <w:szCs w:val="28"/>
          <w:lang w:eastAsia="ru-RU"/>
        </w:rPr>
        <w:t>х</w:t>
      </w:r>
      <w:r w:rsidRPr="00677854">
        <w:rPr>
          <w:rFonts w:ascii="Times New Roman" w:eastAsia="Times New Roman" w:hAnsi="Times New Roman" w:cs="Times New Roman"/>
          <w:sz w:val="28"/>
          <w:szCs w:val="28"/>
          <w:lang w:eastAsia="ru-RU"/>
        </w:rPr>
        <w:t xml:space="preserve"> показате</w:t>
      </w:r>
      <w:r w:rsidR="00DE307A">
        <w:rPr>
          <w:rFonts w:ascii="Times New Roman" w:eastAsia="Times New Roman" w:hAnsi="Times New Roman" w:cs="Times New Roman"/>
          <w:sz w:val="28"/>
          <w:szCs w:val="28"/>
          <w:lang w:eastAsia="ru-RU"/>
        </w:rPr>
        <w:t>лей</w:t>
      </w:r>
      <w:r w:rsidRPr="00677854">
        <w:rPr>
          <w:rFonts w:ascii="Times New Roman" w:eastAsia="Times New Roman" w:hAnsi="Times New Roman" w:cs="Times New Roman"/>
          <w:sz w:val="28"/>
          <w:szCs w:val="28"/>
          <w:lang w:eastAsia="ru-RU"/>
        </w:rPr>
        <w:t xml:space="preserve"> и затрат по программным мер</w:t>
      </w:r>
      <w:r w:rsidRPr="00677854">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приятиям, механизм реализации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2;</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677854">
        <w:rPr>
          <w:rFonts w:ascii="Times New Roman" w:eastAsia="Times New Roman" w:hAnsi="Times New Roman" w:cs="Times New Roman"/>
          <w:sz w:val="28"/>
          <w:szCs w:val="28"/>
          <w:lang w:eastAsia="ru-RU"/>
        </w:rPr>
        <w:t xml:space="preserve">подготовку предложений по корректировке плана мероприятий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2;</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677854">
        <w:rPr>
          <w:rFonts w:ascii="Times New Roman" w:eastAsia="Times New Roman" w:hAnsi="Times New Roman" w:cs="Times New Roman"/>
          <w:sz w:val="28"/>
          <w:szCs w:val="28"/>
          <w:lang w:eastAsia="ru-RU"/>
        </w:rPr>
        <w:t>подготовку рекомендаций по определению необходимых объемов ежегодн</w:t>
      </w:r>
      <w:r w:rsidRPr="00677854">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го бюджетного финансирования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2;</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677854">
        <w:rPr>
          <w:rFonts w:ascii="Times New Roman" w:eastAsia="Times New Roman" w:hAnsi="Times New Roman" w:cs="Times New Roman"/>
          <w:sz w:val="28"/>
          <w:szCs w:val="28"/>
          <w:lang w:eastAsia="ru-RU"/>
        </w:rPr>
        <w:t>оценку полученных результатов при выполнении мероприятий, осущест</w:t>
      </w:r>
      <w:r w:rsidRPr="00677854">
        <w:rPr>
          <w:rFonts w:ascii="Times New Roman" w:eastAsia="Times New Roman" w:hAnsi="Times New Roman" w:cs="Times New Roman"/>
          <w:sz w:val="28"/>
          <w:szCs w:val="28"/>
          <w:lang w:eastAsia="ru-RU"/>
        </w:rPr>
        <w:t>в</w:t>
      </w:r>
      <w:r w:rsidRPr="00677854">
        <w:rPr>
          <w:rFonts w:ascii="Times New Roman" w:eastAsia="Times New Roman" w:hAnsi="Times New Roman" w:cs="Times New Roman"/>
          <w:sz w:val="28"/>
          <w:szCs w:val="28"/>
          <w:lang w:eastAsia="ru-RU"/>
        </w:rPr>
        <w:t xml:space="preserve">ляемых в рамках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2, и хода ее реализации;</w:t>
      </w:r>
    </w:p>
    <w:p w:rsidR="00F24006" w:rsidRPr="00677854"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854">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677854">
        <w:rPr>
          <w:rFonts w:ascii="Times New Roman" w:eastAsia="Times New Roman" w:hAnsi="Times New Roman" w:cs="Times New Roman"/>
          <w:sz w:val="28"/>
          <w:szCs w:val="28"/>
          <w:lang w:eastAsia="ru-RU"/>
        </w:rPr>
        <w:t xml:space="preserve">мониторинг и </w:t>
      </w:r>
      <w:proofErr w:type="gramStart"/>
      <w:r w:rsidRPr="00677854">
        <w:rPr>
          <w:rFonts w:ascii="Times New Roman" w:eastAsia="Times New Roman" w:hAnsi="Times New Roman" w:cs="Times New Roman"/>
          <w:sz w:val="28"/>
          <w:szCs w:val="28"/>
          <w:lang w:eastAsia="ru-RU"/>
        </w:rPr>
        <w:t>контроль за</w:t>
      </w:r>
      <w:proofErr w:type="gramEnd"/>
      <w:r w:rsidRPr="00677854">
        <w:rPr>
          <w:rFonts w:ascii="Times New Roman" w:eastAsia="Times New Roman" w:hAnsi="Times New Roman" w:cs="Times New Roman"/>
          <w:sz w:val="28"/>
          <w:szCs w:val="28"/>
          <w:lang w:eastAsia="ru-RU"/>
        </w:rPr>
        <w:t xml:space="preserve"> ходом реализации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ероприятия 2, орг</w:t>
      </w:r>
      <w:r w:rsidRPr="00677854">
        <w:rPr>
          <w:rFonts w:ascii="Times New Roman" w:eastAsia="Times New Roman" w:hAnsi="Times New Roman" w:cs="Times New Roman"/>
          <w:sz w:val="28"/>
          <w:szCs w:val="28"/>
          <w:lang w:eastAsia="ru-RU"/>
        </w:rPr>
        <w:t>а</w:t>
      </w:r>
      <w:r w:rsidRPr="00677854">
        <w:rPr>
          <w:rFonts w:ascii="Times New Roman" w:eastAsia="Times New Roman" w:hAnsi="Times New Roman" w:cs="Times New Roman"/>
          <w:sz w:val="28"/>
          <w:szCs w:val="28"/>
          <w:lang w:eastAsia="ru-RU"/>
        </w:rPr>
        <w:t xml:space="preserve">низацию подведения итогов реализации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 xml:space="preserve">ероприятия 2, в последний год действия </w:t>
      </w:r>
      <w:r w:rsidR="00DE307A">
        <w:rPr>
          <w:rFonts w:ascii="Times New Roman" w:eastAsia="Times New Roman" w:hAnsi="Times New Roman" w:cs="Times New Roman"/>
          <w:sz w:val="28"/>
          <w:szCs w:val="28"/>
          <w:lang w:eastAsia="ru-RU"/>
        </w:rPr>
        <w:t>о</w:t>
      </w:r>
      <w:r w:rsidRPr="00677854">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677854">
        <w:rPr>
          <w:rFonts w:ascii="Times New Roman" w:eastAsia="Times New Roman" w:hAnsi="Times New Roman" w:cs="Times New Roman"/>
          <w:sz w:val="28"/>
          <w:szCs w:val="28"/>
          <w:lang w:eastAsia="ru-RU"/>
        </w:rPr>
        <w:t xml:space="preserve">ероприятия 2 </w:t>
      </w:r>
      <w:r w:rsidR="00DE307A">
        <w:rPr>
          <w:rFonts w:ascii="Times New Roman" w:eastAsia="Times New Roman" w:hAnsi="Times New Roman" w:cs="Times New Roman"/>
          <w:sz w:val="28"/>
          <w:szCs w:val="28"/>
          <w:lang w:eastAsia="ru-RU"/>
        </w:rPr>
        <w:t xml:space="preserve">– </w:t>
      </w:r>
      <w:r w:rsidRPr="00677854">
        <w:rPr>
          <w:rFonts w:ascii="Times New Roman" w:eastAsia="Times New Roman" w:hAnsi="Times New Roman" w:cs="Times New Roman"/>
          <w:sz w:val="28"/>
          <w:szCs w:val="28"/>
          <w:lang w:eastAsia="ru-RU"/>
        </w:rPr>
        <w:t>при необходимости вн</w:t>
      </w:r>
      <w:r w:rsidR="00DE307A">
        <w:rPr>
          <w:rFonts w:ascii="Times New Roman" w:eastAsia="Times New Roman" w:hAnsi="Times New Roman" w:cs="Times New Roman"/>
          <w:sz w:val="28"/>
          <w:szCs w:val="28"/>
          <w:lang w:eastAsia="ru-RU"/>
        </w:rPr>
        <w:t>есение</w:t>
      </w:r>
      <w:r w:rsidRPr="00677854">
        <w:rPr>
          <w:rFonts w:ascii="Times New Roman" w:eastAsia="Times New Roman" w:hAnsi="Times New Roman" w:cs="Times New Roman"/>
          <w:sz w:val="28"/>
          <w:szCs w:val="28"/>
          <w:lang w:eastAsia="ru-RU"/>
        </w:rPr>
        <w:t xml:space="preserve"> предложени</w:t>
      </w:r>
      <w:r w:rsidR="00DE307A">
        <w:rPr>
          <w:rFonts w:ascii="Times New Roman" w:eastAsia="Times New Roman" w:hAnsi="Times New Roman" w:cs="Times New Roman"/>
          <w:sz w:val="28"/>
          <w:szCs w:val="28"/>
          <w:lang w:eastAsia="ru-RU"/>
        </w:rPr>
        <w:t>й</w:t>
      </w:r>
      <w:r w:rsidRPr="00677854">
        <w:rPr>
          <w:rFonts w:ascii="Times New Roman" w:eastAsia="Times New Roman" w:hAnsi="Times New Roman" w:cs="Times New Roman"/>
          <w:sz w:val="28"/>
          <w:szCs w:val="28"/>
          <w:lang w:eastAsia="ru-RU"/>
        </w:rPr>
        <w:t xml:space="preserve"> (с обоснованиями) о продлении срока ее реализации.</w:t>
      </w:r>
    </w:p>
    <w:p w:rsidR="00F24006" w:rsidRPr="00F24006"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F24006" w:rsidRDefault="00F24006" w:rsidP="00B01835">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VII</w:t>
      </w:r>
      <w:r w:rsidRPr="00F24006">
        <w:rPr>
          <w:rFonts w:ascii="Times New Roman" w:eastAsia="Times New Roman" w:hAnsi="Times New Roman" w:cs="Times New Roman"/>
          <w:bCs/>
          <w:sz w:val="28"/>
          <w:szCs w:val="28"/>
          <w:lang w:eastAsia="ru-RU"/>
        </w:rPr>
        <w:t>. Оценка социально-экономической эффективности и</w:t>
      </w:r>
    </w:p>
    <w:p w:rsidR="00F24006" w:rsidRPr="00F24006"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экологических последствий от реализации программных заданий</w:t>
      </w:r>
    </w:p>
    <w:p w:rsidR="00F24006" w:rsidRPr="00F24006"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 протяжении последнего десятилетия в основополагающих документах ра</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вития лесного сектора Российской Федерации определялись целевые установки г</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сударственной политики и намечались пути решения задач с учетом существующей и прогнозной социально-экономической ситуации в стране.</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Стратегией развития лесного комплекса Российской Федерации на период до 2030 года, утвержденной распоряжением Правительства Российской Федерации от 20 сентября 2018 г. № 1989-р, определены следующие основные факторы возникн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вения системных проблем в сфере лесного хозяйства: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истощение эксплуатационных запасов древесины в зонах расположения 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сопромышленных предприятий и путей транспорта;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недостаточная точность учета лесных ресурсов;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низкая эффективность федерального государственного лесного надзора на региональном уровне;</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значительные потери лесных ресурсов от пожаров, вредителей и болезней, ущерб от которых намного выше общих расходов на охрану, защиту и воспроизво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ство лесов;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невысокое качество </w:t>
      </w:r>
      <w:proofErr w:type="spellStart"/>
      <w:r w:rsidRPr="00F24006">
        <w:rPr>
          <w:rFonts w:ascii="Times New Roman" w:eastAsia="Times New Roman" w:hAnsi="Times New Roman" w:cs="Times New Roman"/>
          <w:sz w:val="28"/>
          <w:szCs w:val="28"/>
          <w:lang w:eastAsia="ru-RU"/>
        </w:rPr>
        <w:t>лесовосстановления</w:t>
      </w:r>
      <w:proofErr w:type="spellEnd"/>
      <w:r w:rsidRPr="00F24006">
        <w:rPr>
          <w:rFonts w:ascii="Times New Roman" w:eastAsia="Times New Roman" w:hAnsi="Times New Roman" w:cs="Times New Roman"/>
          <w:sz w:val="28"/>
          <w:szCs w:val="28"/>
          <w:lang w:eastAsia="ru-RU"/>
        </w:rPr>
        <w:t xml:space="preserve"> и низкий технический уровень 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сохозяйственных работ;</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плохо развитая инфраструктура, в том числе дорожная, в лесах;</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высокий уровень теневого оборота древесины;</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нарушение биологического разнообразия лесов.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 учетом указанных проблем определены следующие стратегические цели развития лесного комплекса Российской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обеспечение устойчивого управления лесами;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сохранение и повышение ресурсно-экологического потенциала лесов;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повышение вклада лесного комплекса в социально-экономическое развитие субъектов Российской Федерации, а также в обеспечение экологической безопасн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сти и стабильного удовлетворения общественных потребностей в ресурсах и услугах леса.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Для достижения поставленных целей предусматриваются совершенствование организационной и функциональной структур государственного управления лесами, лесного законодательства Российской Федерации и субъектов Российской Федер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ции, а также определяются направления дальнейшего развития системы лесного планирования на федеральном, региональном и местном уровнях.</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соответствии с Основами государственной политики в области использов</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ния, охраны, защиты и воспроизводства лесов в Российской Федерации на период до 2030 года, утвержденными распоряжением Правительства Российской Федерации от 26 сентября 2013 г. № 1724-р, государственная политика в сфере реализации По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программы основывается на следующих принципах:</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признание и соблюдение прав граждан на использование природных ресу</w:t>
      </w:r>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lang w:eastAsia="ru-RU"/>
        </w:rPr>
        <w:t>сов и благоприятную окружающую среду, а также на получение достоверной и</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формации о лесах;</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соблюдение баланса экономических, экологических и социальных интересов;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многоцелевое, комплексное и </w:t>
      </w:r>
      <w:proofErr w:type="spellStart"/>
      <w:r w:rsidRPr="00F24006">
        <w:rPr>
          <w:rFonts w:ascii="Times New Roman" w:eastAsia="Times New Roman" w:hAnsi="Times New Roman" w:cs="Times New Roman"/>
          <w:sz w:val="28"/>
          <w:szCs w:val="28"/>
          <w:lang w:eastAsia="ru-RU"/>
        </w:rPr>
        <w:t>неистощительное</w:t>
      </w:r>
      <w:proofErr w:type="spellEnd"/>
      <w:r w:rsidRPr="00F24006">
        <w:rPr>
          <w:rFonts w:ascii="Times New Roman" w:eastAsia="Times New Roman" w:hAnsi="Times New Roman" w:cs="Times New Roman"/>
          <w:sz w:val="28"/>
          <w:szCs w:val="28"/>
          <w:lang w:eastAsia="ru-RU"/>
        </w:rPr>
        <w:t xml:space="preserve"> использование лесов, а также сохранение площади лесов, находящихся в государственной и муниципальной со</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ственности;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сохранение лесов, находящихся в федеральной собственности, и развитие института частной собственности в отрасли;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ответственность органов государственной власти и органов местного сам</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управления за осуществление полномочий в области лесных отношений на соотве</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ствующих территориях;</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согласованное управление лесами и смежными территориями;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учет социально-экономических, природно-климатических и экологических особенностей субъектов Российской Федерации;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общественное участие при планировании и проведении мероприятий в лесах;</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обоснованность и последовательность в принятии решений в сфере управл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ния лесами;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усиление роли и обеспечение конкурентоспособности Российской Федер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ции в мировом лесном секторе.</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Для реализации Подпрограммы необходимо обеспечить:</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экономической сфере – эффективное управление лесным сектором эконом</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ки и увеличение валового внутреннего продукта в лесном секторе на основе рыно</w:t>
      </w:r>
      <w:r w:rsidRPr="00F24006">
        <w:rPr>
          <w:rFonts w:ascii="Times New Roman" w:eastAsia="Times New Roman" w:hAnsi="Times New Roman" w:cs="Times New Roman"/>
          <w:sz w:val="28"/>
          <w:szCs w:val="28"/>
          <w:lang w:eastAsia="ru-RU"/>
        </w:rPr>
        <w:t>ч</w:t>
      </w:r>
      <w:r w:rsidRPr="00F24006">
        <w:rPr>
          <w:rFonts w:ascii="Times New Roman" w:eastAsia="Times New Roman" w:hAnsi="Times New Roman" w:cs="Times New Roman"/>
          <w:sz w:val="28"/>
          <w:szCs w:val="28"/>
          <w:lang w:eastAsia="ru-RU"/>
        </w:rPr>
        <w:t>ного спроса;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экологической сфере – благоприятную окружающую среду для граждан и сохранение биосферной роли лесов России;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социальной сфере – рост уровня жизни граждан, связанных с лесом, и усто</w:t>
      </w:r>
      <w:r w:rsidRPr="00F24006">
        <w:rPr>
          <w:rFonts w:ascii="Times New Roman" w:eastAsia="Times New Roman" w:hAnsi="Times New Roman" w:cs="Times New Roman"/>
          <w:sz w:val="28"/>
          <w:szCs w:val="28"/>
          <w:lang w:eastAsia="ru-RU"/>
        </w:rPr>
        <w:t>й</w:t>
      </w:r>
      <w:r w:rsidRPr="00F24006">
        <w:rPr>
          <w:rFonts w:ascii="Times New Roman" w:eastAsia="Times New Roman" w:hAnsi="Times New Roman" w:cs="Times New Roman"/>
          <w:sz w:val="28"/>
          <w:szCs w:val="28"/>
          <w:lang w:eastAsia="ru-RU"/>
        </w:rPr>
        <w:t>чивое социально-экономическое развитие лесных территорий.</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Достижение указанных целей обеспечивается решением следующих задач:</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повышение эффективности управления лесным сектором;</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 интенсификация использования и воспроизводства лесов;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3) повышение эффективности охраны лесов от пожаров, защиты лесов от вр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дителей, болезней и других неблагоприятных факторов, а также от нелегальных р</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бок;</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4) повышение продуктивности и улучшение породного состава лесов на зе</w:t>
      </w:r>
      <w:r w:rsidRPr="00F24006">
        <w:rPr>
          <w:rFonts w:ascii="Times New Roman" w:eastAsia="Times New Roman" w:hAnsi="Times New Roman" w:cs="Times New Roman"/>
          <w:sz w:val="28"/>
          <w:szCs w:val="28"/>
          <w:lang w:eastAsia="ru-RU"/>
        </w:rPr>
        <w:t>м</w:t>
      </w:r>
      <w:r w:rsidRPr="00F24006">
        <w:rPr>
          <w:rFonts w:ascii="Times New Roman" w:eastAsia="Times New Roman" w:hAnsi="Times New Roman" w:cs="Times New Roman"/>
          <w:sz w:val="28"/>
          <w:szCs w:val="28"/>
          <w:lang w:eastAsia="ru-RU"/>
        </w:rPr>
        <w:t>лях различного целевого назначения;</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5) сохранение экологического потенциала лесов;</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6) повышение научно-технического, технологического и кадрового потенци</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ла лесного сектора экономики;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7) развитие международного сотрудничества и переговорного процесса по в</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просам лесного хозяйства;</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8) формирование условий для участия граждан в принятии решений в области лесных отношений.</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Сведения о показателях (индикаторах) Подпрограммы приведены в прилож</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нии № 1 к Программе. Особенно важным станет направление охраны лесов, в пе</w:t>
      </w:r>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lang w:eastAsia="ru-RU"/>
        </w:rPr>
        <w:t>вую очередь в части планирования и проведения совместных и (или) взаимоувяза</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ных (согласованных) мероприятий, направленных на профилактику и предупрежд</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ние возникновения негативных ситуаций в лесной сфере, создающих угрозу жизни и здоровью граждан, экологии региона, а также объектам экономики.</w:t>
      </w: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Методика оценки эффективности настоящей Подпрограммы приведена в 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ложении к настоящей Подпрограмме.</w:t>
      </w:r>
    </w:p>
    <w:p w:rsidR="00F24006" w:rsidRPr="00B01835"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E307A" w:rsidRDefault="00F24006" w:rsidP="00DE307A">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01835">
        <w:rPr>
          <w:rFonts w:ascii="Times New Roman" w:eastAsia="Times New Roman" w:hAnsi="Times New Roman" w:cs="Times New Roman"/>
          <w:i/>
          <w:sz w:val="28"/>
          <w:szCs w:val="28"/>
          <w:lang w:eastAsia="ru-RU"/>
        </w:rPr>
        <w:t>Основное мероприятие 1</w:t>
      </w:r>
      <w:r w:rsidR="00DE307A">
        <w:rPr>
          <w:rFonts w:ascii="Times New Roman" w:eastAsia="Times New Roman" w:hAnsi="Times New Roman" w:cs="Times New Roman"/>
          <w:i/>
          <w:sz w:val="28"/>
          <w:szCs w:val="28"/>
          <w:lang w:eastAsia="ru-RU"/>
        </w:rPr>
        <w:t xml:space="preserve"> </w:t>
      </w:r>
      <w:r w:rsidR="00DE307A" w:rsidRPr="00677854">
        <w:rPr>
          <w:rFonts w:ascii="Times New Roman" w:eastAsia="Times New Roman" w:hAnsi="Times New Roman" w:cs="Times New Roman"/>
          <w:i/>
          <w:sz w:val="28"/>
          <w:szCs w:val="28"/>
          <w:lang w:eastAsia="ru-RU"/>
        </w:rPr>
        <w:t xml:space="preserve">«Обеспечение использования, </w:t>
      </w:r>
    </w:p>
    <w:p w:rsidR="00DE307A" w:rsidRPr="00677854" w:rsidRDefault="00DE307A" w:rsidP="00DE307A">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77854">
        <w:rPr>
          <w:rFonts w:ascii="Times New Roman" w:eastAsia="Times New Roman" w:hAnsi="Times New Roman" w:cs="Times New Roman"/>
          <w:i/>
          <w:sz w:val="28"/>
          <w:szCs w:val="28"/>
          <w:lang w:eastAsia="ru-RU"/>
        </w:rPr>
        <w:t>охраны, защиты и воспроизводства лесов»</w:t>
      </w:r>
    </w:p>
    <w:p w:rsidR="00F24006" w:rsidRPr="00B01835"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Социально-экономическая эффективность реализации </w:t>
      </w:r>
      <w:r w:rsidR="00DE307A">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B01835">
        <w:rPr>
          <w:rFonts w:ascii="Times New Roman" w:eastAsia="Times New Roman" w:hAnsi="Times New Roman" w:cs="Times New Roman"/>
          <w:sz w:val="28"/>
          <w:szCs w:val="28"/>
          <w:lang w:eastAsia="ru-RU"/>
        </w:rPr>
        <w:t>ероприятия 1 достигается за счет осуществления мероприятий, направленных на обеспечение устойчивого управления лесами, сохранение и повышение их ресурсно-экологического потенциала, повышение вклада лесного комплекса в социально-экономическое развитие регионов страны, в обеспечение экологической безопасн</w:t>
      </w:r>
      <w:r w:rsidRPr="00B01835">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 xml:space="preserve">сти и стабильного удовлетворения общественных потребностей в ресурсах и услугах леса. Оценка эффективности реализации </w:t>
      </w:r>
      <w:r w:rsidR="00DE307A">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B01835">
        <w:rPr>
          <w:rFonts w:ascii="Times New Roman" w:eastAsia="Times New Roman" w:hAnsi="Times New Roman" w:cs="Times New Roman"/>
          <w:sz w:val="28"/>
          <w:szCs w:val="28"/>
          <w:lang w:eastAsia="ru-RU"/>
        </w:rPr>
        <w:t xml:space="preserve">ероприятия 1 осуществляется государственным заказчиком по итогам ее исполнения за отчетный финансовый год и в целом после завершения реализации </w:t>
      </w:r>
      <w:r w:rsidR="00DE307A">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B01835">
        <w:rPr>
          <w:rFonts w:ascii="Times New Roman" w:eastAsia="Times New Roman" w:hAnsi="Times New Roman" w:cs="Times New Roman"/>
          <w:sz w:val="28"/>
          <w:szCs w:val="28"/>
          <w:lang w:eastAsia="ru-RU"/>
        </w:rPr>
        <w:t>ероприятия 1.</w:t>
      </w:r>
    </w:p>
    <w:p w:rsidR="00DE307A" w:rsidRPr="00B01835" w:rsidRDefault="00DE307A" w:rsidP="00B018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1835"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01835">
        <w:rPr>
          <w:rFonts w:ascii="Times New Roman" w:eastAsia="Times New Roman" w:hAnsi="Times New Roman" w:cs="Times New Roman"/>
          <w:i/>
          <w:sz w:val="28"/>
          <w:szCs w:val="28"/>
          <w:lang w:eastAsia="ru-RU"/>
        </w:rPr>
        <w:t xml:space="preserve">Основное мероприятие 2 «Обеспечение </w:t>
      </w:r>
    </w:p>
    <w:p w:rsidR="00F24006" w:rsidRPr="00B01835"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01835">
        <w:rPr>
          <w:rFonts w:ascii="Times New Roman" w:eastAsia="Times New Roman" w:hAnsi="Times New Roman" w:cs="Times New Roman"/>
          <w:i/>
          <w:sz w:val="28"/>
          <w:szCs w:val="28"/>
          <w:lang w:eastAsia="ru-RU"/>
        </w:rPr>
        <w:t>использования, охраны, защиты и воспроизводства лесов»</w:t>
      </w:r>
    </w:p>
    <w:p w:rsidR="00F24006" w:rsidRPr="00B01835"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1835" w:rsidRPr="00F24006"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Социально-экономическая эффективность реализации </w:t>
      </w:r>
      <w:r w:rsidR="00DE307A">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B01835">
        <w:rPr>
          <w:rFonts w:ascii="Times New Roman" w:eastAsia="Times New Roman" w:hAnsi="Times New Roman" w:cs="Times New Roman"/>
          <w:sz w:val="28"/>
          <w:szCs w:val="28"/>
          <w:lang w:eastAsia="ru-RU"/>
        </w:rPr>
        <w:t>ероприятия 2 достигается за счет осуществления мероприятий, направленных на обеспечение устойчивого управления лесами, сохранение и повышение их ресурсно-экологического потенциала, повышение вклада лесного комплекса в социально-экономическое развитие регионов страны, обеспечение экологической безопасности и стабильного удовлетворения общественных потребностей в ресурсах и услугах л</w:t>
      </w:r>
      <w:r w:rsidRPr="00B01835">
        <w:rPr>
          <w:rFonts w:ascii="Times New Roman" w:eastAsia="Times New Roman" w:hAnsi="Times New Roman" w:cs="Times New Roman"/>
          <w:sz w:val="28"/>
          <w:szCs w:val="28"/>
          <w:lang w:eastAsia="ru-RU"/>
        </w:rPr>
        <w:t>е</w:t>
      </w:r>
      <w:r w:rsidRPr="00B01835">
        <w:rPr>
          <w:rFonts w:ascii="Times New Roman" w:eastAsia="Times New Roman" w:hAnsi="Times New Roman" w:cs="Times New Roman"/>
          <w:sz w:val="28"/>
          <w:szCs w:val="28"/>
          <w:lang w:eastAsia="ru-RU"/>
        </w:rPr>
        <w:t xml:space="preserve">са. Оценка эффективности реализации </w:t>
      </w:r>
      <w:r w:rsidR="00DE307A">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B01835">
        <w:rPr>
          <w:rFonts w:ascii="Times New Roman" w:eastAsia="Times New Roman" w:hAnsi="Times New Roman" w:cs="Times New Roman"/>
          <w:sz w:val="28"/>
          <w:szCs w:val="28"/>
          <w:lang w:eastAsia="ru-RU"/>
        </w:rPr>
        <w:t>ероприятия 2 осуществляется г</w:t>
      </w:r>
      <w:r w:rsidRPr="00B01835">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 xml:space="preserve">сударственным заказчиком по итогам ее исполнения за отчетный финансовый год и в целом после завершения реализации </w:t>
      </w:r>
      <w:r w:rsidR="00DE307A">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 xml:space="preserve">сновного </w:t>
      </w:r>
      <w:r w:rsidR="00B01835">
        <w:rPr>
          <w:rFonts w:ascii="Times New Roman" w:eastAsia="Times New Roman" w:hAnsi="Times New Roman" w:cs="Times New Roman"/>
          <w:sz w:val="28"/>
          <w:szCs w:val="28"/>
          <w:lang w:eastAsia="ru-RU"/>
        </w:rPr>
        <w:t>м</w:t>
      </w:r>
      <w:r w:rsidRPr="00B01835">
        <w:rPr>
          <w:rFonts w:ascii="Times New Roman" w:eastAsia="Times New Roman" w:hAnsi="Times New Roman" w:cs="Times New Roman"/>
          <w:sz w:val="28"/>
          <w:szCs w:val="28"/>
          <w:lang w:eastAsia="ru-RU"/>
        </w:rPr>
        <w:t>ероприятия 2.</w:t>
      </w:r>
    </w:p>
    <w:p w:rsidR="00B01835" w:rsidRDefault="00B01835" w:rsidP="00F24006">
      <w:pPr>
        <w:widowControl w:val="0"/>
        <w:autoSpaceDE w:val="0"/>
        <w:autoSpaceDN w:val="0"/>
        <w:adjustRightInd w:val="0"/>
        <w:spacing w:after="0" w:line="240" w:lineRule="auto"/>
        <w:ind w:left="4536"/>
        <w:contextualSpacing/>
        <w:jc w:val="center"/>
        <w:outlineLvl w:val="1"/>
        <w:rPr>
          <w:rFonts w:ascii="Times New Roman" w:eastAsia="Times New Roman" w:hAnsi="Times New Roman" w:cs="Times New Roman"/>
          <w:sz w:val="28"/>
          <w:szCs w:val="28"/>
          <w:lang w:eastAsia="ru-RU"/>
        </w:rPr>
      </w:pPr>
    </w:p>
    <w:p w:rsidR="00DE307A" w:rsidRDefault="00DE307A" w:rsidP="00F24006">
      <w:pPr>
        <w:widowControl w:val="0"/>
        <w:autoSpaceDE w:val="0"/>
        <w:autoSpaceDN w:val="0"/>
        <w:adjustRightInd w:val="0"/>
        <w:spacing w:after="0" w:line="240" w:lineRule="auto"/>
        <w:ind w:left="4536"/>
        <w:contextualSpacing/>
        <w:jc w:val="center"/>
        <w:outlineLvl w:val="1"/>
        <w:rPr>
          <w:rFonts w:ascii="Times New Roman" w:eastAsia="Times New Roman" w:hAnsi="Times New Roman" w:cs="Times New Roman"/>
          <w:sz w:val="28"/>
          <w:szCs w:val="28"/>
          <w:lang w:eastAsia="ru-RU"/>
        </w:rPr>
      </w:pPr>
    </w:p>
    <w:p w:rsidR="00DE307A" w:rsidRDefault="00DE307A" w:rsidP="00F24006">
      <w:pPr>
        <w:widowControl w:val="0"/>
        <w:autoSpaceDE w:val="0"/>
        <w:autoSpaceDN w:val="0"/>
        <w:adjustRightInd w:val="0"/>
        <w:spacing w:after="0" w:line="240" w:lineRule="auto"/>
        <w:ind w:left="4536"/>
        <w:contextualSpacing/>
        <w:jc w:val="center"/>
        <w:outlineLvl w:val="1"/>
        <w:rPr>
          <w:rFonts w:ascii="Times New Roman" w:eastAsia="Times New Roman" w:hAnsi="Times New Roman" w:cs="Times New Roman"/>
          <w:sz w:val="28"/>
          <w:szCs w:val="28"/>
          <w:lang w:eastAsia="ru-RU"/>
        </w:rPr>
      </w:pPr>
    </w:p>
    <w:p w:rsidR="00DE307A" w:rsidRDefault="00DE307A" w:rsidP="00F24006">
      <w:pPr>
        <w:widowControl w:val="0"/>
        <w:autoSpaceDE w:val="0"/>
        <w:autoSpaceDN w:val="0"/>
        <w:adjustRightInd w:val="0"/>
        <w:spacing w:after="0" w:line="240" w:lineRule="auto"/>
        <w:ind w:left="4536"/>
        <w:contextualSpacing/>
        <w:jc w:val="center"/>
        <w:outlineLvl w:val="1"/>
        <w:rPr>
          <w:rFonts w:ascii="Times New Roman" w:eastAsia="Times New Roman" w:hAnsi="Times New Roman" w:cs="Times New Roman"/>
          <w:sz w:val="28"/>
          <w:szCs w:val="28"/>
          <w:lang w:eastAsia="ru-RU"/>
        </w:rPr>
        <w:sectPr w:rsidR="00DE307A" w:rsidSect="00B01835">
          <w:pgSz w:w="11906" w:h="16838"/>
          <w:pgMar w:top="1134" w:right="567" w:bottom="1134" w:left="1134" w:header="708" w:footer="708" w:gutter="0"/>
          <w:pgNumType w:start="1"/>
          <w:cols w:space="708"/>
          <w:titlePg/>
          <w:docGrid w:linePitch="360"/>
        </w:sectPr>
      </w:pPr>
    </w:p>
    <w:p w:rsidR="00F24006" w:rsidRPr="00F24006" w:rsidRDefault="00F24006" w:rsidP="00DE307A">
      <w:pPr>
        <w:widowControl w:val="0"/>
        <w:autoSpaceDE w:val="0"/>
        <w:autoSpaceDN w:val="0"/>
        <w:adjustRightInd w:val="0"/>
        <w:spacing w:after="0" w:line="240" w:lineRule="auto"/>
        <w:ind w:left="5245"/>
        <w:contextualSpacing/>
        <w:jc w:val="center"/>
        <w:outlineLvl w:val="1"/>
        <w:rPr>
          <w:rFonts w:ascii="Times New Roman" w:eastAsia="Times New Roman" w:hAnsi="Times New Roman" w:cs="Times New Roman"/>
          <w:sz w:val="28"/>
          <w:szCs w:val="28"/>
          <w:lang w:eastAsia="ru-RU"/>
        </w:rPr>
      </w:pPr>
      <w:bookmarkStart w:id="8" w:name="_GoBack"/>
      <w:bookmarkEnd w:id="8"/>
      <w:r w:rsidRPr="00F24006">
        <w:rPr>
          <w:rFonts w:ascii="Times New Roman" w:eastAsia="Times New Roman" w:hAnsi="Times New Roman" w:cs="Times New Roman"/>
          <w:sz w:val="28"/>
          <w:szCs w:val="28"/>
          <w:lang w:eastAsia="ru-RU"/>
        </w:rPr>
        <w:t xml:space="preserve">Приложение </w:t>
      </w:r>
    </w:p>
    <w:p w:rsidR="00DE307A" w:rsidRDefault="00F24006" w:rsidP="00DE307A">
      <w:pPr>
        <w:widowControl w:val="0"/>
        <w:autoSpaceDE w:val="0"/>
        <w:autoSpaceDN w:val="0"/>
        <w:adjustRightInd w:val="0"/>
        <w:spacing w:after="0" w:line="240" w:lineRule="auto"/>
        <w:ind w:left="5245"/>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к подпрограмме 2 «Развитие </w:t>
      </w:r>
    </w:p>
    <w:p w:rsidR="00B01835" w:rsidRDefault="00F24006" w:rsidP="00DE307A">
      <w:pPr>
        <w:widowControl w:val="0"/>
        <w:autoSpaceDE w:val="0"/>
        <w:autoSpaceDN w:val="0"/>
        <w:adjustRightInd w:val="0"/>
        <w:spacing w:after="0" w:line="240" w:lineRule="auto"/>
        <w:ind w:left="5245"/>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лесного хозяйства Республики Тыва» </w:t>
      </w:r>
    </w:p>
    <w:p w:rsidR="00F24006" w:rsidRPr="00F24006" w:rsidRDefault="00F24006" w:rsidP="00DE307A">
      <w:pPr>
        <w:widowControl w:val="0"/>
        <w:autoSpaceDE w:val="0"/>
        <w:autoSpaceDN w:val="0"/>
        <w:adjustRightInd w:val="0"/>
        <w:spacing w:after="0" w:line="240" w:lineRule="auto"/>
        <w:ind w:left="5245"/>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государственной программы Республики Тыва «Воспроизводство и использование природных ресурсов на 2021-2025 годы»</w:t>
      </w: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bCs/>
          <w:sz w:val="28"/>
          <w:szCs w:val="28"/>
          <w:lang w:eastAsia="ru-RU"/>
        </w:rPr>
      </w:pPr>
    </w:p>
    <w:p w:rsidR="00F24006" w:rsidRDefault="00F24006" w:rsidP="00B0183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B01835" w:rsidRPr="00F24006" w:rsidRDefault="00B01835" w:rsidP="00B0183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F24006" w:rsidRPr="00F24006" w:rsidRDefault="00F24006" w:rsidP="00B01835">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
          <w:bCs/>
          <w:sz w:val="28"/>
          <w:szCs w:val="28"/>
          <w:lang w:eastAsia="ru-RU"/>
        </w:rPr>
        <w:t>М</w:t>
      </w:r>
      <w:r w:rsidR="00DE307A">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Е</w:t>
      </w:r>
      <w:r w:rsidR="00DE307A">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Т</w:t>
      </w:r>
      <w:r w:rsidR="00DE307A">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О</w:t>
      </w:r>
      <w:r w:rsidR="00DE307A">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Д</w:t>
      </w:r>
      <w:r w:rsidR="00DE307A">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И</w:t>
      </w:r>
      <w:r w:rsidR="00DE307A">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К</w:t>
      </w:r>
      <w:r w:rsidR="00DE307A">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А</w:t>
      </w:r>
    </w:p>
    <w:p w:rsidR="00F24006" w:rsidRPr="00F24006" w:rsidRDefault="00F24006" w:rsidP="00B0183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bCs/>
          <w:sz w:val="28"/>
          <w:szCs w:val="28"/>
          <w:lang w:eastAsia="ru-RU"/>
        </w:rPr>
        <w:t>оценки эффективности реализации</w:t>
      </w:r>
      <w:r w:rsidRPr="00F24006">
        <w:rPr>
          <w:rFonts w:ascii="Times New Roman" w:eastAsia="Times New Roman" w:hAnsi="Times New Roman" w:cs="Times New Roman"/>
          <w:sz w:val="28"/>
          <w:szCs w:val="28"/>
          <w:lang w:eastAsia="ru-RU"/>
        </w:rPr>
        <w:t xml:space="preserve"> подпрограммы 2</w:t>
      </w:r>
    </w:p>
    <w:p w:rsidR="00F24006" w:rsidRPr="00F24006" w:rsidRDefault="00F24006" w:rsidP="00B0183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«Развитие лесного хозяйства Республики Тыва» государственной</w:t>
      </w:r>
    </w:p>
    <w:p w:rsidR="00F24006" w:rsidRPr="00F24006" w:rsidRDefault="00F24006" w:rsidP="00B0183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программы Республики Тыва «Воспроизводство и использование</w:t>
      </w:r>
    </w:p>
    <w:p w:rsidR="00F24006" w:rsidRPr="00F24006" w:rsidRDefault="00F24006" w:rsidP="00B01835">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sz w:val="28"/>
          <w:szCs w:val="28"/>
          <w:lang w:eastAsia="ru-RU"/>
        </w:rPr>
        <w:t>природных ресурсов на 2021-2025 годы»</w:t>
      </w:r>
    </w:p>
    <w:p w:rsidR="00F24006" w:rsidRPr="00F24006"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1. </w:t>
      </w:r>
      <w:proofErr w:type="gramStart"/>
      <w:r w:rsidRPr="00B01835">
        <w:rPr>
          <w:rFonts w:ascii="Times New Roman" w:eastAsia="Times New Roman" w:hAnsi="Times New Roman" w:cs="Times New Roman"/>
          <w:sz w:val="28"/>
          <w:szCs w:val="28"/>
          <w:lang w:eastAsia="ru-RU"/>
        </w:rPr>
        <w:t>Оценка эффективности реализации подпрограммы 2 «Развитие лесного х</w:t>
      </w:r>
      <w:r w:rsidRPr="00B01835">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зяйства Республики Тыва» государственной программы Республики Тыва «Воспр</w:t>
      </w:r>
      <w:r w:rsidRPr="00B01835">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изводство и использование природных ресурсов на 2021-2025 годы» (далее</w:t>
      </w:r>
      <w:r w:rsidR="00B01835">
        <w:rPr>
          <w:rFonts w:ascii="Times New Roman" w:eastAsia="Times New Roman" w:hAnsi="Times New Roman" w:cs="Times New Roman"/>
          <w:sz w:val="28"/>
          <w:szCs w:val="28"/>
          <w:lang w:eastAsia="ru-RU"/>
        </w:rPr>
        <w:t xml:space="preserve"> – </w:t>
      </w:r>
      <w:r w:rsidRPr="00B01835">
        <w:rPr>
          <w:rFonts w:ascii="Times New Roman" w:eastAsia="Times New Roman" w:hAnsi="Times New Roman" w:cs="Times New Roman"/>
          <w:sz w:val="28"/>
          <w:szCs w:val="28"/>
          <w:lang w:eastAsia="ru-RU"/>
        </w:rPr>
        <w:t>По</w:t>
      </w:r>
      <w:r w:rsidRPr="00B01835">
        <w:rPr>
          <w:rFonts w:ascii="Times New Roman" w:eastAsia="Times New Roman" w:hAnsi="Times New Roman" w:cs="Times New Roman"/>
          <w:sz w:val="28"/>
          <w:szCs w:val="28"/>
          <w:lang w:eastAsia="ru-RU"/>
        </w:rPr>
        <w:t>д</w:t>
      </w:r>
      <w:r w:rsidRPr="00B01835">
        <w:rPr>
          <w:rFonts w:ascii="Times New Roman" w:eastAsia="Times New Roman" w:hAnsi="Times New Roman" w:cs="Times New Roman"/>
          <w:sz w:val="28"/>
          <w:szCs w:val="28"/>
          <w:lang w:eastAsia="ru-RU"/>
        </w:rPr>
        <w:t xml:space="preserve">программа) производится ежегодно в соответствии с </w:t>
      </w:r>
      <w:r w:rsidR="00B01835">
        <w:rPr>
          <w:rFonts w:ascii="Times New Roman" w:eastAsia="Times New Roman" w:hAnsi="Times New Roman" w:cs="Times New Roman"/>
          <w:sz w:val="28"/>
          <w:szCs w:val="28"/>
          <w:lang w:eastAsia="ru-RU"/>
        </w:rPr>
        <w:t>п</w:t>
      </w:r>
      <w:r w:rsidRPr="00B01835">
        <w:rPr>
          <w:rFonts w:ascii="Times New Roman" w:eastAsia="Times New Roman" w:hAnsi="Times New Roman" w:cs="Times New Roman"/>
          <w:sz w:val="28"/>
          <w:szCs w:val="28"/>
          <w:lang w:eastAsia="ru-RU"/>
        </w:rPr>
        <w:t>риказом Министерства пр</w:t>
      </w:r>
      <w:r w:rsidRPr="00B01835">
        <w:rPr>
          <w:rFonts w:ascii="Times New Roman" w:eastAsia="Times New Roman" w:hAnsi="Times New Roman" w:cs="Times New Roman"/>
          <w:sz w:val="28"/>
          <w:szCs w:val="28"/>
          <w:lang w:eastAsia="ru-RU"/>
        </w:rPr>
        <w:t>и</w:t>
      </w:r>
      <w:r w:rsidRPr="00B01835">
        <w:rPr>
          <w:rFonts w:ascii="Times New Roman" w:eastAsia="Times New Roman" w:hAnsi="Times New Roman" w:cs="Times New Roman"/>
          <w:sz w:val="28"/>
          <w:szCs w:val="28"/>
          <w:lang w:eastAsia="ru-RU"/>
        </w:rPr>
        <w:t xml:space="preserve">родных ресурсов и экологии Российской Федерации от 6 июля 2017 г. № 354 </w:t>
      </w:r>
      <w:r w:rsidR="00B01835">
        <w:rPr>
          <w:rFonts w:ascii="Times New Roman" w:eastAsia="Times New Roman" w:hAnsi="Times New Roman" w:cs="Times New Roman"/>
          <w:sz w:val="28"/>
          <w:szCs w:val="28"/>
          <w:lang w:eastAsia="ru-RU"/>
        </w:rPr>
        <w:t xml:space="preserve">                </w:t>
      </w:r>
      <w:r w:rsidRPr="00B01835">
        <w:rPr>
          <w:rFonts w:ascii="Times New Roman" w:eastAsia="Times New Roman" w:hAnsi="Times New Roman" w:cs="Times New Roman"/>
          <w:sz w:val="28"/>
          <w:szCs w:val="28"/>
          <w:lang w:eastAsia="ru-RU"/>
        </w:rPr>
        <w:t>«Об утверждении методики оценки эффективности государственной программы Российской Федерации «Развитие лесного хозяйства» на 2013-2020 годы».</w:t>
      </w:r>
      <w:proofErr w:type="gramEnd"/>
      <w:r w:rsidRPr="00B01835">
        <w:rPr>
          <w:rFonts w:ascii="Times New Roman" w:eastAsia="Times New Roman" w:hAnsi="Times New Roman" w:cs="Times New Roman"/>
          <w:sz w:val="28"/>
          <w:szCs w:val="28"/>
          <w:lang w:eastAsia="ru-RU"/>
        </w:rPr>
        <w:t xml:space="preserve"> Результ</w:t>
      </w:r>
      <w:r w:rsidRPr="00B01835">
        <w:rPr>
          <w:rFonts w:ascii="Times New Roman" w:eastAsia="Times New Roman" w:hAnsi="Times New Roman" w:cs="Times New Roman"/>
          <w:sz w:val="28"/>
          <w:szCs w:val="28"/>
          <w:lang w:eastAsia="ru-RU"/>
        </w:rPr>
        <w:t>а</w:t>
      </w:r>
      <w:r w:rsidRPr="00B01835">
        <w:rPr>
          <w:rFonts w:ascii="Times New Roman" w:eastAsia="Times New Roman" w:hAnsi="Times New Roman" w:cs="Times New Roman"/>
          <w:sz w:val="28"/>
          <w:szCs w:val="28"/>
          <w:lang w:eastAsia="ru-RU"/>
        </w:rPr>
        <w:t>ты оценки эффективности реализации государственной подпрограммы представл</w:t>
      </w:r>
      <w:r w:rsidRPr="00B01835">
        <w:rPr>
          <w:rFonts w:ascii="Times New Roman" w:eastAsia="Times New Roman" w:hAnsi="Times New Roman" w:cs="Times New Roman"/>
          <w:sz w:val="28"/>
          <w:szCs w:val="28"/>
          <w:lang w:eastAsia="ru-RU"/>
        </w:rPr>
        <w:t>я</w:t>
      </w:r>
      <w:r w:rsidRPr="00B01835">
        <w:rPr>
          <w:rFonts w:ascii="Times New Roman" w:eastAsia="Times New Roman" w:hAnsi="Times New Roman" w:cs="Times New Roman"/>
          <w:sz w:val="28"/>
          <w:szCs w:val="28"/>
          <w:lang w:eastAsia="ru-RU"/>
        </w:rPr>
        <w:t>ются в составе годового отчета ответственного исполнителя государственной по</w:t>
      </w:r>
      <w:r w:rsidRPr="00B01835">
        <w:rPr>
          <w:rFonts w:ascii="Times New Roman" w:eastAsia="Times New Roman" w:hAnsi="Times New Roman" w:cs="Times New Roman"/>
          <w:sz w:val="28"/>
          <w:szCs w:val="28"/>
          <w:lang w:eastAsia="ru-RU"/>
        </w:rPr>
        <w:t>д</w:t>
      </w:r>
      <w:r w:rsidRPr="00B01835">
        <w:rPr>
          <w:rFonts w:ascii="Times New Roman" w:eastAsia="Times New Roman" w:hAnsi="Times New Roman" w:cs="Times New Roman"/>
          <w:sz w:val="28"/>
          <w:szCs w:val="28"/>
          <w:lang w:eastAsia="ru-RU"/>
        </w:rPr>
        <w:t>программы о ходе ее реализации и об оценке эффективности.</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2. Оценка эффективности государственной Подпрограммы производится с учетом следующих составляющих:</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B01835">
        <w:rPr>
          <w:rFonts w:ascii="Times New Roman" w:eastAsia="Times New Roman" w:hAnsi="Times New Roman" w:cs="Times New Roman"/>
          <w:sz w:val="28"/>
          <w:szCs w:val="28"/>
          <w:lang w:eastAsia="ru-RU"/>
        </w:rPr>
        <w:t>оценки степени достижения целей и решения задач государственной По</w:t>
      </w:r>
      <w:r w:rsidRPr="00B01835">
        <w:rPr>
          <w:rFonts w:ascii="Times New Roman" w:eastAsia="Times New Roman" w:hAnsi="Times New Roman" w:cs="Times New Roman"/>
          <w:sz w:val="28"/>
          <w:szCs w:val="28"/>
          <w:lang w:eastAsia="ru-RU"/>
        </w:rPr>
        <w:t>д</w:t>
      </w:r>
      <w:r w:rsidRPr="00B01835">
        <w:rPr>
          <w:rFonts w:ascii="Times New Roman" w:eastAsia="Times New Roman" w:hAnsi="Times New Roman" w:cs="Times New Roman"/>
          <w:sz w:val="28"/>
          <w:szCs w:val="28"/>
          <w:lang w:eastAsia="ru-RU"/>
        </w:rPr>
        <w:t>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B01835">
        <w:rPr>
          <w:rFonts w:ascii="Times New Roman" w:eastAsia="Times New Roman" w:hAnsi="Times New Roman" w:cs="Times New Roman"/>
          <w:sz w:val="28"/>
          <w:szCs w:val="28"/>
          <w:lang w:eastAsia="ru-RU"/>
        </w:rPr>
        <w:t xml:space="preserve">оценки степени достижения целей и решения задач основных мероприятий подпрограммы (далее </w:t>
      </w:r>
      <w:r w:rsidR="00B01835">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оценка степени реализации основных мероприятий);</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B01835">
        <w:rPr>
          <w:rFonts w:ascii="Times New Roman" w:eastAsia="Times New Roman" w:hAnsi="Times New Roman" w:cs="Times New Roman"/>
          <w:sz w:val="28"/>
          <w:szCs w:val="28"/>
          <w:lang w:eastAsia="ru-RU"/>
        </w:rPr>
        <w:t>оценки степени соответствия запланированному уровню затрат;</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w:t>
      </w:r>
      <w:r w:rsidR="00B01835">
        <w:rPr>
          <w:rFonts w:ascii="Times New Roman" w:eastAsia="Times New Roman" w:hAnsi="Times New Roman" w:cs="Times New Roman"/>
          <w:sz w:val="28"/>
          <w:szCs w:val="28"/>
          <w:lang w:eastAsia="ru-RU"/>
        </w:rPr>
        <w:t xml:space="preserve"> </w:t>
      </w:r>
      <w:r w:rsidRPr="00B01835">
        <w:rPr>
          <w:rFonts w:ascii="Times New Roman" w:eastAsia="Times New Roman" w:hAnsi="Times New Roman" w:cs="Times New Roman"/>
          <w:sz w:val="28"/>
          <w:szCs w:val="28"/>
          <w:lang w:eastAsia="ru-RU"/>
        </w:rPr>
        <w:t>оценки эффективности использования средств федерального бюджета.</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3. Оценка эффективности реализации государственной подпрограммы осущ</w:t>
      </w:r>
      <w:r w:rsidRPr="00B01835">
        <w:rPr>
          <w:rFonts w:ascii="Times New Roman" w:eastAsia="Times New Roman" w:hAnsi="Times New Roman" w:cs="Times New Roman"/>
          <w:sz w:val="28"/>
          <w:szCs w:val="28"/>
          <w:lang w:eastAsia="ru-RU"/>
        </w:rPr>
        <w:t>е</w:t>
      </w:r>
      <w:r w:rsidRPr="00B01835">
        <w:rPr>
          <w:rFonts w:ascii="Times New Roman" w:eastAsia="Times New Roman" w:hAnsi="Times New Roman" w:cs="Times New Roman"/>
          <w:sz w:val="28"/>
          <w:szCs w:val="28"/>
          <w:lang w:eastAsia="ru-RU"/>
        </w:rPr>
        <w:t>ствляется в один этап.</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4. Осуществляется оценка эффективности реализации подпрограммы, которая определяется с учетом оценки степени достижения целей и решения задач мер</w:t>
      </w:r>
      <w:r w:rsidRPr="00B01835">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 xml:space="preserve">приятий </w:t>
      </w:r>
      <w:r w:rsidR="00B01835" w:rsidRPr="00B01835">
        <w:rPr>
          <w:rFonts w:ascii="Times New Roman" w:eastAsia="Times New Roman" w:hAnsi="Times New Roman" w:cs="Times New Roman"/>
          <w:sz w:val="28"/>
          <w:szCs w:val="28"/>
          <w:lang w:eastAsia="ru-RU"/>
        </w:rPr>
        <w:t>подпрограммы</w:t>
      </w:r>
      <w:r w:rsidRPr="00B01835">
        <w:rPr>
          <w:rFonts w:ascii="Times New Roman" w:eastAsia="Times New Roman" w:hAnsi="Times New Roman" w:cs="Times New Roman"/>
          <w:sz w:val="28"/>
          <w:szCs w:val="28"/>
          <w:lang w:eastAsia="ru-RU"/>
        </w:rPr>
        <w:t>, оценки степени соответствия запланированному уровню з</w:t>
      </w:r>
      <w:r w:rsidRPr="00B01835">
        <w:rPr>
          <w:rFonts w:ascii="Times New Roman" w:eastAsia="Times New Roman" w:hAnsi="Times New Roman" w:cs="Times New Roman"/>
          <w:sz w:val="28"/>
          <w:szCs w:val="28"/>
          <w:lang w:eastAsia="ru-RU"/>
        </w:rPr>
        <w:t>а</w:t>
      </w:r>
      <w:r w:rsidRPr="00B01835">
        <w:rPr>
          <w:rFonts w:ascii="Times New Roman" w:eastAsia="Times New Roman" w:hAnsi="Times New Roman" w:cs="Times New Roman"/>
          <w:sz w:val="28"/>
          <w:szCs w:val="28"/>
          <w:lang w:eastAsia="ru-RU"/>
        </w:rPr>
        <w:t>трат и оценки эффективности использования средств федерального бюджета.</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5. Степень реализации мероприятий оценивается как доля мероприятий, в</w:t>
      </w:r>
      <w:r w:rsidRPr="00B01835">
        <w:rPr>
          <w:rFonts w:ascii="Times New Roman" w:eastAsia="Times New Roman" w:hAnsi="Times New Roman" w:cs="Times New Roman"/>
          <w:sz w:val="28"/>
          <w:szCs w:val="28"/>
          <w:lang w:eastAsia="ru-RU"/>
        </w:rPr>
        <w:t>ы</w:t>
      </w:r>
      <w:r w:rsidRPr="00B01835">
        <w:rPr>
          <w:rFonts w:ascii="Times New Roman" w:eastAsia="Times New Roman" w:hAnsi="Times New Roman" w:cs="Times New Roman"/>
          <w:sz w:val="28"/>
          <w:szCs w:val="28"/>
          <w:lang w:eastAsia="ru-RU"/>
        </w:rPr>
        <w:t>полненных в полном объеме, по следующей формуле: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1835" w:rsidRDefault="00F24006" w:rsidP="00B018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СРм</w:t>
      </w:r>
      <w:proofErr w:type="spellEnd"/>
      <w:r w:rsidRPr="00B01835">
        <w:rPr>
          <w:rFonts w:ascii="Times New Roman" w:eastAsia="Times New Roman" w:hAnsi="Times New Roman" w:cs="Times New Roman"/>
          <w:sz w:val="28"/>
          <w:szCs w:val="28"/>
          <w:lang w:eastAsia="ru-RU"/>
        </w:rPr>
        <w:t xml:space="preserve"> = </w:t>
      </w:r>
      <w:proofErr w:type="spellStart"/>
      <w:r w:rsidRPr="00B01835">
        <w:rPr>
          <w:rFonts w:ascii="Times New Roman" w:eastAsia="Times New Roman" w:hAnsi="Times New Roman" w:cs="Times New Roman"/>
          <w:sz w:val="28"/>
          <w:szCs w:val="28"/>
          <w:lang w:eastAsia="ru-RU"/>
        </w:rPr>
        <w:t>Мв</w:t>
      </w:r>
      <w:proofErr w:type="spellEnd"/>
      <w:r w:rsidRPr="00B01835">
        <w:rPr>
          <w:rFonts w:ascii="Times New Roman" w:eastAsia="Times New Roman" w:hAnsi="Times New Roman" w:cs="Times New Roman"/>
          <w:sz w:val="28"/>
          <w:szCs w:val="28"/>
          <w:lang w:eastAsia="ru-RU"/>
        </w:rPr>
        <w:t>/М,</w:t>
      </w:r>
    </w:p>
    <w:p w:rsidR="00B01835" w:rsidRDefault="00B01835"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СРм</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реализации мероприятий;</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Мв</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количество мероприятий, выполненных в полном объеме, из числа мер</w:t>
      </w:r>
      <w:r w:rsidRPr="00B01835">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приятий, запланированных к реализации в отчетном году;</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М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общее количество мероприятий, запланированных к реализации в отче</w:t>
      </w:r>
      <w:r w:rsidRPr="00B01835">
        <w:rPr>
          <w:rFonts w:ascii="Times New Roman" w:eastAsia="Times New Roman" w:hAnsi="Times New Roman" w:cs="Times New Roman"/>
          <w:sz w:val="28"/>
          <w:szCs w:val="28"/>
          <w:lang w:eastAsia="ru-RU"/>
        </w:rPr>
        <w:t>т</w:t>
      </w:r>
      <w:r w:rsidRPr="00B01835">
        <w:rPr>
          <w:rFonts w:ascii="Times New Roman" w:eastAsia="Times New Roman" w:hAnsi="Times New Roman" w:cs="Times New Roman"/>
          <w:sz w:val="28"/>
          <w:szCs w:val="28"/>
          <w:lang w:eastAsia="ru-RU"/>
        </w:rPr>
        <w:t>ном году.</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Расчет степени реализации мероприятий осуществляется на уровне основных мероприятий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Степень реализации мероприятий рассчитывается для всех основных мер</w:t>
      </w:r>
      <w:r w:rsidRPr="00B01835">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приятий государственной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6. Мероприятие может считаться выполненным в полном объеме при дост</w:t>
      </w:r>
      <w:r w:rsidRPr="00B01835">
        <w:rPr>
          <w:rFonts w:ascii="Times New Roman" w:eastAsia="Times New Roman" w:hAnsi="Times New Roman" w:cs="Times New Roman"/>
          <w:sz w:val="28"/>
          <w:szCs w:val="28"/>
          <w:lang w:eastAsia="ru-RU"/>
        </w:rPr>
        <w:t>и</w:t>
      </w:r>
      <w:r w:rsidRPr="00B01835">
        <w:rPr>
          <w:rFonts w:ascii="Times New Roman" w:eastAsia="Times New Roman" w:hAnsi="Times New Roman" w:cs="Times New Roman"/>
          <w:sz w:val="28"/>
          <w:szCs w:val="28"/>
          <w:lang w:eastAsia="ru-RU"/>
        </w:rPr>
        <w:t>жении следующих результатов:</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1835">
        <w:rPr>
          <w:rFonts w:ascii="Times New Roman" w:eastAsia="Times New Roman" w:hAnsi="Times New Roman" w:cs="Times New Roman"/>
          <w:sz w:val="28"/>
          <w:szCs w:val="28"/>
          <w:lang w:eastAsia="ru-RU"/>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процентов от запланированного и не хуже, чем значение показателя (индикатора), достигнутое в году, предшеству</w:t>
      </w:r>
      <w:r w:rsidRPr="00B01835">
        <w:rPr>
          <w:rFonts w:ascii="Times New Roman" w:eastAsia="Times New Roman" w:hAnsi="Times New Roman" w:cs="Times New Roman"/>
          <w:sz w:val="28"/>
          <w:szCs w:val="28"/>
          <w:lang w:eastAsia="ru-RU"/>
        </w:rPr>
        <w:t>ю</w:t>
      </w:r>
      <w:r w:rsidRPr="00B01835">
        <w:rPr>
          <w:rFonts w:ascii="Times New Roman" w:eastAsia="Times New Roman" w:hAnsi="Times New Roman" w:cs="Times New Roman"/>
          <w:sz w:val="28"/>
          <w:szCs w:val="28"/>
          <w:lang w:eastAsia="ru-RU"/>
        </w:rPr>
        <w:t>щем отчетному, с учетом корректировки объемов финансирования по мероприятию.</w:t>
      </w:r>
      <w:proofErr w:type="gramEnd"/>
      <w:r w:rsidRPr="00B01835">
        <w:rPr>
          <w:rFonts w:ascii="Times New Roman" w:eastAsia="Times New Roman" w:hAnsi="Times New Roman" w:cs="Times New Roman"/>
          <w:sz w:val="28"/>
          <w:szCs w:val="28"/>
          <w:lang w:eastAsia="ru-RU"/>
        </w:rPr>
        <w:t xml:space="preserve"> В том случае, когда для описания результатов реализации мероприятия используе</w:t>
      </w:r>
      <w:r w:rsidRPr="00B01835">
        <w:rPr>
          <w:rFonts w:ascii="Times New Roman" w:eastAsia="Times New Roman" w:hAnsi="Times New Roman" w:cs="Times New Roman"/>
          <w:sz w:val="28"/>
          <w:szCs w:val="28"/>
          <w:lang w:eastAsia="ru-RU"/>
        </w:rPr>
        <w:t>т</w:t>
      </w:r>
      <w:r w:rsidRPr="00B01835">
        <w:rPr>
          <w:rFonts w:ascii="Times New Roman" w:eastAsia="Times New Roman" w:hAnsi="Times New Roman" w:cs="Times New Roman"/>
          <w:sz w:val="28"/>
          <w:szCs w:val="28"/>
          <w:lang w:eastAsia="ru-RU"/>
        </w:rPr>
        <w:t>ся несколько показателей (индикаторов), для оценки степени реализации меропри</w:t>
      </w:r>
      <w:r w:rsidRPr="00B01835">
        <w:rPr>
          <w:rFonts w:ascii="Times New Roman" w:eastAsia="Times New Roman" w:hAnsi="Times New Roman" w:cs="Times New Roman"/>
          <w:sz w:val="28"/>
          <w:szCs w:val="28"/>
          <w:lang w:eastAsia="ru-RU"/>
        </w:rPr>
        <w:t>я</w:t>
      </w:r>
      <w:r w:rsidRPr="00B01835">
        <w:rPr>
          <w:rFonts w:ascii="Times New Roman" w:eastAsia="Times New Roman" w:hAnsi="Times New Roman" w:cs="Times New Roman"/>
          <w:sz w:val="28"/>
          <w:szCs w:val="28"/>
          <w:lang w:eastAsia="ru-RU"/>
        </w:rPr>
        <w:t>тия используется среднее арифметическое значение отношений фактических знач</w:t>
      </w:r>
      <w:r w:rsidRPr="00B01835">
        <w:rPr>
          <w:rFonts w:ascii="Times New Roman" w:eastAsia="Times New Roman" w:hAnsi="Times New Roman" w:cs="Times New Roman"/>
          <w:sz w:val="28"/>
          <w:szCs w:val="28"/>
          <w:lang w:eastAsia="ru-RU"/>
        </w:rPr>
        <w:t>е</w:t>
      </w:r>
      <w:r w:rsidRPr="00B01835">
        <w:rPr>
          <w:rFonts w:ascii="Times New Roman" w:eastAsia="Times New Roman" w:hAnsi="Times New Roman" w:cs="Times New Roman"/>
          <w:sz w:val="28"/>
          <w:szCs w:val="28"/>
          <w:lang w:eastAsia="ru-RU"/>
        </w:rPr>
        <w:t>ний показателей к запланированным значениям, выраженное в процентах;</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1835">
        <w:rPr>
          <w:rFonts w:ascii="Times New Roman" w:eastAsia="Times New Roman" w:hAnsi="Times New Roman" w:cs="Times New Roman"/>
          <w:sz w:val="28"/>
          <w:szCs w:val="28"/>
          <w:lang w:eastAsia="ru-RU"/>
        </w:rPr>
        <w:t>- мероприятие, предусматривающее оказание государственных услуг (работ) на основании государственных заданий, финансовое обеспечение которых осущес</w:t>
      </w:r>
      <w:r w:rsidRPr="00B01835">
        <w:rPr>
          <w:rFonts w:ascii="Times New Roman" w:eastAsia="Times New Roman" w:hAnsi="Times New Roman" w:cs="Times New Roman"/>
          <w:sz w:val="28"/>
          <w:szCs w:val="28"/>
          <w:lang w:eastAsia="ru-RU"/>
        </w:rPr>
        <w:t>т</w:t>
      </w:r>
      <w:r w:rsidRPr="00B01835">
        <w:rPr>
          <w:rFonts w:ascii="Times New Roman" w:eastAsia="Times New Roman" w:hAnsi="Times New Roman" w:cs="Times New Roman"/>
          <w:sz w:val="28"/>
          <w:szCs w:val="28"/>
          <w:lang w:eastAsia="ru-RU"/>
        </w:rPr>
        <w:t>вляется за счет средств федерального бюджета, считается выполненным в полном объеме в случае выполнения сводных показателей государственных заданий по об</w:t>
      </w:r>
      <w:r w:rsidRPr="00B01835">
        <w:rPr>
          <w:rFonts w:ascii="Times New Roman" w:eastAsia="Times New Roman" w:hAnsi="Times New Roman" w:cs="Times New Roman"/>
          <w:sz w:val="28"/>
          <w:szCs w:val="28"/>
          <w:lang w:eastAsia="ru-RU"/>
        </w:rPr>
        <w:t>ъ</w:t>
      </w:r>
      <w:r w:rsidRPr="00B01835">
        <w:rPr>
          <w:rFonts w:ascii="Times New Roman" w:eastAsia="Times New Roman" w:hAnsi="Times New Roman" w:cs="Times New Roman"/>
          <w:sz w:val="28"/>
          <w:szCs w:val="28"/>
          <w:lang w:eastAsia="ru-RU"/>
        </w:rPr>
        <w:t>ему и по качеству государственных услуг (работ) не менее чем на 95</w:t>
      </w:r>
      <w:r w:rsidR="000D061C">
        <w:rPr>
          <w:rFonts w:ascii="Times New Roman" w:eastAsia="Times New Roman" w:hAnsi="Times New Roman" w:cs="Times New Roman"/>
          <w:sz w:val="28"/>
          <w:szCs w:val="28"/>
          <w:lang w:eastAsia="ru-RU"/>
        </w:rPr>
        <w:t xml:space="preserve"> процентов</w:t>
      </w:r>
      <w:r w:rsidRPr="00B01835">
        <w:rPr>
          <w:rFonts w:ascii="Times New Roman" w:eastAsia="Times New Roman" w:hAnsi="Times New Roman" w:cs="Times New Roman"/>
          <w:sz w:val="28"/>
          <w:szCs w:val="28"/>
          <w:lang w:eastAsia="ru-RU"/>
        </w:rPr>
        <w:t xml:space="preserve"> от установленных значений на отчетный год;</w:t>
      </w:r>
      <w:proofErr w:type="gramEnd"/>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по иным мероприятиям результаты реализации могут оцениваться как наст</w:t>
      </w:r>
      <w:r w:rsidRPr="00B01835">
        <w:rPr>
          <w:rFonts w:ascii="Times New Roman" w:eastAsia="Times New Roman" w:hAnsi="Times New Roman" w:cs="Times New Roman"/>
          <w:sz w:val="28"/>
          <w:szCs w:val="28"/>
          <w:lang w:eastAsia="ru-RU"/>
        </w:rPr>
        <w:t>у</w:t>
      </w:r>
      <w:r w:rsidRPr="00B01835">
        <w:rPr>
          <w:rFonts w:ascii="Times New Roman" w:eastAsia="Times New Roman" w:hAnsi="Times New Roman" w:cs="Times New Roman"/>
          <w:sz w:val="28"/>
          <w:szCs w:val="28"/>
          <w:lang w:eastAsia="ru-RU"/>
        </w:rPr>
        <w:t>пление или не наступление к</w:t>
      </w:r>
      <w:r w:rsidR="00DE307A">
        <w:rPr>
          <w:rFonts w:ascii="Times New Roman" w:eastAsia="Times New Roman" w:hAnsi="Times New Roman" w:cs="Times New Roman"/>
          <w:sz w:val="28"/>
          <w:szCs w:val="28"/>
          <w:lang w:eastAsia="ru-RU"/>
        </w:rPr>
        <w:t>онтрольного события (событий) и (</w:t>
      </w:r>
      <w:r w:rsidRPr="00B01835">
        <w:rPr>
          <w:rFonts w:ascii="Times New Roman" w:eastAsia="Times New Roman" w:hAnsi="Times New Roman" w:cs="Times New Roman"/>
          <w:sz w:val="28"/>
          <w:szCs w:val="28"/>
          <w:lang w:eastAsia="ru-RU"/>
        </w:rPr>
        <w:t>или</w:t>
      </w:r>
      <w:r w:rsidR="00DE307A">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достижение к</w:t>
      </w:r>
      <w:r w:rsidRPr="00B01835">
        <w:rPr>
          <w:rFonts w:ascii="Times New Roman" w:eastAsia="Times New Roman" w:hAnsi="Times New Roman" w:cs="Times New Roman"/>
          <w:sz w:val="28"/>
          <w:szCs w:val="28"/>
          <w:lang w:eastAsia="ru-RU"/>
        </w:rPr>
        <w:t>а</w:t>
      </w:r>
      <w:r w:rsidRPr="00B01835">
        <w:rPr>
          <w:rFonts w:ascii="Times New Roman" w:eastAsia="Times New Roman" w:hAnsi="Times New Roman" w:cs="Times New Roman"/>
          <w:sz w:val="28"/>
          <w:szCs w:val="28"/>
          <w:lang w:eastAsia="ru-RU"/>
        </w:rPr>
        <w:t>чественного результата (оценка проводится экспертно).</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7. Степень соответствия запланированному уровню затрат оценивается для каждого основного мероприятия как отношение фактически произведенных в о</w:t>
      </w:r>
      <w:r w:rsidRPr="00B01835">
        <w:rPr>
          <w:rFonts w:ascii="Times New Roman" w:eastAsia="Times New Roman" w:hAnsi="Times New Roman" w:cs="Times New Roman"/>
          <w:sz w:val="28"/>
          <w:szCs w:val="28"/>
          <w:lang w:eastAsia="ru-RU"/>
        </w:rPr>
        <w:t>т</w:t>
      </w:r>
      <w:r w:rsidRPr="00B01835">
        <w:rPr>
          <w:rFonts w:ascii="Times New Roman" w:eastAsia="Times New Roman" w:hAnsi="Times New Roman" w:cs="Times New Roman"/>
          <w:sz w:val="28"/>
          <w:szCs w:val="28"/>
          <w:lang w:eastAsia="ru-RU"/>
        </w:rPr>
        <w:t>четном году расходов на реализацию основного мероприятия к их плановым знач</w:t>
      </w:r>
      <w:r w:rsidRPr="00B01835">
        <w:rPr>
          <w:rFonts w:ascii="Times New Roman" w:eastAsia="Times New Roman" w:hAnsi="Times New Roman" w:cs="Times New Roman"/>
          <w:sz w:val="28"/>
          <w:szCs w:val="28"/>
          <w:lang w:eastAsia="ru-RU"/>
        </w:rPr>
        <w:t>е</w:t>
      </w:r>
      <w:r w:rsidRPr="00B01835">
        <w:rPr>
          <w:rFonts w:ascii="Times New Roman" w:eastAsia="Times New Roman" w:hAnsi="Times New Roman" w:cs="Times New Roman"/>
          <w:sz w:val="28"/>
          <w:szCs w:val="28"/>
          <w:lang w:eastAsia="ru-RU"/>
        </w:rPr>
        <w:t>ниям по следующей формуле: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ССуз</w:t>
      </w:r>
      <w:proofErr w:type="spellEnd"/>
      <w:r w:rsidRPr="00B01835">
        <w:rPr>
          <w:rFonts w:ascii="Times New Roman" w:eastAsia="Times New Roman" w:hAnsi="Times New Roman" w:cs="Times New Roman"/>
          <w:sz w:val="28"/>
          <w:szCs w:val="28"/>
          <w:lang w:eastAsia="ru-RU"/>
        </w:rPr>
        <w:t xml:space="preserve"> = </w:t>
      </w:r>
      <w:proofErr w:type="spellStart"/>
      <w:r w:rsidRPr="00B01835">
        <w:rPr>
          <w:rFonts w:ascii="Times New Roman" w:eastAsia="Times New Roman" w:hAnsi="Times New Roman" w:cs="Times New Roman"/>
          <w:sz w:val="28"/>
          <w:szCs w:val="28"/>
          <w:lang w:eastAsia="ru-RU"/>
        </w:rPr>
        <w:t>Зф</w:t>
      </w:r>
      <w:proofErr w:type="spellEnd"/>
      <w:r w:rsidRPr="00B01835">
        <w:rPr>
          <w:rFonts w:ascii="Times New Roman" w:eastAsia="Times New Roman" w:hAnsi="Times New Roman" w:cs="Times New Roman"/>
          <w:sz w:val="28"/>
          <w:szCs w:val="28"/>
          <w:lang w:eastAsia="ru-RU"/>
        </w:rPr>
        <w:t>/</w:t>
      </w:r>
      <w:proofErr w:type="spellStart"/>
      <w:r w:rsidRPr="00B01835">
        <w:rPr>
          <w:rFonts w:ascii="Times New Roman" w:eastAsia="Times New Roman" w:hAnsi="Times New Roman" w:cs="Times New Roman"/>
          <w:sz w:val="28"/>
          <w:szCs w:val="28"/>
          <w:lang w:eastAsia="ru-RU"/>
        </w:rPr>
        <w:t>Зп</w:t>
      </w:r>
      <w:proofErr w:type="spellEnd"/>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ССуз</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соответствия запланированному уровню расходов;</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Зф</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фактические расходы на реализацию основного мероприятия в отчетном году;</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Зп</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плановые расходы на реализацию основного мероприятия в отчетном г</w:t>
      </w:r>
      <w:r w:rsidRPr="00B01835">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ду.</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8. В составе показателя «степень соответствия запланированному уровню ра</w:t>
      </w:r>
      <w:r w:rsidRPr="00B01835">
        <w:rPr>
          <w:rFonts w:ascii="Times New Roman" w:eastAsia="Times New Roman" w:hAnsi="Times New Roman" w:cs="Times New Roman"/>
          <w:sz w:val="28"/>
          <w:szCs w:val="28"/>
          <w:lang w:eastAsia="ru-RU"/>
        </w:rPr>
        <w:t>с</w:t>
      </w:r>
      <w:r w:rsidRPr="00B01835">
        <w:rPr>
          <w:rFonts w:ascii="Times New Roman" w:eastAsia="Times New Roman" w:hAnsi="Times New Roman" w:cs="Times New Roman"/>
          <w:sz w:val="28"/>
          <w:szCs w:val="28"/>
          <w:lang w:eastAsia="ru-RU"/>
        </w:rPr>
        <w:t>ходов» учитываются расходы из всех источников финансирования.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Под плановыми расходами из средств федерального бюджета понимаются объемы бюджетных ассигнований, предусмотренные на реализацию соответству</w:t>
      </w:r>
      <w:r w:rsidRPr="00B01835">
        <w:rPr>
          <w:rFonts w:ascii="Times New Roman" w:eastAsia="Times New Roman" w:hAnsi="Times New Roman" w:cs="Times New Roman"/>
          <w:sz w:val="28"/>
          <w:szCs w:val="28"/>
          <w:lang w:eastAsia="ru-RU"/>
        </w:rPr>
        <w:t>ю</w:t>
      </w:r>
      <w:r w:rsidRPr="00B01835">
        <w:rPr>
          <w:rFonts w:ascii="Times New Roman" w:eastAsia="Times New Roman" w:hAnsi="Times New Roman" w:cs="Times New Roman"/>
          <w:sz w:val="28"/>
          <w:szCs w:val="28"/>
          <w:lang w:eastAsia="ru-RU"/>
        </w:rPr>
        <w:t>щего мероприятия в федеральном законе о федеральном бюджете на отчетный год по состоянию на 1 января отчетного года.</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Под плановыми расходами из средств иных источников понимаются объемы расходов, предусмотренные за счет соответствующих источников на реализацию основного мероприятия в соответствии с действующей на момент проведения оце</w:t>
      </w:r>
      <w:r w:rsidRPr="00B01835">
        <w:rPr>
          <w:rFonts w:ascii="Times New Roman" w:eastAsia="Times New Roman" w:hAnsi="Times New Roman" w:cs="Times New Roman"/>
          <w:sz w:val="28"/>
          <w:szCs w:val="28"/>
          <w:lang w:eastAsia="ru-RU"/>
        </w:rPr>
        <w:t>н</w:t>
      </w:r>
      <w:r w:rsidRPr="00B01835">
        <w:rPr>
          <w:rFonts w:ascii="Times New Roman" w:eastAsia="Times New Roman" w:hAnsi="Times New Roman" w:cs="Times New Roman"/>
          <w:sz w:val="28"/>
          <w:szCs w:val="28"/>
          <w:lang w:eastAsia="ru-RU"/>
        </w:rPr>
        <w:t>ки эффективности редакцией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9. Эффективность использования средств федерального бюджета рассчитыв</w:t>
      </w:r>
      <w:r w:rsidRPr="00B01835">
        <w:rPr>
          <w:rFonts w:ascii="Times New Roman" w:eastAsia="Times New Roman" w:hAnsi="Times New Roman" w:cs="Times New Roman"/>
          <w:sz w:val="28"/>
          <w:szCs w:val="28"/>
          <w:lang w:eastAsia="ru-RU"/>
        </w:rPr>
        <w:t>а</w:t>
      </w:r>
      <w:r w:rsidRPr="00B01835">
        <w:rPr>
          <w:rFonts w:ascii="Times New Roman" w:eastAsia="Times New Roman" w:hAnsi="Times New Roman" w:cs="Times New Roman"/>
          <w:sz w:val="28"/>
          <w:szCs w:val="28"/>
          <w:lang w:eastAsia="ru-RU"/>
        </w:rPr>
        <w:t>ется для каждого основного мероприятия как отношение степени реализации всех мероприятий к степени соответствия запланированному уровню расходов из средств федерального бюджета по следующей формуле: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Эис</w:t>
      </w:r>
      <w:proofErr w:type="spellEnd"/>
      <w:r w:rsidRPr="00B01835">
        <w:rPr>
          <w:rFonts w:ascii="Times New Roman" w:eastAsia="Times New Roman" w:hAnsi="Times New Roman" w:cs="Times New Roman"/>
          <w:sz w:val="28"/>
          <w:szCs w:val="28"/>
          <w:lang w:eastAsia="ru-RU"/>
        </w:rPr>
        <w:t xml:space="preserve"> = </w:t>
      </w:r>
      <w:proofErr w:type="spellStart"/>
      <w:r w:rsidRPr="00B01835">
        <w:rPr>
          <w:rFonts w:ascii="Times New Roman" w:eastAsia="Times New Roman" w:hAnsi="Times New Roman" w:cs="Times New Roman"/>
          <w:sz w:val="28"/>
          <w:szCs w:val="28"/>
          <w:lang w:eastAsia="ru-RU"/>
        </w:rPr>
        <w:t>СРм</w:t>
      </w:r>
      <w:proofErr w:type="spellEnd"/>
      <w:r w:rsidRPr="00B01835">
        <w:rPr>
          <w:rFonts w:ascii="Times New Roman" w:eastAsia="Times New Roman" w:hAnsi="Times New Roman" w:cs="Times New Roman"/>
          <w:sz w:val="28"/>
          <w:szCs w:val="28"/>
          <w:lang w:eastAsia="ru-RU"/>
        </w:rPr>
        <w:t>/</w:t>
      </w:r>
      <w:proofErr w:type="spellStart"/>
      <w:r w:rsidRPr="00B01835">
        <w:rPr>
          <w:rFonts w:ascii="Times New Roman" w:eastAsia="Times New Roman" w:hAnsi="Times New Roman" w:cs="Times New Roman"/>
          <w:sz w:val="28"/>
          <w:szCs w:val="28"/>
          <w:lang w:eastAsia="ru-RU"/>
        </w:rPr>
        <w:t>ССуз</w:t>
      </w:r>
      <w:proofErr w:type="spellEnd"/>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Эис</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эффективность использования средств федерального бюджета;</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СРм</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реализации мероприятий, полностью или частично финанс</w:t>
      </w:r>
      <w:r w:rsidRPr="00B01835">
        <w:rPr>
          <w:rFonts w:ascii="Times New Roman" w:eastAsia="Times New Roman" w:hAnsi="Times New Roman" w:cs="Times New Roman"/>
          <w:sz w:val="28"/>
          <w:szCs w:val="28"/>
          <w:lang w:eastAsia="ru-RU"/>
        </w:rPr>
        <w:t>и</w:t>
      </w:r>
      <w:r w:rsidRPr="00B01835">
        <w:rPr>
          <w:rFonts w:ascii="Times New Roman" w:eastAsia="Times New Roman" w:hAnsi="Times New Roman" w:cs="Times New Roman"/>
          <w:sz w:val="28"/>
          <w:szCs w:val="28"/>
          <w:lang w:eastAsia="ru-RU"/>
        </w:rPr>
        <w:t>руемых из средств федерального бюджета;</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ССуз</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соответствия запланированному уровню расходов из средств федерального бюджета.</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10. Для оценки степени достижения целей и решения задач (далее </w:t>
      </w:r>
      <w:r w:rsidR="00DE307A">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реализации) основных мероприятий определяется степень достижения плановых значений каждого показателя (индикатора), характеризующего цели и задачи осно</w:t>
      </w:r>
      <w:r w:rsidRPr="00B01835">
        <w:rPr>
          <w:rFonts w:ascii="Times New Roman" w:eastAsia="Times New Roman" w:hAnsi="Times New Roman" w:cs="Times New Roman"/>
          <w:sz w:val="28"/>
          <w:szCs w:val="28"/>
          <w:lang w:eastAsia="ru-RU"/>
        </w:rPr>
        <w:t>в</w:t>
      </w:r>
      <w:r w:rsidRPr="00B01835">
        <w:rPr>
          <w:rFonts w:ascii="Times New Roman" w:eastAsia="Times New Roman" w:hAnsi="Times New Roman" w:cs="Times New Roman"/>
          <w:sz w:val="28"/>
          <w:szCs w:val="28"/>
          <w:lang w:eastAsia="ru-RU"/>
        </w:rPr>
        <w:t>ного мероприятия.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11. Степень достижения планового значения показателя (индикатора) рассч</w:t>
      </w:r>
      <w:r w:rsidRPr="00B01835">
        <w:rPr>
          <w:rFonts w:ascii="Times New Roman" w:eastAsia="Times New Roman" w:hAnsi="Times New Roman" w:cs="Times New Roman"/>
          <w:sz w:val="28"/>
          <w:szCs w:val="28"/>
          <w:lang w:eastAsia="ru-RU"/>
        </w:rPr>
        <w:t>и</w:t>
      </w:r>
      <w:r w:rsidRPr="00B01835">
        <w:rPr>
          <w:rFonts w:ascii="Times New Roman" w:eastAsia="Times New Roman" w:hAnsi="Times New Roman" w:cs="Times New Roman"/>
          <w:sz w:val="28"/>
          <w:szCs w:val="28"/>
          <w:lang w:eastAsia="ru-RU"/>
        </w:rPr>
        <w:t>тывается по следующим формулам:</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для показателей (индикаторов), желаемой тенденцией развития которых я</w:t>
      </w:r>
      <w:r w:rsidRPr="00B01835">
        <w:rPr>
          <w:rFonts w:ascii="Times New Roman" w:eastAsia="Times New Roman" w:hAnsi="Times New Roman" w:cs="Times New Roman"/>
          <w:sz w:val="28"/>
          <w:szCs w:val="28"/>
          <w:lang w:eastAsia="ru-RU"/>
        </w:rPr>
        <w:t>в</w:t>
      </w:r>
      <w:r w:rsidRPr="00B01835">
        <w:rPr>
          <w:rFonts w:ascii="Times New Roman" w:eastAsia="Times New Roman" w:hAnsi="Times New Roman" w:cs="Times New Roman"/>
          <w:sz w:val="28"/>
          <w:szCs w:val="28"/>
          <w:lang w:eastAsia="ru-RU"/>
        </w:rPr>
        <w:t>ляется увеличение значений:</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ппз</w:t>
      </w:r>
      <w:proofErr w:type="spellEnd"/>
      <w:r w:rsidRPr="00B01835">
        <w:rPr>
          <w:rFonts w:ascii="Times New Roman" w:eastAsia="Times New Roman" w:hAnsi="Times New Roman" w:cs="Times New Roman"/>
          <w:sz w:val="28"/>
          <w:szCs w:val="28"/>
          <w:lang w:eastAsia="ru-RU"/>
        </w:rPr>
        <w:t xml:space="preserve"> = </w:t>
      </w:r>
      <w:proofErr w:type="spellStart"/>
      <w:r w:rsidRPr="00B01835">
        <w:rPr>
          <w:rFonts w:ascii="Times New Roman" w:eastAsia="Times New Roman" w:hAnsi="Times New Roman" w:cs="Times New Roman"/>
          <w:sz w:val="28"/>
          <w:szCs w:val="28"/>
          <w:lang w:eastAsia="ru-RU"/>
        </w:rPr>
        <w:t>ЗП</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пф</w:t>
      </w:r>
      <w:proofErr w:type="spellEnd"/>
      <w:r w:rsidRPr="00B01835">
        <w:rPr>
          <w:rFonts w:ascii="Times New Roman" w:eastAsia="Times New Roman" w:hAnsi="Times New Roman" w:cs="Times New Roman"/>
          <w:sz w:val="28"/>
          <w:szCs w:val="28"/>
          <w:lang w:eastAsia="ru-RU"/>
        </w:rPr>
        <w:t>/</w:t>
      </w:r>
      <w:proofErr w:type="spellStart"/>
      <w:r w:rsidRPr="00B01835">
        <w:rPr>
          <w:rFonts w:ascii="Times New Roman" w:eastAsia="Times New Roman" w:hAnsi="Times New Roman" w:cs="Times New Roman"/>
          <w:sz w:val="28"/>
          <w:szCs w:val="28"/>
          <w:lang w:eastAsia="ru-RU"/>
        </w:rPr>
        <w:t>ЗП</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пп</w:t>
      </w:r>
      <w:proofErr w:type="spellEnd"/>
      <w:r w:rsidRPr="00B01835">
        <w:rPr>
          <w:rFonts w:ascii="Times New Roman" w:eastAsia="Times New Roman" w:hAnsi="Times New Roman" w:cs="Times New Roman"/>
          <w:sz w:val="28"/>
          <w:szCs w:val="28"/>
          <w:lang w:eastAsia="ru-RU"/>
        </w:rPr>
        <w:t>;</w:t>
      </w:r>
    </w:p>
    <w:p w:rsidR="000D061C" w:rsidRPr="00B01835" w:rsidRDefault="000D061C"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для показателей (индикаторов), желаемой тенденцией развития которых я</w:t>
      </w:r>
      <w:r w:rsidRPr="00B01835">
        <w:rPr>
          <w:rFonts w:ascii="Times New Roman" w:eastAsia="Times New Roman" w:hAnsi="Times New Roman" w:cs="Times New Roman"/>
          <w:sz w:val="28"/>
          <w:szCs w:val="28"/>
          <w:lang w:eastAsia="ru-RU"/>
        </w:rPr>
        <w:t>в</w:t>
      </w:r>
      <w:r w:rsidRPr="00B01835">
        <w:rPr>
          <w:rFonts w:ascii="Times New Roman" w:eastAsia="Times New Roman" w:hAnsi="Times New Roman" w:cs="Times New Roman"/>
          <w:sz w:val="28"/>
          <w:szCs w:val="28"/>
          <w:lang w:eastAsia="ru-RU"/>
        </w:rPr>
        <w:t>ляется снижение значений:</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ппз</w:t>
      </w:r>
      <w:proofErr w:type="spellEnd"/>
      <w:r w:rsidRPr="00B01835">
        <w:rPr>
          <w:rFonts w:ascii="Times New Roman" w:eastAsia="Times New Roman" w:hAnsi="Times New Roman" w:cs="Times New Roman"/>
          <w:sz w:val="28"/>
          <w:szCs w:val="28"/>
          <w:lang w:eastAsia="ru-RU"/>
        </w:rPr>
        <w:t xml:space="preserve"> = </w:t>
      </w:r>
      <w:proofErr w:type="spellStart"/>
      <w:r w:rsidRPr="00B01835">
        <w:rPr>
          <w:rFonts w:ascii="Times New Roman" w:eastAsia="Times New Roman" w:hAnsi="Times New Roman" w:cs="Times New Roman"/>
          <w:sz w:val="28"/>
          <w:szCs w:val="28"/>
          <w:lang w:eastAsia="ru-RU"/>
        </w:rPr>
        <w:t>ЗП</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пп</w:t>
      </w:r>
      <w:proofErr w:type="spellEnd"/>
      <w:r w:rsidRPr="00B01835">
        <w:rPr>
          <w:rFonts w:ascii="Times New Roman" w:eastAsia="Times New Roman" w:hAnsi="Times New Roman" w:cs="Times New Roman"/>
          <w:sz w:val="28"/>
          <w:szCs w:val="28"/>
          <w:lang w:eastAsia="ru-RU"/>
        </w:rPr>
        <w:t>/</w:t>
      </w:r>
      <w:proofErr w:type="spellStart"/>
      <w:r w:rsidRPr="00B01835">
        <w:rPr>
          <w:rFonts w:ascii="Times New Roman" w:eastAsia="Times New Roman" w:hAnsi="Times New Roman" w:cs="Times New Roman"/>
          <w:sz w:val="28"/>
          <w:szCs w:val="28"/>
          <w:lang w:eastAsia="ru-RU"/>
        </w:rPr>
        <w:t>ЗП</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пф</w:t>
      </w:r>
      <w:proofErr w:type="spellEnd"/>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ппз</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достижения планового значения показателя (индикатора), х</w:t>
      </w:r>
      <w:r w:rsidRPr="00B01835">
        <w:rPr>
          <w:rFonts w:ascii="Times New Roman" w:eastAsia="Times New Roman" w:hAnsi="Times New Roman" w:cs="Times New Roman"/>
          <w:sz w:val="28"/>
          <w:szCs w:val="28"/>
          <w:lang w:eastAsia="ru-RU"/>
        </w:rPr>
        <w:t>а</w:t>
      </w:r>
      <w:r w:rsidRPr="00B01835">
        <w:rPr>
          <w:rFonts w:ascii="Times New Roman" w:eastAsia="Times New Roman" w:hAnsi="Times New Roman" w:cs="Times New Roman"/>
          <w:sz w:val="28"/>
          <w:szCs w:val="28"/>
          <w:lang w:eastAsia="ru-RU"/>
        </w:rPr>
        <w:t>рактеризующего цели и задачи основного мероприятия;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ЗП</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пф</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значение показателя (индикатора), характеризующего цели и задачи основного мероприятия, фактически достигнутого на конец отчетного периода;</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ЗП</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пп</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плановое значение показателя (индикатора), характеризующего цели и задачи основного мероприятия.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12. Степень реализации основного мероприятия рассчитывается по формуле: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1835">
        <w:rPr>
          <w:rFonts w:ascii="Times New Roman" w:eastAsia="Times New Roman" w:hAnsi="Times New Roman" w:cs="Times New Roman"/>
          <w:noProof/>
          <w:position w:val="-23"/>
          <w:sz w:val="28"/>
          <w:szCs w:val="28"/>
          <w:lang w:eastAsia="ru-RU"/>
        </w:rPr>
        <w:drawing>
          <wp:inline distT="0" distB="0" distL="0" distR="0">
            <wp:extent cx="1335405" cy="426085"/>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35405" cy="426085"/>
                    </a:xfrm>
                    <a:prstGeom prst="rect">
                      <a:avLst/>
                    </a:prstGeom>
                    <a:noFill/>
                    <a:ln>
                      <a:noFill/>
                    </a:ln>
                  </pic:spPr>
                </pic:pic>
              </a:graphicData>
            </a:graphic>
          </wp:inline>
        </w:drawing>
      </w:r>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СР</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proofErr w:type="gramStart"/>
      <w:r w:rsidRPr="00B01835">
        <w:rPr>
          <w:rFonts w:ascii="Times New Roman" w:eastAsia="Times New Roman" w:hAnsi="Times New Roman" w:cs="Times New Roman"/>
          <w:sz w:val="28"/>
          <w:szCs w:val="28"/>
          <w:vertAlign w:val="subscript"/>
          <w:lang w:eastAsia="ru-RU"/>
        </w:rPr>
        <w:t>п</w:t>
      </w:r>
      <w:proofErr w:type="spellEnd"/>
      <w:proofErr w:type="gram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реализации основного мероприятия;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ппз</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достижения планового значения показателя (индикатора), х</w:t>
      </w:r>
      <w:r w:rsidRPr="00B01835">
        <w:rPr>
          <w:rFonts w:ascii="Times New Roman" w:eastAsia="Times New Roman" w:hAnsi="Times New Roman" w:cs="Times New Roman"/>
          <w:sz w:val="28"/>
          <w:szCs w:val="28"/>
          <w:lang w:eastAsia="ru-RU"/>
        </w:rPr>
        <w:t>а</w:t>
      </w:r>
      <w:r w:rsidRPr="00B01835">
        <w:rPr>
          <w:rFonts w:ascii="Times New Roman" w:eastAsia="Times New Roman" w:hAnsi="Times New Roman" w:cs="Times New Roman"/>
          <w:sz w:val="28"/>
          <w:szCs w:val="28"/>
          <w:lang w:eastAsia="ru-RU"/>
        </w:rPr>
        <w:t>рактеризующего цели и задачи основного мероприятия;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N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число показателей (индикаторов), характеризующих цели и задачи осно</w:t>
      </w:r>
      <w:r w:rsidRPr="00B01835">
        <w:rPr>
          <w:rFonts w:ascii="Times New Roman" w:eastAsia="Times New Roman" w:hAnsi="Times New Roman" w:cs="Times New Roman"/>
          <w:sz w:val="28"/>
          <w:szCs w:val="28"/>
          <w:lang w:eastAsia="ru-RU"/>
        </w:rPr>
        <w:t>в</w:t>
      </w:r>
      <w:r w:rsidRPr="00B01835">
        <w:rPr>
          <w:rFonts w:ascii="Times New Roman" w:eastAsia="Times New Roman" w:hAnsi="Times New Roman" w:cs="Times New Roman"/>
          <w:sz w:val="28"/>
          <w:szCs w:val="28"/>
          <w:lang w:eastAsia="ru-RU"/>
        </w:rPr>
        <w:t>ного мероприятия.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При использовании в данной формуле в случаях, если </w:t>
      </w:r>
      <w:proofErr w:type="spellStart"/>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ппз</w:t>
      </w:r>
      <w:proofErr w:type="spellEnd"/>
      <w:r w:rsidRPr="00B01835">
        <w:rPr>
          <w:rFonts w:ascii="Times New Roman" w:eastAsia="Times New Roman" w:hAnsi="Times New Roman" w:cs="Times New Roman"/>
          <w:sz w:val="28"/>
          <w:szCs w:val="28"/>
          <w:lang w:eastAsia="ru-RU"/>
        </w:rPr>
        <w:t xml:space="preserve">&gt; 1, значение </w:t>
      </w:r>
      <w:proofErr w:type="spellStart"/>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r w:rsidRPr="00B01835">
        <w:rPr>
          <w:rFonts w:ascii="Times New Roman" w:eastAsia="Times New Roman" w:hAnsi="Times New Roman" w:cs="Times New Roman"/>
          <w:sz w:val="28"/>
          <w:szCs w:val="28"/>
          <w:vertAlign w:val="subscript"/>
          <w:lang w:eastAsia="ru-RU"/>
        </w:rPr>
        <w:t>ппз</w:t>
      </w:r>
      <w:proofErr w:type="spellEnd"/>
      <w:r w:rsidRPr="00B01835">
        <w:rPr>
          <w:rFonts w:ascii="Times New Roman" w:eastAsia="Times New Roman" w:hAnsi="Times New Roman" w:cs="Times New Roman"/>
          <w:sz w:val="28"/>
          <w:szCs w:val="28"/>
          <w:lang w:eastAsia="ru-RU"/>
        </w:rPr>
        <w:t xml:space="preserve"> принимается </w:t>
      </w:r>
      <w:proofErr w:type="gramStart"/>
      <w:r w:rsidRPr="00B01835">
        <w:rPr>
          <w:rFonts w:ascii="Times New Roman" w:eastAsia="Times New Roman" w:hAnsi="Times New Roman" w:cs="Times New Roman"/>
          <w:sz w:val="28"/>
          <w:szCs w:val="28"/>
          <w:lang w:eastAsia="ru-RU"/>
        </w:rPr>
        <w:t>равным</w:t>
      </w:r>
      <w:proofErr w:type="gramEnd"/>
      <w:r w:rsidRPr="00B01835">
        <w:rPr>
          <w:rFonts w:ascii="Times New Roman" w:eastAsia="Times New Roman" w:hAnsi="Times New Roman" w:cs="Times New Roman"/>
          <w:sz w:val="28"/>
          <w:szCs w:val="28"/>
          <w:lang w:eastAsia="ru-RU"/>
        </w:rPr>
        <w:t xml:space="preserve"> 1.</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При оценке степени реализации основного мероприятия ответственным и</w:t>
      </w:r>
      <w:r w:rsidRPr="00B01835">
        <w:rPr>
          <w:rFonts w:ascii="Times New Roman" w:eastAsia="Times New Roman" w:hAnsi="Times New Roman" w:cs="Times New Roman"/>
          <w:sz w:val="28"/>
          <w:szCs w:val="28"/>
          <w:lang w:eastAsia="ru-RU"/>
        </w:rPr>
        <w:t>с</w:t>
      </w:r>
      <w:r w:rsidRPr="00B01835">
        <w:rPr>
          <w:rFonts w:ascii="Times New Roman" w:eastAsia="Times New Roman" w:hAnsi="Times New Roman" w:cs="Times New Roman"/>
          <w:sz w:val="28"/>
          <w:szCs w:val="28"/>
          <w:lang w:eastAsia="ru-RU"/>
        </w:rPr>
        <w:t>полнителем могут определяться коэффициенты значимости отдельных показателей (индикаторов) целей и задач в связи с возникновением непредвиденных (форс-мажорных) обстоятельств в субъектах Российской Федерации, связанных с лесными пожарами, вредными организмами и другими неблагоприятными факторами. При использовании коэффициентов значимости приведенная выше формула преобраз</w:t>
      </w:r>
      <w:r w:rsidRPr="00B01835">
        <w:rPr>
          <w:rFonts w:ascii="Times New Roman" w:eastAsia="Times New Roman" w:hAnsi="Times New Roman" w:cs="Times New Roman"/>
          <w:sz w:val="28"/>
          <w:szCs w:val="28"/>
          <w:lang w:eastAsia="ru-RU"/>
        </w:rPr>
        <w:t>у</w:t>
      </w:r>
      <w:r w:rsidRPr="00B01835">
        <w:rPr>
          <w:rFonts w:ascii="Times New Roman" w:eastAsia="Times New Roman" w:hAnsi="Times New Roman" w:cs="Times New Roman"/>
          <w:sz w:val="28"/>
          <w:szCs w:val="28"/>
          <w:lang w:eastAsia="ru-RU"/>
        </w:rPr>
        <w:t xml:space="preserve">ется в </w:t>
      </w:r>
      <w:proofErr w:type="gramStart"/>
      <w:r w:rsidRPr="00B01835">
        <w:rPr>
          <w:rFonts w:ascii="Times New Roman" w:eastAsia="Times New Roman" w:hAnsi="Times New Roman" w:cs="Times New Roman"/>
          <w:sz w:val="28"/>
          <w:szCs w:val="28"/>
          <w:lang w:eastAsia="ru-RU"/>
        </w:rPr>
        <w:t>следующую</w:t>
      </w:r>
      <w:proofErr w:type="gramEnd"/>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1835">
        <w:rPr>
          <w:rFonts w:ascii="Times New Roman" w:eastAsia="Times New Roman" w:hAnsi="Times New Roman" w:cs="Times New Roman"/>
          <w:noProof/>
          <w:position w:val="-23"/>
          <w:sz w:val="28"/>
          <w:szCs w:val="28"/>
          <w:lang w:eastAsia="ru-RU"/>
        </w:rPr>
        <w:drawing>
          <wp:inline distT="0" distB="0" distL="0" distR="0">
            <wp:extent cx="1363345" cy="426085"/>
            <wp:effectExtent l="0" t="0" r="825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63345" cy="426085"/>
                    </a:xfrm>
                    <a:prstGeom prst="rect">
                      <a:avLst/>
                    </a:prstGeom>
                    <a:noFill/>
                    <a:ln>
                      <a:noFill/>
                    </a:ln>
                  </pic:spPr>
                </pic:pic>
              </a:graphicData>
            </a:graphic>
          </wp:inline>
        </w:drawing>
      </w:r>
      <w:r w:rsidRPr="00B01835">
        <w:rPr>
          <w:rFonts w:ascii="Times New Roman" w:eastAsia="Times New Roman" w:hAnsi="Times New Roman" w:cs="Times New Roman"/>
          <w:sz w:val="28"/>
          <w:szCs w:val="28"/>
          <w:lang w:eastAsia="ru-RU"/>
        </w:rPr>
        <w:t>,</w:t>
      </w:r>
    </w:p>
    <w:p w:rsidR="000D061C"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k</w:t>
      </w:r>
      <w:r w:rsidRPr="00B01835">
        <w:rPr>
          <w:rFonts w:ascii="Times New Roman" w:eastAsia="Times New Roman" w:hAnsi="Times New Roman" w:cs="Times New Roman"/>
          <w:sz w:val="28"/>
          <w:szCs w:val="28"/>
          <w:vertAlign w:val="subscript"/>
          <w:lang w:eastAsia="ru-RU"/>
        </w:rPr>
        <w:t>i</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удельный вес, отражающий значимость показателя (индикатора), </w:t>
      </w:r>
      <w:r w:rsidRPr="00B01835">
        <w:rPr>
          <w:rFonts w:ascii="Times New Roman" w:eastAsia="Times New Roman" w:hAnsi="Times New Roman" w:cs="Times New Roman"/>
          <w:noProof/>
          <w:position w:val="-10"/>
          <w:sz w:val="28"/>
          <w:szCs w:val="28"/>
          <w:lang w:eastAsia="ru-RU"/>
        </w:rPr>
        <w:drawing>
          <wp:inline distT="0" distB="0" distL="0" distR="0">
            <wp:extent cx="544195" cy="257810"/>
            <wp:effectExtent l="0" t="0" r="8255" b="889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4195" cy="257810"/>
                    </a:xfrm>
                    <a:prstGeom prst="rect">
                      <a:avLst/>
                    </a:prstGeom>
                    <a:noFill/>
                    <a:ln>
                      <a:noFill/>
                    </a:ln>
                  </pic:spPr>
                </pic:pic>
              </a:graphicData>
            </a:graphic>
          </wp:inline>
        </w:drawing>
      </w:r>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B01835" w:rsidRDefault="00F24006" w:rsidP="000D061C">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B01835">
        <w:rPr>
          <w:rFonts w:ascii="Times New Roman" w:eastAsia="Times New Roman" w:hAnsi="Times New Roman" w:cs="Times New Roman"/>
          <w:bCs/>
          <w:sz w:val="28"/>
          <w:szCs w:val="28"/>
          <w:lang w:eastAsia="ru-RU"/>
        </w:rPr>
        <w:t xml:space="preserve">Оценка эффективности реализации </w:t>
      </w:r>
      <w:r w:rsidRPr="00B01835">
        <w:rPr>
          <w:rFonts w:ascii="Times New Roman" w:eastAsia="Times New Roman" w:hAnsi="Times New Roman" w:cs="Times New Roman"/>
          <w:sz w:val="28"/>
          <w:szCs w:val="28"/>
          <w:lang w:eastAsia="ru-RU"/>
        </w:rPr>
        <w:t>основного мероприятия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13. Эффективность реализации основного мероприятия оценивается в завис</w:t>
      </w:r>
      <w:r w:rsidRPr="00B01835">
        <w:rPr>
          <w:rFonts w:ascii="Times New Roman" w:eastAsia="Times New Roman" w:hAnsi="Times New Roman" w:cs="Times New Roman"/>
          <w:sz w:val="28"/>
          <w:szCs w:val="28"/>
          <w:lang w:eastAsia="ru-RU"/>
        </w:rPr>
        <w:t>и</w:t>
      </w:r>
      <w:r w:rsidRPr="00B01835">
        <w:rPr>
          <w:rFonts w:ascii="Times New Roman" w:eastAsia="Times New Roman" w:hAnsi="Times New Roman" w:cs="Times New Roman"/>
          <w:sz w:val="28"/>
          <w:szCs w:val="28"/>
          <w:lang w:eastAsia="ru-RU"/>
        </w:rPr>
        <w:t>мости от значений оценки степени реализации основного мероприятия и оценки э</w:t>
      </w:r>
      <w:r w:rsidRPr="00B01835">
        <w:rPr>
          <w:rFonts w:ascii="Times New Roman" w:eastAsia="Times New Roman" w:hAnsi="Times New Roman" w:cs="Times New Roman"/>
          <w:sz w:val="28"/>
          <w:szCs w:val="28"/>
          <w:lang w:eastAsia="ru-RU"/>
        </w:rPr>
        <w:t>ф</w:t>
      </w:r>
      <w:r w:rsidRPr="00B01835">
        <w:rPr>
          <w:rFonts w:ascii="Times New Roman" w:eastAsia="Times New Roman" w:hAnsi="Times New Roman" w:cs="Times New Roman"/>
          <w:sz w:val="28"/>
          <w:szCs w:val="28"/>
          <w:lang w:eastAsia="ru-RU"/>
        </w:rPr>
        <w:t>фективности использования средств федерального бюджета по следующей формуле: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ЭР</w:t>
      </w:r>
      <w:r w:rsidRPr="00B01835">
        <w:rPr>
          <w:rFonts w:ascii="Times New Roman" w:eastAsia="Times New Roman" w:hAnsi="Times New Roman" w:cs="Times New Roman"/>
          <w:sz w:val="28"/>
          <w:szCs w:val="28"/>
          <w:vertAlign w:val="subscript"/>
          <w:lang w:eastAsia="ru-RU"/>
        </w:rPr>
        <w:t>П/</w:t>
      </w:r>
      <w:proofErr w:type="gramStart"/>
      <w:r w:rsidRPr="00B01835">
        <w:rPr>
          <w:rFonts w:ascii="Times New Roman" w:eastAsia="Times New Roman" w:hAnsi="Times New Roman" w:cs="Times New Roman"/>
          <w:sz w:val="28"/>
          <w:szCs w:val="28"/>
          <w:vertAlign w:val="subscript"/>
          <w:lang w:eastAsia="ru-RU"/>
        </w:rPr>
        <w:t>П</w:t>
      </w:r>
      <w:proofErr w:type="gramEnd"/>
      <w:r w:rsidRPr="00B01835">
        <w:rPr>
          <w:rFonts w:ascii="Times New Roman" w:eastAsia="Times New Roman" w:hAnsi="Times New Roman" w:cs="Times New Roman"/>
          <w:sz w:val="28"/>
          <w:szCs w:val="28"/>
          <w:lang w:eastAsia="ru-RU"/>
        </w:rPr>
        <w:t xml:space="preserve"> = СР</w:t>
      </w:r>
      <w:r w:rsidRPr="00B01835">
        <w:rPr>
          <w:rFonts w:ascii="Times New Roman" w:eastAsia="Times New Roman" w:hAnsi="Times New Roman" w:cs="Times New Roman"/>
          <w:sz w:val="28"/>
          <w:szCs w:val="28"/>
          <w:vertAlign w:val="subscript"/>
          <w:lang w:eastAsia="ru-RU"/>
        </w:rPr>
        <w:t>П/П</w:t>
      </w:r>
      <w:r w:rsidRPr="00B01835">
        <w:rPr>
          <w:rFonts w:ascii="Times New Roman" w:eastAsia="Times New Roman" w:hAnsi="Times New Roman" w:cs="Times New Roman"/>
          <w:sz w:val="28"/>
          <w:szCs w:val="28"/>
          <w:lang w:eastAsia="ru-RU"/>
        </w:rPr>
        <w:t xml:space="preserve"> </w:t>
      </w:r>
      <w:proofErr w:type="spellStart"/>
      <w:r w:rsidRPr="00B01835">
        <w:rPr>
          <w:rFonts w:ascii="Times New Roman" w:eastAsia="Times New Roman" w:hAnsi="Times New Roman" w:cs="Times New Roman"/>
          <w:sz w:val="28"/>
          <w:szCs w:val="28"/>
          <w:lang w:eastAsia="ru-RU"/>
        </w:rPr>
        <w:t>x</w:t>
      </w:r>
      <w:proofErr w:type="spellEnd"/>
      <w:r w:rsidRPr="00B01835">
        <w:rPr>
          <w:rFonts w:ascii="Times New Roman" w:eastAsia="Times New Roman" w:hAnsi="Times New Roman" w:cs="Times New Roman"/>
          <w:sz w:val="28"/>
          <w:szCs w:val="28"/>
          <w:lang w:eastAsia="ru-RU"/>
        </w:rPr>
        <w:t xml:space="preserve"> Э</w:t>
      </w:r>
      <w:r w:rsidRPr="00B01835">
        <w:rPr>
          <w:rFonts w:ascii="Times New Roman" w:eastAsia="Times New Roman" w:hAnsi="Times New Roman" w:cs="Times New Roman"/>
          <w:sz w:val="28"/>
          <w:szCs w:val="28"/>
          <w:vertAlign w:val="subscript"/>
          <w:lang w:eastAsia="ru-RU"/>
        </w:rPr>
        <w:t>ИС</w:t>
      </w:r>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ЭР</w:t>
      </w:r>
      <w:r w:rsidRPr="00B01835">
        <w:rPr>
          <w:rFonts w:ascii="Times New Roman" w:eastAsia="Times New Roman" w:hAnsi="Times New Roman" w:cs="Times New Roman"/>
          <w:sz w:val="28"/>
          <w:szCs w:val="28"/>
          <w:vertAlign w:val="subscript"/>
          <w:lang w:eastAsia="ru-RU"/>
        </w:rPr>
        <w:t>П/</w:t>
      </w:r>
      <w:proofErr w:type="gramStart"/>
      <w:r w:rsidRPr="00B01835">
        <w:rPr>
          <w:rFonts w:ascii="Times New Roman" w:eastAsia="Times New Roman" w:hAnsi="Times New Roman" w:cs="Times New Roman"/>
          <w:sz w:val="28"/>
          <w:szCs w:val="28"/>
          <w:vertAlign w:val="subscript"/>
          <w:lang w:eastAsia="ru-RU"/>
        </w:rPr>
        <w:t>П</w:t>
      </w:r>
      <w:proofErr w:type="gram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эффективность реализации основного мероприятия;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СР</w:t>
      </w:r>
      <w:r w:rsidRPr="00B01835">
        <w:rPr>
          <w:rFonts w:ascii="Times New Roman" w:eastAsia="Times New Roman" w:hAnsi="Times New Roman" w:cs="Times New Roman"/>
          <w:sz w:val="28"/>
          <w:szCs w:val="28"/>
          <w:vertAlign w:val="subscript"/>
          <w:lang w:eastAsia="ru-RU"/>
        </w:rPr>
        <w:t>П/</w:t>
      </w:r>
      <w:proofErr w:type="gramStart"/>
      <w:r w:rsidRPr="00B01835">
        <w:rPr>
          <w:rFonts w:ascii="Times New Roman" w:eastAsia="Times New Roman" w:hAnsi="Times New Roman" w:cs="Times New Roman"/>
          <w:sz w:val="28"/>
          <w:szCs w:val="28"/>
          <w:vertAlign w:val="subscript"/>
          <w:lang w:eastAsia="ru-RU"/>
        </w:rPr>
        <w:t>П</w:t>
      </w:r>
      <w:proofErr w:type="gram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реализации основного мероприятия;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Э</w:t>
      </w:r>
      <w:r w:rsidRPr="00B01835">
        <w:rPr>
          <w:rFonts w:ascii="Times New Roman" w:eastAsia="Times New Roman" w:hAnsi="Times New Roman" w:cs="Times New Roman"/>
          <w:sz w:val="28"/>
          <w:szCs w:val="28"/>
          <w:vertAlign w:val="subscript"/>
          <w:lang w:eastAsia="ru-RU"/>
        </w:rPr>
        <w:t>ИС</w:t>
      </w:r>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эффективность использования средств федерального бюджета.</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14. Эффективность реализации основного мероприятия признается высокой в случае, если значение </w:t>
      </w:r>
      <w:proofErr w:type="spellStart"/>
      <w:r w:rsidRPr="00B01835">
        <w:rPr>
          <w:rFonts w:ascii="Times New Roman" w:eastAsia="Times New Roman" w:hAnsi="Times New Roman" w:cs="Times New Roman"/>
          <w:sz w:val="28"/>
          <w:szCs w:val="28"/>
          <w:lang w:eastAsia="ru-RU"/>
        </w:rPr>
        <w:t>ЭР</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proofErr w:type="gramStart"/>
      <w:r w:rsidRPr="00B01835">
        <w:rPr>
          <w:rFonts w:ascii="Times New Roman" w:eastAsia="Times New Roman" w:hAnsi="Times New Roman" w:cs="Times New Roman"/>
          <w:sz w:val="28"/>
          <w:szCs w:val="28"/>
          <w:vertAlign w:val="subscript"/>
          <w:lang w:eastAsia="ru-RU"/>
        </w:rPr>
        <w:t>п</w:t>
      </w:r>
      <w:proofErr w:type="spellEnd"/>
      <w:proofErr w:type="gramEnd"/>
      <w:r w:rsidRPr="00B01835">
        <w:rPr>
          <w:rFonts w:ascii="Times New Roman" w:eastAsia="Times New Roman" w:hAnsi="Times New Roman" w:cs="Times New Roman"/>
          <w:sz w:val="28"/>
          <w:szCs w:val="28"/>
          <w:lang w:eastAsia="ru-RU"/>
        </w:rPr>
        <w:t xml:space="preserve"> составляет не менее 0,9.</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Эффективность реализации основного мероприятия признается средней в сл</w:t>
      </w:r>
      <w:r w:rsidRPr="00B01835">
        <w:rPr>
          <w:rFonts w:ascii="Times New Roman" w:eastAsia="Times New Roman" w:hAnsi="Times New Roman" w:cs="Times New Roman"/>
          <w:sz w:val="28"/>
          <w:szCs w:val="28"/>
          <w:lang w:eastAsia="ru-RU"/>
        </w:rPr>
        <w:t>у</w:t>
      </w:r>
      <w:r w:rsidRPr="00B01835">
        <w:rPr>
          <w:rFonts w:ascii="Times New Roman" w:eastAsia="Times New Roman" w:hAnsi="Times New Roman" w:cs="Times New Roman"/>
          <w:sz w:val="28"/>
          <w:szCs w:val="28"/>
          <w:lang w:eastAsia="ru-RU"/>
        </w:rPr>
        <w:t xml:space="preserve">чае, если значение </w:t>
      </w:r>
      <w:proofErr w:type="spellStart"/>
      <w:r w:rsidRPr="00B01835">
        <w:rPr>
          <w:rFonts w:ascii="Times New Roman" w:eastAsia="Times New Roman" w:hAnsi="Times New Roman" w:cs="Times New Roman"/>
          <w:sz w:val="28"/>
          <w:szCs w:val="28"/>
          <w:lang w:eastAsia="ru-RU"/>
        </w:rPr>
        <w:t>ЭР</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proofErr w:type="gramStart"/>
      <w:r w:rsidRPr="00B01835">
        <w:rPr>
          <w:rFonts w:ascii="Times New Roman" w:eastAsia="Times New Roman" w:hAnsi="Times New Roman" w:cs="Times New Roman"/>
          <w:sz w:val="28"/>
          <w:szCs w:val="28"/>
          <w:vertAlign w:val="subscript"/>
          <w:lang w:eastAsia="ru-RU"/>
        </w:rPr>
        <w:t>п</w:t>
      </w:r>
      <w:proofErr w:type="spellEnd"/>
      <w:proofErr w:type="gramEnd"/>
      <w:r w:rsidRPr="00B01835">
        <w:rPr>
          <w:rFonts w:ascii="Times New Roman" w:eastAsia="Times New Roman" w:hAnsi="Times New Roman" w:cs="Times New Roman"/>
          <w:sz w:val="28"/>
          <w:szCs w:val="28"/>
          <w:lang w:eastAsia="ru-RU"/>
        </w:rPr>
        <w:t xml:space="preserve"> составляет не менее 0,8.</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Эффективность реализации основного мероприятия признается удовлетвор</w:t>
      </w:r>
      <w:r w:rsidRPr="00B01835">
        <w:rPr>
          <w:rFonts w:ascii="Times New Roman" w:eastAsia="Times New Roman" w:hAnsi="Times New Roman" w:cs="Times New Roman"/>
          <w:sz w:val="28"/>
          <w:szCs w:val="28"/>
          <w:lang w:eastAsia="ru-RU"/>
        </w:rPr>
        <w:t>и</w:t>
      </w:r>
      <w:r w:rsidRPr="00B01835">
        <w:rPr>
          <w:rFonts w:ascii="Times New Roman" w:eastAsia="Times New Roman" w:hAnsi="Times New Roman" w:cs="Times New Roman"/>
          <w:sz w:val="28"/>
          <w:szCs w:val="28"/>
          <w:lang w:eastAsia="ru-RU"/>
        </w:rPr>
        <w:t xml:space="preserve">тельной в случае, если значение </w:t>
      </w:r>
      <w:proofErr w:type="spellStart"/>
      <w:r w:rsidRPr="00B01835">
        <w:rPr>
          <w:rFonts w:ascii="Times New Roman" w:eastAsia="Times New Roman" w:hAnsi="Times New Roman" w:cs="Times New Roman"/>
          <w:sz w:val="28"/>
          <w:szCs w:val="28"/>
          <w:lang w:eastAsia="ru-RU"/>
        </w:rPr>
        <w:t>ЭР</w:t>
      </w:r>
      <w:r w:rsidRPr="00B01835">
        <w:rPr>
          <w:rFonts w:ascii="Times New Roman" w:eastAsia="Times New Roman" w:hAnsi="Times New Roman" w:cs="Times New Roman"/>
          <w:sz w:val="28"/>
          <w:szCs w:val="28"/>
          <w:vertAlign w:val="subscript"/>
          <w:lang w:eastAsia="ru-RU"/>
        </w:rPr>
        <w:t>п</w:t>
      </w:r>
      <w:proofErr w:type="spellEnd"/>
      <w:r w:rsidRPr="00B01835">
        <w:rPr>
          <w:rFonts w:ascii="Times New Roman" w:eastAsia="Times New Roman" w:hAnsi="Times New Roman" w:cs="Times New Roman"/>
          <w:sz w:val="28"/>
          <w:szCs w:val="28"/>
          <w:vertAlign w:val="subscript"/>
          <w:lang w:eastAsia="ru-RU"/>
        </w:rPr>
        <w:t>/</w:t>
      </w:r>
      <w:proofErr w:type="spellStart"/>
      <w:proofErr w:type="gramStart"/>
      <w:r w:rsidRPr="00B01835">
        <w:rPr>
          <w:rFonts w:ascii="Times New Roman" w:eastAsia="Times New Roman" w:hAnsi="Times New Roman" w:cs="Times New Roman"/>
          <w:sz w:val="28"/>
          <w:szCs w:val="28"/>
          <w:vertAlign w:val="subscript"/>
          <w:lang w:eastAsia="ru-RU"/>
        </w:rPr>
        <w:t>п</w:t>
      </w:r>
      <w:proofErr w:type="spellEnd"/>
      <w:proofErr w:type="gramEnd"/>
      <w:r w:rsidRPr="00B01835">
        <w:rPr>
          <w:rFonts w:ascii="Times New Roman" w:eastAsia="Times New Roman" w:hAnsi="Times New Roman" w:cs="Times New Roman"/>
          <w:sz w:val="28"/>
          <w:szCs w:val="28"/>
          <w:lang w:eastAsia="ru-RU"/>
        </w:rPr>
        <w:t xml:space="preserve"> составляет не менее 0,7.</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В остальных случаях эффективность реализации основного мероприятия пр</w:t>
      </w:r>
      <w:r w:rsidRPr="00B01835">
        <w:rPr>
          <w:rFonts w:ascii="Times New Roman" w:eastAsia="Times New Roman" w:hAnsi="Times New Roman" w:cs="Times New Roman"/>
          <w:sz w:val="28"/>
          <w:szCs w:val="28"/>
          <w:lang w:eastAsia="ru-RU"/>
        </w:rPr>
        <w:t>и</w:t>
      </w:r>
      <w:r w:rsidRPr="00B01835">
        <w:rPr>
          <w:rFonts w:ascii="Times New Roman" w:eastAsia="Times New Roman" w:hAnsi="Times New Roman" w:cs="Times New Roman"/>
          <w:sz w:val="28"/>
          <w:szCs w:val="28"/>
          <w:lang w:eastAsia="ru-RU"/>
        </w:rPr>
        <w:t>знается неудовлетворительной.</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15. Для оценки степени достижения целей и решения задач (далее </w:t>
      </w:r>
      <w:r w:rsidR="00DE307A">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16. Степень достижения планового значения показателя (индикатора), хара</w:t>
      </w:r>
      <w:r w:rsidRPr="00B01835">
        <w:rPr>
          <w:rFonts w:ascii="Times New Roman" w:eastAsia="Times New Roman" w:hAnsi="Times New Roman" w:cs="Times New Roman"/>
          <w:sz w:val="28"/>
          <w:szCs w:val="28"/>
          <w:lang w:eastAsia="ru-RU"/>
        </w:rPr>
        <w:t>к</w:t>
      </w:r>
      <w:r w:rsidRPr="00B01835">
        <w:rPr>
          <w:rFonts w:ascii="Times New Roman" w:eastAsia="Times New Roman" w:hAnsi="Times New Roman" w:cs="Times New Roman"/>
          <w:sz w:val="28"/>
          <w:szCs w:val="28"/>
          <w:lang w:eastAsia="ru-RU"/>
        </w:rPr>
        <w:t>теризующего цели и задачи подпрограммы, рассчитывается по следующим форм</w:t>
      </w:r>
      <w:r w:rsidRPr="00B01835">
        <w:rPr>
          <w:rFonts w:ascii="Times New Roman" w:eastAsia="Times New Roman" w:hAnsi="Times New Roman" w:cs="Times New Roman"/>
          <w:sz w:val="28"/>
          <w:szCs w:val="28"/>
          <w:lang w:eastAsia="ru-RU"/>
        </w:rPr>
        <w:t>у</w:t>
      </w:r>
      <w:r w:rsidRPr="00B01835">
        <w:rPr>
          <w:rFonts w:ascii="Times New Roman" w:eastAsia="Times New Roman" w:hAnsi="Times New Roman" w:cs="Times New Roman"/>
          <w:sz w:val="28"/>
          <w:szCs w:val="28"/>
          <w:lang w:eastAsia="ru-RU"/>
        </w:rPr>
        <w:t>лам:</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для показателей (индикаторов), желаемой тенденцией развития которых я</w:t>
      </w:r>
      <w:r w:rsidRPr="00B01835">
        <w:rPr>
          <w:rFonts w:ascii="Times New Roman" w:eastAsia="Times New Roman" w:hAnsi="Times New Roman" w:cs="Times New Roman"/>
          <w:sz w:val="28"/>
          <w:szCs w:val="28"/>
          <w:lang w:eastAsia="ru-RU"/>
        </w:rPr>
        <w:t>в</w:t>
      </w:r>
      <w:r w:rsidRPr="00B01835">
        <w:rPr>
          <w:rFonts w:ascii="Times New Roman" w:eastAsia="Times New Roman" w:hAnsi="Times New Roman" w:cs="Times New Roman"/>
          <w:sz w:val="28"/>
          <w:szCs w:val="28"/>
          <w:lang w:eastAsia="ru-RU"/>
        </w:rPr>
        <w:t>ляется увеличение значений:</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B01835"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ГППЗ</w:t>
      </w:r>
      <w:r w:rsidRPr="00B01835">
        <w:rPr>
          <w:rFonts w:ascii="Times New Roman" w:eastAsia="Times New Roman" w:hAnsi="Times New Roman" w:cs="Times New Roman"/>
          <w:sz w:val="28"/>
          <w:szCs w:val="28"/>
          <w:lang w:eastAsia="ru-RU"/>
        </w:rPr>
        <w:t xml:space="preserve"> = ЗП</w:t>
      </w:r>
      <w:r w:rsidRPr="00B01835">
        <w:rPr>
          <w:rFonts w:ascii="Times New Roman" w:eastAsia="Times New Roman" w:hAnsi="Times New Roman" w:cs="Times New Roman"/>
          <w:sz w:val="28"/>
          <w:szCs w:val="28"/>
          <w:vertAlign w:val="subscript"/>
          <w:lang w:eastAsia="ru-RU"/>
        </w:rPr>
        <w:t>ГПФ</w:t>
      </w:r>
      <w:r w:rsidRPr="00B01835">
        <w:rPr>
          <w:rFonts w:ascii="Times New Roman" w:eastAsia="Times New Roman" w:hAnsi="Times New Roman" w:cs="Times New Roman"/>
          <w:sz w:val="28"/>
          <w:szCs w:val="28"/>
          <w:lang w:eastAsia="ru-RU"/>
        </w:rPr>
        <w:t>/ ЗП</w:t>
      </w:r>
      <w:r w:rsidRPr="00B01835">
        <w:rPr>
          <w:rFonts w:ascii="Times New Roman" w:eastAsia="Times New Roman" w:hAnsi="Times New Roman" w:cs="Times New Roman"/>
          <w:sz w:val="28"/>
          <w:szCs w:val="28"/>
          <w:vertAlign w:val="subscript"/>
          <w:lang w:eastAsia="ru-RU"/>
        </w:rPr>
        <w:t>ГПП</w:t>
      </w:r>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для показателей (индикаторов), желаемой тенденцией развития которых я</w:t>
      </w:r>
      <w:r w:rsidRPr="00B01835">
        <w:rPr>
          <w:rFonts w:ascii="Times New Roman" w:eastAsia="Times New Roman" w:hAnsi="Times New Roman" w:cs="Times New Roman"/>
          <w:sz w:val="28"/>
          <w:szCs w:val="28"/>
          <w:lang w:eastAsia="ru-RU"/>
        </w:rPr>
        <w:t>в</w:t>
      </w:r>
      <w:r w:rsidRPr="00B01835">
        <w:rPr>
          <w:rFonts w:ascii="Times New Roman" w:eastAsia="Times New Roman" w:hAnsi="Times New Roman" w:cs="Times New Roman"/>
          <w:sz w:val="28"/>
          <w:szCs w:val="28"/>
          <w:lang w:eastAsia="ru-RU"/>
        </w:rPr>
        <w:t>ляется снижение значений:</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ГППЗ</w:t>
      </w:r>
      <w:r w:rsidRPr="00B01835">
        <w:rPr>
          <w:rFonts w:ascii="Times New Roman" w:eastAsia="Times New Roman" w:hAnsi="Times New Roman" w:cs="Times New Roman"/>
          <w:sz w:val="28"/>
          <w:szCs w:val="28"/>
          <w:lang w:eastAsia="ru-RU"/>
        </w:rPr>
        <w:t xml:space="preserve"> = ЗП</w:t>
      </w:r>
      <w:r w:rsidRPr="00B01835">
        <w:rPr>
          <w:rFonts w:ascii="Times New Roman" w:eastAsia="Times New Roman" w:hAnsi="Times New Roman" w:cs="Times New Roman"/>
          <w:sz w:val="28"/>
          <w:szCs w:val="28"/>
          <w:vertAlign w:val="subscript"/>
          <w:lang w:eastAsia="ru-RU"/>
        </w:rPr>
        <w:t>ГПП</w:t>
      </w:r>
      <w:r w:rsidRPr="00B01835">
        <w:rPr>
          <w:rFonts w:ascii="Times New Roman" w:eastAsia="Times New Roman" w:hAnsi="Times New Roman" w:cs="Times New Roman"/>
          <w:sz w:val="28"/>
          <w:szCs w:val="28"/>
          <w:lang w:eastAsia="ru-RU"/>
        </w:rPr>
        <w:t>/ ЗП</w:t>
      </w:r>
      <w:r w:rsidRPr="00B01835">
        <w:rPr>
          <w:rFonts w:ascii="Times New Roman" w:eastAsia="Times New Roman" w:hAnsi="Times New Roman" w:cs="Times New Roman"/>
          <w:sz w:val="28"/>
          <w:szCs w:val="28"/>
          <w:vertAlign w:val="subscript"/>
          <w:lang w:eastAsia="ru-RU"/>
        </w:rPr>
        <w:t>ГПФ</w:t>
      </w:r>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ГППЗ</w:t>
      </w:r>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достижения планового значения показателя (индикатора), характеризующего цели и задачи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ЗП</w:t>
      </w:r>
      <w:r w:rsidRPr="00B01835">
        <w:rPr>
          <w:rFonts w:ascii="Times New Roman" w:eastAsia="Times New Roman" w:hAnsi="Times New Roman" w:cs="Times New Roman"/>
          <w:sz w:val="28"/>
          <w:szCs w:val="28"/>
          <w:vertAlign w:val="subscript"/>
          <w:lang w:eastAsia="ru-RU"/>
        </w:rPr>
        <w:t>ГПФ</w:t>
      </w:r>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значение показателя (индикатора), характеризующего цели и задачи подпрограммы, фактически достигнутое на конец отчетного периода;</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ЗП</w:t>
      </w:r>
      <w:r w:rsidRPr="00B01835">
        <w:rPr>
          <w:rFonts w:ascii="Times New Roman" w:eastAsia="Times New Roman" w:hAnsi="Times New Roman" w:cs="Times New Roman"/>
          <w:sz w:val="28"/>
          <w:szCs w:val="28"/>
          <w:vertAlign w:val="subscript"/>
          <w:lang w:eastAsia="ru-RU"/>
        </w:rPr>
        <w:t>ГПП</w:t>
      </w:r>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плановое значение показателя (индикатора), характеризующего цели и задачи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17. Степень реализации подпрограммы рассчитывается по формуле: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1835">
        <w:rPr>
          <w:rFonts w:ascii="Times New Roman" w:eastAsia="Times New Roman" w:hAnsi="Times New Roman" w:cs="Times New Roman"/>
          <w:noProof/>
          <w:position w:val="-23"/>
          <w:sz w:val="28"/>
          <w:szCs w:val="28"/>
          <w:lang w:eastAsia="ru-RU"/>
        </w:rPr>
        <w:drawing>
          <wp:inline distT="0" distB="0" distL="0" distR="0">
            <wp:extent cx="1268095" cy="426085"/>
            <wp:effectExtent l="0" t="0" r="825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68095" cy="426085"/>
                    </a:xfrm>
                    <a:prstGeom prst="rect">
                      <a:avLst/>
                    </a:prstGeom>
                    <a:noFill/>
                    <a:ln>
                      <a:noFill/>
                    </a:ln>
                  </pic:spPr>
                </pic:pic>
              </a:graphicData>
            </a:graphic>
          </wp:inline>
        </w:drawing>
      </w:r>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СР</w:t>
      </w:r>
      <w:r w:rsidRPr="00B01835">
        <w:rPr>
          <w:rFonts w:ascii="Times New Roman" w:eastAsia="Times New Roman" w:hAnsi="Times New Roman" w:cs="Times New Roman"/>
          <w:sz w:val="28"/>
          <w:szCs w:val="28"/>
          <w:vertAlign w:val="subscript"/>
          <w:lang w:eastAsia="ru-RU"/>
        </w:rPr>
        <w:t>ГП</w:t>
      </w:r>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реализации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ГППЗ</w:t>
      </w:r>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достижения планового значения показателя (индикатора), характеризующего цели и задачи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М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число показателей (индикаторов), характеризующих цели и задачи осно</w:t>
      </w:r>
      <w:r w:rsidRPr="00B01835">
        <w:rPr>
          <w:rFonts w:ascii="Times New Roman" w:eastAsia="Times New Roman" w:hAnsi="Times New Roman" w:cs="Times New Roman"/>
          <w:sz w:val="28"/>
          <w:szCs w:val="28"/>
          <w:lang w:eastAsia="ru-RU"/>
        </w:rPr>
        <w:t>в</w:t>
      </w:r>
      <w:r w:rsidRPr="00B01835">
        <w:rPr>
          <w:rFonts w:ascii="Times New Roman" w:eastAsia="Times New Roman" w:hAnsi="Times New Roman" w:cs="Times New Roman"/>
          <w:sz w:val="28"/>
          <w:szCs w:val="28"/>
          <w:lang w:eastAsia="ru-RU"/>
        </w:rPr>
        <w:t>ного мероприятия.</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При использовании данной формулы в случаях, если </w:t>
      </w:r>
      <w:proofErr w:type="spellStart"/>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гппз</w:t>
      </w:r>
      <w:proofErr w:type="spellEnd"/>
      <w:r w:rsidRPr="00B01835">
        <w:rPr>
          <w:rFonts w:ascii="Times New Roman" w:eastAsia="Times New Roman" w:hAnsi="Times New Roman" w:cs="Times New Roman"/>
          <w:sz w:val="28"/>
          <w:szCs w:val="28"/>
          <w:lang w:eastAsia="ru-RU"/>
        </w:rPr>
        <w:t xml:space="preserve">&gt; 1, значение </w:t>
      </w:r>
      <w:proofErr w:type="spellStart"/>
      <w:r w:rsidRPr="00B01835">
        <w:rPr>
          <w:rFonts w:ascii="Times New Roman" w:eastAsia="Times New Roman" w:hAnsi="Times New Roman" w:cs="Times New Roman"/>
          <w:sz w:val="28"/>
          <w:szCs w:val="28"/>
          <w:lang w:eastAsia="ru-RU"/>
        </w:rPr>
        <w:t>СД</w:t>
      </w:r>
      <w:r w:rsidRPr="00B01835">
        <w:rPr>
          <w:rFonts w:ascii="Times New Roman" w:eastAsia="Times New Roman" w:hAnsi="Times New Roman" w:cs="Times New Roman"/>
          <w:sz w:val="28"/>
          <w:szCs w:val="28"/>
          <w:vertAlign w:val="subscript"/>
          <w:lang w:eastAsia="ru-RU"/>
        </w:rPr>
        <w:t>гппз</w:t>
      </w:r>
      <w:proofErr w:type="spellEnd"/>
      <w:r w:rsidRPr="00B01835">
        <w:rPr>
          <w:rFonts w:ascii="Times New Roman" w:eastAsia="Times New Roman" w:hAnsi="Times New Roman" w:cs="Times New Roman"/>
          <w:sz w:val="28"/>
          <w:szCs w:val="28"/>
          <w:lang w:eastAsia="ru-RU"/>
        </w:rPr>
        <w:t xml:space="preserve"> принимается </w:t>
      </w:r>
      <w:proofErr w:type="gramStart"/>
      <w:r w:rsidRPr="00B01835">
        <w:rPr>
          <w:rFonts w:ascii="Times New Roman" w:eastAsia="Times New Roman" w:hAnsi="Times New Roman" w:cs="Times New Roman"/>
          <w:sz w:val="28"/>
          <w:szCs w:val="28"/>
          <w:lang w:eastAsia="ru-RU"/>
        </w:rPr>
        <w:t>равным</w:t>
      </w:r>
      <w:proofErr w:type="gramEnd"/>
      <w:r w:rsidRPr="00B01835">
        <w:rPr>
          <w:rFonts w:ascii="Times New Roman" w:eastAsia="Times New Roman" w:hAnsi="Times New Roman" w:cs="Times New Roman"/>
          <w:sz w:val="28"/>
          <w:szCs w:val="28"/>
          <w:lang w:eastAsia="ru-RU"/>
        </w:rPr>
        <w:t xml:space="preserve"> 1.</w:t>
      </w:r>
    </w:p>
    <w:p w:rsidR="00F24006"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При оценке степени реализации подпрограммы могут определяться коэфф</w:t>
      </w:r>
      <w:r w:rsidRPr="00B01835">
        <w:rPr>
          <w:rFonts w:ascii="Times New Roman" w:eastAsia="Times New Roman" w:hAnsi="Times New Roman" w:cs="Times New Roman"/>
          <w:sz w:val="28"/>
          <w:szCs w:val="28"/>
          <w:lang w:eastAsia="ru-RU"/>
        </w:rPr>
        <w:t>и</w:t>
      </w:r>
      <w:r w:rsidRPr="00B01835">
        <w:rPr>
          <w:rFonts w:ascii="Times New Roman" w:eastAsia="Times New Roman" w:hAnsi="Times New Roman" w:cs="Times New Roman"/>
          <w:sz w:val="28"/>
          <w:szCs w:val="28"/>
          <w:lang w:eastAsia="ru-RU"/>
        </w:rPr>
        <w:t>циенты значимости отдельных показателей (индикаторов) целей и задач в связи с возникновением непредвиденных (форс-мажорных) обстоятельств в субъектах Ро</w:t>
      </w:r>
      <w:r w:rsidRPr="00B01835">
        <w:rPr>
          <w:rFonts w:ascii="Times New Roman" w:eastAsia="Times New Roman" w:hAnsi="Times New Roman" w:cs="Times New Roman"/>
          <w:sz w:val="28"/>
          <w:szCs w:val="28"/>
          <w:lang w:eastAsia="ru-RU"/>
        </w:rPr>
        <w:t>с</w:t>
      </w:r>
      <w:r w:rsidRPr="00B01835">
        <w:rPr>
          <w:rFonts w:ascii="Times New Roman" w:eastAsia="Times New Roman" w:hAnsi="Times New Roman" w:cs="Times New Roman"/>
          <w:sz w:val="28"/>
          <w:szCs w:val="28"/>
          <w:lang w:eastAsia="ru-RU"/>
        </w:rPr>
        <w:t>сийской Федерации, связанных с лесными пожарами, вредными организмами и др</w:t>
      </w:r>
      <w:r w:rsidRPr="00B01835">
        <w:rPr>
          <w:rFonts w:ascii="Times New Roman" w:eastAsia="Times New Roman" w:hAnsi="Times New Roman" w:cs="Times New Roman"/>
          <w:sz w:val="28"/>
          <w:szCs w:val="28"/>
          <w:lang w:eastAsia="ru-RU"/>
        </w:rPr>
        <w:t>у</w:t>
      </w:r>
      <w:r w:rsidRPr="00B01835">
        <w:rPr>
          <w:rFonts w:ascii="Times New Roman" w:eastAsia="Times New Roman" w:hAnsi="Times New Roman" w:cs="Times New Roman"/>
          <w:sz w:val="28"/>
          <w:szCs w:val="28"/>
          <w:lang w:eastAsia="ru-RU"/>
        </w:rPr>
        <w:t>гими неблагоприятными факторами. При использовании коэффициентов значим</w:t>
      </w:r>
      <w:r w:rsidRPr="00B01835">
        <w:rPr>
          <w:rFonts w:ascii="Times New Roman" w:eastAsia="Times New Roman" w:hAnsi="Times New Roman" w:cs="Times New Roman"/>
          <w:sz w:val="28"/>
          <w:szCs w:val="28"/>
          <w:lang w:eastAsia="ru-RU"/>
        </w:rPr>
        <w:t>о</w:t>
      </w:r>
      <w:r w:rsidRPr="00B01835">
        <w:rPr>
          <w:rFonts w:ascii="Times New Roman" w:eastAsia="Times New Roman" w:hAnsi="Times New Roman" w:cs="Times New Roman"/>
          <w:sz w:val="28"/>
          <w:szCs w:val="28"/>
          <w:lang w:eastAsia="ru-RU"/>
        </w:rPr>
        <w:t xml:space="preserve">сти приведенная выше формула преобразуется в </w:t>
      </w:r>
      <w:proofErr w:type="gramStart"/>
      <w:r w:rsidRPr="00B01835">
        <w:rPr>
          <w:rFonts w:ascii="Times New Roman" w:eastAsia="Times New Roman" w:hAnsi="Times New Roman" w:cs="Times New Roman"/>
          <w:sz w:val="28"/>
          <w:szCs w:val="28"/>
          <w:lang w:eastAsia="ru-RU"/>
        </w:rPr>
        <w:t>следующую</w:t>
      </w:r>
      <w:proofErr w:type="gramEnd"/>
      <w:r w:rsidRPr="00B01835">
        <w:rPr>
          <w:rFonts w:ascii="Times New Roman" w:eastAsia="Times New Roman" w:hAnsi="Times New Roman" w:cs="Times New Roman"/>
          <w:sz w:val="28"/>
          <w:szCs w:val="28"/>
          <w:lang w:eastAsia="ru-RU"/>
        </w:rPr>
        <w:t>:</w:t>
      </w:r>
    </w:p>
    <w:p w:rsidR="000D061C" w:rsidRPr="00B01835" w:rsidRDefault="000D061C"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1835">
        <w:rPr>
          <w:rFonts w:ascii="Times New Roman" w:eastAsia="Times New Roman" w:hAnsi="Times New Roman" w:cs="Times New Roman"/>
          <w:noProof/>
          <w:position w:val="-23"/>
          <w:sz w:val="28"/>
          <w:szCs w:val="28"/>
          <w:lang w:eastAsia="ru-RU"/>
        </w:rPr>
        <w:drawing>
          <wp:inline distT="0" distB="0" distL="0" distR="0">
            <wp:extent cx="1268095" cy="426085"/>
            <wp:effectExtent l="0" t="0" r="825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68095" cy="426085"/>
                    </a:xfrm>
                    <a:prstGeom prst="rect">
                      <a:avLst/>
                    </a:prstGeom>
                    <a:noFill/>
                    <a:ln>
                      <a:noFill/>
                    </a:ln>
                  </pic:spPr>
                </pic:pic>
              </a:graphicData>
            </a:graphic>
          </wp:inline>
        </w:drawing>
      </w:r>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k</w:t>
      </w:r>
      <w:r w:rsidRPr="00B01835">
        <w:rPr>
          <w:rFonts w:ascii="Times New Roman" w:eastAsia="Times New Roman" w:hAnsi="Times New Roman" w:cs="Times New Roman"/>
          <w:sz w:val="28"/>
          <w:szCs w:val="28"/>
          <w:vertAlign w:val="subscript"/>
          <w:lang w:eastAsia="ru-RU"/>
        </w:rPr>
        <w:t>i</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удельный вес, отражающий значимость показателя (индикатора), </w:t>
      </w:r>
      <w:r w:rsidRPr="00B01835">
        <w:rPr>
          <w:rFonts w:ascii="Times New Roman" w:eastAsia="Times New Roman" w:hAnsi="Times New Roman" w:cs="Times New Roman"/>
          <w:noProof/>
          <w:position w:val="-10"/>
          <w:sz w:val="28"/>
          <w:szCs w:val="28"/>
          <w:lang w:eastAsia="ru-RU"/>
        </w:rPr>
        <w:drawing>
          <wp:inline distT="0" distB="0" distL="0" distR="0">
            <wp:extent cx="560705" cy="257810"/>
            <wp:effectExtent l="0" t="0" r="0" b="889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60705" cy="257810"/>
                    </a:xfrm>
                    <a:prstGeom prst="rect">
                      <a:avLst/>
                    </a:prstGeom>
                    <a:noFill/>
                    <a:ln>
                      <a:noFill/>
                    </a:ln>
                  </pic:spPr>
                </pic:pic>
              </a:graphicData>
            </a:graphic>
          </wp:inline>
        </w:drawing>
      </w:r>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18. Эффективность реализации подпрограммы оценивается в зависимости от значений оценки степени реализации подпрограммы и оценки эффективности ре</w:t>
      </w:r>
      <w:r w:rsidRPr="00B01835">
        <w:rPr>
          <w:rFonts w:ascii="Times New Roman" w:eastAsia="Times New Roman" w:hAnsi="Times New Roman" w:cs="Times New Roman"/>
          <w:sz w:val="28"/>
          <w:szCs w:val="28"/>
          <w:lang w:eastAsia="ru-RU"/>
        </w:rPr>
        <w:t>а</w:t>
      </w:r>
      <w:r w:rsidRPr="00B01835">
        <w:rPr>
          <w:rFonts w:ascii="Times New Roman" w:eastAsia="Times New Roman" w:hAnsi="Times New Roman" w:cs="Times New Roman"/>
          <w:sz w:val="28"/>
          <w:szCs w:val="28"/>
          <w:lang w:eastAsia="ru-RU"/>
        </w:rPr>
        <w:t>лизации входящих в нее основных мероприятий по следующей формуле:</w:t>
      </w:r>
    </w:p>
    <w:p w:rsidR="00F24006" w:rsidRPr="00DE307A"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1835">
        <w:rPr>
          <w:rFonts w:ascii="Times New Roman" w:eastAsia="Times New Roman" w:hAnsi="Times New Roman" w:cs="Times New Roman"/>
          <w:noProof/>
          <w:position w:val="-10"/>
          <w:sz w:val="28"/>
          <w:szCs w:val="28"/>
          <w:lang w:eastAsia="ru-RU"/>
        </w:rPr>
        <w:drawing>
          <wp:inline distT="0" distB="0" distL="0" distR="0">
            <wp:extent cx="2412365" cy="257810"/>
            <wp:effectExtent l="0" t="0" r="6985" b="889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412365" cy="257810"/>
                    </a:xfrm>
                    <a:prstGeom prst="rect">
                      <a:avLst/>
                    </a:prstGeom>
                    <a:noFill/>
                    <a:ln>
                      <a:noFill/>
                    </a:ln>
                  </pic:spPr>
                </pic:pic>
              </a:graphicData>
            </a:graphic>
          </wp:inline>
        </w:drawing>
      </w:r>
      <w:r w:rsidRPr="00B01835">
        <w:rPr>
          <w:rFonts w:ascii="Times New Roman" w:eastAsia="Times New Roman" w:hAnsi="Times New Roman" w:cs="Times New Roman"/>
          <w:sz w:val="28"/>
          <w:szCs w:val="28"/>
          <w:lang w:eastAsia="ru-RU"/>
        </w:rPr>
        <w:t>,</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ЭР</w:t>
      </w:r>
      <w:r w:rsidRPr="00B01835">
        <w:rPr>
          <w:rFonts w:ascii="Times New Roman" w:eastAsia="Times New Roman" w:hAnsi="Times New Roman" w:cs="Times New Roman"/>
          <w:sz w:val="28"/>
          <w:szCs w:val="28"/>
          <w:vertAlign w:val="subscript"/>
          <w:lang w:eastAsia="ru-RU"/>
        </w:rPr>
        <w:t>ГП</w:t>
      </w:r>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эффективность реализации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СР</w:t>
      </w:r>
      <w:r w:rsidRPr="00B01835">
        <w:rPr>
          <w:rFonts w:ascii="Times New Roman" w:eastAsia="Times New Roman" w:hAnsi="Times New Roman" w:cs="Times New Roman"/>
          <w:sz w:val="28"/>
          <w:szCs w:val="28"/>
          <w:vertAlign w:val="subscript"/>
          <w:lang w:eastAsia="ru-RU"/>
        </w:rPr>
        <w:t>ГП</w:t>
      </w:r>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степень реализации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ЭР</w:t>
      </w:r>
      <w:r w:rsidRPr="00B01835">
        <w:rPr>
          <w:rFonts w:ascii="Times New Roman" w:eastAsia="Times New Roman" w:hAnsi="Times New Roman" w:cs="Times New Roman"/>
          <w:sz w:val="28"/>
          <w:szCs w:val="28"/>
          <w:vertAlign w:val="subscript"/>
          <w:lang w:eastAsia="ru-RU"/>
        </w:rPr>
        <w:t>П/</w:t>
      </w:r>
      <w:proofErr w:type="gramStart"/>
      <w:r w:rsidRPr="00B01835">
        <w:rPr>
          <w:rFonts w:ascii="Times New Roman" w:eastAsia="Times New Roman" w:hAnsi="Times New Roman" w:cs="Times New Roman"/>
          <w:sz w:val="28"/>
          <w:szCs w:val="28"/>
          <w:vertAlign w:val="subscript"/>
          <w:lang w:eastAsia="ru-RU"/>
        </w:rPr>
        <w:t>П</w:t>
      </w:r>
      <w:proofErr w:type="gram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эффективность реализации основного мероприятия;</w:t>
      </w:r>
    </w:p>
    <w:p w:rsidR="000D061C"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kj</w:t>
      </w:r>
      <w:proofErr w:type="spell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определяется по формуле: </w:t>
      </w:r>
    </w:p>
    <w:p w:rsidR="000D061C" w:rsidRDefault="000D061C"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0D06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kj</w:t>
      </w:r>
      <w:proofErr w:type="spellEnd"/>
      <w:r w:rsidRPr="00B01835">
        <w:rPr>
          <w:rFonts w:ascii="Times New Roman" w:eastAsia="Times New Roman" w:hAnsi="Times New Roman" w:cs="Times New Roman"/>
          <w:sz w:val="28"/>
          <w:szCs w:val="28"/>
          <w:lang w:eastAsia="ru-RU"/>
        </w:rPr>
        <w:t xml:space="preserve"> = </w:t>
      </w:r>
      <w:proofErr w:type="spellStart"/>
      <w:r w:rsidRPr="00B01835">
        <w:rPr>
          <w:rFonts w:ascii="Times New Roman" w:eastAsia="Times New Roman" w:hAnsi="Times New Roman" w:cs="Times New Roman"/>
          <w:sz w:val="28"/>
          <w:szCs w:val="28"/>
          <w:lang w:eastAsia="ru-RU"/>
        </w:rPr>
        <w:t>Ф</w:t>
      </w:r>
      <w:proofErr w:type="gramStart"/>
      <w:r w:rsidRPr="00B01835">
        <w:rPr>
          <w:rFonts w:ascii="Times New Roman" w:eastAsia="Times New Roman" w:hAnsi="Times New Roman" w:cs="Times New Roman"/>
          <w:sz w:val="28"/>
          <w:szCs w:val="28"/>
          <w:lang w:eastAsia="ru-RU"/>
        </w:rPr>
        <w:t>j</w:t>
      </w:r>
      <w:proofErr w:type="spellEnd"/>
      <w:proofErr w:type="gramEnd"/>
      <w:r w:rsidRPr="00B01835">
        <w:rPr>
          <w:rFonts w:ascii="Times New Roman" w:eastAsia="Times New Roman" w:hAnsi="Times New Roman" w:cs="Times New Roman"/>
          <w:sz w:val="28"/>
          <w:szCs w:val="28"/>
          <w:lang w:eastAsia="ru-RU"/>
        </w:rPr>
        <w:t>/Ф,</w:t>
      </w:r>
    </w:p>
    <w:p w:rsidR="000D061C" w:rsidRDefault="000D061C"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061C"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где</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w:t>
      </w:r>
    </w:p>
    <w:p w:rsidR="000D061C"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01835">
        <w:rPr>
          <w:rFonts w:ascii="Times New Roman" w:eastAsia="Times New Roman" w:hAnsi="Times New Roman" w:cs="Times New Roman"/>
          <w:sz w:val="28"/>
          <w:szCs w:val="28"/>
          <w:lang w:eastAsia="ru-RU"/>
        </w:rPr>
        <w:t>Ф</w:t>
      </w:r>
      <w:proofErr w:type="gramStart"/>
      <w:r w:rsidRPr="00B01835">
        <w:rPr>
          <w:rFonts w:ascii="Times New Roman" w:eastAsia="Times New Roman" w:hAnsi="Times New Roman" w:cs="Times New Roman"/>
          <w:sz w:val="28"/>
          <w:szCs w:val="28"/>
          <w:lang w:eastAsia="ru-RU"/>
        </w:rPr>
        <w:t>j</w:t>
      </w:r>
      <w:proofErr w:type="spellEnd"/>
      <w:proofErr w:type="gramEnd"/>
      <w:r w:rsidRPr="00B01835">
        <w:rPr>
          <w:rFonts w:ascii="Times New Roman" w:eastAsia="Times New Roman" w:hAnsi="Times New Roman" w:cs="Times New Roman"/>
          <w:sz w:val="28"/>
          <w:szCs w:val="28"/>
          <w:lang w:eastAsia="ru-RU"/>
        </w:rPr>
        <w:t xml:space="preserve">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объем фактических расходов из федерального бюджета (кассового и</w:t>
      </w:r>
      <w:r w:rsidRPr="00B01835">
        <w:rPr>
          <w:rFonts w:ascii="Times New Roman" w:eastAsia="Times New Roman" w:hAnsi="Times New Roman" w:cs="Times New Roman"/>
          <w:sz w:val="28"/>
          <w:szCs w:val="28"/>
          <w:lang w:eastAsia="ru-RU"/>
        </w:rPr>
        <w:t>с</w:t>
      </w:r>
      <w:r w:rsidRPr="00B01835">
        <w:rPr>
          <w:rFonts w:ascii="Times New Roman" w:eastAsia="Times New Roman" w:hAnsi="Times New Roman" w:cs="Times New Roman"/>
          <w:sz w:val="28"/>
          <w:szCs w:val="28"/>
          <w:lang w:eastAsia="ru-RU"/>
        </w:rPr>
        <w:t xml:space="preserve">полнения) на реализацию </w:t>
      </w:r>
      <w:proofErr w:type="spellStart"/>
      <w:r w:rsidRPr="00B01835">
        <w:rPr>
          <w:rFonts w:ascii="Times New Roman" w:eastAsia="Times New Roman" w:hAnsi="Times New Roman" w:cs="Times New Roman"/>
          <w:sz w:val="28"/>
          <w:szCs w:val="28"/>
          <w:lang w:eastAsia="ru-RU"/>
        </w:rPr>
        <w:t>j-й</w:t>
      </w:r>
      <w:proofErr w:type="spellEnd"/>
      <w:r w:rsidRPr="00B01835">
        <w:rPr>
          <w:rFonts w:ascii="Times New Roman" w:eastAsia="Times New Roman" w:hAnsi="Times New Roman" w:cs="Times New Roman"/>
          <w:sz w:val="28"/>
          <w:szCs w:val="28"/>
          <w:lang w:eastAsia="ru-RU"/>
        </w:rPr>
        <w:t xml:space="preserve"> основного мероприятия в отчетном году</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Ф </w:t>
      </w:r>
      <w:r w:rsidR="000D061C">
        <w:rPr>
          <w:rFonts w:ascii="Times New Roman" w:eastAsia="Times New Roman" w:hAnsi="Times New Roman" w:cs="Times New Roman"/>
          <w:sz w:val="28"/>
          <w:szCs w:val="28"/>
          <w:lang w:eastAsia="ru-RU"/>
        </w:rPr>
        <w:t>–</w:t>
      </w:r>
      <w:r w:rsidRPr="00B01835">
        <w:rPr>
          <w:rFonts w:ascii="Times New Roman" w:eastAsia="Times New Roman" w:hAnsi="Times New Roman" w:cs="Times New Roman"/>
          <w:sz w:val="28"/>
          <w:szCs w:val="28"/>
          <w:lang w:eastAsia="ru-RU"/>
        </w:rPr>
        <w:t xml:space="preserve"> объем фактических расходов из федерального бюджета (кассового испо</w:t>
      </w:r>
      <w:r w:rsidRPr="00B01835">
        <w:rPr>
          <w:rFonts w:ascii="Times New Roman" w:eastAsia="Times New Roman" w:hAnsi="Times New Roman" w:cs="Times New Roman"/>
          <w:sz w:val="28"/>
          <w:szCs w:val="28"/>
          <w:lang w:eastAsia="ru-RU"/>
        </w:rPr>
        <w:t>л</w:t>
      </w:r>
      <w:r w:rsidRPr="00B01835">
        <w:rPr>
          <w:rFonts w:ascii="Times New Roman" w:eastAsia="Times New Roman" w:hAnsi="Times New Roman" w:cs="Times New Roman"/>
          <w:sz w:val="28"/>
          <w:szCs w:val="28"/>
          <w:lang w:eastAsia="ru-RU"/>
        </w:rPr>
        <w:t>нения) на реализацию подпрограммы.</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19.  Эффективность реализации подпрограммы признается высокой, в случае если значение </w:t>
      </w:r>
      <w:proofErr w:type="spellStart"/>
      <w:r w:rsidRPr="00B01835">
        <w:rPr>
          <w:rFonts w:ascii="Times New Roman" w:eastAsia="Times New Roman" w:hAnsi="Times New Roman" w:cs="Times New Roman"/>
          <w:sz w:val="28"/>
          <w:szCs w:val="28"/>
          <w:lang w:eastAsia="ru-RU"/>
        </w:rPr>
        <w:t>ЭРгп</w:t>
      </w:r>
      <w:proofErr w:type="spellEnd"/>
      <w:r w:rsidRPr="00B01835">
        <w:rPr>
          <w:rFonts w:ascii="Times New Roman" w:eastAsia="Times New Roman" w:hAnsi="Times New Roman" w:cs="Times New Roman"/>
          <w:sz w:val="28"/>
          <w:szCs w:val="28"/>
          <w:lang w:eastAsia="ru-RU"/>
        </w:rPr>
        <w:t xml:space="preserve"> составляет не менее 0,90.</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Эффективность реализации подпрограммы признается средней, в случае если значение </w:t>
      </w:r>
      <w:proofErr w:type="spellStart"/>
      <w:r w:rsidRPr="00B01835">
        <w:rPr>
          <w:rFonts w:ascii="Times New Roman" w:eastAsia="Times New Roman" w:hAnsi="Times New Roman" w:cs="Times New Roman"/>
          <w:sz w:val="28"/>
          <w:szCs w:val="28"/>
          <w:lang w:eastAsia="ru-RU"/>
        </w:rPr>
        <w:t>ЭРгп</w:t>
      </w:r>
      <w:proofErr w:type="spellEnd"/>
      <w:r w:rsidRPr="00B01835">
        <w:rPr>
          <w:rFonts w:ascii="Times New Roman" w:eastAsia="Times New Roman" w:hAnsi="Times New Roman" w:cs="Times New Roman"/>
          <w:sz w:val="28"/>
          <w:szCs w:val="28"/>
          <w:lang w:eastAsia="ru-RU"/>
        </w:rPr>
        <w:t xml:space="preserve"> составляет не менее 0,80.</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 xml:space="preserve">Эффективность реализации подпрограммы признается удовлетворительной, в случае если значение </w:t>
      </w:r>
      <w:proofErr w:type="spellStart"/>
      <w:r w:rsidRPr="00B01835">
        <w:rPr>
          <w:rFonts w:ascii="Times New Roman" w:eastAsia="Times New Roman" w:hAnsi="Times New Roman" w:cs="Times New Roman"/>
          <w:sz w:val="28"/>
          <w:szCs w:val="28"/>
          <w:lang w:eastAsia="ru-RU"/>
        </w:rPr>
        <w:t>ЭРгп</w:t>
      </w:r>
      <w:proofErr w:type="spellEnd"/>
      <w:r w:rsidRPr="00B01835">
        <w:rPr>
          <w:rFonts w:ascii="Times New Roman" w:eastAsia="Times New Roman" w:hAnsi="Times New Roman" w:cs="Times New Roman"/>
          <w:sz w:val="28"/>
          <w:szCs w:val="28"/>
          <w:lang w:eastAsia="ru-RU"/>
        </w:rPr>
        <w:t xml:space="preserve"> составляет не менее 0,70.</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835">
        <w:rPr>
          <w:rFonts w:ascii="Times New Roman" w:eastAsia="Times New Roman" w:hAnsi="Times New Roman" w:cs="Times New Roman"/>
          <w:sz w:val="28"/>
          <w:szCs w:val="28"/>
          <w:lang w:eastAsia="ru-RU"/>
        </w:rPr>
        <w:t>В остальных случаях эффективность реализации подпрограммы признается неудовлетворительной.</w:t>
      </w:r>
    </w:p>
    <w:p w:rsidR="00F24006" w:rsidRPr="00B01835" w:rsidRDefault="00F24006" w:rsidP="00B01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1835">
        <w:rPr>
          <w:rFonts w:ascii="Times New Roman" w:eastAsia="Times New Roman" w:hAnsi="Times New Roman" w:cs="Times New Roman"/>
          <w:sz w:val="28"/>
          <w:szCs w:val="28"/>
          <w:lang w:eastAsia="ru-RU"/>
        </w:rPr>
        <w:t>Ответственный исполнитель может устанавливать иные основания для пр</w:t>
      </w:r>
      <w:r w:rsidRPr="00B01835">
        <w:rPr>
          <w:rFonts w:ascii="Times New Roman" w:eastAsia="Times New Roman" w:hAnsi="Times New Roman" w:cs="Times New Roman"/>
          <w:sz w:val="28"/>
          <w:szCs w:val="28"/>
          <w:lang w:eastAsia="ru-RU"/>
        </w:rPr>
        <w:t>и</w:t>
      </w:r>
      <w:r w:rsidRPr="00B01835">
        <w:rPr>
          <w:rFonts w:ascii="Times New Roman" w:eastAsia="Times New Roman" w:hAnsi="Times New Roman" w:cs="Times New Roman"/>
          <w:sz w:val="28"/>
          <w:szCs w:val="28"/>
          <w:lang w:eastAsia="ru-RU"/>
        </w:rPr>
        <w:t>знания эффективности подпрограммы высокой, средней, удовлетворительной и н</w:t>
      </w:r>
      <w:r w:rsidRPr="00B01835">
        <w:rPr>
          <w:rFonts w:ascii="Times New Roman" w:eastAsia="Times New Roman" w:hAnsi="Times New Roman" w:cs="Times New Roman"/>
          <w:sz w:val="28"/>
          <w:szCs w:val="28"/>
          <w:lang w:eastAsia="ru-RU"/>
        </w:rPr>
        <w:t>е</w:t>
      </w:r>
      <w:r w:rsidRPr="00B01835">
        <w:rPr>
          <w:rFonts w:ascii="Times New Roman" w:eastAsia="Times New Roman" w:hAnsi="Times New Roman" w:cs="Times New Roman"/>
          <w:sz w:val="28"/>
          <w:szCs w:val="28"/>
          <w:lang w:eastAsia="ru-RU"/>
        </w:rPr>
        <w:t>удовлетворительной в случае возникновения непредвиденных (форс-мажорных) о</w:t>
      </w:r>
      <w:r w:rsidRPr="00B01835">
        <w:rPr>
          <w:rFonts w:ascii="Times New Roman" w:eastAsia="Times New Roman" w:hAnsi="Times New Roman" w:cs="Times New Roman"/>
          <w:sz w:val="28"/>
          <w:szCs w:val="28"/>
          <w:lang w:eastAsia="ru-RU"/>
        </w:rPr>
        <w:t>б</w:t>
      </w:r>
      <w:r w:rsidRPr="00B01835">
        <w:rPr>
          <w:rFonts w:ascii="Times New Roman" w:eastAsia="Times New Roman" w:hAnsi="Times New Roman" w:cs="Times New Roman"/>
          <w:sz w:val="28"/>
          <w:szCs w:val="28"/>
          <w:lang w:eastAsia="ru-RU"/>
        </w:rPr>
        <w:t>стоятельств в субъектах Российской Федерации, связанных с лесными пожарами, вредными организмами и другими неблагоприятными факторами, в том числе на основе определения пороговых значений показателей (индикаторов) подпрограммы и расчета доли показателей (индикаторов) подпрограммы.</w:t>
      </w:r>
      <w:proofErr w:type="gramEnd"/>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006">
        <w:rPr>
          <w:rFonts w:ascii="Times New Roman" w:eastAsia="Times New Roman" w:hAnsi="Times New Roman" w:cs="Times New Roman"/>
          <w:sz w:val="28"/>
          <w:szCs w:val="28"/>
          <w:lang w:eastAsia="ru-RU"/>
        </w:rPr>
        <w:t>__________</w:t>
      </w:r>
      <w:bookmarkStart w:id="9" w:name="Par476"/>
      <w:bookmarkEnd w:id="9"/>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0D061C" w:rsidRDefault="000D061C"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sectPr w:rsidR="000D061C" w:rsidSect="00DE307A">
          <w:pgSz w:w="11906" w:h="16838"/>
          <w:pgMar w:top="1134" w:right="567" w:bottom="1134" w:left="1134" w:header="709" w:footer="709" w:gutter="0"/>
          <w:pgNumType w:start="1"/>
          <w:cols w:space="708"/>
          <w:titlePg/>
          <w:docGrid w:linePitch="360"/>
        </w:sectPr>
      </w:pP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F24006">
        <w:rPr>
          <w:rFonts w:ascii="Times New Roman" w:eastAsia="Times New Roman" w:hAnsi="Times New Roman" w:cs="Times New Roman"/>
          <w:b/>
          <w:bCs/>
          <w:sz w:val="28"/>
          <w:szCs w:val="28"/>
          <w:lang w:eastAsia="ru-RU"/>
        </w:rPr>
        <w:t>ПОДПРОГРАММА 3</w:t>
      </w: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«Охрана и воспроизводство объектов</w:t>
      </w:r>
    </w:p>
    <w:p w:rsidR="000D061C"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 xml:space="preserve">животного мира в Республике Тыва» государственной </w:t>
      </w:r>
    </w:p>
    <w:p w:rsidR="000D061C"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 xml:space="preserve">программы «Воспроизводство и использование </w:t>
      </w: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природных ресурсов на 2021-2025 годы»</w:t>
      </w: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4"/>
          <w:szCs w:val="24"/>
          <w:lang w:eastAsia="ru-RU"/>
        </w:rPr>
      </w:pP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4"/>
          <w:szCs w:val="24"/>
          <w:lang w:eastAsia="ru-RU"/>
        </w:rPr>
      </w:pPr>
      <w:proofErr w:type="gramStart"/>
      <w:r w:rsidRPr="00F24006">
        <w:rPr>
          <w:rFonts w:ascii="Times New Roman" w:eastAsia="Times New Roman" w:hAnsi="Times New Roman" w:cs="Times New Roman"/>
          <w:bCs/>
          <w:sz w:val="24"/>
          <w:szCs w:val="24"/>
          <w:lang w:eastAsia="ru-RU"/>
        </w:rPr>
        <w:t>П</w:t>
      </w:r>
      <w:proofErr w:type="gramEnd"/>
      <w:r w:rsidR="000D061C">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А</w:t>
      </w:r>
      <w:r w:rsidR="000D061C">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С</w:t>
      </w:r>
      <w:r w:rsidR="000D061C">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П</w:t>
      </w:r>
      <w:r w:rsidR="000D061C">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О</w:t>
      </w:r>
      <w:r w:rsidR="000D061C">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РТ</w:t>
      </w:r>
      <w:r w:rsidR="000D061C">
        <w:rPr>
          <w:rFonts w:ascii="Times New Roman" w:eastAsia="Times New Roman" w:hAnsi="Times New Roman" w:cs="Times New Roman"/>
          <w:bCs/>
          <w:sz w:val="24"/>
          <w:szCs w:val="24"/>
          <w:lang w:eastAsia="ru-RU"/>
        </w:rPr>
        <w:t xml:space="preserve"> </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F24006">
        <w:rPr>
          <w:rFonts w:ascii="Times New Roman" w:eastAsia="Times New Roman" w:hAnsi="Times New Roman" w:cs="Times New Roman"/>
          <w:bCs/>
          <w:sz w:val="24"/>
          <w:szCs w:val="24"/>
          <w:lang w:eastAsia="ru-RU"/>
        </w:rPr>
        <w:t>подпрограммы 3</w:t>
      </w:r>
      <w:r w:rsidR="000D061C">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«Охрана и воспроизводство объектов</w:t>
      </w:r>
    </w:p>
    <w:p w:rsidR="000D061C"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F24006">
        <w:rPr>
          <w:rFonts w:ascii="Times New Roman" w:eastAsia="Times New Roman" w:hAnsi="Times New Roman" w:cs="Times New Roman"/>
          <w:bCs/>
          <w:sz w:val="24"/>
          <w:szCs w:val="24"/>
          <w:lang w:eastAsia="ru-RU"/>
        </w:rPr>
        <w:t>животного мира в Республике Тыва»</w:t>
      </w:r>
      <w:r w:rsidR="000D061C">
        <w:rPr>
          <w:rFonts w:ascii="Times New Roman" w:eastAsia="Times New Roman" w:hAnsi="Times New Roman" w:cs="Times New Roman"/>
          <w:bCs/>
          <w:sz w:val="24"/>
          <w:szCs w:val="24"/>
          <w:lang w:eastAsia="ru-RU"/>
        </w:rPr>
        <w:t xml:space="preserve"> </w:t>
      </w:r>
      <w:r w:rsidRPr="00F24006">
        <w:rPr>
          <w:rFonts w:ascii="Times New Roman" w:eastAsia="Times New Roman" w:hAnsi="Times New Roman" w:cs="Times New Roman"/>
          <w:bCs/>
          <w:sz w:val="24"/>
          <w:szCs w:val="24"/>
          <w:lang w:eastAsia="ru-RU"/>
        </w:rPr>
        <w:t xml:space="preserve">государственной </w:t>
      </w:r>
    </w:p>
    <w:p w:rsidR="000D061C"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F24006">
        <w:rPr>
          <w:rFonts w:ascii="Times New Roman" w:eastAsia="Times New Roman" w:hAnsi="Times New Roman" w:cs="Times New Roman"/>
          <w:bCs/>
          <w:sz w:val="24"/>
          <w:szCs w:val="24"/>
          <w:lang w:eastAsia="ru-RU"/>
        </w:rPr>
        <w:t xml:space="preserve">программы «Воспроизводство и использование </w:t>
      </w:r>
    </w:p>
    <w:p w:rsidR="00F24006" w:rsidRPr="00F24006" w:rsidRDefault="000D061C" w:rsidP="00F24006">
      <w:pPr>
        <w:widowControl w:val="0"/>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F24006">
        <w:rPr>
          <w:rFonts w:ascii="Times New Roman" w:eastAsia="Times New Roman" w:hAnsi="Times New Roman" w:cs="Times New Roman"/>
          <w:bCs/>
          <w:sz w:val="24"/>
          <w:szCs w:val="24"/>
          <w:lang w:eastAsia="ru-RU"/>
        </w:rPr>
        <w:t>п</w:t>
      </w:r>
      <w:r w:rsidR="00F24006" w:rsidRPr="00F24006">
        <w:rPr>
          <w:rFonts w:ascii="Times New Roman" w:eastAsia="Times New Roman" w:hAnsi="Times New Roman" w:cs="Times New Roman"/>
          <w:bCs/>
          <w:sz w:val="24"/>
          <w:szCs w:val="24"/>
          <w:lang w:eastAsia="ru-RU"/>
        </w:rPr>
        <w:t>риродных ресурсов на 2021-2025 годы»</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F24006">
        <w:rPr>
          <w:rFonts w:ascii="Times New Roman" w:eastAsia="Times New Roman" w:hAnsi="Times New Roman" w:cs="Times New Roman"/>
          <w:bCs/>
          <w:sz w:val="24"/>
          <w:szCs w:val="24"/>
          <w:lang w:eastAsia="ru-RU"/>
        </w:rPr>
        <w:t>(далее – Подпрограмма)</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bl>
      <w:tblPr>
        <w:tblW w:w="10268" w:type="dxa"/>
        <w:jc w:val="center"/>
        <w:tblLayout w:type="fixed"/>
        <w:tblCellMar>
          <w:left w:w="0" w:type="dxa"/>
          <w:right w:w="0" w:type="dxa"/>
        </w:tblCellMar>
        <w:tblLook w:val="0000"/>
      </w:tblPr>
      <w:tblGrid>
        <w:gridCol w:w="2584"/>
        <w:gridCol w:w="567"/>
        <w:gridCol w:w="7117"/>
      </w:tblGrid>
      <w:tr w:rsidR="00F24006" w:rsidRPr="00F24006" w:rsidTr="000D061C">
        <w:trPr>
          <w:jc w:val="center"/>
        </w:trPr>
        <w:tc>
          <w:tcPr>
            <w:tcW w:w="2584"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Государственный зака</w:t>
            </w:r>
            <w:r w:rsidRPr="00F24006">
              <w:rPr>
                <w:rFonts w:ascii="Times New Roman" w:eastAsia="Times New Roman" w:hAnsi="Times New Roman" w:cs="Times New Roman"/>
                <w:sz w:val="24"/>
                <w:szCs w:val="24"/>
                <w:lang w:eastAsia="ru-RU"/>
              </w:rPr>
              <w:t>з</w:t>
            </w:r>
            <w:r w:rsidRPr="00F24006">
              <w:rPr>
                <w:rFonts w:ascii="Times New Roman" w:eastAsia="Times New Roman" w:hAnsi="Times New Roman" w:cs="Times New Roman"/>
                <w:sz w:val="24"/>
                <w:szCs w:val="24"/>
                <w:lang w:eastAsia="ru-RU"/>
              </w:rPr>
              <w:t>чик Подпрограммы</w:t>
            </w: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4"/>
                <w:szCs w:val="24"/>
                <w:lang w:eastAsia="ru-RU"/>
              </w:rPr>
              <w:t>–</w:t>
            </w:r>
          </w:p>
        </w:tc>
        <w:tc>
          <w:tcPr>
            <w:tcW w:w="7117"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w:t>
            </w:r>
          </w:p>
        </w:tc>
      </w:tr>
      <w:tr w:rsidR="00F24006" w:rsidRPr="00F24006" w:rsidTr="000D061C">
        <w:trPr>
          <w:jc w:val="center"/>
        </w:trPr>
        <w:tc>
          <w:tcPr>
            <w:tcW w:w="2584"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Ответственный испо</w:t>
            </w:r>
            <w:r w:rsidRPr="00F24006">
              <w:rPr>
                <w:rFonts w:ascii="Times New Roman" w:eastAsia="Times New Roman" w:hAnsi="Times New Roman" w:cs="Times New Roman"/>
                <w:sz w:val="24"/>
                <w:szCs w:val="24"/>
                <w:lang w:eastAsia="ru-RU"/>
              </w:rPr>
              <w:t>л</w:t>
            </w:r>
            <w:r w:rsidRPr="00F24006">
              <w:rPr>
                <w:rFonts w:ascii="Times New Roman" w:eastAsia="Times New Roman" w:hAnsi="Times New Roman" w:cs="Times New Roman"/>
                <w:sz w:val="24"/>
                <w:szCs w:val="24"/>
                <w:lang w:eastAsia="ru-RU"/>
              </w:rPr>
              <w:t>нитель Подпрограммы</w:t>
            </w: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4"/>
                <w:szCs w:val="24"/>
                <w:lang w:eastAsia="ru-RU"/>
              </w:rPr>
              <w:t>–</w:t>
            </w:r>
          </w:p>
        </w:tc>
        <w:tc>
          <w:tcPr>
            <w:tcW w:w="7117"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w:t>
            </w:r>
          </w:p>
        </w:tc>
      </w:tr>
      <w:tr w:rsidR="00F24006" w:rsidRPr="00F24006" w:rsidTr="000D061C">
        <w:trPr>
          <w:jc w:val="center"/>
        </w:trPr>
        <w:tc>
          <w:tcPr>
            <w:tcW w:w="2584"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Участники Подпрогра</w:t>
            </w:r>
            <w:r w:rsidRPr="00F24006">
              <w:rPr>
                <w:rFonts w:ascii="Times New Roman" w:eastAsia="Times New Roman" w:hAnsi="Times New Roman" w:cs="Times New Roman"/>
                <w:sz w:val="24"/>
                <w:szCs w:val="24"/>
                <w:lang w:eastAsia="ru-RU"/>
              </w:rPr>
              <w:t>м</w:t>
            </w:r>
            <w:r w:rsidRPr="00F24006">
              <w:rPr>
                <w:rFonts w:ascii="Times New Roman" w:eastAsia="Times New Roman" w:hAnsi="Times New Roman" w:cs="Times New Roman"/>
                <w:sz w:val="24"/>
                <w:szCs w:val="24"/>
                <w:lang w:eastAsia="ru-RU"/>
              </w:rPr>
              <w:t>мы</w:t>
            </w: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4"/>
                <w:szCs w:val="24"/>
                <w:lang w:eastAsia="ru-RU"/>
              </w:rPr>
              <w:t>–</w:t>
            </w:r>
          </w:p>
        </w:tc>
        <w:tc>
          <w:tcPr>
            <w:tcW w:w="7117"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F24006">
              <w:rPr>
                <w:rFonts w:ascii="Times New Roman" w:eastAsia="Times New Roman" w:hAnsi="Times New Roman" w:cs="Times New Roman"/>
                <w:sz w:val="24"/>
                <w:szCs w:val="24"/>
                <w:lang w:eastAsia="ru-RU"/>
              </w:rPr>
              <w:t>охотпользователи</w:t>
            </w:r>
            <w:proofErr w:type="spellEnd"/>
            <w:r w:rsidRPr="00F24006">
              <w:rPr>
                <w:rFonts w:ascii="Times New Roman" w:eastAsia="Times New Roman" w:hAnsi="Times New Roman" w:cs="Times New Roman"/>
                <w:sz w:val="24"/>
                <w:szCs w:val="24"/>
                <w:lang w:eastAsia="ru-RU"/>
              </w:rPr>
              <w:t xml:space="preserve"> (по согласованию)</w:t>
            </w:r>
          </w:p>
        </w:tc>
      </w:tr>
      <w:tr w:rsidR="00F24006" w:rsidRPr="00F24006" w:rsidTr="000D061C">
        <w:trPr>
          <w:jc w:val="center"/>
        </w:trPr>
        <w:tc>
          <w:tcPr>
            <w:tcW w:w="2584"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Цели Подпрограммы</w:t>
            </w: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4"/>
                <w:szCs w:val="24"/>
                <w:lang w:eastAsia="ru-RU"/>
              </w:rPr>
              <w:t>–</w:t>
            </w:r>
          </w:p>
        </w:tc>
        <w:tc>
          <w:tcPr>
            <w:tcW w:w="7117"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создание условий для развития в Республике Тыва современной </w:t>
            </w:r>
            <w:proofErr w:type="spellStart"/>
            <w:r w:rsidRPr="00F24006">
              <w:rPr>
                <w:rFonts w:ascii="Times New Roman" w:eastAsia="Times New Roman" w:hAnsi="Times New Roman" w:cs="Times New Roman"/>
                <w:sz w:val="24"/>
                <w:szCs w:val="24"/>
                <w:lang w:eastAsia="ru-RU"/>
              </w:rPr>
              <w:t>охотхозяйственной</w:t>
            </w:r>
            <w:proofErr w:type="spellEnd"/>
            <w:r w:rsidRPr="00F24006">
              <w:rPr>
                <w:rFonts w:ascii="Times New Roman" w:eastAsia="Times New Roman" w:hAnsi="Times New Roman" w:cs="Times New Roman"/>
                <w:sz w:val="24"/>
                <w:szCs w:val="24"/>
                <w:lang w:eastAsia="ru-RU"/>
              </w:rPr>
              <w:t xml:space="preserve"> инфраструктуры, повышение эффективности </w:t>
            </w:r>
            <w:proofErr w:type="gramStart"/>
            <w:r w:rsidRPr="00F24006">
              <w:rPr>
                <w:rFonts w:ascii="Times New Roman" w:eastAsia="Times New Roman" w:hAnsi="Times New Roman" w:cs="Times New Roman"/>
                <w:sz w:val="24"/>
                <w:szCs w:val="24"/>
                <w:lang w:eastAsia="ru-RU"/>
              </w:rPr>
              <w:t>контроля за</w:t>
            </w:r>
            <w:proofErr w:type="gramEnd"/>
            <w:r w:rsidRPr="00F24006">
              <w:rPr>
                <w:rFonts w:ascii="Times New Roman" w:eastAsia="Times New Roman" w:hAnsi="Times New Roman" w:cs="Times New Roman"/>
                <w:sz w:val="24"/>
                <w:szCs w:val="24"/>
                <w:lang w:eastAsia="ru-RU"/>
              </w:rPr>
              <w:t xml:space="preserve"> состоянием объектов животного мира и среды их обит</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0D061C">
        <w:trPr>
          <w:jc w:val="center"/>
        </w:trPr>
        <w:tc>
          <w:tcPr>
            <w:tcW w:w="2584"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Задачи Подпрограммы</w:t>
            </w: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4"/>
                <w:szCs w:val="24"/>
                <w:lang w:eastAsia="ru-RU"/>
              </w:rPr>
              <w:t>–</w:t>
            </w:r>
          </w:p>
        </w:tc>
        <w:tc>
          <w:tcPr>
            <w:tcW w:w="7117"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сохранения и воспроизводства объектов животного м</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ра и среды их обитания;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рационального и устойчивого использования ресурсов животного мира;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защищенности населения и животноводческой отрасли республики от негативного воздействия объектов животного мира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0D061C">
        <w:trPr>
          <w:jc w:val="center"/>
        </w:trPr>
        <w:tc>
          <w:tcPr>
            <w:tcW w:w="2584"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Целевые индикаторы и показатели Подпр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граммы</w:t>
            </w: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4"/>
                <w:szCs w:val="24"/>
                <w:lang w:eastAsia="ru-RU"/>
              </w:rPr>
              <w:t>–</w:t>
            </w:r>
          </w:p>
        </w:tc>
        <w:tc>
          <w:tcPr>
            <w:tcW w:w="7117"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доля видов охотничьих ресурсов, по которым ведется учет их чи</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ленности в рамках государственного мониторинга охотничьих р</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сурсов и среды их обитания, в общем количестве видов охотничьих ресурсов, обитающих на территории Республики Тыва, к 2025 г. – 37 процентов, 2021 году – 35 процентов</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году – 36 процентов</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году – 36 процентов</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году – 37 процентов;</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доля нарушений, выявленных  при осуществлении федерального г</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сударственного охотничьего надзора, по которым вынесены пост</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новления о привлечении к административной ответственности, к общему количеству выявленных нарушений, к 2025 г. – 82 процент</w:t>
            </w:r>
            <w:r w:rsidR="000D061C">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 2021 году – 80 процентов</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году – 81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году – 81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году – 82 процента;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индекс численности волка (отношение численности волка по око</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 xml:space="preserve">чании охотничьего сезона в текущем году к его численности) к </w:t>
            </w:r>
            <w:r w:rsidR="000D061C">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2025 г. – 92 процента, 2021 г. – 90 процентов</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91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 – 91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92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индекс численности охотничьих ресурсов в охотничьих угодьях (о</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ношение численности охотничьих ресурсов по окончании охотнич</w:t>
            </w:r>
            <w:r w:rsidRPr="00F24006">
              <w:rPr>
                <w:rFonts w:ascii="Times New Roman" w:eastAsia="Times New Roman" w:hAnsi="Times New Roman" w:cs="Times New Roman"/>
                <w:sz w:val="24"/>
                <w:szCs w:val="24"/>
                <w:lang w:eastAsia="ru-RU"/>
              </w:rPr>
              <w:t>ь</w:t>
            </w:r>
            <w:r w:rsidRPr="00F24006">
              <w:rPr>
                <w:rFonts w:ascii="Times New Roman" w:eastAsia="Times New Roman" w:hAnsi="Times New Roman" w:cs="Times New Roman"/>
                <w:sz w:val="24"/>
                <w:szCs w:val="24"/>
                <w:lang w:eastAsia="ru-RU"/>
              </w:rPr>
              <w:t>его сезона в текущем году к их численности), к 2025 г. – 103 проце</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та, 2021 г. – 101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101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 – 102 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цента</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102 процента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0D061C">
        <w:trPr>
          <w:jc w:val="center"/>
        </w:trPr>
        <w:tc>
          <w:tcPr>
            <w:tcW w:w="2584"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Сроки реализации По</w:t>
            </w:r>
            <w:r w:rsidRPr="00F24006">
              <w:rPr>
                <w:rFonts w:ascii="Times New Roman" w:eastAsia="Times New Roman" w:hAnsi="Times New Roman" w:cs="Times New Roman"/>
                <w:sz w:val="24"/>
                <w:szCs w:val="24"/>
                <w:lang w:eastAsia="ru-RU"/>
              </w:rPr>
              <w:t>д</w:t>
            </w:r>
            <w:r w:rsidRPr="00F24006">
              <w:rPr>
                <w:rFonts w:ascii="Times New Roman" w:eastAsia="Times New Roman" w:hAnsi="Times New Roman" w:cs="Times New Roman"/>
                <w:sz w:val="24"/>
                <w:szCs w:val="24"/>
                <w:lang w:eastAsia="ru-RU"/>
              </w:rPr>
              <w:t>программы</w:t>
            </w: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4"/>
                <w:szCs w:val="24"/>
                <w:lang w:eastAsia="ru-RU"/>
              </w:rPr>
              <w:t>–</w:t>
            </w:r>
          </w:p>
        </w:tc>
        <w:tc>
          <w:tcPr>
            <w:tcW w:w="7117"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2021-2025 годы</w:t>
            </w:r>
          </w:p>
        </w:tc>
      </w:tr>
      <w:tr w:rsidR="00F24006" w:rsidRPr="00F24006" w:rsidTr="000D061C">
        <w:trPr>
          <w:jc w:val="center"/>
        </w:trPr>
        <w:tc>
          <w:tcPr>
            <w:tcW w:w="2584"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Объемы бюджетных а</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сигнований Подпр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граммы</w:t>
            </w: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4"/>
                <w:szCs w:val="24"/>
                <w:lang w:eastAsia="ru-RU"/>
              </w:rPr>
              <w:t>–</w:t>
            </w:r>
          </w:p>
        </w:tc>
        <w:tc>
          <w:tcPr>
            <w:tcW w:w="7117"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общий объем финансирования Подпрограммы составляет 40185,7 тыс. рублей за счет средств республиканского бюджета, в том числе по годам:</w:t>
            </w:r>
          </w:p>
          <w:p w:rsidR="000D061C"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2021 г. </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7652,5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2022 г. – 8133,3 тыс. рублей, из них 8133,3 тыс. рублей за счет средств республиканского бюджета;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2023 г. – 8133,3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2024 г. – 8133,3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2025 г. – 8133,3 тыс. рублей.</w:t>
            </w:r>
          </w:p>
          <w:p w:rsidR="00F24006" w:rsidRDefault="00F24006" w:rsidP="000D061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 финансирования, предусмотренный Подпрограммой, носит прогнозный характер и подлежит ежегодному уточнению при фо</w:t>
            </w:r>
            <w:r w:rsidRPr="00F24006">
              <w:rPr>
                <w:rFonts w:ascii="Times New Roman" w:eastAsia="Times New Roman" w:hAnsi="Times New Roman" w:cs="Times New Roman"/>
                <w:sz w:val="24"/>
                <w:szCs w:val="24"/>
                <w:lang w:eastAsia="ru-RU"/>
              </w:rPr>
              <w:t>р</w:t>
            </w:r>
            <w:r w:rsidRPr="00F24006">
              <w:rPr>
                <w:rFonts w:ascii="Times New Roman" w:eastAsia="Times New Roman" w:hAnsi="Times New Roman" w:cs="Times New Roman"/>
                <w:sz w:val="24"/>
                <w:szCs w:val="24"/>
                <w:lang w:eastAsia="ru-RU"/>
              </w:rPr>
              <w:t>мировании республиканского бюджета Республики Тыва на соотве</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ствующий ф</w:t>
            </w:r>
            <w:r w:rsidR="000D061C">
              <w:rPr>
                <w:rFonts w:ascii="Times New Roman" w:eastAsia="Times New Roman" w:hAnsi="Times New Roman" w:cs="Times New Roman"/>
                <w:sz w:val="24"/>
                <w:szCs w:val="24"/>
                <w:lang w:eastAsia="ru-RU"/>
              </w:rPr>
              <w:t>инансовый год и плановый период</w:t>
            </w:r>
          </w:p>
          <w:p w:rsidR="000D061C" w:rsidRPr="00F24006" w:rsidRDefault="000D061C" w:rsidP="000D061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0D061C">
        <w:trPr>
          <w:jc w:val="center"/>
        </w:trPr>
        <w:tc>
          <w:tcPr>
            <w:tcW w:w="2584"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Ожидаемые результаты реализации Подпр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граммы</w:t>
            </w: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4"/>
                <w:szCs w:val="24"/>
                <w:lang w:eastAsia="ru-RU"/>
              </w:rPr>
              <w:t>–</w:t>
            </w:r>
          </w:p>
        </w:tc>
        <w:tc>
          <w:tcPr>
            <w:tcW w:w="7117"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достижение доли видов охотничьих ресурсов, по которым ведется учет их численности в рамках государственного мониторинга охо</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ничьих ресурсов и среды их обитания, в общем количестве видов охотничьих ресурсов, обитающих на территории Республики Тыва, к 2025 г. – 37 процентов, 2021 г. – 35 процентов</w:t>
            </w:r>
            <w:r w:rsidR="00DE307A">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36 проце</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тов</w:t>
            </w:r>
            <w:r w:rsidR="00DE307A">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 – 36 процентов</w:t>
            </w:r>
            <w:r w:rsidR="00DE307A">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37 процентов;</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доли нарушений, выявленных  при осуществлении ф</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дерального государственного охотничьего надзора, по которым в</w:t>
            </w:r>
            <w:r w:rsidRPr="00F24006">
              <w:rPr>
                <w:rFonts w:ascii="Times New Roman" w:eastAsia="Times New Roman" w:hAnsi="Times New Roman" w:cs="Times New Roman"/>
                <w:sz w:val="24"/>
                <w:szCs w:val="24"/>
                <w:lang w:eastAsia="ru-RU"/>
              </w:rPr>
              <w:t>ы</w:t>
            </w:r>
            <w:r w:rsidRPr="00F24006">
              <w:rPr>
                <w:rFonts w:ascii="Times New Roman" w:eastAsia="Times New Roman" w:hAnsi="Times New Roman" w:cs="Times New Roman"/>
                <w:sz w:val="24"/>
                <w:szCs w:val="24"/>
                <w:lang w:eastAsia="ru-RU"/>
              </w:rPr>
              <w:t>несены постановления о привлечении к административной ответс</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венности, к общему количеству выявленных нарушений, к 2025 г. – 82 про</w:t>
            </w:r>
            <w:r w:rsidR="000D061C">
              <w:rPr>
                <w:rFonts w:ascii="Times New Roman" w:eastAsia="Times New Roman" w:hAnsi="Times New Roman" w:cs="Times New Roman"/>
                <w:sz w:val="24"/>
                <w:szCs w:val="24"/>
                <w:lang w:eastAsia="ru-RU"/>
              </w:rPr>
              <w:t>цента, 2021 г. – 80 процентов,</w:t>
            </w:r>
            <w:r w:rsidRPr="00F24006">
              <w:rPr>
                <w:rFonts w:ascii="Times New Roman" w:eastAsia="Times New Roman" w:hAnsi="Times New Roman" w:cs="Times New Roman"/>
                <w:sz w:val="24"/>
                <w:szCs w:val="24"/>
                <w:lang w:eastAsia="ru-RU"/>
              </w:rPr>
              <w:t xml:space="preserve"> 2022 г. – 81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 – 81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82 процента;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индекса численности волка (отношение численности волка по окончании охотничьего сезона в текущем году к его чи</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ленно</w:t>
            </w:r>
            <w:r w:rsidR="000D061C">
              <w:rPr>
                <w:rFonts w:ascii="Times New Roman" w:eastAsia="Times New Roman" w:hAnsi="Times New Roman" w:cs="Times New Roman"/>
                <w:sz w:val="24"/>
                <w:szCs w:val="24"/>
                <w:lang w:eastAsia="ru-RU"/>
              </w:rPr>
              <w:t>сти</w:t>
            </w:r>
            <w:r w:rsidRPr="00F24006">
              <w:rPr>
                <w:rFonts w:ascii="Times New Roman" w:eastAsia="Times New Roman" w:hAnsi="Times New Roman" w:cs="Times New Roman"/>
                <w:sz w:val="24"/>
                <w:szCs w:val="24"/>
                <w:lang w:eastAsia="ru-RU"/>
              </w:rPr>
              <w:t>) к 2025 г. – 92 процента, 2021 г. – 90 процентов</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91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 – 91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92 процента;</w:t>
            </w:r>
          </w:p>
          <w:p w:rsidR="00F24006" w:rsidRPr="00F24006" w:rsidRDefault="00F24006" w:rsidP="000D061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индекса численности охотничьих ресурсов в охотнич</w:t>
            </w:r>
            <w:r w:rsidRPr="00F24006">
              <w:rPr>
                <w:rFonts w:ascii="Times New Roman" w:eastAsia="Times New Roman" w:hAnsi="Times New Roman" w:cs="Times New Roman"/>
                <w:sz w:val="24"/>
                <w:szCs w:val="24"/>
                <w:lang w:eastAsia="ru-RU"/>
              </w:rPr>
              <w:t>ь</w:t>
            </w:r>
            <w:r w:rsidRPr="00F24006">
              <w:rPr>
                <w:rFonts w:ascii="Times New Roman" w:eastAsia="Times New Roman" w:hAnsi="Times New Roman" w:cs="Times New Roman"/>
                <w:sz w:val="24"/>
                <w:szCs w:val="24"/>
                <w:lang w:eastAsia="ru-RU"/>
              </w:rPr>
              <w:t>их угодьях (отношение численности охотничьих ресурсов по око</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 xml:space="preserve">чании охотничьего сезона в текущем году к их численности), к </w:t>
            </w:r>
            <w:r w:rsidR="000D061C">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2025 г. – 103 процента, 2021 г. – 101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101 процент</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2023 г. – 102 процента</w:t>
            </w:r>
            <w:r w:rsidR="000D061C">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2024 г. – 102 процента</w:t>
            </w:r>
          </w:p>
        </w:tc>
      </w:tr>
    </w:tbl>
    <w:p w:rsidR="00F24006" w:rsidRPr="00F24006" w:rsidRDefault="00F24006" w:rsidP="000D061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p>
    <w:p w:rsidR="00F24006" w:rsidRPr="00F24006" w:rsidRDefault="00F24006" w:rsidP="000D061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w:t>
      </w:r>
      <w:r w:rsidRPr="00F24006">
        <w:rPr>
          <w:rFonts w:ascii="Times New Roman" w:eastAsia="Times New Roman" w:hAnsi="Times New Roman" w:cs="Times New Roman"/>
          <w:bCs/>
          <w:sz w:val="28"/>
          <w:szCs w:val="28"/>
          <w:lang w:eastAsia="ru-RU"/>
        </w:rPr>
        <w:t>. Обоснование проблемы, анализ ее исходного состояния</w:t>
      </w:r>
    </w:p>
    <w:p w:rsidR="00F24006" w:rsidRPr="00F24006" w:rsidRDefault="00F24006" w:rsidP="000D061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Республика Тыва обладает значительными запасами охотничьих ресурсов и уникальным видовым разнообразием. Основными объектами охоты в настоящее время являются около 40 видов диких животных, включая копытных, пушных ж</w:t>
      </w:r>
      <w:r w:rsidRPr="000D061C">
        <w:rPr>
          <w:rFonts w:ascii="Times New Roman" w:eastAsia="Times New Roman" w:hAnsi="Times New Roman" w:cs="Times New Roman"/>
          <w:sz w:val="28"/>
          <w:szCs w:val="28"/>
          <w:lang w:eastAsia="ru-RU"/>
        </w:rPr>
        <w:t>и</w:t>
      </w:r>
      <w:r w:rsidRPr="000D061C">
        <w:rPr>
          <w:rFonts w:ascii="Times New Roman" w:eastAsia="Times New Roman" w:hAnsi="Times New Roman" w:cs="Times New Roman"/>
          <w:sz w:val="28"/>
          <w:szCs w:val="28"/>
          <w:lang w:eastAsia="ru-RU"/>
        </w:rPr>
        <w:t>вотных и птиц.</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Общая площадь охотничьих угодий в Республике Тыва составляет 16199,8 тыс. гектаров.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Обеспечение рационального использования и воспроизводства природных р</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сурсов является одной из ключевых задач общества и государства, решение которой позволит сформировать основу долгосрочного социально-экономического развития республики, сохранить достойную среду обитания и ресурсную базу для жизни и деятельности будущих поколений.</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Основными этапами организации природопользования являются изучение имеющихся на конкретной территории природных и социальных ресурсов, осущес</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вление мониторинга, оценки и прогноза возможных изменений их состояния, уп</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рядочение и анализ собранной информации с целью планирования освоения ресу</w:t>
      </w:r>
      <w:r w:rsidRPr="000D061C">
        <w:rPr>
          <w:rFonts w:ascii="Times New Roman" w:eastAsia="Times New Roman" w:hAnsi="Times New Roman" w:cs="Times New Roman"/>
          <w:sz w:val="28"/>
          <w:szCs w:val="28"/>
          <w:lang w:eastAsia="ru-RU"/>
        </w:rPr>
        <w:t>р</w:t>
      </w:r>
      <w:r w:rsidRPr="000D061C">
        <w:rPr>
          <w:rFonts w:ascii="Times New Roman" w:eastAsia="Times New Roman" w:hAnsi="Times New Roman" w:cs="Times New Roman"/>
          <w:sz w:val="28"/>
          <w:szCs w:val="28"/>
          <w:lang w:eastAsia="ru-RU"/>
        </w:rPr>
        <w:t>сов и подготовка инфраструктуры к ведению добычи, переработки и реализации т</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варной продукции. Реализация настоящей Программы будет осуществляться прим</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нительно к сферам мониторинга численности объектов животного мира, их сохр</w:t>
      </w:r>
      <w:r w:rsidRPr="000D061C">
        <w:rPr>
          <w:rFonts w:ascii="Times New Roman" w:eastAsia="Times New Roman" w:hAnsi="Times New Roman" w:cs="Times New Roman"/>
          <w:sz w:val="28"/>
          <w:szCs w:val="28"/>
          <w:lang w:eastAsia="ru-RU"/>
        </w:rPr>
        <w:t>а</w:t>
      </w:r>
      <w:r w:rsidRPr="000D061C">
        <w:rPr>
          <w:rFonts w:ascii="Times New Roman" w:eastAsia="Times New Roman" w:hAnsi="Times New Roman" w:cs="Times New Roman"/>
          <w:sz w:val="28"/>
          <w:szCs w:val="28"/>
          <w:lang w:eastAsia="ru-RU"/>
        </w:rPr>
        <w:t>нения и воспроизводства, добычи (использования) для удовлетворения потребн</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стей населения и экономики Республики Тыва.</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Охотничьи ресурсы: согласно данным государственного мониторинга объе</w:t>
      </w:r>
      <w:r w:rsidRPr="000D061C">
        <w:rPr>
          <w:rFonts w:ascii="Times New Roman" w:eastAsia="Times New Roman" w:hAnsi="Times New Roman" w:cs="Times New Roman"/>
          <w:sz w:val="28"/>
          <w:szCs w:val="28"/>
          <w:lang w:eastAsia="ru-RU"/>
        </w:rPr>
        <w:t>к</w:t>
      </w:r>
      <w:r w:rsidRPr="000D061C">
        <w:rPr>
          <w:rFonts w:ascii="Times New Roman" w:eastAsia="Times New Roman" w:hAnsi="Times New Roman" w:cs="Times New Roman"/>
          <w:sz w:val="28"/>
          <w:szCs w:val="28"/>
          <w:lang w:eastAsia="ru-RU"/>
        </w:rPr>
        <w:t xml:space="preserve">тов животного мира в Республике Тыва в 2019 году </w:t>
      </w:r>
      <w:r w:rsidRPr="000D061C">
        <w:rPr>
          <w:rFonts w:ascii="Times New Roman" w:eastAsia="Calibri" w:hAnsi="Times New Roman" w:cs="Times New Roman"/>
          <w:sz w:val="28"/>
          <w:szCs w:val="28"/>
        </w:rPr>
        <w:t>обитало 4799 лося, 10446 каб</w:t>
      </w:r>
      <w:r w:rsidRPr="000D061C">
        <w:rPr>
          <w:rFonts w:ascii="Times New Roman" w:eastAsia="Calibri" w:hAnsi="Times New Roman" w:cs="Times New Roman"/>
          <w:sz w:val="28"/>
          <w:szCs w:val="28"/>
        </w:rPr>
        <w:t>а</w:t>
      </w:r>
      <w:r w:rsidRPr="000D061C">
        <w:rPr>
          <w:rFonts w:ascii="Times New Roman" w:eastAsia="Calibri" w:hAnsi="Times New Roman" w:cs="Times New Roman"/>
          <w:sz w:val="28"/>
          <w:szCs w:val="28"/>
        </w:rPr>
        <w:t>нов, 35426 косуль, 18556 кабарог, 7772 козерога, 14610 благородных оленей, 3820 бурых медведей.</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061C">
        <w:rPr>
          <w:rFonts w:ascii="Times New Roman" w:eastAsia="Times New Roman" w:hAnsi="Times New Roman" w:cs="Times New Roman"/>
          <w:sz w:val="28"/>
          <w:szCs w:val="28"/>
          <w:lang w:eastAsia="ru-RU"/>
        </w:rPr>
        <w:t>В сезон охоты 2019-2020 годов было добыто 329 благородных оленей (мар</w:t>
      </w:r>
      <w:r w:rsidRPr="000D061C">
        <w:rPr>
          <w:rFonts w:ascii="Times New Roman" w:eastAsia="Times New Roman" w:hAnsi="Times New Roman" w:cs="Times New Roman"/>
          <w:sz w:val="28"/>
          <w:szCs w:val="28"/>
          <w:lang w:eastAsia="ru-RU"/>
        </w:rPr>
        <w:t>а</w:t>
      </w:r>
      <w:r w:rsidRPr="000D061C">
        <w:rPr>
          <w:rFonts w:ascii="Times New Roman" w:eastAsia="Times New Roman" w:hAnsi="Times New Roman" w:cs="Times New Roman"/>
          <w:sz w:val="28"/>
          <w:szCs w:val="28"/>
          <w:lang w:eastAsia="ru-RU"/>
        </w:rPr>
        <w:t>лов), 65 лосей, 78 козерога, 548 кабарог, 795 косуль, 37 бурых медведей, 4759 соб</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лей и 6331 других пушных зверей (горностай, корсак, хорь, белка, ондатра, колонок, лиса, норка).</w:t>
      </w:r>
      <w:proofErr w:type="gramEnd"/>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Освоение лимитов добычи по основным видам охотничьих ресурсов находи</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ся на низком уровне и не превышает 30 процентов. В то же время численность мн</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гих охотничьих ресурсов далека от биологической продуктивности популяций и экологической емкости угодий. В целом по республике суммарная численность к</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пытных животных значительно ниже потенциально возможной. Существенный ра</w:t>
      </w:r>
      <w:r w:rsidRPr="000D061C">
        <w:rPr>
          <w:rFonts w:ascii="Times New Roman" w:eastAsia="Times New Roman" w:hAnsi="Times New Roman" w:cs="Times New Roman"/>
          <w:sz w:val="28"/>
          <w:szCs w:val="28"/>
          <w:lang w:eastAsia="ru-RU"/>
        </w:rPr>
        <w:t>з</w:t>
      </w:r>
      <w:r w:rsidRPr="000D061C">
        <w:rPr>
          <w:rFonts w:ascii="Times New Roman" w:eastAsia="Times New Roman" w:hAnsi="Times New Roman" w:cs="Times New Roman"/>
          <w:sz w:val="28"/>
          <w:szCs w:val="28"/>
          <w:lang w:eastAsia="ru-RU"/>
        </w:rPr>
        <w:t>рыв между фактической численностью охотничьих ресурсов и расчетной создают следующие основные факторы:</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высокая численность хищников, прежде всего волка (плотность волка в охо</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ничьих угодьях республики превышает аналогичный показатель по стране более чем в 4 раза);</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высокий уровень браконьерства;</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низкий уровень качества осуществления государственного мониторинга охо</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ничьих ресурсов и среды их обитания по причине недостаточного финансового и материально-технического обеспечения;</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недостаточно эффективное исполнение полномочий, переданных органам г</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сударственной власти субъектов Российской Федерации в муниципальных районах республики (в настоящее время в республике не хватает около 30 штатных единиц государственных охотинспекторов).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При инерционном развитии охотничьего хозяйства можно ожидать:</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сохранение разрыва между фактической и потенциально возможной (расче</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ной) численностью охотничьих ресурсов, отражающего неиспользуемый потенциал развития охотничьего хозяйства;</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сокращение численности отдельных видов охотничьих ресурсов в связи с прессом хищников и продолжающимся браконьерством;</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снижение доступности охотничьих ресурсов для многих охотников;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сохранение низкой бюджетной эффективности охотничьего хозяйства, в</w:t>
      </w:r>
      <w:r w:rsidRPr="000D061C">
        <w:rPr>
          <w:rFonts w:ascii="Times New Roman" w:eastAsia="Times New Roman" w:hAnsi="Times New Roman" w:cs="Times New Roman"/>
          <w:sz w:val="28"/>
          <w:szCs w:val="28"/>
          <w:lang w:eastAsia="ru-RU"/>
        </w:rPr>
        <w:t>ы</w:t>
      </w:r>
      <w:r w:rsidRPr="000D061C">
        <w:rPr>
          <w:rFonts w:ascii="Times New Roman" w:eastAsia="Times New Roman" w:hAnsi="Times New Roman" w:cs="Times New Roman"/>
          <w:sz w:val="28"/>
          <w:szCs w:val="28"/>
          <w:lang w:eastAsia="ru-RU"/>
        </w:rPr>
        <w:t>званной неэффективной системой налогообложения в данной области.</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Основным направлением государственной политики в сфере сохранения и воспроизводства охотничьих ресурсов в последние годы является децентрализация системы управления в данной сфере, передача соответствующих полномочий на уровень субъектов Российской Федерации.</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Реализация системных мер по сохранению и воспроизводству охотничьих р</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сурсов потребует увеличения бюджетных расходов из средств федерального бюдж</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та. Однако расчеты показывают, что в случае совершенствования системы налог</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обложения в области охоты и сохранения охотничьих ресурсов и дальнейшего п</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вышения эффективности федерального государственного надзора данные расходы могут быть компенсированы за счет дополнительных поступлений в бюджет ре</w:t>
      </w:r>
      <w:r w:rsidRPr="000D061C">
        <w:rPr>
          <w:rFonts w:ascii="Times New Roman" w:eastAsia="Times New Roman" w:hAnsi="Times New Roman" w:cs="Times New Roman"/>
          <w:sz w:val="28"/>
          <w:szCs w:val="28"/>
          <w:lang w:eastAsia="ru-RU"/>
        </w:rPr>
        <w:t>с</w:t>
      </w:r>
      <w:r w:rsidRPr="000D061C">
        <w:rPr>
          <w:rFonts w:ascii="Times New Roman" w:eastAsia="Times New Roman" w:hAnsi="Times New Roman" w:cs="Times New Roman"/>
          <w:sz w:val="28"/>
          <w:szCs w:val="28"/>
          <w:lang w:eastAsia="ru-RU"/>
        </w:rPr>
        <w:t>публики.</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0D061C"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0D061C">
        <w:rPr>
          <w:rFonts w:ascii="Times New Roman" w:eastAsia="Times New Roman" w:hAnsi="Times New Roman" w:cs="Times New Roman"/>
          <w:bCs/>
          <w:sz w:val="28"/>
          <w:szCs w:val="28"/>
          <w:lang w:val="en-US" w:eastAsia="ru-RU"/>
        </w:rPr>
        <w:t>II</w:t>
      </w:r>
      <w:r w:rsidRPr="000D061C">
        <w:rPr>
          <w:rFonts w:ascii="Times New Roman" w:eastAsia="Times New Roman" w:hAnsi="Times New Roman" w:cs="Times New Roman"/>
          <w:bCs/>
          <w:sz w:val="28"/>
          <w:szCs w:val="28"/>
          <w:lang w:eastAsia="ru-RU"/>
        </w:rPr>
        <w:t>. Основные цели, задачи и этапы реализации Подпрограммы</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 соответствии со Стратегией социально-экономического развития Республ</w:t>
      </w:r>
      <w:r w:rsidRPr="000D061C">
        <w:rPr>
          <w:rFonts w:ascii="Times New Roman" w:eastAsia="Times New Roman" w:hAnsi="Times New Roman" w:cs="Times New Roman"/>
          <w:sz w:val="28"/>
          <w:szCs w:val="28"/>
          <w:lang w:eastAsia="ru-RU"/>
        </w:rPr>
        <w:t>и</w:t>
      </w:r>
      <w:r w:rsidRPr="000D061C">
        <w:rPr>
          <w:rFonts w:ascii="Times New Roman" w:eastAsia="Times New Roman" w:hAnsi="Times New Roman" w:cs="Times New Roman"/>
          <w:sz w:val="28"/>
          <w:szCs w:val="28"/>
          <w:lang w:eastAsia="ru-RU"/>
        </w:rPr>
        <w:t>ки Тыва до 2030 года, одобренной постановлением Правительства Республики Тыва от 24 декабря 2018 г. № 638, а также иными руководящими документами в насто</w:t>
      </w:r>
      <w:r w:rsidRPr="000D061C">
        <w:rPr>
          <w:rFonts w:ascii="Times New Roman" w:eastAsia="Times New Roman" w:hAnsi="Times New Roman" w:cs="Times New Roman"/>
          <w:sz w:val="28"/>
          <w:szCs w:val="28"/>
          <w:lang w:eastAsia="ru-RU"/>
        </w:rPr>
        <w:t>я</w:t>
      </w:r>
      <w:r w:rsidRPr="000D061C">
        <w:rPr>
          <w:rFonts w:ascii="Times New Roman" w:eastAsia="Times New Roman" w:hAnsi="Times New Roman" w:cs="Times New Roman"/>
          <w:sz w:val="28"/>
          <w:szCs w:val="28"/>
          <w:lang w:eastAsia="ru-RU"/>
        </w:rPr>
        <w:t>щее время приоритетными направлениями государственной политики в сфере с</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хранения и воспроизводства объектов животного мира определены:</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проведение мероприятий по сохранению объектов животного мира и среды их обитания;</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организация и создание на территории республики современной охотничьей инфраструктуры.</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Основными целями государственной политики в сфере сохранения и воспр</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изводства объектов животного мира являются сохранение, воспроизводство и р</w:t>
      </w:r>
      <w:r w:rsidRPr="000D061C">
        <w:rPr>
          <w:rFonts w:ascii="Times New Roman" w:eastAsia="Times New Roman" w:hAnsi="Times New Roman" w:cs="Times New Roman"/>
          <w:sz w:val="28"/>
          <w:szCs w:val="28"/>
          <w:lang w:eastAsia="ru-RU"/>
        </w:rPr>
        <w:t>а</w:t>
      </w:r>
      <w:r w:rsidRPr="000D061C">
        <w:rPr>
          <w:rFonts w:ascii="Times New Roman" w:eastAsia="Times New Roman" w:hAnsi="Times New Roman" w:cs="Times New Roman"/>
          <w:sz w:val="28"/>
          <w:szCs w:val="28"/>
          <w:lang w:eastAsia="ru-RU"/>
        </w:rPr>
        <w:t>циональное использование охотничьих ресурсов.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Задачами Подпрограммы являются:</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обеспечение сохранения и воспроизводства объектов животного мира и среды их обитания;</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обеспечение рационального и устойчивого использования ресурсов животного мира;</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обеспечение защищенности населения и животноводческой отрасли респу</w:t>
      </w:r>
      <w:r w:rsidRPr="000D061C">
        <w:rPr>
          <w:rFonts w:ascii="Times New Roman" w:eastAsia="Times New Roman" w:hAnsi="Times New Roman" w:cs="Times New Roman"/>
          <w:sz w:val="28"/>
          <w:szCs w:val="28"/>
          <w:lang w:eastAsia="ru-RU"/>
        </w:rPr>
        <w:t>б</w:t>
      </w:r>
      <w:r w:rsidRPr="000D061C">
        <w:rPr>
          <w:rFonts w:ascii="Times New Roman" w:eastAsia="Times New Roman" w:hAnsi="Times New Roman" w:cs="Times New Roman"/>
          <w:sz w:val="28"/>
          <w:szCs w:val="28"/>
          <w:lang w:eastAsia="ru-RU"/>
        </w:rPr>
        <w:t>лики от негативного воздействия объектов животного мира.</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 рамках настоящей Подпрограммы показатели (индикаторы) достижения ц</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лей и решения основных задач предназначены для оценки наиболее существенных результатов реализации Подпрограммы.</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К общим показателям (индикаторам) реализации Подпрограммы относятся:</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 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Респу</w:t>
      </w:r>
      <w:r w:rsidRPr="000D061C">
        <w:rPr>
          <w:rFonts w:ascii="Times New Roman" w:eastAsia="Times New Roman" w:hAnsi="Times New Roman" w:cs="Times New Roman"/>
          <w:sz w:val="28"/>
          <w:szCs w:val="28"/>
          <w:lang w:eastAsia="ru-RU"/>
        </w:rPr>
        <w:t>б</w:t>
      </w:r>
      <w:r w:rsidRPr="000D061C">
        <w:rPr>
          <w:rFonts w:ascii="Times New Roman" w:eastAsia="Times New Roman" w:hAnsi="Times New Roman" w:cs="Times New Roman"/>
          <w:sz w:val="28"/>
          <w:szCs w:val="28"/>
          <w:lang w:eastAsia="ru-RU"/>
        </w:rPr>
        <w:t>лики Тыва (не менее 37 процентов к 2025 году);</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 доля нарушений, выявленных при осуществлении федерального государс</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 xml:space="preserve">венного охотничьего надзора, по которым вынесены постановления о привлечении к административной ответственности, к общему количеству выявленных нарушений </w:t>
      </w:r>
      <w:r w:rsidRPr="000D061C">
        <w:rPr>
          <w:rFonts w:ascii="Times New Roman" w:eastAsia="Calibri" w:hAnsi="Times New Roman" w:cs="Times New Roman"/>
          <w:spacing w:val="2"/>
          <w:sz w:val="28"/>
          <w:szCs w:val="28"/>
          <w:shd w:val="clear" w:color="auto" w:fill="FFFFFF"/>
        </w:rPr>
        <w:t>(не менее 82 процентов к 2025 году)</w:t>
      </w:r>
      <w:r w:rsidRPr="000D061C">
        <w:rPr>
          <w:rFonts w:ascii="Times New Roman" w:eastAsia="Times New Roman" w:hAnsi="Times New Roman" w:cs="Times New Roman"/>
          <w:sz w:val="28"/>
          <w:szCs w:val="28"/>
          <w:lang w:eastAsia="ru-RU"/>
        </w:rPr>
        <w:t>;</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 индекс численности волка (отношение численности волка по окончании охотничьего сезона в текущем году к его численности по окончании охотничьего с</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зона) (не более 92 процентов к 2025 году);</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061C">
        <w:rPr>
          <w:rFonts w:ascii="Times New Roman" w:eastAsia="Times New Roman" w:hAnsi="Times New Roman" w:cs="Times New Roman"/>
          <w:sz w:val="28"/>
          <w:szCs w:val="28"/>
          <w:lang w:eastAsia="ru-RU"/>
        </w:rPr>
        <w:t>- индекс численности охотничьих ресурсов в охотничьих угодьях (отношение численности охотничьих ресурсов по окончании охотничьего сезона в текущем году к их численности по окончании охотничьего сезона) по видам: лось, кабан, косуля, благородный олень, сибирский горный козел, соболь (увеличение в среднем по в</w:t>
      </w:r>
      <w:r w:rsidRPr="000D061C">
        <w:rPr>
          <w:rFonts w:ascii="Times New Roman" w:eastAsia="Times New Roman" w:hAnsi="Times New Roman" w:cs="Times New Roman"/>
          <w:sz w:val="28"/>
          <w:szCs w:val="28"/>
          <w:lang w:eastAsia="ru-RU"/>
        </w:rPr>
        <w:t>и</w:t>
      </w:r>
      <w:r w:rsidRPr="000D061C">
        <w:rPr>
          <w:rFonts w:ascii="Times New Roman" w:eastAsia="Times New Roman" w:hAnsi="Times New Roman" w:cs="Times New Roman"/>
          <w:sz w:val="28"/>
          <w:szCs w:val="28"/>
          <w:lang w:eastAsia="ru-RU"/>
        </w:rPr>
        <w:t>дам охотничьих ресурсов на 3 процента к 2025 году по сравнению с 2019 годом);</w:t>
      </w:r>
      <w:proofErr w:type="gramEnd"/>
    </w:p>
    <w:p w:rsidR="00F24006" w:rsidRPr="000D061C" w:rsidRDefault="00F24006" w:rsidP="000D061C">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lang w:eastAsia="ru-RU"/>
        </w:rPr>
      </w:pPr>
      <w:r w:rsidRPr="000D061C">
        <w:rPr>
          <w:rFonts w:ascii="Times New Roman" w:eastAsia="Times New Roman" w:hAnsi="Times New Roman" w:cs="Times New Roman"/>
          <w:spacing w:val="1"/>
          <w:sz w:val="28"/>
          <w:szCs w:val="28"/>
          <w:lang w:eastAsia="ru-RU"/>
        </w:rPr>
        <w:t>- соотношение фактической добычи охотничьих ресурсов к установленным лимитам добычи по видам: лось, кабан, косуля, благородный олень, сибирский го</w:t>
      </w:r>
      <w:r w:rsidRPr="000D061C">
        <w:rPr>
          <w:rFonts w:ascii="Times New Roman" w:eastAsia="Times New Roman" w:hAnsi="Times New Roman" w:cs="Times New Roman"/>
          <w:spacing w:val="1"/>
          <w:sz w:val="28"/>
          <w:szCs w:val="28"/>
          <w:lang w:eastAsia="ru-RU"/>
        </w:rPr>
        <w:t>р</w:t>
      </w:r>
      <w:r w:rsidRPr="000D061C">
        <w:rPr>
          <w:rFonts w:ascii="Times New Roman" w:eastAsia="Times New Roman" w:hAnsi="Times New Roman" w:cs="Times New Roman"/>
          <w:spacing w:val="1"/>
          <w:sz w:val="28"/>
          <w:szCs w:val="28"/>
          <w:lang w:eastAsia="ru-RU"/>
        </w:rPr>
        <w:t>ный козел, соболь, бурый медведь (не менее 40 процентов к 2025 году).</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Сведения о показателях (индикаторах) Подпрограммы и их значениях пре</w:t>
      </w:r>
      <w:r w:rsidRPr="000D061C">
        <w:rPr>
          <w:rFonts w:ascii="Times New Roman" w:eastAsia="Times New Roman" w:hAnsi="Times New Roman" w:cs="Times New Roman"/>
          <w:sz w:val="28"/>
          <w:szCs w:val="28"/>
          <w:lang w:eastAsia="ru-RU"/>
        </w:rPr>
        <w:t>д</w:t>
      </w:r>
      <w:r w:rsidRPr="000D061C">
        <w:rPr>
          <w:rFonts w:ascii="Times New Roman" w:eastAsia="Times New Roman" w:hAnsi="Times New Roman" w:cs="Times New Roman"/>
          <w:sz w:val="28"/>
          <w:szCs w:val="28"/>
          <w:lang w:eastAsia="ru-RU"/>
        </w:rPr>
        <w:t>ставлены в приложении № 1 к настоящей Подпрограмме.</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По итогам реализации Подпрограммы будут достигнуты следующие результ</w:t>
      </w:r>
      <w:r w:rsidRPr="000D061C">
        <w:rPr>
          <w:rFonts w:ascii="Times New Roman" w:eastAsia="Times New Roman" w:hAnsi="Times New Roman" w:cs="Times New Roman"/>
          <w:sz w:val="28"/>
          <w:szCs w:val="28"/>
          <w:lang w:eastAsia="ru-RU"/>
        </w:rPr>
        <w:t>а</w:t>
      </w:r>
      <w:r w:rsidRPr="000D061C">
        <w:rPr>
          <w:rFonts w:ascii="Times New Roman" w:eastAsia="Times New Roman" w:hAnsi="Times New Roman" w:cs="Times New Roman"/>
          <w:sz w:val="28"/>
          <w:szCs w:val="28"/>
          <w:lang w:eastAsia="ru-RU"/>
        </w:rPr>
        <w:t>ты:</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сохранение и рост численности основных видов охотничьих ресурсов (прежде всего копытных животных) в интересах нынешнего и будущих поколений (сокр</w:t>
      </w:r>
      <w:r w:rsidRPr="000D061C">
        <w:rPr>
          <w:rFonts w:ascii="Times New Roman" w:eastAsia="Times New Roman" w:hAnsi="Times New Roman" w:cs="Times New Roman"/>
          <w:sz w:val="28"/>
          <w:szCs w:val="28"/>
          <w:lang w:eastAsia="ru-RU"/>
        </w:rPr>
        <w:t>а</w:t>
      </w:r>
      <w:r w:rsidRPr="000D061C">
        <w:rPr>
          <w:rFonts w:ascii="Times New Roman" w:eastAsia="Times New Roman" w:hAnsi="Times New Roman" w:cs="Times New Roman"/>
          <w:sz w:val="28"/>
          <w:szCs w:val="28"/>
          <w:lang w:eastAsia="ru-RU"/>
        </w:rPr>
        <w:t>щение разрыва между фактической численностью охотничьих ресурсов и расчетной с учетом биологической продуктивности популяций и экологической емкости уг</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дий на 3 процента к 2025 году по сравнению с уровнем 2019 года);</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рост показателя отношения фактической добычи охотничьих ресурсов к уст</w:t>
      </w:r>
      <w:r w:rsidRPr="000D061C">
        <w:rPr>
          <w:rFonts w:ascii="Times New Roman" w:eastAsia="Times New Roman" w:hAnsi="Times New Roman" w:cs="Times New Roman"/>
          <w:sz w:val="28"/>
          <w:szCs w:val="28"/>
          <w:lang w:eastAsia="ru-RU"/>
        </w:rPr>
        <w:t>а</w:t>
      </w:r>
      <w:r w:rsidRPr="000D061C">
        <w:rPr>
          <w:rFonts w:ascii="Times New Roman" w:eastAsia="Times New Roman" w:hAnsi="Times New Roman" w:cs="Times New Roman"/>
          <w:sz w:val="28"/>
          <w:szCs w:val="28"/>
          <w:lang w:eastAsia="ru-RU"/>
        </w:rPr>
        <w:t>новленным лимитам добычи по отдельным видам;</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повышение эффективности федерального государственного охотничьего на</w:t>
      </w:r>
      <w:r w:rsidRPr="000D061C">
        <w:rPr>
          <w:rFonts w:ascii="Times New Roman" w:eastAsia="Times New Roman" w:hAnsi="Times New Roman" w:cs="Times New Roman"/>
          <w:sz w:val="28"/>
          <w:szCs w:val="28"/>
          <w:lang w:eastAsia="ru-RU"/>
        </w:rPr>
        <w:t>д</w:t>
      </w:r>
      <w:r w:rsidRPr="000D061C">
        <w:rPr>
          <w:rFonts w:ascii="Times New Roman" w:eastAsia="Times New Roman" w:hAnsi="Times New Roman" w:cs="Times New Roman"/>
          <w:sz w:val="28"/>
          <w:szCs w:val="28"/>
          <w:lang w:eastAsia="ru-RU"/>
        </w:rPr>
        <w:t>зора, минимизация факторов, негативно влияющих на численность охотничьих р</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сурсов, на 5 процентов;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повышение эффективности производственного охотничьего контроля на 30 процентов.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Реализация настоящей Подпрограммы также создаст благоприятные условия для успешной реализации государственных программ Республики Тыва в сфере сельского хозяйства путем предупреждения и минимизации ущерба, наносимого волками.</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Подпрограмма реализуется в 2021-2025 годах.</w:t>
      </w:r>
    </w:p>
    <w:p w:rsidR="00F24006" w:rsidRPr="000D061C"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p>
    <w:p w:rsidR="00F24006" w:rsidRPr="000D061C" w:rsidRDefault="00DE307A"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0D061C">
        <w:rPr>
          <w:rFonts w:ascii="Times New Roman" w:eastAsia="Times New Roman" w:hAnsi="Times New Roman" w:cs="Times New Roman"/>
          <w:bCs/>
          <w:sz w:val="28"/>
          <w:szCs w:val="28"/>
          <w:lang w:val="en-US" w:eastAsia="ru-RU"/>
        </w:rPr>
        <w:t>I</w:t>
      </w:r>
      <w:r w:rsidR="00F24006" w:rsidRPr="000D061C">
        <w:rPr>
          <w:rFonts w:ascii="Times New Roman" w:eastAsia="Times New Roman" w:hAnsi="Times New Roman" w:cs="Times New Roman"/>
          <w:bCs/>
          <w:sz w:val="28"/>
          <w:szCs w:val="28"/>
          <w:lang w:val="en-US" w:eastAsia="ru-RU"/>
        </w:rPr>
        <w:t>II</w:t>
      </w:r>
      <w:r w:rsidR="00F24006" w:rsidRPr="000D061C">
        <w:rPr>
          <w:rFonts w:ascii="Times New Roman" w:eastAsia="Times New Roman" w:hAnsi="Times New Roman" w:cs="Times New Roman"/>
          <w:bCs/>
          <w:sz w:val="28"/>
          <w:szCs w:val="28"/>
          <w:lang w:eastAsia="ru-RU"/>
        </w:rPr>
        <w:t>. Система (перечень) программных мероприятий</w:t>
      </w:r>
    </w:p>
    <w:p w:rsidR="00F24006" w:rsidRPr="000D061C"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Подпрограмма и включенные в нее основные мероприятия представляют в с</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вокупности комплекс взаимосвязанных мер, направленных на решение наиболее важных текущих и перспективных целей и задач. Разработка Подпрограммы об</w:t>
      </w:r>
      <w:r w:rsidRPr="000D061C">
        <w:rPr>
          <w:rFonts w:ascii="Times New Roman" w:eastAsia="Times New Roman" w:hAnsi="Times New Roman" w:cs="Times New Roman"/>
          <w:sz w:val="28"/>
          <w:szCs w:val="28"/>
          <w:lang w:eastAsia="ru-RU"/>
        </w:rPr>
        <w:t>у</w:t>
      </w:r>
      <w:r w:rsidRPr="000D061C">
        <w:rPr>
          <w:rFonts w:ascii="Times New Roman" w:eastAsia="Times New Roman" w:hAnsi="Times New Roman" w:cs="Times New Roman"/>
          <w:sz w:val="28"/>
          <w:szCs w:val="28"/>
          <w:lang w:eastAsia="ru-RU"/>
        </w:rPr>
        <w:t>словлена необходимостью обеспечения охраны и воспроизводства, устойчивого и рационального использования объектов животного мира, сохранения экосистем, служащих средой их обитания, сбора объективной информации о состоянии ресу</w:t>
      </w:r>
      <w:r w:rsidRPr="000D061C">
        <w:rPr>
          <w:rFonts w:ascii="Times New Roman" w:eastAsia="Times New Roman" w:hAnsi="Times New Roman" w:cs="Times New Roman"/>
          <w:sz w:val="28"/>
          <w:szCs w:val="28"/>
          <w:lang w:eastAsia="ru-RU"/>
        </w:rPr>
        <w:t>р</w:t>
      </w:r>
      <w:r w:rsidRPr="000D061C">
        <w:rPr>
          <w:rFonts w:ascii="Times New Roman" w:eastAsia="Times New Roman" w:hAnsi="Times New Roman" w:cs="Times New Roman"/>
          <w:sz w:val="28"/>
          <w:szCs w:val="28"/>
          <w:lang w:eastAsia="ru-RU"/>
        </w:rPr>
        <w:t>сов ценных видов животных.</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Подпрограмма включает в себя следующие основные мероприятия:</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1) выработку предложений по совершенствованию нормативно-правовой и методической базы в сфере сохранения и воспроизводства охотничьих ресурсов;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2) информационно-аналитическое обеспечение в сфере сохранения и воспр</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изводства охотничьих ресурсов;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3) обеспечение сохранения, воспроизводства и рационального использования охотничьих ресурсов;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4) обеспечение эффективного исполнения переданных полномочий Росси</w:t>
      </w:r>
      <w:r w:rsidRPr="000D061C">
        <w:rPr>
          <w:rFonts w:ascii="Times New Roman" w:eastAsia="Times New Roman" w:hAnsi="Times New Roman" w:cs="Times New Roman"/>
          <w:sz w:val="28"/>
          <w:szCs w:val="28"/>
          <w:lang w:eastAsia="ru-RU"/>
        </w:rPr>
        <w:t>й</w:t>
      </w:r>
      <w:r w:rsidRPr="000D061C">
        <w:rPr>
          <w:rFonts w:ascii="Times New Roman" w:eastAsia="Times New Roman" w:hAnsi="Times New Roman" w:cs="Times New Roman"/>
          <w:sz w:val="28"/>
          <w:szCs w:val="28"/>
          <w:lang w:eastAsia="ru-RU"/>
        </w:rPr>
        <w:t>ской Федерации в области охоты и сохранения охотничьих ресурсов.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Calibri" w:hAnsi="Times New Roman" w:cs="Times New Roman"/>
          <w:spacing w:val="1"/>
          <w:sz w:val="28"/>
          <w:szCs w:val="28"/>
          <w:shd w:val="clear" w:color="auto" w:fill="FFFFFF"/>
        </w:rPr>
        <w:t>Перечень мероприятий Подпрограммы представлен в приложении № 3 к Пр</w:t>
      </w:r>
      <w:r w:rsidRPr="000D061C">
        <w:rPr>
          <w:rFonts w:ascii="Times New Roman" w:eastAsia="Calibri" w:hAnsi="Times New Roman" w:cs="Times New Roman"/>
          <w:spacing w:val="1"/>
          <w:sz w:val="28"/>
          <w:szCs w:val="28"/>
          <w:shd w:val="clear" w:color="auto" w:fill="FFFFFF"/>
        </w:rPr>
        <w:t>о</w:t>
      </w:r>
      <w:r w:rsidRPr="000D061C">
        <w:rPr>
          <w:rFonts w:ascii="Times New Roman" w:eastAsia="Calibri" w:hAnsi="Times New Roman" w:cs="Times New Roman"/>
          <w:spacing w:val="1"/>
          <w:sz w:val="28"/>
          <w:szCs w:val="28"/>
          <w:shd w:val="clear" w:color="auto" w:fill="FFFFFF"/>
        </w:rPr>
        <w:t>грамме.</w:t>
      </w:r>
    </w:p>
    <w:p w:rsidR="00F24006" w:rsidRPr="000D061C"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0D061C" w:rsidRDefault="00F24006" w:rsidP="006D66A1">
      <w:pPr>
        <w:widowControl w:val="0"/>
        <w:tabs>
          <w:tab w:val="left" w:pos="0"/>
        </w:tabs>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0D061C">
        <w:rPr>
          <w:rFonts w:ascii="Times New Roman" w:eastAsia="Times New Roman" w:hAnsi="Times New Roman" w:cs="Times New Roman"/>
          <w:bCs/>
          <w:sz w:val="28"/>
          <w:szCs w:val="28"/>
          <w:lang w:val="en-US" w:eastAsia="ru-RU"/>
        </w:rPr>
        <w:t>IV</w:t>
      </w:r>
      <w:r w:rsidRPr="000D061C">
        <w:rPr>
          <w:rFonts w:ascii="Times New Roman" w:eastAsia="Times New Roman" w:hAnsi="Times New Roman" w:cs="Times New Roman"/>
          <w:bCs/>
          <w:sz w:val="28"/>
          <w:szCs w:val="28"/>
          <w:lang w:eastAsia="ru-RU"/>
        </w:rPr>
        <w:t>. Обоснование финансовых и материальных затрат</w:t>
      </w:r>
    </w:p>
    <w:p w:rsidR="00F24006" w:rsidRPr="000D061C"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Общий объем финансирования составляет 40185,7 тыс. рублей за счет средств республиканского бюджета, в том числе по годам:</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 2021 г. – 7652,5 тыс. рублей;</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 2022 г. – 8133,3 тыс. рублей;</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 2023 г. – 8133,3 тыс. рублей;</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 2024 г. – 8133,3 тыс. рублей;</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 2025 г. – 8133,3 тыс. рублей.</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Объем финансирования, предусмотренный Подпрограммы, носит прогнозный характер и подлежит ежегодному уточнению при формировании республиканского бюджета Республики Тыва на соответствующий финансовый год и плановый пер</w:t>
      </w:r>
      <w:r w:rsidRPr="000D061C">
        <w:rPr>
          <w:rFonts w:ascii="Times New Roman" w:eastAsia="Times New Roman" w:hAnsi="Times New Roman" w:cs="Times New Roman"/>
          <w:sz w:val="28"/>
          <w:szCs w:val="28"/>
          <w:lang w:eastAsia="ru-RU"/>
        </w:rPr>
        <w:t>и</w:t>
      </w:r>
      <w:r w:rsidRPr="000D061C">
        <w:rPr>
          <w:rFonts w:ascii="Times New Roman" w:eastAsia="Times New Roman" w:hAnsi="Times New Roman" w:cs="Times New Roman"/>
          <w:sz w:val="28"/>
          <w:szCs w:val="28"/>
          <w:lang w:eastAsia="ru-RU"/>
        </w:rPr>
        <w:t>од.</w:t>
      </w:r>
    </w:p>
    <w:p w:rsidR="006D66A1" w:rsidRDefault="006D66A1"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p>
    <w:p w:rsidR="00F24006" w:rsidRPr="000D061C"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0D061C">
        <w:rPr>
          <w:rFonts w:ascii="Times New Roman" w:eastAsia="Times New Roman" w:hAnsi="Times New Roman" w:cs="Times New Roman"/>
          <w:bCs/>
          <w:sz w:val="28"/>
          <w:szCs w:val="28"/>
          <w:lang w:val="en-US" w:eastAsia="ru-RU"/>
        </w:rPr>
        <w:t>V</w:t>
      </w:r>
      <w:r w:rsidRPr="000D061C">
        <w:rPr>
          <w:rFonts w:ascii="Times New Roman" w:eastAsia="Times New Roman" w:hAnsi="Times New Roman" w:cs="Times New Roman"/>
          <w:bCs/>
          <w:sz w:val="28"/>
          <w:szCs w:val="28"/>
          <w:lang w:eastAsia="ru-RU"/>
        </w:rPr>
        <w:t>. Трудовые ресурсы</w:t>
      </w:r>
    </w:p>
    <w:p w:rsidR="00F24006" w:rsidRPr="000D061C"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Промысловая охота имеет не только коммерческую, но и социальную напра</w:t>
      </w:r>
      <w:r w:rsidRPr="000D061C">
        <w:rPr>
          <w:rFonts w:ascii="Times New Roman" w:eastAsia="Times New Roman" w:hAnsi="Times New Roman" w:cs="Times New Roman"/>
          <w:sz w:val="28"/>
          <w:szCs w:val="28"/>
          <w:lang w:eastAsia="ru-RU"/>
        </w:rPr>
        <w:t>в</w:t>
      </w:r>
      <w:r w:rsidRPr="000D061C">
        <w:rPr>
          <w:rFonts w:ascii="Times New Roman" w:eastAsia="Times New Roman" w:hAnsi="Times New Roman" w:cs="Times New Roman"/>
          <w:sz w:val="28"/>
          <w:szCs w:val="28"/>
          <w:lang w:eastAsia="ru-RU"/>
        </w:rPr>
        <w:t>ленность, обеспечивая определенным доходом и вовлекая в трудовые отношения значительное число незанятого другой деятельностью населения, проживающего на территории республики, и приносит неплохие доходы.</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На территории Республики Тыва промысловой охотой в основном занимаются физические лица. Охотники занимаются освоением лимитов добычи охотничьих р</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сурсов, ежегодно выделяемых в соответствии с указом Главы Республики Тыва.</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На 2019 г. в республике зарегистрировано более 10 тыс. охотников, имеющих охотничий билет единого федерального образца. Министерством природных ресу</w:t>
      </w:r>
      <w:r w:rsidRPr="000D061C">
        <w:rPr>
          <w:rFonts w:ascii="Times New Roman" w:eastAsia="Times New Roman" w:hAnsi="Times New Roman" w:cs="Times New Roman"/>
          <w:sz w:val="28"/>
          <w:szCs w:val="28"/>
          <w:lang w:eastAsia="ru-RU"/>
        </w:rPr>
        <w:t>р</w:t>
      </w:r>
      <w:r w:rsidRPr="000D061C">
        <w:rPr>
          <w:rFonts w:ascii="Times New Roman" w:eastAsia="Times New Roman" w:hAnsi="Times New Roman" w:cs="Times New Roman"/>
          <w:sz w:val="28"/>
          <w:szCs w:val="28"/>
          <w:lang w:eastAsia="ru-RU"/>
        </w:rPr>
        <w:t>сов и экологии Республики Тыва проведена работа по составлению Схемы террит</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 xml:space="preserve">риального </w:t>
      </w:r>
      <w:proofErr w:type="spellStart"/>
      <w:r w:rsidRPr="000D061C">
        <w:rPr>
          <w:rFonts w:ascii="Times New Roman" w:eastAsia="Times New Roman" w:hAnsi="Times New Roman" w:cs="Times New Roman"/>
          <w:sz w:val="28"/>
          <w:szCs w:val="28"/>
          <w:lang w:eastAsia="ru-RU"/>
        </w:rPr>
        <w:t>охотустройства</w:t>
      </w:r>
      <w:proofErr w:type="spellEnd"/>
      <w:r w:rsidRPr="000D061C">
        <w:rPr>
          <w:rFonts w:ascii="Times New Roman" w:eastAsia="Times New Roman" w:hAnsi="Times New Roman" w:cs="Times New Roman"/>
          <w:sz w:val="28"/>
          <w:szCs w:val="28"/>
          <w:lang w:eastAsia="ru-RU"/>
        </w:rPr>
        <w:t xml:space="preserve"> (основной целью разработанного территориального </w:t>
      </w:r>
      <w:proofErr w:type="spellStart"/>
      <w:r w:rsidRPr="000D061C">
        <w:rPr>
          <w:rFonts w:ascii="Times New Roman" w:eastAsia="Times New Roman" w:hAnsi="Times New Roman" w:cs="Times New Roman"/>
          <w:sz w:val="28"/>
          <w:szCs w:val="28"/>
          <w:lang w:eastAsia="ru-RU"/>
        </w:rPr>
        <w:t>ох</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тустройства</w:t>
      </w:r>
      <w:proofErr w:type="spellEnd"/>
      <w:r w:rsidRPr="000D061C">
        <w:rPr>
          <w:rFonts w:ascii="Times New Roman" w:eastAsia="Times New Roman" w:hAnsi="Times New Roman" w:cs="Times New Roman"/>
          <w:sz w:val="28"/>
          <w:szCs w:val="28"/>
          <w:lang w:eastAsia="ru-RU"/>
        </w:rPr>
        <w:t xml:space="preserve"> является обеспечение воспроизводства и устойчивого увеличения чи</w:t>
      </w:r>
      <w:r w:rsidRPr="000D061C">
        <w:rPr>
          <w:rFonts w:ascii="Times New Roman" w:eastAsia="Times New Roman" w:hAnsi="Times New Roman" w:cs="Times New Roman"/>
          <w:sz w:val="28"/>
          <w:szCs w:val="28"/>
          <w:lang w:eastAsia="ru-RU"/>
        </w:rPr>
        <w:t>с</w:t>
      </w:r>
      <w:r w:rsidRPr="000D061C">
        <w:rPr>
          <w:rFonts w:ascii="Times New Roman" w:eastAsia="Times New Roman" w:hAnsi="Times New Roman" w:cs="Times New Roman"/>
          <w:sz w:val="28"/>
          <w:szCs w:val="28"/>
          <w:lang w:eastAsia="ru-RU"/>
        </w:rPr>
        <w:t>ленности охотничьих ресурсов как основы для дальнейшего развития охотничьего хозяйства в республике).</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 настоящее время на территории Республики Тыва функционируют шесть охотничьих хозяйств, в которых трудоустроены 10 человек.</w:t>
      </w:r>
    </w:p>
    <w:p w:rsidR="00F24006" w:rsidRPr="000D061C"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0D061C"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0D061C">
        <w:rPr>
          <w:rFonts w:ascii="Times New Roman" w:eastAsia="Times New Roman" w:hAnsi="Times New Roman" w:cs="Times New Roman"/>
          <w:bCs/>
          <w:sz w:val="28"/>
          <w:szCs w:val="28"/>
          <w:lang w:val="en-US" w:eastAsia="ru-RU"/>
        </w:rPr>
        <w:t>VI</w:t>
      </w:r>
      <w:r w:rsidRPr="000D061C">
        <w:rPr>
          <w:rFonts w:ascii="Times New Roman" w:eastAsia="Times New Roman" w:hAnsi="Times New Roman" w:cs="Times New Roman"/>
          <w:bCs/>
          <w:sz w:val="28"/>
          <w:szCs w:val="28"/>
          <w:lang w:eastAsia="ru-RU"/>
        </w:rPr>
        <w:t>. Механизм реализации Подпрограммы</w:t>
      </w:r>
    </w:p>
    <w:p w:rsidR="00F24006" w:rsidRPr="000D061C"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Для достижения целей по сохранению и воспроизводству охотничьих ресу</w:t>
      </w:r>
      <w:r w:rsidRPr="000D061C">
        <w:rPr>
          <w:rFonts w:ascii="Times New Roman" w:eastAsia="Times New Roman" w:hAnsi="Times New Roman" w:cs="Times New Roman"/>
          <w:sz w:val="28"/>
          <w:szCs w:val="28"/>
          <w:lang w:eastAsia="ru-RU"/>
        </w:rPr>
        <w:t>р</w:t>
      </w:r>
      <w:r w:rsidRPr="000D061C">
        <w:rPr>
          <w:rFonts w:ascii="Times New Roman" w:eastAsia="Times New Roman" w:hAnsi="Times New Roman" w:cs="Times New Roman"/>
          <w:sz w:val="28"/>
          <w:szCs w:val="28"/>
          <w:lang w:eastAsia="ru-RU"/>
        </w:rPr>
        <w:t>сов необходимо принятие мер государственного регулирования по следующим о</w:t>
      </w:r>
      <w:r w:rsidRPr="000D061C">
        <w:rPr>
          <w:rFonts w:ascii="Times New Roman" w:eastAsia="Times New Roman" w:hAnsi="Times New Roman" w:cs="Times New Roman"/>
          <w:sz w:val="28"/>
          <w:szCs w:val="28"/>
          <w:lang w:eastAsia="ru-RU"/>
        </w:rPr>
        <w:t>с</w:t>
      </w:r>
      <w:r w:rsidRPr="000D061C">
        <w:rPr>
          <w:rFonts w:ascii="Times New Roman" w:eastAsia="Times New Roman" w:hAnsi="Times New Roman" w:cs="Times New Roman"/>
          <w:sz w:val="28"/>
          <w:szCs w:val="28"/>
          <w:lang w:eastAsia="ru-RU"/>
        </w:rPr>
        <w:t>новным направлениям:</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1) совершенствование системы оценки эффективности, исполнения переда</w:t>
      </w:r>
      <w:r w:rsidRPr="000D061C">
        <w:rPr>
          <w:rFonts w:ascii="Times New Roman" w:eastAsia="Times New Roman" w:hAnsi="Times New Roman" w:cs="Times New Roman"/>
          <w:sz w:val="28"/>
          <w:szCs w:val="28"/>
          <w:lang w:eastAsia="ru-RU"/>
        </w:rPr>
        <w:t>н</w:t>
      </w:r>
      <w:r w:rsidRPr="000D061C">
        <w:rPr>
          <w:rFonts w:ascii="Times New Roman" w:eastAsia="Times New Roman" w:hAnsi="Times New Roman" w:cs="Times New Roman"/>
          <w:sz w:val="28"/>
          <w:szCs w:val="28"/>
          <w:lang w:eastAsia="ru-RU"/>
        </w:rPr>
        <w:t>ных полномочий по осуществлению государственного мониторинга состояния об</w:t>
      </w:r>
      <w:r w:rsidRPr="000D061C">
        <w:rPr>
          <w:rFonts w:ascii="Times New Roman" w:eastAsia="Times New Roman" w:hAnsi="Times New Roman" w:cs="Times New Roman"/>
          <w:sz w:val="28"/>
          <w:szCs w:val="28"/>
          <w:lang w:eastAsia="ru-RU"/>
        </w:rPr>
        <w:t>ъ</w:t>
      </w:r>
      <w:r w:rsidRPr="000D061C">
        <w:rPr>
          <w:rFonts w:ascii="Times New Roman" w:eastAsia="Times New Roman" w:hAnsi="Times New Roman" w:cs="Times New Roman"/>
          <w:sz w:val="28"/>
          <w:szCs w:val="28"/>
          <w:lang w:eastAsia="ru-RU"/>
        </w:rPr>
        <w:t>ектов животного мира и среды их обитания, включая мониторинг добычи охотнич</w:t>
      </w:r>
      <w:r w:rsidRPr="000D061C">
        <w:rPr>
          <w:rFonts w:ascii="Times New Roman" w:eastAsia="Times New Roman" w:hAnsi="Times New Roman" w:cs="Times New Roman"/>
          <w:sz w:val="28"/>
          <w:szCs w:val="28"/>
          <w:lang w:eastAsia="ru-RU"/>
        </w:rPr>
        <w:t>ь</w:t>
      </w:r>
      <w:r w:rsidRPr="000D061C">
        <w:rPr>
          <w:rFonts w:ascii="Times New Roman" w:eastAsia="Times New Roman" w:hAnsi="Times New Roman" w:cs="Times New Roman"/>
          <w:sz w:val="28"/>
          <w:szCs w:val="28"/>
          <w:lang w:eastAsia="ru-RU"/>
        </w:rPr>
        <w:t>их ресурсов;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2) совершенствование налогообложения в области охоты и сохранения охо</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ничьих ресурсов;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3) снижение административных барьеров за счет унификации системы разр</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шений на добычу охотничьих ресурсов и совершенствование налогообложения да</w:t>
      </w:r>
      <w:r w:rsidRPr="000D061C">
        <w:rPr>
          <w:rFonts w:ascii="Times New Roman" w:eastAsia="Times New Roman" w:hAnsi="Times New Roman" w:cs="Times New Roman"/>
          <w:sz w:val="28"/>
          <w:szCs w:val="28"/>
          <w:lang w:eastAsia="ru-RU"/>
        </w:rPr>
        <w:t>н</w:t>
      </w:r>
      <w:r w:rsidRPr="000D061C">
        <w:rPr>
          <w:rFonts w:ascii="Times New Roman" w:eastAsia="Times New Roman" w:hAnsi="Times New Roman" w:cs="Times New Roman"/>
          <w:sz w:val="28"/>
          <w:szCs w:val="28"/>
          <w:lang w:eastAsia="ru-RU"/>
        </w:rPr>
        <w:t>ной сферы, предусматривающее снижение административных издержек охотников при получении разрешений на добычу охотничьих ресурсов, перевод оказания да</w:t>
      </w:r>
      <w:r w:rsidRPr="000D061C">
        <w:rPr>
          <w:rFonts w:ascii="Times New Roman" w:eastAsia="Times New Roman" w:hAnsi="Times New Roman" w:cs="Times New Roman"/>
          <w:sz w:val="28"/>
          <w:szCs w:val="28"/>
          <w:lang w:eastAsia="ru-RU"/>
        </w:rPr>
        <w:t>н</w:t>
      </w:r>
      <w:r w:rsidRPr="000D061C">
        <w:rPr>
          <w:rFonts w:ascii="Times New Roman" w:eastAsia="Times New Roman" w:hAnsi="Times New Roman" w:cs="Times New Roman"/>
          <w:sz w:val="28"/>
          <w:szCs w:val="28"/>
          <w:lang w:eastAsia="ru-RU"/>
        </w:rPr>
        <w:t>ной услуги в электронный вид;</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4) обеспечение финансирования переданных полномочий, предусматрива</w:t>
      </w:r>
      <w:r w:rsidRPr="000D061C">
        <w:rPr>
          <w:rFonts w:ascii="Times New Roman" w:eastAsia="Times New Roman" w:hAnsi="Times New Roman" w:cs="Times New Roman"/>
          <w:sz w:val="28"/>
          <w:szCs w:val="28"/>
          <w:lang w:eastAsia="ru-RU"/>
        </w:rPr>
        <w:t>ю</w:t>
      </w:r>
      <w:r w:rsidRPr="000D061C">
        <w:rPr>
          <w:rFonts w:ascii="Times New Roman" w:eastAsia="Times New Roman" w:hAnsi="Times New Roman" w:cs="Times New Roman"/>
          <w:sz w:val="28"/>
          <w:szCs w:val="28"/>
          <w:lang w:eastAsia="ru-RU"/>
        </w:rPr>
        <w:t>щее формирование действенной системы федерального государственного охотнич</w:t>
      </w:r>
      <w:r w:rsidRPr="000D061C">
        <w:rPr>
          <w:rFonts w:ascii="Times New Roman" w:eastAsia="Times New Roman" w:hAnsi="Times New Roman" w:cs="Times New Roman"/>
          <w:sz w:val="28"/>
          <w:szCs w:val="28"/>
          <w:lang w:eastAsia="ru-RU"/>
        </w:rPr>
        <w:t>ь</w:t>
      </w:r>
      <w:r w:rsidRPr="000D061C">
        <w:rPr>
          <w:rFonts w:ascii="Times New Roman" w:eastAsia="Times New Roman" w:hAnsi="Times New Roman" w:cs="Times New Roman"/>
          <w:sz w:val="28"/>
          <w:szCs w:val="28"/>
          <w:lang w:eastAsia="ru-RU"/>
        </w:rPr>
        <w:t>его надзора на уровне республики и проведение работ по регулированию численн</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сти хищников (прежде всего, волка) с использованием механизмов премирования охотников за их добычу; разработка, внедрение, мониторинг и оценка достижения целевых прогнозных показателей в области охоты и сохранения охотничьих ресу</w:t>
      </w:r>
      <w:r w:rsidRPr="000D061C">
        <w:rPr>
          <w:rFonts w:ascii="Times New Roman" w:eastAsia="Times New Roman" w:hAnsi="Times New Roman" w:cs="Times New Roman"/>
          <w:sz w:val="28"/>
          <w:szCs w:val="28"/>
          <w:lang w:eastAsia="ru-RU"/>
        </w:rPr>
        <w:t>р</w:t>
      </w:r>
      <w:r w:rsidRPr="000D061C">
        <w:rPr>
          <w:rFonts w:ascii="Times New Roman" w:eastAsia="Times New Roman" w:hAnsi="Times New Roman" w:cs="Times New Roman"/>
          <w:sz w:val="28"/>
          <w:szCs w:val="28"/>
          <w:lang w:eastAsia="ru-RU"/>
        </w:rPr>
        <w:t>сов.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 рамках настоящей Подпрограммы предусматривается выполнение госуда</w:t>
      </w:r>
      <w:r w:rsidRPr="000D061C">
        <w:rPr>
          <w:rFonts w:ascii="Times New Roman" w:eastAsia="Times New Roman" w:hAnsi="Times New Roman" w:cs="Times New Roman"/>
          <w:sz w:val="28"/>
          <w:szCs w:val="28"/>
          <w:lang w:eastAsia="ru-RU"/>
        </w:rPr>
        <w:t>р</w:t>
      </w:r>
      <w:r w:rsidRPr="000D061C">
        <w:rPr>
          <w:rFonts w:ascii="Times New Roman" w:eastAsia="Times New Roman" w:hAnsi="Times New Roman" w:cs="Times New Roman"/>
          <w:sz w:val="28"/>
          <w:szCs w:val="28"/>
          <w:lang w:eastAsia="ru-RU"/>
        </w:rPr>
        <w:t xml:space="preserve">ственных заданий на оказание государственных услуг </w:t>
      </w:r>
      <w:proofErr w:type="gramStart"/>
      <w:r w:rsidRPr="000D061C">
        <w:rPr>
          <w:rFonts w:ascii="Times New Roman" w:eastAsia="Times New Roman" w:hAnsi="Times New Roman" w:cs="Times New Roman"/>
          <w:sz w:val="28"/>
          <w:szCs w:val="28"/>
          <w:lang w:eastAsia="ru-RU"/>
        </w:rPr>
        <w:t>по</w:t>
      </w:r>
      <w:proofErr w:type="gramEnd"/>
      <w:r w:rsidRPr="000D061C">
        <w:rPr>
          <w:rFonts w:ascii="Times New Roman" w:eastAsia="Times New Roman" w:hAnsi="Times New Roman" w:cs="Times New Roman"/>
          <w:sz w:val="28"/>
          <w:szCs w:val="28"/>
          <w:lang w:eastAsia="ru-RU"/>
        </w:rPr>
        <w:t>:</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061C">
        <w:rPr>
          <w:rFonts w:ascii="Times New Roman" w:eastAsia="Times New Roman" w:hAnsi="Times New Roman" w:cs="Times New Roman"/>
          <w:sz w:val="28"/>
          <w:szCs w:val="28"/>
          <w:lang w:eastAsia="ru-RU"/>
        </w:rPr>
        <w:t>выполнению работ государственными учреждениями (в том числе работ в о</w:t>
      </w:r>
      <w:r w:rsidRPr="000D061C">
        <w:rPr>
          <w:rFonts w:ascii="Times New Roman" w:eastAsia="Times New Roman" w:hAnsi="Times New Roman" w:cs="Times New Roman"/>
          <w:sz w:val="28"/>
          <w:szCs w:val="28"/>
          <w:lang w:eastAsia="ru-RU"/>
        </w:rPr>
        <w:t>б</w:t>
      </w:r>
      <w:r w:rsidRPr="000D061C">
        <w:rPr>
          <w:rFonts w:ascii="Times New Roman" w:eastAsia="Times New Roman" w:hAnsi="Times New Roman" w:cs="Times New Roman"/>
          <w:sz w:val="28"/>
          <w:szCs w:val="28"/>
          <w:lang w:eastAsia="ru-RU"/>
        </w:rPr>
        <w:t xml:space="preserve">ласти сохранения и воспроизводства охотничьих ресурсов, по разведению диких животных в </w:t>
      </w:r>
      <w:proofErr w:type="spellStart"/>
      <w:r w:rsidRPr="000D061C">
        <w:rPr>
          <w:rFonts w:ascii="Times New Roman" w:eastAsia="Times New Roman" w:hAnsi="Times New Roman" w:cs="Times New Roman"/>
          <w:sz w:val="28"/>
          <w:szCs w:val="28"/>
          <w:lang w:eastAsia="ru-RU"/>
        </w:rPr>
        <w:t>полувольных</w:t>
      </w:r>
      <w:proofErr w:type="spellEnd"/>
      <w:r w:rsidRPr="000D061C">
        <w:rPr>
          <w:rFonts w:ascii="Times New Roman" w:eastAsia="Times New Roman" w:hAnsi="Times New Roman" w:cs="Times New Roman"/>
          <w:sz w:val="28"/>
          <w:szCs w:val="28"/>
          <w:lang w:eastAsia="ru-RU"/>
        </w:rPr>
        <w:t xml:space="preserve"> условиях или искусственно созданной среде обитания, учету численности диких животных в рамках государственного мониторинга охо</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 xml:space="preserve">ничьих ресурсов и среды их обитания, проведению </w:t>
      </w:r>
      <w:proofErr w:type="spellStart"/>
      <w:r w:rsidRPr="000D061C">
        <w:rPr>
          <w:rFonts w:ascii="Times New Roman" w:eastAsia="Times New Roman" w:hAnsi="Times New Roman" w:cs="Times New Roman"/>
          <w:sz w:val="28"/>
          <w:szCs w:val="28"/>
          <w:lang w:eastAsia="ru-RU"/>
        </w:rPr>
        <w:t>охотхозяйственных</w:t>
      </w:r>
      <w:proofErr w:type="spellEnd"/>
      <w:r w:rsidRPr="000D061C">
        <w:rPr>
          <w:rFonts w:ascii="Times New Roman" w:eastAsia="Times New Roman" w:hAnsi="Times New Roman" w:cs="Times New Roman"/>
          <w:sz w:val="28"/>
          <w:szCs w:val="28"/>
          <w:lang w:eastAsia="ru-RU"/>
        </w:rPr>
        <w:t xml:space="preserve"> биотехнич</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ских мероприятий, проведению мероприятий по производственному охотничьему контролю и т.д.);</w:t>
      </w:r>
      <w:proofErr w:type="gramEnd"/>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информационно-аналитическому обеспечению в области сохранения и во</w:t>
      </w:r>
      <w:r w:rsidRPr="000D061C">
        <w:rPr>
          <w:rFonts w:ascii="Times New Roman" w:eastAsia="Times New Roman" w:hAnsi="Times New Roman" w:cs="Times New Roman"/>
          <w:sz w:val="28"/>
          <w:szCs w:val="28"/>
          <w:lang w:eastAsia="ru-RU"/>
        </w:rPr>
        <w:t>с</w:t>
      </w:r>
      <w:r w:rsidRPr="000D061C">
        <w:rPr>
          <w:rFonts w:ascii="Times New Roman" w:eastAsia="Times New Roman" w:hAnsi="Times New Roman" w:cs="Times New Roman"/>
          <w:sz w:val="28"/>
          <w:szCs w:val="28"/>
          <w:lang w:eastAsia="ru-RU"/>
        </w:rPr>
        <w:t>производства охотничьих ресурсов, в том числе в сфере ведения государственного мониторинга охотничьих ресурсов и среды их обитания.</w:t>
      </w:r>
    </w:p>
    <w:p w:rsidR="00F24006" w:rsidRPr="000D061C"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0D061C"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0D061C">
        <w:rPr>
          <w:rFonts w:ascii="Times New Roman" w:eastAsia="Times New Roman" w:hAnsi="Times New Roman" w:cs="Times New Roman"/>
          <w:bCs/>
          <w:sz w:val="28"/>
          <w:szCs w:val="28"/>
          <w:lang w:val="en-US" w:eastAsia="ru-RU"/>
        </w:rPr>
        <w:t>VII</w:t>
      </w:r>
      <w:r w:rsidRPr="000D061C">
        <w:rPr>
          <w:rFonts w:ascii="Times New Roman" w:eastAsia="Times New Roman" w:hAnsi="Times New Roman" w:cs="Times New Roman"/>
          <w:bCs/>
          <w:sz w:val="28"/>
          <w:szCs w:val="28"/>
          <w:lang w:eastAsia="ru-RU"/>
        </w:rPr>
        <w:t>. Оценка социально-экономической эффективности</w:t>
      </w:r>
    </w:p>
    <w:p w:rsidR="00F24006" w:rsidRPr="000D061C"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0D061C">
        <w:rPr>
          <w:rFonts w:ascii="Times New Roman" w:eastAsia="Times New Roman" w:hAnsi="Times New Roman" w:cs="Times New Roman"/>
          <w:bCs/>
          <w:sz w:val="28"/>
          <w:szCs w:val="28"/>
          <w:lang w:eastAsia="ru-RU"/>
        </w:rPr>
        <w:t>и экологических</w:t>
      </w:r>
      <w:r w:rsidR="006D66A1">
        <w:rPr>
          <w:rFonts w:ascii="Times New Roman" w:eastAsia="Times New Roman" w:hAnsi="Times New Roman" w:cs="Times New Roman"/>
          <w:bCs/>
          <w:sz w:val="28"/>
          <w:szCs w:val="28"/>
          <w:lang w:eastAsia="ru-RU"/>
        </w:rPr>
        <w:t xml:space="preserve"> </w:t>
      </w:r>
      <w:r w:rsidRPr="000D061C">
        <w:rPr>
          <w:rFonts w:ascii="Times New Roman" w:eastAsia="Times New Roman" w:hAnsi="Times New Roman" w:cs="Times New Roman"/>
          <w:bCs/>
          <w:sz w:val="28"/>
          <w:szCs w:val="28"/>
          <w:lang w:eastAsia="ru-RU"/>
        </w:rPr>
        <w:t>последствий от реализации Подпрограммы</w:t>
      </w:r>
    </w:p>
    <w:p w:rsidR="00F24006" w:rsidRPr="000D061C"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061C">
        <w:rPr>
          <w:rFonts w:ascii="Times New Roman" w:eastAsia="Times New Roman" w:hAnsi="Times New Roman" w:cs="Times New Roman"/>
          <w:sz w:val="28"/>
          <w:szCs w:val="28"/>
          <w:lang w:eastAsia="ru-RU"/>
        </w:rPr>
        <w:t>В результате реализации настоящей</w:t>
      </w:r>
      <w:r w:rsidR="006D66A1">
        <w:rPr>
          <w:rFonts w:ascii="Times New Roman" w:eastAsia="Times New Roman" w:hAnsi="Times New Roman" w:cs="Times New Roman"/>
          <w:sz w:val="28"/>
          <w:szCs w:val="28"/>
          <w:lang w:eastAsia="ru-RU"/>
        </w:rPr>
        <w:t xml:space="preserve"> </w:t>
      </w:r>
      <w:r w:rsidRPr="000D061C">
        <w:rPr>
          <w:rFonts w:ascii="Times New Roman" w:eastAsia="Times New Roman" w:hAnsi="Times New Roman" w:cs="Times New Roman"/>
          <w:sz w:val="28"/>
          <w:szCs w:val="28"/>
          <w:lang w:eastAsia="ru-RU"/>
        </w:rPr>
        <w:t>Подпрограммы в Республике Тыва сн</w:t>
      </w:r>
      <w:r w:rsidRPr="000D061C">
        <w:rPr>
          <w:rFonts w:ascii="Times New Roman" w:eastAsia="Times New Roman" w:hAnsi="Times New Roman" w:cs="Times New Roman"/>
          <w:sz w:val="28"/>
          <w:szCs w:val="28"/>
          <w:lang w:eastAsia="ru-RU"/>
        </w:rPr>
        <w:t>и</w:t>
      </w:r>
      <w:r w:rsidRPr="000D061C">
        <w:rPr>
          <w:rFonts w:ascii="Times New Roman" w:eastAsia="Times New Roman" w:hAnsi="Times New Roman" w:cs="Times New Roman"/>
          <w:sz w:val="28"/>
          <w:szCs w:val="28"/>
          <w:lang w:eastAsia="ru-RU"/>
        </w:rPr>
        <w:t>зится отрицательное воздействие на окружающую среду (минимизация фактов нез</w:t>
      </w:r>
      <w:r w:rsidRPr="000D061C">
        <w:rPr>
          <w:rFonts w:ascii="Times New Roman" w:eastAsia="Times New Roman" w:hAnsi="Times New Roman" w:cs="Times New Roman"/>
          <w:sz w:val="28"/>
          <w:szCs w:val="28"/>
          <w:lang w:eastAsia="ru-RU"/>
        </w:rPr>
        <w:t>а</w:t>
      </w:r>
      <w:r w:rsidRPr="000D061C">
        <w:rPr>
          <w:rFonts w:ascii="Times New Roman" w:eastAsia="Times New Roman" w:hAnsi="Times New Roman" w:cs="Times New Roman"/>
          <w:sz w:val="28"/>
          <w:szCs w:val="28"/>
          <w:lang w:eastAsia="ru-RU"/>
        </w:rPr>
        <w:t>конной добычи объектов животного мира) и улучшится ее экологическое состояние (проведение биотехнических и иных мероприятий, направленных на воспроизводс</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во объектов животного мира), также будет обеспечено сохранение биологического разнообразия и увеличение численности основных видов охотничьих ресурсов на территории Республики Тыва.</w:t>
      </w:r>
      <w:proofErr w:type="gramEnd"/>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Вследствие чего, качественным эффектом является увеличение численности популяций объектов животного мира, обитающих на территории Республики Тыва, которые являются важной частью природного капитала республики.</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Природный потенциал республики (в части объектов животного мира) являе</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ся одним из основных конкурентных преимуществ республики по сравнению с др</w:t>
      </w:r>
      <w:r w:rsidRPr="000D061C">
        <w:rPr>
          <w:rFonts w:ascii="Times New Roman" w:eastAsia="Times New Roman" w:hAnsi="Times New Roman" w:cs="Times New Roman"/>
          <w:sz w:val="28"/>
          <w:szCs w:val="28"/>
          <w:lang w:eastAsia="ru-RU"/>
        </w:rPr>
        <w:t>у</w:t>
      </w:r>
      <w:r w:rsidRPr="000D061C">
        <w:rPr>
          <w:rFonts w:ascii="Times New Roman" w:eastAsia="Times New Roman" w:hAnsi="Times New Roman" w:cs="Times New Roman"/>
          <w:sz w:val="28"/>
          <w:szCs w:val="28"/>
          <w:lang w:eastAsia="ru-RU"/>
        </w:rPr>
        <w:t>гими регионами России. В связи с этим сохранение и преумножение природного п</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тенциала позволит развить перспективные направления охотничьего туризма, как внутреннего, так и въездного, где основными туристскими ресурсами являются охотничьи животные, такие как: благородный олень (марал), лось, сибирский го</w:t>
      </w:r>
      <w:r w:rsidRPr="000D061C">
        <w:rPr>
          <w:rFonts w:ascii="Times New Roman" w:eastAsia="Times New Roman" w:hAnsi="Times New Roman" w:cs="Times New Roman"/>
          <w:sz w:val="28"/>
          <w:szCs w:val="28"/>
          <w:lang w:eastAsia="ru-RU"/>
        </w:rPr>
        <w:t>р</w:t>
      </w:r>
      <w:r w:rsidRPr="000D061C">
        <w:rPr>
          <w:rFonts w:ascii="Times New Roman" w:eastAsia="Times New Roman" w:hAnsi="Times New Roman" w:cs="Times New Roman"/>
          <w:sz w:val="28"/>
          <w:szCs w:val="28"/>
          <w:lang w:eastAsia="ru-RU"/>
        </w:rPr>
        <w:t>ный козел, косуля сибирская и др.</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Кроме этого, в результате увеличения численности охотничьих ресурсов ув</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личатся лимиты добычи охотничьих ресурсов на территории Республики Тыва, тем самым будет обеспечено выполнение одних из важнейших задач Стратегии развития охотничьего хозяйства в Российской Федерации до 2030 года – повышение досту</w:t>
      </w:r>
      <w:r w:rsidRPr="000D061C">
        <w:rPr>
          <w:rFonts w:ascii="Times New Roman" w:eastAsia="Times New Roman" w:hAnsi="Times New Roman" w:cs="Times New Roman"/>
          <w:sz w:val="28"/>
          <w:szCs w:val="28"/>
          <w:lang w:eastAsia="ru-RU"/>
        </w:rPr>
        <w:t>п</w:t>
      </w:r>
      <w:r w:rsidRPr="000D061C">
        <w:rPr>
          <w:rFonts w:ascii="Times New Roman" w:eastAsia="Times New Roman" w:hAnsi="Times New Roman" w:cs="Times New Roman"/>
          <w:sz w:val="28"/>
          <w:szCs w:val="28"/>
          <w:lang w:eastAsia="ru-RU"/>
        </w:rPr>
        <w:t>ности охотничьих ресурсов для населения. За счет реализации большего количества разрешений на добычу охотничьих ресурсов, чем в настоящее время, будет обесп</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чено поступление финансовых сре</w:t>
      </w:r>
      <w:proofErr w:type="gramStart"/>
      <w:r w:rsidRPr="000D061C">
        <w:rPr>
          <w:rFonts w:ascii="Times New Roman" w:eastAsia="Times New Roman" w:hAnsi="Times New Roman" w:cs="Times New Roman"/>
          <w:sz w:val="28"/>
          <w:szCs w:val="28"/>
          <w:lang w:eastAsia="ru-RU"/>
        </w:rPr>
        <w:t>дств в б</w:t>
      </w:r>
      <w:proofErr w:type="gramEnd"/>
      <w:r w:rsidRPr="000D061C">
        <w:rPr>
          <w:rFonts w:ascii="Times New Roman" w:eastAsia="Times New Roman" w:hAnsi="Times New Roman" w:cs="Times New Roman"/>
          <w:sz w:val="28"/>
          <w:szCs w:val="28"/>
          <w:lang w:eastAsia="ru-RU"/>
        </w:rPr>
        <w:t>юджеты разных уровней, в объеме не м</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нее 7 млн. рублей (за счет сборов за пользование объектами животного мира и гос</w:t>
      </w:r>
      <w:r w:rsidRPr="000D061C">
        <w:rPr>
          <w:rFonts w:ascii="Times New Roman" w:eastAsia="Times New Roman" w:hAnsi="Times New Roman" w:cs="Times New Roman"/>
          <w:sz w:val="28"/>
          <w:szCs w:val="28"/>
          <w:lang w:eastAsia="ru-RU"/>
        </w:rPr>
        <w:t>у</w:t>
      </w:r>
      <w:r w:rsidRPr="000D061C">
        <w:rPr>
          <w:rFonts w:ascii="Times New Roman" w:eastAsia="Times New Roman" w:hAnsi="Times New Roman" w:cs="Times New Roman"/>
          <w:sz w:val="28"/>
          <w:szCs w:val="28"/>
          <w:lang w:eastAsia="ru-RU"/>
        </w:rPr>
        <w:t>дарственных пошлин).</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061C">
        <w:rPr>
          <w:rFonts w:ascii="Times New Roman" w:eastAsia="Times New Roman" w:hAnsi="Times New Roman" w:cs="Times New Roman"/>
          <w:sz w:val="28"/>
          <w:szCs w:val="28"/>
          <w:lang w:eastAsia="ru-RU"/>
        </w:rPr>
        <w:t>Также за счет более эффективной работы должностных лиц Минприроды Ре</w:t>
      </w:r>
      <w:r w:rsidRPr="000D061C">
        <w:rPr>
          <w:rFonts w:ascii="Times New Roman" w:eastAsia="Times New Roman" w:hAnsi="Times New Roman" w:cs="Times New Roman"/>
          <w:sz w:val="28"/>
          <w:szCs w:val="28"/>
          <w:lang w:eastAsia="ru-RU"/>
        </w:rPr>
        <w:t>с</w:t>
      </w:r>
      <w:r w:rsidRPr="000D061C">
        <w:rPr>
          <w:rFonts w:ascii="Times New Roman" w:eastAsia="Times New Roman" w:hAnsi="Times New Roman" w:cs="Times New Roman"/>
          <w:sz w:val="28"/>
          <w:szCs w:val="28"/>
          <w:lang w:eastAsia="ru-RU"/>
        </w:rPr>
        <w:t>публики Тыва, осуществляющих федеральный надзор в области охраны, воспрои</w:t>
      </w:r>
      <w:r w:rsidRPr="000D061C">
        <w:rPr>
          <w:rFonts w:ascii="Times New Roman" w:eastAsia="Times New Roman" w:hAnsi="Times New Roman" w:cs="Times New Roman"/>
          <w:sz w:val="28"/>
          <w:szCs w:val="28"/>
          <w:lang w:eastAsia="ru-RU"/>
        </w:rPr>
        <w:t>з</w:t>
      </w:r>
      <w:r w:rsidRPr="000D061C">
        <w:rPr>
          <w:rFonts w:ascii="Times New Roman" w:eastAsia="Times New Roman" w:hAnsi="Times New Roman" w:cs="Times New Roman"/>
          <w:sz w:val="28"/>
          <w:szCs w:val="28"/>
          <w:lang w:eastAsia="ru-RU"/>
        </w:rPr>
        <w:t>водства и использования объектов животного мира будет уменьшено число фактов незаконной добычи объектов животного мира, тем самым будет предотвращен ущерб от незаконной добычи объектов животного мира, в размере не менее 1 млн. рублей ежегодно.</w:t>
      </w:r>
      <w:proofErr w:type="gramEnd"/>
      <w:r w:rsidRPr="000D061C">
        <w:rPr>
          <w:rFonts w:ascii="Times New Roman" w:eastAsia="Times New Roman" w:hAnsi="Times New Roman" w:cs="Times New Roman"/>
          <w:sz w:val="28"/>
          <w:szCs w:val="28"/>
          <w:lang w:eastAsia="ru-RU"/>
        </w:rPr>
        <w:t xml:space="preserve"> Необходимо отметить, что при более эффективном осуществл</w:t>
      </w:r>
      <w:r w:rsidRPr="000D061C">
        <w:rPr>
          <w:rFonts w:ascii="Times New Roman" w:eastAsia="Times New Roman" w:hAnsi="Times New Roman" w:cs="Times New Roman"/>
          <w:sz w:val="28"/>
          <w:szCs w:val="28"/>
          <w:lang w:eastAsia="ru-RU"/>
        </w:rPr>
        <w:t>е</w:t>
      </w:r>
      <w:r w:rsidRPr="000D061C">
        <w:rPr>
          <w:rFonts w:ascii="Times New Roman" w:eastAsia="Times New Roman" w:hAnsi="Times New Roman" w:cs="Times New Roman"/>
          <w:sz w:val="28"/>
          <w:szCs w:val="28"/>
          <w:lang w:eastAsia="ru-RU"/>
        </w:rPr>
        <w:t>нии федерального охотничьего надзора повысит выявление правонарушений в о</w:t>
      </w:r>
      <w:r w:rsidRPr="000D061C">
        <w:rPr>
          <w:rFonts w:ascii="Times New Roman" w:eastAsia="Times New Roman" w:hAnsi="Times New Roman" w:cs="Times New Roman"/>
          <w:sz w:val="28"/>
          <w:szCs w:val="28"/>
          <w:lang w:eastAsia="ru-RU"/>
        </w:rPr>
        <w:t>б</w:t>
      </w:r>
      <w:r w:rsidRPr="000D061C">
        <w:rPr>
          <w:rFonts w:ascii="Times New Roman" w:eastAsia="Times New Roman" w:hAnsi="Times New Roman" w:cs="Times New Roman"/>
          <w:sz w:val="28"/>
          <w:szCs w:val="28"/>
          <w:lang w:eastAsia="ru-RU"/>
        </w:rPr>
        <w:t>ласти охраны и использования объектов животного мира, незаконной добычи охо</w:t>
      </w:r>
      <w:r w:rsidRPr="000D061C">
        <w:rPr>
          <w:rFonts w:ascii="Times New Roman" w:eastAsia="Times New Roman" w:hAnsi="Times New Roman" w:cs="Times New Roman"/>
          <w:sz w:val="28"/>
          <w:szCs w:val="28"/>
          <w:lang w:eastAsia="ru-RU"/>
        </w:rPr>
        <w:t>т</w:t>
      </w:r>
      <w:r w:rsidRPr="000D061C">
        <w:rPr>
          <w:rFonts w:ascii="Times New Roman" w:eastAsia="Times New Roman" w:hAnsi="Times New Roman" w:cs="Times New Roman"/>
          <w:sz w:val="28"/>
          <w:szCs w:val="28"/>
          <w:lang w:eastAsia="ru-RU"/>
        </w:rPr>
        <w:t>ничьих ресурсов и за счет этого будет обеспечено поступление дополнительных ф</w:t>
      </w:r>
      <w:r w:rsidRPr="000D061C">
        <w:rPr>
          <w:rFonts w:ascii="Times New Roman" w:eastAsia="Times New Roman" w:hAnsi="Times New Roman" w:cs="Times New Roman"/>
          <w:sz w:val="28"/>
          <w:szCs w:val="28"/>
          <w:lang w:eastAsia="ru-RU"/>
        </w:rPr>
        <w:t>и</w:t>
      </w:r>
      <w:r w:rsidRPr="000D061C">
        <w:rPr>
          <w:rFonts w:ascii="Times New Roman" w:eastAsia="Times New Roman" w:hAnsi="Times New Roman" w:cs="Times New Roman"/>
          <w:sz w:val="28"/>
          <w:szCs w:val="28"/>
          <w:lang w:eastAsia="ru-RU"/>
        </w:rPr>
        <w:t>нансовых средств за счет штрафов, ущербов за незаконную добычу, конфискаций орудий незаконного природопользования и др.</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Реализация Подпрограммы осуществляется в соответствии с планом реализ</w:t>
      </w:r>
      <w:r w:rsidRPr="000D061C">
        <w:rPr>
          <w:rFonts w:ascii="Times New Roman" w:eastAsia="Times New Roman" w:hAnsi="Times New Roman" w:cs="Times New Roman"/>
          <w:sz w:val="28"/>
          <w:szCs w:val="28"/>
          <w:lang w:eastAsia="ru-RU"/>
        </w:rPr>
        <w:t>а</w:t>
      </w:r>
      <w:r w:rsidRPr="000D061C">
        <w:rPr>
          <w:rFonts w:ascii="Times New Roman" w:eastAsia="Times New Roman" w:hAnsi="Times New Roman" w:cs="Times New Roman"/>
          <w:sz w:val="28"/>
          <w:szCs w:val="28"/>
          <w:lang w:eastAsia="ru-RU"/>
        </w:rPr>
        <w:t>ции Подпрограммы, содержащим перечень мероприятий по реализации плана о</w:t>
      </w:r>
      <w:r w:rsidRPr="000D061C">
        <w:rPr>
          <w:rFonts w:ascii="Times New Roman" w:eastAsia="Times New Roman" w:hAnsi="Times New Roman" w:cs="Times New Roman"/>
          <w:sz w:val="28"/>
          <w:szCs w:val="28"/>
          <w:lang w:eastAsia="ru-RU"/>
        </w:rPr>
        <w:t>с</w:t>
      </w:r>
      <w:r w:rsidRPr="000D061C">
        <w:rPr>
          <w:rFonts w:ascii="Times New Roman" w:eastAsia="Times New Roman" w:hAnsi="Times New Roman" w:cs="Times New Roman"/>
          <w:sz w:val="28"/>
          <w:szCs w:val="28"/>
          <w:lang w:eastAsia="ru-RU"/>
        </w:rPr>
        <w:t>новных мероприятий Подпрограммы, с указанием сроков их выполнения, а также информации о расходах из других источников, лиц, ответственных за реализацию мероприятий.</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Государственный заказчик Подпрограммы направляет в Министерство экон</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мики Республики Тыва:</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ежемесячно до 5 числа – информацию о ходе реализации Подпрограммы с приложением пояснительной записки и утвержденных смет расходов (при их нал</w:t>
      </w:r>
      <w:r w:rsidRPr="000D061C">
        <w:rPr>
          <w:rFonts w:ascii="Times New Roman" w:eastAsia="Times New Roman" w:hAnsi="Times New Roman" w:cs="Times New Roman"/>
          <w:sz w:val="28"/>
          <w:szCs w:val="28"/>
          <w:lang w:eastAsia="ru-RU"/>
        </w:rPr>
        <w:t>и</w:t>
      </w:r>
      <w:r w:rsidRPr="000D061C">
        <w:rPr>
          <w:rFonts w:ascii="Times New Roman" w:eastAsia="Times New Roman" w:hAnsi="Times New Roman" w:cs="Times New Roman"/>
          <w:sz w:val="28"/>
          <w:szCs w:val="28"/>
          <w:lang w:eastAsia="ru-RU"/>
        </w:rPr>
        <w:t>чии);</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ежегодно до 20 января:</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а) отчет о реализации Подпрограммы в отчетном году с анализом финансир</w:t>
      </w:r>
      <w:r w:rsidRPr="000D061C">
        <w:rPr>
          <w:rFonts w:ascii="Times New Roman" w:eastAsia="Times New Roman" w:hAnsi="Times New Roman" w:cs="Times New Roman"/>
          <w:sz w:val="28"/>
          <w:szCs w:val="28"/>
          <w:lang w:eastAsia="ru-RU"/>
        </w:rPr>
        <w:t>о</w:t>
      </w:r>
      <w:r w:rsidRPr="000D061C">
        <w:rPr>
          <w:rFonts w:ascii="Times New Roman" w:eastAsia="Times New Roman" w:hAnsi="Times New Roman" w:cs="Times New Roman"/>
          <w:sz w:val="28"/>
          <w:szCs w:val="28"/>
          <w:lang w:eastAsia="ru-RU"/>
        </w:rPr>
        <w:t>вания Подпрограммы и эффективности использования финансовых средств;</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б) результаты оценки эффективности реализации Подпрограммы, проведенной в соответствии с методикой оценки эффективности Подпрограммы.</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Годовой отчет содержит:</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а) информацию о конкретных результатах, достигнутых за отчетный период;</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б) перечень мероприятий, выполненных и не выполненных (с указанием пр</w:t>
      </w:r>
      <w:r w:rsidRPr="000D061C">
        <w:rPr>
          <w:rFonts w:ascii="Times New Roman" w:eastAsia="Times New Roman" w:hAnsi="Times New Roman" w:cs="Times New Roman"/>
          <w:sz w:val="28"/>
          <w:szCs w:val="28"/>
          <w:lang w:eastAsia="ru-RU"/>
        </w:rPr>
        <w:t>и</w:t>
      </w:r>
      <w:r w:rsidRPr="000D061C">
        <w:rPr>
          <w:rFonts w:ascii="Times New Roman" w:eastAsia="Times New Roman" w:hAnsi="Times New Roman" w:cs="Times New Roman"/>
          <w:sz w:val="28"/>
          <w:szCs w:val="28"/>
          <w:lang w:eastAsia="ru-RU"/>
        </w:rPr>
        <w:t>чин) в установленные сроки;</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в) анализ факторов, повлиявших на ход реализации Подпрограммы;</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г) данные об использовании бюджетных ассигнований и иных средств на в</w:t>
      </w:r>
      <w:r w:rsidRPr="000D061C">
        <w:rPr>
          <w:rFonts w:ascii="Times New Roman" w:eastAsia="Times New Roman" w:hAnsi="Times New Roman" w:cs="Times New Roman"/>
          <w:sz w:val="28"/>
          <w:szCs w:val="28"/>
          <w:lang w:eastAsia="ru-RU"/>
        </w:rPr>
        <w:t>ы</w:t>
      </w:r>
      <w:r w:rsidRPr="000D061C">
        <w:rPr>
          <w:rFonts w:ascii="Times New Roman" w:eastAsia="Times New Roman" w:hAnsi="Times New Roman" w:cs="Times New Roman"/>
          <w:sz w:val="28"/>
          <w:szCs w:val="28"/>
          <w:lang w:eastAsia="ru-RU"/>
        </w:rPr>
        <w:t>полнение мероприятий;</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0D061C">
        <w:rPr>
          <w:rFonts w:ascii="Times New Roman" w:eastAsia="Times New Roman" w:hAnsi="Times New Roman" w:cs="Times New Roman"/>
          <w:sz w:val="28"/>
          <w:szCs w:val="28"/>
          <w:lang w:eastAsia="ru-RU"/>
        </w:rPr>
        <w:t>д</w:t>
      </w:r>
      <w:proofErr w:type="spellEnd"/>
      <w:r w:rsidRPr="000D061C">
        <w:rPr>
          <w:rFonts w:ascii="Times New Roman" w:eastAsia="Times New Roman" w:hAnsi="Times New Roman" w:cs="Times New Roman"/>
          <w:sz w:val="28"/>
          <w:szCs w:val="28"/>
          <w:lang w:eastAsia="ru-RU"/>
        </w:rPr>
        <w:t>) информацию о внесенных ответственным исполнителем изменениях в По</w:t>
      </w:r>
      <w:r w:rsidRPr="000D061C">
        <w:rPr>
          <w:rFonts w:ascii="Times New Roman" w:eastAsia="Times New Roman" w:hAnsi="Times New Roman" w:cs="Times New Roman"/>
          <w:sz w:val="28"/>
          <w:szCs w:val="28"/>
          <w:lang w:eastAsia="ru-RU"/>
        </w:rPr>
        <w:t>д</w:t>
      </w:r>
      <w:r w:rsidRPr="000D061C">
        <w:rPr>
          <w:rFonts w:ascii="Times New Roman" w:eastAsia="Times New Roman" w:hAnsi="Times New Roman" w:cs="Times New Roman"/>
          <w:sz w:val="28"/>
          <w:szCs w:val="28"/>
          <w:lang w:eastAsia="ru-RU"/>
        </w:rPr>
        <w:t>программу.</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061C">
        <w:rPr>
          <w:rFonts w:ascii="Times New Roman" w:eastAsia="Times New Roman" w:hAnsi="Times New Roman" w:cs="Times New Roman"/>
          <w:sz w:val="28"/>
          <w:szCs w:val="28"/>
          <w:lang w:eastAsia="ru-RU"/>
        </w:rPr>
        <w:t>Методика оценки эффективности настоящей Подпрограммы приведена в пр</w:t>
      </w:r>
      <w:r w:rsidRPr="000D061C">
        <w:rPr>
          <w:rFonts w:ascii="Times New Roman" w:eastAsia="Times New Roman" w:hAnsi="Times New Roman" w:cs="Times New Roman"/>
          <w:sz w:val="28"/>
          <w:szCs w:val="28"/>
          <w:lang w:eastAsia="ru-RU"/>
        </w:rPr>
        <w:t>и</w:t>
      </w:r>
      <w:r w:rsidRPr="000D061C">
        <w:rPr>
          <w:rFonts w:ascii="Times New Roman" w:eastAsia="Times New Roman" w:hAnsi="Times New Roman" w:cs="Times New Roman"/>
          <w:sz w:val="28"/>
          <w:szCs w:val="28"/>
          <w:lang w:eastAsia="ru-RU"/>
        </w:rPr>
        <w:t>ложении к настоящей Подпрограмме.</w:t>
      </w:r>
    </w:p>
    <w:p w:rsidR="00F24006" w:rsidRPr="000D061C" w:rsidRDefault="00F24006" w:rsidP="000D06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D66A1" w:rsidRDefault="006D66A1" w:rsidP="00F24006">
      <w:pPr>
        <w:widowControl w:val="0"/>
        <w:autoSpaceDE w:val="0"/>
        <w:autoSpaceDN w:val="0"/>
        <w:adjustRightInd w:val="0"/>
        <w:spacing w:after="0" w:line="360" w:lineRule="atLeast"/>
        <w:contextualSpacing/>
        <w:jc w:val="center"/>
        <w:rPr>
          <w:rFonts w:ascii="Times New Roman" w:eastAsia="Times New Roman" w:hAnsi="Times New Roman" w:cs="Times New Roman"/>
          <w:sz w:val="28"/>
          <w:szCs w:val="28"/>
          <w:lang w:eastAsia="ru-RU"/>
        </w:rPr>
      </w:pPr>
    </w:p>
    <w:p w:rsidR="00F24006" w:rsidRPr="00F24006" w:rsidRDefault="006D66A1" w:rsidP="00F24006">
      <w:pPr>
        <w:widowControl w:val="0"/>
        <w:autoSpaceDE w:val="0"/>
        <w:autoSpaceDN w:val="0"/>
        <w:adjustRightInd w:val="0"/>
        <w:spacing w:after="0" w:line="3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F24006" w:rsidRPr="00F24006">
        <w:rPr>
          <w:rFonts w:ascii="Times New Roman" w:eastAsia="Times New Roman" w:hAnsi="Times New Roman" w:cs="Times New Roman"/>
          <w:sz w:val="28"/>
          <w:szCs w:val="28"/>
          <w:lang w:eastAsia="ru-RU"/>
        </w:rPr>
        <w:t>________</w:t>
      </w:r>
    </w:p>
    <w:p w:rsidR="006D66A1" w:rsidRDefault="006D66A1" w:rsidP="00F24006">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sectPr w:rsidR="006D66A1" w:rsidSect="00B01835">
          <w:pgSz w:w="11906" w:h="16838"/>
          <w:pgMar w:top="1134" w:right="567" w:bottom="1134" w:left="1134" w:header="708" w:footer="708" w:gutter="0"/>
          <w:pgNumType w:start="1"/>
          <w:cols w:space="708"/>
          <w:titlePg/>
          <w:docGrid w:linePitch="360"/>
        </w:sectPr>
      </w:pP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Приложение </w:t>
      </w:r>
    </w:p>
    <w:p w:rsidR="006D66A1"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 подпрограмме 3 «Охрана и воспроизводство объектов</w:t>
      </w:r>
      <w:r w:rsidR="006D66A1">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животного мира в Республике Тыва» </w:t>
      </w:r>
    </w:p>
    <w:p w:rsidR="006D66A1"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государственной программы «Воспроизводство</w:t>
      </w: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 и использование природных ресурсов </w:t>
      </w: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 2021-2025 годы»</w:t>
      </w:r>
    </w:p>
    <w:p w:rsid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p>
    <w:p w:rsidR="006D66A1" w:rsidRDefault="006D66A1"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p>
    <w:p w:rsidR="006D66A1" w:rsidRPr="00F24006" w:rsidRDefault="006D66A1"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p>
    <w:p w:rsidR="00F24006" w:rsidRPr="00F24006"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
          <w:bCs/>
          <w:sz w:val="28"/>
          <w:szCs w:val="28"/>
          <w:lang w:eastAsia="ru-RU"/>
        </w:rPr>
        <w:t>М</w:t>
      </w:r>
      <w:r w:rsidR="00531353">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Е</w:t>
      </w:r>
      <w:r w:rsidR="00531353">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Т</w:t>
      </w:r>
      <w:r w:rsidR="00531353">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О</w:t>
      </w:r>
      <w:r w:rsidR="00531353">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Д</w:t>
      </w:r>
      <w:r w:rsidR="00531353">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И</w:t>
      </w:r>
      <w:r w:rsidR="00531353">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К</w:t>
      </w:r>
      <w:r w:rsidR="00531353">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А</w:t>
      </w:r>
    </w:p>
    <w:p w:rsidR="006D66A1"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 xml:space="preserve">оценки эффективности подпрограммы 3 «Охрана и </w:t>
      </w:r>
    </w:p>
    <w:p w:rsidR="006D66A1"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воспроизводство</w:t>
      </w:r>
      <w:r w:rsidR="006D66A1">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объектов</w:t>
      </w:r>
      <w:r w:rsidR="006D66A1">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животного мира в Республике </w:t>
      </w:r>
    </w:p>
    <w:p w:rsidR="006D66A1"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Тыва» государственной</w:t>
      </w:r>
      <w:r w:rsidR="006D66A1">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программы «Воспроизводство и </w:t>
      </w:r>
    </w:p>
    <w:p w:rsidR="00F24006" w:rsidRPr="00F24006" w:rsidRDefault="00F24006" w:rsidP="006D66A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использование природных ресурсов</w:t>
      </w:r>
      <w:r w:rsidR="006D66A1">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на 2021-2025 годы»</w:t>
      </w:r>
    </w:p>
    <w:p w:rsidR="00F24006" w:rsidRPr="00F24006"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Оценка эффективности реализации Подпрограммы проводится на основе:</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 xml:space="preserve">зателей задач Подпрограммы и их плановых значений, приведенных в приложении </w:t>
      </w:r>
      <w:r w:rsidR="00531353">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1 к Подпрограмме, по формуле:</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D66A1"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vertAlign w:val="subscript"/>
          <w:lang w:eastAsia="ru-RU"/>
        </w:rPr>
        <w:t>д</w:t>
      </w:r>
      <w:proofErr w:type="spellEnd"/>
      <w:r w:rsidRPr="00F24006">
        <w:rPr>
          <w:rFonts w:ascii="Times New Roman" w:eastAsia="Times New Roman" w:hAnsi="Times New Roman" w:cs="Times New Roman"/>
          <w:sz w:val="28"/>
          <w:szCs w:val="28"/>
          <w:lang w:eastAsia="ru-RU"/>
        </w:rPr>
        <w:t xml:space="preserve"> = </w:t>
      </w:r>
      <w:proofErr w:type="spellStart"/>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vertAlign w:val="subscript"/>
          <w:lang w:eastAsia="ru-RU"/>
        </w:rPr>
        <w:t>ф</w:t>
      </w:r>
      <w:proofErr w:type="spellEnd"/>
      <w:r w:rsidRPr="00F24006">
        <w:rPr>
          <w:rFonts w:ascii="Times New Roman" w:eastAsia="Times New Roman" w:hAnsi="Times New Roman" w:cs="Times New Roman"/>
          <w:sz w:val="28"/>
          <w:szCs w:val="28"/>
          <w:lang w:eastAsia="ru-RU"/>
        </w:rPr>
        <w:t xml:space="preserve"> / </w:t>
      </w:r>
      <w:proofErr w:type="spellStart"/>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vertAlign w:val="subscript"/>
          <w:lang w:eastAsia="ru-RU"/>
        </w:rPr>
        <w:t>п</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x</w:t>
      </w:r>
      <w:proofErr w:type="spellEnd"/>
      <w:r w:rsidRPr="00F24006">
        <w:rPr>
          <w:rFonts w:ascii="Times New Roman" w:eastAsia="Times New Roman" w:hAnsi="Times New Roman" w:cs="Times New Roman"/>
          <w:sz w:val="28"/>
          <w:szCs w:val="28"/>
          <w:lang w:eastAsia="ru-RU"/>
        </w:rPr>
        <w:t xml:space="preserve"> 100%,</w:t>
      </w:r>
    </w:p>
    <w:p w:rsidR="006D66A1" w:rsidRDefault="006D66A1"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где:</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vertAlign w:val="subscript"/>
          <w:lang w:eastAsia="ru-RU"/>
        </w:rPr>
        <w:t>д</w:t>
      </w:r>
      <w:proofErr w:type="spellEnd"/>
      <w:r w:rsidRPr="00F24006">
        <w:rPr>
          <w:rFonts w:ascii="Times New Roman" w:eastAsia="Times New Roman" w:hAnsi="Times New Roman" w:cs="Times New Roman"/>
          <w:sz w:val="28"/>
          <w:szCs w:val="28"/>
          <w:lang w:eastAsia="ru-RU"/>
        </w:rPr>
        <w:t xml:space="preserve"> </w:t>
      </w:r>
      <w:r w:rsidR="006D66A1">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степень достижения целей (решения задач);</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vertAlign w:val="subscript"/>
          <w:lang w:eastAsia="ru-RU"/>
        </w:rPr>
        <w:t>ф</w:t>
      </w:r>
      <w:proofErr w:type="spellEnd"/>
      <w:r w:rsidRPr="00F24006">
        <w:rPr>
          <w:rFonts w:ascii="Times New Roman" w:eastAsia="Times New Roman" w:hAnsi="Times New Roman" w:cs="Times New Roman"/>
          <w:sz w:val="28"/>
          <w:szCs w:val="28"/>
          <w:lang w:eastAsia="ru-RU"/>
        </w:rPr>
        <w:t xml:space="preserve"> </w:t>
      </w:r>
      <w:r w:rsidR="006D66A1">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фактическое значение индикатора (показателя) Подпрограммы;</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vertAlign w:val="subscript"/>
          <w:lang w:eastAsia="ru-RU"/>
        </w:rPr>
        <w:t>п</w:t>
      </w:r>
      <w:proofErr w:type="spellEnd"/>
      <w:r w:rsidRPr="00F24006">
        <w:rPr>
          <w:rFonts w:ascii="Times New Roman" w:eastAsia="Times New Roman" w:hAnsi="Times New Roman" w:cs="Times New Roman"/>
          <w:sz w:val="28"/>
          <w:szCs w:val="28"/>
          <w:lang w:eastAsia="ru-RU"/>
        </w:rPr>
        <w:t xml:space="preserve"> </w:t>
      </w:r>
      <w:r w:rsidR="006D66A1">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плановое значение индикатора (показателя) Подпрограммы (для индик</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торов (показателей), желаемой тенденцией развития которых является рост знач</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ний) или</w:t>
      </w:r>
    </w:p>
    <w:p w:rsidR="00F24006" w:rsidRPr="00F24006" w:rsidRDefault="00F24006" w:rsidP="006D66A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vertAlign w:val="subscript"/>
          <w:lang w:eastAsia="ru-RU"/>
        </w:rPr>
        <w:t>д</w:t>
      </w:r>
      <w:proofErr w:type="spellEnd"/>
      <w:r w:rsidRPr="00F24006">
        <w:rPr>
          <w:rFonts w:ascii="Times New Roman" w:eastAsia="Times New Roman" w:hAnsi="Times New Roman" w:cs="Times New Roman"/>
          <w:sz w:val="28"/>
          <w:szCs w:val="28"/>
          <w:lang w:eastAsia="ru-RU"/>
        </w:rPr>
        <w:t xml:space="preserve"> = </w:t>
      </w:r>
      <w:proofErr w:type="spellStart"/>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vertAlign w:val="subscript"/>
          <w:lang w:eastAsia="ru-RU"/>
        </w:rPr>
        <w:t>п</w:t>
      </w:r>
      <w:proofErr w:type="spellEnd"/>
      <w:r w:rsidRPr="00F24006">
        <w:rPr>
          <w:rFonts w:ascii="Times New Roman" w:eastAsia="Times New Roman" w:hAnsi="Times New Roman" w:cs="Times New Roman"/>
          <w:sz w:val="28"/>
          <w:szCs w:val="28"/>
          <w:lang w:eastAsia="ru-RU"/>
        </w:rPr>
        <w:t xml:space="preserve"> / </w:t>
      </w:r>
      <w:proofErr w:type="spellStart"/>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vertAlign w:val="subscript"/>
          <w:lang w:eastAsia="ru-RU"/>
        </w:rPr>
        <w:t>ф</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x</w:t>
      </w:r>
      <w:proofErr w:type="spellEnd"/>
      <w:r w:rsidRPr="00F24006">
        <w:rPr>
          <w:rFonts w:ascii="Times New Roman" w:eastAsia="Times New Roman" w:hAnsi="Times New Roman" w:cs="Times New Roman"/>
          <w:sz w:val="28"/>
          <w:szCs w:val="28"/>
          <w:lang w:eastAsia="ru-RU"/>
        </w:rPr>
        <w:t xml:space="preserve"> 100%,</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(для индикаторов (показателей), желаемой тенденцией развития которых я</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ляется снижение значений);</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 степени соответствия запланированному уровню затрат и эффективности использования средств республиканского бюджета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 по формуле:</w:t>
      </w:r>
    </w:p>
    <w:p w:rsidR="00F24006" w:rsidRPr="00F24006" w:rsidRDefault="00F24006" w:rsidP="006D66A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D66A1" w:rsidRDefault="00F24006"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vertAlign w:val="subscript"/>
          <w:lang w:eastAsia="ru-RU"/>
        </w:rPr>
        <w:t>ф</w:t>
      </w:r>
      <w:r w:rsidRPr="00F24006">
        <w:rPr>
          <w:rFonts w:ascii="Times New Roman" w:eastAsia="Times New Roman" w:hAnsi="Times New Roman" w:cs="Times New Roman"/>
          <w:sz w:val="28"/>
          <w:szCs w:val="28"/>
          <w:lang w:eastAsia="ru-RU"/>
        </w:rPr>
        <w:t xml:space="preserve"> = </w:t>
      </w:r>
      <w:proofErr w:type="spellStart"/>
      <w:r w:rsidRPr="00F24006">
        <w:rPr>
          <w:rFonts w:ascii="Times New Roman" w:eastAsia="Times New Roman" w:hAnsi="Times New Roman" w:cs="Times New Roman"/>
          <w:sz w:val="28"/>
          <w:szCs w:val="28"/>
          <w:lang w:eastAsia="ru-RU"/>
        </w:rPr>
        <w:t>Ф</w:t>
      </w:r>
      <w:r w:rsidRPr="00F24006">
        <w:rPr>
          <w:rFonts w:ascii="Times New Roman" w:eastAsia="Times New Roman" w:hAnsi="Times New Roman" w:cs="Times New Roman"/>
          <w:sz w:val="28"/>
          <w:szCs w:val="28"/>
          <w:vertAlign w:val="subscript"/>
          <w:lang w:eastAsia="ru-RU"/>
        </w:rPr>
        <w:t>ф</w:t>
      </w:r>
      <w:proofErr w:type="spellEnd"/>
      <w:r w:rsidRPr="00F24006">
        <w:rPr>
          <w:rFonts w:ascii="Times New Roman" w:eastAsia="Times New Roman" w:hAnsi="Times New Roman" w:cs="Times New Roman"/>
          <w:sz w:val="28"/>
          <w:szCs w:val="28"/>
          <w:lang w:eastAsia="ru-RU"/>
        </w:rPr>
        <w:t xml:space="preserve"> / </w:t>
      </w:r>
      <w:proofErr w:type="spellStart"/>
      <w:r w:rsidRPr="00F24006">
        <w:rPr>
          <w:rFonts w:ascii="Times New Roman" w:eastAsia="Times New Roman" w:hAnsi="Times New Roman" w:cs="Times New Roman"/>
          <w:sz w:val="28"/>
          <w:szCs w:val="28"/>
          <w:lang w:eastAsia="ru-RU"/>
        </w:rPr>
        <w:t>Ф</w:t>
      </w:r>
      <w:r w:rsidRPr="00F24006">
        <w:rPr>
          <w:rFonts w:ascii="Times New Roman" w:eastAsia="Times New Roman" w:hAnsi="Times New Roman" w:cs="Times New Roman"/>
          <w:sz w:val="28"/>
          <w:szCs w:val="28"/>
          <w:vertAlign w:val="subscript"/>
          <w:lang w:eastAsia="ru-RU"/>
        </w:rPr>
        <w:t>п</w:t>
      </w:r>
      <w:proofErr w:type="spellEnd"/>
      <w:r w:rsidRPr="00F24006">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x</w:t>
      </w:r>
      <w:proofErr w:type="spellEnd"/>
      <w:r w:rsidRPr="00F24006">
        <w:rPr>
          <w:rFonts w:ascii="Times New Roman" w:eastAsia="Times New Roman" w:hAnsi="Times New Roman" w:cs="Times New Roman"/>
          <w:sz w:val="28"/>
          <w:szCs w:val="28"/>
          <w:lang w:eastAsia="ru-RU"/>
        </w:rPr>
        <w:t xml:space="preserve"> 100%,</w:t>
      </w:r>
    </w:p>
    <w:p w:rsidR="006D66A1" w:rsidRDefault="006D66A1" w:rsidP="006D66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6D66A1"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где:</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vertAlign w:val="subscript"/>
          <w:lang w:eastAsia="ru-RU"/>
        </w:rPr>
        <w:t>ф</w:t>
      </w:r>
      <w:r w:rsidRPr="00F24006">
        <w:rPr>
          <w:rFonts w:ascii="Times New Roman" w:eastAsia="Times New Roman" w:hAnsi="Times New Roman" w:cs="Times New Roman"/>
          <w:sz w:val="28"/>
          <w:szCs w:val="28"/>
          <w:lang w:eastAsia="ru-RU"/>
        </w:rPr>
        <w:t xml:space="preserve"> </w:t>
      </w:r>
      <w:r w:rsidR="006D66A1">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уровень финансирования реализации основных мероприятий Подпр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граммы;</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Ф</w:t>
      </w:r>
      <w:r w:rsidRPr="00F24006">
        <w:rPr>
          <w:rFonts w:ascii="Times New Roman" w:eastAsia="Times New Roman" w:hAnsi="Times New Roman" w:cs="Times New Roman"/>
          <w:sz w:val="28"/>
          <w:szCs w:val="28"/>
          <w:vertAlign w:val="subscript"/>
          <w:lang w:eastAsia="ru-RU"/>
        </w:rPr>
        <w:t>ф</w:t>
      </w:r>
      <w:proofErr w:type="spellEnd"/>
      <w:r w:rsidRPr="00F24006">
        <w:rPr>
          <w:rFonts w:ascii="Times New Roman" w:eastAsia="Times New Roman" w:hAnsi="Times New Roman" w:cs="Times New Roman"/>
          <w:sz w:val="28"/>
          <w:szCs w:val="28"/>
          <w:lang w:eastAsia="ru-RU"/>
        </w:rPr>
        <w:t xml:space="preserve"> </w:t>
      </w:r>
      <w:r w:rsidR="006D66A1">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фактический объем финансовых ресурсов, направленный на реализацию мероприятий Подпрограммы;</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Ф</w:t>
      </w:r>
      <w:r w:rsidRPr="00F24006">
        <w:rPr>
          <w:rFonts w:ascii="Times New Roman" w:eastAsia="Times New Roman" w:hAnsi="Times New Roman" w:cs="Times New Roman"/>
          <w:sz w:val="28"/>
          <w:szCs w:val="28"/>
          <w:vertAlign w:val="subscript"/>
          <w:lang w:eastAsia="ru-RU"/>
        </w:rPr>
        <w:t>п</w:t>
      </w:r>
      <w:proofErr w:type="spellEnd"/>
      <w:r w:rsidRPr="00F24006">
        <w:rPr>
          <w:rFonts w:ascii="Times New Roman" w:eastAsia="Times New Roman" w:hAnsi="Times New Roman" w:cs="Times New Roman"/>
          <w:sz w:val="28"/>
          <w:szCs w:val="28"/>
          <w:lang w:eastAsia="ru-RU"/>
        </w:rPr>
        <w:t xml:space="preserve"> </w:t>
      </w:r>
      <w:r w:rsidR="006D66A1">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плановый объем финансовых ресурсов на соответствующий отчетный период;</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роприятий Подпрограммы по годам на основе ежегодных планов реализации По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программы.</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4. При проведении оценки эффективности реализации Подпрограммы пров</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дится оценка экономического эффекта, отражающего прирост ценности охотничьих ресурсов за счет реализации мероприятий Подпрограммы. Экономический эффект рассчитывается на основе прироста численности охотничьих ресурсов по видам (лось, кабан, косуля, благородный олень, дикий северный олень, сибирский горный козел, кабарга, соболь, бурый медведь) и такс, определенных для исчисления разм</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ров взыскания за ущерб, причиненный незаконной их добычей или уничтожением.</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Дополнительно при оценке экономического эффекта от реализации Подпр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граммы необходимо учитывать рост выручки от реализации продукции и услуг в области охоты и сохранения охотничьих ресурсов в 1,5 раза (при текущем уровне финансирования) и в 3 раза (в случае выделения дополнительных ресурсов из фед</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рального бюджета).</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5. Бюджетный эффект от реализации Подпрограммы отражает объемы допо</w:t>
      </w:r>
      <w:r w:rsidRPr="00F24006">
        <w:rPr>
          <w:rFonts w:ascii="Times New Roman" w:eastAsia="Times New Roman" w:hAnsi="Times New Roman" w:cs="Times New Roman"/>
          <w:sz w:val="28"/>
          <w:szCs w:val="28"/>
          <w:lang w:eastAsia="ru-RU"/>
        </w:rPr>
        <w:t>л</w:t>
      </w:r>
      <w:r w:rsidRPr="00F24006">
        <w:rPr>
          <w:rFonts w:ascii="Times New Roman" w:eastAsia="Times New Roman" w:hAnsi="Times New Roman" w:cs="Times New Roman"/>
          <w:sz w:val="28"/>
          <w:szCs w:val="28"/>
          <w:lang w:eastAsia="ru-RU"/>
        </w:rPr>
        <w:t xml:space="preserve">нительных поступлений </w:t>
      </w:r>
      <w:proofErr w:type="gramStart"/>
      <w:r w:rsidRPr="00F24006">
        <w:rPr>
          <w:rFonts w:ascii="Times New Roman" w:eastAsia="Times New Roman" w:hAnsi="Times New Roman" w:cs="Times New Roman"/>
          <w:sz w:val="28"/>
          <w:szCs w:val="28"/>
          <w:lang w:eastAsia="ru-RU"/>
        </w:rPr>
        <w:t>в республиканский бюджет от ставок сбора за объекты ж</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вотного мира в связи с ростом</w:t>
      </w:r>
      <w:proofErr w:type="gramEnd"/>
      <w:r w:rsidRPr="00F24006">
        <w:rPr>
          <w:rFonts w:ascii="Times New Roman" w:eastAsia="Times New Roman" w:hAnsi="Times New Roman" w:cs="Times New Roman"/>
          <w:sz w:val="28"/>
          <w:szCs w:val="28"/>
          <w:lang w:eastAsia="ru-RU"/>
        </w:rPr>
        <w:t xml:space="preserve"> численности охотничьих ресурсов и, соответственно, повышением лимитов на их добычу.</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Необходимо отметить, что рост от реализации продукции и услуг в области охоты и сохранения охотничьих ресурсов в 1,5 раза (при текущем уровне финанс</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рования) и в 3 раза (в случае выделения дополнительных ресурсов из федерального бюджета) приведет к косвенному бюджетному эффекту – росту налоговых и ненал</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говых поступлений в бюджеты бюджетной системы (до 5 млн. рублей в год к концу реализации Подпрограммы).</w:t>
      </w:r>
      <w:proofErr w:type="gramEnd"/>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6. До начала очередного года реализации Подпрограммы ответственный и</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полнитель по каждому показателю (индикатору) государственной программы опр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деляет интервалы значений показателя (индикатора), при которых реализация По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программы характеризуется:</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высоким уровнем эффективности;</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удовлетворительным уровнем эффективности;</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неудовлетворительным уровнем эффективности.</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Нижняя граница интервала значений показателя (индикатора) для целей отн</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сения Подпрограммы к высокому уровню эффективности не может быть ниже, чем значение, соответствующее степени достижения цели на соответствующий год, ра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ной 95 процентам; нижняя граница интервала значений показателя для целей отн</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сения Программы к удовлетворительному уровню эффективности не может быть ниже, чем значение, соответствующее степени достижения цели на соответству</w:t>
      </w:r>
      <w:r w:rsidRPr="00F24006">
        <w:rPr>
          <w:rFonts w:ascii="Times New Roman" w:eastAsia="Times New Roman" w:hAnsi="Times New Roman" w:cs="Times New Roman"/>
          <w:sz w:val="28"/>
          <w:szCs w:val="28"/>
          <w:lang w:eastAsia="ru-RU"/>
        </w:rPr>
        <w:t>ю</w:t>
      </w:r>
      <w:r w:rsidRPr="00F24006">
        <w:rPr>
          <w:rFonts w:ascii="Times New Roman" w:eastAsia="Times New Roman" w:hAnsi="Times New Roman" w:cs="Times New Roman"/>
          <w:sz w:val="28"/>
          <w:szCs w:val="28"/>
          <w:lang w:eastAsia="ru-RU"/>
        </w:rPr>
        <w:t>щий год, равной 75 процентам.</w:t>
      </w:r>
      <w:proofErr w:type="gramEnd"/>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7. Оценка эффективности реализации Подпрограммы проводится ответстве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 xml:space="preserve">ным исполнителем ежегодно, до 1 марта года, следующего </w:t>
      </w:r>
      <w:proofErr w:type="gramStart"/>
      <w:r w:rsidRPr="00F24006">
        <w:rPr>
          <w:rFonts w:ascii="Times New Roman" w:eastAsia="Times New Roman" w:hAnsi="Times New Roman" w:cs="Times New Roman"/>
          <w:sz w:val="28"/>
          <w:szCs w:val="28"/>
          <w:lang w:eastAsia="ru-RU"/>
        </w:rPr>
        <w:t>за</w:t>
      </w:r>
      <w:proofErr w:type="gramEnd"/>
      <w:r w:rsidRPr="00F24006">
        <w:rPr>
          <w:rFonts w:ascii="Times New Roman" w:eastAsia="Times New Roman" w:hAnsi="Times New Roman" w:cs="Times New Roman"/>
          <w:sz w:val="28"/>
          <w:szCs w:val="28"/>
          <w:lang w:eastAsia="ru-RU"/>
        </w:rPr>
        <w:t xml:space="preserve"> отчетным.</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8. Подпрограмма считается реализуемой с высоким уровнем эффективности, если:</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значения 95 процентов и более показателей Подпрограммы соответствуют у</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тановленным интервалам значений для целей отнесения Подпрограммы к высокому уровню эффективности;</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не менее 95 процентов мероприятий, запланированных на отчетный год, </w:t>
      </w:r>
      <w:proofErr w:type="gramStart"/>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ы</w:t>
      </w:r>
      <w:r w:rsidRPr="00F24006">
        <w:rPr>
          <w:rFonts w:ascii="Times New Roman" w:eastAsia="Times New Roman" w:hAnsi="Times New Roman" w:cs="Times New Roman"/>
          <w:sz w:val="28"/>
          <w:szCs w:val="28"/>
          <w:lang w:eastAsia="ru-RU"/>
        </w:rPr>
        <w:t>полнены</w:t>
      </w:r>
      <w:proofErr w:type="gramEnd"/>
      <w:r w:rsidRPr="00F24006">
        <w:rPr>
          <w:rFonts w:ascii="Times New Roman" w:eastAsia="Times New Roman" w:hAnsi="Times New Roman" w:cs="Times New Roman"/>
          <w:sz w:val="28"/>
          <w:szCs w:val="28"/>
          <w:lang w:eastAsia="ru-RU"/>
        </w:rPr>
        <w:t xml:space="preserve"> в полном объеме.</w:t>
      </w:r>
    </w:p>
    <w:p w:rsidR="00F24006" w:rsidRPr="00F24006" w:rsidRDefault="00F24006" w:rsidP="006D66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D66A1" w:rsidRDefault="006D66A1" w:rsidP="00F24006">
      <w:pPr>
        <w:widowControl w:val="0"/>
        <w:autoSpaceDE w:val="0"/>
        <w:autoSpaceDN w:val="0"/>
        <w:adjustRightInd w:val="0"/>
        <w:spacing w:after="0" w:line="360" w:lineRule="atLeast"/>
        <w:contextualSpacing/>
        <w:jc w:val="center"/>
        <w:rPr>
          <w:rFonts w:ascii="Times New Roman" w:eastAsia="Times New Roman" w:hAnsi="Times New Roman" w:cs="Times New Roman"/>
          <w:sz w:val="28"/>
          <w:szCs w:val="28"/>
          <w:lang w:eastAsia="ru-RU"/>
        </w:rPr>
      </w:pPr>
    </w:p>
    <w:p w:rsidR="00F24006" w:rsidRPr="00F24006" w:rsidRDefault="006D66A1" w:rsidP="00F24006">
      <w:pPr>
        <w:widowControl w:val="0"/>
        <w:autoSpaceDE w:val="0"/>
        <w:autoSpaceDN w:val="0"/>
        <w:adjustRightInd w:val="0"/>
        <w:spacing w:after="0" w:line="3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F24006" w:rsidRPr="00F24006">
        <w:rPr>
          <w:rFonts w:ascii="Times New Roman" w:eastAsia="Times New Roman" w:hAnsi="Times New Roman" w:cs="Times New Roman"/>
          <w:sz w:val="28"/>
          <w:szCs w:val="28"/>
          <w:lang w:eastAsia="ru-RU"/>
        </w:rPr>
        <w:t>_________</w:t>
      </w:r>
    </w:p>
    <w:p w:rsidR="006D66A1" w:rsidRDefault="006D66A1" w:rsidP="00F24006">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sectPr w:rsidR="006D66A1" w:rsidSect="00B01835">
          <w:pgSz w:w="11906" w:h="16838"/>
          <w:pgMar w:top="1134" w:right="567" w:bottom="1134" w:left="1134" w:header="708" w:footer="708" w:gutter="0"/>
          <w:pgNumType w:start="1"/>
          <w:cols w:space="708"/>
          <w:titlePg/>
          <w:docGrid w:linePitch="360"/>
        </w:sectPr>
      </w:pP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F24006">
        <w:rPr>
          <w:rFonts w:ascii="Times New Roman" w:eastAsia="Times New Roman" w:hAnsi="Times New Roman" w:cs="Times New Roman"/>
          <w:b/>
          <w:bCs/>
          <w:sz w:val="28"/>
          <w:szCs w:val="28"/>
          <w:lang w:eastAsia="ru-RU"/>
        </w:rPr>
        <w:t xml:space="preserve">ПОДПРОГРАММА </w:t>
      </w:r>
      <w:r w:rsidRPr="006D66A1">
        <w:rPr>
          <w:rFonts w:ascii="Times New Roman" w:eastAsia="Times New Roman" w:hAnsi="Times New Roman" w:cs="Times New Roman"/>
          <w:b/>
          <w:bCs/>
          <w:sz w:val="28"/>
          <w:szCs w:val="28"/>
          <w:lang w:eastAsia="ru-RU"/>
        </w:rPr>
        <w:t>4</w:t>
      </w:r>
    </w:p>
    <w:p w:rsidR="006D66A1"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«Охрана окружающей среды»</w:t>
      </w:r>
      <w:r w:rsidR="006D66A1">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государственной </w:t>
      </w:r>
    </w:p>
    <w:p w:rsidR="006D66A1"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программы Республики Тыва</w:t>
      </w:r>
      <w:r w:rsidR="006D66A1">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«Воспроизводство и </w:t>
      </w: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использование природных ресурсов на 2021-2025 годы»</w:t>
      </w: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bCs/>
          <w:sz w:val="28"/>
          <w:szCs w:val="28"/>
          <w:lang w:eastAsia="ru-RU"/>
        </w:rPr>
      </w:pPr>
    </w:p>
    <w:p w:rsidR="00F24006" w:rsidRPr="004A14F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color w:val="000000" w:themeColor="text1"/>
          <w:sz w:val="24"/>
          <w:szCs w:val="24"/>
          <w:lang w:eastAsia="ru-RU"/>
        </w:rPr>
      </w:pPr>
      <w:proofErr w:type="gramStart"/>
      <w:r w:rsidRPr="004A14F6">
        <w:rPr>
          <w:rFonts w:ascii="Times New Roman" w:eastAsia="Times New Roman" w:hAnsi="Times New Roman" w:cs="Times New Roman"/>
          <w:bCs/>
          <w:color w:val="000000" w:themeColor="text1"/>
          <w:sz w:val="24"/>
          <w:szCs w:val="24"/>
          <w:lang w:eastAsia="ru-RU"/>
        </w:rPr>
        <w:t>П</w:t>
      </w:r>
      <w:proofErr w:type="gramEnd"/>
      <w:r w:rsidR="006D66A1" w:rsidRPr="004A14F6">
        <w:rPr>
          <w:rFonts w:ascii="Times New Roman" w:eastAsia="Times New Roman" w:hAnsi="Times New Roman" w:cs="Times New Roman"/>
          <w:bCs/>
          <w:color w:val="000000" w:themeColor="text1"/>
          <w:sz w:val="24"/>
          <w:szCs w:val="24"/>
          <w:lang w:eastAsia="ru-RU"/>
        </w:rPr>
        <w:t xml:space="preserve"> </w:t>
      </w:r>
      <w:r w:rsidRPr="004A14F6">
        <w:rPr>
          <w:rFonts w:ascii="Times New Roman" w:eastAsia="Times New Roman" w:hAnsi="Times New Roman" w:cs="Times New Roman"/>
          <w:bCs/>
          <w:color w:val="000000" w:themeColor="text1"/>
          <w:sz w:val="24"/>
          <w:szCs w:val="24"/>
          <w:lang w:eastAsia="ru-RU"/>
        </w:rPr>
        <w:t>А</w:t>
      </w:r>
      <w:r w:rsidR="006D66A1" w:rsidRPr="004A14F6">
        <w:rPr>
          <w:rFonts w:ascii="Times New Roman" w:eastAsia="Times New Roman" w:hAnsi="Times New Roman" w:cs="Times New Roman"/>
          <w:bCs/>
          <w:color w:val="000000" w:themeColor="text1"/>
          <w:sz w:val="24"/>
          <w:szCs w:val="24"/>
          <w:lang w:eastAsia="ru-RU"/>
        </w:rPr>
        <w:t xml:space="preserve"> </w:t>
      </w:r>
      <w:r w:rsidRPr="004A14F6">
        <w:rPr>
          <w:rFonts w:ascii="Times New Roman" w:eastAsia="Times New Roman" w:hAnsi="Times New Roman" w:cs="Times New Roman"/>
          <w:bCs/>
          <w:color w:val="000000" w:themeColor="text1"/>
          <w:sz w:val="24"/>
          <w:szCs w:val="24"/>
          <w:lang w:eastAsia="ru-RU"/>
        </w:rPr>
        <w:t>С</w:t>
      </w:r>
      <w:r w:rsidR="006D66A1" w:rsidRPr="004A14F6">
        <w:rPr>
          <w:rFonts w:ascii="Times New Roman" w:eastAsia="Times New Roman" w:hAnsi="Times New Roman" w:cs="Times New Roman"/>
          <w:bCs/>
          <w:color w:val="000000" w:themeColor="text1"/>
          <w:sz w:val="24"/>
          <w:szCs w:val="24"/>
          <w:lang w:eastAsia="ru-RU"/>
        </w:rPr>
        <w:t xml:space="preserve"> </w:t>
      </w:r>
      <w:r w:rsidRPr="004A14F6">
        <w:rPr>
          <w:rFonts w:ascii="Times New Roman" w:eastAsia="Times New Roman" w:hAnsi="Times New Roman" w:cs="Times New Roman"/>
          <w:bCs/>
          <w:color w:val="000000" w:themeColor="text1"/>
          <w:sz w:val="24"/>
          <w:szCs w:val="24"/>
          <w:lang w:eastAsia="ru-RU"/>
        </w:rPr>
        <w:t>П</w:t>
      </w:r>
      <w:r w:rsidR="006D66A1" w:rsidRPr="004A14F6">
        <w:rPr>
          <w:rFonts w:ascii="Times New Roman" w:eastAsia="Times New Roman" w:hAnsi="Times New Roman" w:cs="Times New Roman"/>
          <w:bCs/>
          <w:color w:val="000000" w:themeColor="text1"/>
          <w:sz w:val="24"/>
          <w:szCs w:val="24"/>
          <w:lang w:eastAsia="ru-RU"/>
        </w:rPr>
        <w:t xml:space="preserve"> </w:t>
      </w:r>
      <w:r w:rsidRPr="004A14F6">
        <w:rPr>
          <w:rFonts w:ascii="Times New Roman" w:eastAsia="Times New Roman" w:hAnsi="Times New Roman" w:cs="Times New Roman"/>
          <w:bCs/>
          <w:color w:val="000000" w:themeColor="text1"/>
          <w:sz w:val="24"/>
          <w:szCs w:val="24"/>
          <w:lang w:eastAsia="ru-RU"/>
        </w:rPr>
        <w:t>О</w:t>
      </w:r>
      <w:r w:rsidR="006D66A1" w:rsidRPr="004A14F6">
        <w:rPr>
          <w:rFonts w:ascii="Times New Roman" w:eastAsia="Times New Roman" w:hAnsi="Times New Roman" w:cs="Times New Roman"/>
          <w:bCs/>
          <w:color w:val="000000" w:themeColor="text1"/>
          <w:sz w:val="24"/>
          <w:szCs w:val="24"/>
          <w:lang w:eastAsia="ru-RU"/>
        </w:rPr>
        <w:t xml:space="preserve"> </w:t>
      </w:r>
      <w:r w:rsidRPr="004A14F6">
        <w:rPr>
          <w:rFonts w:ascii="Times New Roman" w:eastAsia="Times New Roman" w:hAnsi="Times New Roman" w:cs="Times New Roman"/>
          <w:bCs/>
          <w:color w:val="000000" w:themeColor="text1"/>
          <w:sz w:val="24"/>
          <w:szCs w:val="24"/>
          <w:lang w:eastAsia="ru-RU"/>
        </w:rPr>
        <w:t>Р</w:t>
      </w:r>
      <w:r w:rsidR="006D66A1" w:rsidRPr="004A14F6">
        <w:rPr>
          <w:rFonts w:ascii="Times New Roman" w:eastAsia="Times New Roman" w:hAnsi="Times New Roman" w:cs="Times New Roman"/>
          <w:bCs/>
          <w:color w:val="000000" w:themeColor="text1"/>
          <w:sz w:val="24"/>
          <w:szCs w:val="24"/>
          <w:lang w:eastAsia="ru-RU"/>
        </w:rPr>
        <w:t xml:space="preserve"> </w:t>
      </w:r>
      <w:r w:rsidRPr="004A14F6">
        <w:rPr>
          <w:rFonts w:ascii="Times New Roman" w:eastAsia="Times New Roman" w:hAnsi="Times New Roman" w:cs="Times New Roman"/>
          <w:bCs/>
          <w:color w:val="000000" w:themeColor="text1"/>
          <w:sz w:val="24"/>
          <w:szCs w:val="24"/>
          <w:lang w:eastAsia="ru-RU"/>
        </w:rPr>
        <w:t>Т</w:t>
      </w:r>
    </w:p>
    <w:p w:rsidR="006D66A1"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подпрограммы 4</w:t>
      </w:r>
      <w:r w:rsidR="006D66A1">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«Охрана окружающей среды» </w:t>
      </w:r>
    </w:p>
    <w:p w:rsidR="006D66A1"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государственной программы Республики Тыва</w:t>
      </w:r>
      <w:r w:rsidR="006D66A1">
        <w:rPr>
          <w:rFonts w:ascii="Times New Roman" w:eastAsia="Times New Roman" w:hAnsi="Times New Roman" w:cs="Times New Roman"/>
          <w:sz w:val="24"/>
          <w:szCs w:val="24"/>
          <w:lang w:eastAsia="ru-RU"/>
        </w:rPr>
        <w:t xml:space="preserve"> </w:t>
      </w:r>
    </w:p>
    <w:p w:rsidR="006D66A1"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«Воспроизводство и использование природных ресурсов</w:t>
      </w:r>
      <w:r w:rsidR="006D66A1">
        <w:rPr>
          <w:rFonts w:ascii="Times New Roman" w:eastAsia="Times New Roman" w:hAnsi="Times New Roman" w:cs="Times New Roman"/>
          <w:sz w:val="24"/>
          <w:szCs w:val="24"/>
          <w:lang w:eastAsia="ru-RU"/>
        </w:rPr>
        <w:t xml:space="preserve"> </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на 2021-2025 годы» (далее – Подпрограмма)</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bl>
      <w:tblPr>
        <w:tblW w:w="10061" w:type="dxa"/>
        <w:jc w:val="center"/>
        <w:tblLayout w:type="fixed"/>
        <w:tblCellMar>
          <w:left w:w="0" w:type="dxa"/>
          <w:right w:w="0" w:type="dxa"/>
        </w:tblCellMar>
        <w:tblLook w:val="0000"/>
      </w:tblPr>
      <w:tblGrid>
        <w:gridCol w:w="2905"/>
        <w:gridCol w:w="567"/>
        <w:gridCol w:w="6589"/>
      </w:tblGrid>
      <w:tr w:rsidR="00F24006" w:rsidRPr="00F24006" w:rsidTr="004A14F6">
        <w:trPr>
          <w:jc w:val="center"/>
        </w:trPr>
        <w:tc>
          <w:tcPr>
            <w:tcW w:w="2905"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Государственный заказчик Подпрограммы</w:t>
            </w: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8"/>
                <w:szCs w:val="28"/>
                <w:lang w:eastAsia="ru-RU"/>
              </w:rPr>
              <w:t>–</w:t>
            </w:r>
          </w:p>
        </w:tc>
        <w:tc>
          <w:tcPr>
            <w:tcW w:w="65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w:t>
            </w:r>
            <w:r w:rsidR="006D66A1">
              <w:rPr>
                <w:rFonts w:ascii="Times New Roman" w:eastAsia="Times New Roman" w:hAnsi="Times New Roman" w:cs="Times New Roman"/>
                <w:sz w:val="24"/>
                <w:szCs w:val="24"/>
                <w:lang w:eastAsia="ru-RU"/>
              </w:rPr>
              <w:t>ва</w:t>
            </w:r>
          </w:p>
        </w:tc>
      </w:tr>
      <w:tr w:rsidR="00F24006" w:rsidRPr="00F24006" w:rsidTr="004A14F6">
        <w:trPr>
          <w:jc w:val="center"/>
        </w:trPr>
        <w:tc>
          <w:tcPr>
            <w:tcW w:w="2905"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Ответственный исполн</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тель Подпрограммы</w:t>
            </w: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8"/>
                <w:szCs w:val="28"/>
                <w:lang w:eastAsia="ru-RU"/>
              </w:rPr>
              <w:t>–</w:t>
            </w:r>
          </w:p>
        </w:tc>
        <w:tc>
          <w:tcPr>
            <w:tcW w:w="65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w:t>
            </w:r>
            <w:r w:rsidR="006D66A1">
              <w:rPr>
                <w:rFonts w:ascii="Times New Roman" w:eastAsia="Times New Roman" w:hAnsi="Times New Roman" w:cs="Times New Roman"/>
                <w:sz w:val="24"/>
                <w:szCs w:val="24"/>
                <w:lang w:eastAsia="ru-RU"/>
              </w:rPr>
              <w:t>ва</w:t>
            </w:r>
          </w:p>
        </w:tc>
      </w:tr>
      <w:tr w:rsidR="00F24006" w:rsidRPr="00F24006" w:rsidTr="004A14F6">
        <w:trPr>
          <w:jc w:val="center"/>
        </w:trPr>
        <w:tc>
          <w:tcPr>
            <w:tcW w:w="2905"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Соисполнители Подпр</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 xml:space="preserve">граммы </w:t>
            </w: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8"/>
                <w:szCs w:val="28"/>
                <w:lang w:eastAsia="ru-RU"/>
              </w:rPr>
              <w:t>–</w:t>
            </w:r>
          </w:p>
        </w:tc>
        <w:tc>
          <w:tcPr>
            <w:tcW w:w="65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государственное казенное учреждение «Дирекция по особо о</w:t>
            </w:r>
            <w:r w:rsidRPr="00F24006">
              <w:rPr>
                <w:rFonts w:ascii="Times New Roman" w:eastAsia="Times New Roman" w:hAnsi="Times New Roman" w:cs="Times New Roman"/>
                <w:sz w:val="24"/>
                <w:szCs w:val="24"/>
                <w:lang w:eastAsia="ru-RU"/>
              </w:rPr>
              <w:t>х</w:t>
            </w:r>
            <w:r w:rsidRPr="00F24006">
              <w:rPr>
                <w:rFonts w:ascii="Times New Roman" w:eastAsia="Times New Roman" w:hAnsi="Times New Roman" w:cs="Times New Roman"/>
                <w:sz w:val="24"/>
                <w:szCs w:val="24"/>
                <w:lang w:eastAsia="ru-RU"/>
              </w:rPr>
              <w:t>раняемым природным территориям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республиканское государственное бюджетное учреждение «Природный парк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органы местного самоуправления (по согласованию)</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4A14F6">
        <w:trPr>
          <w:jc w:val="center"/>
        </w:trPr>
        <w:tc>
          <w:tcPr>
            <w:tcW w:w="2905"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Участник Подпрограммы</w:t>
            </w:r>
          </w:p>
        </w:tc>
        <w:tc>
          <w:tcPr>
            <w:tcW w:w="567" w:type="dxa"/>
          </w:tcPr>
          <w:p w:rsidR="00F24006" w:rsidRPr="00F24006" w:rsidRDefault="00F24006" w:rsidP="00F24006">
            <w:pPr>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w:t>
            </w:r>
          </w:p>
        </w:tc>
        <w:tc>
          <w:tcPr>
            <w:tcW w:w="65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Министерство природных ресурсов и экологии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4A14F6">
        <w:trPr>
          <w:jc w:val="center"/>
        </w:trPr>
        <w:tc>
          <w:tcPr>
            <w:tcW w:w="2905"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Цели Подпрограммы </w:t>
            </w: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8"/>
                <w:szCs w:val="28"/>
                <w:lang w:eastAsia="ru-RU"/>
              </w:rPr>
              <w:t>–</w:t>
            </w:r>
          </w:p>
        </w:tc>
        <w:tc>
          <w:tcPr>
            <w:tcW w:w="65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конституционных прав граждан на благоприятную окружающую среду;</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повышение уровня экологической безопасности и сохранение природных систем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рационального использования природных ресу</w:t>
            </w:r>
            <w:r w:rsidRPr="00F24006">
              <w:rPr>
                <w:rFonts w:ascii="Times New Roman" w:eastAsia="Times New Roman" w:hAnsi="Times New Roman" w:cs="Times New Roman"/>
                <w:sz w:val="24"/>
                <w:szCs w:val="24"/>
                <w:lang w:eastAsia="ru-RU"/>
              </w:rPr>
              <w:t>р</w:t>
            </w:r>
            <w:r w:rsidRPr="00F24006">
              <w:rPr>
                <w:rFonts w:ascii="Times New Roman" w:eastAsia="Times New Roman" w:hAnsi="Times New Roman" w:cs="Times New Roman"/>
                <w:sz w:val="24"/>
                <w:szCs w:val="24"/>
                <w:lang w:eastAsia="ru-RU"/>
              </w:rPr>
              <w:t>сов и улуч</w:t>
            </w:r>
            <w:r w:rsidR="006D66A1">
              <w:rPr>
                <w:rFonts w:ascii="Times New Roman" w:eastAsia="Times New Roman" w:hAnsi="Times New Roman" w:cs="Times New Roman"/>
                <w:sz w:val="24"/>
                <w:szCs w:val="24"/>
                <w:lang w:eastAsia="ru-RU"/>
              </w:rPr>
              <w:t>шение качества окружающей среды</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4A14F6">
        <w:trPr>
          <w:jc w:val="center"/>
        </w:trPr>
        <w:tc>
          <w:tcPr>
            <w:tcW w:w="2905"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Задачи Подпрограммы </w:t>
            </w: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8"/>
                <w:szCs w:val="28"/>
                <w:lang w:eastAsia="ru-RU"/>
              </w:rPr>
              <w:t>–</w:t>
            </w:r>
          </w:p>
        </w:tc>
        <w:tc>
          <w:tcPr>
            <w:tcW w:w="65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улучшение состояния окружающей среды и обеспечение экол</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гической безопасности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совершенствование системы государственного управления о</w:t>
            </w:r>
            <w:r w:rsidRPr="00F24006">
              <w:rPr>
                <w:rFonts w:ascii="Times New Roman" w:eastAsia="Times New Roman" w:hAnsi="Times New Roman" w:cs="Times New Roman"/>
                <w:sz w:val="24"/>
                <w:szCs w:val="24"/>
                <w:lang w:eastAsia="ru-RU"/>
              </w:rPr>
              <w:t>х</w:t>
            </w:r>
            <w:r w:rsidRPr="00F24006">
              <w:rPr>
                <w:rFonts w:ascii="Times New Roman" w:eastAsia="Times New Roman" w:hAnsi="Times New Roman" w:cs="Times New Roman"/>
                <w:sz w:val="24"/>
                <w:szCs w:val="24"/>
                <w:lang w:eastAsia="ru-RU"/>
              </w:rPr>
              <w:t>раной окружающей среды и природопользования;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совершенствование системы государственного регулирования вопросов обращения с отходами;</w:t>
            </w:r>
          </w:p>
          <w:p w:rsidR="00F24006" w:rsidRPr="00F24006" w:rsidRDefault="00F24006" w:rsidP="006D66A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сохранности уникальных природных экосистем Республики Тыва и биологического разнообразия на террит</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рии Республики Тыва, обеспечение проведения научно-исследовательских работ, направленных на изучение объектов животного и растительного мира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воспроизводство, развитие и рациональное использование м</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нерально-сырьевой базы Республики Тыва;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обеспечение потребности российских и местных предприятий в продукции минерально-сырьевого комплекса;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поддержание эффективного функционирования и совершенс</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вование системы государственного регионального экологич</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ского надзора в сфере охраны окружающей среды и природ</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пользования;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формирование основ экологической культуры в обществе, во</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питание бережного отношения к природе;</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создание инфраструктуры для экологического туризма на те</w:t>
            </w:r>
            <w:r w:rsidRPr="00F24006">
              <w:rPr>
                <w:rFonts w:ascii="Times New Roman" w:eastAsia="Times New Roman" w:hAnsi="Times New Roman" w:cs="Times New Roman"/>
                <w:sz w:val="24"/>
                <w:szCs w:val="24"/>
                <w:lang w:eastAsia="ru-RU"/>
              </w:rPr>
              <w:t>р</w:t>
            </w:r>
            <w:r w:rsidRPr="00F24006">
              <w:rPr>
                <w:rFonts w:ascii="Times New Roman" w:eastAsia="Times New Roman" w:hAnsi="Times New Roman" w:cs="Times New Roman"/>
                <w:sz w:val="24"/>
                <w:szCs w:val="24"/>
                <w:lang w:eastAsia="ru-RU"/>
              </w:rPr>
              <w:t>ритории особо охраняемых природных те</w:t>
            </w:r>
            <w:r w:rsidR="006D66A1">
              <w:rPr>
                <w:rFonts w:ascii="Times New Roman" w:eastAsia="Times New Roman" w:hAnsi="Times New Roman" w:cs="Times New Roman"/>
                <w:sz w:val="24"/>
                <w:szCs w:val="24"/>
                <w:lang w:eastAsia="ru-RU"/>
              </w:rPr>
              <w:t>рриторий регионал</w:t>
            </w:r>
            <w:r w:rsidR="006D66A1">
              <w:rPr>
                <w:rFonts w:ascii="Times New Roman" w:eastAsia="Times New Roman" w:hAnsi="Times New Roman" w:cs="Times New Roman"/>
                <w:sz w:val="24"/>
                <w:szCs w:val="24"/>
                <w:lang w:eastAsia="ru-RU"/>
              </w:rPr>
              <w:t>ь</w:t>
            </w:r>
            <w:r w:rsidR="006D66A1">
              <w:rPr>
                <w:rFonts w:ascii="Times New Roman" w:eastAsia="Times New Roman" w:hAnsi="Times New Roman" w:cs="Times New Roman"/>
                <w:sz w:val="24"/>
                <w:szCs w:val="24"/>
                <w:lang w:eastAsia="ru-RU"/>
              </w:rPr>
              <w:t>ного значения</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4A14F6">
        <w:trPr>
          <w:jc w:val="center"/>
        </w:trPr>
        <w:tc>
          <w:tcPr>
            <w:tcW w:w="2905"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Целевые индикаторы и п</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 xml:space="preserve">казатели Подпрограммы </w:t>
            </w: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8"/>
                <w:szCs w:val="28"/>
                <w:lang w:eastAsia="ru-RU"/>
              </w:rPr>
              <w:t>–</w:t>
            </w:r>
          </w:p>
        </w:tc>
        <w:tc>
          <w:tcPr>
            <w:tcW w:w="65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24006">
              <w:rPr>
                <w:rFonts w:ascii="Times New Roman" w:eastAsia="Times New Roman" w:hAnsi="Times New Roman" w:cs="Times New Roman"/>
                <w:color w:val="000000"/>
                <w:sz w:val="24"/>
                <w:szCs w:val="24"/>
                <w:lang w:eastAsia="ru-RU"/>
              </w:rPr>
              <w:t>качество окружающей среды к 2025 г. – 65 процентов, в том числе: 2021 г. – 52,3</w:t>
            </w:r>
            <w:r w:rsidR="006D66A1">
              <w:rPr>
                <w:rFonts w:ascii="Times New Roman" w:eastAsia="Times New Roman" w:hAnsi="Times New Roman" w:cs="Times New Roman"/>
                <w:color w:val="000000"/>
                <w:sz w:val="24"/>
                <w:szCs w:val="24"/>
                <w:lang w:eastAsia="ru-RU"/>
              </w:rPr>
              <w:t xml:space="preserve"> </w:t>
            </w:r>
            <w:r w:rsidRPr="00F24006">
              <w:rPr>
                <w:rFonts w:ascii="Times New Roman" w:eastAsia="Times New Roman" w:hAnsi="Times New Roman" w:cs="Times New Roman"/>
                <w:color w:val="000000"/>
                <w:sz w:val="24"/>
                <w:szCs w:val="24"/>
                <w:lang w:eastAsia="ru-RU"/>
              </w:rPr>
              <w:t>процента, 2022 г. – 54 процента, 2023 г. – 58 процентов, 2024 г. – 60 процентов;</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количество проведенных аналитических и экспертных работ в рамках функционирования территориальной системы монит</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ринга окружающей среды, всего – 3 ед., в том числе: 2021 г. –</w:t>
            </w:r>
            <w:r w:rsidR="006D66A1">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 0 ед., 2022 г. – 1 ед., 2023 г. – 1 ед., 2024 г. – 1 ед.</w:t>
            </w:r>
            <w:r w:rsidR="006D66A1">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2025 г</w:t>
            </w:r>
            <w:r w:rsidR="004A14F6">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 0 ед.;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доля проверок, по итогам которых выявлены правонарушения природоохранного законодательства, от общего количества проведенных плановых и внеплановых проверок, к 2025 г. – 65 процентов, в том числе: 2021 г. – 75 процентов, 2022 г. – 50 процентов, 2023 г. – 60 процентов, 2024 г. – 50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доля устраненных нарушений из числа выявленных нарушений в сфере охраны окружающей среды и природопользования, к </w:t>
            </w:r>
            <w:r w:rsidR="006D66A1">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2025 г. – 80 процентов, в том числе: 2021 г. – 75 процентов, </w:t>
            </w:r>
            <w:r w:rsidR="006D66A1">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2022 г. – 55 процентов, 2023 г. – 70 процентов, 2024 г. – 86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увеличение количества созданных особо охраняемых приро</w:t>
            </w:r>
            <w:r w:rsidRPr="00F24006">
              <w:rPr>
                <w:rFonts w:ascii="Times New Roman" w:eastAsia="Times New Roman" w:hAnsi="Times New Roman" w:cs="Times New Roman"/>
                <w:sz w:val="24"/>
                <w:szCs w:val="24"/>
                <w:lang w:eastAsia="ru-RU"/>
              </w:rPr>
              <w:t>д</w:t>
            </w:r>
            <w:r w:rsidRPr="00F24006">
              <w:rPr>
                <w:rFonts w:ascii="Times New Roman" w:eastAsia="Times New Roman" w:hAnsi="Times New Roman" w:cs="Times New Roman"/>
                <w:sz w:val="24"/>
                <w:szCs w:val="24"/>
                <w:lang w:eastAsia="ru-RU"/>
              </w:rPr>
              <w:t>ных территорий регионального значения – до 2 единиц:</w:t>
            </w:r>
            <w:r w:rsidR="006D66A1">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2021 г. – 0 ед.</w:t>
            </w:r>
            <w:r w:rsidR="006D66A1">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1 ед., 2023 г. – 0</w:t>
            </w:r>
            <w:r w:rsidR="006D66A1">
              <w:rPr>
                <w:rFonts w:ascii="Times New Roman" w:eastAsia="Times New Roman" w:hAnsi="Times New Roman" w:cs="Times New Roman"/>
                <w:sz w:val="24"/>
                <w:szCs w:val="24"/>
                <w:lang w:eastAsia="ru-RU"/>
              </w:rPr>
              <w:t xml:space="preserve"> </w:t>
            </w:r>
            <w:r w:rsidR="006D66A1" w:rsidRPr="00F24006">
              <w:rPr>
                <w:rFonts w:ascii="Times New Roman" w:eastAsia="Times New Roman" w:hAnsi="Times New Roman" w:cs="Times New Roman"/>
                <w:sz w:val="24"/>
                <w:szCs w:val="24"/>
                <w:lang w:eastAsia="ru-RU"/>
              </w:rPr>
              <w:t>ед.</w:t>
            </w:r>
            <w:r w:rsidRPr="00F24006">
              <w:rPr>
                <w:rFonts w:ascii="Times New Roman" w:eastAsia="Times New Roman" w:hAnsi="Times New Roman" w:cs="Times New Roman"/>
                <w:sz w:val="24"/>
                <w:szCs w:val="24"/>
                <w:lang w:eastAsia="ru-RU"/>
              </w:rPr>
              <w:t xml:space="preserve">, 2024 г. – 1 ед., 2025 г. – 0 </w:t>
            </w:r>
            <w:r w:rsidR="00531353">
              <w:rPr>
                <w:rFonts w:ascii="Times New Roman" w:eastAsia="Times New Roman" w:hAnsi="Times New Roman" w:cs="Times New Roman"/>
                <w:sz w:val="24"/>
                <w:szCs w:val="24"/>
                <w:lang w:eastAsia="ru-RU"/>
              </w:rPr>
              <w:t>шт</w:t>
            </w:r>
            <w:r w:rsidRPr="00F24006">
              <w:rPr>
                <w:rFonts w:ascii="Times New Roman" w:eastAsia="Times New Roman" w:hAnsi="Times New Roman" w:cs="Times New Roman"/>
                <w:sz w:val="24"/>
                <w:szCs w:val="24"/>
                <w:lang w:eastAsia="ru-RU"/>
              </w:rPr>
              <w:t>.;</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увеличение доли контрольных мероприятий по соблюдению режима особо охраняемых природных территорий в общем к</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личестве контрольных мероприятий в области охраны окр</w:t>
            </w:r>
            <w:r w:rsidRPr="00F24006">
              <w:rPr>
                <w:rFonts w:ascii="Times New Roman" w:eastAsia="Times New Roman" w:hAnsi="Times New Roman" w:cs="Times New Roman"/>
                <w:sz w:val="24"/>
                <w:szCs w:val="24"/>
                <w:lang w:eastAsia="ru-RU"/>
              </w:rPr>
              <w:t>у</w:t>
            </w:r>
            <w:r w:rsidRPr="00F24006">
              <w:rPr>
                <w:rFonts w:ascii="Times New Roman" w:eastAsia="Times New Roman" w:hAnsi="Times New Roman" w:cs="Times New Roman"/>
                <w:sz w:val="24"/>
                <w:szCs w:val="24"/>
                <w:lang w:eastAsia="ru-RU"/>
              </w:rPr>
              <w:t>жающей среды и природопользования, к 2025 г.– 47 процентов, в том числе: 2021 г. – 31,9 процента, 2022 г. – 32,5 процента, 2023 г. – 33 процента, 2024 г. – 38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создание экологических троп на территориях особо охраня</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 xml:space="preserve">мых природных территорий регионального значения, всего – </w:t>
            </w:r>
            <w:r w:rsidR="00A50287">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2 ед.: 2021 г. – 0 ед., 2022 г. – 1 ед., 2023 г. – 0 ед., 2024 г. – </w:t>
            </w:r>
            <w:r w:rsidR="00A50287">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1 ед., 2025 г</w:t>
            </w:r>
            <w:r w:rsidR="006D66A1">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 0 ед.</w:t>
            </w:r>
            <w:proofErr w:type="gramEnd"/>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4A14F6">
        <w:trPr>
          <w:jc w:val="center"/>
        </w:trPr>
        <w:tc>
          <w:tcPr>
            <w:tcW w:w="2905"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Этапы и сроки реализации Подпрограммы </w:t>
            </w:r>
          </w:p>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8"/>
                <w:szCs w:val="28"/>
                <w:lang w:eastAsia="ru-RU"/>
              </w:rPr>
              <w:t>–</w:t>
            </w:r>
          </w:p>
        </w:tc>
        <w:tc>
          <w:tcPr>
            <w:tcW w:w="6589" w:type="dxa"/>
          </w:tcPr>
          <w:p w:rsidR="00F24006" w:rsidRPr="00F24006" w:rsidRDefault="00F24006" w:rsidP="00A502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в один этап </w:t>
            </w:r>
            <w:r w:rsidR="00A50287">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с</w:t>
            </w:r>
            <w:r w:rsidR="00A50287">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2021 по 2025 годы</w:t>
            </w:r>
          </w:p>
        </w:tc>
      </w:tr>
      <w:tr w:rsidR="00F24006" w:rsidRPr="00F24006" w:rsidTr="004A14F6">
        <w:trPr>
          <w:jc w:val="center"/>
        </w:trPr>
        <w:tc>
          <w:tcPr>
            <w:tcW w:w="2905"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Объемы бюджетных асси</w:t>
            </w:r>
            <w:r w:rsidRPr="00F24006">
              <w:rPr>
                <w:rFonts w:ascii="Times New Roman" w:eastAsia="Times New Roman" w:hAnsi="Times New Roman" w:cs="Times New Roman"/>
                <w:sz w:val="24"/>
                <w:szCs w:val="24"/>
                <w:lang w:eastAsia="ru-RU"/>
              </w:rPr>
              <w:t>г</w:t>
            </w:r>
            <w:r w:rsidRPr="00F24006">
              <w:rPr>
                <w:rFonts w:ascii="Times New Roman" w:eastAsia="Times New Roman" w:hAnsi="Times New Roman" w:cs="Times New Roman"/>
                <w:sz w:val="24"/>
                <w:szCs w:val="24"/>
                <w:lang w:eastAsia="ru-RU"/>
              </w:rPr>
              <w:t xml:space="preserve">нований Подпрограммы </w:t>
            </w: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8"/>
                <w:szCs w:val="28"/>
                <w:lang w:eastAsia="ru-RU"/>
              </w:rPr>
              <w:t>–</w:t>
            </w:r>
          </w:p>
        </w:tc>
        <w:tc>
          <w:tcPr>
            <w:tcW w:w="65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общий объем финансирования составляет 50640 тыс. рублей, в том числе: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47980 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 160,0 тыс. рублей;</w:t>
            </w:r>
          </w:p>
          <w:p w:rsidR="00531353"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w:t>
            </w:r>
            <w:r w:rsidR="00531353">
              <w:rPr>
                <w:rFonts w:ascii="Times New Roman" w:eastAsia="Times New Roman" w:hAnsi="Times New Roman" w:cs="Times New Roman"/>
                <w:sz w:val="24"/>
                <w:szCs w:val="24"/>
                <w:lang w:eastAsia="ru-RU"/>
              </w:rPr>
              <w:t>х источников – 2500 тыс. рублей.</w:t>
            </w:r>
            <w:r w:rsidRPr="00F24006">
              <w:rPr>
                <w:rFonts w:ascii="Times New Roman" w:eastAsia="Times New Roman" w:hAnsi="Times New Roman" w:cs="Times New Roman"/>
                <w:sz w:val="24"/>
                <w:szCs w:val="24"/>
                <w:lang w:eastAsia="ru-RU"/>
              </w:rPr>
              <w:t xml:space="preserve"> </w:t>
            </w:r>
          </w:p>
          <w:p w:rsidR="00F24006" w:rsidRPr="00F24006" w:rsidRDefault="00531353"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24006" w:rsidRPr="00F24006">
              <w:rPr>
                <w:rFonts w:ascii="Times New Roman" w:eastAsia="Times New Roman" w:hAnsi="Times New Roman" w:cs="Times New Roman"/>
                <w:sz w:val="24"/>
                <w:szCs w:val="24"/>
                <w:lang w:eastAsia="ru-RU"/>
              </w:rPr>
              <w:t xml:space="preserve"> том числе по годам:</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2021 г. – 14900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w:t>
            </w:r>
            <w:r w:rsidR="00A50287">
              <w:rPr>
                <w:rFonts w:ascii="Times New Roman" w:eastAsia="Times New Roman" w:hAnsi="Times New Roman" w:cs="Times New Roman"/>
                <w:sz w:val="24"/>
                <w:szCs w:val="24"/>
                <w:lang w:eastAsia="ru-RU"/>
              </w:rPr>
              <w:t xml:space="preserve">спубликанского бюджета – 14400 </w:t>
            </w:r>
            <w:r w:rsidRPr="00F24006">
              <w:rPr>
                <w:rFonts w:ascii="Times New Roman" w:eastAsia="Times New Roman" w:hAnsi="Times New Roman" w:cs="Times New Roman"/>
                <w:sz w:val="24"/>
                <w:szCs w:val="24"/>
                <w:lang w:eastAsia="ru-RU"/>
              </w:rPr>
              <w:t>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 xml:space="preserve">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2022 г. – 11360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w:t>
            </w:r>
            <w:r w:rsidR="00A50287">
              <w:rPr>
                <w:rFonts w:ascii="Times New Roman" w:eastAsia="Times New Roman" w:hAnsi="Times New Roman" w:cs="Times New Roman"/>
                <w:sz w:val="24"/>
                <w:szCs w:val="24"/>
                <w:lang w:eastAsia="ru-RU"/>
              </w:rPr>
              <w:t xml:space="preserve">спубликанского бюджета – 10830 </w:t>
            </w:r>
            <w:r w:rsidRPr="00F24006">
              <w:rPr>
                <w:rFonts w:ascii="Times New Roman" w:eastAsia="Times New Roman" w:hAnsi="Times New Roman" w:cs="Times New Roman"/>
                <w:sz w:val="24"/>
                <w:szCs w:val="24"/>
                <w:lang w:eastAsia="ru-RU"/>
              </w:rPr>
              <w:t>тыс. ру</w:t>
            </w:r>
            <w:r w:rsidRPr="00F24006">
              <w:rPr>
                <w:rFonts w:ascii="Times New Roman" w:eastAsia="Times New Roman" w:hAnsi="Times New Roman" w:cs="Times New Roman"/>
                <w:sz w:val="24"/>
                <w:szCs w:val="24"/>
                <w:lang w:eastAsia="ru-RU"/>
              </w:rPr>
              <w:t>б</w:t>
            </w:r>
            <w:r w:rsidRPr="00F24006">
              <w:rPr>
                <w:rFonts w:ascii="Times New Roman" w:eastAsia="Times New Roman" w:hAnsi="Times New Roman" w:cs="Times New Roman"/>
                <w:sz w:val="24"/>
                <w:szCs w:val="24"/>
                <w:lang w:eastAsia="ru-RU"/>
              </w:rPr>
              <w:t>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за счет средств бюджетов муниципальных образований – 30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2023 г. – 8460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за счет средств республиканского бюджета – 7930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за счет средств бюджетов муниципальных образований – 30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2024 г. – 9210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8660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бюджетов муниципальных образований – 50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2025 г. – 6710 тыс. рублей, из них:</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средств республиканского бюджета – 6160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за счет средств бюджетов муниципальных образований – 50 тыс. рублей;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F24006" w:rsidRPr="00F24006" w:rsidTr="004A14F6">
        <w:trPr>
          <w:jc w:val="center"/>
        </w:trPr>
        <w:tc>
          <w:tcPr>
            <w:tcW w:w="2905" w:type="dxa"/>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567" w:type="dxa"/>
          </w:tcPr>
          <w:p w:rsidR="00F24006" w:rsidRPr="00F24006" w:rsidRDefault="00F24006" w:rsidP="00F24006">
            <w:pPr>
              <w:jc w:val="center"/>
              <w:rPr>
                <w:rFonts w:ascii="Calibri" w:eastAsia="Calibri" w:hAnsi="Calibri" w:cs="Times New Roman"/>
              </w:rPr>
            </w:pPr>
            <w:r w:rsidRPr="00F24006">
              <w:rPr>
                <w:rFonts w:ascii="Times New Roman" w:eastAsia="Times New Roman" w:hAnsi="Times New Roman" w:cs="Times New Roman"/>
                <w:sz w:val="28"/>
                <w:szCs w:val="28"/>
                <w:lang w:eastAsia="ru-RU"/>
              </w:rPr>
              <w:t>–</w:t>
            </w:r>
          </w:p>
        </w:tc>
        <w:tc>
          <w:tcPr>
            <w:tcW w:w="6589" w:type="dxa"/>
          </w:tcPr>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24006">
              <w:rPr>
                <w:rFonts w:ascii="Times New Roman" w:eastAsia="Times New Roman" w:hAnsi="Times New Roman" w:cs="Times New Roman"/>
                <w:sz w:val="24"/>
                <w:szCs w:val="24"/>
                <w:lang w:eastAsia="ru-RU"/>
              </w:rPr>
              <w:t>достижение качества окружающей среды</w:t>
            </w:r>
            <w:r w:rsidRPr="00F24006">
              <w:rPr>
                <w:rFonts w:ascii="Times New Roman" w:eastAsia="Times New Roman" w:hAnsi="Times New Roman" w:cs="Times New Roman"/>
                <w:color w:val="000000"/>
                <w:sz w:val="24"/>
                <w:szCs w:val="24"/>
                <w:lang w:eastAsia="ru-RU"/>
              </w:rPr>
              <w:t xml:space="preserve"> к 2025 г.</w:t>
            </w:r>
            <w:r w:rsidR="00A5429B">
              <w:rPr>
                <w:rFonts w:ascii="Times New Roman" w:eastAsia="Times New Roman" w:hAnsi="Times New Roman" w:cs="Times New Roman"/>
                <w:color w:val="000000"/>
                <w:sz w:val="24"/>
                <w:szCs w:val="24"/>
                <w:lang w:eastAsia="ru-RU"/>
              </w:rPr>
              <w:t xml:space="preserve"> </w:t>
            </w:r>
            <w:r w:rsidRPr="00F24006">
              <w:rPr>
                <w:rFonts w:ascii="Times New Roman" w:eastAsia="Times New Roman" w:hAnsi="Times New Roman" w:cs="Times New Roman"/>
                <w:color w:val="000000"/>
                <w:sz w:val="24"/>
                <w:szCs w:val="24"/>
                <w:lang w:eastAsia="ru-RU"/>
              </w:rPr>
              <w:t>– 65 проце</w:t>
            </w:r>
            <w:r w:rsidRPr="00F24006">
              <w:rPr>
                <w:rFonts w:ascii="Times New Roman" w:eastAsia="Times New Roman" w:hAnsi="Times New Roman" w:cs="Times New Roman"/>
                <w:color w:val="000000"/>
                <w:sz w:val="24"/>
                <w:szCs w:val="24"/>
                <w:lang w:eastAsia="ru-RU"/>
              </w:rPr>
              <w:t>н</w:t>
            </w:r>
            <w:r w:rsidRPr="00F24006">
              <w:rPr>
                <w:rFonts w:ascii="Times New Roman" w:eastAsia="Times New Roman" w:hAnsi="Times New Roman" w:cs="Times New Roman"/>
                <w:color w:val="000000"/>
                <w:sz w:val="24"/>
                <w:szCs w:val="24"/>
                <w:lang w:eastAsia="ru-RU"/>
              </w:rPr>
              <w:t>тов, в том числе: 2021 г. – 52,3 процента, 2022 г. – 54 процента, 2023 г. – 58 процентов, 2024 г. – 60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количества проведенных аналитических и экспер</w:t>
            </w:r>
            <w:r w:rsidRPr="00F24006">
              <w:rPr>
                <w:rFonts w:ascii="Times New Roman" w:eastAsia="Times New Roman" w:hAnsi="Times New Roman" w:cs="Times New Roman"/>
                <w:sz w:val="24"/>
                <w:szCs w:val="24"/>
                <w:lang w:eastAsia="ru-RU"/>
              </w:rPr>
              <w:t>т</w:t>
            </w:r>
            <w:r w:rsidRPr="00F24006">
              <w:rPr>
                <w:rFonts w:ascii="Times New Roman" w:eastAsia="Times New Roman" w:hAnsi="Times New Roman" w:cs="Times New Roman"/>
                <w:sz w:val="24"/>
                <w:szCs w:val="24"/>
                <w:lang w:eastAsia="ru-RU"/>
              </w:rPr>
              <w:t>ных работ в рамках функционирования территориальной си</w:t>
            </w:r>
            <w:r w:rsidRPr="00F24006">
              <w:rPr>
                <w:rFonts w:ascii="Times New Roman" w:eastAsia="Times New Roman" w:hAnsi="Times New Roman" w:cs="Times New Roman"/>
                <w:sz w:val="24"/>
                <w:szCs w:val="24"/>
                <w:lang w:eastAsia="ru-RU"/>
              </w:rPr>
              <w:t>с</w:t>
            </w:r>
            <w:r w:rsidRPr="00F24006">
              <w:rPr>
                <w:rFonts w:ascii="Times New Roman" w:eastAsia="Times New Roman" w:hAnsi="Times New Roman" w:cs="Times New Roman"/>
                <w:sz w:val="24"/>
                <w:szCs w:val="24"/>
                <w:lang w:eastAsia="ru-RU"/>
              </w:rPr>
              <w:t>темы мониторинга о</w:t>
            </w:r>
            <w:r w:rsidR="00531353">
              <w:rPr>
                <w:rFonts w:ascii="Times New Roman" w:eastAsia="Times New Roman" w:hAnsi="Times New Roman" w:cs="Times New Roman"/>
                <w:sz w:val="24"/>
                <w:szCs w:val="24"/>
                <w:lang w:eastAsia="ru-RU"/>
              </w:rPr>
              <w:t>кружающей среды, всего – 3 ед.:</w:t>
            </w:r>
            <w:r w:rsidRPr="00F24006">
              <w:rPr>
                <w:rFonts w:ascii="Times New Roman" w:eastAsia="Times New Roman" w:hAnsi="Times New Roman" w:cs="Times New Roman"/>
                <w:sz w:val="24"/>
                <w:szCs w:val="24"/>
                <w:lang w:eastAsia="ru-RU"/>
              </w:rPr>
              <w:t xml:space="preserve"> 2021 г. – 0 ед., 2022 г. – 1 ед., 2023 г. – 1 ед., 2024 г. – 1 ед.</w:t>
            </w:r>
            <w:r w:rsidR="00531353">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2025 г</w:t>
            </w:r>
            <w:r w:rsidR="00A50287">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w:t>
            </w:r>
            <w:r w:rsidR="00A50287">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0</w:t>
            </w:r>
            <w:r w:rsidR="00A50287">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ед.;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доли проверок, по итогам которых выявлены пр</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вонарушения природоохранного законодательства, от общего количества проведенных плановых и внеплановых проверок, к 2025 году – 65 процентов, в том числе: 2021 г. – 75 процентов, 2022 г. – 50 процентов, 2023 г. – 60 процентов, 2024 г. – 50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достижение доли устраненных нарушений из числа выявле</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ных нарушений в сфере охраны окружающей среды и природ</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 xml:space="preserve">пользования, к 2025 г.– 80 процентов, в том числе: 2021 г. – 75 процентов, 2022 г. – 55 процентов, 2023 г. – 70 процентов, </w:t>
            </w:r>
            <w:r w:rsidR="00A50287">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2024 г. – 86 процентов;</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24006">
              <w:rPr>
                <w:rFonts w:ascii="Times New Roman" w:eastAsia="Times New Roman" w:hAnsi="Times New Roman" w:cs="Times New Roman"/>
                <w:sz w:val="24"/>
                <w:szCs w:val="24"/>
                <w:lang w:eastAsia="ru-RU"/>
              </w:rPr>
              <w:t>увеличение количества созданных особо охраняемых приро</w:t>
            </w:r>
            <w:r w:rsidRPr="00F24006">
              <w:rPr>
                <w:rFonts w:ascii="Times New Roman" w:eastAsia="Times New Roman" w:hAnsi="Times New Roman" w:cs="Times New Roman"/>
                <w:sz w:val="24"/>
                <w:szCs w:val="24"/>
                <w:lang w:eastAsia="ru-RU"/>
              </w:rPr>
              <w:t>д</w:t>
            </w:r>
            <w:r w:rsidRPr="00F24006">
              <w:rPr>
                <w:rFonts w:ascii="Times New Roman" w:eastAsia="Times New Roman" w:hAnsi="Times New Roman" w:cs="Times New Roman"/>
                <w:sz w:val="24"/>
                <w:szCs w:val="24"/>
                <w:lang w:eastAsia="ru-RU"/>
              </w:rPr>
              <w:t>ных территорий регионального значения – до 2 единиц: 2021 г. – 0 ед.</w:t>
            </w:r>
            <w:r w:rsidR="00A5429B">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2022 г. – 1 ед., 2023 г. – 0</w:t>
            </w:r>
            <w:r w:rsidR="00A5429B">
              <w:rPr>
                <w:rFonts w:ascii="Times New Roman" w:eastAsia="Times New Roman" w:hAnsi="Times New Roman" w:cs="Times New Roman"/>
                <w:sz w:val="24"/>
                <w:szCs w:val="24"/>
                <w:lang w:eastAsia="ru-RU"/>
              </w:rPr>
              <w:t xml:space="preserve"> </w:t>
            </w:r>
            <w:r w:rsidR="00A5429B" w:rsidRPr="00F24006">
              <w:rPr>
                <w:rFonts w:ascii="Times New Roman" w:eastAsia="Times New Roman" w:hAnsi="Times New Roman" w:cs="Times New Roman"/>
                <w:sz w:val="24"/>
                <w:szCs w:val="24"/>
                <w:lang w:eastAsia="ru-RU"/>
              </w:rPr>
              <w:t>ед.</w:t>
            </w:r>
            <w:r w:rsidRPr="00F24006">
              <w:rPr>
                <w:rFonts w:ascii="Times New Roman" w:eastAsia="Times New Roman" w:hAnsi="Times New Roman" w:cs="Times New Roman"/>
                <w:sz w:val="24"/>
                <w:szCs w:val="24"/>
                <w:lang w:eastAsia="ru-RU"/>
              </w:rPr>
              <w:t>, 2024 г. – 1 ед., 2025 г. – 0 ед.;</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увеличение доли контрольных мероприятий по соблюдению режима особо охраняемых природных территорий в общем к</w:t>
            </w:r>
            <w:r w:rsidRPr="00F24006">
              <w:rPr>
                <w:rFonts w:ascii="Times New Roman" w:eastAsia="Times New Roman" w:hAnsi="Times New Roman" w:cs="Times New Roman"/>
                <w:sz w:val="24"/>
                <w:szCs w:val="24"/>
                <w:lang w:eastAsia="ru-RU"/>
              </w:rPr>
              <w:t>о</w:t>
            </w:r>
            <w:r w:rsidRPr="00F24006">
              <w:rPr>
                <w:rFonts w:ascii="Times New Roman" w:eastAsia="Times New Roman" w:hAnsi="Times New Roman" w:cs="Times New Roman"/>
                <w:sz w:val="24"/>
                <w:szCs w:val="24"/>
                <w:lang w:eastAsia="ru-RU"/>
              </w:rPr>
              <w:t>личестве контрольных мероприятий в области охраны окр</w:t>
            </w:r>
            <w:r w:rsidRPr="00F24006">
              <w:rPr>
                <w:rFonts w:ascii="Times New Roman" w:eastAsia="Times New Roman" w:hAnsi="Times New Roman" w:cs="Times New Roman"/>
                <w:sz w:val="24"/>
                <w:szCs w:val="24"/>
                <w:lang w:eastAsia="ru-RU"/>
              </w:rPr>
              <w:t>у</w:t>
            </w:r>
            <w:r w:rsidRPr="00F24006">
              <w:rPr>
                <w:rFonts w:ascii="Times New Roman" w:eastAsia="Times New Roman" w:hAnsi="Times New Roman" w:cs="Times New Roman"/>
                <w:sz w:val="24"/>
                <w:szCs w:val="24"/>
                <w:lang w:eastAsia="ru-RU"/>
              </w:rPr>
              <w:t>жающей среды и природопользования, к 2025 г.– 47 процентов, в том числе: 2021 г. – 31,9 процента, 2022 г. – 32,5 процента, 2023 г. – 33 процента, 2024 г. – 38 процентов;</w:t>
            </w:r>
          </w:p>
          <w:p w:rsidR="00F24006" w:rsidRPr="00F24006" w:rsidRDefault="00F24006" w:rsidP="00A5028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24006">
              <w:rPr>
                <w:rFonts w:ascii="Times New Roman" w:eastAsia="Times New Roman" w:hAnsi="Times New Roman" w:cs="Times New Roman"/>
                <w:sz w:val="24"/>
                <w:szCs w:val="24"/>
                <w:lang w:eastAsia="ru-RU"/>
              </w:rPr>
              <w:t>создание экологических троп на территории особо охраняемых природных территорий регионального значения, всего – 2 ед.: 2021 г. – 0 ед., 2022 г. – 1 ед., 2023 г. – 0 ед., 2024 г. – 1 ед.,</w:t>
            </w:r>
            <w:r w:rsidR="00A50287">
              <w:rPr>
                <w:rFonts w:ascii="Times New Roman" w:eastAsia="Times New Roman" w:hAnsi="Times New Roman" w:cs="Times New Roman"/>
                <w:sz w:val="24"/>
                <w:szCs w:val="24"/>
                <w:lang w:eastAsia="ru-RU"/>
              </w:rPr>
              <w:t xml:space="preserve">  </w:t>
            </w:r>
            <w:r w:rsidRPr="00F24006">
              <w:rPr>
                <w:rFonts w:ascii="Times New Roman" w:eastAsia="Times New Roman" w:hAnsi="Times New Roman" w:cs="Times New Roman"/>
                <w:sz w:val="24"/>
                <w:szCs w:val="24"/>
                <w:lang w:eastAsia="ru-RU"/>
              </w:rPr>
              <w:t xml:space="preserve"> 2025 г</w:t>
            </w:r>
            <w:r w:rsidR="00A50287">
              <w:rPr>
                <w:rFonts w:ascii="Times New Roman" w:eastAsia="Times New Roman" w:hAnsi="Times New Roman" w:cs="Times New Roman"/>
                <w:sz w:val="24"/>
                <w:szCs w:val="24"/>
                <w:lang w:eastAsia="ru-RU"/>
              </w:rPr>
              <w:t>.</w:t>
            </w:r>
            <w:r w:rsidRPr="00F24006">
              <w:rPr>
                <w:rFonts w:ascii="Times New Roman" w:eastAsia="Times New Roman" w:hAnsi="Times New Roman" w:cs="Times New Roman"/>
                <w:sz w:val="24"/>
                <w:szCs w:val="24"/>
                <w:lang w:eastAsia="ru-RU"/>
              </w:rPr>
              <w:t xml:space="preserve"> – 0 ед.</w:t>
            </w:r>
            <w:proofErr w:type="gramEnd"/>
          </w:p>
        </w:tc>
      </w:tr>
    </w:tbl>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A50287">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w:t>
      </w:r>
      <w:r w:rsidRPr="00F24006">
        <w:rPr>
          <w:rFonts w:ascii="Times New Roman" w:eastAsia="Times New Roman" w:hAnsi="Times New Roman" w:cs="Times New Roman"/>
          <w:bCs/>
          <w:sz w:val="28"/>
          <w:szCs w:val="28"/>
          <w:lang w:eastAsia="ru-RU"/>
        </w:rPr>
        <w:t>. Обоснование проблемы, анализ ее исходного состояния</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Республика Тыва входит в состав </w:t>
      </w:r>
      <w:proofErr w:type="spellStart"/>
      <w:proofErr w:type="gramStart"/>
      <w:r w:rsidRPr="00F24006">
        <w:rPr>
          <w:rFonts w:ascii="Times New Roman" w:eastAsia="Times New Roman" w:hAnsi="Times New Roman" w:cs="Times New Roman"/>
          <w:sz w:val="28"/>
          <w:szCs w:val="28"/>
          <w:lang w:eastAsia="ru-RU"/>
        </w:rPr>
        <w:t>Алтае-Саянского</w:t>
      </w:r>
      <w:proofErr w:type="spellEnd"/>
      <w:proofErr w:type="gramEnd"/>
      <w:r w:rsidRPr="00F24006">
        <w:rPr>
          <w:rFonts w:ascii="Times New Roman" w:eastAsia="Times New Roman" w:hAnsi="Times New Roman" w:cs="Times New Roman"/>
          <w:sz w:val="28"/>
          <w:szCs w:val="28"/>
          <w:lang w:eastAsia="ru-RU"/>
        </w:rPr>
        <w:t xml:space="preserve"> экологического региона и является одним из ключевых регионов, определяющих устойчивое экологическое состояние Сибири. По решению ЮНЕСКО Тыва включена в число 200 </w:t>
      </w:r>
      <w:proofErr w:type="gramStart"/>
      <w:r w:rsidRPr="00F24006">
        <w:rPr>
          <w:rFonts w:ascii="Times New Roman" w:eastAsia="Times New Roman" w:hAnsi="Times New Roman" w:cs="Times New Roman"/>
          <w:sz w:val="28"/>
          <w:szCs w:val="28"/>
          <w:lang w:eastAsia="ru-RU"/>
        </w:rPr>
        <w:t>приорите</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ных</w:t>
      </w:r>
      <w:proofErr w:type="gramEnd"/>
      <w:r w:rsidR="00A50287">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экорегионов</w:t>
      </w:r>
      <w:proofErr w:type="spellEnd"/>
      <w:r w:rsidRPr="00F24006">
        <w:rPr>
          <w:rFonts w:ascii="Times New Roman" w:eastAsia="Times New Roman" w:hAnsi="Times New Roman" w:cs="Times New Roman"/>
          <w:sz w:val="28"/>
          <w:szCs w:val="28"/>
          <w:lang w:eastAsia="ru-RU"/>
        </w:rPr>
        <w:t xml:space="preserve"> планеты. Незначительные отрицательные изменения состояния природной среды в таких районах, многократно умножаясь, приводят к необрат</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мым последствиям на обширных территориях. Уникальное географическое полож</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ние Тувы обусловило развитие на ограниченной площади самых разнообразных природных ландшафтов - от тундры до песчаных пустынь. Столь же разнообразен здесь растительный и животный мир.</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A50287">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В сфере охраны окружающей среды</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Экономический рост, реализация инвестиционных проектов, рост социально-экономического благополучия граждан ведут к увеличению нагрузки на окружа</w:t>
      </w:r>
      <w:r w:rsidRPr="00F24006">
        <w:rPr>
          <w:rFonts w:ascii="Times New Roman" w:eastAsia="Times New Roman" w:hAnsi="Times New Roman" w:cs="Times New Roman"/>
          <w:sz w:val="28"/>
          <w:szCs w:val="28"/>
          <w:lang w:eastAsia="ru-RU"/>
        </w:rPr>
        <w:t>ю</w:t>
      </w:r>
      <w:r w:rsidRPr="00F24006">
        <w:rPr>
          <w:rFonts w:ascii="Times New Roman" w:eastAsia="Times New Roman" w:hAnsi="Times New Roman" w:cs="Times New Roman"/>
          <w:sz w:val="28"/>
          <w:szCs w:val="28"/>
          <w:lang w:eastAsia="ru-RU"/>
        </w:rPr>
        <w:t>щую среду, вызывают увеличение потребления природных ресурсов.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 основным источникам загрязнения атмосферного воздуха относятся пре</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приятия энергетики, промышленные и коммунальные котельные, автотранспорт и печное отопление.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Суммарные выбросы загрязняющих веществ (от стационарных источников и автотранспорта) в целом в Республике Тыва составляют 97,0 тыс. тонн, в том числе твердых веществ – 30,0, диоксида серы – 2,6, оксида углерода – 2,0, оксида азота </w:t>
      </w:r>
      <w:r w:rsidR="00531353">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10,5, углеводороды без летучих органических соединений (ЛОС) – 4,0, прочие – 2,4, ЛОС – 65 тыс. тонн.</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Вклад стационарных источников в суммарные выбросы Республики Тыва с</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ставляет 72,0 тыс. тонн (74,0</w:t>
      </w:r>
      <w:r w:rsidR="00A50287">
        <w:rPr>
          <w:rFonts w:ascii="Times New Roman" w:eastAsia="Times New Roman" w:hAnsi="Times New Roman" w:cs="Times New Roman"/>
          <w:sz w:val="28"/>
          <w:szCs w:val="28"/>
          <w:lang w:eastAsia="ru-RU"/>
        </w:rPr>
        <w:t xml:space="preserve"> процента</w:t>
      </w:r>
      <w:r w:rsidRPr="00F24006">
        <w:rPr>
          <w:rFonts w:ascii="Times New Roman" w:eastAsia="Times New Roman" w:hAnsi="Times New Roman" w:cs="Times New Roman"/>
          <w:sz w:val="28"/>
          <w:szCs w:val="28"/>
          <w:lang w:eastAsia="ru-RU"/>
        </w:rPr>
        <w:t>), автотранспорта – 25,2 тыс. тонн (26</w:t>
      </w:r>
      <w:r w:rsidR="00A50287">
        <w:rPr>
          <w:rFonts w:ascii="Times New Roman" w:eastAsia="Times New Roman" w:hAnsi="Times New Roman" w:cs="Times New Roman"/>
          <w:sz w:val="28"/>
          <w:szCs w:val="28"/>
          <w:lang w:eastAsia="ru-RU"/>
        </w:rPr>
        <w:t xml:space="preserve"> проце</w:t>
      </w:r>
      <w:r w:rsidR="00A50287">
        <w:rPr>
          <w:rFonts w:ascii="Times New Roman" w:eastAsia="Times New Roman" w:hAnsi="Times New Roman" w:cs="Times New Roman"/>
          <w:sz w:val="28"/>
          <w:szCs w:val="28"/>
          <w:lang w:eastAsia="ru-RU"/>
        </w:rPr>
        <w:t>н</w:t>
      </w:r>
      <w:r w:rsidR="00A50287">
        <w:rPr>
          <w:rFonts w:ascii="Times New Roman" w:eastAsia="Times New Roman" w:hAnsi="Times New Roman" w:cs="Times New Roman"/>
          <w:sz w:val="28"/>
          <w:szCs w:val="28"/>
          <w:lang w:eastAsia="ru-RU"/>
        </w:rPr>
        <w:t>тов</w:t>
      </w:r>
      <w:r w:rsidRPr="00F24006">
        <w:rPr>
          <w:rFonts w:ascii="Times New Roman" w:eastAsia="Times New Roman" w:hAnsi="Times New Roman" w:cs="Times New Roman"/>
          <w:sz w:val="28"/>
          <w:szCs w:val="28"/>
          <w:lang w:eastAsia="ru-RU"/>
        </w:rPr>
        <w:t>).</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Острой остается проблема загрязнения воздушного бассейна столицы Респу</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 xml:space="preserve">лики Тыва </w:t>
      </w:r>
      <w:r w:rsidR="00A50287">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г</w:t>
      </w:r>
      <w:proofErr w:type="gramEnd"/>
      <w:r w:rsidRPr="00F24006">
        <w:rPr>
          <w:rFonts w:ascii="Times New Roman" w:eastAsia="Times New Roman" w:hAnsi="Times New Roman" w:cs="Times New Roman"/>
          <w:sz w:val="28"/>
          <w:szCs w:val="28"/>
          <w:lang w:eastAsia="ru-RU"/>
        </w:rPr>
        <w:t>. Кызыла, особенно в зимний период. Город Кызыл расположен в д</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лине слияния рек </w:t>
      </w:r>
      <w:proofErr w:type="spellStart"/>
      <w:r w:rsidRPr="00F24006">
        <w:rPr>
          <w:rFonts w:ascii="Times New Roman" w:eastAsia="Times New Roman" w:hAnsi="Times New Roman" w:cs="Times New Roman"/>
          <w:sz w:val="28"/>
          <w:szCs w:val="28"/>
          <w:lang w:eastAsia="ru-RU"/>
        </w:rPr>
        <w:t>Пий-Хем</w:t>
      </w:r>
      <w:proofErr w:type="spellEnd"/>
      <w:r w:rsidRPr="00F24006">
        <w:rPr>
          <w:rFonts w:ascii="Times New Roman" w:eastAsia="Times New Roman" w:hAnsi="Times New Roman" w:cs="Times New Roman"/>
          <w:sz w:val="28"/>
          <w:szCs w:val="28"/>
          <w:lang w:eastAsia="ru-RU"/>
        </w:rPr>
        <w:t xml:space="preserve"> и </w:t>
      </w:r>
      <w:proofErr w:type="spellStart"/>
      <w:r w:rsidRPr="00F24006">
        <w:rPr>
          <w:rFonts w:ascii="Times New Roman" w:eastAsia="Times New Roman" w:hAnsi="Times New Roman" w:cs="Times New Roman"/>
          <w:sz w:val="28"/>
          <w:szCs w:val="28"/>
          <w:lang w:eastAsia="ru-RU"/>
        </w:rPr>
        <w:t>Каа-Хем</w:t>
      </w:r>
      <w:proofErr w:type="spellEnd"/>
      <w:r w:rsidRPr="00F24006">
        <w:rPr>
          <w:rFonts w:ascii="Times New Roman" w:eastAsia="Times New Roman" w:hAnsi="Times New Roman" w:cs="Times New Roman"/>
          <w:sz w:val="28"/>
          <w:szCs w:val="28"/>
          <w:lang w:eastAsia="ru-RU"/>
        </w:rPr>
        <w:t xml:space="preserve">. С юга и севера к долине подступают гряды </w:t>
      </w:r>
      <w:proofErr w:type="gramStart"/>
      <w:r w:rsidRPr="00F24006">
        <w:rPr>
          <w:rFonts w:ascii="Times New Roman" w:eastAsia="Times New Roman" w:hAnsi="Times New Roman" w:cs="Times New Roman"/>
          <w:sz w:val="28"/>
          <w:szCs w:val="28"/>
          <w:lang w:eastAsia="ru-RU"/>
        </w:rPr>
        <w:t>холмов</w:t>
      </w:r>
      <w:proofErr w:type="gramEnd"/>
      <w:r w:rsidRPr="00F24006">
        <w:rPr>
          <w:rFonts w:ascii="Times New Roman" w:eastAsia="Times New Roman" w:hAnsi="Times New Roman" w:cs="Times New Roman"/>
          <w:sz w:val="28"/>
          <w:szCs w:val="28"/>
          <w:lang w:eastAsia="ru-RU"/>
        </w:rPr>
        <w:t xml:space="preserve"> и город зажат в сравнительно узкой котловине, вытянутой с востока на 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пад. Одной из характерных климатических особенностей является образование во</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душных инверсий, вследствие чего выбрасываемые загрязняющие вещества оказ</w:t>
      </w:r>
      <w:r w:rsidRPr="00F24006">
        <w:rPr>
          <w:rFonts w:ascii="Times New Roman" w:eastAsia="Times New Roman" w:hAnsi="Times New Roman" w:cs="Times New Roman"/>
          <w:sz w:val="28"/>
          <w:szCs w:val="28"/>
          <w:lang w:eastAsia="ru-RU"/>
        </w:rPr>
        <w:t>ы</w:t>
      </w:r>
      <w:r w:rsidRPr="00F24006">
        <w:rPr>
          <w:rFonts w:ascii="Times New Roman" w:eastAsia="Times New Roman" w:hAnsi="Times New Roman" w:cs="Times New Roman"/>
          <w:sz w:val="28"/>
          <w:szCs w:val="28"/>
          <w:lang w:eastAsia="ru-RU"/>
        </w:rPr>
        <w:t xml:space="preserve">ваются сосредоточенными в приземном слое воздуха. </w:t>
      </w:r>
      <w:proofErr w:type="gramStart"/>
      <w:r w:rsidRPr="00F24006">
        <w:rPr>
          <w:rFonts w:ascii="Times New Roman" w:eastAsia="Times New Roman" w:hAnsi="Times New Roman" w:cs="Times New Roman"/>
          <w:sz w:val="28"/>
          <w:szCs w:val="28"/>
          <w:lang w:eastAsia="ru-RU"/>
        </w:rPr>
        <w:t>Недостаточная</w:t>
      </w:r>
      <w:proofErr w:type="gramEnd"/>
      <w:r w:rsidR="00A50287">
        <w:rPr>
          <w:rFonts w:ascii="Times New Roman" w:eastAsia="Times New Roman" w:hAnsi="Times New Roman" w:cs="Times New Roman"/>
          <w:sz w:val="28"/>
          <w:szCs w:val="28"/>
          <w:lang w:eastAsia="ru-RU"/>
        </w:rPr>
        <w:t xml:space="preserve"> </w:t>
      </w:r>
      <w:proofErr w:type="spellStart"/>
      <w:r w:rsidRPr="00F24006">
        <w:rPr>
          <w:rFonts w:ascii="Times New Roman" w:eastAsia="Times New Roman" w:hAnsi="Times New Roman" w:cs="Times New Roman"/>
          <w:sz w:val="28"/>
          <w:szCs w:val="28"/>
          <w:lang w:eastAsia="ru-RU"/>
        </w:rPr>
        <w:t>проветрива</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мость</w:t>
      </w:r>
      <w:proofErr w:type="spellEnd"/>
      <w:r w:rsidRPr="00F24006">
        <w:rPr>
          <w:rFonts w:ascii="Times New Roman" w:eastAsia="Times New Roman" w:hAnsi="Times New Roman" w:cs="Times New Roman"/>
          <w:sz w:val="28"/>
          <w:szCs w:val="28"/>
          <w:lang w:eastAsia="ru-RU"/>
        </w:rPr>
        <w:t xml:space="preserve"> воздушного бассейна города в зимний период весьма затрудняет снос и ра</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сеивание выбросов.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Основными источниками загрязнения водных объектов являются предпр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ятия, относящиеся к отрасли жилищно-коммунального хозяйства: общества с огр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 xml:space="preserve">ниченной ответственностью «Водопроводно-канализационные системы» </w:t>
      </w:r>
      <w:proofErr w:type="gramStart"/>
      <w:r w:rsidRPr="00F24006">
        <w:rPr>
          <w:rFonts w:ascii="Times New Roman" w:eastAsia="Times New Roman" w:hAnsi="Times New Roman" w:cs="Times New Roman"/>
          <w:sz w:val="28"/>
          <w:szCs w:val="28"/>
          <w:lang w:eastAsia="ru-RU"/>
        </w:rPr>
        <w:t>г</w:t>
      </w:r>
      <w:proofErr w:type="gramEnd"/>
      <w:r w:rsidRPr="00F24006">
        <w:rPr>
          <w:rFonts w:ascii="Times New Roman" w:eastAsia="Times New Roman" w:hAnsi="Times New Roman" w:cs="Times New Roman"/>
          <w:sz w:val="28"/>
          <w:szCs w:val="28"/>
          <w:lang w:eastAsia="ru-RU"/>
        </w:rPr>
        <w:t xml:space="preserve">. Кызыла, «Канализационные сети города </w:t>
      </w:r>
      <w:proofErr w:type="spellStart"/>
      <w:r w:rsidRPr="00F24006">
        <w:rPr>
          <w:rFonts w:ascii="Times New Roman" w:eastAsia="Times New Roman" w:hAnsi="Times New Roman" w:cs="Times New Roman"/>
          <w:sz w:val="28"/>
          <w:szCs w:val="28"/>
          <w:lang w:eastAsia="ru-RU"/>
        </w:rPr>
        <w:t>Шагонара</w:t>
      </w:r>
      <w:proofErr w:type="spellEnd"/>
      <w:r w:rsidRPr="00F24006">
        <w:rPr>
          <w:rFonts w:ascii="Times New Roman" w:eastAsia="Times New Roman" w:hAnsi="Times New Roman" w:cs="Times New Roman"/>
          <w:sz w:val="28"/>
          <w:szCs w:val="28"/>
          <w:lang w:eastAsia="ru-RU"/>
        </w:rPr>
        <w:t>» и открытое акционерное общество «</w:t>
      </w:r>
      <w:proofErr w:type="spellStart"/>
      <w:r w:rsidRPr="00F24006">
        <w:rPr>
          <w:rFonts w:ascii="Times New Roman" w:eastAsia="Times New Roman" w:hAnsi="Times New Roman" w:cs="Times New Roman"/>
          <w:sz w:val="28"/>
          <w:szCs w:val="28"/>
          <w:lang w:eastAsia="ru-RU"/>
        </w:rPr>
        <w:t>К</w:t>
      </w:r>
      <w:r w:rsidRPr="00F24006">
        <w:rPr>
          <w:rFonts w:ascii="Times New Roman" w:eastAsia="Times New Roman" w:hAnsi="Times New Roman" w:cs="Times New Roman"/>
          <w:sz w:val="28"/>
          <w:szCs w:val="28"/>
          <w:lang w:eastAsia="ru-RU"/>
        </w:rPr>
        <w:t>ы</w:t>
      </w:r>
      <w:r w:rsidRPr="00F24006">
        <w:rPr>
          <w:rFonts w:ascii="Times New Roman" w:eastAsia="Times New Roman" w:hAnsi="Times New Roman" w:cs="Times New Roman"/>
          <w:sz w:val="28"/>
          <w:szCs w:val="28"/>
          <w:lang w:eastAsia="ru-RU"/>
        </w:rPr>
        <w:t>зылская</w:t>
      </w:r>
      <w:proofErr w:type="spellEnd"/>
      <w:r w:rsidRPr="00F24006">
        <w:rPr>
          <w:rFonts w:ascii="Times New Roman" w:eastAsia="Times New Roman" w:hAnsi="Times New Roman" w:cs="Times New Roman"/>
          <w:sz w:val="28"/>
          <w:szCs w:val="28"/>
          <w:lang w:eastAsia="ru-RU"/>
        </w:rPr>
        <w:t xml:space="preserve"> ТЭЦ».</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Имеющиеся очистные сооружения, в основном, не обеспечивают очистку сточных вод до нормативных уровней, так как морально устарели и изношены, что негативно сказывается на состоянии водных объектов. Необходимо проведение 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конструкции или капитального ремонта таких очистных сооружений.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Минерально-сырьевой комплекс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Минерально-сырьевой потенциал Республики Тыва отличается разнообразием видов полезных ископаемых и определенными перспективами их освоения. На те</w:t>
      </w:r>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lang w:eastAsia="ru-RU"/>
        </w:rPr>
        <w:t>ритории Республики Тыва разведано около 60 месторождений с утвержденными 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пасами полезных ископаемых (не считая месторождений общераспространенных полезных ископаемых). Некоторые из них по своему хозяйственному значению м</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гут служить основой для формирования крупных отраслевых производственных комплексов республиканского значения.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 настоящее время недра Республики Тыва содержат ряд месторождений и рудопроявлений, в числе которых рудное и россыпное золото, минерализации </w:t>
      </w:r>
      <w:proofErr w:type="spellStart"/>
      <w:proofErr w:type="gramStart"/>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кель-кобальта</w:t>
      </w:r>
      <w:proofErr w:type="spellEnd"/>
      <w:proofErr w:type="gramEnd"/>
      <w:r w:rsidRPr="00F24006">
        <w:rPr>
          <w:rFonts w:ascii="Times New Roman" w:eastAsia="Times New Roman" w:hAnsi="Times New Roman" w:cs="Times New Roman"/>
          <w:sz w:val="28"/>
          <w:szCs w:val="28"/>
          <w:lang w:eastAsia="ru-RU"/>
        </w:rPr>
        <w:t xml:space="preserve"> и </w:t>
      </w:r>
      <w:proofErr w:type="spellStart"/>
      <w:r w:rsidRPr="00F24006">
        <w:rPr>
          <w:rFonts w:ascii="Times New Roman" w:eastAsia="Times New Roman" w:hAnsi="Times New Roman" w:cs="Times New Roman"/>
          <w:sz w:val="28"/>
          <w:szCs w:val="28"/>
          <w:lang w:eastAsia="ru-RU"/>
        </w:rPr>
        <w:t>хризотил-асбеста</w:t>
      </w:r>
      <w:proofErr w:type="spellEnd"/>
      <w:r w:rsidRPr="00F24006">
        <w:rPr>
          <w:rFonts w:ascii="Times New Roman" w:eastAsia="Times New Roman" w:hAnsi="Times New Roman" w:cs="Times New Roman"/>
          <w:sz w:val="28"/>
          <w:szCs w:val="28"/>
          <w:lang w:eastAsia="ru-RU"/>
        </w:rPr>
        <w:t>, свинцово-цинковые и медные руды, редкие м</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таллы, радиоактивные элементы, ртуть, железо, алюминий, каменный уголь, каме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ная соль, известняк, пресные подземные, минеральные воды, лечебные грязи и т.д.</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Однако расположение основных сырьевых источников в труднодоступных районах приводит к повышенным издержкам по всей технологической цепочке 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родопользования, снижает конкурентоспособность тувинских сырьевых ресурсов с учетом цен на мировом уровне.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Предоставление в пользование участков недр для геологического изучения и добычи полезных ископаемых осуществляется в соответствии с </w:t>
      </w:r>
      <w:hyperlink r:id="rId25" w:tooltip="Закон РФ от 21.02.1992 N 2395-1 (ред. от 27.12.2019) &quot;О недрах&quot; (с изм. и доп., вступ. в силу с 31.05.2020){КонсультантПлюс}" w:history="1">
        <w:r w:rsidRPr="00F24006">
          <w:rPr>
            <w:rFonts w:ascii="Times New Roman" w:eastAsia="Times New Roman" w:hAnsi="Times New Roman" w:cs="Times New Roman"/>
            <w:sz w:val="28"/>
            <w:szCs w:val="28"/>
            <w:lang w:eastAsia="ru-RU"/>
          </w:rPr>
          <w:t>Законом</w:t>
        </w:r>
      </w:hyperlink>
      <w:r w:rsidRPr="00F24006">
        <w:rPr>
          <w:rFonts w:ascii="Times New Roman" w:eastAsia="Times New Roman" w:hAnsi="Times New Roman" w:cs="Times New Roman"/>
          <w:sz w:val="28"/>
          <w:szCs w:val="28"/>
          <w:lang w:eastAsia="ru-RU"/>
        </w:rPr>
        <w:t xml:space="preserve"> Российской Федерации от 21 февраля 1992 г. № 2395-1 «О недрах». При этом регулирование о</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 xml:space="preserve">ношений </w:t>
      </w:r>
      <w:proofErr w:type="spellStart"/>
      <w:r w:rsidRPr="00F24006">
        <w:rPr>
          <w:rFonts w:ascii="Times New Roman" w:eastAsia="Times New Roman" w:hAnsi="Times New Roman" w:cs="Times New Roman"/>
          <w:sz w:val="28"/>
          <w:szCs w:val="28"/>
          <w:lang w:eastAsia="ru-RU"/>
        </w:rPr>
        <w:t>недропользования</w:t>
      </w:r>
      <w:proofErr w:type="spellEnd"/>
      <w:r w:rsidRPr="00F24006">
        <w:rPr>
          <w:rFonts w:ascii="Times New Roman" w:eastAsia="Times New Roman" w:hAnsi="Times New Roman" w:cs="Times New Roman"/>
          <w:sz w:val="28"/>
          <w:szCs w:val="28"/>
          <w:lang w:eastAsia="ru-RU"/>
        </w:rPr>
        <w:t xml:space="preserve"> на участках недр, содержащих общераспространенные полезные ископаемые на территории Республики Тыва, относится к полномочиям субъекта Российской Федерации </w:t>
      </w:r>
      <w:r w:rsidR="00531353">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Обеспечение потребностей в общераспространенных полезных ископаемых, прежде всего для строительства жилья, промышленных объектов и автомобильных дорог имеет исключительно </w:t>
      </w:r>
      <w:proofErr w:type="gramStart"/>
      <w:r w:rsidRPr="00F24006">
        <w:rPr>
          <w:rFonts w:ascii="Times New Roman" w:eastAsia="Times New Roman" w:hAnsi="Times New Roman" w:cs="Times New Roman"/>
          <w:sz w:val="28"/>
          <w:szCs w:val="28"/>
          <w:lang w:eastAsia="ru-RU"/>
        </w:rPr>
        <w:t>важное значение</w:t>
      </w:r>
      <w:proofErr w:type="gramEnd"/>
      <w:r w:rsidRPr="00F24006">
        <w:rPr>
          <w:rFonts w:ascii="Times New Roman" w:eastAsia="Times New Roman" w:hAnsi="Times New Roman" w:cs="Times New Roman"/>
          <w:sz w:val="28"/>
          <w:szCs w:val="28"/>
          <w:lang w:eastAsia="ru-RU"/>
        </w:rPr>
        <w:t xml:space="preserve"> для социально-экономического разв</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тия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Учет всех запасов полезных ископаемых на территории Республики Тыва, в том числе извлекаемых и оставляемых в недрах, осуществляется в Государственном балансе запасов полезных ископаемых.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Экономически эффективное вовлечение в хозяйственный оборот как подг</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товленных к освоению, так и предварительно разведанных месторождений сдерж</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вается дефицитом инвестиционных ресурсов.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Вместе с тем, минерально-сырьевой потенциал Республики Тыва позволяет продолжить формирование топливно-энергетического и горно-металлургического комплексов, обеспечить развитие других отраслей промышленности собственным сырьем, расширить возможности для развития санаторно-курортного лечения на б</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зе разведанных месторождений минеральных лечебных вод и грязей.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Государственная политика в области развития минерально-сырьевой базы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правлена на повышение инвестиционной привлекательности данной сферы, прежде всего, за счет снижения административных барьеров геологоразведочной деятельн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сти </w:t>
      </w:r>
      <w:proofErr w:type="spellStart"/>
      <w:r w:rsidRPr="00F24006">
        <w:rPr>
          <w:rFonts w:ascii="Times New Roman" w:eastAsia="Times New Roman" w:hAnsi="Times New Roman" w:cs="Times New Roman"/>
          <w:sz w:val="28"/>
          <w:szCs w:val="28"/>
          <w:lang w:eastAsia="ru-RU"/>
        </w:rPr>
        <w:t>компаний-недропользователей</w:t>
      </w:r>
      <w:proofErr w:type="spellEnd"/>
      <w:r w:rsidRPr="00F24006">
        <w:rPr>
          <w:rFonts w:ascii="Times New Roman" w:eastAsia="Times New Roman" w:hAnsi="Times New Roman" w:cs="Times New Roman"/>
          <w:sz w:val="28"/>
          <w:szCs w:val="28"/>
          <w:lang w:eastAsia="ru-RU"/>
        </w:rPr>
        <w:t>.</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Подпрограммой предусматриваются системные мероприятия, направленные на сбор и обобщение геологической информации для введения территориального баланса запасов общераспространенных полезных ископаемых, геолого-ревизионного обследования участков недр.</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Особо охраняемые природные территории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Республика Тыва обладает значительным запасом уникальных природных комплексов и объектов, достопримечательных природных образований, разнообр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зием животного и растительного мира и, вместе с тем, является регионом, разв</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вающимся и активно использующим природные ресурсы, что обуславливает нагру</w:t>
      </w:r>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lang w:eastAsia="ru-RU"/>
        </w:rPr>
        <w:t>ку на всю экосистему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Площадь особо охраняемых природных территорий регионального значения занимает 1298263,3 га или 7,6 процента от всей площади республики.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В Республике Тыва имеются особо охраняемые природные территории реги</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нального значения: 14 государственных природных заказников (общая площадь </w:t>
      </w:r>
      <w:r w:rsidR="00A50287">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703415,0 га), 15 памятников природы (общая площадь </w:t>
      </w:r>
      <w:r w:rsidR="00A50287">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30680,4 тыс. га) и один 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 xml:space="preserve">родный парк «Тыва» (564167,9 га) с тремя кластерными </w:t>
      </w:r>
      <w:r w:rsidR="00531353">
        <w:rPr>
          <w:rFonts w:ascii="Times New Roman" w:eastAsia="Times New Roman" w:hAnsi="Times New Roman" w:cs="Times New Roman"/>
          <w:sz w:val="28"/>
          <w:szCs w:val="28"/>
          <w:lang w:eastAsia="ru-RU"/>
        </w:rPr>
        <w:t>участками «Тайга» (23297,9 га</w:t>
      </w:r>
      <w:r w:rsidRPr="00F24006">
        <w:rPr>
          <w:rFonts w:ascii="Times New Roman" w:eastAsia="Times New Roman" w:hAnsi="Times New Roman" w:cs="Times New Roman"/>
          <w:sz w:val="28"/>
          <w:szCs w:val="28"/>
          <w:lang w:eastAsia="ru-RU"/>
        </w:rPr>
        <w:t>), «</w:t>
      </w:r>
      <w:proofErr w:type="spellStart"/>
      <w:r w:rsidRPr="00F24006">
        <w:rPr>
          <w:rFonts w:ascii="Times New Roman" w:eastAsia="Times New Roman" w:hAnsi="Times New Roman" w:cs="Times New Roman"/>
          <w:sz w:val="28"/>
          <w:szCs w:val="28"/>
          <w:lang w:eastAsia="ru-RU"/>
        </w:rPr>
        <w:t>Шуй</w:t>
      </w:r>
      <w:proofErr w:type="spellEnd"/>
      <w:r w:rsidRPr="00F24006">
        <w:rPr>
          <w:rFonts w:ascii="Times New Roman" w:eastAsia="Times New Roman" w:hAnsi="Times New Roman" w:cs="Times New Roman"/>
          <w:sz w:val="28"/>
          <w:szCs w:val="28"/>
          <w:lang w:eastAsia="ru-RU"/>
        </w:rPr>
        <w:t>» (98000 га) и «</w:t>
      </w:r>
      <w:proofErr w:type="spellStart"/>
      <w:r w:rsidRPr="00F24006">
        <w:rPr>
          <w:rFonts w:ascii="Times New Roman" w:eastAsia="Times New Roman" w:hAnsi="Times New Roman" w:cs="Times New Roman"/>
          <w:sz w:val="28"/>
          <w:szCs w:val="28"/>
          <w:lang w:eastAsia="ru-RU"/>
        </w:rPr>
        <w:t>Уш-Белдир</w:t>
      </w:r>
      <w:proofErr w:type="spellEnd"/>
      <w:r w:rsidRPr="00F24006">
        <w:rPr>
          <w:rFonts w:ascii="Times New Roman" w:eastAsia="Times New Roman" w:hAnsi="Times New Roman" w:cs="Times New Roman"/>
          <w:sz w:val="28"/>
          <w:szCs w:val="28"/>
          <w:lang w:eastAsia="ru-RU"/>
        </w:rPr>
        <w:t>» (442870,0 га).</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 xml:space="preserve">В соответствии с </w:t>
      </w:r>
      <w:hyperlink r:id="rId26" w:tooltip="Приказ Минприроды России от 19.03.2012 N 69 &quot;Об утверждении Порядка ведения государственного кадастра особо охраняемых природных территорий&quot; (Зарегистрировано в Минюсте России 12.04.2012 N 23810){КонсультантПлюс}" w:history="1">
        <w:r w:rsidRPr="00F24006">
          <w:rPr>
            <w:rFonts w:ascii="Times New Roman" w:eastAsia="Times New Roman" w:hAnsi="Times New Roman" w:cs="Times New Roman"/>
            <w:sz w:val="28"/>
            <w:szCs w:val="28"/>
            <w:lang w:eastAsia="ru-RU"/>
          </w:rPr>
          <w:t>Порядком</w:t>
        </w:r>
      </w:hyperlink>
      <w:r w:rsidRPr="00F24006">
        <w:rPr>
          <w:rFonts w:ascii="Times New Roman" w:eastAsia="Times New Roman" w:hAnsi="Times New Roman" w:cs="Times New Roman"/>
          <w:sz w:val="28"/>
          <w:szCs w:val="28"/>
          <w:lang w:eastAsia="ru-RU"/>
        </w:rPr>
        <w:t xml:space="preserve"> ведения государственного кадастра особо охр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няемых природных территорий, утвержденным приказом Министерства природных ресурсов и экологии Российской Федерации от 19 марта 2012 г. № 69, сведения об особо охраняемых природных территориях собираются и обновляются на основе научно-исследовательских, проектно-изыскательских и инвентаризационных мат</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риалов, результатов специальных обследований, данных мониторинга, содержащих достоверную информацию об особо охраняемых природных территориях реги</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нального и местного значения.</w:t>
      </w:r>
      <w:proofErr w:type="gramEnd"/>
      <w:r w:rsidRPr="00F24006">
        <w:rPr>
          <w:rFonts w:ascii="Times New Roman" w:eastAsia="Times New Roman" w:hAnsi="Times New Roman" w:cs="Times New Roman"/>
          <w:sz w:val="28"/>
          <w:szCs w:val="28"/>
          <w:lang w:eastAsia="ru-RU"/>
        </w:rPr>
        <w:t xml:space="preserve"> Для выполнения данной функции необходимо вед</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ние кадастра особо охраняемых природных территорий регионального и местного значения за счет средств республиканского бюджета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II</w:t>
      </w:r>
      <w:r w:rsidRPr="00F24006">
        <w:rPr>
          <w:rFonts w:ascii="Times New Roman" w:eastAsia="Times New Roman" w:hAnsi="Times New Roman" w:cs="Times New Roman"/>
          <w:bCs/>
          <w:sz w:val="28"/>
          <w:szCs w:val="28"/>
          <w:lang w:eastAsia="ru-RU"/>
        </w:rPr>
        <w:t>. Основные цели, задачи и этапы реализации Подпрограммы</w:t>
      </w:r>
    </w:p>
    <w:p w:rsidR="00F24006" w:rsidRPr="00F24006" w:rsidRDefault="00F24006" w:rsidP="00F2400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Выбор приоритетов Подпрограммы определен </w:t>
      </w:r>
      <w:hyperlink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F24006">
          <w:rPr>
            <w:rFonts w:ascii="Times New Roman" w:eastAsia="Times New Roman" w:hAnsi="Times New Roman" w:cs="Times New Roman"/>
            <w:sz w:val="28"/>
            <w:szCs w:val="28"/>
            <w:lang w:eastAsia="ru-RU"/>
          </w:rPr>
          <w:t>Конституцией</w:t>
        </w:r>
      </w:hyperlink>
      <w:r w:rsidRPr="00F24006">
        <w:rPr>
          <w:rFonts w:ascii="Times New Roman" w:eastAsia="Times New Roman" w:hAnsi="Times New Roman" w:cs="Times New Roman"/>
          <w:sz w:val="28"/>
          <w:szCs w:val="28"/>
          <w:lang w:eastAsia="ru-RU"/>
        </w:rPr>
        <w:t xml:space="preserve"> Российской Ф</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 xml:space="preserve">дерации, </w:t>
      </w:r>
      <w:hyperlink r:id="rId28" w:tooltip="Ссылка на КонсультантПлюс" w:history="1">
        <w:r w:rsidRPr="00F24006">
          <w:rPr>
            <w:rFonts w:ascii="Times New Roman" w:eastAsia="Times New Roman" w:hAnsi="Times New Roman" w:cs="Times New Roman"/>
            <w:sz w:val="28"/>
            <w:szCs w:val="28"/>
            <w:lang w:eastAsia="ru-RU"/>
          </w:rPr>
          <w:t>Основами</w:t>
        </w:r>
      </w:hyperlink>
      <w:r w:rsidRPr="00F24006">
        <w:rPr>
          <w:rFonts w:ascii="Times New Roman" w:eastAsia="Times New Roman" w:hAnsi="Times New Roman" w:cs="Times New Roman"/>
          <w:sz w:val="28"/>
          <w:szCs w:val="28"/>
          <w:lang w:eastAsia="ru-RU"/>
        </w:rPr>
        <w:t xml:space="preserve"> государственной политики в области экологического развития Российской Федерации на период до 2030 года, утвержденными Президентом Ро</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 xml:space="preserve">сийской Федерации от 30 апреля 2012 г., </w:t>
      </w:r>
      <w:hyperlink r:id="rId29" w:tooltip="Конституция Республики Тыва (принята на референдуме Республики Тыва 06.05.2001) (ред. от 12.04.2019){КонсультантПлюс}" w:history="1">
        <w:r w:rsidRPr="00F24006">
          <w:rPr>
            <w:rFonts w:ascii="Times New Roman" w:eastAsia="Times New Roman" w:hAnsi="Times New Roman" w:cs="Times New Roman"/>
            <w:sz w:val="28"/>
            <w:szCs w:val="28"/>
            <w:lang w:eastAsia="ru-RU"/>
          </w:rPr>
          <w:t>Конституцией</w:t>
        </w:r>
      </w:hyperlink>
      <w:r w:rsidRPr="00F24006">
        <w:rPr>
          <w:rFonts w:ascii="Times New Roman" w:eastAsia="Times New Roman" w:hAnsi="Times New Roman" w:cs="Times New Roman"/>
          <w:sz w:val="28"/>
          <w:szCs w:val="28"/>
          <w:lang w:eastAsia="ru-RU"/>
        </w:rPr>
        <w:t xml:space="preserve">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Также распоряжением Правительства Российской Федерации от 31 августа 2002 г. № 1225-р была одобрена </w:t>
      </w:r>
      <w:hyperlink r:id="rId30" w:tooltip="Распоряжение Правительства РФ от 31.08.2002 N 1225-р &lt;Об Экологической доктрине Российской Федерации&gt;{КонсультантПлюс}" w:history="1">
        <w:r w:rsidRPr="00F24006">
          <w:rPr>
            <w:rFonts w:ascii="Times New Roman" w:eastAsia="Times New Roman" w:hAnsi="Times New Roman" w:cs="Times New Roman"/>
            <w:sz w:val="28"/>
            <w:szCs w:val="28"/>
            <w:lang w:eastAsia="ru-RU"/>
          </w:rPr>
          <w:t>Экологическая доктрина</w:t>
        </w:r>
      </w:hyperlink>
      <w:r w:rsidRPr="00F24006">
        <w:rPr>
          <w:rFonts w:ascii="Times New Roman" w:eastAsia="Times New Roman" w:hAnsi="Times New Roman" w:cs="Times New Roman"/>
          <w:sz w:val="28"/>
          <w:szCs w:val="28"/>
          <w:lang w:eastAsia="ru-RU"/>
        </w:rPr>
        <w:t xml:space="preserve"> Российской Федерации, которая определяет цели, направления, задачи и принципы проведения в Российской Федерации единой государственной политики в области экологии на долгосрочный период.</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Основными направлениями государственной экологической политики явл</w:t>
      </w:r>
      <w:r w:rsidRPr="00F24006">
        <w:rPr>
          <w:rFonts w:ascii="Times New Roman" w:eastAsia="Times New Roman" w:hAnsi="Times New Roman" w:cs="Times New Roman"/>
          <w:sz w:val="28"/>
          <w:szCs w:val="28"/>
          <w:lang w:eastAsia="ru-RU"/>
        </w:rPr>
        <w:t>я</w:t>
      </w:r>
      <w:r w:rsidRPr="00F24006">
        <w:rPr>
          <w:rFonts w:ascii="Times New Roman" w:eastAsia="Times New Roman" w:hAnsi="Times New Roman" w:cs="Times New Roman"/>
          <w:sz w:val="28"/>
          <w:szCs w:val="28"/>
          <w:lang w:eastAsia="ru-RU"/>
        </w:rPr>
        <w:t>ются: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обеспечение устойчивого природопользования;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снижение загрязнения окружающей среды и ресурсосбережение;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сохранение и восстановление природной среды;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обеспечение безопасности при осуществлении потенциально опасных видов деятельности;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предотвращение и снижение экологических последствий и другие.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 основным методам реализации государственной политики в области экол</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гии и обеспечения экологической безопасности являются: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экологический мониторинг;</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экологический контроль;</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экологическая экспертиза;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экологическая сертификация;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экологическое воспитание.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Цель региональной экологической политики </w:t>
      </w:r>
      <w:r w:rsidR="00A50287">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улучшение качества природной среды и условий жизни населения, снижение экологической нагрузки на природные комплексы Республики Тыва, внедрение </w:t>
      </w:r>
      <w:proofErr w:type="gramStart"/>
      <w:r w:rsidRPr="00F24006">
        <w:rPr>
          <w:rFonts w:ascii="Times New Roman" w:eastAsia="Times New Roman" w:hAnsi="Times New Roman" w:cs="Times New Roman"/>
          <w:sz w:val="28"/>
          <w:szCs w:val="28"/>
          <w:lang w:eastAsia="ru-RU"/>
        </w:rPr>
        <w:t>экономических механизмов</w:t>
      </w:r>
      <w:proofErr w:type="gramEnd"/>
      <w:r w:rsidRPr="00F24006">
        <w:rPr>
          <w:rFonts w:ascii="Times New Roman" w:eastAsia="Times New Roman" w:hAnsi="Times New Roman" w:cs="Times New Roman"/>
          <w:sz w:val="28"/>
          <w:szCs w:val="28"/>
          <w:lang w:eastAsia="ru-RU"/>
        </w:rPr>
        <w:t xml:space="preserve"> рационального природопользования.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Подпрограмма содержит комплекс мероприятий по решению приоритетных задач в области охраны окружающей среды Республики Тыва, осуществление кот</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рых направлено на обеспечение благоприятной окружающей среды, устойчивого функционирования естественных экологических систем.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соответствии с приоритетами государственной политики основной целью Подпрограммы является обеспечение конституционных прав граждан на благопр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ятную окружающую среду, повышение уровня экологической безопасности и с</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хранение природных систем Республики Тыва и обеспечение рационального и</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пользования природных ресурсов и улучшения качества окружающей среды.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Исходя из поставленной цели, определены следующие задачи: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улучшение качества окружающей среды и обеспечение экологической без</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пасности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совершенствование системы государственного управления охраной окр</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жающей среды и природопользования;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обеспечение сохранности уникальных природных экосистем Республики Т</w:t>
      </w:r>
      <w:r w:rsidRPr="00F24006">
        <w:rPr>
          <w:rFonts w:ascii="Times New Roman" w:eastAsia="Times New Roman" w:hAnsi="Times New Roman" w:cs="Times New Roman"/>
          <w:sz w:val="28"/>
          <w:szCs w:val="28"/>
          <w:lang w:eastAsia="ru-RU"/>
        </w:rPr>
        <w:t>ы</w:t>
      </w:r>
      <w:r w:rsidRPr="00F24006">
        <w:rPr>
          <w:rFonts w:ascii="Times New Roman" w:eastAsia="Times New Roman" w:hAnsi="Times New Roman" w:cs="Times New Roman"/>
          <w:sz w:val="28"/>
          <w:szCs w:val="28"/>
          <w:lang w:eastAsia="ru-RU"/>
        </w:rPr>
        <w:t>ва и биологического разнообразия на территории Республики Тыва, обеспечение проведения научно-исследовательских работ, направленных на изучение объектов животного и растительного мира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воспроизводство, развитие и рациональное использование минерально-сырьевой базы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обеспечение потребности российских и местных предприятий в продукции минерально-сырьевого комплекса;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поддержание эффективного функционирования и совершенствование сист</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мы государственного регионального экологического надзора в сфере охраны окр</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жающей среды и природопользования;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формирование основ экологической культуры в обществе, воспитание б</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режного отношения к природе.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Прогноз развития сферы охраны окружающей среды и природопользования определяется основными направлениями социально-экономического развития Ре</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Реализация Подпрограммы обусловлена тем, что проблемы в сфере охраны окружающей среды и природопользования не решаются в пределах одного фина</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 xml:space="preserve">сового года и требуют значительных бюджетных расходов, а также необходимостью разработки и реализации единого </w:t>
      </w:r>
      <w:proofErr w:type="gramStart"/>
      <w:r w:rsidRPr="00F24006">
        <w:rPr>
          <w:rFonts w:ascii="Times New Roman" w:eastAsia="Times New Roman" w:hAnsi="Times New Roman" w:cs="Times New Roman"/>
          <w:sz w:val="28"/>
          <w:szCs w:val="28"/>
          <w:lang w:eastAsia="ru-RU"/>
        </w:rPr>
        <w:t>комплекса</w:t>
      </w:r>
      <w:proofErr w:type="gramEnd"/>
      <w:r w:rsidRPr="00F24006">
        <w:rPr>
          <w:rFonts w:ascii="Times New Roman" w:eastAsia="Times New Roman" w:hAnsi="Times New Roman" w:cs="Times New Roman"/>
          <w:sz w:val="28"/>
          <w:szCs w:val="28"/>
          <w:lang w:eastAsia="ru-RU"/>
        </w:rPr>
        <w:t xml:space="preserve"> взаимоувязанных по ресурсам, испо</w:t>
      </w:r>
      <w:r w:rsidRPr="00F24006">
        <w:rPr>
          <w:rFonts w:ascii="Times New Roman" w:eastAsia="Times New Roman" w:hAnsi="Times New Roman" w:cs="Times New Roman"/>
          <w:sz w:val="28"/>
          <w:szCs w:val="28"/>
          <w:lang w:eastAsia="ru-RU"/>
        </w:rPr>
        <w:t>л</w:t>
      </w:r>
      <w:r w:rsidRPr="00F24006">
        <w:rPr>
          <w:rFonts w:ascii="Times New Roman" w:eastAsia="Times New Roman" w:hAnsi="Times New Roman" w:cs="Times New Roman"/>
          <w:sz w:val="28"/>
          <w:szCs w:val="28"/>
          <w:lang w:eastAsia="ru-RU"/>
        </w:rPr>
        <w:t>нителям и срокам мероприятий, направленных на системный подход к решению проблем.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Реализация Подпрограммы позволит достичь следующих результатов: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В качественном отношении: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создать эффективную систему государственного регулирования и управл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ния в области охраны окружающей среды и обеспечить экологическую безопа</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ность;</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улучшить качество окружающей среды;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обеспечить эффективность государственного регионального экологического надзора;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 создать условия для сохранения природных ландшафтов Республики Тыва и биологического разнообразия за счет расширения и оптимизации сети заказников и других особо охраняемых природных территорий регионального значения;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повысить уровень экологического сознания населения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 В количественном отношении: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добиться повышения качества окружающей среды –</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65 процентов;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увеличить количество созданных особо охраняемых природных территорий регионального значения.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 основе последовательности решения задач Подпрограммы определены сроки ее реализации – с 2021 по 2025 годы.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Подпрограмма реализуется в один этап, так как программные мероприятия будут выполняться в течение всего периода действия Подпрограммы.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Досрочное прекращение реализации Подпрограммы осуществляется в уст</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новленном Правительством Республики Тыва порядке.</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III</w:t>
      </w:r>
      <w:r w:rsidRPr="00F24006">
        <w:rPr>
          <w:rFonts w:ascii="Times New Roman" w:eastAsia="Times New Roman" w:hAnsi="Times New Roman" w:cs="Times New Roman"/>
          <w:bCs/>
          <w:sz w:val="28"/>
          <w:szCs w:val="28"/>
          <w:lang w:eastAsia="ru-RU"/>
        </w:rPr>
        <w:t>. Система (перечень) программных мероприятий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Достижение цели и решение задач Подпрограммы осуществляются путем ск</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ординированного выполнения комплекса мероприятий, взаимосвязанных по срокам, ресурсам и исполнителям, направленных на решение наиболее важных текущих и перспективных целей и задач, обеспечивающих экологическую безопасность Ре</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публики Тыва. Критерием выделения мероприятий является отнесение их к опред</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ленному направлению деятельности в сфере охраны окружающей среды и природ</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пользования. Мероприятия подпрограммы в комплексе должны обеспечить дост</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жение целей Подпрограммы.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 учетом основных направлений, отнесенных к сфере реализации настоящей Подпрограммы, а также основных задач, решаемых в рамках Подпрограммы, в ее составе выделяются следующие мероприятия:</w:t>
      </w:r>
    </w:p>
    <w:p w:rsidR="00F24006" w:rsidRPr="00F24006" w:rsidRDefault="00F24006" w:rsidP="00F24006">
      <w:pPr>
        <w:widowControl w:val="0"/>
        <w:autoSpaceDE w:val="0"/>
        <w:autoSpaceDN w:val="0"/>
        <w:adjustRightInd w:val="0"/>
        <w:spacing w:after="0" w:line="240" w:lineRule="auto"/>
        <w:ind w:firstLine="708"/>
        <w:contextualSpacing/>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 xml:space="preserve">1. Охрана атмосферного воздуха в Республике Тыва.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Цель мероприятия – повышение уровня экологической безопасности и сниж</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ние негативного воздействия на окружающую среду.</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Задачи мероприятия: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улучшение состояния окружающей среды и обеспечение экологической безопасности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снижение негативного воздействия стационарных источников выбросов и автотранспорта на атмосферный воздух;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нормирование качества окружающей среды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 ведение учета объектов и источников негативного воздействия на окр</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жающую среду;</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д</w:t>
      </w:r>
      <w:proofErr w:type="spellEnd"/>
      <w:r w:rsidRPr="00F24006">
        <w:rPr>
          <w:rFonts w:ascii="Times New Roman" w:eastAsia="Times New Roman" w:hAnsi="Times New Roman" w:cs="Times New Roman"/>
          <w:sz w:val="28"/>
          <w:szCs w:val="28"/>
          <w:lang w:eastAsia="ru-RU"/>
        </w:rPr>
        <w:t>) совершенствование системы государственного управления охраной окр</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жающей среды и природопользования;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е) поддержание эффективного функционирования и совершенствование си</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темы регионального государственного экологического надзора в сфере охраны о</w:t>
      </w:r>
      <w:r w:rsidRPr="00F24006">
        <w:rPr>
          <w:rFonts w:ascii="Times New Roman" w:eastAsia="Times New Roman" w:hAnsi="Times New Roman" w:cs="Times New Roman"/>
          <w:sz w:val="28"/>
          <w:szCs w:val="28"/>
          <w:lang w:eastAsia="ru-RU"/>
        </w:rPr>
        <w:t>к</w:t>
      </w:r>
      <w:r w:rsidRPr="00F24006">
        <w:rPr>
          <w:rFonts w:ascii="Times New Roman" w:eastAsia="Times New Roman" w:hAnsi="Times New Roman" w:cs="Times New Roman"/>
          <w:sz w:val="28"/>
          <w:szCs w:val="28"/>
          <w:lang w:eastAsia="ru-RU"/>
        </w:rPr>
        <w:t>ружающей среды и природопользования.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реализации мероприятия будут получены следующие результаты: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создание эффективной системы государственного регулирования и упра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ления в области охраны окружающей среды и обеспечение экологической безопа</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ности;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эффективный государственный региональный экологический надзор;</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улучшение экологической обстановки в Республике Тыва вследствие сн</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жения объема выбросов вредных веществ в атмосферный воздух;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 качество окружающей среды –</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65 процентов;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д</w:t>
      </w:r>
      <w:proofErr w:type="spellEnd"/>
      <w:r w:rsidRPr="00F24006">
        <w:rPr>
          <w:rFonts w:ascii="Times New Roman" w:eastAsia="Times New Roman" w:hAnsi="Times New Roman" w:cs="Times New Roman"/>
          <w:sz w:val="28"/>
          <w:szCs w:val="28"/>
          <w:lang w:eastAsia="ru-RU"/>
        </w:rPr>
        <w:t>) увеличение количества проведенных аналитических и экспертных работ в рамках функционирования территориальной системы мониторинга окружающей среды.</w:t>
      </w:r>
    </w:p>
    <w:p w:rsidR="00F24006" w:rsidRPr="00F24006" w:rsidRDefault="00F24006" w:rsidP="00F24006">
      <w:pPr>
        <w:widowControl w:val="0"/>
        <w:autoSpaceDE w:val="0"/>
        <w:autoSpaceDN w:val="0"/>
        <w:adjustRightInd w:val="0"/>
        <w:spacing w:after="0" w:line="240" w:lineRule="auto"/>
        <w:ind w:firstLine="708"/>
        <w:contextualSpacing/>
        <w:jc w:val="both"/>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2. Развитие и использование минерально-сырьевой базы общераспростране</w:t>
      </w:r>
      <w:r w:rsidRPr="00F24006">
        <w:rPr>
          <w:rFonts w:ascii="Times New Roman" w:eastAsia="Times New Roman" w:hAnsi="Times New Roman" w:cs="Times New Roman"/>
          <w:bCs/>
          <w:sz w:val="28"/>
          <w:szCs w:val="28"/>
          <w:lang w:eastAsia="ru-RU"/>
        </w:rPr>
        <w:t>н</w:t>
      </w:r>
      <w:r w:rsidRPr="00F24006">
        <w:rPr>
          <w:rFonts w:ascii="Times New Roman" w:eastAsia="Times New Roman" w:hAnsi="Times New Roman" w:cs="Times New Roman"/>
          <w:bCs/>
          <w:sz w:val="28"/>
          <w:szCs w:val="28"/>
          <w:lang w:eastAsia="ru-RU"/>
        </w:rPr>
        <w:t>ных полезных ископаемых на территории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Цель мероприятия – устойчивое сбалансированное развитие минерально-сырьевой базы с гарантированным обеспечением потребности экономики Республ</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ки Тыва в минеральных ресурсах.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Задачи мероприятия: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воспроизводство минерально-сырьевых ресурсов для обеспечения баланса «потребление – воспроизводство»;</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обеспечение потребностей экономики Республики Тыва минерально-сырьевыми ресурсами на принципах их комплексного и рационального использов</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осуществление мер по охране и воспроизводству минерально-сырьевой б</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зы;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 выявление перспективных площадей распространения отдельных видов о</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щераспространенных полезных ископаемых;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д</w:t>
      </w:r>
      <w:proofErr w:type="spellEnd"/>
      <w:r w:rsidRPr="00F24006">
        <w:rPr>
          <w:rFonts w:ascii="Times New Roman" w:eastAsia="Times New Roman" w:hAnsi="Times New Roman" w:cs="Times New Roman"/>
          <w:sz w:val="28"/>
          <w:szCs w:val="28"/>
          <w:lang w:eastAsia="ru-RU"/>
        </w:rPr>
        <w:t>) создание информационно-аналитической базы данных общераспростране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ных полезных ископаемых на территории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реализации мероприятия будут получены следующие результаты: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актуализация современного состояния минерально-сырьевой базы общера</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пространенных полезных ископаемых с учетом временного, геологического и те</w:t>
      </w:r>
      <w:r w:rsidRPr="00F24006">
        <w:rPr>
          <w:rFonts w:ascii="Times New Roman" w:eastAsia="Times New Roman" w:hAnsi="Times New Roman" w:cs="Times New Roman"/>
          <w:sz w:val="28"/>
          <w:szCs w:val="28"/>
          <w:lang w:eastAsia="ru-RU"/>
        </w:rPr>
        <w:t>х</w:t>
      </w:r>
      <w:r w:rsidRPr="00F24006">
        <w:rPr>
          <w:rFonts w:ascii="Times New Roman" w:eastAsia="Times New Roman" w:hAnsi="Times New Roman" w:cs="Times New Roman"/>
          <w:sz w:val="28"/>
          <w:szCs w:val="28"/>
          <w:lang w:eastAsia="ru-RU"/>
        </w:rPr>
        <w:t>ногенного факторов, что послужит основой для усовершенствования механизма управления пользования недрами, формирования новых инвестиционных площадок;</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б) в результате обобщения и систематизации геологических данных, получ</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ния геолого-экономической оценки важнейших востребованных общераспростр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ненных полезных ископаемых, выявления новых месторождений на площадях, 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ближенных к потенциальным потребителям, ожидается увеличение ресурсной базы по общераспространенным полезным ископаемым с заложением основ общего сн</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 xml:space="preserve">жения стоимости местных строительных материалов за счет оптимизации </w:t>
      </w:r>
      <w:proofErr w:type="spellStart"/>
      <w:r w:rsidRPr="00F24006">
        <w:rPr>
          <w:rFonts w:ascii="Times New Roman" w:eastAsia="Times New Roman" w:hAnsi="Times New Roman" w:cs="Times New Roman"/>
          <w:sz w:val="28"/>
          <w:szCs w:val="28"/>
          <w:lang w:eastAsia="ru-RU"/>
        </w:rPr>
        <w:t>логист</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ческих</w:t>
      </w:r>
      <w:proofErr w:type="spellEnd"/>
      <w:r w:rsidRPr="00F24006">
        <w:rPr>
          <w:rFonts w:ascii="Times New Roman" w:eastAsia="Times New Roman" w:hAnsi="Times New Roman" w:cs="Times New Roman"/>
          <w:sz w:val="28"/>
          <w:szCs w:val="28"/>
          <w:lang w:eastAsia="ru-RU"/>
        </w:rPr>
        <w:t xml:space="preserve"> потоков и сокращения расстояний перевозок, что в конечном итоге обесп</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чит развитие Геологоразведочных работ и</w:t>
      </w:r>
      <w:proofErr w:type="gramEnd"/>
      <w:r w:rsidRPr="00F24006">
        <w:rPr>
          <w:rFonts w:ascii="Times New Roman" w:eastAsia="Times New Roman" w:hAnsi="Times New Roman" w:cs="Times New Roman"/>
          <w:sz w:val="28"/>
          <w:szCs w:val="28"/>
          <w:lang w:eastAsia="ru-RU"/>
        </w:rPr>
        <w:t xml:space="preserve"> добычи полезных ископаемых с учетом предполагаемого роста объемов промышленного и гражданского строительства в Республике Тыва и, соответственно, увеличение платежей за пользование недрами и налога на добычу полезных ископаемых;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повышение геологической изученности территории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sz w:val="28"/>
          <w:szCs w:val="28"/>
          <w:lang w:eastAsia="ru-RU"/>
        </w:rPr>
        <w:t xml:space="preserve">3. </w:t>
      </w:r>
      <w:r w:rsidRPr="00F24006">
        <w:rPr>
          <w:rFonts w:ascii="Times New Roman" w:eastAsia="Times New Roman" w:hAnsi="Times New Roman" w:cs="Times New Roman"/>
          <w:bCs/>
          <w:sz w:val="28"/>
          <w:szCs w:val="28"/>
          <w:lang w:eastAsia="ru-RU"/>
        </w:rPr>
        <w:t xml:space="preserve">Сохранение </w:t>
      </w:r>
      <w:proofErr w:type="spellStart"/>
      <w:r w:rsidRPr="00F24006">
        <w:rPr>
          <w:rFonts w:ascii="Times New Roman" w:eastAsia="Times New Roman" w:hAnsi="Times New Roman" w:cs="Times New Roman"/>
          <w:bCs/>
          <w:sz w:val="28"/>
          <w:szCs w:val="28"/>
          <w:lang w:eastAsia="ru-RU"/>
        </w:rPr>
        <w:t>биоразнообразия</w:t>
      </w:r>
      <w:proofErr w:type="spellEnd"/>
      <w:r w:rsidRPr="00F24006">
        <w:rPr>
          <w:rFonts w:ascii="Times New Roman" w:eastAsia="Times New Roman" w:hAnsi="Times New Roman" w:cs="Times New Roman"/>
          <w:bCs/>
          <w:sz w:val="28"/>
          <w:szCs w:val="28"/>
          <w:lang w:eastAsia="ru-RU"/>
        </w:rPr>
        <w:t xml:space="preserve"> и развитие особо охраняемых</w:t>
      </w:r>
      <w:r w:rsidR="00A50287">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природных те</w:t>
      </w:r>
      <w:r w:rsidRPr="00F24006">
        <w:rPr>
          <w:rFonts w:ascii="Times New Roman" w:eastAsia="Times New Roman" w:hAnsi="Times New Roman" w:cs="Times New Roman"/>
          <w:bCs/>
          <w:sz w:val="28"/>
          <w:szCs w:val="28"/>
          <w:lang w:eastAsia="ru-RU"/>
        </w:rPr>
        <w:t>р</w:t>
      </w:r>
      <w:r w:rsidRPr="00F24006">
        <w:rPr>
          <w:rFonts w:ascii="Times New Roman" w:eastAsia="Times New Roman" w:hAnsi="Times New Roman" w:cs="Times New Roman"/>
          <w:bCs/>
          <w:sz w:val="28"/>
          <w:szCs w:val="28"/>
          <w:lang w:eastAsia="ru-RU"/>
        </w:rPr>
        <w:t>риторий</w:t>
      </w:r>
      <w:r w:rsidR="00A50287">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регионального значения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Цель мероприятия – сохранение и восстановление биологического разнообр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зия Республики Тыва и развитие сети особо охраняемых природных территорий, а также формирование основ экологической культуры в обществе, воспитание бере</w:t>
      </w:r>
      <w:r w:rsidRPr="00F24006">
        <w:rPr>
          <w:rFonts w:ascii="Times New Roman" w:eastAsia="Times New Roman" w:hAnsi="Times New Roman" w:cs="Times New Roman"/>
          <w:sz w:val="28"/>
          <w:szCs w:val="28"/>
          <w:lang w:eastAsia="ru-RU"/>
        </w:rPr>
        <w:t>ж</w:t>
      </w:r>
      <w:r w:rsidRPr="00F24006">
        <w:rPr>
          <w:rFonts w:ascii="Times New Roman" w:eastAsia="Times New Roman" w:hAnsi="Times New Roman" w:cs="Times New Roman"/>
          <w:sz w:val="28"/>
          <w:szCs w:val="28"/>
          <w:lang w:eastAsia="ru-RU"/>
        </w:rPr>
        <w:t>ного отношения к природе.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Задачи мероприятия: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обеспечение сохранности уникальных природных экосистем Республики Тыва и биологического разнообразия на территории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развитие сети особо охраняемых природных территорий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проведение научно-исследовательских работ, направленных на изучение объектов животного и растительного мира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 формирование основ экологической культуры в обществе, воспитание б</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режного отношения к природе.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реализации мероприятия будут получены следующие результаты: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 создание условий для сохранения природных ландшафтов Республики Тыва и биологического разнообразия за счет расширения и оптимизации сети заказников и других особо охраняемых природных территорий регионального значения;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б) увеличение площади особо охраняемых природных территорий регионал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ного значения;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повышение уровня экологического сознания населения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 создание инфраструктуры для экологического туризма на территории особо охраняемых природных территорий регионального значения.</w:t>
      </w:r>
    </w:p>
    <w:p w:rsidR="00F24006" w:rsidRPr="00F24006" w:rsidRDefault="00531353"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F24006" w:rsidRPr="00F24006">
        <w:rPr>
          <w:rFonts w:ascii="Times New Roman" w:eastAsia="Times New Roman" w:hAnsi="Times New Roman" w:cs="Times New Roman"/>
          <w:sz w:val="28"/>
          <w:szCs w:val="28"/>
          <w:lang w:eastAsia="ru-RU"/>
        </w:rPr>
        <w:t>елевы</w:t>
      </w:r>
      <w:r>
        <w:rPr>
          <w:rFonts w:ascii="Times New Roman" w:eastAsia="Times New Roman" w:hAnsi="Times New Roman" w:cs="Times New Roman"/>
          <w:sz w:val="28"/>
          <w:szCs w:val="28"/>
          <w:lang w:eastAsia="ru-RU"/>
        </w:rPr>
        <w:t>е</w:t>
      </w:r>
      <w:r w:rsidR="00F24006" w:rsidRPr="00F24006">
        <w:rPr>
          <w:rFonts w:ascii="Times New Roman" w:eastAsia="Times New Roman" w:hAnsi="Times New Roman" w:cs="Times New Roman"/>
          <w:sz w:val="28"/>
          <w:szCs w:val="28"/>
          <w:lang w:eastAsia="ru-RU"/>
        </w:rPr>
        <w:t xml:space="preserve"> индикатор</w:t>
      </w:r>
      <w:r>
        <w:rPr>
          <w:rFonts w:ascii="Times New Roman" w:eastAsia="Times New Roman" w:hAnsi="Times New Roman" w:cs="Times New Roman"/>
          <w:sz w:val="28"/>
          <w:szCs w:val="28"/>
          <w:lang w:eastAsia="ru-RU"/>
        </w:rPr>
        <w:t>ы</w:t>
      </w:r>
      <w:r w:rsidR="00F24006" w:rsidRPr="00F24006">
        <w:rPr>
          <w:rFonts w:ascii="Times New Roman" w:eastAsia="Times New Roman" w:hAnsi="Times New Roman" w:cs="Times New Roman"/>
          <w:sz w:val="28"/>
          <w:szCs w:val="28"/>
          <w:lang w:eastAsia="ru-RU"/>
        </w:rPr>
        <w:t xml:space="preserve"> и показател</w:t>
      </w:r>
      <w:r>
        <w:rPr>
          <w:rFonts w:ascii="Times New Roman" w:eastAsia="Times New Roman" w:hAnsi="Times New Roman" w:cs="Times New Roman"/>
          <w:sz w:val="28"/>
          <w:szCs w:val="28"/>
          <w:lang w:eastAsia="ru-RU"/>
        </w:rPr>
        <w:t>и</w:t>
      </w:r>
      <w:r w:rsidR="00F24006" w:rsidRPr="00F24006">
        <w:rPr>
          <w:rFonts w:ascii="Times New Roman" w:eastAsia="Times New Roman" w:hAnsi="Times New Roman" w:cs="Times New Roman"/>
          <w:sz w:val="28"/>
          <w:szCs w:val="28"/>
          <w:lang w:eastAsia="ru-RU"/>
        </w:rPr>
        <w:t xml:space="preserve"> Подпрограммы приведены в приложении № 1 к Программе.</w:t>
      </w:r>
    </w:p>
    <w:p w:rsidR="00A50287" w:rsidRPr="00F24006" w:rsidRDefault="00A50287" w:rsidP="00F24006">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IV</w:t>
      </w:r>
      <w:r w:rsidRPr="00F24006">
        <w:rPr>
          <w:rFonts w:ascii="Times New Roman" w:eastAsia="Times New Roman" w:hAnsi="Times New Roman" w:cs="Times New Roman"/>
          <w:bCs/>
          <w:sz w:val="28"/>
          <w:szCs w:val="28"/>
          <w:lang w:eastAsia="ru-RU"/>
        </w:rPr>
        <w:t xml:space="preserve">. Обоснование финансовых и материальных затрат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Общий объем финансирования Подпрограммы составляет 50640 тыс. рублей, в том числе: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республиканского бюджета – 47980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бюджетов муниципальных образований – 160,0 тыс. рублей;</w:t>
      </w:r>
    </w:p>
    <w:p w:rsidR="00531353"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2500 тыс</w:t>
      </w:r>
      <w:r w:rsidR="00531353">
        <w:rPr>
          <w:rFonts w:ascii="Times New Roman" w:eastAsia="Times New Roman" w:hAnsi="Times New Roman" w:cs="Times New Roman"/>
          <w:sz w:val="28"/>
          <w:szCs w:val="28"/>
          <w:lang w:eastAsia="ru-RU"/>
        </w:rPr>
        <w:t>. рублей.</w:t>
      </w:r>
    </w:p>
    <w:p w:rsidR="00F24006" w:rsidRPr="00F24006" w:rsidRDefault="00531353"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24006" w:rsidRPr="00F24006">
        <w:rPr>
          <w:rFonts w:ascii="Times New Roman" w:eastAsia="Times New Roman" w:hAnsi="Times New Roman" w:cs="Times New Roman"/>
          <w:sz w:val="28"/>
          <w:szCs w:val="28"/>
          <w:lang w:eastAsia="ru-RU"/>
        </w:rPr>
        <w:t xml:space="preserve"> том числе по годам: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2021 г. – 14900 тыс. рублей, из них: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w:t>
      </w:r>
      <w:r w:rsidR="00A50287">
        <w:rPr>
          <w:rFonts w:ascii="Times New Roman" w:eastAsia="Times New Roman" w:hAnsi="Times New Roman" w:cs="Times New Roman"/>
          <w:sz w:val="28"/>
          <w:szCs w:val="28"/>
          <w:lang w:eastAsia="ru-RU"/>
        </w:rPr>
        <w:t xml:space="preserve">спубликанского бюджета – 14400 </w:t>
      </w:r>
      <w:r w:rsidRPr="00F24006">
        <w:rPr>
          <w:rFonts w:ascii="Times New Roman" w:eastAsia="Times New Roman" w:hAnsi="Times New Roman" w:cs="Times New Roman"/>
          <w:sz w:val="28"/>
          <w:szCs w:val="28"/>
          <w:lang w:eastAsia="ru-RU"/>
        </w:rPr>
        <w:t xml:space="preserve">тыс. рублей;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2022 г. – 11360 тыс. рублей, из них: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республиканского бюдже</w:t>
      </w:r>
      <w:r w:rsidR="00A50287">
        <w:rPr>
          <w:rFonts w:ascii="Times New Roman" w:eastAsia="Times New Roman" w:hAnsi="Times New Roman" w:cs="Times New Roman"/>
          <w:sz w:val="28"/>
          <w:szCs w:val="28"/>
          <w:lang w:eastAsia="ru-RU"/>
        </w:rPr>
        <w:t xml:space="preserve">та – 10830 </w:t>
      </w:r>
      <w:r w:rsidRPr="00F24006">
        <w:rPr>
          <w:rFonts w:ascii="Times New Roman" w:eastAsia="Times New Roman" w:hAnsi="Times New Roman" w:cs="Times New Roman"/>
          <w:sz w:val="28"/>
          <w:szCs w:val="28"/>
          <w:lang w:eastAsia="ru-RU"/>
        </w:rPr>
        <w:t>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за счет средств бюджетов муниципальных образований – 30 тыс. рублей;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2023 г. – 8460 тыс. рублей, из них: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за счет средств республиканского бюджета – 7930 тыс. рублей;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за счет средств бюджетов муниципальных образований – 30 тыс. рублей;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2024 г. – 9210 тыс. рублей, из них: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республиканского бюджета – 8660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бюджетов муниципальных образований – 50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2025 г. – 6710 тыс. рублей, из них:</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средств республиканского бюджета – 6160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за счет средств бюджетов муниципальных образований – 50 тыс. рублей;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за счет внебюджетных источников – 500 тыс. рублей.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Субсидии из республиканского бюджета Республики Тыва бюджетам мун</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ципальных образований Республики Тыва на реализацию мероприятий в области охраны атмосферного воздуха выделяются в соответствии с Условиями предоста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 xml:space="preserve">ления и расходования субсидий местным бюджетам из республиканского бюджета Республики Тыва, приведенными в приложении № </w:t>
      </w:r>
      <w:r w:rsidR="00531353">
        <w:rPr>
          <w:rFonts w:ascii="Times New Roman" w:eastAsia="Times New Roman" w:hAnsi="Times New Roman" w:cs="Times New Roman"/>
          <w:sz w:val="28"/>
          <w:szCs w:val="28"/>
          <w:lang w:eastAsia="ru-RU"/>
        </w:rPr>
        <w:t>1</w:t>
      </w:r>
      <w:r w:rsidRPr="00F24006">
        <w:rPr>
          <w:rFonts w:ascii="Times New Roman" w:eastAsia="Times New Roman" w:hAnsi="Times New Roman" w:cs="Times New Roman"/>
          <w:sz w:val="28"/>
          <w:szCs w:val="28"/>
          <w:lang w:eastAsia="ru-RU"/>
        </w:rPr>
        <w:t xml:space="preserve"> к настоящей Подпрограмме.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val="en-US" w:eastAsia="ru-RU"/>
        </w:rPr>
        <w:t>V</w:t>
      </w:r>
      <w:r w:rsidRPr="00F24006">
        <w:rPr>
          <w:rFonts w:ascii="Times New Roman" w:eastAsia="Times New Roman" w:hAnsi="Times New Roman" w:cs="Times New Roman"/>
          <w:bCs/>
          <w:sz w:val="28"/>
          <w:szCs w:val="28"/>
          <w:lang w:eastAsia="ru-RU"/>
        </w:rPr>
        <w:t>. Трудовые ресурсы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Кадровое обеспечение Подпрограммы строится на базовой подготовке сп</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циалистов и системе повышения их квалификации (переподготовке).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рамках реализации Подпрограммы планируется провести повышение кв</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лификации государственных гражданских служащих Министерства природных 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сурсов и экологии Республики Тыва, республиканского государственного бюдже</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ного учреждения «Природный парк «Тыва», государственного казенного учрежд</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ния «Дирекция по особо охраняемым природным территориям Республики Тыва» и муниципальных служащих Республики Тыва.</w:t>
      </w:r>
    </w:p>
    <w:p w:rsid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50287" w:rsidRDefault="00A50287"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 xml:space="preserve">VI. Механизм реализации Подпрограммы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Основные меры правового регулирования Подпрограммы закреплены Конст</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 xml:space="preserve">туцией Российской Федерации, </w:t>
      </w:r>
      <w:hyperlink r:id="rId31" w:tooltip="Ссылка на КонсультантПлюс" w:history="1">
        <w:r w:rsidRPr="00F24006">
          <w:rPr>
            <w:rFonts w:ascii="Times New Roman" w:eastAsia="Times New Roman" w:hAnsi="Times New Roman" w:cs="Times New Roman"/>
            <w:sz w:val="28"/>
            <w:szCs w:val="28"/>
            <w:lang w:eastAsia="ru-RU"/>
          </w:rPr>
          <w:t>Основами</w:t>
        </w:r>
      </w:hyperlink>
      <w:r w:rsidRPr="00F24006">
        <w:rPr>
          <w:rFonts w:ascii="Times New Roman" w:eastAsia="Times New Roman" w:hAnsi="Times New Roman" w:cs="Times New Roman"/>
          <w:sz w:val="28"/>
          <w:szCs w:val="28"/>
          <w:lang w:eastAsia="ru-RU"/>
        </w:rPr>
        <w:t xml:space="preserve"> государственной политики в области эк</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логического развития Российской Федерации на период до 2030 года, утвержде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 xml:space="preserve">ными Президентом Российской Федерации 30 апреля 2012 г., </w:t>
      </w:r>
      <w:hyperlink r:id="rId32" w:tooltip="Распоряжение Правительства РФ от 31.08.2002 N 1225-р &lt;Об Экологической доктрине Российской Федерации&gt;{КонсультантПлюс}" w:history="1">
        <w:r w:rsidRPr="00F24006">
          <w:rPr>
            <w:rFonts w:ascii="Times New Roman" w:eastAsia="Times New Roman" w:hAnsi="Times New Roman" w:cs="Times New Roman"/>
            <w:sz w:val="28"/>
            <w:szCs w:val="28"/>
            <w:lang w:eastAsia="ru-RU"/>
          </w:rPr>
          <w:t>Экологической до</w:t>
        </w:r>
        <w:r w:rsidRPr="00F24006">
          <w:rPr>
            <w:rFonts w:ascii="Times New Roman" w:eastAsia="Times New Roman" w:hAnsi="Times New Roman" w:cs="Times New Roman"/>
            <w:sz w:val="28"/>
            <w:szCs w:val="28"/>
            <w:lang w:eastAsia="ru-RU"/>
          </w:rPr>
          <w:t>к</w:t>
        </w:r>
        <w:r w:rsidRPr="00F24006">
          <w:rPr>
            <w:rFonts w:ascii="Times New Roman" w:eastAsia="Times New Roman" w:hAnsi="Times New Roman" w:cs="Times New Roman"/>
            <w:sz w:val="28"/>
            <w:szCs w:val="28"/>
            <w:lang w:eastAsia="ru-RU"/>
          </w:rPr>
          <w:t>триной</w:t>
        </w:r>
      </w:hyperlink>
      <w:r w:rsidRPr="00F24006">
        <w:rPr>
          <w:rFonts w:ascii="Times New Roman" w:eastAsia="Times New Roman" w:hAnsi="Times New Roman" w:cs="Times New Roman"/>
          <w:sz w:val="28"/>
          <w:szCs w:val="28"/>
          <w:lang w:eastAsia="ru-RU"/>
        </w:rPr>
        <w:t xml:space="preserve"> Российской Федерации, одобренной распоряжением Правительства Росси</w:t>
      </w:r>
      <w:r w:rsidRPr="00F24006">
        <w:rPr>
          <w:rFonts w:ascii="Times New Roman" w:eastAsia="Times New Roman" w:hAnsi="Times New Roman" w:cs="Times New Roman"/>
          <w:sz w:val="28"/>
          <w:szCs w:val="28"/>
          <w:lang w:eastAsia="ru-RU"/>
        </w:rPr>
        <w:t>й</w:t>
      </w:r>
      <w:r w:rsidRPr="00F24006">
        <w:rPr>
          <w:rFonts w:ascii="Times New Roman" w:eastAsia="Times New Roman" w:hAnsi="Times New Roman" w:cs="Times New Roman"/>
          <w:sz w:val="28"/>
          <w:szCs w:val="28"/>
          <w:lang w:eastAsia="ru-RU"/>
        </w:rPr>
        <w:t xml:space="preserve">ской Федерации от 31 августа 2002 г. № 1225-р, </w:t>
      </w:r>
      <w:hyperlink r:id="rId33"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sidRPr="00F24006">
          <w:rPr>
            <w:rFonts w:ascii="Times New Roman" w:eastAsia="Times New Roman" w:hAnsi="Times New Roman" w:cs="Times New Roman"/>
            <w:sz w:val="28"/>
            <w:szCs w:val="28"/>
            <w:lang w:eastAsia="ru-RU"/>
          </w:rPr>
          <w:t>Кодексом</w:t>
        </w:r>
      </w:hyperlink>
      <w:r w:rsidRPr="00F24006">
        <w:rPr>
          <w:rFonts w:ascii="Times New Roman" w:eastAsia="Times New Roman" w:hAnsi="Times New Roman" w:cs="Times New Roman"/>
          <w:sz w:val="28"/>
          <w:szCs w:val="28"/>
          <w:lang w:eastAsia="ru-RU"/>
        </w:rPr>
        <w:t xml:space="preserve"> Российской Федерации </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об административных правонарушениях, </w:t>
      </w:r>
      <w:hyperlink r:id="rId34" w:tooltip="Закон РФ от 21.02.1992 N 2395-1 (ред. от 27.12.2019) &quot;О недрах&quot; (с изм. и доп., вступ. в силу с 31.05.2020){КонсультантПлюс}" w:history="1">
        <w:r w:rsidRPr="00F24006">
          <w:rPr>
            <w:rFonts w:ascii="Times New Roman" w:eastAsia="Times New Roman" w:hAnsi="Times New Roman" w:cs="Times New Roman"/>
            <w:sz w:val="28"/>
            <w:szCs w:val="28"/>
            <w:lang w:eastAsia="ru-RU"/>
          </w:rPr>
          <w:t>Законом</w:t>
        </w:r>
      </w:hyperlink>
      <w:r w:rsidRPr="00F24006">
        <w:rPr>
          <w:rFonts w:ascii="Times New Roman" w:eastAsia="Times New Roman" w:hAnsi="Times New Roman" w:cs="Times New Roman"/>
          <w:sz w:val="28"/>
          <w:szCs w:val="28"/>
          <w:lang w:eastAsia="ru-RU"/>
        </w:rPr>
        <w:t xml:space="preserve"> Российской Федерации от 21 фе</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раля 1992 г</w:t>
      </w:r>
      <w:proofErr w:type="gramEnd"/>
      <w:r w:rsidRPr="00F24006">
        <w:rPr>
          <w:rFonts w:ascii="Times New Roman" w:eastAsia="Times New Roman" w:hAnsi="Times New Roman" w:cs="Times New Roman"/>
          <w:sz w:val="28"/>
          <w:szCs w:val="28"/>
          <w:lang w:eastAsia="ru-RU"/>
        </w:rPr>
        <w:t xml:space="preserve">. № </w:t>
      </w:r>
      <w:proofErr w:type="gramStart"/>
      <w:r w:rsidRPr="00F24006">
        <w:rPr>
          <w:rFonts w:ascii="Times New Roman" w:eastAsia="Times New Roman" w:hAnsi="Times New Roman" w:cs="Times New Roman"/>
          <w:sz w:val="28"/>
          <w:szCs w:val="28"/>
          <w:lang w:eastAsia="ru-RU"/>
        </w:rPr>
        <w:t xml:space="preserve">2395-1 «О недрах», федеральными законами от 14 марта 1995 г. </w:t>
      </w:r>
      <w:r w:rsidR="00A50287">
        <w:rPr>
          <w:rFonts w:ascii="Times New Roman" w:eastAsia="Times New Roman" w:hAnsi="Times New Roman" w:cs="Times New Roman"/>
          <w:sz w:val="28"/>
          <w:szCs w:val="28"/>
          <w:lang w:eastAsia="ru-RU"/>
        </w:rPr>
        <w:t xml:space="preserve">              </w:t>
      </w:r>
      <w:hyperlink r:id="rId35" w:tooltip="Федеральный закон от 14.03.1995 N 33-ФЗ (ред. от 31.07.2020) &quot;Об особо охраняемых природных территориях&quot;{КонсультантПлюс}" w:history="1">
        <w:r w:rsidRPr="00F24006">
          <w:rPr>
            <w:rFonts w:ascii="Times New Roman" w:eastAsia="Times New Roman" w:hAnsi="Times New Roman" w:cs="Times New Roman"/>
            <w:sz w:val="28"/>
            <w:szCs w:val="28"/>
            <w:lang w:eastAsia="ru-RU"/>
          </w:rPr>
          <w:t>№ 33-ФЗ</w:t>
        </w:r>
      </w:hyperlink>
      <w:r w:rsidR="00A50287">
        <w:t xml:space="preserve"> </w:t>
      </w:r>
      <w:r w:rsidRPr="00F24006">
        <w:rPr>
          <w:rFonts w:ascii="Times New Roman" w:eastAsia="Times New Roman" w:hAnsi="Times New Roman" w:cs="Times New Roman"/>
          <w:sz w:val="28"/>
          <w:szCs w:val="28"/>
          <w:lang w:eastAsia="ru-RU"/>
        </w:rPr>
        <w:t xml:space="preserve">«Об особо охраняемых природных территориях», от 23 ноября 1995 г. </w:t>
      </w:r>
      <w:r w:rsidR="00A50287">
        <w:rPr>
          <w:rFonts w:ascii="Times New Roman" w:eastAsia="Times New Roman" w:hAnsi="Times New Roman" w:cs="Times New Roman"/>
          <w:sz w:val="28"/>
          <w:szCs w:val="28"/>
          <w:lang w:eastAsia="ru-RU"/>
        </w:rPr>
        <w:t xml:space="preserve">                  </w:t>
      </w:r>
      <w:hyperlink r:id="rId36" w:tooltip="Федеральный закон от 23.11.1995 N 174-ФЗ (ред. от 31.07.2020) &quot;Об экологической экспертизе&quot;{КонсультантПлюс}" w:history="1">
        <w:r w:rsidRPr="00F24006">
          <w:rPr>
            <w:rFonts w:ascii="Times New Roman" w:eastAsia="Times New Roman" w:hAnsi="Times New Roman" w:cs="Times New Roman"/>
            <w:sz w:val="28"/>
            <w:szCs w:val="28"/>
            <w:lang w:eastAsia="ru-RU"/>
          </w:rPr>
          <w:t>№ 174-ФЗ</w:t>
        </w:r>
      </w:hyperlink>
      <w:r w:rsidR="00A50287">
        <w:t xml:space="preserve"> </w:t>
      </w:r>
      <w:r w:rsidRPr="00F24006">
        <w:rPr>
          <w:rFonts w:ascii="Times New Roman" w:eastAsia="Times New Roman" w:hAnsi="Times New Roman" w:cs="Times New Roman"/>
          <w:sz w:val="28"/>
          <w:szCs w:val="28"/>
          <w:lang w:eastAsia="ru-RU"/>
        </w:rPr>
        <w:t xml:space="preserve">«Об экологической экспертизе», от 24 июня 1998 г. </w:t>
      </w:r>
      <w:hyperlink r:id="rId37" w:tooltip="Федеральный закон от 24.06.1998 N 89-ФЗ (ред. от 07.04.2020) &quot;Об отходах производства и потребления&quot; (с изм. и доп., вступ. в силу с 14.06.2020){КонсультантПлюс}" w:history="1">
        <w:r w:rsidRPr="00F24006">
          <w:rPr>
            <w:rFonts w:ascii="Times New Roman" w:eastAsia="Times New Roman" w:hAnsi="Times New Roman" w:cs="Times New Roman"/>
            <w:sz w:val="28"/>
            <w:szCs w:val="28"/>
            <w:lang w:eastAsia="ru-RU"/>
          </w:rPr>
          <w:t>№ 89-ФЗ</w:t>
        </w:r>
      </w:hyperlink>
      <w:r w:rsidR="00A50287">
        <w:t xml:space="preserve"> </w:t>
      </w:r>
      <w:r w:rsidRPr="00F24006">
        <w:rPr>
          <w:rFonts w:ascii="Times New Roman" w:eastAsia="Times New Roman" w:hAnsi="Times New Roman" w:cs="Times New Roman"/>
          <w:sz w:val="28"/>
          <w:szCs w:val="28"/>
          <w:lang w:eastAsia="ru-RU"/>
        </w:rPr>
        <w:t xml:space="preserve">«Об отходах производства и потребления», от 4 мая 1999 г. </w:t>
      </w:r>
      <w:hyperlink r:id="rId38" w:tooltip="Федеральный закон от 04.05.1999 N 96-ФЗ (ред. от 26.07.2019) &quot;Об охране атмосферного воздуха&quot;{КонсультантПлюс}" w:history="1">
        <w:r w:rsidRPr="00F24006">
          <w:rPr>
            <w:rFonts w:ascii="Times New Roman" w:eastAsia="Times New Roman" w:hAnsi="Times New Roman" w:cs="Times New Roman"/>
            <w:sz w:val="28"/>
            <w:szCs w:val="28"/>
            <w:lang w:eastAsia="ru-RU"/>
          </w:rPr>
          <w:t>№ 96-ФЗ</w:t>
        </w:r>
      </w:hyperlink>
      <w:r w:rsidR="00A50287">
        <w:t xml:space="preserve"> </w:t>
      </w:r>
      <w:r w:rsidRPr="00F24006">
        <w:rPr>
          <w:rFonts w:ascii="Times New Roman" w:eastAsia="Times New Roman" w:hAnsi="Times New Roman" w:cs="Times New Roman"/>
          <w:sz w:val="28"/>
          <w:szCs w:val="28"/>
          <w:lang w:eastAsia="ru-RU"/>
        </w:rPr>
        <w:t xml:space="preserve">«Об охране атмосферного воздуха», от 10 января 2002 г. </w:t>
      </w:r>
      <w:hyperlink r:id="rId39" w:tooltip="Федеральный закон от 10.01.2002 N 7-ФЗ (ред. от 31.07.2020) &quot;Об охране окружающей среды&quot;{КонсультантПлюс}" w:history="1">
        <w:r w:rsidRPr="00F24006">
          <w:rPr>
            <w:rFonts w:ascii="Times New Roman" w:eastAsia="Times New Roman" w:hAnsi="Times New Roman" w:cs="Times New Roman"/>
            <w:sz w:val="28"/>
            <w:szCs w:val="28"/>
            <w:lang w:eastAsia="ru-RU"/>
          </w:rPr>
          <w:t>№ 7-ФЗ</w:t>
        </w:r>
      </w:hyperlink>
      <w:r w:rsidR="00A50287">
        <w:t xml:space="preserve"> </w:t>
      </w:r>
      <w:r w:rsidRPr="00F24006">
        <w:rPr>
          <w:rFonts w:ascii="Times New Roman" w:eastAsia="Times New Roman" w:hAnsi="Times New Roman" w:cs="Times New Roman"/>
          <w:sz w:val="28"/>
          <w:szCs w:val="28"/>
          <w:lang w:eastAsia="ru-RU"/>
        </w:rPr>
        <w:t>«Об охране окружающей среды».</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Основными мерами правового регулирования на республиканском уровне я</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 xml:space="preserve">ляются следующие нормативные правовые акты Республики Тыва: </w:t>
      </w:r>
      <w:hyperlink r:id="rId40" w:tooltip="Конституция Республики Тыва (принята на референдуме Республики Тыва 06.05.2001) (ред. от 12.04.2019){КонсультантПлюс}" w:history="1">
        <w:proofErr w:type="gramStart"/>
        <w:r w:rsidRPr="00F24006">
          <w:rPr>
            <w:rFonts w:ascii="Times New Roman" w:eastAsia="Times New Roman" w:hAnsi="Times New Roman" w:cs="Times New Roman"/>
            <w:sz w:val="28"/>
            <w:szCs w:val="28"/>
            <w:lang w:eastAsia="ru-RU"/>
          </w:rPr>
          <w:t>Конституция</w:t>
        </w:r>
      </w:hyperlink>
      <w:r w:rsidRPr="00F24006">
        <w:rPr>
          <w:rFonts w:ascii="Times New Roman" w:eastAsia="Times New Roman" w:hAnsi="Times New Roman" w:cs="Times New Roman"/>
          <w:sz w:val="28"/>
          <w:szCs w:val="28"/>
          <w:lang w:eastAsia="ru-RU"/>
        </w:rPr>
        <w:t xml:space="preserve"> Республики Тыва, законы Республики Тыва от 9 декабря 1996 г. </w:t>
      </w:r>
      <w:hyperlink r:id="rId41" w:tooltip="Закон Республики Тыва от 09.12.1996 N 645 (ред. от 16.04.2019) &quot;Об особо охраняемых природных территориях Республики Тыва&quot; (принят ВХ РТ 10.10.1996){КонсультантПлюс}" w:history="1">
        <w:r w:rsidRPr="00F24006">
          <w:rPr>
            <w:rFonts w:ascii="Times New Roman" w:eastAsia="Times New Roman" w:hAnsi="Times New Roman" w:cs="Times New Roman"/>
            <w:sz w:val="28"/>
            <w:szCs w:val="28"/>
            <w:lang w:eastAsia="ru-RU"/>
          </w:rPr>
          <w:t>№ 645</w:t>
        </w:r>
      </w:hyperlink>
      <w:r w:rsidR="00A50287">
        <w:t xml:space="preserve"> </w:t>
      </w:r>
      <w:r w:rsidRPr="00F24006">
        <w:rPr>
          <w:rFonts w:ascii="Times New Roman" w:eastAsia="Times New Roman" w:hAnsi="Times New Roman" w:cs="Times New Roman"/>
          <w:sz w:val="28"/>
          <w:szCs w:val="28"/>
          <w:lang w:eastAsia="ru-RU"/>
        </w:rPr>
        <w:t xml:space="preserve">«Об особо охраняемых природных территориях Республики Тыва», от 27 ноября 2003 г. </w:t>
      </w:r>
      <w:hyperlink r:id="rId42" w:tooltip="Закон Республики Тыва от 27.11.2003 N 417 ВХ-1 (ред. от 18.05.2020) &quot;Об охране окружающей среды&quot; (принят ЗП ВХ РТ 22.10.2003){КонсультантПлюс}" w:history="1">
        <w:r w:rsidRPr="00F24006">
          <w:rPr>
            <w:rFonts w:ascii="Times New Roman" w:eastAsia="Times New Roman" w:hAnsi="Times New Roman" w:cs="Times New Roman"/>
            <w:sz w:val="28"/>
            <w:szCs w:val="28"/>
            <w:lang w:eastAsia="ru-RU"/>
          </w:rPr>
          <w:t>№ 417 ВХ-</w:t>
        </w:r>
      </w:hyperlink>
      <w:r w:rsidRPr="00F24006">
        <w:rPr>
          <w:rFonts w:ascii="Times New Roman" w:eastAsia="Times New Roman" w:hAnsi="Times New Roman" w:cs="Times New Roman"/>
          <w:sz w:val="28"/>
          <w:szCs w:val="28"/>
          <w:lang w:val="en-US" w:eastAsia="ru-RU"/>
        </w:rPr>
        <w:t>I</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«Об охране окружающей среды», от 29 декабря 2004 г. </w:t>
      </w:r>
      <w:hyperlink r:id="rId43" w:tooltip="Закон Республики Тыва от 29.12.2004 N 1101 ВХ-1 (ред. от 17.12.2019) &quot;Об отходах производства и потребления в Республике Тыва&quot; (принят ЗП ВХ РТ 27.12.2004){КонсультантПлюс}" w:history="1">
        <w:r w:rsidRPr="00F24006">
          <w:rPr>
            <w:rFonts w:ascii="Times New Roman" w:eastAsia="Times New Roman" w:hAnsi="Times New Roman" w:cs="Times New Roman"/>
            <w:sz w:val="28"/>
            <w:szCs w:val="28"/>
            <w:lang w:eastAsia="ru-RU"/>
          </w:rPr>
          <w:t>№ 1101 ВХ-</w:t>
        </w:r>
        <w:r w:rsidR="00A50287" w:rsidRPr="00A50287">
          <w:rPr>
            <w:rFonts w:ascii="Times New Roman" w:eastAsia="Times New Roman" w:hAnsi="Times New Roman" w:cs="Times New Roman"/>
            <w:sz w:val="28"/>
            <w:szCs w:val="28"/>
            <w:lang w:eastAsia="ru-RU"/>
          </w:rPr>
          <w:t xml:space="preserve"> </w:t>
        </w:r>
        <w:r w:rsidR="00A50287" w:rsidRPr="00F24006">
          <w:rPr>
            <w:rFonts w:ascii="Times New Roman" w:eastAsia="Times New Roman" w:hAnsi="Times New Roman" w:cs="Times New Roman"/>
            <w:sz w:val="28"/>
            <w:szCs w:val="28"/>
            <w:lang w:val="en-US" w:eastAsia="ru-RU"/>
          </w:rPr>
          <w:t>I</w:t>
        </w:r>
        <w:r w:rsidR="00A50287">
          <w:t xml:space="preserve"> </w:t>
        </w:r>
      </w:hyperlink>
      <w:r w:rsidRPr="00F24006">
        <w:rPr>
          <w:rFonts w:ascii="Times New Roman" w:eastAsia="Times New Roman" w:hAnsi="Times New Roman" w:cs="Times New Roman"/>
          <w:sz w:val="28"/>
          <w:szCs w:val="28"/>
          <w:lang w:eastAsia="ru-RU"/>
        </w:rPr>
        <w:t>«Об о</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 xml:space="preserve">ходах производства и потребления в Республике Тыва», от 29 декабря 2004 г. </w:t>
      </w:r>
      <w:r w:rsidR="00A50287">
        <w:rPr>
          <w:rFonts w:ascii="Times New Roman" w:eastAsia="Times New Roman" w:hAnsi="Times New Roman" w:cs="Times New Roman"/>
          <w:sz w:val="28"/>
          <w:szCs w:val="28"/>
          <w:lang w:eastAsia="ru-RU"/>
        </w:rPr>
        <w:t xml:space="preserve">                    </w:t>
      </w:r>
      <w:hyperlink r:id="rId44" w:tooltip="Закон Республики Тыва от 29.12.2004 N 1105 ВХ-1 (ред. от 05.06.2020) &quot;О недропользовании на территории Республики Тыва&quot; (принят ЗП ВХ РТ 27.12.2004){КонсультантПлюс}" w:history="1">
        <w:r w:rsidRPr="00F24006">
          <w:rPr>
            <w:rFonts w:ascii="Times New Roman" w:eastAsia="Times New Roman" w:hAnsi="Times New Roman" w:cs="Times New Roman"/>
            <w:sz w:val="28"/>
            <w:szCs w:val="28"/>
            <w:lang w:eastAsia="ru-RU"/>
          </w:rPr>
          <w:t>№ 1105 ВХ-</w:t>
        </w:r>
      </w:hyperlink>
      <w:r w:rsidRPr="00F24006">
        <w:rPr>
          <w:rFonts w:ascii="Times New Roman" w:eastAsia="Times New Roman" w:hAnsi="Times New Roman" w:cs="Times New Roman"/>
          <w:sz w:val="28"/>
          <w:szCs w:val="28"/>
          <w:lang w:val="en-US" w:eastAsia="ru-RU"/>
        </w:rPr>
        <w:t>I</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«О порядке предоставления в пользование</w:t>
      </w:r>
      <w:proofErr w:type="gramEnd"/>
      <w:r w:rsidRPr="00F24006">
        <w:rPr>
          <w:rFonts w:ascii="Times New Roman" w:eastAsia="Times New Roman" w:hAnsi="Times New Roman" w:cs="Times New Roman"/>
          <w:sz w:val="28"/>
          <w:szCs w:val="28"/>
          <w:lang w:eastAsia="ru-RU"/>
        </w:rPr>
        <w:t xml:space="preserve"> </w:t>
      </w:r>
      <w:proofErr w:type="gramStart"/>
      <w:r w:rsidRPr="00F24006">
        <w:rPr>
          <w:rFonts w:ascii="Times New Roman" w:eastAsia="Times New Roman" w:hAnsi="Times New Roman" w:cs="Times New Roman"/>
          <w:sz w:val="28"/>
          <w:szCs w:val="28"/>
          <w:lang w:eastAsia="ru-RU"/>
        </w:rPr>
        <w:t>участков</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недр для геолог</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 xml:space="preserve">ческого изучения и добычи общераспространенных полезных ископаемых, а также в иных целях, не связанных с добычей полезных ископаемых, в Республике Тыва», от </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26 июня 2007 г. </w:t>
      </w:r>
      <w:hyperlink r:id="rId45" w:tooltip="Закон Республики Тыва от 26.06.2007 N 142 ВХ-2 (ред. от 18.05.2020) &quot;Об экологической экспертизе в Республике Тыва&quot; (принят ЗП ВХ РТ 16.05.2007){КонсультантПлюс}" w:history="1">
        <w:r w:rsidRPr="00F24006">
          <w:rPr>
            <w:rFonts w:ascii="Times New Roman" w:eastAsia="Times New Roman" w:hAnsi="Times New Roman" w:cs="Times New Roman"/>
            <w:sz w:val="28"/>
            <w:szCs w:val="28"/>
            <w:lang w:eastAsia="ru-RU"/>
          </w:rPr>
          <w:t>№ 142 ВХ-</w:t>
        </w:r>
      </w:hyperlink>
      <w:r w:rsidRPr="00F24006">
        <w:rPr>
          <w:rFonts w:ascii="Times New Roman" w:eastAsia="Times New Roman" w:hAnsi="Times New Roman" w:cs="Times New Roman"/>
          <w:sz w:val="28"/>
          <w:szCs w:val="28"/>
          <w:lang w:val="en-US" w:eastAsia="ru-RU"/>
        </w:rPr>
        <w:t>II</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«Об экологической экспертизе в Республике Тыва», от 30 декабря 2008 г. </w:t>
      </w:r>
      <w:hyperlink r:id="rId46" w:tooltip="Закон Республики Тыва от 30.12.2008 N 905 ВХ-2 (ред. от 14.05.2020) &quot;Кодекс Республики Тыва об административных правонарушениях&quot; (принят ЗП ВХ РТ 26.09.2008) (принят повторно ЗП ВХ РТ 19.11.2008){КонсультантПлюс}" w:history="1">
        <w:r w:rsidRPr="00F24006">
          <w:rPr>
            <w:rFonts w:ascii="Times New Roman" w:eastAsia="Times New Roman" w:hAnsi="Times New Roman" w:cs="Times New Roman"/>
            <w:sz w:val="28"/>
            <w:szCs w:val="28"/>
            <w:lang w:eastAsia="ru-RU"/>
          </w:rPr>
          <w:t>№ 905 ВХ-</w:t>
        </w:r>
      </w:hyperlink>
      <w:r w:rsidRPr="00F24006">
        <w:rPr>
          <w:rFonts w:ascii="Times New Roman" w:eastAsia="Times New Roman" w:hAnsi="Times New Roman" w:cs="Times New Roman"/>
          <w:sz w:val="28"/>
          <w:szCs w:val="28"/>
          <w:lang w:val="en-US" w:eastAsia="ru-RU"/>
        </w:rPr>
        <w:t>II</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«Кодекс Республики Тыва об административных правонарушениях».</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Между тем, состояние правового регулирования находится в прямой завис</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мости от требующих государственных решений вызовов времени, продиктованных социально-экономическим развитием территорий. В этой связи одним из непреме</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 xml:space="preserve">ных условий успешной реализации Подпрограммы является совершенствование </w:t>
      </w:r>
      <w:proofErr w:type="gramStart"/>
      <w:r w:rsidRPr="00F24006">
        <w:rPr>
          <w:rFonts w:ascii="Times New Roman" w:eastAsia="Times New Roman" w:hAnsi="Times New Roman" w:cs="Times New Roman"/>
          <w:sz w:val="28"/>
          <w:szCs w:val="28"/>
          <w:lang w:eastAsia="ru-RU"/>
        </w:rPr>
        <w:t>правового</w:t>
      </w:r>
      <w:proofErr w:type="gramEnd"/>
      <w:r w:rsidRPr="00F24006">
        <w:rPr>
          <w:rFonts w:ascii="Times New Roman" w:eastAsia="Times New Roman" w:hAnsi="Times New Roman" w:cs="Times New Roman"/>
          <w:sz w:val="28"/>
          <w:szCs w:val="28"/>
          <w:lang w:eastAsia="ru-RU"/>
        </w:rPr>
        <w:t xml:space="preserve"> регулировании данной сферы.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рамках разработки мер правового регулирования на основе изучения прав</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применительной практики проводится анализ реализации государственной полит</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ки в установленной сфере деятельности и разрабатываются ежегодные предложения по совершенствованию законодательства в установленной сфере деятельности.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Основными рисками при реализации Подпрограммы являются: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финансовые риски, которые связаны с недофинансированием Подпрогра</w:t>
      </w:r>
      <w:r w:rsidRPr="00F24006">
        <w:rPr>
          <w:rFonts w:ascii="Times New Roman" w:eastAsia="Times New Roman" w:hAnsi="Times New Roman" w:cs="Times New Roman"/>
          <w:sz w:val="28"/>
          <w:szCs w:val="28"/>
          <w:lang w:eastAsia="ru-RU"/>
        </w:rPr>
        <w:t>м</w:t>
      </w:r>
      <w:r w:rsidRPr="00F24006">
        <w:rPr>
          <w:rFonts w:ascii="Times New Roman" w:eastAsia="Times New Roman" w:hAnsi="Times New Roman" w:cs="Times New Roman"/>
          <w:sz w:val="28"/>
          <w:szCs w:val="28"/>
          <w:lang w:eastAsia="ru-RU"/>
        </w:rPr>
        <w:t>мы. Данный риск возникает по причине полной зависимости ее успешной реализ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ции от финансирования из республиканского бюджета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непредвиденные риски, связанные с кризисными явлениями в экономике, природными и техногенными катастрофами и катаклизмами, что может привести к снижению бюджетных доходов, ухудшению динамики основных макроэкономич</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ских показателей, в том числе повышению инфляции, снижению темпов экономич</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ского роста и доходов населения, а также потребовать концентрации бюджетных средств на преодоление последствий таких катастроф;</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риски законодательных изменений, проявляющиеся в вероятности изменения действующих норм, выхода новых нормативных правовых актов и связанные с н</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возможностью выполнения каких-либо обязатель</w:t>
      </w:r>
      <w:proofErr w:type="gramStart"/>
      <w:r w:rsidRPr="00F24006">
        <w:rPr>
          <w:rFonts w:ascii="Times New Roman" w:eastAsia="Times New Roman" w:hAnsi="Times New Roman" w:cs="Times New Roman"/>
          <w:sz w:val="28"/>
          <w:szCs w:val="28"/>
          <w:lang w:eastAsia="ru-RU"/>
        </w:rPr>
        <w:t>ств в св</w:t>
      </w:r>
      <w:proofErr w:type="gramEnd"/>
      <w:r w:rsidRPr="00F24006">
        <w:rPr>
          <w:rFonts w:ascii="Times New Roman" w:eastAsia="Times New Roman" w:hAnsi="Times New Roman" w:cs="Times New Roman"/>
          <w:sz w:val="28"/>
          <w:szCs w:val="28"/>
          <w:lang w:eastAsia="ru-RU"/>
        </w:rPr>
        <w:t>язи с данными изменени</w:t>
      </w:r>
      <w:r w:rsidRPr="00F24006">
        <w:rPr>
          <w:rFonts w:ascii="Times New Roman" w:eastAsia="Times New Roman" w:hAnsi="Times New Roman" w:cs="Times New Roman"/>
          <w:sz w:val="28"/>
          <w:szCs w:val="28"/>
          <w:lang w:eastAsia="ru-RU"/>
        </w:rPr>
        <w:t>я</w:t>
      </w:r>
      <w:r w:rsidRPr="00F24006">
        <w:rPr>
          <w:rFonts w:ascii="Times New Roman" w:eastAsia="Times New Roman" w:hAnsi="Times New Roman" w:cs="Times New Roman"/>
          <w:sz w:val="28"/>
          <w:szCs w:val="28"/>
          <w:lang w:eastAsia="ru-RU"/>
        </w:rPr>
        <w:t>ми;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организационные риски, связанные с возможной неэффективной организац</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ей выполнения мероприятий Подпрограммы, потерей квалифицированных кадров в отрасли.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Недофинансирование мероприятий Подпрограммы может привести к сниж</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нию показателей ее эффективности, прогнозируемости результатов, вариативности приоритетов при решении рассматриваемых проблем.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Способом ограничения финансового риска является ежегодная корректировка программных мероприятий и показателей в зависимости от достигнутых результ</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тов.</w:t>
      </w:r>
    </w:p>
    <w:p w:rsidR="00F24006" w:rsidRPr="00F24006" w:rsidRDefault="00F24006" w:rsidP="00A502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Административный риск связан с неэффективным управлением Подпрогра</w:t>
      </w:r>
      <w:r w:rsidRPr="00F24006">
        <w:rPr>
          <w:rFonts w:ascii="Times New Roman" w:eastAsia="Times New Roman" w:hAnsi="Times New Roman" w:cs="Times New Roman"/>
          <w:sz w:val="28"/>
          <w:szCs w:val="28"/>
          <w:lang w:eastAsia="ru-RU"/>
        </w:rPr>
        <w:t>м</w:t>
      </w:r>
      <w:r w:rsidRPr="00F24006">
        <w:rPr>
          <w:rFonts w:ascii="Times New Roman" w:eastAsia="Times New Roman" w:hAnsi="Times New Roman" w:cs="Times New Roman"/>
          <w:sz w:val="28"/>
          <w:szCs w:val="28"/>
          <w:lang w:eastAsia="ru-RU"/>
        </w:rPr>
        <w:t>мой, который, в свою очередь, может привести к невыполнению целей и задач По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 xml:space="preserve">программы, срывам выполнения мероприятий и </w:t>
      </w:r>
      <w:proofErr w:type="spellStart"/>
      <w:r w:rsidRPr="00F24006">
        <w:rPr>
          <w:rFonts w:ascii="Times New Roman" w:eastAsia="Times New Roman" w:hAnsi="Times New Roman" w:cs="Times New Roman"/>
          <w:sz w:val="28"/>
          <w:szCs w:val="28"/>
          <w:lang w:eastAsia="ru-RU"/>
        </w:rPr>
        <w:t>недостижению</w:t>
      </w:r>
      <w:proofErr w:type="spellEnd"/>
      <w:r w:rsidRPr="00F24006">
        <w:rPr>
          <w:rFonts w:ascii="Times New Roman" w:eastAsia="Times New Roman" w:hAnsi="Times New Roman" w:cs="Times New Roman"/>
          <w:sz w:val="28"/>
          <w:szCs w:val="28"/>
          <w:lang w:eastAsia="ru-RU"/>
        </w:rPr>
        <w:t xml:space="preserve"> целевых показат</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лей, неэффективному использованию ресурсов, повышению вероятности неконтр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лируемого влияния негативных факторов на реализацию Подпрограммы.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Минимизация вышеперечисленных рисков может быть достигнута путем ре</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лизации мероприятий по совершенствованию государственного регулирования, в том числе:</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оперативное реагирование на изменения федерального законодательства п</w:t>
      </w: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lang w:eastAsia="ru-RU"/>
        </w:rPr>
        <w:t>тем своевременной разработки и принятия соответствующих республиканских пр</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вовых актов;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повышение инвестиционной привлекательности и экономическое стимул</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рование, а также совершенствование системы платежей в сфере охраны окружа</w:t>
      </w:r>
      <w:r w:rsidRPr="00F24006">
        <w:rPr>
          <w:rFonts w:ascii="Times New Roman" w:eastAsia="Times New Roman" w:hAnsi="Times New Roman" w:cs="Times New Roman"/>
          <w:sz w:val="28"/>
          <w:szCs w:val="28"/>
          <w:lang w:eastAsia="ru-RU"/>
        </w:rPr>
        <w:t>ю</w:t>
      </w:r>
      <w:r w:rsidRPr="00F24006">
        <w:rPr>
          <w:rFonts w:ascii="Times New Roman" w:eastAsia="Times New Roman" w:hAnsi="Times New Roman" w:cs="Times New Roman"/>
          <w:sz w:val="28"/>
          <w:szCs w:val="28"/>
          <w:lang w:eastAsia="ru-RU"/>
        </w:rPr>
        <w:t>щей среды и природопользования;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 усиление </w:t>
      </w:r>
      <w:proofErr w:type="gramStart"/>
      <w:r w:rsidRPr="00F24006">
        <w:rPr>
          <w:rFonts w:ascii="Times New Roman" w:eastAsia="Times New Roman" w:hAnsi="Times New Roman" w:cs="Times New Roman"/>
          <w:sz w:val="28"/>
          <w:szCs w:val="28"/>
          <w:lang w:eastAsia="ru-RU"/>
        </w:rPr>
        <w:t>контроля за</w:t>
      </w:r>
      <w:proofErr w:type="gramEnd"/>
      <w:r w:rsidRPr="00F24006">
        <w:rPr>
          <w:rFonts w:ascii="Times New Roman" w:eastAsia="Times New Roman" w:hAnsi="Times New Roman" w:cs="Times New Roman"/>
          <w:sz w:val="28"/>
          <w:szCs w:val="28"/>
          <w:lang w:eastAsia="ru-RU"/>
        </w:rPr>
        <w:t xml:space="preserve"> ходом выполнения Подпрограммных мероприятий и совершенствование механизма текущего управления реализацией Подпрограммы;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своевременная корректировка мероприятий Подпрограммы.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A50287"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VII.</w:t>
      </w:r>
      <w:r w:rsidR="00F24006" w:rsidRPr="00F24006">
        <w:rPr>
          <w:rFonts w:ascii="Times New Roman" w:eastAsia="Times New Roman" w:hAnsi="Times New Roman" w:cs="Times New Roman"/>
          <w:bCs/>
          <w:sz w:val="28"/>
          <w:szCs w:val="28"/>
          <w:lang w:eastAsia="ru-RU"/>
        </w:rPr>
        <w:t xml:space="preserve"> Оценка социально-экономической эффективности и </w:t>
      </w:r>
    </w:p>
    <w:p w:rsidR="00F24006" w:rsidRPr="00F24006" w:rsidRDefault="00F24006" w:rsidP="00F240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экологических последствий от реализации заданий</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Социально-экономическая эффективность реализации Подпрограммы дост</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гается за счет осуществления мероприятий, направленных на уменьшение эконом</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ческого и социального ущерба. Оценка эффективности реализации Подпрограммы осуществляется государственным заказчиком по итогам ее исполнения за отчетный финансовый год и в целом после завершения реализации Подпрограммы.</w:t>
      </w:r>
    </w:p>
    <w:p w:rsidR="00F24006" w:rsidRPr="00F24006" w:rsidRDefault="00F24006" w:rsidP="00F24006">
      <w:pPr>
        <w:widowControl w:val="0"/>
        <w:autoSpaceDE w:val="0"/>
        <w:autoSpaceDN w:val="0"/>
        <w:adjustRightInd w:val="0"/>
        <w:spacing w:before="200" w:after="0" w:line="240" w:lineRule="auto"/>
        <w:ind w:firstLine="708"/>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 реализации Подпрограммы возможны риски невыполнения программных мероприятий в связи с отсутствием или недостаточным финансированием на ре</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публиканском уровне в условиях экономического кризиса.</w:t>
      </w:r>
    </w:p>
    <w:p w:rsidR="00F24006" w:rsidRPr="00F24006" w:rsidRDefault="00F24006" w:rsidP="00F2400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bookmarkStart w:id="10" w:name="Par453"/>
      <w:bookmarkEnd w:id="10"/>
      <w:proofErr w:type="gramStart"/>
      <w:r w:rsidRPr="00F24006">
        <w:rPr>
          <w:rFonts w:ascii="Times New Roman" w:eastAsia="Times New Roman" w:hAnsi="Times New Roman" w:cs="Times New Roman"/>
          <w:sz w:val="28"/>
          <w:szCs w:val="28"/>
          <w:lang w:eastAsia="ru-RU"/>
        </w:rPr>
        <w:t>Контроль за</w:t>
      </w:r>
      <w:proofErr w:type="gramEnd"/>
      <w:r w:rsidRPr="00F24006">
        <w:rPr>
          <w:rFonts w:ascii="Times New Roman" w:eastAsia="Times New Roman" w:hAnsi="Times New Roman" w:cs="Times New Roman"/>
          <w:sz w:val="28"/>
          <w:szCs w:val="28"/>
          <w:lang w:eastAsia="ru-RU"/>
        </w:rPr>
        <w:t xml:space="preserve"> исполнением Подпрограммы осуществляет Министерство 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родных ресурсов и экологии Республики Тыва.</w:t>
      </w:r>
    </w:p>
    <w:p w:rsidR="00F24006" w:rsidRPr="00F24006" w:rsidRDefault="00F24006" w:rsidP="00F24006">
      <w:pPr>
        <w:widowControl w:val="0"/>
        <w:autoSpaceDE w:val="0"/>
        <w:autoSpaceDN w:val="0"/>
        <w:adjustRightInd w:val="0"/>
        <w:spacing w:before="200" w:after="0" w:line="240" w:lineRule="auto"/>
        <w:ind w:firstLine="708"/>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целях мониторинга реализации мероприятий Подпрограммы основные с</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исполнители Подпрограммы ежемесячно, до 5 числа представляют в Министерство природных ресурсов и экологии Республики Тыва информацию по исполнению м</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роприятий Подпрограммы в пределах своей компетенции.</w:t>
      </w:r>
    </w:p>
    <w:p w:rsidR="00F24006" w:rsidRPr="00F24006" w:rsidRDefault="00F24006" w:rsidP="00F24006">
      <w:pPr>
        <w:widowControl w:val="0"/>
        <w:autoSpaceDE w:val="0"/>
        <w:autoSpaceDN w:val="0"/>
        <w:adjustRightInd w:val="0"/>
        <w:spacing w:before="200" w:after="0" w:line="240" w:lineRule="auto"/>
        <w:ind w:firstLine="708"/>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Министерство природных ресурсов и экологии Республики Тыва представляет в Министерство экономики Республики Тыва:</w:t>
      </w:r>
    </w:p>
    <w:p w:rsidR="00F24006" w:rsidRPr="00F24006" w:rsidRDefault="00F24006" w:rsidP="00F24006">
      <w:pPr>
        <w:widowControl w:val="0"/>
        <w:autoSpaceDE w:val="0"/>
        <w:autoSpaceDN w:val="0"/>
        <w:adjustRightInd w:val="0"/>
        <w:spacing w:before="200" w:after="0" w:line="240" w:lineRule="auto"/>
        <w:ind w:firstLine="708"/>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ежемесячно, в срок до 5 числа, следующего за отчетным периодом, инфо</w:t>
      </w:r>
      <w:r w:rsidRPr="00F24006">
        <w:rPr>
          <w:rFonts w:ascii="Times New Roman" w:eastAsia="Times New Roman" w:hAnsi="Times New Roman" w:cs="Times New Roman"/>
          <w:sz w:val="28"/>
          <w:szCs w:val="28"/>
          <w:lang w:eastAsia="ru-RU"/>
        </w:rPr>
        <w:t>р</w:t>
      </w:r>
      <w:r w:rsidRPr="00F24006">
        <w:rPr>
          <w:rFonts w:ascii="Times New Roman" w:eastAsia="Times New Roman" w:hAnsi="Times New Roman" w:cs="Times New Roman"/>
          <w:sz w:val="28"/>
          <w:szCs w:val="28"/>
          <w:lang w:eastAsia="ru-RU"/>
        </w:rPr>
        <w:t>мацию о ходе реализации Подпрограммы с приложением пояснительной записки и утвержденных смет расходов (при их наличии);</w:t>
      </w:r>
    </w:p>
    <w:p w:rsidR="00F24006" w:rsidRPr="00F24006" w:rsidRDefault="00F24006" w:rsidP="00F24006">
      <w:pPr>
        <w:widowControl w:val="0"/>
        <w:autoSpaceDE w:val="0"/>
        <w:autoSpaceDN w:val="0"/>
        <w:adjustRightInd w:val="0"/>
        <w:spacing w:before="200" w:after="0" w:line="240" w:lineRule="auto"/>
        <w:ind w:firstLine="708"/>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ежегодно, до 20 января, отчет о реализации Подпрограммы в отчетном году с анализом финансирования Подпрограммы и эффективности использования фина</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совых средств и результаты оценки эффективности реализации Подпрограммы, 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веденной в соответствии с методическими указаниями с предложениями по дал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нейшей реализации Подпрограммы и повышению ее эффективности.</w:t>
      </w:r>
    </w:p>
    <w:p w:rsidR="00F24006" w:rsidRPr="00F24006" w:rsidRDefault="00F24006" w:rsidP="00F24006">
      <w:pPr>
        <w:widowControl w:val="0"/>
        <w:autoSpaceDE w:val="0"/>
        <w:autoSpaceDN w:val="0"/>
        <w:adjustRightInd w:val="0"/>
        <w:spacing w:before="200" w:after="0" w:line="240" w:lineRule="auto"/>
        <w:ind w:firstLine="708"/>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Методика оценки эффективности настоящей Подпрограммы приведена в 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 xml:space="preserve">ложении № 2 к настоящей Подпрограмме. </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A50287" w:rsidRDefault="00A50287" w:rsidP="00F24006">
      <w:pPr>
        <w:widowControl w:val="0"/>
        <w:autoSpaceDE w:val="0"/>
        <w:autoSpaceDN w:val="0"/>
        <w:adjustRightInd w:val="0"/>
        <w:spacing w:after="0" w:line="240" w:lineRule="auto"/>
        <w:ind w:left="5245"/>
        <w:contextualSpacing/>
        <w:jc w:val="center"/>
        <w:rPr>
          <w:rFonts w:ascii="Times New Roman" w:eastAsia="Times New Roman" w:hAnsi="Times New Roman" w:cs="Times New Roman"/>
          <w:sz w:val="28"/>
          <w:szCs w:val="28"/>
          <w:lang w:eastAsia="ru-RU"/>
        </w:rPr>
        <w:sectPr w:rsidR="00A50287" w:rsidSect="00B01835">
          <w:pgSz w:w="11906" w:h="16838"/>
          <w:pgMar w:top="1134" w:right="567" w:bottom="1134" w:left="1134" w:header="708" w:footer="708" w:gutter="0"/>
          <w:pgNumType w:start="1"/>
          <w:cols w:space="708"/>
          <w:titlePg/>
          <w:docGrid w:linePitch="360"/>
        </w:sectPr>
      </w:pPr>
    </w:p>
    <w:p w:rsidR="00F24006" w:rsidRPr="00F24006" w:rsidRDefault="00F24006" w:rsidP="00F24006">
      <w:pPr>
        <w:widowControl w:val="0"/>
        <w:autoSpaceDE w:val="0"/>
        <w:autoSpaceDN w:val="0"/>
        <w:adjustRightInd w:val="0"/>
        <w:spacing w:after="0" w:line="240" w:lineRule="auto"/>
        <w:ind w:left="5245"/>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Приложение № 1</w:t>
      </w:r>
    </w:p>
    <w:p w:rsidR="00F24006" w:rsidRPr="00F24006" w:rsidRDefault="00F24006" w:rsidP="00F24006">
      <w:pPr>
        <w:widowControl w:val="0"/>
        <w:autoSpaceDE w:val="0"/>
        <w:autoSpaceDN w:val="0"/>
        <w:adjustRightInd w:val="0"/>
        <w:spacing w:after="0" w:line="240" w:lineRule="auto"/>
        <w:ind w:left="5245"/>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к подпрограмме 4 «Охрана окружающей среды» государственной программы </w:t>
      </w:r>
    </w:p>
    <w:p w:rsidR="00F24006" w:rsidRPr="00F24006" w:rsidRDefault="00F24006" w:rsidP="00F24006">
      <w:pPr>
        <w:widowControl w:val="0"/>
        <w:autoSpaceDE w:val="0"/>
        <w:autoSpaceDN w:val="0"/>
        <w:adjustRightInd w:val="0"/>
        <w:spacing w:after="0" w:line="240" w:lineRule="auto"/>
        <w:ind w:left="5245"/>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Республики Тыва «Воспроизводство и использование природных ресурсов</w:t>
      </w:r>
    </w:p>
    <w:p w:rsidR="00F24006" w:rsidRPr="00F24006" w:rsidRDefault="00F24006" w:rsidP="00F24006">
      <w:pPr>
        <w:widowControl w:val="0"/>
        <w:autoSpaceDE w:val="0"/>
        <w:autoSpaceDN w:val="0"/>
        <w:adjustRightInd w:val="0"/>
        <w:spacing w:after="0" w:line="240" w:lineRule="auto"/>
        <w:ind w:left="5245"/>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 2021-2025 годы»</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bookmarkStart w:id="11" w:name="Par2146"/>
      <w:bookmarkEnd w:id="11"/>
    </w:p>
    <w:p w:rsidR="00A50287" w:rsidRPr="00F24006" w:rsidRDefault="00A50287" w:rsidP="00A5028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roofErr w:type="gramStart"/>
      <w:r w:rsidRPr="00F24006">
        <w:rPr>
          <w:rFonts w:ascii="Times New Roman" w:eastAsia="Times New Roman" w:hAnsi="Times New Roman" w:cs="Times New Roman"/>
          <w:b/>
          <w:bCs/>
          <w:sz w:val="28"/>
          <w:szCs w:val="28"/>
          <w:lang w:eastAsia="ru-RU"/>
        </w:rPr>
        <w:t>У</w:t>
      </w:r>
      <w:proofErr w:type="gramEnd"/>
      <w:r w:rsidR="00A50287">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С</w:t>
      </w:r>
      <w:r w:rsidR="00A50287">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Л</w:t>
      </w:r>
      <w:r w:rsidR="00A50287">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О</w:t>
      </w:r>
      <w:r w:rsidR="00A50287">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В</w:t>
      </w:r>
      <w:r w:rsidR="00A50287">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И</w:t>
      </w:r>
      <w:r w:rsidR="00A50287">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Я</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предоставления и расходования субсидий местным бюджетам</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из республиканского бюджета Республики Тыва на реализацию</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мероприятий в области охраны атмосферного воздуха</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Настоящие Условия регламентируют предоставление и расходование су</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сидий из республиканского бюджета Республики Тыва, в том числе расходов ре</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публиканского бюджета Республики Тыва, источником финансового обеспечения которых являются средства из республиканского бюджета Республики Тыва (далее – республиканский бюджет), бюджетам муниципальных образований Республики Т</w:t>
      </w:r>
      <w:r w:rsidRPr="00F24006">
        <w:rPr>
          <w:rFonts w:ascii="Times New Roman" w:eastAsia="Times New Roman" w:hAnsi="Times New Roman" w:cs="Times New Roman"/>
          <w:sz w:val="28"/>
          <w:szCs w:val="28"/>
          <w:lang w:eastAsia="ru-RU"/>
        </w:rPr>
        <w:t>ы</w:t>
      </w:r>
      <w:r w:rsidRPr="00F24006">
        <w:rPr>
          <w:rFonts w:ascii="Times New Roman" w:eastAsia="Times New Roman" w:hAnsi="Times New Roman" w:cs="Times New Roman"/>
          <w:sz w:val="28"/>
          <w:szCs w:val="28"/>
          <w:lang w:eastAsia="ru-RU"/>
        </w:rPr>
        <w:t>ва (далее – местные бюджеты) на реализацию мероприятий в области охраны атм</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сферного воздуха.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2. Субсидии предоставляются в целях </w:t>
      </w:r>
      <w:proofErr w:type="spellStart"/>
      <w:r w:rsidRPr="00F24006">
        <w:rPr>
          <w:rFonts w:ascii="Times New Roman" w:eastAsia="Times New Roman" w:hAnsi="Times New Roman" w:cs="Times New Roman"/>
          <w:sz w:val="28"/>
          <w:szCs w:val="28"/>
          <w:lang w:eastAsia="ru-RU"/>
        </w:rPr>
        <w:t>софинансирования</w:t>
      </w:r>
      <w:proofErr w:type="spellEnd"/>
      <w:r w:rsidRPr="00F24006">
        <w:rPr>
          <w:rFonts w:ascii="Times New Roman" w:eastAsia="Times New Roman" w:hAnsi="Times New Roman" w:cs="Times New Roman"/>
          <w:sz w:val="28"/>
          <w:szCs w:val="28"/>
          <w:lang w:eastAsia="ru-RU"/>
        </w:rPr>
        <w:t xml:space="preserve"> расходных обяз</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тельств муниципальных образований Республики Тыва (далее – муниципальные о</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разования) на реализацию мероприятий в области охраны атмосферного воздуха.</w:t>
      </w:r>
    </w:p>
    <w:p w:rsidR="00F24006" w:rsidRPr="00F24006" w:rsidRDefault="00F24006" w:rsidP="00A502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Субсидии предоставляются в соответствии с законом Республики Тыва о ре</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публиканском бюджете Республики Тыва на текущий финансовый год и плановый период в пределах бюджетных ассигнований и лимитов бюджетных обязательств, установленных главному распорядителю бюджетных средств – Министерству 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родных ресурсов и экологии Республики Тыва (далее – Министерство), в порядке составления и ведения сводной бюджетной росписи республиканского бюджета и бюджетных росписей главных распорядителей средств республиканского бюджета</w:t>
      </w:r>
      <w:proofErr w:type="gramEnd"/>
      <w:r w:rsidRPr="00F24006">
        <w:rPr>
          <w:rFonts w:ascii="Times New Roman" w:eastAsia="Times New Roman" w:hAnsi="Times New Roman" w:cs="Times New Roman"/>
          <w:sz w:val="28"/>
          <w:szCs w:val="28"/>
          <w:lang w:eastAsia="ru-RU"/>
        </w:rPr>
        <w:t xml:space="preserve"> (главных администраторов источников финансирования дефицита республиканск</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го бюджета), </w:t>
      </w:r>
      <w:proofErr w:type="gramStart"/>
      <w:r w:rsidRPr="00F24006">
        <w:rPr>
          <w:rFonts w:ascii="Times New Roman" w:eastAsia="Times New Roman" w:hAnsi="Times New Roman" w:cs="Times New Roman"/>
          <w:sz w:val="28"/>
          <w:szCs w:val="28"/>
          <w:lang w:eastAsia="ru-RU"/>
        </w:rPr>
        <w:t>утверждаемом</w:t>
      </w:r>
      <w:proofErr w:type="gramEnd"/>
      <w:r w:rsidRPr="00F24006">
        <w:rPr>
          <w:rFonts w:ascii="Times New Roman" w:eastAsia="Times New Roman" w:hAnsi="Times New Roman" w:cs="Times New Roman"/>
          <w:sz w:val="28"/>
          <w:szCs w:val="28"/>
          <w:lang w:eastAsia="ru-RU"/>
        </w:rPr>
        <w:t xml:space="preserve"> приказом Министерства финансов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3. Критериями отбора муниципальных образований для предоставления су</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сидий являются: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численность населения не менее 10 тыс. жителей;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 наибольшее количество зафиксированных заболеваний болезнями органов дыхания, системы кровообращения, эндокринной системы</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4. Условия предоставления субсидий: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1) наличие муниципальной программы по реализации мероприятий в области охраны атмосферного воздуха; </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 наличие средств в местном бюджете на финансирование мероприятий, пр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 xml:space="preserve">дусмотренных в рамках государственной программы, на </w:t>
      </w:r>
      <w:proofErr w:type="spellStart"/>
      <w:r w:rsidRPr="00F24006">
        <w:rPr>
          <w:rFonts w:ascii="Times New Roman" w:eastAsia="Times New Roman" w:hAnsi="Times New Roman" w:cs="Times New Roman"/>
          <w:sz w:val="28"/>
          <w:szCs w:val="28"/>
          <w:lang w:eastAsia="ru-RU"/>
        </w:rPr>
        <w:t>софинансирование</w:t>
      </w:r>
      <w:proofErr w:type="spellEnd"/>
      <w:r w:rsidRPr="00F24006">
        <w:rPr>
          <w:rFonts w:ascii="Times New Roman" w:eastAsia="Times New Roman" w:hAnsi="Times New Roman" w:cs="Times New Roman"/>
          <w:sz w:val="28"/>
          <w:szCs w:val="28"/>
          <w:lang w:eastAsia="ru-RU"/>
        </w:rPr>
        <w:t xml:space="preserve"> которых предоставляется субсидия;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2" w:name="Par2162"/>
      <w:bookmarkEnd w:id="12"/>
      <w:r w:rsidRPr="00F24006">
        <w:rPr>
          <w:rFonts w:ascii="Times New Roman" w:eastAsia="Times New Roman" w:hAnsi="Times New Roman" w:cs="Times New Roman"/>
          <w:sz w:val="28"/>
          <w:szCs w:val="28"/>
          <w:lang w:eastAsia="ru-RU"/>
        </w:rPr>
        <w:t>3) представление заявки органом местного самоуправления муниципального образования (далее – орган местного самоуправления) в Министерство на предо</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тавление субсидий в текущем году по форме, установленной Министерством, с пр</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ложением следующих документов: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а)</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копию муниципальной программы по реализации мероприятий в области охраны атмосферного воздуха;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б) выписки из бюджета муниципального образования, подтверждающую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 xml:space="preserve">личие в бюджете муниципального образования бюджетных ассигнований на </w:t>
      </w:r>
      <w:proofErr w:type="spellStart"/>
      <w:r w:rsidRPr="00F24006">
        <w:rPr>
          <w:rFonts w:ascii="Times New Roman" w:eastAsia="Times New Roman" w:hAnsi="Times New Roman" w:cs="Times New Roman"/>
          <w:sz w:val="28"/>
          <w:szCs w:val="28"/>
          <w:lang w:eastAsia="ru-RU"/>
        </w:rPr>
        <w:t>соф</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нансирование</w:t>
      </w:r>
      <w:proofErr w:type="spellEnd"/>
      <w:r w:rsidRPr="00F24006">
        <w:rPr>
          <w:rFonts w:ascii="Times New Roman" w:eastAsia="Times New Roman" w:hAnsi="Times New Roman" w:cs="Times New Roman"/>
          <w:sz w:val="28"/>
          <w:szCs w:val="28"/>
          <w:lang w:eastAsia="ru-RU"/>
        </w:rPr>
        <w:t xml:space="preserve"> расходов республиканского бюджета Республики Тыва, предоста</w:t>
      </w:r>
      <w:r w:rsidRPr="00F24006">
        <w:rPr>
          <w:rFonts w:ascii="Times New Roman" w:eastAsia="Times New Roman" w:hAnsi="Times New Roman" w:cs="Times New Roman"/>
          <w:sz w:val="28"/>
          <w:szCs w:val="28"/>
          <w:lang w:eastAsia="ru-RU"/>
        </w:rPr>
        <w:t>в</w:t>
      </w:r>
      <w:r w:rsidRPr="00F24006">
        <w:rPr>
          <w:rFonts w:ascii="Times New Roman" w:eastAsia="Times New Roman" w:hAnsi="Times New Roman" w:cs="Times New Roman"/>
          <w:sz w:val="28"/>
          <w:szCs w:val="28"/>
          <w:lang w:eastAsia="ru-RU"/>
        </w:rPr>
        <w:t>ленных на реализацию мероприятий,  в размере 5 процентов от суммы субсидии;</w:t>
      </w:r>
      <w:proofErr w:type="gramEnd"/>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3" w:name="Par2167"/>
      <w:bookmarkEnd w:id="13"/>
      <w:r w:rsidRPr="00F24006">
        <w:rPr>
          <w:rFonts w:ascii="Times New Roman" w:eastAsia="Times New Roman" w:hAnsi="Times New Roman" w:cs="Times New Roman"/>
          <w:sz w:val="28"/>
          <w:szCs w:val="28"/>
          <w:lang w:eastAsia="ru-RU"/>
        </w:rPr>
        <w:t xml:space="preserve">5. Уровень </w:t>
      </w:r>
      <w:proofErr w:type="spellStart"/>
      <w:r w:rsidRPr="00F24006">
        <w:rPr>
          <w:rFonts w:ascii="Times New Roman" w:eastAsia="Times New Roman" w:hAnsi="Times New Roman" w:cs="Times New Roman"/>
          <w:sz w:val="28"/>
          <w:szCs w:val="28"/>
          <w:lang w:eastAsia="ru-RU"/>
        </w:rPr>
        <w:t>софинансирования</w:t>
      </w:r>
      <w:proofErr w:type="spellEnd"/>
      <w:r w:rsidRPr="00F24006">
        <w:rPr>
          <w:rFonts w:ascii="Times New Roman" w:eastAsia="Times New Roman" w:hAnsi="Times New Roman" w:cs="Times New Roman"/>
          <w:sz w:val="28"/>
          <w:szCs w:val="28"/>
          <w:lang w:eastAsia="ru-RU"/>
        </w:rPr>
        <w:t xml:space="preserve"> расходного обязательства муниципального о</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 xml:space="preserve">разования по реализации мероприятий в области охраны атмосферного воздуха из местного бюджета составляет 5 процентов, уровень </w:t>
      </w:r>
      <w:proofErr w:type="spellStart"/>
      <w:r w:rsidRPr="00F24006">
        <w:rPr>
          <w:rFonts w:ascii="Times New Roman" w:eastAsia="Times New Roman" w:hAnsi="Times New Roman" w:cs="Times New Roman"/>
          <w:sz w:val="28"/>
          <w:szCs w:val="28"/>
          <w:lang w:eastAsia="ru-RU"/>
        </w:rPr>
        <w:t>софинансирования</w:t>
      </w:r>
      <w:proofErr w:type="spellEnd"/>
      <w:r w:rsidRPr="00F24006">
        <w:rPr>
          <w:rFonts w:ascii="Times New Roman" w:eastAsia="Times New Roman" w:hAnsi="Times New Roman" w:cs="Times New Roman"/>
          <w:sz w:val="28"/>
          <w:szCs w:val="28"/>
          <w:lang w:eastAsia="ru-RU"/>
        </w:rPr>
        <w:t xml:space="preserve"> из республ</w:t>
      </w:r>
      <w:r w:rsidRPr="00F24006">
        <w:rPr>
          <w:rFonts w:ascii="Times New Roman" w:eastAsia="Times New Roman" w:hAnsi="Times New Roman" w:cs="Times New Roman"/>
          <w:sz w:val="28"/>
          <w:szCs w:val="28"/>
          <w:lang w:eastAsia="ru-RU"/>
        </w:rPr>
        <w:t>и</w:t>
      </w:r>
      <w:r w:rsidRPr="00F24006">
        <w:rPr>
          <w:rFonts w:ascii="Times New Roman" w:eastAsia="Times New Roman" w:hAnsi="Times New Roman" w:cs="Times New Roman"/>
          <w:sz w:val="28"/>
          <w:szCs w:val="28"/>
          <w:lang w:eastAsia="ru-RU"/>
        </w:rPr>
        <w:t>канского бюджета составляет 95 процентов.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6. В случае если размер бюджетных ассигнований, предусмотренных в мес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ном бюджете на финансовое обеспечение расходного обязательства по реализации мероприятий в области охраны атмосферного воздуха, ниже уровня, установленного пунктом 5 настоящих Условий, то субсидии не предоставляются.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7. Министерство рассматривает представленные заявки и принимает решение о предоставлении субсидий либо решение об отказе в предоставлении субсидий в случае непредставления документов, указанных в подпункте 3 пункта 4 настоящих Условий.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8. Перечисление субсидий местным бюджетам осуществляется на основании соглашений, заключенных Министерством с органом местного самоуправления.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соглашении в обязательном порядке указываются: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сведения об объеме субсидий, предоставляемых местным бюджетам, и об</w:t>
      </w:r>
      <w:r w:rsidRPr="00F24006">
        <w:rPr>
          <w:rFonts w:ascii="Times New Roman" w:eastAsia="Times New Roman" w:hAnsi="Times New Roman" w:cs="Times New Roman"/>
          <w:sz w:val="28"/>
          <w:szCs w:val="28"/>
          <w:lang w:eastAsia="ru-RU"/>
        </w:rPr>
        <w:t>ъ</w:t>
      </w:r>
      <w:r w:rsidRPr="00F24006">
        <w:rPr>
          <w:rFonts w:ascii="Times New Roman" w:eastAsia="Times New Roman" w:hAnsi="Times New Roman" w:cs="Times New Roman"/>
          <w:sz w:val="28"/>
          <w:szCs w:val="28"/>
          <w:lang w:eastAsia="ru-RU"/>
        </w:rPr>
        <w:t>ем финансирования из местного бюджета;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 целевое назначение субсидий и условия их расходования;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3) обязательство органа местного самоуправления о представлении отчетов об использовании субсидий, сроки, порядок и форма представления отчетов;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4) порядок возврата субсидий, в том числе использованных не по целевому н</w:t>
      </w:r>
      <w:r w:rsidRPr="00F24006">
        <w:rPr>
          <w:rFonts w:ascii="Times New Roman" w:eastAsia="Times New Roman" w:hAnsi="Times New Roman" w:cs="Times New Roman"/>
          <w:sz w:val="28"/>
          <w:szCs w:val="28"/>
          <w:lang w:eastAsia="ru-RU"/>
        </w:rPr>
        <w:t>а</w:t>
      </w:r>
      <w:r w:rsidRPr="00F24006">
        <w:rPr>
          <w:rFonts w:ascii="Times New Roman" w:eastAsia="Times New Roman" w:hAnsi="Times New Roman" w:cs="Times New Roman"/>
          <w:sz w:val="28"/>
          <w:szCs w:val="28"/>
          <w:lang w:eastAsia="ru-RU"/>
        </w:rPr>
        <w:t>значению;</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5) порядок осуществления </w:t>
      </w:r>
      <w:proofErr w:type="gramStart"/>
      <w:r w:rsidRPr="00F24006">
        <w:rPr>
          <w:rFonts w:ascii="Times New Roman" w:eastAsia="Times New Roman" w:hAnsi="Times New Roman" w:cs="Times New Roman"/>
          <w:sz w:val="28"/>
          <w:szCs w:val="28"/>
          <w:lang w:eastAsia="ru-RU"/>
        </w:rPr>
        <w:t>контроля за</w:t>
      </w:r>
      <w:proofErr w:type="gramEnd"/>
      <w:r w:rsidRPr="00F24006">
        <w:rPr>
          <w:rFonts w:ascii="Times New Roman" w:eastAsia="Times New Roman" w:hAnsi="Times New Roman" w:cs="Times New Roman"/>
          <w:sz w:val="28"/>
          <w:szCs w:val="28"/>
          <w:lang w:eastAsia="ru-RU"/>
        </w:rPr>
        <w:t xml:space="preserve"> исполнением условий соглашения, а также основания и порядок приостановления или прекращения предоставления су</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сидий;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6) ответственность сторон за нарушение условий соглашения;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7) критерии оценки эффективности использования субсидии.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9. Министерство на основании документов, представленных органами местн</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 xml:space="preserve">го самоуправления в соответствии с </w:t>
      </w:r>
      <w:hyperlink w:anchor="Par2162" w:tooltip="3) представление заявки органом местного самоуправления муниципального образования (далее - орган местного самоуправления) в Министерство на предоставление субсидий в текущем году по форме, установленной Министерством, с приложением следующих документов:" w:history="1">
        <w:r w:rsidRPr="00F24006">
          <w:rPr>
            <w:rFonts w:ascii="Times New Roman" w:eastAsia="Times New Roman" w:hAnsi="Times New Roman" w:cs="Times New Roman"/>
            <w:sz w:val="28"/>
            <w:szCs w:val="28"/>
            <w:lang w:eastAsia="ru-RU"/>
          </w:rPr>
          <w:t>подпунктом 3 пункта 3</w:t>
        </w:r>
      </w:hyperlink>
      <w:r w:rsidRPr="00F24006">
        <w:rPr>
          <w:rFonts w:ascii="Times New Roman" w:eastAsia="Times New Roman" w:hAnsi="Times New Roman" w:cs="Times New Roman"/>
          <w:sz w:val="28"/>
          <w:szCs w:val="28"/>
          <w:lang w:eastAsia="ru-RU"/>
        </w:rPr>
        <w:t xml:space="preserve"> настоящих Условий, не </w:t>
      </w:r>
      <w:proofErr w:type="gramStart"/>
      <w:r w:rsidRPr="00F24006">
        <w:rPr>
          <w:rFonts w:ascii="Times New Roman" w:eastAsia="Times New Roman" w:hAnsi="Times New Roman" w:cs="Times New Roman"/>
          <w:sz w:val="28"/>
          <w:szCs w:val="28"/>
          <w:lang w:eastAsia="ru-RU"/>
        </w:rPr>
        <w:t>позднее</w:t>
      </w:r>
      <w:proofErr w:type="gramEnd"/>
      <w:r w:rsidRPr="00F24006">
        <w:rPr>
          <w:rFonts w:ascii="Times New Roman" w:eastAsia="Times New Roman" w:hAnsi="Times New Roman" w:cs="Times New Roman"/>
          <w:sz w:val="28"/>
          <w:szCs w:val="28"/>
          <w:lang w:eastAsia="ru-RU"/>
        </w:rPr>
        <w:t xml:space="preserve"> чем за десять рабочих дней до начала первого месяца очередного квартала в соответствии с порядком составления и ведения кассового плана республиканского бюджета, установленным Министерством финансов Республики Тыва, формирует и представляет в Министерство финансов Республики Тыва заявку на выделение пр</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дельных объемов финансирования на очередной квартал текущего года с помеся</w:t>
      </w:r>
      <w:r w:rsidRPr="00F24006">
        <w:rPr>
          <w:rFonts w:ascii="Times New Roman" w:eastAsia="Times New Roman" w:hAnsi="Times New Roman" w:cs="Times New Roman"/>
          <w:sz w:val="28"/>
          <w:szCs w:val="28"/>
          <w:lang w:eastAsia="ru-RU"/>
        </w:rPr>
        <w:t>ч</w:t>
      </w:r>
      <w:r w:rsidRPr="00F24006">
        <w:rPr>
          <w:rFonts w:ascii="Times New Roman" w:eastAsia="Times New Roman" w:hAnsi="Times New Roman" w:cs="Times New Roman"/>
          <w:sz w:val="28"/>
          <w:szCs w:val="28"/>
          <w:lang w:eastAsia="ru-RU"/>
        </w:rPr>
        <w:t>ной разбивкой в разрезе получателей бюджетных средств.</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10. Условия расходования субсидий местными бюджетами: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субсидии направляются исключительно на цели, утвержденные законом Республики Тыва о республиканском бюджете Республики Тыва на текущий фина</w:t>
      </w:r>
      <w:r w:rsidRPr="00F24006">
        <w:rPr>
          <w:rFonts w:ascii="Times New Roman" w:eastAsia="Times New Roman" w:hAnsi="Times New Roman" w:cs="Times New Roman"/>
          <w:sz w:val="28"/>
          <w:szCs w:val="28"/>
          <w:lang w:eastAsia="ru-RU"/>
        </w:rPr>
        <w:t>н</w:t>
      </w:r>
      <w:r w:rsidRPr="00F24006">
        <w:rPr>
          <w:rFonts w:ascii="Times New Roman" w:eastAsia="Times New Roman" w:hAnsi="Times New Roman" w:cs="Times New Roman"/>
          <w:sz w:val="28"/>
          <w:szCs w:val="28"/>
          <w:lang w:eastAsia="ru-RU"/>
        </w:rPr>
        <w:t>совый год и плановый период и определенные соглашением о предоставлении су</w:t>
      </w:r>
      <w:r w:rsidRPr="00F24006">
        <w:rPr>
          <w:rFonts w:ascii="Times New Roman" w:eastAsia="Times New Roman" w:hAnsi="Times New Roman" w:cs="Times New Roman"/>
          <w:sz w:val="28"/>
          <w:szCs w:val="28"/>
          <w:lang w:eastAsia="ru-RU"/>
        </w:rPr>
        <w:t>б</w:t>
      </w:r>
      <w:r w:rsidRPr="00F24006">
        <w:rPr>
          <w:rFonts w:ascii="Times New Roman" w:eastAsia="Times New Roman" w:hAnsi="Times New Roman" w:cs="Times New Roman"/>
          <w:sz w:val="28"/>
          <w:szCs w:val="28"/>
          <w:lang w:eastAsia="ru-RU"/>
        </w:rPr>
        <w:t>сидий;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2) осуществление расходов производится с лицевых счетов органов местного самоуправления на основании контрактов, заключенных в соответствии с Федерал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 xml:space="preserve">ным </w:t>
      </w:r>
      <w:hyperlink r:id="rId4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24006">
          <w:rPr>
            <w:rFonts w:ascii="Times New Roman" w:eastAsia="Times New Roman" w:hAnsi="Times New Roman" w:cs="Times New Roman"/>
            <w:sz w:val="28"/>
            <w:szCs w:val="28"/>
            <w:lang w:eastAsia="ru-RU"/>
          </w:rPr>
          <w:t>законом</w:t>
        </w:r>
      </w:hyperlink>
      <w:r w:rsidRPr="00F24006">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гражданско-правовых договоров, актов выполненных работ, счетов-фактур, с уч</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том авансовых платежей;</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3) наличие обоснования необходимости авансирования поставщика.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11. Органы местного самоуправления до 15 числа месяца, следующего за о</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 xml:space="preserve">четным кварталом, представляют в Министерство </w:t>
      </w:r>
      <w:hyperlink w:anchor="Par2206" w:tooltip="                                   ОТЧЕТ" w:history="1">
        <w:r w:rsidRPr="00F24006">
          <w:rPr>
            <w:rFonts w:ascii="Times New Roman" w:eastAsia="Times New Roman" w:hAnsi="Times New Roman" w:cs="Times New Roman"/>
            <w:sz w:val="28"/>
            <w:szCs w:val="28"/>
            <w:lang w:eastAsia="ru-RU"/>
          </w:rPr>
          <w:t>отчет</w:t>
        </w:r>
      </w:hyperlink>
      <w:r w:rsidRPr="00F24006">
        <w:rPr>
          <w:rFonts w:ascii="Times New Roman" w:eastAsia="Times New Roman" w:hAnsi="Times New Roman" w:cs="Times New Roman"/>
          <w:sz w:val="28"/>
          <w:szCs w:val="28"/>
          <w:lang w:eastAsia="ru-RU"/>
        </w:rPr>
        <w:t xml:space="preserve"> об использовании субсидий по форме согласно приложению № 1 к настоящим Условиям и </w:t>
      </w:r>
      <w:hyperlink w:anchor="Par2284" w:tooltip="                                   ОТЧЕТ" w:history="1">
        <w:r w:rsidRPr="00F24006">
          <w:rPr>
            <w:rFonts w:ascii="Times New Roman" w:eastAsia="Times New Roman" w:hAnsi="Times New Roman" w:cs="Times New Roman"/>
            <w:sz w:val="28"/>
            <w:szCs w:val="28"/>
            <w:lang w:eastAsia="ru-RU"/>
          </w:rPr>
          <w:t>отчет</w:t>
        </w:r>
      </w:hyperlink>
      <w:r w:rsidRPr="00F24006">
        <w:rPr>
          <w:rFonts w:ascii="Times New Roman" w:eastAsia="Times New Roman" w:hAnsi="Times New Roman" w:cs="Times New Roman"/>
          <w:sz w:val="28"/>
          <w:szCs w:val="28"/>
          <w:lang w:eastAsia="ru-RU"/>
        </w:rPr>
        <w:t xml:space="preserve"> о достижении показателей результативности использования субсидий по форме согласно прил</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жению № 2 к настоящим Условиям.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12. </w:t>
      </w:r>
      <w:proofErr w:type="gramStart"/>
      <w:r w:rsidRPr="00F24006">
        <w:rPr>
          <w:rFonts w:ascii="Times New Roman" w:eastAsia="Times New Roman" w:hAnsi="Times New Roman" w:cs="Times New Roman"/>
          <w:sz w:val="28"/>
          <w:szCs w:val="28"/>
          <w:lang w:eastAsia="ru-RU"/>
        </w:rPr>
        <w:t>Контроль за</w:t>
      </w:r>
      <w:proofErr w:type="gramEnd"/>
      <w:r w:rsidRPr="00F24006">
        <w:rPr>
          <w:rFonts w:ascii="Times New Roman" w:eastAsia="Times New Roman" w:hAnsi="Times New Roman" w:cs="Times New Roman"/>
          <w:sz w:val="28"/>
          <w:szCs w:val="28"/>
          <w:lang w:eastAsia="ru-RU"/>
        </w:rPr>
        <w:t xml:space="preserve"> целевым расходованием субсидий осуществляет Министерс</w:t>
      </w:r>
      <w:r w:rsidRPr="00F24006">
        <w:rPr>
          <w:rFonts w:ascii="Times New Roman" w:eastAsia="Times New Roman" w:hAnsi="Times New Roman" w:cs="Times New Roman"/>
          <w:sz w:val="28"/>
          <w:szCs w:val="28"/>
          <w:lang w:eastAsia="ru-RU"/>
        </w:rPr>
        <w:t>т</w:t>
      </w:r>
      <w:r w:rsidRPr="00F24006">
        <w:rPr>
          <w:rFonts w:ascii="Times New Roman" w:eastAsia="Times New Roman" w:hAnsi="Times New Roman" w:cs="Times New Roman"/>
          <w:sz w:val="28"/>
          <w:szCs w:val="28"/>
          <w:lang w:eastAsia="ru-RU"/>
        </w:rPr>
        <w:t>во в соответствии с действующим законодательством.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13. Субсидии подлежат возврату в республиканский бюджет в случае их нец</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левого использования.</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14. Министерство и органы местного самоуправления несут ответственность за нецелевое использование субсидий в соответствии с Бюджетным </w:t>
      </w:r>
      <w:hyperlink r:id="rId48" w:tooltip="&quot;Бюджетный кодекс Российской Федерации&quot; от 31.07.1998 N 145-ФЗ (ред. от 31.07.2020){КонсультантПлюс}" w:history="1">
        <w:r w:rsidRPr="00F24006">
          <w:rPr>
            <w:rFonts w:ascii="Times New Roman" w:eastAsia="Times New Roman" w:hAnsi="Times New Roman" w:cs="Times New Roman"/>
            <w:sz w:val="28"/>
            <w:szCs w:val="28"/>
            <w:lang w:eastAsia="ru-RU"/>
          </w:rPr>
          <w:t>кодексом</w:t>
        </w:r>
      </w:hyperlink>
      <w:r w:rsidRPr="00F24006">
        <w:rPr>
          <w:rFonts w:ascii="Times New Roman" w:eastAsia="Times New Roman" w:hAnsi="Times New Roman" w:cs="Times New Roman"/>
          <w:sz w:val="28"/>
          <w:szCs w:val="28"/>
          <w:lang w:eastAsia="ru-RU"/>
        </w:rPr>
        <w:t xml:space="preserve"> Ро</w:t>
      </w:r>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lang w:eastAsia="ru-RU"/>
        </w:rPr>
        <w:t>сийской Федерации.</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15. Остаток бюджетных средств, не использованный органами местного сам</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управления в текущем финансовом году, подлежит возврату в республиканский бюджет в соответствии с законодательством Российской Федерации и законодател</w:t>
      </w:r>
      <w:r w:rsidRPr="00F24006">
        <w:rPr>
          <w:rFonts w:ascii="Times New Roman" w:eastAsia="Times New Roman" w:hAnsi="Times New Roman" w:cs="Times New Roman"/>
          <w:sz w:val="28"/>
          <w:szCs w:val="28"/>
          <w:lang w:eastAsia="ru-RU"/>
        </w:rPr>
        <w:t>ь</w:t>
      </w:r>
      <w:r w:rsidRPr="00F24006">
        <w:rPr>
          <w:rFonts w:ascii="Times New Roman" w:eastAsia="Times New Roman" w:hAnsi="Times New Roman" w:cs="Times New Roman"/>
          <w:sz w:val="28"/>
          <w:szCs w:val="28"/>
          <w:lang w:eastAsia="ru-RU"/>
        </w:rPr>
        <w:t>ством Республики Тыва.</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50287" w:rsidRDefault="00A50287" w:rsidP="00F2400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___________</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50287" w:rsidRDefault="00A50287" w:rsidP="00F24006">
      <w:pPr>
        <w:widowControl w:val="0"/>
        <w:autoSpaceDE w:val="0"/>
        <w:autoSpaceDN w:val="0"/>
        <w:adjustRightInd w:val="0"/>
        <w:spacing w:after="0" w:line="240" w:lineRule="auto"/>
        <w:ind w:left="4536"/>
        <w:contextualSpacing/>
        <w:jc w:val="center"/>
        <w:outlineLvl w:val="2"/>
        <w:rPr>
          <w:rFonts w:ascii="Times New Roman" w:eastAsia="Times New Roman" w:hAnsi="Times New Roman" w:cs="Times New Roman"/>
          <w:sz w:val="28"/>
          <w:szCs w:val="28"/>
          <w:lang w:eastAsia="ru-RU"/>
        </w:rPr>
        <w:sectPr w:rsidR="00A50287" w:rsidSect="00B01835">
          <w:pgSz w:w="11906" w:h="16838"/>
          <w:pgMar w:top="1134" w:right="567" w:bottom="1134" w:left="1134" w:header="708" w:footer="708" w:gutter="0"/>
          <w:pgNumType w:start="1"/>
          <w:cols w:space="708"/>
          <w:titlePg/>
          <w:docGrid w:linePitch="360"/>
        </w:sectPr>
      </w:pPr>
    </w:p>
    <w:p w:rsidR="00F24006" w:rsidRPr="00F24006" w:rsidRDefault="00F24006" w:rsidP="00F24006">
      <w:pPr>
        <w:widowControl w:val="0"/>
        <w:autoSpaceDE w:val="0"/>
        <w:autoSpaceDN w:val="0"/>
        <w:adjustRightInd w:val="0"/>
        <w:spacing w:after="0" w:line="240" w:lineRule="auto"/>
        <w:ind w:left="4536"/>
        <w:contextualSpacing/>
        <w:jc w:val="center"/>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Приложение № 1</w:t>
      </w:r>
    </w:p>
    <w:p w:rsidR="00A50287" w:rsidRDefault="00F24006" w:rsidP="00F24006">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к Условиям предоставления и </w:t>
      </w:r>
    </w:p>
    <w:p w:rsidR="00A50287" w:rsidRDefault="00F24006" w:rsidP="00F24006">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расходования субсидий</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 xml:space="preserve">местным бюджетам </w:t>
      </w:r>
    </w:p>
    <w:p w:rsidR="00F24006" w:rsidRPr="00F24006" w:rsidRDefault="00F24006" w:rsidP="00F24006">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из</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республиканского бюджета</w:t>
      </w:r>
      <w:r w:rsidR="00A50287">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Республики Тыва на реализацию мероприятий</w:t>
      </w:r>
      <w:r w:rsidR="00A50287" w:rsidRPr="00A50287">
        <w:rPr>
          <w:rFonts w:ascii="Times New Roman" w:eastAsia="Times New Roman" w:hAnsi="Times New Roman" w:cs="Times New Roman"/>
          <w:sz w:val="28"/>
          <w:szCs w:val="28"/>
          <w:lang w:eastAsia="ru-RU"/>
        </w:rPr>
        <w:t xml:space="preserve"> </w:t>
      </w:r>
      <w:proofErr w:type="gramStart"/>
      <w:r w:rsidR="00A50287" w:rsidRPr="00F24006">
        <w:rPr>
          <w:rFonts w:ascii="Times New Roman" w:eastAsia="Times New Roman" w:hAnsi="Times New Roman" w:cs="Times New Roman"/>
          <w:sz w:val="28"/>
          <w:szCs w:val="28"/>
          <w:lang w:eastAsia="ru-RU"/>
        </w:rPr>
        <w:t>в</w:t>
      </w:r>
      <w:proofErr w:type="gramEnd"/>
    </w:p>
    <w:p w:rsidR="00F24006" w:rsidRPr="00F24006" w:rsidRDefault="00F24006" w:rsidP="00F24006">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области охраны атмосферного воздуха</w:t>
      </w:r>
    </w:p>
    <w:p w:rsid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900C2F" w:rsidRPr="00F24006" w:rsidRDefault="00900C2F"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Форма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A50287"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bookmarkStart w:id="14" w:name="Par2206"/>
      <w:bookmarkEnd w:id="14"/>
      <w:r w:rsidRPr="00A50287">
        <w:rPr>
          <w:rFonts w:ascii="Times New Roman" w:eastAsia="Times New Roman" w:hAnsi="Times New Roman" w:cs="Times New Roman"/>
          <w:b/>
          <w:sz w:val="28"/>
          <w:szCs w:val="28"/>
          <w:lang w:eastAsia="ru-RU"/>
        </w:rPr>
        <w:t>О</w:t>
      </w:r>
      <w:r w:rsidR="00A50287">
        <w:rPr>
          <w:rFonts w:ascii="Times New Roman" w:eastAsia="Times New Roman" w:hAnsi="Times New Roman" w:cs="Times New Roman"/>
          <w:b/>
          <w:sz w:val="28"/>
          <w:szCs w:val="28"/>
          <w:lang w:eastAsia="ru-RU"/>
        </w:rPr>
        <w:t xml:space="preserve"> </w:t>
      </w:r>
      <w:r w:rsidRPr="00A50287">
        <w:rPr>
          <w:rFonts w:ascii="Times New Roman" w:eastAsia="Times New Roman" w:hAnsi="Times New Roman" w:cs="Times New Roman"/>
          <w:b/>
          <w:sz w:val="28"/>
          <w:szCs w:val="28"/>
          <w:lang w:eastAsia="ru-RU"/>
        </w:rPr>
        <w:t>Т</w:t>
      </w:r>
      <w:r w:rsidR="00A50287">
        <w:rPr>
          <w:rFonts w:ascii="Times New Roman" w:eastAsia="Times New Roman" w:hAnsi="Times New Roman" w:cs="Times New Roman"/>
          <w:b/>
          <w:sz w:val="28"/>
          <w:szCs w:val="28"/>
          <w:lang w:eastAsia="ru-RU"/>
        </w:rPr>
        <w:t xml:space="preserve"> </w:t>
      </w:r>
      <w:r w:rsidRPr="00A50287">
        <w:rPr>
          <w:rFonts w:ascii="Times New Roman" w:eastAsia="Times New Roman" w:hAnsi="Times New Roman" w:cs="Times New Roman"/>
          <w:b/>
          <w:sz w:val="28"/>
          <w:szCs w:val="28"/>
          <w:lang w:eastAsia="ru-RU"/>
        </w:rPr>
        <w:t>Ч</w:t>
      </w:r>
      <w:r w:rsidR="00A50287">
        <w:rPr>
          <w:rFonts w:ascii="Times New Roman" w:eastAsia="Times New Roman" w:hAnsi="Times New Roman" w:cs="Times New Roman"/>
          <w:b/>
          <w:sz w:val="28"/>
          <w:szCs w:val="28"/>
          <w:lang w:eastAsia="ru-RU"/>
        </w:rPr>
        <w:t xml:space="preserve"> </w:t>
      </w:r>
      <w:r w:rsidRPr="00A50287">
        <w:rPr>
          <w:rFonts w:ascii="Times New Roman" w:eastAsia="Times New Roman" w:hAnsi="Times New Roman" w:cs="Times New Roman"/>
          <w:b/>
          <w:sz w:val="28"/>
          <w:szCs w:val="28"/>
          <w:lang w:eastAsia="ru-RU"/>
        </w:rPr>
        <w:t>Е</w:t>
      </w:r>
      <w:r w:rsidR="00A50287">
        <w:rPr>
          <w:rFonts w:ascii="Times New Roman" w:eastAsia="Times New Roman" w:hAnsi="Times New Roman" w:cs="Times New Roman"/>
          <w:b/>
          <w:sz w:val="28"/>
          <w:szCs w:val="28"/>
          <w:lang w:eastAsia="ru-RU"/>
        </w:rPr>
        <w:t xml:space="preserve"> </w:t>
      </w:r>
      <w:r w:rsidRPr="00A50287">
        <w:rPr>
          <w:rFonts w:ascii="Times New Roman" w:eastAsia="Times New Roman" w:hAnsi="Times New Roman" w:cs="Times New Roman"/>
          <w:b/>
          <w:sz w:val="28"/>
          <w:szCs w:val="28"/>
          <w:lang w:eastAsia="ru-RU"/>
        </w:rPr>
        <w:t>Т</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об использовании субсидий из республиканского бюджета</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Республики Тыва муниципальными образованиями Республики</w:t>
      </w:r>
    </w:p>
    <w:p w:rsidR="00F24006" w:rsidRPr="00F24006" w:rsidRDefault="00F24006" w:rsidP="00A5028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Тыва на реализацию мероприятий в области охраны атмосферного воздуха</w:t>
      </w:r>
    </w:p>
    <w:p w:rsidR="00F24006" w:rsidRPr="00F24006" w:rsidRDefault="00F24006" w:rsidP="00A5028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A50287" w:rsidRDefault="00F24006" w:rsidP="00A50287">
      <w:pPr>
        <w:widowControl w:val="0"/>
        <w:autoSpaceDE w:val="0"/>
        <w:autoSpaceDN w:val="0"/>
        <w:adjustRightInd w:val="0"/>
        <w:spacing w:after="0" w:line="240" w:lineRule="auto"/>
        <w:ind w:firstLine="708"/>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Наименование муниципального образования Республики Тыва </w:t>
      </w:r>
      <w:r w:rsidR="00A50287">
        <w:rPr>
          <w:rFonts w:ascii="Times New Roman" w:eastAsia="Times New Roman" w:hAnsi="Times New Roman" w:cs="Times New Roman"/>
          <w:sz w:val="28"/>
          <w:szCs w:val="28"/>
          <w:lang w:eastAsia="ru-RU"/>
        </w:rPr>
        <w:t>_____________</w:t>
      </w:r>
    </w:p>
    <w:p w:rsidR="00F24006" w:rsidRDefault="00F24006" w:rsidP="00A5028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_________________________________________________________</w:t>
      </w:r>
      <w:r w:rsidR="00A50287">
        <w:rPr>
          <w:rFonts w:ascii="Times New Roman" w:eastAsia="Times New Roman" w:hAnsi="Times New Roman" w:cs="Times New Roman"/>
          <w:sz w:val="28"/>
          <w:szCs w:val="28"/>
          <w:lang w:eastAsia="ru-RU"/>
        </w:rPr>
        <w:t>_______________</w:t>
      </w:r>
    </w:p>
    <w:p w:rsidR="00A50287" w:rsidRPr="00F24006" w:rsidRDefault="00A50287" w:rsidP="00A5028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F24006" w:rsidRPr="00F24006" w:rsidRDefault="00F24006" w:rsidP="00A50287">
      <w:pPr>
        <w:widowControl w:val="0"/>
        <w:autoSpaceDE w:val="0"/>
        <w:autoSpaceDN w:val="0"/>
        <w:adjustRightInd w:val="0"/>
        <w:spacing w:after="0" w:line="240" w:lineRule="auto"/>
        <w:ind w:firstLine="708"/>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Отчетный период: по состоянию на «____» _________________ 20___ г.</w:t>
      </w:r>
    </w:p>
    <w:p w:rsidR="00F24006" w:rsidRPr="00F24006" w:rsidRDefault="00F24006" w:rsidP="00A5028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tblPr>
      <w:tblGrid>
        <w:gridCol w:w="1952"/>
        <w:gridCol w:w="715"/>
        <w:gridCol w:w="634"/>
        <w:gridCol w:w="624"/>
        <w:gridCol w:w="794"/>
        <w:gridCol w:w="629"/>
        <w:gridCol w:w="667"/>
        <w:gridCol w:w="859"/>
        <w:gridCol w:w="571"/>
        <w:gridCol w:w="737"/>
        <w:gridCol w:w="1693"/>
      </w:tblGrid>
      <w:tr w:rsidR="00F24006" w:rsidRPr="00F24006" w:rsidTr="00A50287">
        <w:trPr>
          <w:trHeight w:val="529"/>
          <w:jc w:val="center"/>
        </w:trPr>
        <w:tc>
          <w:tcPr>
            <w:tcW w:w="1952" w:type="dxa"/>
            <w:vMerge w:val="restart"/>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Наименование</w:t>
            </w:r>
          </w:p>
        </w:tc>
        <w:tc>
          <w:tcPr>
            <w:tcW w:w="1973" w:type="dxa"/>
            <w:gridSpan w:val="3"/>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Лимит </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финансирования</w:t>
            </w:r>
          </w:p>
        </w:tc>
        <w:tc>
          <w:tcPr>
            <w:tcW w:w="2090" w:type="dxa"/>
            <w:gridSpan w:val="3"/>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Профинансировано</w:t>
            </w:r>
          </w:p>
        </w:tc>
        <w:tc>
          <w:tcPr>
            <w:tcW w:w="2167" w:type="dxa"/>
            <w:gridSpan w:val="3"/>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Остаток неиспол</w:t>
            </w:r>
            <w:r w:rsidRPr="00F24006">
              <w:rPr>
                <w:rFonts w:ascii="Times New Roman" w:eastAsia="Times New Roman" w:hAnsi="Times New Roman" w:cs="Times New Roman"/>
                <w:sz w:val="24"/>
                <w:szCs w:val="24"/>
                <w:lang w:eastAsia="ru-RU"/>
              </w:rPr>
              <w:t>ь</w:t>
            </w:r>
            <w:r w:rsidRPr="00F24006">
              <w:rPr>
                <w:rFonts w:ascii="Times New Roman" w:eastAsia="Times New Roman" w:hAnsi="Times New Roman" w:cs="Times New Roman"/>
                <w:sz w:val="24"/>
                <w:szCs w:val="24"/>
                <w:lang w:eastAsia="ru-RU"/>
              </w:rPr>
              <w:t>зованных средств</w:t>
            </w:r>
          </w:p>
        </w:tc>
        <w:tc>
          <w:tcPr>
            <w:tcW w:w="1693" w:type="dxa"/>
            <w:vMerge w:val="restart"/>
            <w:tcBorders>
              <w:top w:val="single" w:sz="4" w:space="0" w:color="auto"/>
              <w:left w:val="single" w:sz="4" w:space="0" w:color="auto"/>
              <w:bottom w:val="single" w:sz="4" w:space="0" w:color="auto"/>
              <w:right w:val="single" w:sz="4" w:space="0" w:color="auto"/>
            </w:tcBorders>
          </w:tcPr>
          <w:p w:rsidR="00900C2F"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Причины </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отклонения</w:t>
            </w:r>
          </w:p>
        </w:tc>
      </w:tr>
      <w:tr w:rsidR="00F24006" w:rsidRPr="00F24006" w:rsidTr="00F24006">
        <w:trPr>
          <w:jc w:val="center"/>
        </w:trPr>
        <w:tc>
          <w:tcPr>
            <w:tcW w:w="1952" w:type="dxa"/>
            <w:vMerge/>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15" w:type="dxa"/>
            <w:vMerge w:val="restart"/>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всего</w:t>
            </w:r>
          </w:p>
        </w:tc>
        <w:tc>
          <w:tcPr>
            <w:tcW w:w="1258" w:type="dxa"/>
            <w:gridSpan w:val="2"/>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том числе по исто</w:t>
            </w:r>
            <w:r w:rsidRPr="00F24006">
              <w:rPr>
                <w:rFonts w:ascii="Times New Roman" w:eastAsia="Times New Roman" w:hAnsi="Times New Roman" w:cs="Times New Roman"/>
                <w:sz w:val="24"/>
                <w:szCs w:val="24"/>
                <w:lang w:eastAsia="ru-RU"/>
              </w:rPr>
              <w:t>ч</w:t>
            </w:r>
            <w:r w:rsidRPr="00F24006">
              <w:rPr>
                <w:rFonts w:ascii="Times New Roman" w:eastAsia="Times New Roman" w:hAnsi="Times New Roman" w:cs="Times New Roman"/>
                <w:sz w:val="24"/>
                <w:szCs w:val="24"/>
                <w:lang w:eastAsia="ru-RU"/>
              </w:rPr>
              <w:t>никам ф</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нансиров</w:t>
            </w:r>
            <w:r w:rsidRPr="00F24006">
              <w:rPr>
                <w:rFonts w:ascii="Times New Roman" w:eastAsia="Times New Roman" w:hAnsi="Times New Roman" w:cs="Times New Roman"/>
                <w:sz w:val="24"/>
                <w:szCs w:val="24"/>
                <w:lang w:eastAsia="ru-RU"/>
              </w:rPr>
              <w:t>а</w:t>
            </w:r>
            <w:r w:rsidRPr="00F24006">
              <w:rPr>
                <w:rFonts w:ascii="Times New Roman" w:eastAsia="Times New Roman" w:hAnsi="Times New Roman" w:cs="Times New Roman"/>
                <w:sz w:val="24"/>
                <w:szCs w:val="24"/>
                <w:lang w:eastAsia="ru-RU"/>
              </w:rPr>
              <w:t>ния:</w:t>
            </w:r>
          </w:p>
        </w:tc>
        <w:tc>
          <w:tcPr>
            <w:tcW w:w="794" w:type="dxa"/>
            <w:vMerge w:val="restart"/>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всего</w:t>
            </w:r>
          </w:p>
        </w:tc>
        <w:tc>
          <w:tcPr>
            <w:tcW w:w="1296" w:type="dxa"/>
            <w:gridSpan w:val="2"/>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том числе</w:t>
            </w:r>
          </w:p>
        </w:tc>
        <w:tc>
          <w:tcPr>
            <w:tcW w:w="859" w:type="dxa"/>
            <w:vMerge w:val="restart"/>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всего</w:t>
            </w:r>
          </w:p>
        </w:tc>
        <w:tc>
          <w:tcPr>
            <w:tcW w:w="1308" w:type="dxa"/>
            <w:gridSpan w:val="2"/>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 том числе по источн</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кам фина</w:t>
            </w:r>
            <w:r w:rsidRPr="00F24006">
              <w:rPr>
                <w:rFonts w:ascii="Times New Roman" w:eastAsia="Times New Roman" w:hAnsi="Times New Roman" w:cs="Times New Roman"/>
                <w:sz w:val="24"/>
                <w:szCs w:val="24"/>
                <w:lang w:eastAsia="ru-RU"/>
              </w:rPr>
              <w:t>н</w:t>
            </w:r>
            <w:r w:rsidRPr="00F24006">
              <w:rPr>
                <w:rFonts w:ascii="Times New Roman" w:eastAsia="Times New Roman" w:hAnsi="Times New Roman" w:cs="Times New Roman"/>
                <w:sz w:val="24"/>
                <w:szCs w:val="24"/>
                <w:lang w:eastAsia="ru-RU"/>
              </w:rPr>
              <w:t>сирования</w:t>
            </w:r>
          </w:p>
        </w:tc>
        <w:tc>
          <w:tcPr>
            <w:tcW w:w="1693" w:type="dxa"/>
            <w:vMerge/>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F24006" w:rsidRPr="00F24006" w:rsidTr="00F24006">
        <w:trPr>
          <w:jc w:val="center"/>
        </w:trPr>
        <w:tc>
          <w:tcPr>
            <w:tcW w:w="1952" w:type="dxa"/>
            <w:vMerge/>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15" w:type="dxa"/>
            <w:vMerge/>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РБ</w:t>
            </w:r>
          </w:p>
        </w:tc>
        <w:tc>
          <w:tcPr>
            <w:tcW w:w="62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МБ</w:t>
            </w:r>
          </w:p>
        </w:tc>
        <w:tc>
          <w:tcPr>
            <w:tcW w:w="794" w:type="dxa"/>
            <w:vMerge/>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29"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РБ</w:t>
            </w:r>
          </w:p>
        </w:tc>
        <w:tc>
          <w:tcPr>
            <w:tcW w:w="667"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МБ</w:t>
            </w:r>
          </w:p>
        </w:tc>
        <w:tc>
          <w:tcPr>
            <w:tcW w:w="859" w:type="dxa"/>
            <w:vMerge/>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571"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РБ</w:t>
            </w:r>
          </w:p>
        </w:tc>
        <w:tc>
          <w:tcPr>
            <w:tcW w:w="737"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МБ</w:t>
            </w:r>
          </w:p>
        </w:tc>
        <w:tc>
          <w:tcPr>
            <w:tcW w:w="1693" w:type="dxa"/>
            <w:vMerge/>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F24006" w:rsidRPr="00F24006" w:rsidTr="00F24006">
        <w:trPr>
          <w:jc w:val="center"/>
        </w:trPr>
        <w:tc>
          <w:tcPr>
            <w:tcW w:w="1952"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1</w:t>
            </w:r>
          </w:p>
        </w:tc>
        <w:tc>
          <w:tcPr>
            <w:tcW w:w="715"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2</w:t>
            </w:r>
          </w:p>
        </w:tc>
        <w:tc>
          <w:tcPr>
            <w:tcW w:w="63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3</w:t>
            </w:r>
          </w:p>
        </w:tc>
        <w:tc>
          <w:tcPr>
            <w:tcW w:w="62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5</w:t>
            </w:r>
          </w:p>
        </w:tc>
        <w:tc>
          <w:tcPr>
            <w:tcW w:w="629"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6</w:t>
            </w:r>
          </w:p>
        </w:tc>
        <w:tc>
          <w:tcPr>
            <w:tcW w:w="667"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7</w:t>
            </w:r>
          </w:p>
        </w:tc>
        <w:tc>
          <w:tcPr>
            <w:tcW w:w="859"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8</w:t>
            </w:r>
          </w:p>
        </w:tc>
        <w:tc>
          <w:tcPr>
            <w:tcW w:w="571"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10</w:t>
            </w:r>
          </w:p>
        </w:tc>
        <w:tc>
          <w:tcPr>
            <w:tcW w:w="1693"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11</w:t>
            </w:r>
          </w:p>
        </w:tc>
      </w:tr>
      <w:tr w:rsidR="00F24006" w:rsidRPr="00F24006" w:rsidTr="00F24006">
        <w:trPr>
          <w:jc w:val="center"/>
        </w:trPr>
        <w:tc>
          <w:tcPr>
            <w:tcW w:w="1952"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29"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571"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F24006" w:rsidRPr="00F24006" w:rsidTr="00F24006">
        <w:trPr>
          <w:jc w:val="center"/>
        </w:trPr>
        <w:tc>
          <w:tcPr>
            <w:tcW w:w="1952"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Итого</w:t>
            </w:r>
          </w:p>
        </w:tc>
        <w:tc>
          <w:tcPr>
            <w:tcW w:w="715"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29"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571"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Председатель администрации _________________________ (расшифровка подписи)</w:t>
      </w:r>
    </w:p>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Начальник финансового управления ____________________ (расшифровка подписи)</w:t>
      </w:r>
    </w:p>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М.П.             </w:t>
      </w:r>
      <w:r w:rsidR="00900C2F">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Дата ________________</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sectPr w:rsidR="00F24006" w:rsidRPr="00F24006" w:rsidSect="00B01835">
          <w:pgSz w:w="11906" w:h="16838"/>
          <w:pgMar w:top="1134" w:right="567" w:bottom="1134" w:left="1134" w:header="708" w:footer="708" w:gutter="0"/>
          <w:pgNumType w:start="1"/>
          <w:cols w:space="708"/>
          <w:titlePg/>
          <w:docGrid w:linePitch="360"/>
        </w:sectPr>
      </w:pPr>
    </w:p>
    <w:p w:rsidR="00F24006" w:rsidRPr="00F24006" w:rsidRDefault="00F24006" w:rsidP="00F24006">
      <w:pPr>
        <w:widowControl w:val="0"/>
        <w:autoSpaceDE w:val="0"/>
        <w:autoSpaceDN w:val="0"/>
        <w:adjustRightInd w:val="0"/>
        <w:spacing w:after="0" w:line="240" w:lineRule="auto"/>
        <w:ind w:left="4536"/>
        <w:contextualSpacing/>
        <w:jc w:val="center"/>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Приложение № 2</w:t>
      </w:r>
    </w:p>
    <w:p w:rsidR="00900C2F" w:rsidRDefault="00F24006" w:rsidP="00F24006">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к Условиям предоставления и </w:t>
      </w:r>
    </w:p>
    <w:p w:rsidR="00900C2F" w:rsidRDefault="00F24006" w:rsidP="00F24006">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расходования субсидии местным бюджетам </w:t>
      </w:r>
    </w:p>
    <w:p w:rsidR="00F24006" w:rsidRPr="00F24006" w:rsidRDefault="00F24006" w:rsidP="00F24006">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из</w:t>
      </w:r>
      <w:r w:rsidR="00900C2F">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республиканского бюджета</w:t>
      </w:r>
      <w:r w:rsidR="00900C2F">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Республики Тыва на реализацию мероприятий</w:t>
      </w:r>
    </w:p>
    <w:p w:rsidR="00F24006" w:rsidRPr="00F24006" w:rsidRDefault="00F24006" w:rsidP="00F24006">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в области охраны атмосферного воздуха</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Форма</w:t>
      </w:r>
    </w:p>
    <w:p w:rsidR="00F24006" w:rsidRPr="00F24006" w:rsidRDefault="00F24006" w:rsidP="00900C2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900C2F" w:rsidRDefault="00F24006" w:rsidP="00900C2F">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bookmarkStart w:id="15" w:name="Par2284"/>
      <w:bookmarkEnd w:id="15"/>
      <w:r w:rsidRPr="00900C2F">
        <w:rPr>
          <w:rFonts w:ascii="Times New Roman" w:eastAsia="Times New Roman" w:hAnsi="Times New Roman" w:cs="Times New Roman"/>
          <w:b/>
          <w:sz w:val="28"/>
          <w:szCs w:val="28"/>
          <w:lang w:eastAsia="ru-RU"/>
        </w:rPr>
        <w:t>О</w:t>
      </w:r>
      <w:r w:rsidR="00900C2F">
        <w:rPr>
          <w:rFonts w:ascii="Times New Roman" w:eastAsia="Times New Roman" w:hAnsi="Times New Roman" w:cs="Times New Roman"/>
          <w:b/>
          <w:sz w:val="28"/>
          <w:szCs w:val="28"/>
          <w:lang w:eastAsia="ru-RU"/>
        </w:rPr>
        <w:t xml:space="preserve"> </w:t>
      </w:r>
      <w:r w:rsidRPr="00900C2F">
        <w:rPr>
          <w:rFonts w:ascii="Times New Roman" w:eastAsia="Times New Roman" w:hAnsi="Times New Roman" w:cs="Times New Roman"/>
          <w:b/>
          <w:sz w:val="28"/>
          <w:szCs w:val="28"/>
          <w:lang w:eastAsia="ru-RU"/>
        </w:rPr>
        <w:t>Т</w:t>
      </w:r>
      <w:r w:rsidR="00900C2F">
        <w:rPr>
          <w:rFonts w:ascii="Times New Roman" w:eastAsia="Times New Roman" w:hAnsi="Times New Roman" w:cs="Times New Roman"/>
          <w:b/>
          <w:sz w:val="28"/>
          <w:szCs w:val="28"/>
          <w:lang w:eastAsia="ru-RU"/>
        </w:rPr>
        <w:t xml:space="preserve"> </w:t>
      </w:r>
      <w:r w:rsidRPr="00900C2F">
        <w:rPr>
          <w:rFonts w:ascii="Times New Roman" w:eastAsia="Times New Roman" w:hAnsi="Times New Roman" w:cs="Times New Roman"/>
          <w:b/>
          <w:sz w:val="28"/>
          <w:szCs w:val="28"/>
          <w:lang w:eastAsia="ru-RU"/>
        </w:rPr>
        <w:t>Ч</w:t>
      </w:r>
      <w:r w:rsidR="00900C2F">
        <w:rPr>
          <w:rFonts w:ascii="Times New Roman" w:eastAsia="Times New Roman" w:hAnsi="Times New Roman" w:cs="Times New Roman"/>
          <w:b/>
          <w:sz w:val="28"/>
          <w:szCs w:val="28"/>
          <w:lang w:eastAsia="ru-RU"/>
        </w:rPr>
        <w:t xml:space="preserve"> </w:t>
      </w:r>
      <w:r w:rsidRPr="00900C2F">
        <w:rPr>
          <w:rFonts w:ascii="Times New Roman" w:eastAsia="Times New Roman" w:hAnsi="Times New Roman" w:cs="Times New Roman"/>
          <w:b/>
          <w:sz w:val="28"/>
          <w:szCs w:val="28"/>
          <w:lang w:eastAsia="ru-RU"/>
        </w:rPr>
        <w:t>Е</w:t>
      </w:r>
      <w:r w:rsidR="00900C2F">
        <w:rPr>
          <w:rFonts w:ascii="Times New Roman" w:eastAsia="Times New Roman" w:hAnsi="Times New Roman" w:cs="Times New Roman"/>
          <w:b/>
          <w:sz w:val="28"/>
          <w:szCs w:val="28"/>
          <w:lang w:eastAsia="ru-RU"/>
        </w:rPr>
        <w:t xml:space="preserve"> </w:t>
      </w:r>
      <w:r w:rsidRPr="00900C2F">
        <w:rPr>
          <w:rFonts w:ascii="Times New Roman" w:eastAsia="Times New Roman" w:hAnsi="Times New Roman" w:cs="Times New Roman"/>
          <w:b/>
          <w:sz w:val="28"/>
          <w:szCs w:val="28"/>
          <w:lang w:eastAsia="ru-RU"/>
        </w:rPr>
        <w:t>Т</w:t>
      </w:r>
    </w:p>
    <w:p w:rsidR="00F24006" w:rsidRPr="00F24006" w:rsidRDefault="00F24006" w:rsidP="00900C2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о достижении показателей результативности использования</w:t>
      </w:r>
    </w:p>
    <w:p w:rsidR="00F24006" w:rsidRPr="00F24006" w:rsidRDefault="00F24006" w:rsidP="00900C2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субсидий из республиканского бюджета Республики Тыва</w:t>
      </w:r>
    </w:p>
    <w:p w:rsidR="00F24006" w:rsidRPr="00F24006" w:rsidRDefault="00F24006" w:rsidP="00900C2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 реализацию мероприятий в области охраны атмосферного воздуха</w:t>
      </w:r>
    </w:p>
    <w:p w:rsidR="00F24006" w:rsidRPr="00F24006" w:rsidRDefault="00F24006" w:rsidP="00900C2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Достижение показателей результативности использования субсидии,</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4006">
        <w:rPr>
          <w:rFonts w:ascii="Times New Roman" w:eastAsia="Times New Roman" w:hAnsi="Times New Roman" w:cs="Times New Roman"/>
          <w:sz w:val="28"/>
          <w:szCs w:val="28"/>
          <w:lang w:eastAsia="ru-RU"/>
        </w:rPr>
        <w:t>предусмотренных</w:t>
      </w:r>
      <w:proofErr w:type="gramEnd"/>
      <w:r w:rsidRPr="00F24006">
        <w:rPr>
          <w:rFonts w:ascii="Times New Roman" w:eastAsia="Times New Roman" w:hAnsi="Times New Roman" w:cs="Times New Roman"/>
          <w:sz w:val="28"/>
          <w:szCs w:val="28"/>
          <w:lang w:eastAsia="ru-RU"/>
        </w:rPr>
        <w:t xml:space="preserve"> соглашением.</w:t>
      </w: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Layout w:type="fixed"/>
        <w:tblCellMar>
          <w:left w:w="57" w:type="dxa"/>
          <w:right w:w="57" w:type="dxa"/>
        </w:tblCellMar>
        <w:tblLook w:val="0000"/>
      </w:tblPr>
      <w:tblGrid>
        <w:gridCol w:w="6122"/>
        <w:gridCol w:w="1361"/>
        <w:gridCol w:w="1052"/>
        <w:gridCol w:w="1161"/>
      </w:tblGrid>
      <w:tr w:rsidR="00F24006" w:rsidRPr="00F24006" w:rsidTr="00900C2F">
        <w:trPr>
          <w:jc w:val="center"/>
        </w:trPr>
        <w:tc>
          <w:tcPr>
            <w:tcW w:w="6122"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900C2F"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Единица </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измерения</w:t>
            </w:r>
          </w:p>
        </w:tc>
        <w:tc>
          <w:tcPr>
            <w:tcW w:w="1052"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План</w:t>
            </w:r>
          </w:p>
        </w:tc>
        <w:tc>
          <w:tcPr>
            <w:tcW w:w="1161"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Факт</w:t>
            </w:r>
          </w:p>
        </w:tc>
      </w:tr>
      <w:tr w:rsidR="00F24006" w:rsidRPr="00F24006" w:rsidTr="00900C2F">
        <w:trPr>
          <w:jc w:val="center"/>
        </w:trPr>
        <w:tc>
          <w:tcPr>
            <w:tcW w:w="6122"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Снижение уровня выбросов вредных (загрязняющих) в</w:t>
            </w:r>
            <w:r w:rsidRPr="00F24006">
              <w:rPr>
                <w:rFonts w:ascii="Times New Roman" w:eastAsia="Times New Roman" w:hAnsi="Times New Roman" w:cs="Times New Roman"/>
                <w:sz w:val="24"/>
                <w:szCs w:val="24"/>
                <w:lang w:eastAsia="ru-RU"/>
              </w:rPr>
              <w:t>е</w:t>
            </w:r>
            <w:r w:rsidRPr="00F24006">
              <w:rPr>
                <w:rFonts w:ascii="Times New Roman" w:eastAsia="Times New Roman" w:hAnsi="Times New Roman" w:cs="Times New Roman"/>
                <w:sz w:val="24"/>
                <w:szCs w:val="24"/>
                <w:lang w:eastAsia="ru-RU"/>
              </w:rPr>
              <w:t>ществ в атмосферный воздух от стационарных источн</w:t>
            </w:r>
            <w:r w:rsidRPr="00F24006">
              <w:rPr>
                <w:rFonts w:ascii="Times New Roman" w:eastAsia="Times New Roman" w:hAnsi="Times New Roman" w:cs="Times New Roman"/>
                <w:sz w:val="24"/>
                <w:szCs w:val="24"/>
                <w:lang w:eastAsia="ru-RU"/>
              </w:rPr>
              <w:t>и</w:t>
            </w:r>
            <w:r w:rsidRPr="00F24006">
              <w:rPr>
                <w:rFonts w:ascii="Times New Roman" w:eastAsia="Times New Roman" w:hAnsi="Times New Roman" w:cs="Times New Roman"/>
                <w:sz w:val="24"/>
                <w:szCs w:val="24"/>
                <w:lang w:eastAsia="ru-RU"/>
              </w:rPr>
              <w:t>ков</w:t>
            </w:r>
          </w:p>
        </w:tc>
        <w:tc>
          <w:tcPr>
            <w:tcW w:w="1361"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тонн</w:t>
            </w:r>
          </w:p>
        </w:tc>
        <w:tc>
          <w:tcPr>
            <w:tcW w:w="1052"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61"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Председатель администрации ________________________ (расшифровка подписи)</w:t>
      </w:r>
    </w:p>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Начальник финансового управления ____________________ (расшифровка подписи)</w:t>
      </w:r>
    </w:p>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F24006" w:rsidRPr="00F24006" w:rsidRDefault="00F24006" w:rsidP="00900C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М.П.            </w:t>
      </w:r>
      <w:r w:rsidR="00900C2F">
        <w:rPr>
          <w:rFonts w:ascii="Times New Roman" w:eastAsia="Times New Roman" w:hAnsi="Times New Roman" w:cs="Times New Roman"/>
          <w:sz w:val="28"/>
          <w:szCs w:val="28"/>
          <w:lang w:eastAsia="ru-RU"/>
        </w:rPr>
        <w:t xml:space="preserve">                                                                                    </w:t>
      </w:r>
      <w:r w:rsidRPr="00F24006">
        <w:rPr>
          <w:rFonts w:ascii="Times New Roman" w:eastAsia="Times New Roman" w:hAnsi="Times New Roman" w:cs="Times New Roman"/>
          <w:sz w:val="28"/>
          <w:szCs w:val="28"/>
          <w:lang w:eastAsia="ru-RU"/>
        </w:rPr>
        <w:t>Дата ________________</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spacing w:line="240" w:lineRule="auto"/>
        <w:contextualSpacing/>
        <w:rPr>
          <w:rFonts w:ascii="Times New Roman" w:eastAsia="Calibri" w:hAnsi="Times New Roman" w:cs="Times New Roman"/>
          <w:sz w:val="28"/>
          <w:szCs w:val="28"/>
        </w:rPr>
      </w:pPr>
    </w:p>
    <w:p w:rsidR="00F24006" w:rsidRPr="00F24006" w:rsidRDefault="00F24006" w:rsidP="00F24006">
      <w:pPr>
        <w:spacing w:line="240" w:lineRule="auto"/>
        <w:contextualSpacing/>
        <w:rPr>
          <w:rFonts w:ascii="Times New Roman" w:eastAsia="Calibri" w:hAnsi="Times New Roman" w:cs="Times New Roman"/>
          <w:sz w:val="28"/>
          <w:szCs w:val="28"/>
        </w:rPr>
      </w:pPr>
    </w:p>
    <w:p w:rsidR="00F24006" w:rsidRPr="00F24006" w:rsidRDefault="00F24006" w:rsidP="00F24006">
      <w:pPr>
        <w:spacing w:line="240" w:lineRule="auto"/>
        <w:contextualSpacing/>
        <w:rPr>
          <w:rFonts w:ascii="Times New Roman" w:eastAsia="Calibri" w:hAnsi="Times New Roman" w:cs="Times New Roman"/>
          <w:sz w:val="28"/>
          <w:szCs w:val="28"/>
        </w:rPr>
      </w:pPr>
    </w:p>
    <w:p w:rsidR="00F24006" w:rsidRPr="00F24006" w:rsidRDefault="00F24006" w:rsidP="00F24006">
      <w:pPr>
        <w:spacing w:line="240" w:lineRule="auto"/>
        <w:contextualSpacing/>
        <w:rPr>
          <w:rFonts w:ascii="Times New Roman" w:eastAsia="Calibri" w:hAnsi="Times New Roman" w:cs="Times New Roman"/>
          <w:sz w:val="28"/>
          <w:szCs w:val="28"/>
        </w:rPr>
      </w:pPr>
    </w:p>
    <w:p w:rsidR="00F24006" w:rsidRPr="00F24006" w:rsidRDefault="00F24006" w:rsidP="00F24006">
      <w:pPr>
        <w:spacing w:line="240" w:lineRule="auto"/>
        <w:contextualSpacing/>
        <w:rPr>
          <w:rFonts w:ascii="Times New Roman" w:eastAsia="Calibri" w:hAnsi="Times New Roman" w:cs="Times New Roman"/>
          <w:sz w:val="28"/>
          <w:szCs w:val="28"/>
        </w:rPr>
      </w:pPr>
    </w:p>
    <w:p w:rsidR="00900C2F" w:rsidRDefault="00900C2F" w:rsidP="00F24006">
      <w:pPr>
        <w:spacing w:line="240" w:lineRule="auto"/>
        <w:contextualSpacing/>
        <w:rPr>
          <w:rFonts w:ascii="Times New Roman" w:eastAsia="Calibri" w:hAnsi="Times New Roman" w:cs="Times New Roman"/>
          <w:sz w:val="28"/>
          <w:szCs w:val="28"/>
        </w:rPr>
        <w:sectPr w:rsidR="00900C2F" w:rsidSect="00900C2F">
          <w:pgSz w:w="11906" w:h="16838"/>
          <w:pgMar w:top="1134" w:right="567" w:bottom="1134" w:left="1134" w:header="708" w:footer="708" w:gutter="0"/>
          <w:pgNumType w:start="1"/>
          <w:cols w:space="708"/>
          <w:titlePg/>
          <w:docGrid w:linePitch="360"/>
        </w:sectPr>
      </w:pPr>
    </w:p>
    <w:p w:rsidR="00F24006" w:rsidRPr="00F24006" w:rsidRDefault="00F24006" w:rsidP="00F24006">
      <w:pPr>
        <w:widowControl w:val="0"/>
        <w:autoSpaceDE w:val="0"/>
        <w:autoSpaceDN w:val="0"/>
        <w:adjustRightInd w:val="0"/>
        <w:spacing w:after="0" w:line="240" w:lineRule="auto"/>
        <w:ind w:left="4111"/>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Приложение № 2</w:t>
      </w:r>
    </w:p>
    <w:p w:rsidR="00900C2F" w:rsidRDefault="00F24006" w:rsidP="00F24006">
      <w:pPr>
        <w:widowControl w:val="0"/>
        <w:autoSpaceDE w:val="0"/>
        <w:autoSpaceDN w:val="0"/>
        <w:adjustRightInd w:val="0"/>
        <w:spacing w:after="0" w:line="240" w:lineRule="auto"/>
        <w:ind w:left="4111"/>
        <w:contextualSpacing/>
        <w:jc w:val="center"/>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к подпрограмме 4 «Охрана окружающей </w:t>
      </w:r>
    </w:p>
    <w:p w:rsidR="00900C2F" w:rsidRDefault="00F24006" w:rsidP="00F24006">
      <w:pPr>
        <w:widowControl w:val="0"/>
        <w:autoSpaceDE w:val="0"/>
        <w:autoSpaceDN w:val="0"/>
        <w:adjustRightInd w:val="0"/>
        <w:spacing w:after="0" w:line="240" w:lineRule="auto"/>
        <w:ind w:left="4111"/>
        <w:contextualSpacing/>
        <w:jc w:val="center"/>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среды» государственной программы </w:t>
      </w:r>
    </w:p>
    <w:p w:rsidR="00900C2F" w:rsidRDefault="00F24006" w:rsidP="00F24006">
      <w:pPr>
        <w:widowControl w:val="0"/>
        <w:autoSpaceDE w:val="0"/>
        <w:autoSpaceDN w:val="0"/>
        <w:adjustRightInd w:val="0"/>
        <w:spacing w:after="0" w:line="240" w:lineRule="auto"/>
        <w:ind w:left="4111"/>
        <w:contextualSpacing/>
        <w:jc w:val="center"/>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Республики Тыва «Воспроизводство и </w:t>
      </w:r>
    </w:p>
    <w:p w:rsidR="00900C2F" w:rsidRDefault="00F24006" w:rsidP="00F24006">
      <w:pPr>
        <w:widowControl w:val="0"/>
        <w:autoSpaceDE w:val="0"/>
        <w:autoSpaceDN w:val="0"/>
        <w:adjustRightInd w:val="0"/>
        <w:spacing w:after="0" w:line="240" w:lineRule="auto"/>
        <w:ind w:left="4111"/>
        <w:contextualSpacing/>
        <w:jc w:val="center"/>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использование природных ресурсов </w:t>
      </w:r>
    </w:p>
    <w:p w:rsidR="00F24006" w:rsidRPr="00F24006" w:rsidRDefault="00F24006" w:rsidP="00F24006">
      <w:pPr>
        <w:widowControl w:val="0"/>
        <w:autoSpaceDE w:val="0"/>
        <w:autoSpaceDN w:val="0"/>
        <w:adjustRightInd w:val="0"/>
        <w:spacing w:after="0" w:line="240" w:lineRule="auto"/>
        <w:ind w:left="4111"/>
        <w:contextualSpacing/>
        <w:jc w:val="center"/>
        <w:outlineLvl w:val="2"/>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на 2021-2025 годы»</w:t>
      </w:r>
    </w:p>
    <w:p w:rsidR="00F24006" w:rsidRPr="00F24006" w:rsidRDefault="00F24006" w:rsidP="00900C2F">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p>
    <w:p w:rsidR="00F24006" w:rsidRPr="00F24006" w:rsidRDefault="00F24006" w:rsidP="00900C2F">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p>
    <w:p w:rsidR="00F24006" w:rsidRPr="00F24006" w:rsidRDefault="00F24006" w:rsidP="00900C2F">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p>
    <w:p w:rsidR="00F24006" w:rsidRPr="00F24006" w:rsidRDefault="00F24006" w:rsidP="00900C2F">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
          <w:bCs/>
          <w:sz w:val="28"/>
          <w:szCs w:val="28"/>
          <w:lang w:eastAsia="ru-RU"/>
        </w:rPr>
        <w:t>М</w:t>
      </w:r>
      <w:r w:rsidR="00900C2F">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Е</w:t>
      </w:r>
      <w:r w:rsidR="00900C2F">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Т</w:t>
      </w:r>
      <w:r w:rsidR="00900C2F">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О</w:t>
      </w:r>
      <w:r w:rsidR="00900C2F">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Д</w:t>
      </w:r>
      <w:r w:rsidR="00900C2F">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И</w:t>
      </w:r>
      <w:r w:rsidR="00900C2F">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К</w:t>
      </w:r>
      <w:r w:rsidR="00900C2F">
        <w:rPr>
          <w:rFonts w:ascii="Times New Roman" w:eastAsia="Times New Roman" w:hAnsi="Times New Roman" w:cs="Times New Roman"/>
          <w:b/>
          <w:bCs/>
          <w:sz w:val="28"/>
          <w:szCs w:val="28"/>
          <w:lang w:eastAsia="ru-RU"/>
        </w:rPr>
        <w:t xml:space="preserve"> </w:t>
      </w:r>
      <w:r w:rsidRPr="00F24006">
        <w:rPr>
          <w:rFonts w:ascii="Times New Roman" w:eastAsia="Times New Roman" w:hAnsi="Times New Roman" w:cs="Times New Roman"/>
          <w:b/>
          <w:bCs/>
          <w:sz w:val="28"/>
          <w:szCs w:val="28"/>
          <w:lang w:eastAsia="ru-RU"/>
        </w:rPr>
        <w:t>А</w:t>
      </w:r>
    </w:p>
    <w:p w:rsidR="00900C2F" w:rsidRDefault="00F24006" w:rsidP="00900C2F">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 xml:space="preserve">оценки эффективности подпрограммы 4 «Охрана </w:t>
      </w:r>
    </w:p>
    <w:p w:rsidR="00900C2F" w:rsidRDefault="00F24006" w:rsidP="00900C2F">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окружающей</w:t>
      </w:r>
      <w:r w:rsidR="00900C2F">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среды» государственной программы </w:t>
      </w:r>
    </w:p>
    <w:p w:rsidR="00900C2F" w:rsidRDefault="00F24006" w:rsidP="00900C2F">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Республики Тыва</w:t>
      </w:r>
      <w:r w:rsidR="00900C2F">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 xml:space="preserve">«Воспроизводство и использование </w:t>
      </w:r>
    </w:p>
    <w:p w:rsidR="00F24006" w:rsidRPr="00F24006" w:rsidRDefault="00F24006" w:rsidP="00900C2F">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природных ресурсов</w:t>
      </w:r>
      <w:r w:rsidR="00900C2F">
        <w:rPr>
          <w:rFonts w:ascii="Times New Roman" w:eastAsia="Times New Roman" w:hAnsi="Times New Roman" w:cs="Times New Roman"/>
          <w:bCs/>
          <w:sz w:val="28"/>
          <w:szCs w:val="28"/>
          <w:lang w:eastAsia="ru-RU"/>
        </w:rPr>
        <w:t xml:space="preserve"> </w:t>
      </w:r>
      <w:r w:rsidRPr="00F24006">
        <w:rPr>
          <w:rFonts w:ascii="Times New Roman" w:eastAsia="Times New Roman" w:hAnsi="Times New Roman" w:cs="Times New Roman"/>
          <w:bCs/>
          <w:sz w:val="28"/>
          <w:szCs w:val="28"/>
          <w:lang w:eastAsia="ru-RU"/>
        </w:rPr>
        <w:t>на 2021-2025 годы»</w:t>
      </w:r>
    </w:p>
    <w:p w:rsidR="00F24006" w:rsidRPr="00F24006" w:rsidRDefault="00F24006" w:rsidP="00900C2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900C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1. Оценка эффективности реализации Подпрограммы проводится на основе оценки степени достижения целей и решения задач Подпрограммы в целом путем сопоставления фактически достигнутых значений показателей (индикаторов) По</w:t>
      </w:r>
      <w:r w:rsidRPr="00F24006">
        <w:rPr>
          <w:rFonts w:ascii="Times New Roman" w:eastAsia="Times New Roman" w:hAnsi="Times New Roman" w:cs="Times New Roman"/>
          <w:sz w:val="28"/>
          <w:szCs w:val="28"/>
          <w:lang w:eastAsia="ru-RU"/>
        </w:rPr>
        <w:t>д</w:t>
      </w:r>
      <w:r w:rsidRPr="00F24006">
        <w:rPr>
          <w:rFonts w:ascii="Times New Roman" w:eastAsia="Times New Roman" w:hAnsi="Times New Roman" w:cs="Times New Roman"/>
          <w:sz w:val="28"/>
          <w:szCs w:val="28"/>
          <w:lang w:eastAsia="ru-RU"/>
        </w:rPr>
        <w:t>программы и их плановых значений:</w:t>
      </w:r>
    </w:p>
    <w:p w:rsidR="00F24006" w:rsidRPr="00F24006" w:rsidRDefault="00F24006" w:rsidP="00900C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900C2F" w:rsidRDefault="00F24006" w:rsidP="00900C2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noProof/>
          <w:position w:val="-26"/>
          <w:sz w:val="28"/>
          <w:szCs w:val="28"/>
          <w:lang w:eastAsia="ru-RU"/>
        </w:rPr>
        <w:drawing>
          <wp:inline distT="0" distB="0" distL="0" distR="0">
            <wp:extent cx="1397479" cy="552090"/>
            <wp:effectExtent l="0" t="0" r="0" b="0"/>
            <wp:docPr id="2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410145" cy="557094"/>
                    </a:xfrm>
                    <a:prstGeom prst="rect">
                      <a:avLst/>
                    </a:prstGeom>
                    <a:noFill/>
                    <a:ln>
                      <a:noFill/>
                    </a:ln>
                  </pic:spPr>
                </pic:pic>
              </a:graphicData>
            </a:graphic>
          </wp:inline>
        </w:drawing>
      </w:r>
      <w:r w:rsidRPr="00F24006">
        <w:rPr>
          <w:rFonts w:ascii="Times New Roman" w:eastAsia="Times New Roman" w:hAnsi="Times New Roman" w:cs="Times New Roman"/>
          <w:sz w:val="28"/>
          <w:szCs w:val="28"/>
          <w:lang w:eastAsia="ru-RU"/>
        </w:rPr>
        <w:t xml:space="preserve">, </w:t>
      </w:r>
    </w:p>
    <w:p w:rsidR="00F24006" w:rsidRPr="00F24006" w:rsidRDefault="00F24006" w:rsidP="00900C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где:</w:t>
      </w:r>
    </w:p>
    <w:p w:rsidR="00F24006" w:rsidRPr="00F24006" w:rsidRDefault="00F24006" w:rsidP="00900C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С</w:t>
      </w:r>
      <w:r w:rsidRPr="00F24006">
        <w:rPr>
          <w:rFonts w:ascii="Times New Roman" w:eastAsia="Times New Roman" w:hAnsi="Times New Roman" w:cs="Times New Roman"/>
          <w:sz w:val="28"/>
          <w:szCs w:val="28"/>
          <w:vertAlign w:val="subscript"/>
          <w:lang w:eastAsia="ru-RU"/>
        </w:rPr>
        <w:t>д</w:t>
      </w:r>
      <w:proofErr w:type="spellEnd"/>
      <w:r w:rsidRPr="00F24006">
        <w:rPr>
          <w:rFonts w:ascii="Times New Roman" w:eastAsia="Times New Roman" w:hAnsi="Times New Roman" w:cs="Times New Roman"/>
          <w:sz w:val="28"/>
          <w:szCs w:val="28"/>
          <w:lang w:eastAsia="ru-RU"/>
        </w:rPr>
        <w:t xml:space="preserve"> </w:t>
      </w:r>
      <w:r w:rsidR="00900C2F">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степень достижения целей (задач);</w:t>
      </w:r>
    </w:p>
    <w:p w:rsidR="00F24006" w:rsidRPr="00F24006" w:rsidRDefault="00F24006" w:rsidP="00900C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vertAlign w:val="subscript"/>
          <w:lang w:eastAsia="ru-RU"/>
        </w:rPr>
        <w:t>ф</w:t>
      </w:r>
      <w:proofErr w:type="spellEnd"/>
      <w:r w:rsidRPr="00F24006">
        <w:rPr>
          <w:rFonts w:ascii="Times New Roman" w:eastAsia="Times New Roman" w:hAnsi="Times New Roman" w:cs="Times New Roman"/>
          <w:sz w:val="28"/>
          <w:szCs w:val="28"/>
          <w:lang w:eastAsia="ru-RU"/>
        </w:rPr>
        <w:t xml:space="preserve"> </w:t>
      </w:r>
      <w:r w:rsidR="00900C2F">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фактическое значение показателя (индикатора) Подпрограммы;</w:t>
      </w:r>
    </w:p>
    <w:p w:rsidR="00F24006" w:rsidRPr="00F24006" w:rsidRDefault="00F24006" w:rsidP="00900C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З</w:t>
      </w:r>
      <w:r w:rsidRPr="00F24006">
        <w:rPr>
          <w:rFonts w:ascii="Times New Roman" w:eastAsia="Times New Roman" w:hAnsi="Times New Roman" w:cs="Times New Roman"/>
          <w:sz w:val="28"/>
          <w:szCs w:val="28"/>
          <w:vertAlign w:val="subscript"/>
          <w:lang w:eastAsia="ru-RU"/>
        </w:rPr>
        <w:t>п</w:t>
      </w:r>
      <w:proofErr w:type="spellEnd"/>
      <w:r w:rsidRPr="00F24006">
        <w:rPr>
          <w:rFonts w:ascii="Times New Roman" w:eastAsia="Times New Roman" w:hAnsi="Times New Roman" w:cs="Times New Roman"/>
          <w:sz w:val="28"/>
          <w:szCs w:val="28"/>
          <w:lang w:eastAsia="ru-RU"/>
        </w:rPr>
        <w:t xml:space="preserve"> </w:t>
      </w:r>
      <w:r w:rsidR="00900C2F">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плановое значение показателя (индикатора) Подпрограммы.</w:t>
      </w:r>
    </w:p>
    <w:p w:rsidR="00F24006" w:rsidRPr="00F24006" w:rsidRDefault="00F24006" w:rsidP="00900C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 xml:space="preserve">2. Оценка эффективности реализации Подпрограммы проводится ежегодно до 1 марта года, следующего за </w:t>
      </w:r>
      <w:proofErr w:type="gramStart"/>
      <w:r w:rsidRPr="00F24006">
        <w:rPr>
          <w:rFonts w:ascii="Times New Roman" w:eastAsia="Times New Roman" w:hAnsi="Times New Roman" w:cs="Times New Roman"/>
          <w:sz w:val="28"/>
          <w:szCs w:val="28"/>
          <w:lang w:eastAsia="ru-RU"/>
        </w:rPr>
        <w:t>отчетным</w:t>
      </w:r>
      <w:proofErr w:type="gramEnd"/>
      <w:r w:rsidRPr="00F24006">
        <w:rPr>
          <w:rFonts w:ascii="Times New Roman" w:eastAsia="Times New Roman" w:hAnsi="Times New Roman" w:cs="Times New Roman"/>
          <w:sz w:val="28"/>
          <w:szCs w:val="28"/>
          <w:lang w:eastAsia="ru-RU"/>
        </w:rPr>
        <w:t>. Подпрограмма считается реализуемой:</w:t>
      </w:r>
    </w:p>
    <w:p w:rsidR="00F24006" w:rsidRPr="00F24006" w:rsidRDefault="00F24006" w:rsidP="00900C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Layout w:type="fixed"/>
        <w:tblCellMar>
          <w:left w:w="57" w:type="dxa"/>
          <w:right w:w="57" w:type="dxa"/>
        </w:tblCellMar>
        <w:tblLook w:val="0000"/>
      </w:tblPr>
      <w:tblGrid>
        <w:gridCol w:w="4500"/>
        <w:gridCol w:w="1578"/>
      </w:tblGrid>
      <w:tr w:rsidR="00F24006" w:rsidRPr="00F24006" w:rsidTr="00900C2F">
        <w:trPr>
          <w:jc w:val="center"/>
        </w:trPr>
        <w:tc>
          <w:tcPr>
            <w:tcW w:w="4500"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Оценка Подпрограммы</w:t>
            </w:r>
          </w:p>
        </w:tc>
        <w:tc>
          <w:tcPr>
            <w:tcW w:w="1578"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 xml:space="preserve">Значение </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показателя</w:t>
            </w:r>
          </w:p>
        </w:tc>
      </w:tr>
      <w:tr w:rsidR="00F24006" w:rsidRPr="00F24006" w:rsidTr="00900C2F">
        <w:trPr>
          <w:jc w:val="center"/>
        </w:trPr>
        <w:tc>
          <w:tcPr>
            <w:tcW w:w="4500"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Высокий уровень эффективности</w:t>
            </w:r>
          </w:p>
        </w:tc>
        <w:tc>
          <w:tcPr>
            <w:tcW w:w="1578"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85% &gt;</w:t>
            </w:r>
          </w:p>
        </w:tc>
      </w:tr>
      <w:tr w:rsidR="00F24006" w:rsidRPr="00F24006" w:rsidTr="00900C2F">
        <w:trPr>
          <w:jc w:val="center"/>
        </w:trPr>
        <w:tc>
          <w:tcPr>
            <w:tcW w:w="4500"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Средний уровень эффективности</w:t>
            </w:r>
          </w:p>
        </w:tc>
        <w:tc>
          <w:tcPr>
            <w:tcW w:w="1578"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&lt; 70%</w:t>
            </w:r>
          </w:p>
        </w:tc>
      </w:tr>
      <w:tr w:rsidR="00F24006" w:rsidRPr="00F24006" w:rsidTr="00900C2F">
        <w:trPr>
          <w:jc w:val="center"/>
        </w:trPr>
        <w:tc>
          <w:tcPr>
            <w:tcW w:w="4500"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Низкий уровень эффективности</w:t>
            </w:r>
          </w:p>
        </w:tc>
        <w:tc>
          <w:tcPr>
            <w:tcW w:w="1578"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50% &gt;</w:t>
            </w:r>
          </w:p>
        </w:tc>
      </w:tr>
      <w:tr w:rsidR="00F24006" w:rsidRPr="00F24006" w:rsidTr="00900C2F">
        <w:trPr>
          <w:jc w:val="center"/>
        </w:trPr>
        <w:tc>
          <w:tcPr>
            <w:tcW w:w="4500"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Неэффективный уровень</w:t>
            </w:r>
          </w:p>
        </w:tc>
        <w:tc>
          <w:tcPr>
            <w:tcW w:w="1578" w:type="dxa"/>
            <w:tcBorders>
              <w:top w:val="single" w:sz="4" w:space="0" w:color="auto"/>
              <w:left w:val="single" w:sz="4" w:space="0" w:color="auto"/>
              <w:bottom w:val="single" w:sz="4" w:space="0" w:color="auto"/>
              <w:right w:val="single" w:sz="4" w:space="0" w:color="auto"/>
            </w:tcBorders>
          </w:tcPr>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24006">
              <w:rPr>
                <w:rFonts w:ascii="Times New Roman" w:eastAsia="Times New Roman" w:hAnsi="Times New Roman" w:cs="Times New Roman"/>
                <w:sz w:val="24"/>
                <w:szCs w:val="24"/>
                <w:lang w:eastAsia="ru-RU"/>
              </w:rPr>
              <w:t>&lt; 50%</w:t>
            </w:r>
          </w:p>
        </w:tc>
      </w:tr>
    </w:tbl>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3. Общий уровень эффективности реализации Подпрограммы рассчитывается путем суммирования фактических значений плановых показателей, разделив на к</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личество запланированных показателей, умножив его на сто процентов.</w:t>
      </w:r>
    </w:p>
    <w:p w:rsidR="00F24006" w:rsidRDefault="00F24006"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4. Степень соответствия запланированному уровню затрат путем сопоставл</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ния плановых и фактических объемов финансирования подпрограмм и основных мероприятий Подпрограммы:</w:t>
      </w:r>
    </w:p>
    <w:p w:rsidR="00900C2F" w:rsidRPr="00F24006" w:rsidRDefault="00900C2F" w:rsidP="00F240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900C2F"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noProof/>
          <w:position w:val="-26"/>
          <w:sz w:val="28"/>
          <w:szCs w:val="28"/>
          <w:lang w:eastAsia="ru-RU"/>
        </w:rPr>
        <w:drawing>
          <wp:inline distT="0" distB="0" distL="0" distR="0">
            <wp:extent cx="1293962" cy="543465"/>
            <wp:effectExtent l="0" t="0" r="0" b="0"/>
            <wp:docPr id="2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03422" cy="547438"/>
                    </a:xfrm>
                    <a:prstGeom prst="rect">
                      <a:avLst/>
                    </a:prstGeom>
                    <a:noFill/>
                    <a:ln>
                      <a:noFill/>
                    </a:ln>
                  </pic:spPr>
                </pic:pic>
              </a:graphicData>
            </a:graphic>
          </wp:inline>
        </w:drawing>
      </w:r>
      <w:r w:rsidRPr="00F24006">
        <w:rPr>
          <w:rFonts w:ascii="Times New Roman" w:eastAsia="Times New Roman" w:hAnsi="Times New Roman" w:cs="Times New Roman"/>
          <w:sz w:val="28"/>
          <w:szCs w:val="28"/>
          <w:lang w:eastAsia="ru-RU"/>
        </w:rPr>
        <w:t xml:space="preserve">, </w:t>
      </w:r>
    </w:p>
    <w:p w:rsidR="00900C2F" w:rsidRDefault="00900C2F" w:rsidP="00F2400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4006" w:rsidRPr="00F24006" w:rsidRDefault="00F24006" w:rsidP="00900C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где:</w:t>
      </w:r>
    </w:p>
    <w:p w:rsidR="00F24006" w:rsidRPr="00F24006" w:rsidRDefault="00F24006" w:rsidP="00F24006">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У</w:t>
      </w:r>
      <w:r w:rsidRPr="00F24006">
        <w:rPr>
          <w:rFonts w:ascii="Times New Roman" w:eastAsia="Times New Roman" w:hAnsi="Times New Roman" w:cs="Times New Roman"/>
          <w:sz w:val="28"/>
          <w:szCs w:val="28"/>
          <w:vertAlign w:val="subscript"/>
          <w:lang w:eastAsia="ru-RU"/>
        </w:rPr>
        <w:t>ф</w:t>
      </w:r>
      <w:r w:rsidRPr="00F24006">
        <w:rPr>
          <w:rFonts w:ascii="Times New Roman" w:eastAsia="Times New Roman" w:hAnsi="Times New Roman" w:cs="Times New Roman"/>
          <w:sz w:val="28"/>
          <w:szCs w:val="28"/>
          <w:lang w:eastAsia="ru-RU"/>
        </w:rPr>
        <w:t xml:space="preserve"> </w:t>
      </w:r>
      <w:r w:rsidR="00900C2F">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уровень финансирования реализации основных мероприятий Подпр</w:t>
      </w:r>
      <w:r w:rsidRPr="00F24006">
        <w:rPr>
          <w:rFonts w:ascii="Times New Roman" w:eastAsia="Times New Roman" w:hAnsi="Times New Roman" w:cs="Times New Roman"/>
          <w:sz w:val="28"/>
          <w:szCs w:val="28"/>
          <w:lang w:eastAsia="ru-RU"/>
        </w:rPr>
        <w:t>о</w:t>
      </w:r>
      <w:r w:rsidRPr="00F24006">
        <w:rPr>
          <w:rFonts w:ascii="Times New Roman" w:eastAsia="Times New Roman" w:hAnsi="Times New Roman" w:cs="Times New Roman"/>
          <w:sz w:val="28"/>
          <w:szCs w:val="28"/>
          <w:lang w:eastAsia="ru-RU"/>
        </w:rPr>
        <w:t>граммы;</w:t>
      </w:r>
    </w:p>
    <w:p w:rsidR="00F24006" w:rsidRPr="00F24006" w:rsidRDefault="00F24006" w:rsidP="00F24006">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Ф</w:t>
      </w:r>
      <w:r w:rsidRPr="00F24006">
        <w:rPr>
          <w:rFonts w:ascii="Times New Roman" w:eastAsia="Times New Roman" w:hAnsi="Times New Roman" w:cs="Times New Roman"/>
          <w:sz w:val="28"/>
          <w:szCs w:val="28"/>
          <w:vertAlign w:val="subscript"/>
          <w:lang w:eastAsia="ru-RU"/>
        </w:rPr>
        <w:t>ф</w:t>
      </w:r>
      <w:proofErr w:type="spellEnd"/>
      <w:r w:rsidRPr="00F24006">
        <w:rPr>
          <w:rFonts w:ascii="Times New Roman" w:eastAsia="Times New Roman" w:hAnsi="Times New Roman" w:cs="Times New Roman"/>
          <w:sz w:val="28"/>
          <w:szCs w:val="28"/>
          <w:lang w:eastAsia="ru-RU"/>
        </w:rPr>
        <w:t xml:space="preserve"> </w:t>
      </w:r>
      <w:r w:rsidR="00900C2F">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фактический объем финансовых средств, направленных на реализацию мероприятий Подпрограммы;</w:t>
      </w:r>
    </w:p>
    <w:p w:rsidR="00F24006" w:rsidRPr="00F24006" w:rsidRDefault="00F24006" w:rsidP="00F24006">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proofErr w:type="spellStart"/>
      <w:r w:rsidRPr="00F24006">
        <w:rPr>
          <w:rFonts w:ascii="Times New Roman" w:eastAsia="Times New Roman" w:hAnsi="Times New Roman" w:cs="Times New Roman"/>
          <w:sz w:val="28"/>
          <w:szCs w:val="28"/>
          <w:lang w:eastAsia="ru-RU"/>
        </w:rPr>
        <w:t>Ф</w:t>
      </w:r>
      <w:r w:rsidRPr="00F24006">
        <w:rPr>
          <w:rFonts w:ascii="Times New Roman" w:eastAsia="Times New Roman" w:hAnsi="Times New Roman" w:cs="Times New Roman"/>
          <w:sz w:val="28"/>
          <w:szCs w:val="28"/>
          <w:vertAlign w:val="subscript"/>
          <w:lang w:eastAsia="ru-RU"/>
        </w:rPr>
        <w:t>п</w:t>
      </w:r>
      <w:proofErr w:type="spellEnd"/>
      <w:r w:rsidRPr="00F24006">
        <w:rPr>
          <w:rFonts w:ascii="Times New Roman" w:eastAsia="Times New Roman" w:hAnsi="Times New Roman" w:cs="Times New Roman"/>
          <w:sz w:val="28"/>
          <w:szCs w:val="28"/>
          <w:lang w:eastAsia="ru-RU"/>
        </w:rPr>
        <w:t xml:space="preserve"> </w:t>
      </w:r>
      <w:r w:rsidR="00900C2F">
        <w:rPr>
          <w:rFonts w:ascii="Times New Roman" w:eastAsia="Times New Roman" w:hAnsi="Times New Roman" w:cs="Times New Roman"/>
          <w:sz w:val="28"/>
          <w:szCs w:val="28"/>
          <w:lang w:eastAsia="ru-RU"/>
        </w:rPr>
        <w:t>–</w:t>
      </w:r>
      <w:r w:rsidRPr="00F24006">
        <w:rPr>
          <w:rFonts w:ascii="Times New Roman" w:eastAsia="Times New Roman" w:hAnsi="Times New Roman" w:cs="Times New Roman"/>
          <w:sz w:val="28"/>
          <w:szCs w:val="28"/>
          <w:lang w:eastAsia="ru-RU"/>
        </w:rPr>
        <w:t xml:space="preserve"> плановый объем финансовых средств, направленных на реализацию м</w:t>
      </w:r>
      <w:r w:rsidRPr="00F24006">
        <w:rPr>
          <w:rFonts w:ascii="Times New Roman" w:eastAsia="Times New Roman" w:hAnsi="Times New Roman" w:cs="Times New Roman"/>
          <w:sz w:val="28"/>
          <w:szCs w:val="28"/>
          <w:lang w:eastAsia="ru-RU"/>
        </w:rPr>
        <w:t>е</w:t>
      </w:r>
      <w:r w:rsidRPr="00F24006">
        <w:rPr>
          <w:rFonts w:ascii="Times New Roman" w:eastAsia="Times New Roman" w:hAnsi="Times New Roman" w:cs="Times New Roman"/>
          <w:sz w:val="28"/>
          <w:szCs w:val="28"/>
          <w:lang w:eastAsia="ru-RU"/>
        </w:rPr>
        <w:t>роприятий Подпрограммы.</w:t>
      </w: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F24006">
        <w:rPr>
          <w:rFonts w:ascii="Times New Roman" w:eastAsia="Times New Roman" w:hAnsi="Times New Roman" w:cs="Times New Roman"/>
          <w:sz w:val="28"/>
          <w:szCs w:val="28"/>
          <w:lang w:eastAsia="ru-RU"/>
        </w:rPr>
        <w:t>__________</w:t>
      </w:r>
    </w:p>
    <w:p w:rsidR="00F24006" w:rsidRPr="00F24006" w:rsidRDefault="00F24006" w:rsidP="00F24006">
      <w:pPr>
        <w:spacing w:line="240" w:lineRule="auto"/>
        <w:contextualSpacing/>
        <w:rPr>
          <w:rFonts w:ascii="Times New Roman" w:eastAsia="Calibri" w:hAnsi="Times New Roman" w:cs="Times New Roman"/>
          <w:sz w:val="28"/>
          <w:szCs w:val="28"/>
        </w:rPr>
      </w:pPr>
    </w:p>
    <w:p w:rsidR="00F24006" w:rsidRPr="00F24006" w:rsidRDefault="00F24006" w:rsidP="00F24006">
      <w:pPr>
        <w:spacing w:line="240" w:lineRule="auto"/>
        <w:contextualSpacing/>
        <w:rPr>
          <w:rFonts w:ascii="Times New Roman" w:eastAsia="Calibri" w:hAnsi="Times New Roman" w:cs="Times New Roman"/>
          <w:sz w:val="28"/>
          <w:szCs w:val="28"/>
        </w:rPr>
        <w:sectPr w:rsidR="00F24006" w:rsidRPr="00F24006" w:rsidSect="00900C2F">
          <w:pgSz w:w="11906" w:h="16838"/>
          <w:pgMar w:top="1134" w:right="567" w:bottom="1134" w:left="1134" w:header="708" w:footer="708" w:gutter="0"/>
          <w:pgNumType w:start="1"/>
          <w:cols w:space="708"/>
          <w:titlePg/>
          <w:docGrid w:linePitch="360"/>
        </w:sectPr>
      </w:pPr>
    </w:p>
    <w:p w:rsidR="00F24006" w:rsidRPr="00F24006" w:rsidRDefault="00F24006" w:rsidP="00F24006">
      <w:pPr>
        <w:widowControl w:val="0"/>
        <w:autoSpaceDE w:val="0"/>
        <w:autoSpaceDN w:val="0"/>
        <w:adjustRightInd w:val="0"/>
        <w:spacing w:after="0" w:line="240" w:lineRule="auto"/>
        <w:ind w:left="8505"/>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Приложение № 1</w:t>
      </w:r>
    </w:p>
    <w:p w:rsidR="00900C2F" w:rsidRDefault="00F24006" w:rsidP="00F24006">
      <w:pPr>
        <w:widowControl w:val="0"/>
        <w:autoSpaceDE w:val="0"/>
        <w:autoSpaceDN w:val="0"/>
        <w:adjustRightInd w:val="0"/>
        <w:spacing w:after="0" w:line="240" w:lineRule="auto"/>
        <w:ind w:left="8505"/>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 государственной программе Республики Тыва</w:t>
      </w:r>
      <w:r w:rsidR="00900C2F">
        <w:rPr>
          <w:rFonts w:ascii="Times New Roman" w:eastAsia="Times New Roman" w:hAnsi="Times New Roman" w:cs="Times New Roman"/>
          <w:sz w:val="28"/>
          <w:szCs w:val="28"/>
          <w:lang w:eastAsia="ru-RU"/>
        </w:rPr>
        <w:t xml:space="preserve"> </w:t>
      </w:r>
    </w:p>
    <w:p w:rsidR="00F24006" w:rsidRPr="00F24006" w:rsidRDefault="00F24006" w:rsidP="00F24006">
      <w:pPr>
        <w:widowControl w:val="0"/>
        <w:autoSpaceDE w:val="0"/>
        <w:autoSpaceDN w:val="0"/>
        <w:adjustRightInd w:val="0"/>
        <w:spacing w:after="0" w:line="240" w:lineRule="auto"/>
        <w:ind w:left="8505"/>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bCs/>
          <w:sz w:val="28"/>
          <w:szCs w:val="28"/>
          <w:lang w:eastAsia="ru-RU"/>
        </w:rPr>
        <w:t>«Воспроизводство и использование</w:t>
      </w:r>
    </w:p>
    <w:p w:rsidR="00F24006" w:rsidRPr="00F24006" w:rsidRDefault="00F24006" w:rsidP="00F24006">
      <w:pPr>
        <w:widowControl w:val="0"/>
        <w:autoSpaceDE w:val="0"/>
        <w:autoSpaceDN w:val="0"/>
        <w:adjustRightInd w:val="0"/>
        <w:spacing w:after="0" w:line="240" w:lineRule="auto"/>
        <w:ind w:left="8505"/>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природных ресурсов на 2021-2025 годы»</w:t>
      </w:r>
    </w:p>
    <w:p w:rsidR="00F24006" w:rsidRDefault="00F24006" w:rsidP="00F24006">
      <w:pPr>
        <w:widowControl w:val="0"/>
        <w:autoSpaceDE w:val="0"/>
        <w:autoSpaceDN w:val="0"/>
        <w:adjustRightInd w:val="0"/>
        <w:spacing w:after="0" w:line="240" w:lineRule="auto"/>
        <w:ind w:left="8931"/>
        <w:contextualSpacing/>
        <w:jc w:val="right"/>
        <w:outlineLvl w:val="1"/>
        <w:rPr>
          <w:rFonts w:ascii="Times New Roman" w:eastAsia="Times New Roman" w:hAnsi="Times New Roman" w:cs="Times New Roman"/>
          <w:sz w:val="28"/>
          <w:szCs w:val="28"/>
          <w:lang w:eastAsia="ru-RU"/>
        </w:rPr>
      </w:pPr>
    </w:p>
    <w:p w:rsidR="00900C2F" w:rsidRPr="00F24006" w:rsidRDefault="00900C2F" w:rsidP="00F24006">
      <w:pPr>
        <w:widowControl w:val="0"/>
        <w:autoSpaceDE w:val="0"/>
        <w:autoSpaceDN w:val="0"/>
        <w:adjustRightInd w:val="0"/>
        <w:spacing w:after="0" w:line="240" w:lineRule="auto"/>
        <w:ind w:left="8931"/>
        <w:contextualSpacing/>
        <w:jc w:val="right"/>
        <w:outlineLvl w:val="1"/>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
          <w:bCs/>
          <w:sz w:val="28"/>
          <w:szCs w:val="28"/>
          <w:lang w:eastAsia="ru-RU"/>
        </w:rPr>
        <w:t>ЦЕЛЕВЫЕ ПОКАЗАТЕЛИ</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(индикаторы) государственной программы Республики Тыва</w:t>
      </w:r>
    </w:p>
    <w:p w:rsidR="00F24006" w:rsidRPr="00F24006" w:rsidRDefault="00F24006" w:rsidP="00F24006">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«Воспроизводство и использование природных ресурсов на 2021-2025 годы»</w:t>
      </w:r>
    </w:p>
    <w:p w:rsidR="00F24006" w:rsidRPr="00F24006" w:rsidRDefault="00F24006" w:rsidP="00F24006">
      <w:pPr>
        <w:spacing w:line="240" w:lineRule="auto"/>
        <w:contextualSpacing/>
        <w:rPr>
          <w:rFonts w:ascii="Times New Roman" w:eastAsia="Calibri" w:hAnsi="Times New Roman" w:cs="Times New Roman"/>
          <w:b/>
          <w:sz w:val="28"/>
          <w:szCs w:val="28"/>
        </w:rPr>
      </w:pPr>
    </w:p>
    <w:tbl>
      <w:tblPr>
        <w:tblStyle w:val="a5"/>
        <w:tblW w:w="16092" w:type="dxa"/>
        <w:jc w:val="center"/>
        <w:tblInd w:w="-973" w:type="dxa"/>
        <w:tblCellMar>
          <w:left w:w="57" w:type="dxa"/>
          <w:right w:w="57" w:type="dxa"/>
        </w:tblCellMar>
        <w:tblLook w:val="04A0"/>
      </w:tblPr>
      <w:tblGrid>
        <w:gridCol w:w="5097"/>
        <w:gridCol w:w="1357"/>
        <w:gridCol w:w="1067"/>
        <w:gridCol w:w="986"/>
        <w:gridCol w:w="1108"/>
        <w:gridCol w:w="1040"/>
        <w:gridCol w:w="986"/>
        <w:gridCol w:w="986"/>
        <w:gridCol w:w="960"/>
        <w:gridCol w:w="960"/>
        <w:gridCol w:w="1545"/>
      </w:tblGrid>
      <w:tr w:rsidR="00F24006" w:rsidRPr="00F24006" w:rsidTr="00900C2F">
        <w:trPr>
          <w:trHeight w:val="226"/>
          <w:jc w:val="center"/>
        </w:trPr>
        <w:tc>
          <w:tcPr>
            <w:tcW w:w="5097" w:type="dxa"/>
            <w:vMerge w:val="restart"/>
            <w:hideMark/>
          </w:tcPr>
          <w:p w:rsidR="00531353" w:rsidRDefault="00531353" w:rsidP="00531353">
            <w:pPr>
              <w:contextualSpacing/>
              <w:jc w:val="center"/>
              <w:rPr>
                <w:rFonts w:ascii="Times New Roman" w:eastAsia="Calibri" w:hAnsi="Times New Roman"/>
                <w:sz w:val="24"/>
                <w:szCs w:val="24"/>
              </w:rPr>
            </w:pPr>
            <w:r>
              <w:rPr>
                <w:rFonts w:ascii="Times New Roman" w:eastAsia="Calibri" w:hAnsi="Times New Roman"/>
                <w:sz w:val="24"/>
                <w:szCs w:val="24"/>
              </w:rPr>
              <w:t xml:space="preserve">Наименование </w:t>
            </w:r>
            <w:proofErr w:type="gramStart"/>
            <w:r>
              <w:rPr>
                <w:rFonts w:ascii="Times New Roman" w:eastAsia="Calibri" w:hAnsi="Times New Roman"/>
                <w:sz w:val="24"/>
                <w:szCs w:val="24"/>
              </w:rPr>
              <w:t>целевого</w:t>
            </w:r>
            <w:proofErr w:type="gramEnd"/>
            <w:r w:rsidR="00F24006" w:rsidRPr="00F24006">
              <w:rPr>
                <w:rFonts w:ascii="Times New Roman" w:eastAsia="Calibri" w:hAnsi="Times New Roman"/>
                <w:sz w:val="24"/>
                <w:szCs w:val="24"/>
              </w:rPr>
              <w:t xml:space="preserve"> </w:t>
            </w:r>
          </w:p>
          <w:p w:rsidR="00F24006" w:rsidRPr="00F24006" w:rsidRDefault="00F24006" w:rsidP="00531353">
            <w:pPr>
              <w:contextualSpacing/>
              <w:jc w:val="center"/>
              <w:rPr>
                <w:rFonts w:ascii="Times New Roman" w:eastAsia="Calibri" w:hAnsi="Times New Roman"/>
                <w:sz w:val="24"/>
                <w:szCs w:val="24"/>
              </w:rPr>
            </w:pPr>
            <w:r w:rsidRPr="00F24006">
              <w:rPr>
                <w:rFonts w:ascii="Times New Roman" w:eastAsia="Calibri" w:hAnsi="Times New Roman"/>
                <w:sz w:val="24"/>
                <w:szCs w:val="24"/>
              </w:rPr>
              <w:t>показател</w:t>
            </w:r>
            <w:r w:rsidR="00531353">
              <w:rPr>
                <w:rFonts w:ascii="Times New Roman" w:eastAsia="Calibri" w:hAnsi="Times New Roman"/>
                <w:sz w:val="24"/>
                <w:szCs w:val="24"/>
              </w:rPr>
              <w:t>я (индикатора)</w:t>
            </w:r>
          </w:p>
        </w:tc>
        <w:tc>
          <w:tcPr>
            <w:tcW w:w="1357" w:type="dxa"/>
            <w:vMerge w:val="restart"/>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 xml:space="preserve">Единица </w:t>
            </w:r>
          </w:p>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измерения</w:t>
            </w:r>
          </w:p>
        </w:tc>
        <w:tc>
          <w:tcPr>
            <w:tcW w:w="2053" w:type="dxa"/>
            <w:gridSpan w:val="2"/>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2019</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2020</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4932" w:type="dxa"/>
            <w:gridSpan w:val="5"/>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В том числе по годам</w:t>
            </w:r>
          </w:p>
        </w:tc>
        <w:tc>
          <w:tcPr>
            <w:tcW w:w="1545" w:type="dxa"/>
            <w:vMerge w:val="restart"/>
            <w:hideMark/>
          </w:tcPr>
          <w:p w:rsidR="00F24006" w:rsidRPr="00F24006" w:rsidRDefault="00F24006"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2021-2025 гг., всего</w:t>
            </w:r>
          </w:p>
        </w:tc>
      </w:tr>
      <w:tr w:rsidR="00F24006" w:rsidRPr="00F24006" w:rsidTr="00900C2F">
        <w:trPr>
          <w:trHeight w:val="120"/>
          <w:jc w:val="center"/>
        </w:trPr>
        <w:tc>
          <w:tcPr>
            <w:tcW w:w="5097" w:type="dxa"/>
            <w:vMerge/>
            <w:hideMark/>
          </w:tcPr>
          <w:p w:rsidR="00F24006" w:rsidRPr="00F24006" w:rsidRDefault="00F24006" w:rsidP="00F24006">
            <w:pPr>
              <w:contextualSpacing/>
              <w:jc w:val="center"/>
              <w:rPr>
                <w:rFonts w:ascii="Times New Roman" w:eastAsia="Calibri" w:hAnsi="Times New Roman"/>
                <w:sz w:val="24"/>
                <w:szCs w:val="24"/>
              </w:rPr>
            </w:pPr>
          </w:p>
        </w:tc>
        <w:tc>
          <w:tcPr>
            <w:tcW w:w="1357" w:type="dxa"/>
            <w:vMerge/>
            <w:hideMark/>
          </w:tcPr>
          <w:p w:rsidR="00F24006" w:rsidRPr="00F24006" w:rsidRDefault="00F24006" w:rsidP="00F24006">
            <w:pPr>
              <w:contextualSpacing/>
              <w:jc w:val="center"/>
              <w:rPr>
                <w:rFonts w:ascii="Times New Roman" w:eastAsia="Calibri" w:hAnsi="Times New Roman"/>
                <w:sz w:val="24"/>
                <w:szCs w:val="24"/>
              </w:rPr>
            </w:pP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факт</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2021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2022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2023</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2024</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2025</w:t>
            </w:r>
          </w:p>
        </w:tc>
        <w:tc>
          <w:tcPr>
            <w:tcW w:w="1545" w:type="dxa"/>
            <w:vMerge/>
            <w:hideMark/>
          </w:tcPr>
          <w:p w:rsidR="00F24006" w:rsidRPr="00F24006" w:rsidRDefault="00F24006" w:rsidP="00F24006">
            <w:pPr>
              <w:contextualSpacing/>
              <w:jc w:val="center"/>
              <w:rPr>
                <w:rFonts w:ascii="Times New Roman" w:eastAsia="Calibri" w:hAnsi="Times New Roman"/>
                <w:sz w:val="24"/>
                <w:szCs w:val="24"/>
              </w:rPr>
            </w:pPr>
          </w:p>
        </w:tc>
      </w:tr>
      <w:tr w:rsidR="00F24006" w:rsidRPr="00F24006" w:rsidTr="00900C2F">
        <w:trPr>
          <w:trHeight w:val="177"/>
          <w:jc w:val="center"/>
        </w:trPr>
        <w:tc>
          <w:tcPr>
            <w:tcW w:w="16092" w:type="dxa"/>
            <w:gridSpan w:val="11"/>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Подпрограмма 1 «Обеспечение защиты населения и объектов экономики от негативного воздействия вод на территории Республики Тыва»</w:t>
            </w:r>
          </w:p>
        </w:tc>
      </w:tr>
      <w:tr w:rsidR="00F24006" w:rsidRPr="00F24006" w:rsidTr="00900C2F">
        <w:trPr>
          <w:trHeight w:val="1050"/>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1. Доля населения, проживающего на подве</w:t>
            </w:r>
            <w:r w:rsidRPr="00F24006">
              <w:rPr>
                <w:rFonts w:ascii="Times New Roman" w:eastAsia="Calibri" w:hAnsi="Times New Roman"/>
                <w:sz w:val="24"/>
                <w:szCs w:val="24"/>
              </w:rPr>
              <w:t>р</w:t>
            </w:r>
            <w:r w:rsidRPr="00F24006">
              <w:rPr>
                <w:rFonts w:ascii="Times New Roman" w:eastAsia="Calibri" w:hAnsi="Times New Roman"/>
                <w:sz w:val="24"/>
                <w:szCs w:val="24"/>
              </w:rPr>
              <w:t>женных негативному воздействию вод террит</w:t>
            </w:r>
            <w:r w:rsidRPr="00F24006">
              <w:rPr>
                <w:rFonts w:ascii="Times New Roman" w:eastAsia="Calibri" w:hAnsi="Times New Roman"/>
                <w:sz w:val="24"/>
                <w:szCs w:val="24"/>
              </w:rPr>
              <w:t>о</w:t>
            </w:r>
            <w:r w:rsidRPr="00F24006">
              <w:rPr>
                <w:rFonts w:ascii="Times New Roman" w:eastAsia="Calibri" w:hAnsi="Times New Roman"/>
                <w:sz w:val="24"/>
                <w:szCs w:val="24"/>
              </w:rPr>
              <w:t>риях, защищенного в результате проведения мероприятий по повышению защищенности от негативного воздействия вод, в общем колич</w:t>
            </w:r>
            <w:r w:rsidRPr="00F24006">
              <w:rPr>
                <w:rFonts w:ascii="Times New Roman" w:eastAsia="Calibri" w:hAnsi="Times New Roman"/>
                <w:sz w:val="24"/>
                <w:szCs w:val="24"/>
              </w:rPr>
              <w:t>е</w:t>
            </w:r>
            <w:r w:rsidRPr="00F24006">
              <w:rPr>
                <w:rFonts w:ascii="Times New Roman" w:eastAsia="Calibri" w:hAnsi="Times New Roman"/>
                <w:sz w:val="24"/>
                <w:szCs w:val="24"/>
              </w:rPr>
              <w:t>стве населения, проживающего на таких терр</w:t>
            </w:r>
            <w:r w:rsidRPr="00F24006">
              <w:rPr>
                <w:rFonts w:ascii="Times New Roman" w:eastAsia="Calibri" w:hAnsi="Times New Roman"/>
                <w:sz w:val="24"/>
                <w:szCs w:val="24"/>
              </w:rPr>
              <w:t>и</w:t>
            </w:r>
            <w:r w:rsidRPr="00F24006">
              <w:rPr>
                <w:rFonts w:ascii="Times New Roman" w:eastAsia="Calibri" w:hAnsi="Times New Roman"/>
                <w:sz w:val="24"/>
                <w:szCs w:val="24"/>
              </w:rPr>
              <w:t>ториях</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91,4</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91,4</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92,2</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62,22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74,94</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92,88</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r>
      <w:tr w:rsidR="00F24006" w:rsidRPr="00F24006" w:rsidTr="00900C2F">
        <w:trPr>
          <w:trHeight w:val="1335"/>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2. Численность населения, проживающего на подверженных негативному воздействию вод территориях, защищенного в результате пров</w:t>
            </w:r>
            <w:r w:rsidRPr="00F24006">
              <w:rPr>
                <w:rFonts w:ascii="Times New Roman" w:eastAsia="Calibri" w:hAnsi="Times New Roman"/>
                <w:sz w:val="24"/>
                <w:szCs w:val="24"/>
              </w:rPr>
              <w:t>е</w:t>
            </w:r>
            <w:r w:rsidRPr="00F24006">
              <w:rPr>
                <w:rFonts w:ascii="Times New Roman" w:eastAsia="Calibri" w:hAnsi="Times New Roman"/>
                <w:sz w:val="24"/>
                <w:szCs w:val="24"/>
              </w:rPr>
              <w:t>дения мероприятий по повышению защищенн</w:t>
            </w:r>
            <w:r w:rsidRPr="00F24006">
              <w:rPr>
                <w:rFonts w:ascii="Times New Roman" w:eastAsia="Calibri" w:hAnsi="Times New Roman"/>
                <w:sz w:val="24"/>
                <w:szCs w:val="24"/>
              </w:rPr>
              <w:t>о</w:t>
            </w:r>
            <w:r w:rsidRPr="00F24006">
              <w:rPr>
                <w:rFonts w:ascii="Times New Roman" w:eastAsia="Calibri" w:hAnsi="Times New Roman"/>
                <w:sz w:val="24"/>
                <w:szCs w:val="24"/>
              </w:rPr>
              <w:t>сти от воздействия вод, по состоянию на конец периода, предшествующего отчетному</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чел.</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59258</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59258</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59778</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1976</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2380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2950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3176</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p>
        </w:tc>
      </w:tr>
      <w:tr w:rsidR="00F24006" w:rsidRPr="00F24006" w:rsidTr="00900C2F">
        <w:trPr>
          <w:trHeight w:val="1333"/>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3. Численность населения, проживающего на подверженных негативному воздействию вод территориях, защищенного в результате пров</w:t>
            </w:r>
            <w:r w:rsidRPr="00F24006">
              <w:rPr>
                <w:rFonts w:ascii="Times New Roman" w:eastAsia="Calibri" w:hAnsi="Times New Roman"/>
                <w:sz w:val="24"/>
                <w:szCs w:val="24"/>
              </w:rPr>
              <w:t>е</w:t>
            </w:r>
            <w:r w:rsidRPr="00F24006">
              <w:rPr>
                <w:rFonts w:ascii="Times New Roman" w:eastAsia="Calibri" w:hAnsi="Times New Roman"/>
                <w:sz w:val="24"/>
                <w:szCs w:val="24"/>
              </w:rPr>
              <w:t>дения мероприятий по повышению защищенн</w:t>
            </w:r>
            <w:r w:rsidRPr="00F24006">
              <w:rPr>
                <w:rFonts w:ascii="Times New Roman" w:eastAsia="Calibri" w:hAnsi="Times New Roman"/>
                <w:sz w:val="24"/>
                <w:szCs w:val="24"/>
              </w:rPr>
              <w:t>о</w:t>
            </w:r>
            <w:r w:rsidRPr="00F24006">
              <w:rPr>
                <w:rFonts w:ascii="Times New Roman" w:eastAsia="Calibri" w:hAnsi="Times New Roman"/>
                <w:sz w:val="24"/>
                <w:szCs w:val="24"/>
              </w:rPr>
              <w:t xml:space="preserve">сти от негативного </w:t>
            </w:r>
            <w:r w:rsidR="00900C2F" w:rsidRPr="00F24006">
              <w:rPr>
                <w:rFonts w:ascii="Times New Roman" w:eastAsia="Calibri" w:hAnsi="Times New Roman"/>
                <w:sz w:val="24"/>
                <w:szCs w:val="24"/>
              </w:rPr>
              <w:t>воздействия вод, в отчетном периоде</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чел.</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498</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498</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520</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1976</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404</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570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226</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p>
        </w:tc>
      </w:tr>
    </w:tbl>
    <w:p w:rsidR="00900C2F" w:rsidRDefault="00900C2F"/>
    <w:p w:rsidR="00900C2F" w:rsidRDefault="00900C2F"/>
    <w:tbl>
      <w:tblPr>
        <w:tblStyle w:val="a5"/>
        <w:tblW w:w="16092" w:type="dxa"/>
        <w:jc w:val="center"/>
        <w:tblInd w:w="-973" w:type="dxa"/>
        <w:tblCellMar>
          <w:left w:w="57" w:type="dxa"/>
          <w:right w:w="57" w:type="dxa"/>
        </w:tblCellMar>
        <w:tblLook w:val="04A0"/>
      </w:tblPr>
      <w:tblGrid>
        <w:gridCol w:w="5097"/>
        <w:gridCol w:w="1357"/>
        <w:gridCol w:w="1067"/>
        <w:gridCol w:w="986"/>
        <w:gridCol w:w="1108"/>
        <w:gridCol w:w="1040"/>
        <w:gridCol w:w="986"/>
        <w:gridCol w:w="986"/>
        <w:gridCol w:w="960"/>
        <w:gridCol w:w="960"/>
        <w:gridCol w:w="1545"/>
      </w:tblGrid>
      <w:tr w:rsidR="00900C2F" w:rsidRPr="00F24006" w:rsidTr="00900C2F">
        <w:trPr>
          <w:trHeight w:val="226"/>
          <w:jc w:val="center"/>
        </w:trPr>
        <w:tc>
          <w:tcPr>
            <w:tcW w:w="5097" w:type="dxa"/>
            <w:vMerge w:val="restart"/>
            <w:hideMark/>
          </w:tcPr>
          <w:p w:rsidR="00531353" w:rsidRDefault="00531353" w:rsidP="00531353">
            <w:pPr>
              <w:contextualSpacing/>
              <w:jc w:val="center"/>
              <w:rPr>
                <w:rFonts w:ascii="Times New Roman" w:eastAsia="Calibri" w:hAnsi="Times New Roman"/>
                <w:sz w:val="24"/>
                <w:szCs w:val="24"/>
              </w:rPr>
            </w:pPr>
            <w:r>
              <w:rPr>
                <w:rFonts w:ascii="Times New Roman" w:eastAsia="Calibri" w:hAnsi="Times New Roman"/>
                <w:sz w:val="24"/>
                <w:szCs w:val="24"/>
              </w:rPr>
              <w:t xml:space="preserve">Наименование </w:t>
            </w:r>
            <w:proofErr w:type="gramStart"/>
            <w:r>
              <w:rPr>
                <w:rFonts w:ascii="Times New Roman" w:eastAsia="Calibri" w:hAnsi="Times New Roman"/>
                <w:sz w:val="24"/>
                <w:szCs w:val="24"/>
              </w:rPr>
              <w:t>целевого</w:t>
            </w:r>
            <w:proofErr w:type="gramEnd"/>
            <w:r w:rsidRPr="00F24006">
              <w:rPr>
                <w:rFonts w:ascii="Times New Roman" w:eastAsia="Calibri" w:hAnsi="Times New Roman"/>
                <w:sz w:val="24"/>
                <w:szCs w:val="24"/>
              </w:rPr>
              <w:t xml:space="preserve"> </w:t>
            </w:r>
          </w:p>
          <w:p w:rsidR="00900C2F" w:rsidRPr="00F24006" w:rsidRDefault="00531353" w:rsidP="00531353">
            <w:pPr>
              <w:contextualSpacing/>
              <w:jc w:val="center"/>
              <w:rPr>
                <w:rFonts w:ascii="Times New Roman" w:eastAsia="Calibri" w:hAnsi="Times New Roman"/>
                <w:sz w:val="24"/>
                <w:szCs w:val="24"/>
              </w:rPr>
            </w:pPr>
            <w:r w:rsidRPr="00F24006">
              <w:rPr>
                <w:rFonts w:ascii="Times New Roman" w:eastAsia="Calibri" w:hAnsi="Times New Roman"/>
                <w:sz w:val="24"/>
                <w:szCs w:val="24"/>
              </w:rPr>
              <w:t>показател</w:t>
            </w:r>
            <w:r>
              <w:rPr>
                <w:rFonts w:ascii="Times New Roman" w:eastAsia="Calibri" w:hAnsi="Times New Roman"/>
                <w:sz w:val="24"/>
                <w:szCs w:val="24"/>
              </w:rPr>
              <w:t>я (индикатора)</w:t>
            </w:r>
          </w:p>
        </w:tc>
        <w:tc>
          <w:tcPr>
            <w:tcW w:w="1357" w:type="dxa"/>
            <w:vMerge w:val="restart"/>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 xml:space="preserve">Единица </w:t>
            </w:r>
          </w:p>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измерения</w:t>
            </w:r>
          </w:p>
        </w:tc>
        <w:tc>
          <w:tcPr>
            <w:tcW w:w="2053" w:type="dxa"/>
            <w:gridSpan w:val="2"/>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2019</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1108"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2020</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4932" w:type="dxa"/>
            <w:gridSpan w:val="5"/>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В том числе по годам</w:t>
            </w:r>
          </w:p>
        </w:tc>
        <w:tc>
          <w:tcPr>
            <w:tcW w:w="1545" w:type="dxa"/>
            <w:vMerge w:val="restart"/>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2021-2025 гг., всего</w:t>
            </w:r>
          </w:p>
        </w:tc>
      </w:tr>
      <w:tr w:rsidR="00900C2F" w:rsidRPr="00F24006" w:rsidTr="00900C2F">
        <w:trPr>
          <w:trHeight w:val="120"/>
          <w:jc w:val="center"/>
        </w:trPr>
        <w:tc>
          <w:tcPr>
            <w:tcW w:w="5097" w:type="dxa"/>
            <w:vMerge/>
            <w:hideMark/>
          </w:tcPr>
          <w:p w:rsidR="00900C2F" w:rsidRPr="00F24006" w:rsidRDefault="00900C2F" w:rsidP="00900C2F">
            <w:pPr>
              <w:contextualSpacing/>
              <w:jc w:val="center"/>
              <w:rPr>
                <w:rFonts w:ascii="Times New Roman" w:eastAsia="Calibri" w:hAnsi="Times New Roman"/>
                <w:sz w:val="24"/>
                <w:szCs w:val="24"/>
              </w:rPr>
            </w:pPr>
          </w:p>
        </w:tc>
        <w:tc>
          <w:tcPr>
            <w:tcW w:w="1357" w:type="dxa"/>
            <w:vMerge/>
            <w:hideMark/>
          </w:tcPr>
          <w:p w:rsidR="00900C2F" w:rsidRPr="00F24006" w:rsidRDefault="00900C2F" w:rsidP="00900C2F">
            <w:pPr>
              <w:contextualSpacing/>
              <w:jc w:val="center"/>
              <w:rPr>
                <w:rFonts w:ascii="Times New Roman" w:eastAsia="Calibri" w:hAnsi="Times New Roman"/>
                <w:sz w:val="24"/>
                <w:szCs w:val="24"/>
              </w:rPr>
            </w:pPr>
          </w:p>
        </w:tc>
        <w:tc>
          <w:tcPr>
            <w:tcW w:w="1067"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факт</w:t>
            </w:r>
          </w:p>
        </w:tc>
        <w:tc>
          <w:tcPr>
            <w:tcW w:w="1108"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104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2022</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2023</w:t>
            </w:r>
          </w:p>
        </w:tc>
        <w:tc>
          <w:tcPr>
            <w:tcW w:w="96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2024</w:t>
            </w:r>
          </w:p>
        </w:tc>
        <w:tc>
          <w:tcPr>
            <w:tcW w:w="96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2025</w:t>
            </w:r>
          </w:p>
        </w:tc>
        <w:tc>
          <w:tcPr>
            <w:tcW w:w="1545" w:type="dxa"/>
            <w:vMerge/>
            <w:hideMark/>
          </w:tcPr>
          <w:p w:rsidR="00900C2F" w:rsidRPr="00F24006" w:rsidRDefault="00900C2F" w:rsidP="00900C2F">
            <w:pPr>
              <w:contextualSpacing/>
              <w:jc w:val="center"/>
              <w:rPr>
                <w:rFonts w:ascii="Times New Roman" w:eastAsia="Calibri" w:hAnsi="Times New Roman"/>
                <w:sz w:val="24"/>
                <w:szCs w:val="24"/>
              </w:rPr>
            </w:pPr>
          </w:p>
        </w:tc>
      </w:tr>
      <w:tr w:rsidR="00F24006" w:rsidRPr="00F24006" w:rsidTr="00900C2F">
        <w:trPr>
          <w:trHeight w:val="27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4.</w:t>
            </w:r>
            <w:r w:rsidR="00900C2F">
              <w:rPr>
                <w:rFonts w:ascii="Times New Roman" w:eastAsia="Calibri" w:hAnsi="Times New Roman"/>
                <w:sz w:val="24"/>
                <w:szCs w:val="24"/>
              </w:rPr>
              <w:t xml:space="preserve"> Размер предотвращенного ущерба</w:t>
            </w:r>
          </w:p>
        </w:tc>
        <w:tc>
          <w:tcPr>
            <w:tcW w:w="1357" w:type="dxa"/>
            <w:hideMark/>
          </w:tcPr>
          <w:p w:rsidR="00F24006" w:rsidRPr="00F24006" w:rsidRDefault="00900C2F" w:rsidP="00F24006">
            <w:pPr>
              <w:contextualSpacing/>
              <w:jc w:val="center"/>
              <w:rPr>
                <w:rFonts w:ascii="Times New Roman" w:eastAsia="Calibri" w:hAnsi="Times New Roman"/>
                <w:sz w:val="24"/>
                <w:szCs w:val="24"/>
              </w:rPr>
            </w:pPr>
            <w:r>
              <w:rPr>
                <w:rFonts w:ascii="Times New Roman" w:eastAsia="Calibri" w:hAnsi="Times New Roman"/>
                <w:sz w:val="24"/>
                <w:szCs w:val="24"/>
              </w:rPr>
              <w:t>млн. рублей</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81,87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81,87</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32,99</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415,49</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143,29</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93,59</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70,6</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722,97</w:t>
            </w:r>
          </w:p>
        </w:tc>
      </w:tr>
      <w:tr w:rsidR="00F24006" w:rsidRPr="00F24006" w:rsidTr="00900C2F">
        <w:trPr>
          <w:trHeight w:val="483"/>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5. Протяженность новых гидротехнических с</w:t>
            </w:r>
            <w:r w:rsidRPr="00F24006">
              <w:rPr>
                <w:rFonts w:ascii="Times New Roman" w:eastAsia="Calibri" w:hAnsi="Times New Roman"/>
                <w:sz w:val="24"/>
                <w:szCs w:val="24"/>
              </w:rPr>
              <w:t>о</w:t>
            </w:r>
            <w:r w:rsidRPr="00F24006">
              <w:rPr>
                <w:rFonts w:ascii="Times New Roman" w:eastAsia="Calibri" w:hAnsi="Times New Roman"/>
                <w:sz w:val="24"/>
                <w:szCs w:val="24"/>
              </w:rPr>
              <w:t>оружений</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км</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4,98</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2,55</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3,965</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11,495</w:t>
            </w:r>
          </w:p>
        </w:tc>
      </w:tr>
      <w:tr w:rsidR="00F24006" w:rsidRPr="00F24006" w:rsidTr="00900C2F">
        <w:trPr>
          <w:trHeight w:val="73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6.</w:t>
            </w:r>
            <w:r w:rsidR="00531353">
              <w:rPr>
                <w:rFonts w:ascii="Times New Roman" w:eastAsia="Calibri" w:hAnsi="Times New Roman"/>
                <w:sz w:val="24"/>
                <w:szCs w:val="24"/>
              </w:rPr>
              <w:t xml:space="preserve"> </w:t>
            </w:r>
            <w:r w:rsidRPr="00F24006">
              <w:rPr>
                <w:rFonts w:ascii="Times New Roman" w:eastAsia="Calibri" w:hAnsi="Times New Roman"/>
                <w:sz w:val="24"/>
                <w:szCs w:val="24"/>
              </w:rPr>
              <w:t>Доля гидротехнических сооружений с н</w:t>
            </w:r>
            <w:r w:rsidRPr="00F24006">
              <w:rPr>
                <w:rFonts w:ascii="Times New Roman" w:eastAsia="Calibri" w:hAnsi="Times New Roman"/>
                <w:sz w:val="24"/>
                <w:szCs w:val="24"/>
              </w:rPr>
              <w:t>е</w:t>
            </w:r>
            <w:r w:rsidRPr="00F24006">
              <w:rPr>
                <w:rFonts w:ascii="Times New Roman" w:eastAsia="Calibri" w:hAnsi="Times New Roman"/>
                <w:sz w:val="24"/>
                <w:szCs w:val="24"/>
              </w:rPr>
              <w:t>удовлетворительным и опасным уровнем без</w:t>
            </w:r>
            <w:r w:rsidRPr="00F24006">
              <w:rPr>
                <w:rFonts w:ascii="Times New Roman" w:eastAsia="Calibri" w:hAnsi="Times New Roman"/>
                <w:sz w:val="24"/>
                <w:szCs w:val="24"/>
              </w:rPr>
              <w:t>о</w:t>
            </w:r>
            <w:r w:rsidRPr="00F24006">
              <w:rPr>
                <w:rFonts w:ascii="Times New Roman" w:eastAsia="Calibri" w:hAnsi="Times New Roman"/>
                <w:sz w:val="24"/>
                <w:szCs w:val="24"/>
              </w:rPr>
              <w:t>пасности, приведенных в безопасное технич</w:t>
            </w:r>
            <w:r w:rsidRPr="00F24006">
              <w:rPr>
                <w:rFonts w:ascii="Times New Roman" w:eastAsia="Calibri" w:hAnsi="Times New Roman"/>
                <w:sz w:val="24"/>
                <w:szCs w:val="24"/>
              </w:rPr>
              <w:t>е</w:t>
            </w:r>
            <w:r w:rsidRPr="00F24006">
              <w:rPr>
                <w:rFonts w:ascii="Times New Roman" w:eastAsia="Calibri" w:hAnsi="Times New Roman"/>
                <w:sz w:val="24"/>
                <w:szCs w:val="24"/>
              </w:rPr>
              <w:t>ское состояние</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66,7</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r>
      <w:tr w:rsidR="00F24006" w:rsidRPr="00F24006" w:rsidTr="00900C2F">
        <w:trPr>
          <w:trHeight w:val="839"/>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7.</w:t>
            </w:r>
            <w:r w:rsidR="00531353">
              <w:rPr>
                <w:rFonts w:ascii="Times New Roman" w:eastAsia="Calibri" w:hAnsi="Times New Roman"/>
                <w:sz w:val="24"/>
                <w:szCs w:val="24"/>
              </w:rPr>
              <w:t xml:space="preserve"> </w:t>
            </w:r>
            <w:r w:rsidRPr="00F24006">
              <w:rPr>
                <w:rFonts w:ascii="Times New Roman" w:eastAsia="Calibri" w:hAnsi="Times New Roman"/>
                <w:sz w:val="24"/>
                <w:szCs w:val="24"/>
              </w:rPr>
              <w:t>Количество гидротехнических сооружений с неудовлетворительным и опасным уровнем безопасности, приведенных в текущем году в безопасное техническое состояние</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шт</w:t>
            </w:r>
            <w:r w:rsidR="00900C2F">
              <w:rPr>
                <w:rFonts w:ascii="Times New Roman" w:eastAsia="Calibri" w:hAnsi="Times New Roman"/>
                <w:sz w:val="24"/>
                <w:szCs w:val="24"/>
              </w:rPr>
              <w:t>.</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w:t>
            </w:r>
          </w:p>
        </w:tc>
      </w:tr>
      <w:tr w:rsidR="00F24006" w:rsidRPr="00F24006" w:rsidTr="00900C2F">
        <w:trPr>
          <w:trHeight w:val="571"/>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8. Объем инвестиций в основной капитал, за исключением инвестиций инфраструктурных монополий (федеральные проекты) и бюдже</w:t>
            </w:r>
            <w:r w:rsidRPr="00F24006">
              <w:rPr>
                <w:rFonts w:ascii="Times New Roman" w:eastAsia="Calibri" w:hAnsi="Times New Roman"/>
                <w:sz w:val="24"/>
                <w:szCs w:val="24"/>
              </w:rPr>
              <w:t>т</w:t>
            </w:r>
            <w:r w:rsidRPr="00F24006">
              <w:rPr>
                <w:rFonts w:ascii="Times New Roman" w:eastAsia="Calibri" w:hAnsi="Times New Roman"/>
                <w:sz w:val="24"/>
                <w:szCs w:val="24"/>
              </w:rPr>
              <w:t>ных ассигнований федерального бюджета</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млн. рублей</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0,37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0,37</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0,16</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18,53</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23,26</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18,88</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19,76</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19,53</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99,96</w:t>
            </w:r>
          </w:p>
        </w:tc>
      </w:tr>
      <w:tr w:rsidR="00F24006" w:rsidRPr="00F24006" w:rsidTr="00900C2F">
        <w:trPr>
          <w:trHeight w:val="247"/>
          <w:jc w:val="center"/>
        </w:trPr>
        <w:tc>
          <w:tcPr>
            <w:tcW w:w="16092" w:type="dxa"/>
            <w:gridSpan w:val="11"/>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Подпрограмма 2 «Развитие лесного хозяйства Республики Тыва»</w:t>
            </w:r>
          </w:p>
        </w:tc>
      </w:tr>
      <w:tr w:rsidR="00F24006" w:rsidRPr="00F24006" w:rsidTr="00900C2F">
        <w:trPr>
          <w:trHeight w:val="544"/>
          <w:jc w:val="center"/>
        </w:trPr>
        <w:tc>
          <w:tcPr>
            <w:tcW w:w="5097" w:type="dxa"/>
            <w:hideMark/>
          </w:tcPr>
          <w:p w:rsidR="00F24006" w:rsidRPr="00F24006" w:rsidRDefault="00F24006" w:rsidP="00531353">
            <w:pPr>
              <w:contextualSpacing/>
              <w:rPr>
                <w:rFonts w:ascii="Times New Roman" w:eastAsia="Calibri" w:hAnsi="Times New Roman"/>
                <w:sz w:val="24"/>
                <w:szCs w:val="24"/>
              </w:rPr>
            </w:pPr>
            <w:r w:rsidRPr="00F24006">
              <w:rPr>
                <w:rFonts w:ascii="Times New Roman" w:eastAsia="Calibri" w:hAnsi="Times New Roman"/>
                <w:sz w:val="24"/>
                <w:szCs w:val="24"/>
              </w:rPr>
              <w:t xml:space="preserve">1. Лесистость территории </w:t>
            </w:r>
            <w:r w:rsidR="00531353">
              <w:rPr>
                <w:rFonts w:ascii="Times New Roman" w:eastAsia="Calibri" w:hAnsi="Times New Roman"/>
                <w:sz w:val="24"/>
                <w:szCs w:val="24"/>
              </w:rPr>
              <w:t>Республики Тыва</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49,7</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49,7</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49,7</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49,7</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49,7</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548"/>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2. Доля площади земель лесного фонда, пер</w:t>
            </w:r>
            <w:r w:rsidRPr="00F24006">
              <w:rPr>
                <w:rFonts w:ascii="Times New Roman" w:eastAsia="Calibri" w:hAnsi="Times New Roman"/>
                <w:sz w:val="24"/>
                <w:szCs w:val="24"/>
              </w:rPr>
              <w:t>е</w:t>
            </w:r>
            <w:r w:rsidRPr="00F24006">
              <w:rPr>
                <w:rFonts w:ascii="Times New Roman" w:eastAsia="Calibri" w:hAnsi="Times New Roman"/>
                <w:sz w:val="24"/>
                <w:szCs w:val="24"/>
              </w:rPr>
              <w:t>данных в пользование, в общей площади земель лесного фонда</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0,6</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1,4</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0,7</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0,7</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0,7</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0,7</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611"/>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 xml:space="preserve">3. Отношение площади </w:t>
            </w:r>
            <w:proofErr w:type="spellStart"/>
            <w:r w:rsidRPr="00F24006">
              <w:rPr>
                <w:rFonts w:ascii="Times New Roman" w:eastAsia="Calibri" w:hAnsi="Times New Roman"/>
                <w:sz w:val="24"/>
                <w:szCs w:val="24"/>
              </w:rPr>
              <w:t>лесовосстановления</w:t>
            </w:r>
            <w:proofErr w:type="spellEnd"/>
            <w:r w:rsidRPr="00F24006">
              <w:rPr>
                <w:rFonts w:ascii="Times New Roman" w:eastAsia="Calibri" w:hAnsi="Times New Roman"/>
                <w:sz w:val="24"/>
                <w:szCs w:val="24"/>
              </w:rPr>
              <w:t xml:space="preserve"> и лесоразведения к площади вырубленных и п</w:t>
            </w:r>
            <w:r w:rsidRPr="00F24006">
              <w:rPr>
                <w:rFonts w:ascii="Times New Roman" w:eastAsia="Calibri" w:hAnsi="Times New Roman"/>
                <w:sz w:val="24"/>
                <w:szCs w:val="24"/>
              </w:rPr>
              <w:t>о</w:t>
            </w:r>
            <w:r w:rsidRPr="00F24006">
              <w:rPr>
                <w:rFonts w:ascii="Times New Roman" w:eastAsia="Calibri" w:hAnsi="Times New Roman"/>
                <w:sz w:val="24"/>
                <w:szCs w:val="24"/>
              </w:rPr>
              <w:t>гибших лесных насаждений</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90,6</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90,6</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625"/>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4. Объем платежей в бюджетную систему Ро</w:t>
            </w:r>
            <w:r w:rsidRPr="00F24006">
              <w:rPr>
                <w:rFonts w:ascii="Times New Roman" w:eastAsia="Calibri" w:hAnsi="Times New Roman"/>
                <w:sz w:val="24"/>
                <w:szCs w:val="24"/>
              </w:rPr>
              <w:t>с</w:t>
            </w:r>
            <w:r w:rsidRPr="00F24006">
              <w:rPr>
                <w:rFonts w:ascii="Times New Roman" w:eastAsia="Calibri" w:hAnsi="Times New Roman"/>
                <w:sz w:val="24"/>
                <w:szCs w:val="24"/>
              </w:rPr>
              <w:t>сийской Федерации от использования лесов, расположенных на землях лесного фонда, в расчете на 1 га земель лесного фонда</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руб./</w:t>
            </w:r>
            <w:proofErr w:type="gramStart"/>
            <w:r w:rsidRPr="00F24006">
              <w:rPr>
                <w:rFonts w:ascii="Times New Roman" w:eastAsia="Calibri" w:hAnsi="Times New Roman"/>
                <w:sz w:val="24"/>
                <w:szCs w:val="24"/>
              </w:rPr>
              <w:t>га</w:t>
            </w:r>
            <w:proofErr w:type="gramEnd"/>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6,9</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7,9</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5,6</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5,8</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6,3</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6,5</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6,5</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bl>
    <w:p w:rsidR="00900C2F" w:rsidRDefault="00900C2F"/>
    <w:p w:rsidR="00900C2F" w:rsidRDefault="00900C2F"/>
    <w:p w:rsidR="00900C2F" w:rsidRDefault="00900C2F"/>
    <w:tbl>
      <w:tblPr>
        <w:tblStyle w:val="a5"/>
        <w:tblW w:w="16092" w:type="dxa"/>
        <w:jc w:val="center"/>
        <w:tblInd w:w="-973" w:type="dxa"/>
        <w:tblCellMar>
          <w:left w:w="57" w:type="dxa"/>
          <w:right w:w="57" w:type="dxa"/>
        </w:tblCellMar>
        <w:tblLook w:val="04A0"/>
      </w:tblPr>
      <w:tblGrid>
        <w:gridCol w:w="5097"/>
        <w:gridCol w:w="1357"/>
        <w:gridCol w:w="1067"/>
        <w:gridCol w:w="986"/>
        <w:gridCol w:w="1108"/>
        <w:gridCol w:w="1040"/>
        <w:gridCol w:w="986"/>
        <w:gridCol w:w="986"/>
        <w:gridCol w:w="960"/>
        <w:gridCol w:w="960"/>
        <w:gridCol w:w="1545"/>
      </w:tblGrid>
      <w:tr w:rsidR="00900C2F" w:rsidRPr="00F24006" w:rsidTr="00900C2F">
        <w:trPr>
          <w:trHeight w:val="226"/>
          <w:jc w:val="center"/>
        </w:trPr>
        <w:tc>
          <w:tcPr>
            <w:tcW w:w="5097" w:type="dxa"/>
            <w:vMerge w:val="restart"/>
            <w:hideMark/>
          </w:tcPr>
          <w:p w:rsidR="001A5866" w:rsidRDefault="001A5866" w:rsidP="001A5866">
            <w:pPr>
              <w:contextualSpacing/>
              <w:jc w:val="center"/>
              <w:rPr>
                <w:rFonts w:ascii="Times New Roman" w:eastAsia="Calibri" w:hAnsi="Times New Roman"/>
                <w:sz w:val="24"/>
                <w:szCs w:val="24"/>
              </w:rPr>
            </w:pPr>
            <w:r>
              <w:rPr>
                <w:rFonts w:ascii="Times New Roman" w:eastAsia="Calibri" w:hAnsi="Times New Roman"/>
                <w:sz w:val="24"/>
                <w:szCs w:val="24"/>
              </w:rPr>
              <w:t xml:space="preserve">Наименование </w:t>
            </w:r>
            <w:proofErr w:type="gramStart"/>
            <w:r>
              <w:rPr>
                <w:rFonts w:ascii="Times New Roman" w:eastAsia="Calibri" w:hAnsi="Times New Roman"/>
                <w:sz w:val="24"/>
                <w:szCs w:val="24"/>
              </w:rPr>
              <w:t>целевого</w:t>
            </w:r>
            <w:proofErr w:type="gramEnd"/>
            <w:r w:rsidRPr="00F24006">
              <w:rPr>
                <w:rFonts w:ascii="Times New Roman" w:eastAsia="Calibri" w:hAnsi="Times New Roman"/>
                <w:sz w:val="24"/>
                <w:szCs w:val="24"/>
              </w:rPr>
              <w:t xml:space="preserve"> </w:t>
            </w:r>
          </w:p>
          <w:p w:rsidR="00900C2F" w:rsidRPr="00F24006" w:rsidRDefault="001A5866" w:rsidP="001A5866">
            <w:pPr>
              <w:contextualSpacing/>
              <w:jc w:val="center"/>
              <w:rPr>
                <w:rFonts w:ascii="Times New Roman" w:eastAsia="Calibri" w:hAnsi="Times New Roman"/>
                <w:sz w:val="24"/>
                <w:szCs w:val="24"/>
              </w:rPr>
            </w:pPr>
            <w:r w:rsidRPr="00F24006">
              <w:rPr>
                <w:rFonts w:ascii="Times New Roman" w:eastAsia="Calibri" w:hAnsi="Times New Roman"/>
                <w:sz w:val="24"/>
                <w:szCs w:val="24"/>
              </w:rPr>
              <w:t>показател</w:t>
            </w:r>
            <w:r>
              <w:rPr>
                <w:rFonts w:ascii="Times New Roman" w:eastAsia="Calibri" w:hAnsi="Times New Roman"/>
                <w:sz w:val="24"/>
                <w:szCs w:val="24"/>
              </w:rPr>
              <w:t>я (индикатора)</w:t>
            </w:r>
          </w:p>
        </w:tc>
        <w:tc>
          <w:tcPr>
            <w:tcW w:w="1357" w:type="dxa"/>
            <w:vMerge w:val="restart"/>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 xml:space="preserve">Единица </w:t>
            </w:r>
          </w:p>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измерения</w:t>
            </w:r>
          </w:p>
        </w:tc>
        <w:tc>
          <w:tcPr>
            <w:tcW w:w="2053" w:type="dxa"/>
            <w:gridSpan w:val="2"/>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2019</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1108"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2020</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4932" w:type="dxa"/>
            <w:gridSpan w:val="5"/>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В том числе по годам</w:t>
            </w:r>
          </w:p>
        </w:tc>
        <w:tc>
          <w:tcPr>
            <w:tcW w:w="1545" w:type="dxa"/>
            <w:vMerge w:val="restart"/>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2021-2025 гг., всего</w:t>
            </w:r>
          </w:p>
        </w:tc>
      </w:tr>
      <w:tr w:rsidR="00900C2F" w:rsidRPr="00F24006" w:rsidTr="00900C2F">
        <w:trPr>
          <w:trHeight w:val="120"/>
          <w:jc w:val="center"/>
        </w:trPr>
        <w:tc>
          <w:tcPr>
            <w:tcW w:w="5097" w:type="dxa"/>
            <w:vMerge/>
            <w:hideMark/>
          </w:tcPr>
          <w:p w:rsidR="00900C2F" w:rsidRPr="00F24006" w:rsidRDefault="00900C2F" w:rsidP="00900C2F">
            <w:pPr>
              <w:contextualSpacing/>
              <w:jc w:val="center"/>
              <w:rPr>
                <w:rFonts w:ascii="Times New Roman" w:eastAsia="Calibri" w:hAnsi="Times New Roman"/>
                <w:sz w:val="24"/>
                <w:szCs w:val="24"/>
              </w:rPr>
            </w:pPr>
          </w:p>
        </w:tc>
        <w:tc>
          <w:tcPr>
            <w:tcW w:w="1357" w:type="dxa"/>
            <w:vMerge/>
            <w:hideMark/>
          </w:tcPr>
          <w:p w:rsidR="00900C2F" w:rsidRPr="00F24006" w:rsidRDefault="00900C2F" w:rsidP="00900C2F">
            <w:pPr>
              <w:contextualSpacing/>
              <w:jc w:val="center"/>
              <w:rPr>
                <w:rFonts w:ascii="Times New Roman" w:eastAsia="Calibri" w:hAnsi="Times New Roman"/>
                <w:sz w:val="24"/>
                <w:szCs w:val="24"/>
              </w:rPr>
            </w:pPr>
          </w:p>
        </w:tc>
        <w:tc>
          <w:tcPr>
            <w:tcW w:w="1067"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факт</w:t>
            </w:r>
          </w:p>
        </w:tc>
        <w:tc>
          <w:tcPr>
            <w:tcW w:w="1108"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104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2022</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2023</w:t>
            </w:r>
          </w:p>
        </w:tc>
        <w:tc>
          <w:tcPr>
            <w:tcW w:w="96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2024</w:t>
            </w:r>
          </w:p>
        </w:tc>
        <w:tc>
          <w:tcPr>
            <w:tcW w:w="96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2025</w:t>
            </w:r>
          </w:p>
        </w:tc>
        <w:tc>
          <w:tcPr>
            <w:tcW w:w="1545" w:type="dxa"/>
            <w:vMerge/>
            <w:hideMark/>
          </w:tcPr>
          <w:p w:rsidR="00900C2F" w:rsidRPr="00F24006" w:rsidRDefault="00900C2F" w:rsidP="00900C2F">
            <w:pPr>
              <w:contextualSpacing/>
              <w:jc w:val="center"/>
              <w:rPr>
                <w:rFonts w:ascii="Times New Roman" w:eastAsia="Calibri" w:hAnsi="Times New Roman"/>
                <w:sz w:val="24"/>
                <w:szCs w:val="24"/>
              </w:rPr>
            </w:pPr>
          </w:p>
        </w:tc>
      </w:tr>
      <w:tr w:rsidR="00F24006" w:rsidRPr="00F24006" w:rsidTr="00900C2F">
        <w:trPr>
          <w:trHeight w:val="817"/>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 xml:space="preserve">5. Отношение фактического объема заготовки древесины к </w:t>
            </w:r>
            <w:proofErr w:type="gramStart"/>
            <w:r w:rsidRPr="00F24006">
              <w:rPr>
                <w:rFonts w:ascii="Times New Roman" w:eastAsia="Calibri" w:hAnsi="Times New Roman"/>
                <w:sz w:val="24"/>
                <w:szCs w:val="24"/>
              </w:rPr>
              <w:t>объему</w:t>
            </w:r>
            <w:proofErr w:type="gramEnd"/>
            <w:r w:rsidRPr="00F24006">
              <w:rPr>
                <w:rFonts w:ascii="Times New Roman" w:eastAsia="Calibri" w:hAnsi="Times New Roman"/>
                <w:sz w:val="24"/>
                <w:szCs w:val="24"/>
              </w:rPr>
              <w:t xml:space="preserve"> установленному допуст</w:t>
            </w:r>
            <w:r w:rsidRPr="00F24006">
              <w:rPr>
                <w:rFonts w:ascii="Times New Roman" w:eastAsia="Calibri" w:hAnsi="Times New Roman"/>
                <w:sz w:val="24"/>
                <w:szCs w:val="24"/>
              </w:rPr>
              <w:t>и</w:t>
            </w:r>
            <w:r w:rsidRPr="00F24006">
              <w:rPr>
                <w:rFonts w:ascii="Times New Roman" w:eastAsia="Calibri" w:hAnsi="Times New Roman"/>
                <w:sz w:val="24"/>
                <w:szCs w:val="24"/>
              </w:rPr>
              <w:t>мому изъятия древесины</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5,1</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7</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9,6</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9,8</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9,8</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7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6. Доля лесных пожаров, ликвидированных в течение первых суток с момента обнаружения, в общем количестве лесных пожаров</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65,7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66,7</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66,3</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67,1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67,9</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68,7</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69,5</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69,5</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1188"/>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7. Доля площади погибших и поврежденных лесных насаждений с учетом проведенных м</w:t>
            </w:r>
            <w:r w:rsidRPr="00F24006">
              <w:rPr>
                <w:rFonts w:ascii="Times New Roman" w:eastAsia="Calibri" w:hAnsi="Times New Roman"/>
                <w:sz w:val="24"/>
                <w:szCs w:val="24"/>
              </w:rPr>
              <w:t>е</w:t>
            </w:r>
            <w:r w:rsidRPr="00F24006">
              <w:rPr>
                <w:rFonts w:ascii="Times New Roman" w:eastAsia="Calibri" w:hAnsi="Times New Roman"/>
                <w:sz w:val="24"/>
                <w:szCs w:val="24"/>
              </w:rPr>
              <w:t>роприятий по защите леса в общей площади з</w:t>
            </w:r>
            <w:r w:rsidRPr="00F24006">
              <w:rPr>
                <w:rFonts w:ascii="Times New Roman" w:eastAsia="Calibri" w:hAnsi="Times New Roman"/>
                <w:sz w:val="24"/>
                <w:szCs w:val="24"/>
              </w:rPr>
              <w:t>е</w:t>
            </w:r>
            <w:r w:rsidRPr="00F24006">
              <w:rPr>
                <w:rFonts w:ascii="Times New Roman" w:eastAsia="Calibri" w:hAnsi="Times New Roman"/>
                <w:sz w:val="24"/>
                <w:szCs w:val="24"/>
              </w:rPr>
              <w:t>мель лесного фонда, занятых лесными насажд</w:t>
            </w:r>
            <w:r w:rsidRPr="00F24006">
              <w:rPr>
                <w:rFonts w:ascii="Times New Roman" w:eastAsia="Calibri" w:hAnsi="Times New Roman"/>
                <w:sz w:val="24"/>
                <w:szCs w:val="24"/>
              </w:rPr>
              <w:t>е</w:t>
            </w:r>
            <w:r w:rsidRPr="00F24006">
              <w:rPr>
                <w:rFonts w:ascii="Times New Roman" w:eastAsia="Calibri" w:hAnsi="Times New Roman"/>
                <w:sz w:val="24"/>
                <w:szCs w:val="24"/>
              </w:rPr>
              <w:t>ниями</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1,4</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1,37</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1,34</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1,37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1,37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1,36</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1,36</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1,36</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869"/>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8. Средняя численность должностных лиц, ос</w:t>
            </w:r>
            <w:r w:rsidRPr="00F24006">
              <w:rPr>
                <w:rFonts w:ascii="Times New Roman" w:eastAsia="Calibri" w:hAnsi="Times New Roman"/>
                <w:sz w:val="24"/>
                <w:szCs w:val="24"/>
              </w:rPr>
              <w:t>у</w:t>
            </w:r>
            <w:r w:rsidRPr="00F24006">
              <w:rPr>
                <w:rFonts w:ascii="Times New Roman" w:eastAsia="Calibri" w:hAnsi="Times New Roman"/>
                <w:sz w:val="24"/>
                <w:szCs w:val="24"/>
              </w:rPr>
              <w:t>ществляющих федеральный государственный лесной надзор (лесную охрану) на 50 тыс. га земель лесного фонда</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человек</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0,9</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0,95</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0,98</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0,98</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0,98</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1735"/>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9. Доля выписок, предоставленных гражданам и юридическим лицам, обратившимся в орган г</w:t>
            </w:r>
            <w:r w:rsidRPr="00F24006">
              <w:rPr>
                <w:rFonts w:ascii="Times New Roman" w:eastAsia="Calibri" w:hAnsi="Times New Roman"/>
                <w:sz w:val="24"/>
                <w:szCs w:val="24"/>
              </w:rPr>
              <w:t>о</w:t>
            </w:r>
            <w:r w:rsidRPr="00F24006">
              <w:rPr>
                <w:rFonts w:ascii="Times New Roman" w:eastAsia="Calibri" w:hAnsi="Times New Roman"/>
                <w:sz w:val="24"/>
                <w:szCs w:val="24"/>
              </w:rPr>
              <w:t>сударственной власти субъекта Российской Ф</w:t>
            </w:r>
            <w:r w:rsidRPr="00F24006">
              <w:rPr>
                <w:rFonts w:ascii="Times New Roman" w:eastAsia="Calibri" w:hAnsi="Times New Roman"/>
                <w:sz w:val="24"/>
                <w:szCs w:val="24"/>
              </w:rPr>
              <w:t>е</w:t>
            </w:r>
            <w:r w:rsidRPr="00F24006">
              <w:rPr>
                <w:rFonts w:ascii="Times New Roman" w:eastAsia="Calibri" w:hAnsi="Times New Roman"/>
                <w:sz w:val="24"/>
                <w:szCs w:val="24"/>
              </w:rPr>
              <w:t>дерации в области лесных отношений за пол</w:t>
            </w:r>
            <w:r w:rsidRPr="00F24006">
              <w:rPr>
                <w:rFonts w:ascii="Times New Roman" w:eastAsia="Calibri" w:hAnsi="Times New Roman"/>
                <w:sz w:val="24"/>
                <w:szCs w:val="24"/>
              </w:rPr>
              <w:t>у</w:t>
            </w:r>
            <w:r w:rsidRPr="00F24006">
              <w:rPr>
                <w:rFonts w:ascii="Times New Roman" w:eastAsia="Calibri" w:hAnsi="Times New Roman"/>
                <w:sz w:val="24"/>
                <w:szCs w:val="24"/>
              </w:rPr>
              <w:t>чением государственной услуги по предоста</w:t>
            </w:r>
            <w:r w:rsidRPr="00F24006">
              <w:rPr>
                <w:rFonts w:ascii="Times New Roman" w:eastAsia="Calibri" w:hAnsi="Times New Roman"/>
                <w:sz w:val="24"/>
                <w:szCs w:val="24"/>
              </w:rPr>
              <w:t>в</w:t>
            </w:r>
            <w:r w:rsidRPr="00F24006">
              <w:rPr>
                <w:rFonts w:ascii="Times New Roman" w:eastAsia="Calibri" w:hAnsi="Times New Roman"/>
                <w:sz w:val="24"/>
                <w:szCs w:val="24"/>
              </w:rPr>
              <w:t>лению выписки из государственного лесного реестра, в общем количестве принятых заявок на предоставление данной услуг</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341"/>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10. Динамика предотвращения возникновения нарушений лесного законодательства, прич</w:t>
            </w:r>
            <w:r w:rsidRPr="00F24006">
              <w:rPr>
                <w:rFonts w:ascii="Times New Roman" w:eastAsia="Calibri" w:hAnsi="Times New Roman"/>
                <w:sz w:val="24"/>
                <w:szCs w:val="24"/>
              </w:rPr>
              <w:t>и</w:t>
            </w:r>
            <w:r w:rsidRPr="00F24006">
              <w:rPr>
                <w:rFonts w:ascii="Times New Roman" w:eastAsia="Calibri" w:hAnsi="Times New Roman"/>
                <w:sz w:val="24"/>
                <w:szCs w:val="24"/>
              </w:rPr>
              <w:t>няющих вред лесам, относительно уровня н</w:t>
            </w:r>
            <w:r w:rsidRPr="00F24006">
              <w:rPr>
                <w:rFonts w:ascii="Times New Roman" w:eastAsia="Calibri" w:hAnsi="Times New Roman"/>
                <w:sz w:val="24"/>
                <w:szCs w:val="24"/>
              </w:rPr>
              <w:t>а</w:t>
            </w:r>
            <w:r w:rsidRPr="00F24006">
              <w:rPr>
                <w:rFonts w:ascii="Times New Roman" w:eastAsia="Calibri" w:hAnsi="Times New Roman"/>
                <w:sz w:val="24"/>
                <w:szCs w:val="24"/>
              </w:rPr>
              <w:t>рушений предыдущего года</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3,4</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6,1</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5,2</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bl>
    <w:p w:rsidR="00900C2F" w:rsidRDefault="00900C2F"/>
    <w:p w:rsidR="00900C2F" w:rsidRDefault="00900C2F"/>
    <w:p w:rsidR="00900C2F" w:rsidRDefault="00900C2F"/>
    <w:tbl>
      <w:tblPr>
        <w:tblStyle w:val="a5"/>
        <w:tblW w:w="16092" w:type="dxa"/>
        <w:jc w:val="center"/>
        <w:tblInd w:w="-973" w:type="dxa"/>
        <w:tblCellMar>
          <w:left w:w="57" w:type="dxa"/>
          <w:right w:w="57" w:type="dxa"/>
        </w:tblCellMar>
        <w:tblLook w:val="04A0"/>
      </w:tblPr>
      <w:tblGrid>
        <w:gridCol w:w="5097"/>
        <w:gridCol w:w="1357"/>
        <w:gridCol w:w="1067"/>
        <w:gridCol w:w="986"/>
        <w:gridCol w:w="1108"/>
        <w:gridCol w:w="1040"/>
        <w:gridCol w:w="986"/>
        <w:gridCol w:w="986"/>
        <w:gridCol w:w="960"/>
        <w:gridCol w:w="960"/>
        <w:gridCol w:w="1545"/>
      </w:tblGrid>
      <w:tr w:rsidR="00900C2F" w:rsidRPr="00F24006" w:rsidTr="00900C2F">
        <w:trPr>
          <w:trHeight w:val="226"/>
          <w:jc w:val="center"/>
        </w:trPr>
        <w:tc>
          <w:tcPr>
            <w:tcW w:w="5097" w:type="dxa"/>
            <w:vMerge w:val="restart"/>
            <w:hideMark/>
          </w:tcPr>
          <w:p w:rsidR="001A5866" w:rsidRDefault="001A5866" w:rsidP="001A5866">
            <w:pPr>
              <w:contextualSpacing/>
              <w:jc w:val="center"/>
              <w:rPr>
                <w:rFonts w:ascii="Times New Roman" w:eastAsia="Calibri" w:hAnsi="Times New Roman"/>
                <w:sz w:val="24"/>
                <w:szCs w:val="24"/>
              </w:rPr>
            </w:pPr>
            <w:r>
              <w:rPr>
                <w:rFonts w:ascii="Times New Roman" w:eastAsia="Calibri" w:hAnsi="Times New Roman"/>
                <w:sz w:val="24"/>
                <w:szCs w:val="24"/>
              </w:rPr>
              <w:t xml:space="preserve">Наименование </w:t>
            </w:r>
            <w:proofErr w:type="gramStart"/>
            <w:r>
              <w:rPr>
                <w:rFonts w:ascii="Times New Roman" w:eastAsia="Calibri" w:hAnsi="Times New Roman"/>
                <w:sz w:val="24"/>
                <w:szCs w:val="24"/>
              </w:rPr>
              <w:t>целевого</w:t>
            </w:r>
            <w:proofErr w:type="gramEnd"/>
            <w:r w:rsidRPr="00F24006">
              <w:rPr>
                <w:rFonts w:ascii="Times New Roman" w:eastAsia="Calibri" w:hAnsi="Times New Roman"/>
                <w:sz w:val="24"/>
                <w:szCs w:val="24"/>
              </w:rPr>
              <w:t xml:space="preserve"> </w:t>
            </w:r>
          </w:p>
          <w:p w:rsidR="00900C2F" w:rsidRPr="00F24006" w:rsidRDefault="001A5866" w:rsidP="001A5866">
            <w:pPr>
              <w:contextualSpacing/>
              <w:jc w:val="center"/>
              <w:rPr>
                <w:rFonts w:ascii="Times New Roman" w:eastAsia="Calibri" w:hAnsi="Times New Roman"/>
                <w:sz w:val="24"/>
                <w:szCs w:val="24"/>
              </w:rPr>
            </w:pPr>
            <w:r w:rsidRPr="00F24006">
              <w:rPr>
                <w:rFonts w:ascii="Times New Roman" w:eastAsia="Calibri" w:hAnsi="Times New Roman"/>
                <w:sz w:val="24"/>
                <w:szCs w:val="24"/>
              </w:rPr>
              <w:t>показател</w:t>
            </w:r>
            <w:r>
              <w:rPr>
                <w:rFonts w:ascii="Times New Roman" w:eastAsia="Calibri" w:hAnsi="Times New Roman"/>
                <w:sz w:val="24"/>
                <w:szCs w:val="24"/>
              </w:rPr>
              <w:t>я (индикатора)</w:t>
            </w:r>
          </w:p>
        </w:tc>
        <w:tc>
          <w:tcPr>
            <w:tcW w:w="1357" w:type="dxa"/>
            <w:vMerge w:val="restart"/>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 xml:space="preserve">Единица </w:t>
            </w:r>
          </w:p>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измерения</w:t>
            </w:r>
          </w:p>
        </w:tc>
        <w:tc>
          <w:tcPr>
            <w:tcW w:w="2053" w:type="dxa"/>
            <w:gridSpan w:val="2"/>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2019</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1108"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2020</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4932" w:type="dxa"/>
            <w:gridSpan w:val="5"/>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В том числе по годам</w:t>
            </w:r>
          </w:p>
        </w:tc>
        <w:tc>
          <w:tcPr>
            <w:tcW w:w="1545" w:type="dxa"/>
            <w:vMerge w:val="restart"/>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2021-2025 гг., всего</w:t>
            </w:r>
          </w:p>
        </w:tc>
      </w:tr>
      <w:tr w:rsidR="00900C2F" w:rsidRPr="00F24006" w:rsidTr="00900C2F">
        <w:trPr>
          <w:trHeight w:val="120"/>
          <w:jc w:val="center"/>
        </w:trPr>
        <w:tc>
          <w:tcPr>
            <w:tcW w:w="5097" w:type="dxa"/>
            <w:vMerge/>
            <w:hideMark/>
          </w:tcPr>
          <w:p w:rsidR="00900C2F" w:rsidRPr="00F24006" w:rsidRDefault="00900C2F" w:rsidP="00900C2F">
            <w:pPr>
              <w:contextualSpacing/>
              <w:jc w:val="center"/>
              <w:rPr>
                <w:rFonts w:ascii="Times New Roman" w:eastAsia="Calibri" w:hAnsi="Times New Roman"/>
                <w:sz w:val="24"/>
                <w:szCs w:val="24"/>
              </w:rPr>
            </w:pPr>
          </w:p>
        </w:tc>
        <w:tc>
          <w:tcPr>
            <w:tcW w:w="1357" w:type="dxa"/>
            <w:vMerge/>
            <w:hideMark/>
          </w:tcPr>
          <w:p w:rsidR="00900C2F" w:rsidRPr="00F24006" w:rsidRDefault="00900C2F" w:rsidP="00900C2F">
            <w:pPr>
              <w:contextualSpacing/>
              <w:jc w:val="center"/>
              <w:rPr>
                <w:rFonts w:ascii="Times New Roman" w:eastAsia="Calibri" w:hAnsi="Times New Roman"/>
                <w:sz w:val="24"/>
                <w:szCs w:val="24"/>
              </w:rPr>
            </w:pPr>
          </w:p>
        </w:tc>
        <w:tc>
          <w:tcPr>
            <w:tcW w:w="1067"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факт</w:t>
            </w:r>
          </w:p>
        </w:tc>
        <w:tc>
          <w:tcPr>
            <w:tcW w:w="1108"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104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2022</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2023</w:t>
            </w:r>
          </w:p>
        </w:tc>
        <w:tc>
          <w:tcPr>
            <w:tcW w:w="96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2024</w:t>
            </w:r>
          </w:p>
        </w:tc>
        <w:tc>
          <w:tcPr>
            <w:tcW w:w="96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2025</w:t>
            </w:r>
          </w:p>
        </w:tc>
        <w:tc>
          <w:tcPr>
            <w:tcW w:w="1545" w:type="dxa"/>
            <w:vMerge/>
            <w:hideMark/>
          </w:tcPr>
          <w:p w:rsidR="00900C2F" w:rsidRPr="00F24006" w:rsidRDefault="00900C2F" w:rsidP="00900C2F">
            <w:pPr>
              <w:contextualSpacing/>
              <w:jc w:val="center"/>
              <w:rPr>
                <w:rFonts w:ascii="Times New Roman" w:eastAsia="Calibri" w:hAnsi="Times New Roman"/>
                <w:sz w:val="24"/>
                <w:szCs w:val="24"/>
              </w:rPr>
            </w:pPr>
          </w:p>
        </w:tc>
      </w:tr>
      <w:tr w:rsidR="00F24006" w:rsidRPr="00F24006" w:rsidTr="00900C2F">
        <w:trPr>
          <w:trHeight w:val="56"/>
          <w:jc w:val="center"/>
        </w:trPr>
        <w:tc>
          <w:tcPr>
            <w:tcW w:w="16092" w:type="dxa"/>
            <w:gridSpan w:val="11"/>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Подпрограмма 3 «Охрана и воспроизводство объектов животного мира»</w:t>
            </w:r>
          </w:p>
        </w:tc>
      </w:tr>
      <w:tr w:rsidR="00F24006" w:rsidRPr="00F24006" w:rsidTr="00900C2F">
        <w:trPr>
          <w:trHeight w:val="1137"/>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1. Доля видов охотничьих ресурсов, по которым ведется учет их численности в рамках госуда</w:t>
            </w:r>
            <w:r w:rsidRPr="00F24006">
              <w:rPr>
                <w:rFonts w:ascii="Times New Roman" w:eastAsia="Calibri" w:hAnsi="Times New Roman"/>
                <w:sz w:val="24"/>
                <w:szCs w:val="24"/>
              </w:rPr>
              <w:t>р</w:t>
            </w:r>
            <w:r w:rsidRPr="00F24006">
              <w:rPr>
                <w:rFonts w:ascii="Times New Roman" w:eastAsia="Calibri" w:hAnsi="Times New Roman"/>
                <w:sz w:val="24"/>
                <w:szCs w:val="24"/>
              </w:rPr>
              <w:t>ственного мониторинга охотничьих ресурсов и среды их обитания, в общем количестве видов охотничьих ресурсов, обитающих на террит</w:t>
            </w:r>
            <w:r w:rsidRPr="00F24006">
              <w:rPr>
                <w:rFonts w:ascii="Times New Roman" w:eastAsia="Calibri" w:hAnsi="Times New Roman"/>
                <w:sz w:val="24"/>
                <w:szCs w:val="24"/>
              </w:rPr>
              <w:t>о</w:t>
            </w:r>
            <w:r w:rsidRPr="00F24006">
              <w:rPr>
                <w:rFonts w:ascii="Times New Roman" w:eastAsia="Calibri" w:hAnsi="Times New Roman"/>
                <w:sz w:val="24"/>
                <w:szCs w:val="24"/>
              </w:rPr>
              <w:t>рии Республики Тыва</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35</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36</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36</w:t>
            </w:r>
          </w:p>
        </w:tc>
        <w:tc>
          <w:tcPr>
            <w:tcW w:w="986"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36</w:t>
            </w:r>
          </w:p>
        </w:tc>
        <w:tc>
          <w:tcPr>
            <w:tcW w:w="960"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37</w:t>
            </w:r>
          </w:p>
        </w:tc>
        <w:tc>
          <w:tcPr>
            <w:tcW w:w="960"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37</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1278"/>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2. Доля нарушений, выявленных при осущест</w:t>
            </w:r>
            <w:r w:rsidRPr="00F24006">
              <w:rPr>
                <w:rFonts w:ascii="Times New Roman" w:eastAsia="Calibri" w:hAnsi="Times New Roman"/>
                <w:sz w:val="24"/>
                <w:szCs w:val="24"/>
              </w:rPr>
              <w:t>в</w:t>
            </w:r>
            <w:r w:rsidRPr="00F24006">
              <w:rPr>
                <w:rFonts w:ascii="Times New Roman" w:eastAsia="Calibri" w:hAnsi="Times New Roman"/>
                <w:sz w:val="24"/>
                <w:szCs w:val="24"/>
              </w:rPr>
              <w:t>лении федерального государственного охо</w:t>
            </w:r>
            <w:r w:rsidRPr="00F24006">
              <w:rPr>
                <w:rFonts w:ascii="Times New Roman" w:eastAsia="Calibri" w:hAnsi="Times New Roman"/>
                <w:sz w:val="24"/>
                <w:szCs w:val="24"/>
              </w:rPr>
              <w:t>т</w:t>
            </w:r>
            <w:r w:rsidRPr="00F24006">
              <w:rPr>
                <w:rFonts w:ascii="Times New Roman" w:eastAsia="Calibri" w:hAnsi="Times New Roman"/>
                <w:sz w:val="24"/>
                <w:szCs w:val="24"/>
              </w:rPr>
              <w:t>ничьего надзора, по которым вынесены пост</w:t>
            </w:r>
            <w:r w:rsidRPr="00F24006">
              <w:rPr>
                <w:rFonts w:ascii="Times New Roman" w:eastAsia="Calibri" w:hAnsi="Times New Roman"/>
                <w:sz w:val="24"/>
                <w:szCs w:val="24"/>
              </w:rPr>
              <w:t>а</w:t>
            </w:r>
            <w:r w:rsidRPr="00F24006">
              <w:rPr>
                <w:rFonts w:ascii="Times New Roman" w:eastAsia="Calibri" w:hAnsi="Times New Roman"/>
                <w:sz w:val="24"/>
                <w:szCs w:val="24"/>
              </w:rPr>
              <w:t>новления о привлечении к административной ответственности, к общему количеству выя</w:t>
            </w:r>
            <w:r w:rsidRPr="00F24006">
              <w:rPr>
                <w:rFonts w:ascii="Times New Roman" w:eastAsia="Calibri" w:hAnsi="Times New Roman"/>
                <w:sz w:val="24"/>
                <w:szCs w:val="24"/>
              </w:rPr>
              <w:t>в</w:t>
            </w:r>
            <w:r w:rsidRPr="00F24006">
              <w:rPr>
                <w:rFonts w:ascii="Times New Roman" w:eastAsia="Calibri" w:hAnsi="Times New Roman"/>
                <w:sz w:val="24"/>
                <w:szCs w:val="24"/>
              </w:rPr>
              <w:t>ленных нарушений</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89</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80</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81</w:t>
            </w:r>
          </w:p>
        </w:tc>
        <w:tc>
          <w:tcPr>
            <w:tcW w:w="986"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81</w:t>
            </w:r>
          </w:p>
        </w:tc>
        <w:tc>
          <w:tcPr>
            <w:tcW w:w="960"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82</w:t>
            </w:r>
          </w:p>
        </w:tc>
        <w:tc>
          <w:tcPr>
            <w:tcW w:w="960"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82</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735"/>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3. Индекс численности волка (соотношение численности волка по окончании охотничьего сезона в текущем году к его численности по окончании охотничьего сезона 2019/20 года)</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98</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95</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91</w:t>
            </w:r>
          </w:p>
        </w:tc>
        <w:tc>
          <w:tcPr>
            <w:tcW w:w="986"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91</w:t>
            </w:r>
          </w:p>
        </w:tc>
        <w:tc>
          <w:tcPr>
            <w:tcW w:w="960"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92</w:t>
            </w:r>
          </w:p>
        </w:tc>
        <w:tc>
          <w:tcPr>
            <w:tcW w:w="960"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92</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1318"/>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4. Индекс численности охотничьих ресурсов в охотничьих угодьях (соотношение численности охотничьих ресурсов по окончании охотничьего сезона в текущем году к их численности по окончании охотничьего сезона 2019/20 года) по видам:</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105</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86"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121"/>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4.1. лось</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105</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r>
      <w:tr w:rsidR="00F24006" w:rsidRPr="00F24006" w:rsidTr="00900C2F">
        <w:trPr>
          <w:trHeight w:val="58"/>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4.2. кабан</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105</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r>
      <w:tr w:rsidR="00F24006" w:rsidRPr="00F24006" w:rsidTr="00900C2F">
        <w:trPr>
          <w:trHeight w:val="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4.3. косуля</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105</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r>
      <w:tr w:rsidR="00F24006" w:rsidRPr="00F24006" w:rsidTr="00900C2F">
        <w:trPr>
          <w:trHeight w:val="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4.4. благородный олень</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105</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r>
      <w:tr w:rsidR="00F24006" w:rsidRPr="00F24006" w:rsidTr="00900C2F">
        <w:trPr>
          <w:trHeight w:val="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4.5. сибирский горный козел</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105</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r>
      <w:tr w:rsidR="00F24006" w:rsidRPr="00F24006" w:rsidTr="00900C2F">
        <w:trPr>
          <w:trHeight w:val="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4.6. соболь</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103</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105</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102</w:t>
            </w:r>
          </w:p>
        </w:tc>
      </w:tr>
    </w:tbl>
    <w:p w:rsidR="00900C2F" w:rsidRDefault="00900C2F"/>
    <w:p w:rsidR="00900C2F" w:rsidRDefault="00900C2F"/>
    <w:tbl>
      <w:tblPr>
        <w:tblStyle w:val="a5"/>
        <w:tblW w:w="16092" w:type="dxa"/>
        <w:jc w:val="center"/>
        <w:tblInd w:w="-973" w:type="dxa"/>
        <w:tblCellMar>
          <w:left w:w="57" w:type="dxa"/>
          <w:right w:w="57" w:type="dxa"/>
        </w:tblCellMar>
        <w:tblLook w:val="04A0"/>
      </w:tblPr>
      <w:tblGrid>
        <w:gridCol w:w="5097"/>
        <w:gridCol w:w="1357"/>
        <w:gridCol w:w="1067"/>
        <w:gridCol w:w="986"/>
        <w:gridCol w:w="1108"/>
        <w:gridCol w:w="1040"/>
        <w:gridCol w:w="986"/>
        <w:gridCol w:w="986"/>
        <w:gridCol w:w="960"/>
        <w:gridCol w:w="960"/>
        <w:gridCol w:w="1545"/>
      </w:tblGrid>
      <w:tr w:rsidR="00900C2F" w:rsidRPr="00F24006" w:rsidTr="00900C2F">
        <w:trPr>
          <w:trHeight w:val="226"/>
          <w:jc w:val="center"/>
        </w:trPr>
        <w:tc>
          <w:tcPr>
            <w:tcW w:w="5097" w:type="dxa"/>
            <w:vMerge w:val="restart"/>
            <w:hideMark/>
          </w:tcPr>
          <w:p w:rsidR="001A5866" w:rsidRDefault="001A5866" w:rsidP="001A5866">
            <w:pPr>
              <w:contextualSpacing/>
              <w:jc w:val="center"/>
              <w:rPr>
                <w:rFonts w:ascii="Times New Roman" w:eastAsia="Calibri" w:hAnsi="Times New Roman"/>
                <w:sz w:val="24"/>
                <w:szCs w:val="24"/>
              </w:rPr>
            </w:pPr>
            <w:r>
              <w:rPr>
                <w:rFonts w:ascii="Times New Roman" w:eastAsia="Calibri" w:hAnsi="Times New Roman"/>
                <w:sz w:val="24"/>
                <w:szCs w:val="24"/>
              </w:rPr>
              <w:t xml:space="preserve">Наименование </w:t>
            </w:r>
            <w:proofErr w:type="gramStart"/>
            <w:r>
              <w:rPr>
                <w:rFonts w:ascii="Times New Roman" w:eastAsia="Calibri" w:hAnsi="Times New Roman"/>
                <w:sz w:val="24"/>
                <w:szCs w:val="24"/>
              </w:rPr>
              <w:t>целевого</w:t>
            </w:r>
            <w:proofErr w:type="gramEnd"/>
            <w:r w:rsidRPr="00F24006">
              <w:rPr>
                <w:rFonts w:ascii="Times New Roman" w:eastAsia="Calibri" w:hAnsi="Times New Roman"/>
                <w:sz w:val="24"/>
                <w:szCs w:val="24"/>
              </w:rPr>
              <w:t xml:space="preserve"> </w:t>
            </w:r>
          </w:p>
          <w:p w:rsidR="00900C2F" w:rsidRPr="00F24006" w:rsidRDefault="001A5866" w:rsidP="001A5866">
            <w:pPr>
              <w:contextualSpacing/>
              <w:jc w:val="center"/>
              <w:rPr>
                <w:rFonts w:ascii="Times New Roman" w:eastAsia="Calibri" w:hAnsi="Times New Roman"/>
                <w:sz w:val="24"/>
                <w:szCs w:val="24"/>
              </w:rPr>
            </w:pPr>
            <w:r w:rsidRPr="00F24006">
              <w:rPr>
                <w:rFonts w:ascii="Times New Roman" w:eastAsia="Calibri" w:hAnsi="Times New Roman"/>
                <w:sz w:val="24"/>
                <w:szCs w:val="24"/>
              </w:rPr>
              <w:t>показател</w:t>
            </w:r>
            <w:r>
              <w:rPr>
                <w:rFonts w:ascii="Times New Roman" w:eastAsia="Calibri" w:hAnsi="Times New Roman"/>
                <w:sz w:val="24"/>
                <w:szCs w:val="24"/>
              </w:rPr>
              <w:t>я (индикатора)</w:t>
            </w:r>
          </w:p>
        </w:tc>
        <w:tc>
          <w:tcPr>
            <w:tcW w:w="1357" w:type="dxa"/>
            <w:vMerge w:val="restart"/>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 xml:space="preserve">Единица </w:t>
            </w:r>
          </w:p>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измерения</w:t>
            </w:r>
          </w:p>
        </w:tc>
        <w:tc>
          <w:tcPr>
            <w:tcW w:w="2053" w:type="dxa"/>
            <w:gridSpan w:val="2"/>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2019</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1108"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2020</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4932" w:type="dxa"/>
            <w:gridSpan w:val="5"/>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В том числе по годам</w:t>
            </w:r>
          </w:p>
        </w:tc>
        <w:tc>
          <w:tcPr>
            <w:tcW w:w="1545" w:type="dxa"/>
            <w:vMerge w:val="restart"/>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2021-2025 гг., всего</w:t>
            </w:r>
          </w:p>
        </w:tc>
      </w:tr>
      <w:tr w:rsidR="00900C2F" w:rsidRPr="00F24006" w:rsidTr="00900C2F">
        <w:trPr>
          <w:trHeight w:val="120"/>
          <w:jc w:val="center"/>
        </w:trPr>
        <w:tc>
          <w:tcPr>
            <w:tcW w:w="5097" w:type="dxa"/>
            <w:vMerge/>
            <w:hideMark/>
          </w:tcPr>
          <w:p w:rsidR="00900C2F" w:rsidRPr="00F24006" w:rsidRDefault="00900C2F" w:rsidP="00900C2F">
            <w:pPr>
              <w:contextualSpacing/>
              <w:jc w:val="center"/>
              <w:rPr>
                <w:rFonts w:ascii="Times New Roman" w:eastAsia="Calibri" w:hAnsi="Times New Roman"/>
                <w:sz w:val="24"/>
                <w:szCs w:val="24"/>
              </w:rPr>
            </w:pPr>
          </w:p>
        </w:tc>
        <w:tc>
          <w:tcPr>
            <w:tcW w:w="1357" w:type="dxa"/>
            <w:vMerge/>
            <w:hideMark/>
          </w:tcPr>
          <w:p w:rsidR="00900C2F" w:rsidRPr="00F24006" w:rsidRDefault="00900C2F" w:rsidP="00900C2F">
            <w:pPr>
              <w:contextualSpacing/>
              <w:jc w:val="center"/>
              <w:rPr>
                <w:rFonts w:ascii="Times New Roman" w:eastAsia="Calibri" w:hAnsi="Times New Roman"/>
                <w:sz w:val="24"/>
                <w:szCs w:val="24"/>
              </w:rPr>
            </w:pPr>
          </w:p>
        </w:tc>
        <w:tc>
          <w:tcPr>
            <w:tcW w:w="1067"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факт</w:t>
            </w:r>
          </w:p>
        </w:tc>
        <w:tc>
          <w:tcPr>
            <w:tcW w:w="1108"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104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2022</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2023</w:t>
            </w:r>
          </w:p>
        </w:tc>
        <w:tc>
          <w:tcPr>
            <w:tcW w:w="96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2024</w:t>
            </w:r>
          </w:p>
        </w:tc>
        <w:tc>
          <w:tcPr>
            <w:tcW w:w="96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2025</w:t>
            </w:r>
          </w:p>
        </w:tc>
        <w:tc>
          <w:tcPr>
            <w:tcW w:w="1545" w:type="dxa"/>
            <w:vMerge/>
            <w:hideMark/>
          </w:tcPr>
          <w:p w:rsidR="00900C2F" w:rsidRPr="00F24006" w:rsidRDefault="00900C2F" w:rsidP="00900C2F">
            <w:pPr>
              <w:contextualSpacing/>
              <w:jc w:val="center"/>
              <w:rPr>
                <w:rFonts w:ascii="Times New Roman" w:eastAsia="Calibri" w:hAnsi="Times New Roman"/>
                <w:sz w:val="24"/>
                <w:szCs w:val="24"/>
              </w:rPr>
            </w:pPr>
          </w:p>
        </w:tc>
      </w:tr>
      <w:tr w:rsidR="00F24006" w:rsidRPr="00F24006" w:rsidTr="00900C2F">
        <w:trPr>
          <w:trHeight w:val="812"/>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5. Соотношение фактической добычи охо</w:t>
            </w:r>
            <w:r w:rsidRPr="00F24006">
              <w:rPr>
                <w:rFonts w:ascii="Times New Roman" w:eastAsia="Calibri" w:hAnsi="Times New Roman"/>
                <w:sz w:val="24"/>
                <w:szCs w:val="24"/>
              </w:rPr>
              <w:t>т</w:t>
            </w:r>
            <w:r w:rsidRPr="00F24006">
              <w:rPr>
                <w:rFonts w:ascii="Times New Roman" w:eastAsia="Calibri" w:hAnsi="Times New Roman"/>
                <w:sz w:val="24"/>
                <w:szCs w:val="24"/>
              </w:rPr>
              <w:t>ничьих ресурсов к установленным лимитам д</w:t>
            </w:r>
            <w:r w:rsidRPr="00F24006">
              <w:rPr>
                <w:rFonts w:ascii="Times New Roman" w:eastAsia="Calibri" w:hAnsi="Times New Roman"/>
                <w:sz w:val="24"/>
                <w:szCs w:val="24"/>
              </w:rPr>
              <w:t>о</w:t>
            </w:r>
            <w:r w:rsidRPr="00F24006">
              <w:rPr>
                <w:rFonts w:ascii="Times New Roman" w:eastAsia="Calibri" w:hAnsi="Times New Roman"/>
                <w:sz w:val="24"/>
                <w:szCs w:val="24"/>
              </w:rPr>
              <w:t>бычи по видам:</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от 40 до 84</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от 40 до 84</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от 40 до 84</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от 40 до 84</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от 40 до 84</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от 40 до 84</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от 40 до 84</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от 40 до 84</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от 40 до 84</w:t>
            </w:r>
          </w:p>
        </w:tc>
      </w:tr>
      <w:tr w:rsidR="00F24006" w:rsidRPr="00F24006" w:rsidTr="00900C2F">
        <w:trPr>
          <w:trHeight w:val="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5.1. лось</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40</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40</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40</w:t>
            </w:r>
          </w:p>
        </w:tc>
      </w:tr>
      <w:tr w:rsidR="00F24006" w:rsidRPr="00F24006" w:rsidTr="00900C2F">
        <w:trPr>
          <w:trHeight w:val="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5.2. кабан</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62</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47</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48</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48</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48</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48</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48</w:t>
            </w:r>
          </w:p>
        </w:tc>
      </w:tr>
      <w:tr w:rsidR="00F24006" w:rsidRPr="00F24006" w:rsidTr="00900C2F">
        <w:trPr>
          <w:trHeight w:val="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5.3. косуля</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73</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61</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62</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62</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62</w:t>
            </w:r>
          </w:p>
        </w:tc>
      </w:tr>
      <w:tr w:rsidR="00F24006" w:rsidRPr="00F24006" w:rsidTr="00900C2F">
        <w:trPr>
          <w:trHeight w:val="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5.4. благородный олень</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48</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50</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48</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51</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51</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51</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51</w:t>
            </w:r>
          </w:p>
        </w:tc>
      </w:tr>
      <w:tr w:rsidR="00F24006" w:rsidRPr="00F24006" w:rsidTr="00900C2F">
        <w:trPr>
          <w:trHeight w:val="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5.5. сибирский горный козел</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49</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45</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46</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47</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47</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47</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47</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47</w:t>
            </w:r>
          </w:p>
        </w:tc>
      </w:tr>
      <w:tr w:rsidR="00F24006" w:rsidRPr="00F24006" w:rsidTr="00900C2F">
        <w:trPr>
          <w:trHeight w:val="56"/>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5.6. соболь</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84</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86</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84</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84</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85</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85</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85</w:t>
            </w:r>
          </w:p>
        </w:tc>
        <w:tc>
          <w:tcPr>
            <w:tcW w:w="1545"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85</w:t>
            </w:r>
          </w:p>
        </w:tc>
      </w:tr>
      <w:tr w:rsidR="00F24006" w:rsidRPr="00F24006" w:rsidTr="00900C2F">
        <w:trPr>
          <w:trHeight w:val="112"/>
          <w:jc w:val="center"/>
        </w:trPr>
        <w:tc>
          <w:tcPr>
            <w:tcW w:w="16092" w:type="dxa"/>
            <w:gridSpan w:val="11"/>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Подпрограмма 4 «Охрана окружающей среды»</w:t>
            </w:r>
          </w:p>
        </w:tc>
      </w:tr>
      <w:tr w:rsidR="00F24006" w:rsidRPr="00F24006" w:rsidTr="00900C2F">
        <w:trPr>
          <w:trHeight w:val="100"/>
          <w:jc w:val="center"/>
        </w:trPr>
        <w:tc>
          <w:tcPr>
            <w:tcW w:w="5097" w:type="dxa"/>
            <w:hideMark/>
          </w:tcPr>
          <w:p w:rsidR="00F24006" w:rsidRPr="00F24006" w:rsidRDefault="00F24006" w:rsidP="00F24006">
            <w:pPr>
              <w:contextualSpacing/>
              <w:rPr>
                <w:rFonts w:ascii="Times New Roman" w:eastAsia="Calibri" w:hAnsi="Times New Roman"/>
                <w:sz w:val="24"/>
                <w:szCs w:val="24"/>
              </w:rPr>
            </w:pPr>
            <w:r w:rsidRPr="00F24006">
              <w:rPr>
                <w:rFonts w:ascii="Times New Roman" w:eastAsia="Calibri" w:hAnsi="Times New Roman"/>
                <w:sz w:val="24"/>
                <w:szCs w:val="24"/>
              </w:rPr>
              <w:t>1. Качество окружающей среды, в том числе:</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100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50</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52,21</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52,3</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54</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58</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65</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657"/>
          <w:jc w:val="center"/>
        </w:trPr>
        <w:tc>
          <w:tcPr>
            <w:tcW w:w="5097" w:type="dxa"/>
            <w:hideMark/>
          </w:tcPr>
          <w:p w:rsidR="00F24006" w:rsidRPr="00F24006" w:rsidRDefault="00F24006" w:rsidP="001A5866">
            <w:pPr>
              <w:contextualSpacing/>
              <w:rPr>
                <w:rFonts w:ascii="Times New Roman" w:eastAsia="Calibri" w:hAnsi="Times New Roman"/>
                <w:sz w:val="24"/>
                <w:szCs w:val="24"/>
              </w:rPr>
            </w:pPr>
            <w:r w:rsidRPr="00F24006">
              <w:rPr>
                <w:rFonts w:ascii="Times New Roman" w:eastAsia="Calibri" w:hAnsi="Times New Roman"/>
                <w:sz w:val="24"/>
                <w:szCs w:val="24"/>
              </w:rPr>
              <w:t>2. Количество проведенных аналитических и экспертных работ в рамках функционирования территориальной системы мониторинга окр</w:t>
            </w:r>
            <w:r w:rsidRPr="00F24006">
              <w:rPr>
                <w:rFonts w:ascii="Times New Roman" w:eastAsia="Calibri" w:hAnsi="Times New Roman"/>
                <w:sz w:val="24"/>
                <w:szCs w:val="24"/>
              </w:rPr>
              <w:t>у</w:t>
            </w:r>
            <w:r w:rsidRPr="00F24006">
              <w:rPr>
                <w:rFonts w:ascii="Times New Roman" w:eastAsia="Calibri" w:hAnsi="Times New Roman"/>
                <w:sz w:val="24"/>
                <w:szCs w:val="24"/>
              </w:rPr>
              <w:t xml:space="preserve">жающей среды </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количество</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w:t>
            </w:r>
          </w:p>
        </w:tc>
      </w:tr>
      <w:tr w:rsidR="00F24006" w:rsidRPr="00F24006" w:rsidTr="00900C2F">
        <w:trPr>
          <w:trHeight w:val="1333"/>
          <w:jc w:val="center"/>
        </w:trPr>
        <w:tc>
          <w:tcPr>
            <w:tcW w:w="5097" w:type="dxa"/>
            <w:hideMark/>
          </w:tcPr>
          <w:p w:rsidR="00F24006" w:rsidRPr="00F24006" w:rsidRDefault="00F24006" w:rsidP="001A5866">
            <w:pPr>
              <w:contextualSpacing/>
              <w:rPr>
                <w:rFonts w:ascii="Times New Roman" w:eastAsia="Calibri" w:hAnsi="Times New Roman"/>
                <w:sz w:val="24"/>
                <w:szCs w:val="24"/>
              </w:rPr>
            </w:pPr>
            <w:r w:rsidRPr="00F24006">
              <w:rPr>
                <w:rFonts w:ascii="Times New Roman" w:eastAsia="Calibri" w:hAnsi="Times New Roman"/>
                <w:sz w:val="24"/>
                <w:szCs w:val="24"/>
              </w:rPr>
              <w:t>3. Доля проверок, по итогам которых выявлены правонарушения природоохранного законод</w:t>
            </w:r>
            <w:r w:rsidRPr="00F24006">
              <w:rPr>
                <w:rFonts w:ascii="Times New Roman" w:eastAsia="Calibri" w:hAnsi="Times New Roman"/>
                <w:sz w:val="24"/>
                <w:szCs w:val="24"/>
              </w:rPr>
              <w:t>а</w:t>
            </w:r>
            <w:r w:rsidRPr="00F24006">
              <w:rPr>
                <w:rFonts w:ascii="Times New Roman" w:eastAsia="Calibri" w:hAnsi="Times New Roman"/>
                <w:sz w:val="24"/>
                <w:szCs w:val="24"/>
              </w:rPr>
              <w:t xml:space="preserve">тельства, от общего количества проведенных плановых и внеплановых проверок </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62</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50</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65</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75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50</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65</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706"/>
          <w:jc w:val="center"/>
        </w:trPr>
        <w:tc>
          <w:tcPr>
            <w:tcW w:w="5097" w:type="dxa"/>
            <w:hideMark/>
          </w:tcPr>
          <w:p w:rsidR="00F24006" w:rsidRPr="00F24006" w:rsidRDefault="00F24006" w:rsidP="001A5866">
            <w:pPr>
              <w:contextualSpacing/>
              <w:rPr>
                <w:rFonts w:ascii="Times New Roman" w:eastAsia="Calibri" w:hAnsi="Times New Roman"/>
                <w:sz w:val="24"/>
                <w:szCs w:val="24"/>
              </w:rPr>
            </w:pPr>
            <w:r w:rsidRPr="00F24006">
              <w:rPr>
                <w:rFonts w:ascii="Times New Roman" w:eastAsia="Calibri" w:hAnsi="Times New Roman"/>
                <w:sz w:val="24"/>
                <w:szCs w:val="24"/>
              </w:rPr>
              <w:t>4. Доля устраненных нарушений из числа выя</w:t>
            </w:r>
            <w:r w:rsidRPr="00F24006">
              <w:rPr>
                <w:rFonts w:ascii="Times New Roman" w:eastAsia="Calibri" w:hAnsi="Times New Roman"/>
                <w:sz w:val="24"/>
                <w:szCs w:val="24"/>
              </w:rPr>
              <w:t>в</w:t>
            </w:r>
            <w:r w:rsidRPr="00F24006">
              <w:rPr>
                <w:rFonts w:ascii="Times New Roman" w:eastAsia="Calibri" w:hAnsi="Times New Roman"/>
                <w:sz w:val="24"/>
                <w:szCs w:val="24"/>
              </w:rPr>
              <w:t>ленных нарушений в сфере охраны окружа</w:t>
            </w:r>
            <w:r w:rsidRPr="00F24006">
              <w:rPr>
                <w:rFonts w:ascii="Times New Roman" w:eastAsia="Calibri" w:hAnsi="Times New Roman"/>
                <w:sz w:val="24"/>
                <w:szCs w:val="24"/>
              </w:rPr>
              <w:t>ю</w:t>
            </w:r>
            <w:r w:rsidRPr="00F24006">
              <w:rPr>
                <w:rFonts w:ascii="Times New Roman" w:eastAsia="Calibri" w:hAnsi="Times New Roman"/>
                <w:sz w:val="24"/>
                <w:szCs w:val="24"/>
              </w:rPr>
              <w:t xml:space="preserve">щей среды и природопользования </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75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86</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80</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75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55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70</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86</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80</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453"/>
          <w:jc w:val="center"/>
        </w:trPr>
        <w:tc>
          <w:tcPr>
            <w:tcW w:w="5097" w:type="dxa"/>
            <w:hideMark/>
          </w:tcPr>
          <w:p w:rsidR="00F24006" w:rsidRPr="00F24006" w:rsidRDefault="00F24006" w:rsidP="001A5866">
            <w:pPr>
              <w:contextualSpacing/>
              <w:rPr>
                <w:rFonts w:ascii="Times New Roman" w:eastAsia="Calibri" w:hAnsi="Times New Roman"/>
                <w:sz w:val="24"/>
                <w:szCs w:val="24"/>
              </w:rPr>
            </w:pPr>
            <w:r w:rsidRPr="00F24006">
              <w:rPr>
                <w:rFonts w:ascii="Times New Roman" w:eastAsia="Calibri" w:hAnsi="Times New Roman"/>
                <w:sz w:val="24"/>
                <w:szCs w:val="24"/>
              </w:rPr>
              <w:t xml:space="preserve">5. </w:t>
            </w:r>
            <w:r w:rsidR="001A5866">
              <w:rPr>
                <w:rFonts w:ascii="Times New Roman" w:eastAsia="Calibri" w:hAnsi="Times New Roman"/>
                <w:sz w:val="24"/>
                <w:szCs w:val="24"/>
              </w:rPr>
              <w:t>К</w:t>
            </w:r>
            <w:r w:rsidRPr="00F24006">
              <w:rPr>
                <w:rFonts w:ascii="Times New Roman" w:eastAsia="Calibri" w:hAnsi="Times New Roman"/>
                <w:sz w:val="24"/>
                <w:szCs w:val="24"/>
              </w:rPr>
              <w:t>оличеств</w:t>
            </w:r>
            <w:r w:rsidR="001A5866">
              <w:rPr>
                <w:rFonts w:ascii="Times New Roman" w:eastAsia="Calibri" w:hAnsi="Times New Roman"/>
                <w:sz w:val="24"/>
                <w:szCs w:val="24"/>
              </w:rPr>
              <w:t>о</w:t>
            </w:r>
            <w:r w:rsidRPr="00F24006">
              <w:rPr>
                <w:rFonts w:ascii="Times New Roman" w:eastAsia="Calibri" w:hAnsi="Times New Roman"/>
                <w:sz w:val="24"/>
                <w:szCs w:val="24"/>
              </w:rPr>
              <w:t xml:space="preserve"> созданных особо охраняемых природных территорий регионального значения </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единиц</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w:t>
            </w:r>
          </w:p>
        </w:tc>
      </w:tr>
    </w:tbl>
    <w:p w:rsidR="00900C2F" w:rsidRDefault="00900C2F"/>
    <w:p w:rsidR="00900C2F" w:rsidRDefault="00900C2F"/>
    <w:p w:rsidR="00900C2F" w:rsidRDefault="00900C2F"/>
    <w:p w:rsidR="001A5866" w:rsidRDefault="001A5866"/>
    <w:p w:rsidR="001A5866" w:rsidRDefault="001A5866"/>
    <w:tbl>
      <w:tblPr>
        <w:tblStyle w:val="a5"/>
        <w:tblW w:w="16092" w:type="dxa"/>
        <w:jc w:val="center"/>
        <w:tblInd w:w="-973" w:type="dxa"/>
        <w:tblCellMar>
          <w:left w:w="57" w:type="dxa"/>
          <w:right w:w="57" w:type="dxa"/>
        </w:tblCellMar>
        <w:tblLook w:val="04A0"/>
      </w:tblPr>
      <w:tblGrid>
        <w:gridCol w:w="5097"/>
        <w:gridCol w:w="1357"/>
        <w:gridCol w:w="1067"/>
        <w:gridCol w:w="986"/>
        <w:gridCol w:w="1108"/>
        <w:gridCol w:w="1040"/>
        <w:gridCol w:w="986"/>
        <w:gridCol w:w="986"/>
        <w:gridCol w:w="960"/>
        <w:gridCol w:w="960"/>
        <w:gridCol w:w="1545"/>
      </w:tblGrid>
      <w:tr w:rsidR="00900C2F" w:rsidRPr="00F24006" w:rsidTr="00900C2F">
        <w:trPr>
          <w:trHeight w:val="226"/>
          <w:jc w:val="center"/>
        </w:trPr>
        <w:tc>
          <w:tcPr>
            <w:tcW w:w="5097" w:type="dxa"/>
            <w:vMerge w:val="restart"/>
            <w:hideMark/>
          </w:tcPr>
          <w:p w:rsidR="001A5866" w:rsidRDefault="001A5866" w:rsidP="001A5866">
            <w:pPr>
              <w:contextualSpacing/>
              <w:jc w:val="center"/>
              <w:rPr>
                <w:rFonts w:ascii="Times New Roman" w:eastAsia="Calibri" w:hAnsi="Times New Roman"/>
                <w:sz w:val="24"/>
                <w:szCs w:val="24"/>
              </w:rPr>
            </w:pPr>
            <w:r>
              <w:rPr>
                <w:rFonts w:ascii="Times New Roman" w:eastAsia="Calibri" w:hAnsi="Times New Roman"/>
                <w:sz w:val="24"/>
                <w:szCs w:val="24"/>
              </w:rPr>
              <w:t xml:space="preserve">Наименование </w:t>
            </w:r>
            <w:proofErr w:type="gramStart"/>
            <w:r>
              <w:rPr>
                <w:rFonts w:ascii="Times New Roman" w:eastAsia="Calibri" w:hAnsi="Times New Roman"/>
                <w:sz w:val="24"/>
                <w:szCs w:val="24"/>
              </w:rPr>
              <w:t>целевого</w:t>
            </w:r>
            <w:proofErr w:type="gramEnd"/>
            <w:r w:rsidRPr="00F24006">
              <w:rPr>
                <w:rFonts w:ascii="Times New Roman" w:eastAsia="Calibri" w:hAnsi="Times New Roman"/>
                <w:sz w:val="24"/>
                <w:szCs w:val="24"/>
              </w:rPr>
              <w:t xml:space="preserve"> </w:t>
            </w:r>
          </w:p>
          <w:p w:rsidR="00900C2F" w:rsidRPr="00F24006" w:rsidRDefault="001A5866" w:rsidP="001A5866">
            <w:pPr>
              <w:contextualSpacing/>
              <w:jc w:val="center"/>
              <w:rPr>
                <w:rFonts w:ascii="Times New Roman" w:eastAsia="Calibri" w:hAnsi="Times New Roman"/>
                <w:sz w:val="24"/>
                <w:szCs w:val="24"/>
              </w:rPr>
            </w:pPr>
            <w:r w:rsidRPr="00F24006">
              <w:rPr>
                <w:rFonts w:ascii="Times New Roman" w:eastAsia="Calibri" w:hAnsi="Times New Roman"/>
                <w:sz w:val="24"/>
                <w:szCs w:val="24"/>
              </w:rPr>
              <w:t>показател</w:t>
            </w:r>
            <w:r>
              <w:rPr>
                <w:rFonts w:ascii="Times New Roman" w:eastAsia="Calibri" w:hAnsi="Times New Roman"/>
                <w:sz w:val="24"/>
                <w:szCs w:val="24"/>
              </w:rPr>
              <w:t>я (индикатора)</w:t>
            </w:r>
          </w:p>
        </w:tc>
        <w:tc>
          <w:tcPr>
            <w:tcW w:w="1357" w:type="dxa"/>
            <w:vMerge w:val="restart"/>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 xml:space="preserve">Единица </w:t>
            </w:r>
          </w:p>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измерения</w:t>
            </w:r>
          </w:p>
        </w:tc>
        <w:tc>
          <w:tcPr>
            <w:tcW w:w="2053" w:type="dxa"/>
            <w:gridSpan w:val="2"/>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2019</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1108"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2020</w:t>
            </w:r>
            <w:r w:rsidR="000C667C">
              <w:rPr>
                <w:rFonts w:ascii="Times New Roman" w:eastAsia="Calibri" w:hAnsi="Times New Roman"/>
                <w:sz w:val="24"/>
                <w:szCs w:val="24"/>
              </w:rPr>
              <w:t xml:space="preserve"> </w:t>
            </w:r>
            <w:r w:rsidRPr="00F24006">
              <w:rPr>
                <w:rFonts w:ascii="Times New Roman" w:eastAsia="Calibri" w:hAnsi="Times New Roman"/>
                <w:sz w:val="24"/>
                <w:szCs w:val="24"/>
              </w:rPr>
              <w:t>г.</w:t>
            </w:r>
          </w:p>
        </w:tc>
        <w:tc>
          <w:tcPr>
            <w:tcW w:w="4932" w:type="dxa"/>
            <w:gridSpan w:val="5"/>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В том числе по годам</w:t>
            </w:r>
          </w:p>
        </w:tc>
        <w:tc>
          <w:tcPr>
            <w:tcW w:w="1545" w:type="dxa"/>
            <w:vMerge w:val="restart"/>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2021-2025 гг., всего</w:t>
            </w:r>
          </w:p>
        </w:tc>
      </w:tr>
      <w:tr w:rsidR="00900C2F" w:rsidRPr="00F24006" w:rsidTr="00900C2F">
        <w:trPr>
          <w:trHeight w:val="120"/>
          <w:jc w:val="center"/>
        </w:trPr>
        <w:tc>
          <w:tcPr>
            <w:tcW w:w="5097" w:type="dxa"/>
            <w:vMerge/>
            <w:hideMark/>
          </w:tcPr>
          <w:p w:rsidR="00900C2F" w:rsidRPr="00F24006" w:rsidRDefault="00900C2F" w:rsidP="00900C2F">
            <w:pPr>
              <w:contextualSpacing/>
              <w:jc w:val="center"/>
              <w:rPr>
                <w:rFonts w:ascii="Times New Roman" w:eastAsia="Calibri" w:hAnsi="Times New Roman"/>
                <w:sz w:val="24"/>
                <w:szCs w:val="24"/>
              </w:rPr>
            </w:pPr>
          </w:p>
        </w:tc>
        <w:tc>
          <w:tcPr>
            <w:tcW w:w="1357" w:type="dxa"/>
            <w:vMerge/>
            <w:hideMark/>
          </w:tcPr>
          <w:p w:rsidR="00900C2F" w:rsidRPr="00F24006" w:rsidRDefault="00900C2F" w:rsidP="00900C2F">
            <w:pPr>
              <w:contextualSpacing/>
              <w:jc w:val="center"/>
              <w:rPr>
                <w:rFonts w:ascii="Times New Roman" w:eastAsia="Calibri" w:hAnsi="Times New Roman"/>
                <w:sz w:val="24"/>
                <w:szCs w:val="24"/>
              </w:rPr>
            </w:pPr>
          </w:p>
        </w:tc>
        <w:tc>
          <w:tcPr>
            <w:tcW w:w="1067"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факт</w:t>
            </w:r>
          </w:p>
        </w:tc>
        <w:tc>
          <w:tcPr>
            <w:tcW w:w="1108"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план</w:t>
            </w:r>
          </w:p>
        </w:tc>
        <w:tc>
          <w:tcPr>
            <w:tcW w:w="104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2021</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2022</w:t>
            </w:r>
          </w:p>
        </w:tc>
        <w:tc>
          <w:tcPr>
            <w:tcW w:w="986"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2023</w:t>
            </w:r>
          </w:p>
        </w:tc>
        <w:tc>
          <w:tcPr>
            <w:tcW w:w="96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2024</w:t>
            </w:r>
          </w:p>
        </w:tc>
        <w:tc>
          <w:tcPr>
            <w:tcW w:w="960" w:type="dxa"/>
            <w:hideMark/>
          </w:tcPr>
          <w:p w:rsidR="00900C2F" w:rsidRPr="00F24006" w:rsidRDefault="00900C2F" w:rsidP="00900C2F">
            <w:pPr>
              <w:contextualSpacing/>
              <w:jc w:val="center"/>
              <w:rPr>
                <w:rFonts w:ascii="Times New Roman" w:eastAsia="Calibri" w:hAnsi="Times New Roman"/>
                <w:sz w:val="24"/>
                <w:szCs w:val="24"/>
              </w:rPr>
            </w:pPr>
            <w:r w:rsidRPr="00F24006">
              <w:rPr>
                <w:rFonts w:ascii="Times New Roman" w:eastAsia="Calibri" w:hAnsi="Times New Roman"/>
                <w:sz w:val="24"/>
                <w:szCs w:val="24"/>
              </w:rPr>
              <w:t>2025</w:t>
            </w:r>
          </w:p>
        </w:tc>
        <w:tc>
          <w:tcPr>
            <w:tcW w:w="1545" w:type="dxa"/>
            <w:vMerge/>
            <w:hideMark/>
          </w:tcPr>
          <w:p w:rsidR="00900C2F" w:rsidRPr="00F24006" w:rsidRDefault="00900C2F" w:rsidP="00900C2F">
            <w:pPr>
              <w:contextualSpacing/>
              <w:jc w:val="center"/>
              <w:rPr>
                <w:rFonts w:ascii="Times New Roman" w:eastAsia="Calibri" w:hAnsi="Times New Roman"/>
                <w:sz w:val="24"/>
                <w:szCs w:val="24"/>
              </w:rPr>
            </w:pPr>
          </w:p>
        </w:tc>
      </w:tr>
      <w:tr w:rsidR="00F24006" w:rsidRPr="00F24006" w:rsidTr="00900C2F">
        <w:trPr>
          <w:trHeight w:val="1278"/>
          <w:jc w:val="center"/>
        </w:trPr>
        <w:tc>
          <w:tcPr>
            <w:tcW w:w="5097" w:type="dxa"/>
            <w:hideMark/>
          </w:tcPr>
          <w:p w:rsidR="00F24006" w:rsidRPr="00F24006" w:rsidRDefault="00F24006" w:rsidP="001A5866">
            <w:pPr>
              <w:contextualSpacing/>
              <w:rPr>
                <w:rFonts w:ascii="Times New Roman" w:eastAsia="Calibri" w:hAnsi="Times New Roman"/>
                <w:sz w:val="24"/>
                <w:szCs w:val="24"/>
              </w:rPr>
            </w:pPr>
            <w:r w:rsidRPr="00F24006">
              <w:rPr>
                <w:rFonts w:ascii="Times New Roman" w:eastAsia="Calibri" w:hAnsi="Times New Roman"/>
                <w:sz w:val="24"/>
                <w:szCs w:val="24"/>
              </w:rPr>
              <w:t xml:space="preserve">6. </w:t>
            </w:r>
            <w:r w:rsidR="001A5866">
              <w:rPr>
                <w:rFonts w:ascii="Times New Roman" w:eastAsia="Calibri" w:hAnsi="Times New Roman"/>
                <w:sz w:val="24"/>
                <w:szCs w:val="24"/>
              </w:rPr>
              <w:t>Доля</w:t>
            </w:r>
            <w:r w:rsidRPr="00F24006">
              <w:rPr>
                <w:rFonts w:ascii="Times New Roman" w:eastAsia="Calibri" w:hAnsi="Times New Roman"/>
                <w:sz w:val="24"/>
                <w:szCs w:val="24"/>
              </w:rPr>
              <w:t xml:space="preserve"> контрольных мероприятий по соблюд</w:t>
            </w:r>
            <w:r w:rsidRPr="00F24006">
              <w:rPr>
                <w:rFonts w:ascii="Times New Roman" w:eastAsia="Calibri" w:hAnsi="Times New Roman"/>
                <w:sz w:val="24"/>
                <w:szCs w:val="24"/>
              </w:rPr>
              <w:t>е</w:t>
            </w:r>
            <w:r w:rsidRPr="00F24006">
              <w:rPr>
                <w:rFonts w:ascii="Times New Roman" w:eastAsia="Calibri" w:hAnsi="Times New Roman"/>
                <w:sz w:val="24"/>
                <w:szCs w:val="24"/>
              </w:rPr>
              <w:t xml:space="preserve">нию режима </w:t>
            </w:r>
            <w:r w:rsidR="001A5866" w:rsidRPr="00F24006">
              <w:rPr>
                <w:rFonts w:ascii="Times New Roman" w:eastAsia="Calibri" w:hAnsi="Times New Roman"/>
                <w:sz w:val="24"/>
                <w:szCs w:val="24"/>
              </w:rPr>
              <w:t>особо охраняемых природных те</w:t>
            </w:r>
            <w:r w:rsidR="001A5866" w:rsidRPr="00F24006">
              <w:rPr>
                <w:rFonts w:ascii="Times New Roman" w:eastAsia="Calibri" w:hAnsi="Times New Roman"/>
                <w:sz w:val="24"/>
                <w:szCs w:val="24"/>
              </w:rPr>
              <w:t>р</w:t>
            </w:r>
            <w:r w:rsidR="001A5866" w:rsidRPr="00F24006">
              <w:rPr>
                <w:rFonts w:ascii="Times New Roman" w:eastAsia="Calibri" w:hAnsi="Times New Roman"/>
                <w:sz w:val="24"/>
                <w:szCs w:val="24"/>
              </w:rPr>
              <w:t xml:space="preserve">риторий </w:t>
            </w:r>
            <w:r w:rsidRPr="00F24006">
              <w:rPr>
                <w:rFonts w:ascii="Times New Roman" w:eastAsia="Calibri" w:hAnsi="Times New Roman"/>
                <w:sz w:val="24"/>
                <w:szCs w:val="24"/>
              </w:rPr>
              <w:t>в общем количестве контрольных м</w:t>
            </w:r>
            <w:r w:rsidRPr="00F24006">
              <w:rPr>
                <w:rFonts w:ascii="Times New Roman" w:eastAsia="Calibri" w:hAnsi="Times New Roman"/>
                <w:sz w:val="24"/>
                <w:szCs w:val="24"/>
              </w:rPr>
              <w:t>е</w:t>
            </w:r>
            <w:r w:rsidRPr="00F24006">
              <w:rPr>
                <w:rFonts w:ascii="Times New Roman" w:eastAsia="Calibri" w:hAnsi="Times New Roman"/>
                <w:sz w:val="24"/>
                <w:szCs w:val="24"/>
              </w:rPr>
              <w:t>роприятий в области охраны окружающей ср</w:t>
            </w:r>
            <w:r w:rsidRPr="00F24006">
              <w:rPr>
                <w:rFonts w:ascii="Times New Roman" w:eastAsia="Calibri" w:hAnsi="Times New Roman"/>
                <w:sz w:val="24"/>
                <w:szCs w:val="24"/>
              </w:rPr>
              <w:t>е</w:t>
            </w:r>
            <w:r w:rsidRPr="00F24006">
              <w:rPr>
                <w:rFonts w:ascii="Times New Roman" w:eastAsia="Calibri" w:hAnsi="Times New Roman"/>
                <w:sz w:val="24"/>
                <w:szCs w:val="24"/>
              </w:rPr>
              <w:t xml:space="preserve">ды и природопользования </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процентов</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38</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38</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47,1</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31,9</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32,5</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33</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38</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47</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r>
      <w:tr w:rsidR="00F24006" w:rsidRPr="00F24006" w:rsidTr="00900C2F">
        <w:trPr>
          <w:trHeight w:val="278"/>
          <w:jc w:val="center"/>
        </w:trPr>
        <w:tc>
          <w:tcPr>
            <w:tcW w:w="5097" w:type="dxa"/>
            <w:hideMark/>
          </w:tcPr>
          <w:p w:rsidR="00F24006" w:rsidRPr="00F24006" w:rsidRDefault="00F24006" w:rsidP="001A5866">
            <w:pPr>
              <w:contextualSpacing/>
              <w:rPr>
                <w:rFonts w:ascii="Times New Roman" w:eastAsia="Calibri" w:hAnsi="Times New Roman"/>
                <w:sz w:val="24"/>
                <w:szCs w:val="24"/>
              </w:rPr>
            </w:pPr>
            <w:r w:rsidRPr="00F24006">
              <w:rPr>
                <w:rFonts w:ascii="Times New Roman" w:eastAsia="Calibri" w:hAnsi="Times New Roman"/>
                <w:sz w:val="24"/>
                <w:szCs w:val="24"/>
              </w:rPr>
              <w:t xml:space="preserve">7. Создание экологических троп на </w:t>
            </w:r>
            <w:r w:rsidR="001A5866" w:rsidRPr="00F24006">
              <w:rPr>
                <w:rFonts w:ascii="Times New Roman" w:eastAsia="Calibri" w:hAnsi="Times New Roman"/>
                <w:sz w:val="24"/>
                <w:szCs w:val="24"/>
              </w:rPr>
              <w:t>особо охр</w:t>
            </w:r>
            <w:r w:rsidR="001A5866" w:rsidRPr="00F24006">
              <w:rPr>
                <w:rFonts w:ascii="Times New Roman" w:eastAsia="Calibri" w:hAnsi="Times New Roman"/>
                <w:sz w:val="24"/>
                <w:szCs w:val="24"/>
              </w:rPr>
              <w:t>а</w:t>
            </w:r>
            <w:r w:rsidR="001A5866" w:rsidRPr="00F24006">
              <w:rPr>
                <w:rFonts w:ascii="Times New Roman" w:eastAsia="Calibri" w:hAnsi="Times New Roman"/>
                <w:sz w:val="24"/>
                <w:szCs w:val="24"/>
              </w:rPr>
              <w:t>няемых природных территори</w:t>
            </w:r>
            <w:r w:rsidR="001A5866">
              <w:rPr>
                <w:rFonts w:ascii="Times New Roman" w:eastAsia="Calibri" w:hAnsi="Times New Roman"/>
                <w:sz w:val="24"/>
                <w:szCs w:val="24"/>
              </w:rPr>
              <w:t>ях</w:t>
            </w:r>
            <w:r w:rsidRPr="00F24006">
              <w:rPr>
                <w:rFonts w:ascii="Times New Roman" w:eastAsia="Calibri" w:hAnsi="Times New Roman"/>
                <w:sz w:val="24"/>
                <w:szCs w:val="24"/>
              </w:rPr>
              <w:t xml:space="preserve"> регионального значения </w:t>
            </w:r>
          </w:p>
        </w:tc>
        <w:tc>
          <w:tcPr>
            <w:tcW w:w="135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единиц</w:t>
            </w:r>
          </w:p>
        </w:tc>
        <w:tc>
          <w:tcPr>
            <w:tcW w:w="1067"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0</w:t>
            </w:r>
          </w:p>
        </w:tc>
        <w:tc>
          <w:tcPr>
            <w:tcW w:w="1108"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104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986"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w:t>
            </w:r>
          </w:p>
        </w:tc>
        <w:tc>
          <w:tcPr>
            <w:tcW w:w="960" w:type="dxa"/>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1</w:t>
            </w:r>
          </w:p>
        </w:tc>
        <w:tc>
          <w:tcPr>
            <w:tcW w:w="1545" w:type="dxa"/>
            <w:noWrap/>
            <w:hideMark/>
          </w:tcPr>
          <w:p w:rsidR="00F24006" w:rsidRPr="00F24006" w:rsidRDefault="00F24006" w:rsidP="00F24006">
            <w:pPr>
              <w:contextualSpacing/>
              <w:jc w:val="center"/>
              <w:rPr>
                <w:rFonts w:ascii="Times New Roman" w:eastAsia="Calibri" w:hAnsi="Times New Roman"/>
                <w:sz w:val="24"/>
                <w:szCs w:val="24"/>
              </w:rPr>
            </w:pPr>
            <w:r w:rsidRPr="00F24006">
              <w:rPr>
                <w:rFonts w:ascii="Times New Roman" w:eastAsia="Calibri" w:hAnsi="Times New Roman"/>
                <w:sz w:val="24"/>
                <w:szCs w:val="24"/>
              </w:rPr>
              <w:t>2</w:t>
            </w:r>
          </w:p>
        </w:tc>
      </w:tr>
    </w:tbl>
    <w:p w:rsidR="00F24006" w:rsidRPr="00F24006" w:rsidRDefault="00F24006" w:rsidP="00F24006">
      <w:pPr>
        <w:spacing w:line="240" w:lineRule="auto"/>
        <w:contextualSpacing/>
        <w:rPr>
          <w:rFonts w:ascii="Times New Roman" w:eastAsia="Calibri" w:hAnsi="Times New Roman" w:cs="Times New Roman"/>
          <w:sz w:val="28"/>
          <w:szCs w:val="28"/>
        </w:rPr>
      </w:pPr>
    </w:p>
    <w:p w:rsidR="00F24006" w:rsidRPr="00F24006" w:rsidRDefault="00F24006" w:rsidP="00F24006">
      <w:pPr>
        <w:spacing w:line="240" w:lineRule="auto"/>
        <w:contextualSpacing/>
        <w:rPr>
          <w:rFonts w:ascii="Times New Roman" w:eastAsia="Calibri" w:hAnsi="Times New Roman" w:cs="Times New Roman"/>
          <w:sz w:val="28"/>
          <w:szCs w:val="28"/>
        </w:rPr>
        <w:sectPr w:rsidR="00F24006" w:rsidRPr="00F24006" w:rsidSect="00900C2F">
          <w:headerReference w:type="default" r:id="rId51"/>
          <w:footerReference w:type="default" r:id="rId52"/>
          <w:pgSz w:w="16838" w:h="11906" w:orient="landscape"/>
          <w:pgMar w:top="1134" w:right="567" w:bottom="1134" w:left="567" w:header="709" w:footer="709" w:gutter="0"/>
          <w:pgNumType w:start="1"/>
          <w:cols w:space="708"/>
          <w:titlePg/>
          <w:docGrid w:linePitch="360"/>
        </w:sectPr>
      </w:pPr>
    </w:p>
    <w:p w:rsidR="00F24006" w:rsidRPr="00F24006" w:rsidRDefault="00F24006" w:rsidP="00F24006">
      <w:pPr>
        <w:spacing w:after="0" w:line="240" w:lineRule="auto"/>
        <w:ind w:left="8505"/>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Приложение № 2</w:t>
      </w:r>
    </w:p>
    <w:p w:rsidR="00F24006" w:rsidRPr="00F24006" w:rsidRDefault="00F24006" w:rsidP="00F24006">
      <w:pPr>
        <w:spacing w:after="0" w:line="240" w:lineRule="auto"/>
        <w:ind w:left="8505"/>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к государственной программе Республики Тыва</w:t>
      </w:r>
    </w:p>
    <w:p w:rsidR="00F24006" w:rsidRPr="00F24006" w:rsidRDefault="00F24006" w:rsidP="00F24006">
      <w:pPr>
        <w:spacing w:after="0" w:line="240" w:lineRule="auto"/>
        <w:ind w:left="8505"/>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«Воспроизводство и использование</w:t>
      </w:r>
    </w:p>
    <w:p w:rsidR="00F24006" w:rsidRPr="00F24006" w:rsidRDefault="00F24006" w:rsidP="00F24006">
      <w:pPr>
        <w:spacing w:after="0" w:line="240" w:lineRule="auto"/>
        <w:ind w:left="8505"/>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природных ресурсов на 2021-2025 годы»</w:t>
      </w:r>
    </w:p>
    <w:p w:rsidR="00F24006" w:rsidRPr="00F24006" w:rsidRDefault="00F24006" w:rsidP="00F24006">
      <w:pPr>
        <w:spacing w:line="240" w:lineRule="auto"/>
        <w:ind w:left="8505"/>
        <w:contextualSpacing/>
        <w:jc w:val="center"/>
        <w:rPr>
          <w:rFonts w:ascii="Times New Roman" w:eastAsia="Calibri" w:hAnsi="Times New Roman" w:cs="Times New Roman"/>
          <w:sz w:val="28"/>
          <w:szCs w:val="28"/>
        </w:rPr>
      </w:pPr>
    </w:p>
    <w:p w:rsidR="00F24006" w:rsidRPr="00F24006" w:rsidRDefault="00F24006" w:rsidP="00F24006">
      <w:pPr>
        <w:spacing w:line="240" w:lineRule="auto"/>
        <w:ind w:left="8505"/>
        <w:contextualSpacing/>
        <w:jc w:val="center"/>
        <w:rPr>
          <w:rFonts w:ascii="Times New Roman" w:eastAsia="Calibri" w:hAnsi="Times New Roman" w:cs="Times New Roman"/>
          <w:sz w:val="28"/>
          <w:szCs w:val="28"/>
        </w:rPr>
      </w:pPr>
    </w:p>
    <w:p w:rsidR="00F24006" w:rsidRPr="00F24006" w:rsidRDefault="00F24006" w:rsidP="00F24006">
      <w:pPr>
        <w:spacing w:line="240" w:lineRule="auto"/>
        <w:contextualSpacing/>
        <w:jc w:val="center"/>
        <w:rPr>
          <w:rFonts w:ascii="Times New Roman" w:eastAsia="Calibri" w:hAnsi="Times New Roman" w:cs="Times New Roman"/>
          <w:sz w:val="28"/>
          <w:szCs w:val="28"/>
        </w:rPr>
      </w:pPr>
      <w:proofErr w:type="gramStart"/>
      <w:r w:rsidRPr="00F24006">
        <w:rPr>
          <w:rFonts w:ascii="Times New Roman" w:eastAsia="Calibri" w:hAnsi="Times New Roman" w:cs="Times New Roman"/>
          <w:b/>
          <w:sz w:val="28"/>
          <w:szCs w:val="28"/>
        </w:rPr>
        <w:t>П</w:t>
      </w:r>
      <w:proofErr w:type="gramEnd"/>
      <w:r w:rsidR="00900C2F">
        <w:rPr>
          <w:rFonts w:ascii="Times New Roman" w:eastAsia="Calibri" w:hAnsi="Times New Roman" w:cs="Times New Roman"/>
          <w:b/>
          <w:sz w:val="28"/>
          <w:szCs w:val="28"/>
        </w:rPr>
        <w:t xml:space="preserve"> </w:t>
      </w:r>
      <w:r w:rsidRPr="00F24006">
        <w:rPr>
          <w:rFonts w:ascii="Times New Roman" w:eastAsia="Calibri" w:hAnsi="Times New Roman" w:cs="Times New Roman"/>
          <w:b/>
          <w:sz w:val="28"/>
          <w:szCs w:val="28"/>
        </w:rPr>
        <w:t>Е</w:t>
      </w:r>
      <w:r w:rsidR="00900C2F">
        <w:rPr>
          <w:rFonts w:ascii="Times New Roman" w:eastAsia="Calibri" w:hAnsi="Times New Roman" w:cs="Times New Roman"/>
          <w:b/>
          <w:sz w:val="28"/>
          <w:szCs w:val="28"/>
        </w:rPr>
        <w:t xml:space="preserve"> </w:t>
      </w:r>
      <w:r w:rsidRPr="00F24006">
        <w:rPr>
          <w:rFonts w:ascii="Times New Roman" w:eastAsia="Calibri" w:hAnsi="Times New Roman" w:cs="Times New Roman"/>
          <w:b/>
          <w:sz w:val="28"/>
          <w:szCs w:val="28"/>
        </w:rPr>
        <w:t>Р</w:t>
      </w:r>
      <w:r w:rsidR="00900C2F">
        <w:rPr>
          <w:rFonts w:ascii="Times New Roman" w:eastAsia="Calibri" w:hAnsi="Times New Roman" w:cs="Times New Roman"/>
          <w:b/>
          <w:sz w:val="28"/>
          <w:szCs w:val="28"/>
        </w:rPr>
        <w:t xml:space="preserve"> </w:t>
      </w:r>
      <w:r w:rsidRPr="00F24006">
        <w:rPr>
          <w:rFonts w:ascii="Times New Roman" w:eastAsia="Calibri" w:hAnsi="Times New Roman" w:cs="Times New Roman"/>
          <w:b/>
          <w:sz w:val="28"/>
          <w:szCs w:val="28"/>
        </w:rPr>
        <w:t>Е</w:t>
      </w:r>
      <w:r w:rsidR="00900C2F">
        <w:rPr>
          <w:rFonts w:ascii="Times New Roman" w:eastAsia="Calibri" w:hAnsi="Times New Roman" w:cs="Times New Roman"/>
          <w:b/>
          <w:sz w:val="28"/>
          <w:szCs w:val="28"/>
        </w:rPr>
        <w:t xml:space="preserve"> </w:t>
      </w:r>
      <w:r w:rsidRPr="00F24006">
        <w:rPr>
          <w:rFonts w:ascii="Times New Roman" w:eastAsia="Calibri" w:hAnsi="Times New Roman" w:cs="Times New Roman"/>
          <w:b/>
          <w:sz w:val="28"/>
          <w:szCs w:val="28"/>
        </w:rPr>
        <w:t>Ч</w:t>
      </w:r>
      <w:r w:rsidR="00900C2F">
        <w:rPr>
          <w:rFonts w:ascii="Times New Roman" w:eastAsia="Calibri" w:hAnsi="Times New Roman" w:cs="Times New Roman"/>
          <w:b/>
          <w:sz w:val="28"/>
          <w:szCs w:val="28"/>
        </w:rPr>
        <w:t xml:space="preserve"> </w:t>
      </w:r>
      <w:r w:rsidRPr="00F24006">
        <w:rPr>
          <w:rFonts w:ascii="Times New Roman" w:eastAsia="Calibri" w:hAnsi="Times New Roman" w:cs="Times New Roman"/>
          <w:b/>
          <w:sz w:val="28"/>
          <w:szCs w:val="28"/>
        </w:rPr>
        <w:t>Е</w:t>
      </w:r>
      <w:r w:rsidR="00900C2F">
        <w:rPr>
          <w:rFonts w:ascii="Times New Roman" w:eastAsia="Calibri" w:hAnsi="Times New Roman" w:cs="Times New Roman"/>
          <w:b/>
          <w:sz w:val="28"/>
          <w:szCs w:val="28"/>
        </w:rPr>
        <w:t xml:space="preserve"> </w:t>
      </w:r>
      <w:r w:rsidRPr="00F24006">
        <w:rPr>
          <w:rFonts w:ascii="Times New Roman" w:eastAsia="Calibri" w:hAnsi="Times New Roman" w:cs="Times New Roman"/>
          <w:b/>
          <w:sz w:val="28"/>
          <w:szCs w:val="28"/>
        </w:rPr>
        <w:t>Н</w:t>
      </w:r>
      <w:r w:rsidR="00900C2F">
        <w:rPr>
          <w:rFonts w:ascii="Times New Roman" w:eastAsia="Calibri" w:hAnsi="Times New Roman" w:cs="Times New Roman"/>
          <w:b/>
          <w:sz w:val="28"/>
          <w:szCs w:val="28"/>
        </w:rPr>
        <w:t xml:space="preserve"> </w:t>
      </w:r>
      <w:r w:rsidRPr="00F24006">
        <w:rPr>
          <w:rFonts w:ascii="Times New Roman" w:eastAsia="Calibri" w:hAnsi="Times New Roman" w:cs="Times New Roman"/>
          <w:b/>
          <w:sz w:val="28"/>
          <w:szCs w:val="28"/>
        </w:rPr>
        <w:t>Ь</w:t>
      </w:r>
    </w:p>
    <w:p w:rsidR="00F24006" w:rsidRPr="00F24006" w:rsidRDefault="00F24006" w:rsidP="00F24006">
      <w:pPr>
        <w:spacing w:line="240" w:lineRule="auto"/>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 xml:space="preserve">основных мероприятий государственной программы Республики Тыва </w:t>
      </w:r>
    </w:p>
    <w:p w:rsidR="00F24006" w:rsidRPr="00F24006" w:rsidRDefault="00F24006" w:rsidP="00F24006">
      <w:pPr>
        <w:spacing w:line="240" w:lineRule="auto"/>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«Воспроизводство и использование природных ресурсов на 2021-2025 годы»</w:t>
      </w:r>
    </w:p>
    <w:p w:rsidR="00F24006" w:rsidRPr="00F24006" w:rsidRDefault="00900C2F" w:rsidP="00F24006">
      <w:pPr>
        <w:spacing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(тыс. рублей</w:t>
      </w:r>
      <w:r w:rsidR="00F24006" w:rsidRPr="00F24006">
        <w:rPr>
          <w:rFonts w:ascii="Times New Roman" w:eastAsia="Calibri" w:hAnsi="Times New Roman" w:cs="Times New Roman"/>
          <w:sz w:val="24"/>
          <w:szCs w:val="24"/>
        </w:rPr>
        <w:t>)</w:t>
      </w:r>
    </w:p>
    <w:tbl>
      <w:tblPr>
        <w:tblW w:w="15880" w:type="dxa"/>
        <w:jc w:val="center"/>
        <w:tblInd w:w="74" w:type="dxa"/>
        <w:tblLayout w:type="fixed"/>
        <w:tblCellMar>
          <w:left w:w="57" w:type="dxa"/>
          <w:right w:w="57" w:type="dxa"/>
        </w:tblCellMar>
        <w:tblLook w:val="04A0"/>
      </w:tblPr>
      <w:tblGrid>
        <w:gridCol w:w="2817"/>
        <w:gridCol w:w="1249"/>
        <w:gridCol w:w="1134"/>
        <w:gridCol w:w="992"/>
        <w:gridCol w:w="992"/>
        <w:gridCol w:w="1134"/>
        <w:gridCol w:w="992"/>
        <w:gridCol w:w="993"/>
        <w:gridCol w:w="899"/>
        <w:gridCol w:w="1985"/>
        <w:gridCol w:w="2693"/>
      </w:tblGrid>
      <w:tr w:rsidR="00BA48F9" w:rsidRPr="00BA48F9" w:rsidTr="00BA48F9">
        <w:trPr>
          <w:trHeight w:val="175"/>
          <w:jc w:val="center"/>
        </w:trPr>
        <w:tc>
          <w:tcPr>
            <w:tcW w:w="2817" w:type="dxa"/>
            <w:vMerge w:val="restart"/>
            <w:tcBorders>
              <w:top w:val="single" w:sz="4" w:space="0" w:color="auto"/>
              <w:left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Наименование </w:t>
            </w:r>
          </w:p>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мероприяти</w:t>
            </w:r>
            <w:r w:rsidR="001A5866">
              <w:rPr>
                <w:rFonts w:ascii="Times New Roman" w:eastAsia="Times New Roman" w:hAnsi="Times New Roman" w:cs="Times New Roman"/>
                <w:sz w:val="20"/>
                <w:szCs w:val="20"/>
                <w:lang w:eastAsia="ru-RU"/>
              </w:rPr>
              <w:t>я</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Источники финансир</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Объем ф</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нансиров</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ния, всего, млн. ру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лей</w:t>
            </w:r>
          </w:p>
        </w:tc>
        <w:tc>
          <w:tcPr>
            <w:tcW w:w="5103" w:type="dxa"/>
            <w:gridSpan w:val="5"/>
            <w:tcBorders>
              <w:top w:val="single" w:sz="4" w:space="0" w:color="auto"/>
              <w:left w:val="nil"/>
              <w:bottom w:val="single" w:sz="4" w:space="0" w:color="auto"/>
              <w:right w:val="single" w:sz="4" w:space="0" w:color="auto"/>
            </w:tcBorders>
            <w:shd w:val="clear" w:color="auto" w:fill="auto"/>
            <w:hideMark/>
          </w:tcPr>
          <w:p w:rsidR="00BA48F9" w:rsidRPr="00BA48F9" w:rsidRDefault="001A5866" w:rsidP="00F2400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BA48F9" w:rsidRPr="00BA48F9">
              <w:rPr>
                <w:rFonts w:ascii="Times New Roman" w:eastAsia="Times New Roman" w:hAnsi="Times New Roman" w:cs="Times New Roman"/>
                <w:sz w:val="20"/>
                <w:szCs w:val="20"/>
                <w:lang w:eastAsia="ru-RU"/>
              </w:rPr>
              <w:t xml:space="preserve"> том числе по годам</w:t>
            </w:r>
          </w:p>
        </w:tc>
        <w:tc>
          <w:tcPr>
            <w:tcW w:w="899" w:type="dxa"/>
            <w:vMerge w:val="restart"/>
            <w:tcBorders>
              <w:top w:val="single" w:sz="4" w:space="0" w:color="auto"/>
              <w:left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Сроки</w:t>
            </w:r>
          </w:p>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испо</w:t>
            </w:r>
            <w:r w:rsidRPr="00BA48F9">
              <w:rPr>
                <w:rFonts w:ascii="Times New Roman" w:eastAsia="Times New Roman" w:hAnsi="Times New Roman" w:cs="Times New Roman"/>
                <w:sz w:val="20"/>
                <w:szCs w:val="20"/>
                <w:lang w:eastAsia="ru-RU"/>
              </w:rPr>
              <w:t>л</w:t>
            </w:r>
            <w:r w:rsidRPr="00BA48F9">
              <w:rPr>
                <w:rFonts w:ascii="Times New Roman" w:eastAsia="Times New Roman" w:hAnsi="Times New Roman" w:cs="Times New Roman"/>
                <w:sz w:val="20"/>
                <w:szCs w:val="20"/>
                <w:lang w:eastAsia="ru-RU"/>
              </w:rPr>
              <w:t>нения</w:t>
            </w:r>
          </w:p>
        </w:tc>
        <w:tc>
          <w:tcPr>
            <w:tcW w:w="1985" w:type="dxa"/>
            <w:vMerge w:val="restart"/>
            <w:tcBorders>
              <w:top w:val="single" w:sz="4" w:space="0" w:color="auto"/>
              <w:left w:val="single" w:sz="4" w:space="0" w:color="auto"/>
              <w:right w:val="single" w:sz="4" w:space="0" w:color="auto"/>
            </w:tcBorders>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proofErr w:type="gramStart"/>
            <w:r w:rsidRPr="00BA48F9">
              <w:rPr>
                <w:rFonts w:ascii="Times New Roman" w:eastAsia="Times New Roman" w:hAnsi="Times New Roman" w:cs="Times New Roman"/>
                <w:sz w:val="20"/>
                <w:szCs w:val="20"/>
                <w:lang w:eastAsia="ru-RU"/>
              </w:rPr>
              <w:t>Ответственные</w:t>
            </w:r>
            <w:proofErr w:type="gramEnd"/>
            <w:r w:rsidRPr="00BA48F9">
              <w:rPr>
                <w:rFonts w:ascii="Times New Roman" w:eastAsia="Times New Roman" w:hAnsi="Times New Roman" w:cs="Times New Roman"/>
                <w:sz w:val="20"/>
                <w:szCs w:val="20"/>
                <w:lang w:eastAsia="ru-RU"/>
              </w:rPr>
              <w:t xml:space="preserve"> за исполнение</w:t>
            </w:r>
          </w:p>
        </w:tc>
        <w:tc>
          <w:tcPr>
            <w:tcW w:w="2693" w:type="dxa"/>
            <w:vMerge w:val="restart"/>
            <w:tcBorders>
              <w:top w:val="single" w:sz="4" w:space="0" w:color="auto"/>
              <w:left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Ожидаемый результат</w:t>
            </w:r>
          </w:p>
        </w:tc>
      </w:tr>
      <w:tr w:rsidR="00BA48F9" w:rsidRPr="00BA48F9" w:rsidTr="00BA48F9">
        <w:trPr>
          <w:trHeight w:val="315"/>
          <w:jc w:val="center"/>
        </w:trPr>
        <w:tc>
          <w:tcPr>
            <w:tcW w:w="2817" w:type="dxa"/>
            <w:vMerge/>
            <w:tcBorders>
              <w:left w:val="single" w:sz="4" w:space="0" w:color="auto"/>
              <w:bottom w:val="single" w:sz="4" w:space="0" w:color="auto"/>
              <w:right w:val="single" w:sz="4" w:space="0" w:color="auto"/>
            </w:tcBorders>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2022</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2023</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2024</w:t>
            </w:r>
          </w:p>
        </w:tc>
        <w:tc>
          <w:tcPr>
            <w:tcW w:w="993"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2025</w:t>
            </w:r>
          </w:p>
        </w:tc>
        <w:tc>
          <w:tcPr>
            <w:tcW w:w="899" w:type="dxa"/>
            <w:vMerge/>
            <w:tcBorders>
              <w:left w:val="single" w:sz="4" w:space="0" w:color="auto"/>
              <w:bottom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p>
        </w:tc>
      </w:tr>
      <w:tr w:rsidR="00BA48F9" w:rsidRPr="00BA48F9" w:rsidTr="00BA48F9">
        <w:trPr>
          <w:trHeight w:val="64"/>
          <w:jc w:val="center"/>
        </w:trPr>
        <w:tc>
          <w:tcPr>
            <w:tcW w:w="2817" w:type="dxa"/>
            <w:tcBorders>
              <w:left w:val="single" w:sz="4" w:space="0" w:color="auto"/>
              <w:bottom w:val="single" w:sz="4" w:space="0" w:color="auto"/>
              <w:right w:val="single" w:sz="4" w:space="0" w:color="auto"/>
            </w:tcBorders>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w:t>
            </w:r>
          </w:p>
        </w:tc>
        <w:tc>
          <w:tcPr>
            <w:tcW w:w="1249" w:type="dxa"/>
            <w:tcBorders>
              <w:top w:val="single" w:sz="4" w:space="0" w:color="auto"/>
              <w:left w:val="single" w:sz="4" w:space="0" w:color="auto"/>
              <w:bottom w:val="single" w:sz="4" w:space="0" w:color="auto"/>
              <w:right w:val="single" w:sz="4" w:space="0" w:color="auto"/>
            </w:tcBorders>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w:t>
            </w:r>
          </w:p>
        </w:tc>
        <w:tc>
          <w:tcPr>
            <w:tcW w:w="993"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w:t>
            </w:r>
          </w:p>
        </w:tc>
        <w:tc>
          <w:tcPr>
            <w:tcW w:w="899" w:type="dxa"/>
            <w:tcBorders>
              <w:left w:val="single" w:sz="4" w:space="0" w:color="auto"/>
              <w:bottom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w:t>
            </w:r>
          </w:p>
        </w:tc>
        <w:tc>
          <w:tcPr>
            <w:tcW w:w="1985" w:type="dxa"/>
            <w:tcBorders>
              <w:left w:val="single" w:sz="4" w:space="0" w:color="auto"/>
              <w:bottom w:val="single" w:sz="4" w:space="0" w:color="auto"/>
              <w:right w:val="single" w:sz="4" w:space="0" w:color="auto"/>
            </w:tcBorders>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w:t>
            </w:r>
          </w:p>
        </w:tc>
        <w:tc>
          <w:tcPr>
            <w:tcW w:w="2693" w:type="dxa"/>
            <w:tcBorders>
              <w:left w:val="single" w:sz="4" w:space="0" w:color="auto"/>
              <w:bottom w:val="single" w:sz="4" w:space="0" w:color="auto"/>
              <w:right w:val="single" w:sz="4" w:space="0" w:color="auto"/>
            </w:tcBorders>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w:t>
            </w:r>
          </w:p>
        </w:tc>
      </w:tr>
      <w:tr w:rsidR="00BA48F9" w:rsidRPr="00BA48F9" w:rsidTr="00BA48F9">
        <w:trPr>
          <w:trHeight w:val="192"/>
          <w:jc w:val="center"/>
        </w:trPr>
        <w:tc>
          <w:tcPr>
            <w:tcW w:w="2817" w:type="dxa"/>
            <w:vMerge w:val="restart"/>
            <w:tcBorders>
              <w:top w:val="nil"/>
              <w:left w:val="single" w:sz="4" w:space="0" w:color="auto"/>
              <w:right w:val="single" w:sz="4" w:space="0" w:color="auto"/>
            </w:tcBorders>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 Подпрограмма 1 «Обеспеч</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ние защиты населения и об</w:t>
            </w:r>
            <w:r w:rsidRPr="00BA48F9">
              <w:rPr>
                <w:rFonts w:ascii="Times New Roman" w:eastAsia="Times New Roman" w:hAnsi="Times New Roman" w:cs="Times New Roman"/>
                <w:sz w:val="20"/>
                <w:szCs w:val="20"/>
                <w:lang w:eastAsia="ru-RU"/>
              </w:rPr>
              <w:t>ъ</w:t>
            </w:r>
            <w:r w:rsidRPr="00BA48F9">
              <w:rPr>
                <w:rFonts w:ascii="Times New Roman" w:eastAsia="Times New Roman" w:hAnsi="Times New Roman" w:cs="Times New Roman"/>
                <w:sz w:val="20"/>
                <w:szCs w:val="20"/>
                <w:lang w:eastAsia="ru-RU"/>
              </w:rPr>
              <w:t>ектов экономики от негативн</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го воздействия вод на террит</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рии Республики Тыва»</w:t>
            </w:r>
          </w:p>
        </w:tc>
        <w:tc>
          <w:tcPr>
            <w:tcW w:w="1249"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729113</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19000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492149</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54904</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93000</w:t>
            </w:r>
          </w:p>
        </w:tc>
        <w:tc>
          <w:tcPr>
            <w:tcW w:w="993"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70060</w:t>
            </w:r>
          </w:p>
        </w:tc>
        <w:tc>
          <w:tcPr>
            <w:tcW w:w="899" w:type="dxa"/>
            <w:vMerge w:val="restart"/>
            <w:tcBorders>
              <w:top w:val="nil"/>
              <w:left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 гг.</w:t>
            </w:r>
          </w:p>
        </w:tc>
        <w:tc>
          <w:tcPr>
            <w:tcW w:w="1985" w:type="dxa"/>
            <w:vMerge w:val="restart"/>
            <w:tcBorders>
              <w:top w:val="nil"/>
              <w:left w:val="single" w:sz="4" w:space="0" w:color="auto"/>
              <w:right w:val="single" w:sz="4" w:space="0" w:color="auto"/>
            </w:tcBorders>
          </w:tcPr>
          <w:p w:rsidR="00BA48F9" w:rsidRPr="00BA48F9" w:rsidRDefault="00BA48F9" w:rsidP="00A5429B">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w:t>
            </w:r>
            <w:r>
              <w:rPr>
                <w:rFonts w:ascii="Times New Roman" w:eastAsia="Times New Roman" w:hAnsi="Times New Roman" w:cs="Times New Roman"/>
                <w:sz w:val="20"/>
                <w:szCs w:val="20"/>
                <w:lang w:eastAsia="ru-RU"/>
              </w:rPr>
              <w:t xml:space="preserve">го ущерба 722970 тыс. рублей и </w:t>
            </w:r>
            <w:r w:rsidRPr="00BA48F9">
              <w:rPr>
                <w:rFonts w:ascii="Times New Roman" w:eastAsia="Times New Roman" w:hAnsi="Times New Roman" w:cs="Times New Roman"/>
                <w:sz w:val="20"/>
                <w:szCs w:val="20"/>
                <w:lang w:eastAsia="ru-RU"/>
              </w:rPr>
              <w:t>3176 человек, защищенных в п</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риод выполнения меропри</w:t>
            </w:r>
            <w:r w:rsidRPr="00BA48F9">
              <w:rPr>
                <w:rFonts w:ascii="Times New Roman" w:eastAsia="Times New Roman" w:hAnsi="Times New Roman" w:cs="Times New Roman"/>
                <w:sz w:val="20"/>
                <w:szCs w:val="20"/>
                <w:lang w:eastAsia="ru-RU"/>
              </w:rPr>
              <w:t>я</w:t>
            </w:r>
            <w:r w:rsidRPr="00BA48F9">
              <w:rPr>
                <w:rFonts w:ascii="Times New Roman" w:eastAsia="Times New Roman" w:hAnsi="Times New Roman" w:cs="Times New Roman"/>
                <w:sz w:val="20"/>
                <w:szCs w:val="20"/>
                <w:lang w:eastAsia="ru-RU"/>
              </w:rPr>
              <w:t>тий</w:t>
            </w:r>
          </w:p>
        </w:tc>
      </w:tr>
      <w:tr w:rsidR="00BA48F9" w:rsidRPr="00BA48F9" w:rsidTr="00BA48F9">
        <w:trPr>
          <w:trHeight w:val="384"/>
          <w:jc w:val="center"/>
        </w:trPr>
        <w:tc>
          <w:tcPr>
            <w:tcW w:w="2817" w:type="dxa"/>
            <w:vMerge/>
            <w:tcBorders>
              <w:left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626781,96</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468417,6</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35544,96</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72765</w:t>
            </w:r>
          </w:p>
        </w:tc>
        <w:tc>
          <w:tcPr>
            <w:tcW w:w="993"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50054,4</w:t>
            </w:r>
          </w:p>
        </w:tc>
        <w:tc>
          <w:tcPr>
            <w:tcW w:w="899" w:type="dxa"/>
            <w:vMerge/>
            <w:tcBorders>
              <w:left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576"/>
          <w:jc w:val="center"/>
        </w:trPr>
        <w:tc>
          <w:tcPr>
            <w:tcW w:w="2817" w:type="dxa"/>
            <w:vMerge/>
            <w:tcBorders>
              <w:left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99956,04</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18525</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23256,4</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18884,04</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19760</w:t>
            </w:r>
          </w:p>
        </w:tc>
        <w:tc>
          <w:tcPr>
            <w:tcW w:w="993"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19530,6</w:t>
            </w:r>
          </w:p>
        </w:tc>
        <w:tc>
          <w:tcPr>
            <w:tcW w:w="899" w:type="dxa"/>
            <w:vMerge/>
            <w:tcBorders>
              <w:left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60"/>
          <w:jc w:val="center"/>
        </w:trPr>
        <w:tc>
          <w:tcPr>
            <w:tcW w:w="2817" w:type="dxa"/>
            <w:vMerge/>
            <w:tcBorders>
              <w:left w:val="single" w:sz="4" w:space="0" w:color="auto"/>
              <w:bottom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2375</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993"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899" w:type="dxa"/>
            <w:vMerge/>
            <w:tcBorders>
              <w:left w:val="single" w:sz="4" w:space="0" w:color="auto"/>
              <w:bottom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126"/>
          <w:jc w:val="center"/>
        </w:trPr>
        <w:tc>
          <w:tcPr>
            <w:tcW w:w="2817" w:type="dxa"/>
            <w:vMerge w:val="restart"/>
            <w:tcBorders>
              <w:top w:val="nil"/>
              <w:left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Строительство и реконс</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рукция, в том числе:</w:t>
            </w:r>
          </w:p>
        </w:tc>
        <w:tc>
          <w:tcPr>
            <w:tcW w:w="1249"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550669</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445109</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55000</w:t>
            </w:r>
          </w:p>
        </w:tc>
        <w:tc>
          <w:tcPr>
            <w:tcW w:w="993"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50560</w:t>
            </w:r>
          </w:p>
        </w:tc>
        <w:tc>
          <w:tcPr>
            <w:tcW w:w="899" w:type="dxa"/>
            <w:vMerge w:val="restart"/>
            <w:tcBorders>
              <w:top w:val="nil"/>
              <w:left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2022-2025</w:t>
            </w:r>
            <w:r>
              <w:rPr>
                <w:rFonts w:ascii="Times New Roman" w:eastAsia="Times New Roman" w:hAnsi="Times New Roman" w:cs="Times New Roman"/>
                <w:sz w:val="20"/>
                <w:szCs w:val="20"/>
                <w:lang w:eastAsia="ru-RU"/>
              </w:rPr>
              <w:t xml:space="preserve"> гг.</w:t>
            </w:r>
          </w:p>
        </w:tc>
        <w:tc>
          <w:tcPr>
            <w:tcW w:w="1985" w:type="dxa"/>
            <w:vMerge w:val="restart"/>
            <w:tcBorders>
              <w:top w:val="nil"/>
              <w:left w:val="single" w:sz="4" w:space="0" w:color="auto"/>
              <w:right w:val="single" w:sz="4" w:space="0" w:color="auto"/>
            </w:tcBorders>
          </w:tcPr>
          <w:p w:rsidR="00BA48F9" w:rsidRPr="00BA48F9" w:rsidRDefault="00BA48F9" w:rsidP="00A5429B">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w:t>
            </w:r>
            <w:r>
              <w:rPr>
                <w:rFonts w:ascii="Times New Roman" w:eastAsia="Times New Roman" w:hAnsi="Times New Roman" w:cs="Times New Roman"/>
                <w:sz w:val="20"/>
                <w:szCs w:val="20"/>
                <w:lang w:eastAsia="ru-RU"/>
              </w:rPr>
              <w:t xml:space="preserve">го ущерба 558380 тыс. рублей и </w:t>
            </w:r>
            <w:r w:rsidRPr="00BA48F9">
              <w:rPr>
                <w:rFonts w:ascii="Times New Roman" w:eastAsia="Times New Roman" w:hAnsi="Times New Roman" w:cs="Times New Roman"/>
                <w:sz w:val="20"/>
                <w:szCs w:val="20"/>
                <w:lang w:eastAsia="ru-RU"/>
              </w:rPr>
              <w:t>2482 человек, защищенных в п</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риод выполнения меропри</w:t>
            </w:r>
            <w:r w:rsidRPr="00BA48F9">
              <w:rPr>
                <w:rFonts w:ascii="Times New Roman" w:eastAsia="Times New Roman" w:hAnsi="Times New Roman" w:cs="Times New Roman"/>
                <w:sz w:val="20"/>
                <w:szCs w:val="20"/>
                <w:lang w:eastAsia="ru-RU"/>
              </w:rPr>
              <w:t>я</w:t>
            </w:r>
            <w:r w:rsidRPr="00BA48F9">
              <w:rPr>
                <w:rFonts w:ascii="Times New Roman" w:eastAsia="Times New Roman" w:hAnsi="Times New Roman" w:cs="Times New Roman"/>
                <w:sz w:val="20"/>
                <w:szCs w:val="20"/>
                <w:lang w:eastAsia="ru-RU"/>
              </w:rPr>
              <w:t>тий </w:t>
            </w:r>
          </w:p>
        </w:tc>
      </w:tr>
      <w:tr w:rsidR="00BA48F9" w:rsidRPr="00BA48F9" w:rsidTr="00BA48F9">
        <w:trPr>
          <w:trHeight w:val="443"/>
          <w:jc w:val="center"/>
        </w:trPr>
        <w:tc>
          <w:tcPr>
            <w:tcW w:w="2817" w:type="dxa"/>
            <w:vMerge/>
            <w:tcBorders>
              <w:left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545162,4</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440658</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54450</w:t>
            </w:r>
          </w:p>
        </w:tc>
        <w:tc>
          <w:tcPr>
            <w:tcW w:w="993"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50054,4</w:t>
            </w:r>
          </w:p>
        </w:tc>
        <w:tc>
          <w:tcPr>
            <w:tcW w:w="899" w:type="dxa"/>
            <w:vMerge/>
            <w:tcBorders>
              <w:left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68"/>
          <w:jc w:val="center"/>
        </w:trPr>
        <w:tc>
          <w:tcPr>
            <w:tcW w:w="2817" w:type="dxa"/>
            <w:vMerge/>
            <w:tcBorders>
              <w:left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5506,6</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4451</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550</w:t>
            </w:r>
          </w:p>
        </w:tc>
        <w:tc>
          <w:tcPr>
            <w:tcW w:w="993"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505,6</w:t>
            </w:r>
          </w:p>
        </w:tc>
        <w:tc>
          <w:tcPr>
            <w:tcW w:w="899" w:type="dxa"/>
            <w:vMerge/>
            <w:tcBorders>
              <w:left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290"/>
          <w:jc w:val="center"/>
        </w:trPr>
        <w:tc>
          <w:tcPr>
            <w:tcW w:w="2817" w:type="dxa"/>
            <w:vMerge/>
            <w:tcBorders>
              <w:left w:val="single" w:sz="4" w:space="0" w:color="auto"/>
              <w:bottom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Borders>
              <w:left w:val="single" w:sz="4" w:space="0" w:color="auto"/>
              <w:bottom w:val="single" w:sz="4" w:space="0" w:color="auto"/>
              <w:right w:val="single" w:sz="4" w:space="0" w:color="auto"/>
            </w:tcBorders>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bl>
    <w:p w:rsidR="00BA48F9" w:rsidRDefault="00BA48F9"/>
    <w:p w:rsidR="00BA48F9" w:rsidRDefault="00BA48F9"/>
    <w:p w:rsidR="00BA48F9" w:rsidRDefault="00BA48F9"/>
    <w:tbl>
      <w:tblPr>
        <w:tblW w:w="15880"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17"/>
        <w:gridCol w:w="1249"/>
        <w:gridCol w:w="1134"/>
        <w:gridCol w:w="992"/>
        <w:gridCol w:w="992"/>
        <w:gridCol w:w="1134"/>
        <w:gridCol w:w="992"/>
        <w:gridCol w:w="993"/>
        <w:gridCol w:w="899"/>
        <w:gridCol w:w="1985"/>
        <w:gridCol w:w="2693"/>
      </w:tblGrid>
      <w:tr w:rsidR="00BA48F9" w:rsidRPr="00BA48F9" w:rsidTr="00BA48F9">
        <w:trPr>
          <w:trHeight w:val="141"/>
          <w:jc w:val="center"/>
        </w:trPr>
        <w:tc>
          <w:tcPr>
            <w:tcW w:w="2817"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9"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99" w:type="dxa"/>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85" w:type="dxa"/>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BA48F9" w:rsidRPr="00BA48F9" w:rsidTr="00BA48F9">
        <w:trPr>
          <w:trHeight w:val="141"/>
          <w:jc w:val="center"/>
        </w:trPr>
        <w:tc>
          <w:tcPr>
            <w:tcW w:w="2817"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1.1.1. Берегоукрепительные работы на р. </w:t>
            </w:r>
            <w:proofErr w:type="spellStart"/>
            <w:r w:rsidRPr="00BA48F9">
              <w:rPr>
                <w:rFonts w:ascii="Times New Roman" w:eastAsia="Times New Roman" w:hAnsi="Times New Roman" w:cs="Times New Roman"/>
                <w:sz w:val="20"/>
                <w:szCs w:val="20"/>
                <w:lang w:eastAsia="ru-RU"/>
              </w:rPr>
              <w:t>Хемчик</w:t>
            </w:r>
            <w:proofErr w:type="spellEnd"/>
            <w:r w:rsidR="001A5866">
              <w:rPr>
                <w:rFonts w:ascii="Times New Roman" w:eastAsia="Times New Roman" w:hAnsi="Times New Roman" w:cs="Times New Roman"/>
                <w:sz w:val="20"/>
                <w:szCs w:val="20"/>
                <w:lang w:eastAsia="ru-RU"/>
              </w:rPr>
              <w:t xml:space="preserve"> </w:t>
            </w:r>
            <w:proofErr w:type="gramStart"/>
            <w:r w:rsidRPr="00BA48F9">
              <w:rPr>
                <w:rFonts w:ascii="Times New Roman" w:eastAsia="Times New Roman" w:hAnsi="Times New Roman" w:cs="Times New Roman"/>
                <w:sz w:val="20"/>
                <w:szCs w:val="20"/>
                <w:lang w:eastAsia="ru-RU"/>
              </w:rPr>
              <w:t>у</w:t>
            </w:r>
            <w:proofErr w:type="gramEnd"/>
            <w:r w:rsidRPr="00BA48F9">
              <w:rPr>
                <w:rFonts w:ascii="Times New Roman" w:eastAsia="Times New Roman" w:hAnsi="Times New Roman" w:cs="Times New Roman"/>
                <w:sz w:val="20"/>
                <w:szCs w:val="20"/>
                <w:lang w:eastAsia="ru-RU"/>
              </w:rPr>
              <w:t xml:space="preserve"> с. </w:t>
            </w:r>
            <w:proofErr w:type="spellStart"/>
            <w:r w:rsidRPr="00BA48F9">
              <w:rPr>
                <w:rFonts w:ascii="Times New Roman" w:eastAsia="Times New Roman" w:hAnsi="Times New Roman" w:cs="Times New Roman"/>
                <w:sz w:val="20"/>
                <w:szCs w:val="20"/>
                <w:lang w:eastAsia="ru-RU"/>
              </w:rPr>
              <w:t>Баян-Тала</w:t>
            </w:r>
            <w:proofErr w:type="spellEnd"/>
            <w:r w:rsidRPr="00BA48F9">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Дзун-Хемчикского</w:t>
            </w:r>
            <w:proofErr w:type="spellEnd"/>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к</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жууна</w:t>
            </w:r>
            <w:proofErr w:type="spellEnd"/>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13590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13590</w:t>
            </w:r>
          </w:p>
        </w:tc>
        <w:tc>
          <w:tcPr>
            <w:tcW w:w="899" w:type="dxa"/>
            <w:vMerge w:val="restart"/>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2025</w:t>
            </w:r>
            <w:r>
              <w:rPr>
                <w:rFonts w:ascii="Times New Roman" w:eastAsia="Times New Roman" w:hAnsi="Times New Roman" w:cs="Times New Roman"/>
                <w:sz w:val="20"/>
                <w:szCs w:val="20"/>
                <w:lang w:eastAsia="ru-RU"/>
              </w:rPr>
              <w:t xml:space="preserve"> г.</w:t>
            </w:r>
          </w:p>
        </w:tc>
        <w:tc>
          <w:tcPr>
            <w:tcW w:w="1985" w:type="dxa"/>
            <w:vMerge w:val="restart"/>
          </w:tcPr>
          <w:p w:rsidR="00BA48F9" w:rsidRPr="00BA48F9" w:rsidRDefault="00BA48F9" w:rsidP="00A5429B">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дотвращенного ущерба 15900 тыс. рублей, 76 человек, з</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щищенных в период выпо</w:t>
            </w:r>
            <w:r w:rsidRPr="00BA48F9">
              <w:rPr>
                <w:rFonts w:ascii="Times New Roman" w:eastAsia="Times New Roman" w:hAnsi="Times New Roman" w:cs="Times New Roman"/>
                <w:sz w:val="20"/>
                <w:szCs w:val="20"/>
                <w:lang w:eastAsia="ru-RU"/>
              </w:rPr>
              <w:t>л</w:t>
            </w:r>
            <w:r w:rsidRPr="00BA48F9">
              <w:rPr>
                <w:rFonts w:ascii="Times New Roman" w:eastAsia="Times New Roman" w:hAnsi="Times New Roman" w:cs="Times New Roman"/>
                <w:sz w:val="20"/>
                <w:szCs w:val="20"/>
                <w:lang w:eastAsia="ru-RU"/>
              </w:rPr>
              <w:t xml:space="preserve">нения мероприятий </w:t>
            </w:r>
          </w:p>
        </w:tc>
      </w:tr>
      <w:tr w:rsidR="00BA48F9" w:rsidRPr="00BA48F9" w:rsidTr="00BA48F9">
        <w:trPr>
          <w:trHeight w:val="273"/>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13454,1</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13454,1</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27"/>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135,9</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135,9</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36"/>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193"/>
          <w:jc w:val="center"/>
        </w:trPr>
        <w:tc>
          <w:tcPr>
            <w:tcW w:w="2817" w:type="dxa"/>
            <w:vMerge w:val="restart"/>
            <w:shd w:val="clear" w:color="auto" w:fill="auto"/>
            <w:hideMark/>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1.1.2. Устройство защитных соору</w:t>
            </w:r>
            <w:r>
              <w:rPr>
                <w:rFonts w:ascii="Times New Roman" w:eastAsia="Times New Roman" w:hAnsi="Times New Roman" w:cs="Times New Roman"/>
                <w:sz w:val="20"/>
                <w:szCs w:val="20"/>
                <w:lang w:eastAsia="ru-RU"/>
              </w:rPr>
              <w:t xml:space="preserve">жений </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 xml:space="preserve">с. </w:t>
            </w:r>
            <w:proofErr w:type="spellStart"/>
            <w:r w:rsidRPr="00BA48F9">
              <w:rPr>
                <w:rFonts w:ascii="Times New Roman" w:eastAsia="Times New Roman" w:hAnsi="Times New Roman" w:cs="Times New Roman"/>
                <w:sz w:val="20"/>
                <w:szCs w:val="20"/>
                <w:lang w:eastAsia="ru-RU"/>
              </w:rPr>
              <w:t>Ак-Дуруг</w:t>
            </w:r>
            <w:proofErr w:type="spellEnd"/>
            <w:r w:rsidRPr="00BA48F9">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Чаа-Хольского</w:t>
            </w:r>
            <w:proofErr w:type="spellEnd"/>
            <w:r w:rsidRPr="00BA48F9">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кожууна</w:t>
            </w:r>
            <w:proofErr w:type="spellEnd"/>
            <w:r w:rsidRPr="00BA48F9">
              <w:rPr>
                <w:rFonts w:ascii="Times New Roman" w:eastAsia="Times New Roman" w:hAnsi="Times New Roman" w:cs="Times New Roman"/>
                <w:sz w:val="20"/>
                <w:szCs w:val="20"/>
                <w:lang w:eastAsia="ru-RU"/>
              </w:rPr>
              <w:t xml:space="preserve"> от зато</w:t>
            </w:r>
            <w:r w:rsidRPr="00BA48F9">
              <w:rPr>
                <w:rFonts w:ascii="Times New Roman" w:eastAsia="Times New Roman" w:hAnsi="Times New Roman" w:cs="Times New Roman"/>
                <w:sz w:val="20"/>
                <w:szCs w:val="20"/>
                <w:lang w:eastAsia="ru-RU"/>
              </w:rPr>
              <w:t>п</w:t>
            </w:r>
            <w:r w:rsidRPr="00BA48F9">
              <w:rPr>
                <w:rFonts w:ascii="Times New Roman" w:eastAsia="Times New Roman" w:hAnsi="Times New Roman" w:cs="Times New Roman"/>
                <w:sz w:val="20"/>
                <w:szCs w:val="20"/>
                <w:lang w:eastAsia="ru-RU"/>
              </w:rPr>
              <w:t>ления наледями и паводков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ми водами</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36970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36970</w:t>
            </w:r>
          </w:p>
        </w:tc>
        <w:tc>
          <w:tcPr>
            <w:tcW w:w="899" w:type="dxa"/>
            <w:vMerge w:val="restart"/>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2025</w:t>
            </w:r>
            <w:r>
              <w:rPr>
                <w:rFonts w:ascii="Times New Roman" w:eastAsia="Times New Roman" w:hAnsi="Times New Roman" w:cs="Times New Roman"/>
                <w:sz w:val="20"/>
                <w:szCs w:val="20"/>
                <w:lang w:eastAsia="ru-RU"/>
              </w:rPr>
              <w:t xml:space="preserve"> г.</w:t>
            </w:r>
          </w:p>
        </w:tc>
        <w:tc>
          <w:tcPr>
            <w:tcW w:w="1985" w:type="dxa"/>
            <w:vMerge w:val="restart"/>
          </w:tcPr>
          <w:p w:rsidR="00BA48F9" w:rsidRPr="00BA48F9" w:rsidRDefault="00BA48F9"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дотвращенного ущерба 54700 тыс. рублей, 150 человек, защищенных в период 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полнения мероприятий </w:t>
            </w:r>
          </w:p>
        </w:tc>
      </w:tr>
      <w:tr w:rsidR="00BA48F9" w:rsidRPr="00BA48F9" w:rsidTr="00BA48F9">
        <w:trPr>
          <w:trHeight w:val="71"/>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36600,3</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36600,3</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19"/>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369,7</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369,7</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269"/>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232"/>
          <w:jc w:val="center"/>
        </w:trPr>
        <w:tc>
          <w:tcPr>
            <w:tcW w:w="2817"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1.1.3. </w:t>
            </w:r>
            <w:r>
              <w:rPr>
                <w:rFonts w:ascii="Times New Roman" w:eastAsia="Times New Roman" w:hAnsi="Times New Roman" w:cs="Times New Roman"/>
                <w:sz w:val="20"/>
                <w:szCs w:val="20"/>
                <w:lang w:eastAsia="ru-RU"/>
              </w:rPr>
              <w:t xml:space="preserve">Устройство </w:t>
            </w:r>
            <w:r w:rsidRPr="00BA48F9">
              <w:rPr>
                <w:rFonts w:ascii="Times New Roman" w:eastAsia="Times New Roman" w:hAnsi="Times New Roman" w:cs="Times New Roman"/>
                <w:sz w:val="20"/>
                <w:szCs w:val="20"/>
                <w:lang w:eastAsia="ru-RU"/>
              </w:rPr>
              <w:t xml:space="preserve">защитной дамбы на р. Енисей в западной части </w:t>
            </w:r>
            <w:proofErr w:type="gramStart"/>
            <w:r w:rsidRPr="00BA48F9">
              <w:rPr>
                <w:rFonts w:ascii="Times New Roman" w:eastAsia="Times New Roman" w:hAnsi="Times New Roman" w:cs="Times New Roman"/>
                <w:sz w:val="20"/>
                <w:szCs w:val="20"/>
                <w:lang w:eastAsia="ru-RU"/>
              </w:rPr>
              <w:t>г</w:t>
            </w:r>
            <w:proofErr w:type="gramEnd"/>
            <w:r w:rsidRPr="00BA48F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Кызыла</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445109</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445109</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val="restart"/>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2022</w:t>
            </w:r>
            <w:r>
              <w:rPr>
                <w:rFonts w:ascii="Times New Roman" w:eastAsia="Times New Roman" w:hAnsi="Times New Roman" w:cs="Times New Roman"/>
                <w:sz w:val="20"/>
                <w:szCs w:val="20"/>
                <w:lang w:eastAsia="ru-RU"/>
              </w:rPr>
              <w:t xml:space="preserve"> г.</w:t>
            </w:r>
          </w:p>
        </w:tc>
        <w:tc>
          <w:tcPr>
            <w:tcW w:w="1985" w:type="dxa"/>
            <w:vMerge w:val="restart"/>
          </w:tcPr>
          <w:p w:rsidR="00BA48F9" w:rsidRPr="00BA48F9" w:rsidRDefault="00BA48F9"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дотвращенного ущерба 415490 тыс. рублей, 1976 ч</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ловек, защищенных в период выполнения мероприятий</w:t>
            </w:r>
          </w:p>
        </w:tc>
      </w:tr>
      <w:tr w:rsidR="00BA48F9" w:rsidRPr="00BA48F9" w:rsidTr="00BA48F9">
        <w:trPr>
          <w:trHeight w:val="421"/>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440658</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440658</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71"/>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4451</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4451</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192"/>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142"/>
          <w:jc w:val="center"/>
        </w:trPr>
        <w:tc>
          <w:tcPr>
            <w:tcW w:w="2817"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1.1.4. Берегоукрепительные работы на р. Эрзин </w:t>
            </w:r>
            <w:proofErr w:type="gramStart"/>
            <w:r w:rsidRPr="00BA48F9">
              <w:rPr>
                <w:rFonts w:ascii="Times New Roman" w:eastAsia="Times New Roman" w:hAnsi="Times New Roman" w:cs="Times New Roman"/>
                <w:sz w:val="20"/>
                <w:szCs w:val="20"/>
                <w:lang w:eastAsia="ru-RU"/>
              </w:rPr>
              <w:t>у</w:t>
            </w:r>
            <w:proofErr w:type="gramEnd"/>
            <w:r w:rsidRPr="00BA48F9">
              <w:rPr>
                <w:rFonts w:ascii="Times New Roman" w:eastAsia="Times New Roman" w:hAnsi="Times New Roman" w:cs="Times New Roman"/>
                <w:sz w:val="20"/>
                <w:szCs w:val="20"/>
                <w:lang w:eastAsia="ru-RU"/>
              </w:rPr>
              <w:t xml:space="preserve"> с. Морен </w:t>
            </w:r>
            <w:proofErr w:type="spellStart"/>
            <w:r w:rsidRPr="00BA48F9">
              <w:rPr>
                <w:rFonts w:ascii="Times New Roman" w:eastAsia="Times New Roman" w:hAnsi="Times New Roman" w:cs="Times New Roman"/>
                <w:sz w:val="20"/>
                <w:szCs w:val="20"/>
                <w:lang w:eastAsia="ru-RU"/>
              </w:rPr>
              <w:t>Эрзинского</w:t>
            </w:r>
            <w:proofErr w:type="spellEnd"/>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кожууна</w:t>
            </w:r>
            <w:proofErr w:type="spellEnd"/>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25000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val="restart"/>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2024</w:t>
            </w:r>
            <w:r>
              <w:rPr>
                <w:rFonts w:ascii="Times New Roman" w:eastAsia="Times New Roman" w:hAnsi="Times New Roman" w:cs="Times New Roman"/>
                <w:sz w:val="20"/>
                <w:szCs w:val="20"/>
                <w:lang w:eastAsia="ru-RU"/>
              </w:rPr>
              <w:t xml:space="preserve"> г.</w:t>
            </w:r>
          </w:p>
        </w:tc>
        <w:tc>
          <w:tcPr>
            <w:tcW w:w="1985" w:type="dxa"/>
            <w:vMerge w:val="restart"/>
          </w:tcPr>
          <w:p w:rsidR="00BA48F9" w:rsidRPr="00BA48F9" w:rsidRDefault="00BA48F9"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дотвращенного ущерба 35400 тыс. рублей, 100 человек, защищенных в период 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полнения мероприятий</w:t>
            </w:r>
          </w:p>
        </w:tc>
      </w:tr>
      <w:tr w:rsidR="00BA48F9" w:rsidRPr="00BA48F9" w:rsidTr="00BA48F9">
        <w:trPr>
          <w:trHeight w:val="317"/>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24750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24750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280"/>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72"/>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194"/>
          <w:jc w:val="center"/>
        </w:trPr>
        <w:tc>
          <w:tcPr>
            <w:tcW w:w="2817" w:type="dxa"/>
            <w:vMerge w:val="restart"/>
            <w:shd w:val="clear" w:color="auto" w:fill="auto"/>
            <w:hideMark/>
          </w:tcPr>
          <w:p w:rsid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1.1.5.</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 xml:space="preserve">Устройство защитных сооружений на р. </w:t>
            </w:r>
            <w:proofErr w:type="spellStart"/>
            <w:r w:rsidRPr="00BA48F9">
              <w:rPr>
                <w:rFonts w:ascii="Times New Roman" w:eastAsia="Times New Roman" w:hAnsi="Times New Roman" w:cs="Times New Roman"/>
                <w:sz w:val="20"/>
                <w:szCs w:val="20"/>
                <w:lang w:eastAsia="ru-RU"/>
              </w:rPr>
              <w:t>Хемчик</w:t>
            </w:r>
            <w:proofErr w:type="spellEnd"/>
            <w:r>
              <w:rPr>
                <w:rFonts w:ascii="Times New Roman" w:eastAsia="Times New Roman" w:hAnsi="Times New Roman" w:cs="Times New Roman"/>
                <w:sz w:val="20"/>
                <w:szCs w:val="20"/>
                <w:lang w:eastAsia="ru-RU"/>
              </w:rPr>
              <w:t xml:space="preserve"> </w:t>
            </w:r>
            <w:proofErr w:type="gramStart"/>
            <w:r w:rsidRPr="00BA48F9">
              <w:rPr>
                <w:rFonts w:ascii="Times New Roman" w:eastAsia="Times New Roman" w:hAnsi="Times New Roman" w:cs="Times New Roman"/>
                <w:sz w:val="20"/>
                <w:szCs w:val="20"/>
                <w:lang w:eastAsia="ru-RU"/>
              </w:rPr>
              <w:t>в</w:t>
            </w:r>
            <w:proofErr w:type="gramEnd"/>
            <w:r w:rsidRPr="00BA48F9">
              <w:rPr>
                <w:rFonts w:ascii="Times New Roman" w:eastAsia="Times New Roman" w:hAnsi="Times New Roman" w:cs="Times New Roman"/>
                <w:sz w:val="20"/>
                <w:szCs w:val="20"/>
                <w:lang w:eastAsia="ru-RU"/>
              </w:rPr>
              <w:t xml:space="preserve">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с. </w:t>
            </w:r>
            <w:proofErr w:type="spellStart"/>
            <w:r w:rsidRPr="00BA48F9">
              <w:rPr>
                <w:rFonts w:ascii="Times New Roman" w:eastAsia="Times New Roman" w:hAnsi="Times New Roman" w:cs="Times New Roman"/>
                <w:sz w:val="20"/>
                <w:szCs w:val="20"/>
                <w:lang w:eastAsia="ru-RU"/>
              </w:rPr>
              <w:t>Алдан-Маадыр</w:t>
            </w:r>
            <w:proofErr w:type="spellEnd"/>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Сут-Хольского</w:t>
            </w:r>
            <w:proofErr w:type="spellEnd"/>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кожууна</w:t>
            </w:r>
            <w:proofErr w:type="spellEnd"/>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30000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30000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val="restart"/>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2024</w:t>
            </w:r>
            <w:r>
              <w:rPr>
                <w:rFonts w:ascii="Times New Roman" w:eastAsia="Times New Roman" w:hAnsi="Times New Roman" w:cs="Times New Roman"/>
                <w:sz w:val="20"/>
                <w:szCs w:val="20"/>
                <w:lang w:eastAsia="ru-RU"/>
              </w:rPr>
              <w:t xml:space="preserve"> г.</w:t>
            </w:r>
          </w:p>
        </w:tc>
        <w:tc>
          <w:tcPr>
            <w:tcW w:w="1985" w:type="dxa"/>
            <w:vMerge w:val="restart"/>
          </w:tcPr>
          <w:p w:rsidR="00BA48F9" w:rsidRPr="00BA48F9" w:rsidRDefault="00BA48F9"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дотвращенного ущерба 36840 тыс. рублей, 180 человек, защищенных в период 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полнения мероприятий </w:t>
            </w:r>
          </w:p>
        </w:tc>
      </w:tr>
      <w:tr w:rsidR="00BA48F9" w:rsidRPr="00BA48F9" w:rsidTr="00BA48F9">
        <w:trPr>
          <w:trHeight w:val="70"/>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29700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29700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18"/>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bl>
    <w:p w:rsidR="00BA48F9" w:rsidRDefault="00BA48F9"/>
    <w:p w:rsidR="00BA48F9" w:rsidRDefault="00BA48F9"/>
    <w:tbl>
      <w:tblPr>
        <w:tblW w:w="15880"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17"/>
        <w:gridCol w:w="1249"/>
        <w:gridCol w:w="1134"/>
        <w:gridCol w:w="992"/>
        <w:gridCol w:w="992"/>
        <w:gridCol w:w="1134"/>
        <w:gridCol w:w="992"/>
        <w:gridCol w:w="993"/>
        <w:gridCol w:w="899"/>
        <w:gridCol w:w="1985"/>
        <w:gridCol w:w="2693"/>
      </w:tblGrid>
      <w:tr w:rsidR="00BA48F9" w:rsidRPr="00F24006" w:rsidTr="00BA48F9">
        <w:trPr>
          <w:trHeight w:val="141"/>
          <w:jc w:val="center"/>
        </w:trPr>
        <w:tc>
          <w:tcPr>
            <w:tcW w:w="2817"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9"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99" w:type="dxa"/>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85" w:type="dxa"/>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BA48F9" w:rsidRPr="00BA48F9" w:rsidTr="00BA48F9">
        <w:trPr>
          <w:trHeight w:val="70"/>
          <w:jc w:val="center"/>
        </w:trPr>
        <w:tc>
          <w:tcPr>
            <w:tcW w:w="2817" w:type="dxa"/>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233"/>
          <w:jc w:val="center"/>
        </w:trPr>
        <w:tc>
          <w:tcPr>
            <w:tcW w:w="2817"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Капитальный  ремонт</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82444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28040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35904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18500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val="restart"/>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2022-2024</w:t>
            </w:r>
            <w:r>
              <w:rPr>
                <w:rFonts w:ascii="Times New Roman" w:eastAsia="Times New Roman" w:hAnsi="Times New Roman" w:cs="Times New Roman"/>
                <w:sz w:val="20"/>
                <w:szCs w:val="20"/>
                <w:lang w:eastAsia="ru-RU"/>
              </w:rPr>
              <w:t xml:space="preserve"> гг.</w:t>
            </w:r>
          </w:p>
        </w:tc>
        <w:tc>
          <w:tcPr>
            <w:tcW w:w="1985" w:type="dxa"/>
            <w:vMerge w:val="restart"/>
          </w:tcPr>
          <w:p w:rsidR="00BA48F9" w:rsidRPr="00BA48F9" w:rsidRDefault="00BA48F9"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дотвращенного ущерба  164590 тыс. рублей и  694 человек, защищенных в п</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риод выполнения меропри</w:t>
            </w:r>
            <w:r w:rsidRPr="00BA48F9">
              <w:rPr>
                <w:rFonts w:ascii="Times New Roman" w:eastAsia="Times New Roman" w:hAnsi="Times New Roman" w:cs="Times New Roman"/>
                <w:sz w:val="20"/>
                <w:szCs w:val="20"/>
                <w:lang w:eastAsia="ru-RU"/>
              </w:rPr>
              <w:t>я</w:t>
            </w:r>
            <w:r w:rsidRPr="00BA48F9">
              <w:rPr>
                <w:rFonts w:ascii="Times New Roman" w:eastAsia="Times New Roman" w:hAnsi="Times New Roman" w:cs="Times New Roman"/>
                <w:sz w:val="20"/>
                <w:szCs w:val="20"/>
                <w:lang w:eastAsia="ru-RU"/>
              </w:rPr>
              <w:t>тий</w:t>
            </w:r>
          </w:p>
        </w:tc>
      </w:tr>
      <w:tr w:rsidR="00BA48F9" w:rsidRPr="00BA48F9" w:rsidTr="00BA48F9">
        <w:trPr>
          <w:trHeight w:val="410"/>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81619,56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27759,6</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35544,96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18315</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231"/>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824,44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280,4</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359,04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23"/>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64"/>
          <w:jc w:val="center"/>
        </w:trPr>
        <w:tc>
          <w:tcPr>
            <w:tcW w:w="2817"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1.2.1.</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Капитальный ремонт защитной дамбы на р.</w:t>
            </w:r>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Барлык</w:t>
            </w:r>
            <w:proofErr w:type="spellEnd"/>
            <w:r>
              <w:rPr>
                <w:rFonts w:ascii="Times New Roman" w:eastAsia="Times New Roman" w:hAnsi="Times New Roman" w:cs="Times New Roman"/>
                <w:sz w:val="20"/>
                <w:szCs w:val="20"/>
                <w:lang w:eastAsia="ru-RU"/>
              </w:rPr>
              <w:t xml:space="preserve"> </w:t>
            </w:r>
            <w:proofErr w:type="gramStart"/>
            <w:r w:rsidRPr="00BA48F9">
              <w:rPr>
                <w:rFonts w:ascii="Times New Roman" w:eastAsia="Times New Roman" w:hAnsi="Times New Roman" w:cs="Times New Roman"/>
                <w:sz w:val="20"/>
                <w:szCs w:val="20"/>
                <w:lang w:eastAsia="ru-RU"/>
              </w:rPr>
              <w:t>у</w:t>
            </w:r>
            <w:proofErr w:type="gramEnd"/>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w:t>
            </w:r>
            <w:r w:rsidR="001A5866">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Шуй</w:t>
            </w:r>
            <w:proofErr w:type="spellEnd"/>
            <w:r w:rsidRPr="00BA48F9">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Бай-Тайгинского</w:t>
            </w:r>
            <w:proofErr w:type="spellEnd"/>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к</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жууна</w:t>
            </w:r>
            <w:proofErr w:type="spellEnd"/>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20870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20870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val="restart"/>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2023</w:t>
            </w:r>
            <w:r>
              <w:rPr>
                <w:rFonts w:ascii="Times New Roman" w:eastAsia="Times New Roman" w:hAnsi="Times New Roman" w:cs="Times New Roman"/>
                <w:sz w:val="20"/>
                <w:szCs w:val="20"/>
                <w:lang w:eastAsia="ru-RU"/>
              </w:rPr>
              <w:t xml:space="preserve"> г.</w:t>
            </w:r>
          </w:p>
        </w:tc>
        <w:tc>
          <w:tcPr>
            <w:tcW w:w="1985" w:type="dxa"/>
            <w:vMerge w:val="restart"/>
          </w:tcPr>
          <w:p w:rsidR="00BA48F9" w:rsidRPr="00BA48F9" w:rsidRDefault="00BA48F9"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дотвращенного ущерба 53780  тыс. рублей и  115 человек, защищенных в период 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полнения мероприятий </w:t>
            </w:r>
          </w:p>
        </w:tc>
      </w:tr>
      <w:tr w:rsidR="00BA48F9" w:rsidRPr="00BA48F9" w:rsidTr="00BA48F9">
        <w:trPr>
          <w:trHeight w:val="191"/>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20661,3</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20661,3</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283"/>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208,7</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208,7</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233"/>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184"/>
          <w:jc w:val="center"/>
        </w:trPr>
        <w:tc>
          <w:tcPr>
            <w:tcW w:w="2817"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1.2.2.</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 xml:space="preserve">Капитальный ремонт защитной дамбы от склонного стока в </w:t>
            </w:r>
            <w:proofErr w:type="gramStart"/>
            <w:r w:rsidRPr="00BA48F9">
              <w:rPr>
                <w:rFonts w:ascii="Times New Roman" w:eastAsia="Times New Roman" w:hAnsi="Times New Roman" w:cs="Times New Roman"/>
                <w:sz w:val="20"/>
                <w:szCs w:val="20"/>
                <w:lang w:eastAsia="ru-RU"/>
              </w:rPr>
              <w:t>м</w:t>
            </w:r>
            <w:proofErr w:type="gramEnd"/>
            <w:r w:rsidRPr="00BA48F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Хербис</w:t>
            </w:r>
            <w:proofErr w:type="spellEnd"/>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 xml:space="preserve">Кызыла и </w:t>
            </w:r>
            <w:proofErr w:type="spellStart"/>
            <w:r w:rsidRPr="00BA48F9">
              <w:rPr>
                <w:rFonts w:ascii="Times New Roman" w:eastAsia="Times New Roman" w:hAnsi="Times New Roman" w:cs="Times New Roman"/>
                <w:sz w:val="20"/>
                <w:szCs w:val="20"/>
                <w:lang w:eastAsia="ru-RU"/>
              </w:rPr>
              <w:t>Кызылского</w:t>
            </w:r>
            <w:proofErr w:type="spellEnd"/>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кожууна</w:t>
            </w:r>
            <w:proofErr w:type="spellEnd"/>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18500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val="restart"/>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2024</w:t>
            </w:r>
            <w:r>
              <w:rPr>
                <w:rFonts w:ascii="Times New Roman" w:eastAsia="Times New Roman" w:hAnsi="Times New Roman" w:cs="Times New Roman"/>
                <w:sz w:val="20"/>
                <w:szCs w:val="20"/>
                <w:lang w:eastAsia="ru-RU"/>
              </w:rPr>
              <w:t xml:space="preserve"> г.</w:t>
            </w:r>
          </w:p>
        </w:tc>
        <w:tc>
          <w:tcPr>
            <w:tcW w:w="1985" w:type="dxa"/>
            <w:vMerge w:val="restart"/>
          </w:tcPr>
          <w:p w:rsidR="00BA48F9" w:rsidRPr="00BA48F9" w:rsidRDefault="00BA48F9"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дотвращенного ущерба 21300  тыс. рублей и  295 человек, защищенных в период 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полнения мероприятий</w:t>
            </w:r>
          </w:p>
        </w:tc>
      </w:tr>
      <w:tr w:rsidR="00BA48F9" w:rsidRPr="00BA48F9" w:rsidTr="00BA48F9">
        <w:trPr>
          <w:trHeight w:val="385"/>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18315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18315</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48"/>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298"/>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249"/>
          <w:jc w:val="center"/>
        </w:trPr>
        <w:tc>
          <w:tcPr>
            <w:tcW w:w="2817"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1.2.3.</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 xml:space="preserve">Капитальный ремонт защитной дамбы на р. Чадана в </w:t>
            </w:r>
            <w:proofErr w:type="gramStart"/>
            <w:r w:rsidRPr="00BA48F9">
              <w:rPr>
                <w:rFonts w:ascii="Times New Roman" w:eastAsia="Times New Roman" w:hAnsi="Times New Roman" w:cs="Times New Roman"/>
                <w:sz w:val="20"/>
                <w:szCs w:val="20"/>
                <w:lang w:eastAsia="ru-RU"/>
              </w:rPr>
              <w:t>г</w:t>
            </w:r>
            <w:proofErr w:type="gramEnd"/>
            <w:r w:rsidRPr="00BA48F9">
              <w:rPr>
                <w:rFonts w:ascii="Times New Roman" w:eastAsia="Times New Roman" w:hAnsi="Times New Roman" w:cs="Times New Roman"/>
                <w:sz w:val="20"/>
                <w:szCs w:val="20"/>
                <w:lang w:eastAsia="ru-RU"/>
              </w:rPr>
              <w:t xml:space="preserve">. Чадан </w:t>
            </w:r>
            <w:proofErr w:type="spellStart"/>
            <w:r w:rsidRPr="00BA48F9">
              <w:rPr>
                <w:rFonts w:ascii="Times New Roman" w:eastAsia="Times New Roman" w:hAnsi="Times New Roman" w:cs="Times New Roman"/>
                <w:sz w:val="20"/>
                <w:szCs w:val="20"/>
                <w:lang w:eastAsia="ru-RU"/>
              </w:rPr>
              <w:t>Дзун-Хемчикского</w:t>
            </w:r>
            <w:proofErr w:type="spellEnd"/>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кожууна</w:t>
            </w:r>
            <w:proofErr w:type="spellEnd"/>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43074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28040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15034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val="restart"/>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2022-2023</w:t>
            </w:r>
            <w:r>
              <w:rPr>
                <w:rFonts w:ascii="Times New Roman" w:eastAsia="Times New Roman" w:hAnsi="Times New Roman" w:cs="Times New Roman"/>
                <w:sz w:val="20"/>
                <w:szCs w:val="20"/>
                <w:lang w:eastAsia="ru-RU"/>
              </w:rPr>
              <w:t xml:space="preserve"> гг.</w:t>
            </w:r>
          </w:p>
        </w:tc>
        <w:tc>
          <w:tcPr>
            <w:tcW w:w="1985" w:type="dxa"/>
            <w:vMerge w:val="restart"/>
          </w:tcPr>
          <w:p w:rsidR="00BA48F9" w:rsidRPr="00BA48F9" w:rsidRDefault="00BA48F9"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дотвращенного ущерба 89510  тыс. рублей и  284 человек, защищенных в период 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полнения мероприятий </w:t>
            </w:r>
          </w:p>
        </w:tc>
      </w:tr>
      <w:tr w:rsidR="00BA48F9" w:rsidRPr="00BA48F9" w:rsidTr="00BA48F9">
        <w:trPr>
          <w:trHeight w:val="280"/>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42643,26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27759,6</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14883,66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359"/>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430,74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280,4</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150,34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BA48F9">
        <w:trPr>
          <w:trHeight w:val="194"/>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BA48F9">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bl>
    <w:p w:rsidR="00BA48F9" w:rsidRDefault="00BA48F9"/>
    <w:p w:rsidR="00BA48F9" w:rsidRDefault="00BA48F9"/>
    <w:p w:rsidR="00BA48F9" w:rsidRDefault="00BA48F9"/>
    <w:tbl>
      <w:tblPr>
        <w:tblW w:w="15880"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17"/>
        <w:gridCol w:w="1249"/>
        <w:gridCol w:w="1134"/>
        <w:gridCol w:w="992"/>
        <w:gridCol w:w="992"/>
        <w:gridCol w:w="1134"/>
        <w:gridCol w:w="992"/>
        <w:gridCol w:w="993"/>
        <w:gridCol w:w="899"/>
        <w:gridCol w:w="1985"/>
        <w:gridCol w:w="2693"/>
      </w:tblGrid>
      <w:tr w:rsidR="00BA48F9" w:rsidRPr="00F24006" w:rsidTr="00043892">
        <w:trPr>
          <w:trHeight w:val="64"/>
          <w:jc w:val="center"/>
        </w:trPr>
        <w:tc>
          <w:tcPr>
            <w:tcW w:w="2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99" w:type="dxa"/>
            <w:vMerge w:val="restart"/>
            <w:tcBorders>
              <w:top w:val="single" w:sz="4" w:space="0" w:color="auto"/>
              <w:left w:val="single" w:sz="4" w:space="0" w:color="auto"/>
              <w:bottom w:val="single" w:sz="4" w:space="0" w:color="auto"/>
              <w:right w:val="single" w:sz="4" w:space="0" w:color="auto"/>
            </w:tcBorders>
          </w:tcPr>
          <w:p w:rsidR="00BA48F9" w:rsidRPr="00F24006" w:rsidRDefault="00BA48F9"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85" w:type="dxa"/>
            <w:vMerge w:val="restart"/>
            <w:tcBorders>
              <w:top w:val="single" w:sz="4" w:space="0" w:color="auto"/>
              <w:left w:val="single" w:sz="4" w:space="0" w:color="auto"/>
              <w:bottom w:val="single" w:sz="4" w:space="0" w:color="auto"/>
              <w:right w:val="single" w:sz="4" w:space="0" w:color="auto"/>
            </w:tcBorders>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48F9" w:rsidRPr="00F24006" w:rsidRDefault="00BA48F9" w:rsidP="00BA48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BA48F9" w:rsidRPr="00BA48F9" w:rsidTr="00043892">
        <w:trPr>
          <w:trHeight w:val="64"/>
          <w:jc w:val="center"/>
        </w:trPr>
        <w:tc>
          <w:tcPr>
            <w:tcW w:w="2817"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w:t>
            </w:r>
            <w:r w:rsidR="00043892">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Государственный монит</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ринг водных объектов</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48500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10000</w:t>
            </w:r>
          </w:p>
        </w:tc>
        <w:tc>
          <w:tcPr>
            <w:tcW w:w="899" w:type="dxa"/>
            <w:vMerge w:val="restart"/>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sidR="00043892">
              <w:rPr>
                <w:rFonts w:ascii="Times New Roman" w:eastAsia="Times New Roman" w:hAnsi="Times New Roman" w:cs="Times New Roman"/>
                <w:sz w:val="20"/>
                <w:szCs w:val="20"/>
                <w:lang w:eastAsia="ru-RU"/>
              </w:rPr>
              <w:t xml:space="preserve"> гг.</w:t>
            </w:r>
          </w:p>
        </w:tc>
        <w:tc>
          <w:tcPr>
            <w:tcW w:w="1985" w:type="dxa"/>
            <w:vMerge w:val="restart"/>
          </w:tcPr>
          <w:p w:rsidR="00BA48F9" w:rsidRPr="00BA48F9" w:rsidRDefault="00BA48F9"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ориентировочная сумма пр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дотвращенного ущерба 164590  тыс. рублей и  694 человек, защищенных в п</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риод выполнения меропри</w:t>
            </w:r>
            <w:r w:rsidRPr="00BA48F9">
              <w:rPr>
                <w:rFonts w:ascii="Times New Roman" w:eastAsia="Times New Roman" w:hAnsi="Times New Roman" w:cs="Times New Roman"/>
                <w:sz w:val="20"/>
                <w:szCs w:val="20"/>
                <w:lang w:eastAsia="ru-RU"/>
              </w:rPr>
              <w:t>я</w:t>
            </w:r>
            <w:r w:rsidRPr="00BA48F9">
              <w:rPr>
                <w:rFonts w:ascii="Times New Roman" w:eastAsia="Times New Roman" w:hAnsi="Times New Roman" w:cs="Times New Roman"/>
                <w:sz w:val="20"/>
                <w:szCs w:val="20"/>
                <w:lang w:eastAsia="ru-RU"/>
              </w:rPr>
              <w:t>тий</w:t>
            </w:r>
          </w:p>
        </w:tc>
      </w:tr>
      <w:tr w:rsidR="00BA48F9" w:rsidRPr="00BA48F9" w:rsidTr="00043892">
        <w:trPr>
          <w:trHeight w:val="319"/>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043892">
        <w:trPr>
          <w:trHeight w:val="469"/>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48500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10000</w:t>
            </w:r>
          </w:p>
        </w:tc>
        <w:tc>
          <w:tcPr>
            <w:tcW w:w="899"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043892">
        <w:trPr>
          <w:trHeight w:val="70"/>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043892">
        <w:trPr>
          <w:trHeight w:val="183"/>
          <w:jc w:val="center"/>
        </w:trPr>
        <w:tc>
          <w:tcPr>
            <w:tcW w:w="2817"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w:t>
            </w:r>
            <w:r w:rsidR="00043892">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Субсидирование из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публиканского бюджета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 бюджетам м</w:t>
            </w:r>
            <w:r w:rsidRPr="00BA48F9">
              <w:rPr>
                <w:rFonts w:ascii="Times New Roman" w:eastAsia="Times New Roman" w:hAnsi="Times New Roman" w:cs="Times New Roman"/>
                <w:sz w:val="20"/>
                <w:szCs w:val="20"/>
                <w:lang w:eastAsia="ru-RU"/>
              </w:rPr>
              <w:t>у</w:t>
            </w:r>
            <w:r w:rsidRPr="00BA48F9">
              <w:rPr>
                <w:rFonts w:ascii="Times New Roman" w:eastAsia="Times New Roman" w:hAnsi="Times New Roman" w:cs="Times New Roman"/>
                <w:sz w:val="20"/>
                <w:szCs w:val="20"/>
                <w:lang w:eastAsia="ru-RU"/>
              </w:rPr>
              <w:t>ниципальных образований Респуб</w:t>
            </w:r>
            <w:r w:rsidR="00043892">
              <w:rPr>
                <w:rFonts w:ascii="Times New Roman" w:eastAsia="Times New Roman" w:hAnsi="Times New Roman" w:cs="Times New Roman"/>
                <w:sz w:val="20"/>
                <w:szCs w:val="20"/>
                <w:lang w:eastAsia="ru-RU"/>
              </w:rPr>
              <w:t xml:space="preserve">лики Тыва на </w:t>
            </w:r>
            <w:r w:rsidRPr="00BA48F9">
              <w:rPr>
                <w:rFonts w:ascii="Times New Roman" w:eastAsia="Times New Roman" w:hAnsi="Times New Roman" w:cs="Times New Roman"/>
                <w:sz w:val="20"/>
                <w:szCs w:val="20"/>
                <w:lang w:eastAsia="ru-RU"/>
              </w:rPr>
              <w:t>выполн</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ние мероприятий по защите населения и объектов экон</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мики от негативного воздейс</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вия вод</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9500</w:t>
            </w:r>
          </w:p>
        </w:tc>
        <w:tc>
          <w:tcPr>
            <w:tcW w:w="899" w:type="dxa"/>
            <w:vMerge w:val="restart"/>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sidR="00043892">
              <w:rPr>
                <w:rFonts w:ascii="Times New Roman" w:eastAsia="Times New Roman" w:hAnsi="Times New Roman" w:cs="Times New Roman"/>
                <w:sz w:val="20"/>
                <w:szCs w:val="20"/>
                <w:lang w:eastAsia="ru-RU"/>
              </w:rPr>
              <w:t xml:space="preserve"> гг.</w:t>
            </w:r>
          </w:p>
        </w:tc>
        <w:tc>
          <w:tcPr>
            <w:tcW w:w="1985" w:type="dxa"/>
            <w:vMerge w:val="restart"/>
          </w:tcPr>
          <w:p w:rsidR="00BA48F9" w:rsidRPr="00BA48F9" w:rsidRDefault="00BA48F9"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w:t>
            </w:r>
          </w:p>
        </w:tc>
      </w:tr>
      <w:tr w:rsidR="00BA48F9" w:rsidRPr="00BA48F9" w:rsidTr="00043892">
        <w:trPr>
          <w:trHeight w:val="70"/>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043892">
        <w:trPr>
          <w:trHeight w:val="334"/>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45125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9025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9025</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9025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9025</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9025</w:t>
            </w:r>
          </w:p>
        </w:tc>
        <w:tc>
          <w:tcPr>
            <w:tcW w:w="899"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043892">
        <w:trPr>
          <w:trHeight w:val="447"/>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2375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899"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043892" w:rsidRPr="00BA48F9" w:rsidTr="00043892">
        <w:trPr>
          <w:trHeight w:val="64"/>
          <w:jc w:val="center"/>
        </w:trPr>
        <w:tc>
          <w:tcPr>
            <w:tcW w:w="2817" w:type="dxa"/>
            <w:vMerge w:val="restart"/>
            <w:shd w:val="clear" w:color="auto" w:fill="auto"/>
            <w:noWrap/>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 Подпрограмма 2 «Развитие лесного хозяйства Республики Тыва»</w:t>
            </w:r>
          </w:p>
        </w:tc>
        <w:tc>
          <w:tcPr>
            <w:tcW w:w="1249" w:type="dxa"/>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2105997</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381874,3</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410183</w:t>
            </w:r>
          </w:p>
        </w:tc>
        <w:tc>
          <w:tcPr>
            <w:tcW w:w="1134"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437979,9</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437979,9</w:t>
            </w:r>
          </w:p>
        </w:tc>
        <w:tc>
          <w:tcPr>
            <w:tcW w:w="993"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437979,9</w:t>
            </w:r>
          </w:p>
        </w:tc>
        <w:tc>
          <w:tcPr>
            <w:tcW w:w="899" w:type="dxa"/>
            <w:vMerge w:val="restart"/>
          </w:tcPr>
          <w:p w:rsidR="00043892" w:rsidRPr="00BA48F9" w:rsidRDefault="00043892"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 гг.</w:t>
            </w:r>
          </w:p>
        </w:tc>
        <w:tc>
          <w:tcPr>
            <w:tcW w:w="1985" w:type="dxa"/>
            <w:vMerge w:val="restart"/>
          </w:tcPr>
          <w:p w:rsidR="00043892" w:rsidRPr="00BA48F9" w:rsidRDefault="00043892"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в результате реализации I этапа </w:t>
            </w:r>
            <w:r w:rsidR="001A5866">
              <w:rPr>
                <w:rFonts w:ascii="Times New Roman" w:eastAsia="Times New Roman" w:hAnsi="Times New Roman" w:cs="Times New Roman"/>
                <w:sz w:val="20"/>
                <w:szCs w:val="20"/>
                <w:lang w:eastAsia="ru-RU"/>
              </w:rPr>
              <w:t>п</w:t>
            </w:r>
            <w:r w:rsidRPr="00BA48F9">
              <w:rPr>
                <w:rFonts w:ascii="Times New Roman" w:eastAsia="Times New Roman" w:hAnsi="Times New Roman" w:cs="Times New Roman"/>
                <w:sz w:val="20"/>
                <w:szCs w:val="20"/>
                <w:lang w:eastAsia="ru-RU"/>
              </w:rPr>
              <w:t>одпрограммы предп</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лагается:</w:t>
            </w:r>
          </w:p>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сохранение лесистости те</w:t>
            </w:r>
            <w:r w:rsidRPr="00BA48F9">
              <w:rPr>
                <w:rFonts w:ascii="Times New Roman" w:eastAsia="Times New Roman" w:hAnsi="Times New Roman" w:cs="Times New Roman"/>
                <w:sz w:val="20"/>
                <w:szCs w:val="20"/>
                <w:lang w:eastAsia="ru-RU"/>
              </w:rPr>
              <w:t>р</w:t>
            </w:r>
            <w:r w:rsidRPr="00BA48F9">
              <w:rPr>
                <w:rFonts w:ascii="Times New Roman" w:eastAsia="Times New Roman" w:hAnsi="Times New Roman" w:cs="Times New Roman"/>
                <w:sz w:val="20"/>
                <w:szCs w:val="20"/>
                <w:lang w:eastAsia="ru-RU"/>
              </w:rPr>
              <w:t>ритории Республики Тыва на уровне 49,7 процента;</w:t>
            </w:r>
          </w:p>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сохранение на уровне 0,6 процента площади земель лесного фонда, переданных в пользование, в общей площ</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ди земель лесного фонда;</w:t>
            </w:r>
          </w:p>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достижение отношения пл</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 xml:space="preserve">щади </w:t>
            </w:r>
            <w:proofErr w:type="spellStart"/>
            <w:r w:rsidRPr="00BA48F9">
              <w:rPr>
                <w:rFonts w:ascii="Times New Roman" w:eastAsia="Times New Roman" w:hAnsi="Times New Roman" w:cs="Times New Roman"/>
                <w:sz w:val="20"/>
                <w:szCs w:val="20"/>
                <w:lang w:eastAsia="ru-RU"/>
              </w:rPr>
              <w:t>лесовосстановления</w:t>
            </w:r>
            <w:proofErr w:type="spellEnd"/>
            <w:r w:rsidRPr="00BA48F9">
              <w:rPr>
                <w:rFonts w:ascii="Times New Roman" w:eastAsia="Times New Roman" w:hAnsi="Times New Roman" w:cs="Times New Roman"/>
                <w:sz w:val="20"/>
                <w:szCs w:val="20"/>
                <w:lang w:eastAsia="ru-RU"/>
              </w:rPr>
              <w:t xml:space="preserve"> и лесоразведения к площади вырубленных и погибших лесных насаждений на уровне 81,3 процента;</w:t>
            </w:r>
          </w:p>
          <w:p w:rsidR="00043892" w:rsidRPr="00BA48F9" w:rsidRDefault="00043892" w:rsidP="00043892">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повышение объема платежей в бюджетную систему Ро</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сийской Федерации от и</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 xml:space="preserve">пользования лесов, </w:t>
            </w:r>
            <w:proofErr w:type="spellStart"/>
            <w:r w:rsidRPr="00BA48F9">
              <w:rPr>
                <w:rFonts w:ascii="Times New Roman" w:eastAsia="Times New Roman" w:hAnsi="Times New Roman" w:cs="Times New Roman"/>
                <w:sz w:val="20"/>
                <w:szCs w:val="20"/>
                <w:lang w:eastAsia="ru-RU"/>
              </w:rPr>
              <w:t>располо</w:t>
            </w:r>
            <w:proofErr w:type="spellEnd"/>
            <w:r>
              <w:rPr>
                <w:rFonts w:ascii="Times New Roman" w:eastAsia="Times New Roman" w:hAnsi="Times New Roman" w:cs="Times New Roman"/>
                <w:sz w:val="20"/>
                <w:szCs w:val="20"/>
                <w:lang w:eastAsia="ru-RU"/>
              </w:rPr>
              <w:t>-</w:t>
            </w:r>
          </w:p>
        </w:tc>
      </w:tr>
      <w:tr w:rsidR="00043892" w:rsidRPr="00BA48F9" w:rsidTr="00043892">
        <w:trPr>
          <w:trHeight w:val="271"/>
          <w:jc w:val="center"/>
        </w:trPr>
        <w:tc>
          <w:tcPr>
            <w:tcW w:w="2817" w:type="dxa"/>
            <w:vMerge/>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1994749</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373906,3</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384363</w:t>
            </w:r>
          </w:p>
        </w:tc>
        <w:tc>
          <w:tcPr>
            <w:tcW w:w="1134"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412159,9</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412159,9</w:t>
            </w:r>
          </w:p>
        </w:tc>
        <w:tc>
          <w:tcPr>
            <w:tcW w:w="993"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412159,9</w:t>
            </w:r>
          </w:p>
        </w:tc>
        <w:tc>
          <w:tcPr>
            <w:tcW w:w="899" w:type="dxa"/>
            <w:vMerge/>
          </w:tcPr>
          <w:p w:rsidR="00043892" w:rsidRPr="00BA48F9" w:rsidRDefault="00043892"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043892" w:rsidRPr="00BA48F9" w:rsidRDefault="00043892" w:rsidP="00BA48F9">
            <w:pPr>
              <w:spacing w:after="0" w:line="240" w:lineRule="auto"/>
              <w:rPr>
                <w:rFonts w:ascii="Times New Roman" w:eastAsia="Times New Roman" w:hAnsi="Times New Roman" w:cs="Times New Roman"/>
                <w:sz w:val="20"/>
                <w:szCs w:val="20"/>
                <w:lang w:eastAsia="ru-RU"/>
              </w:rPr>
            </w:pPr>
          </w:p>
        </w:tc>
      </w:tr>
      <w:tr w:rsidR="00043892" w:rsidRPr="00BA48F9" w:rsidTr="00043892">
        <w:trPr>
          <w:trHeight w:val="221"/>
          <w:jc w:val="center"/>
        </w:trPr>
        <w:tc>
          <w:tcPr>
            <w:tcW w:w="2817" w:type="dxa"/>
            <w:vMerge/>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111248</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7968</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25820</w:t>
            </w:r>
          </w:p>
        </w:tc>
        <w:tc>
          <w:tcPr>
            <w:tcW w:w="1134"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25820</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25820</w:t>
            </w:r>
          </w:p>
        </w:tc>
        <w:tc>
          <w:tcPr>
            <w:tcW w:w="993"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25820</w:t>
            </w:r>
          </w:p>
        </w:tc>
        <w:tc>
          <w:tcPr>
            <w:tcW w:w="899" w:type="dxa"/>
            <w:vMerge/>
          </w:tcPr>
          <w:p w:rsidR="00043892" w:rsidRPr="00BA48F9" w:rsidRDefault="00043892"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043892" w:rsidRPr="00BA48F9" w:rsidRDefault="00043892" w:rsidP="00BA48F9">
            <w:pPr>
              <w:spacing w:after="0" w:line="240" w:lineRule="auto"/>
              <w:rPr>
                <w:rFonts w:ascii="Times New Roman" w:eastAsia="Times New Roman" w:hAnsi="Times New Roman" w:cs="Times New Roman"/>
                <w:sz w:val="20"/>
                <w:szCs w:val="20"/>
                <w:lang w:eastAsia="ru-RU"/>
              </w:rPr>
            </w:pPr>
          </w:p>
        </w:tc>
      </w:tr>
      <w:tr w:rsidR="00043892" w:rsidRPr="00BA48F9" w:rsidTr="00043892">
        <w:trPr>
          <w:trHeight w:val="313"/>
          <w:jc w:val="center"/>
        </w:trPr>
        <w:tc>
          <w:tcPr>
            <w:tcW w:w="2817" w:type="dxa"/>
            <w:vMerge/>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99" w:type="dxa"/>
            <w:vMerge/>
          </w:tcPr>
          <w:p w:rsidR="00043892" w:rsidRPr="00BA48F9" w:rsidRDefault="00043892"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043892" w:rsidRPr="00BA48F9" w:rsidRDefault="00043892" w:rsidP="00BA48F9">
            <w:pPr>
              <w:spacing w:after="0" w:line="240" w:lineRule="auto"/>
              <w:rPr>
                <w:rFonts w:ascii="Times New Roman" w:eastAsia="Times New Roman" w:hAnsi="Times New Roman" w:cs="Times New Roman"/>
                <w:sz w:val="20"/>
                <w:szCs w:val="20"/>
                <w:lang w:eastAsia="ru-RU"/>
              </w:rPr>
            </w:pPr>
          </w:p>
        </w:tc>
      </w:tr>
      <w:tr w:rsidR="00043892" w:rsidRPr="00BA48F9" w:rsidTr="00043892">
        <w:trPr>
          <w:trHeight w:val="134"/>
          <w:jc w:val="center"/>
        </w:trPr>
        <w:tc>
          <w:tcPr>
            <w:tcW w:w="2817" w:type="dxa"/>
            <w:vMerge w:val="restart"/>
            <w:shd w:val="clear" w:color="auto" w:fill="auto"/>
            <w:noWrap/>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 Обеспечение использов</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ния, охраны, защиты и воспр</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изводства лесов</w:t>
            </w:r>
          </w:p>
        </w:tc>
        <w:tc>
          <w:tcPr>
            <w:tcW w:w="1249" w:type="dxa"/>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1257435,1</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240689</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260128,4</w:t>
            </w:r>
          </w:p>
        </w:tc>
        <w:tc>
          <w:tcPr>
            <w:tcW w:w="1134"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252205,9</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252205,9</w:t>
            </w:r>
          </w:p>
        </w:tc>
        <w:tc>
          <w:tcPr>
            <w:tcW w:w="993"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252205,9</w:t>
            </w:r>
          </w:p>
        </w:tc>
        <w:tc>
          <w:tcPr>
            <w:tcW w:w="899" w:type="dxa"/>
            <w:vMerge w:val="restart"/>
          </w:tcPr>
          <w:p w:rsidR="00043892" w:rsidRPr="00BA48F9" w:rsidRDefault="00043892"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043892" w:rsidRPr="00BA48F9" w:rsidRDefault="00043892"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043892" w:rsidRPr="00BA48F9" w:rsidRDefault="00043892" w:rsidP="00BA48F9">
            <w:pPr>
              <w:spacing w:after="0" w:line="240" w:lineRule="auto"/>
              <w:rPr>
                <w:rFonts w:ascii="Times New Roman" w:eastAsia="Times New Roman" w:hAnsi="Times New Roman" w:cs="Times New Roman"/>
                <w:sz w:val="20"/>
                <w:szCs w:val="20"/>
                <w:lang w:eastAsia="ru-RU"/>
              </w:rPr>
            </w:pPr>
          </w:p>
        </w:tc>
      </w:tr>
      <w:tr w:rsidR="00043892" w:rsidRPr="00BA48F9" w:rsidTr="00043892">
        <w:trPr>
          <w:trHeight w:val="323"/>
          <w:jc w:val="center"/>
        </w:trPr>
        <w:tc>
          <w:tcPr>
            <w:tcW w:w="2817" w:type="dxa"/>
            <w:vMerge/>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1146187,1</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232721</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234308,4</w:t>
            </w:r>
          </w:p>
        </w:tc>
        <w:tc>
          <w:tcPr>
            <w:tcW w:w="1134"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226385,9</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226385,9</w:t>
            </w:r>
          </w:p>
        </w:tc>
        <w:tc>
          <w:tcPr>
            <w:tcW w:w="993"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226385,9</w:t>
            </w:r>
          </w:p>
        </w:tc>
        <w:tc>
          <w:tcPr>
            <w:tcW w:w="899" w:type="dxa"/>
            <w:vMerge/>
          </w:tcPr>
          <w:p w:rsidR="00043892" w:rsidRPr="00BA48F9" w:rsidRDefault="00043892"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043892" w:rsidRPr="00BA48F9" w:rsidRDefault="00043892" w:rsidP="00BA48F9">
            <w:pPr>
              <w:spacing w:after="0" w:line="240" w:lineRule="auto"/>
              <w:rPr>
                <w:rFonts w:ascii="Times New Roman" w:eastAsia="Times New Roman" w:hAnsi="Times New Roman" w:cs="Times New Roman"/>
                <w:sz w:val="20"/>
                <w:szCs w:val="20"/>
                <w:lang w:eastAsia="ru-RU"/>
              </w:rPr>
            </w:pPr>
          </w:p>
        </w:tc>
      </w:tr>
      <w:tr w:rsidR="00043892" w:rsidRPr="00BA48F9" w:rsidTr="00043892">
        <w:trPr>
          <w:trHeight w:val="287"/>
          <w:jc w:val="center"/>
        </w:trPr>
        <w:tc>
          <w:tcPr>
            <w:tcW w:w="2817" w:type="dxa"/>
            <w:vMerge/>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111248</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7968</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25820</w:t>
            </w:r>
          </w:p>
        </w:tc>
        <w:tc>
          <w:tcPr>
            <w:tcW w:w="1134"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25820</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25820</w:t>
            </w:r>
          </w:p>
        </w:tc>
        <w:tc>
          <w:tcPr>
            <w:tcW w:w="993"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25820</w:t>
            </w:r>
          </w:p>
        </w:tc>
        <w:tc>
          <w:tcPr>
            <w:tcW w:w="899" w:type="dxa"/>
            <w:vMerge/>
          </w:tcPr>
          <w:p w:rsidR="00043892" w:rsidRPr="00BA48F9" w:rsidRDefault="00043892"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043892" w:rsidRPr="00BA48F9" w:rsidRDefault="00043892" w:rsidP="00BA48F9">
            <w:pPr>
              <w:spacing w:after="0" w:line="240" w:lineRule="auto"/>
              <w:rPr>
                <w:rFonts w:ascii="Times New Roman" w:eastAsia="Times New Roman" w:hAnsi="Times New Roman" w:cs="Times New Roman"/>
                <w:sz w:val="20"/>
                <w:szCs w:val="20"/>
                <w:lang w:eastAsia="ru-RU"/>
              </w:rPr>
            </w:pPr>
          </w:p>
        </w:tc>
      </w:tr>
      <w:tr w:rsidR="00043892" w:rsidRPr="00BA48F9" w:rsidTr="00043892">
        <w:trPr>
          <w:trHeight w:val="237"/>
          <w:jc w:val="center"/>
        </w:trPr>
        <w:tc>
          <w:tcPr>
            <w:tcW w:w="2817" w:type="dxa"/>
            <w:vMerge w:val="restart"/>
            <w:shd w:val="clear" w:color="auto" w:fill="auto"/>
            <w:noWrap/>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Охрана лесов</w:t>
            </w:r>
          </w:p>
        </w:tc>
        <w:tc>
          <w:tcPr>
            <w:tcW w:w="1249" w:type="dxa"/>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985739,2</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187401,3</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201732,1</w:t>
            </w:r>
          </w:p>
        </w:tc>
        <w:tc>
          <w:tcPr>
            <w:tcW w:w="1134"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198868,6</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198868,6</w:t>
            </w:r>
          </w:p>
        </w:tc>
        <w:tc>
          <w:tcPr>
            <w:tcW w:w="993"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198868,6</w:t>
            </w:r>
          </w:p>
        </w:tc>
        <w:tc>
          <w:tcPr>
            <w:tcW w:w="899" w:type="dxa"/>
            <w:vMerge w:val="restart"/>
          </w:tcPr>
          <w:p w:rsidR="00043892" w:rsidRPr="00BA48F9" w:rsidRDefault="00043892"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043892" w:rsidRPr="00BA48F9" w:rsidRDefault="00043892"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043892" w:rsidRPr="00BA48F9" w:rsidRDefault="00043892" w:rsidP="00BA48F9">
            <w:pPr>
              <w:spacing w:after="0" w:line="240" w:lineRule="auto"/>
              <w:rPr>
                <w:rFonts w:ascii="Times New Roman" w:eastAsia="Times New Roman" w:hAnsi="Times New Roman" w:cs="Times New Roman"/>
                <w:sz w:val="20"/>
                <w:szCs w:val="20"/>
                <w:lang w:eastAsia="ru-RU"/>
              </w:rPr>
            </w:pPr>
          </w:p>
        </w:tc>
      </w:tr>
      <w:tr w:rsidR="00043892" w:rsidRPr="00BA48F9" w:rsidTr="00043892">
        <w:trPr>
          <w:trHeight w:val="269"/>
          <w:jc w:val="center"/>
        </w:trPr>
        <w:tc>
          <w:tcPr>
            <w:tcW w:w="2817" w:type="dxa"/>
            <w:vMerge/>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952475,2</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187401,3</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193416,1</w:t>
            </w:r>
          </w:p>
        </w:tc>
        <w:tc>
          <w:tcPr>
            <w:tcW w:w="1134"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190552,6</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190552,6</w:t>
            </w:r>
          </w:p>
        </w:tc>
        <w:tc>
          <w:tcPr>
            <w:tcW w:w="993"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190552,6</w:t>
            </w:r>
          </w:p>
        </w:tc>
        <w:tc>
          <w:tcPr>
            <w:tcW w:w="899" w:type="dxa"/>
            <w:vMerge/>
          </w:tcPr>
          <w:p w:rsidR="00043892" w:rsidRPr="00BA48F9" w:rsidRDefault="00043892"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043892" w:rsidRPr="00BA48F9" w:rsidRDefault="00043892" w:rsidP="00BA48F9">
            <w:pPr>
              <w:spacing w:after="0" w:line="240" w:lineRule="auto"/>
              <w:rPr>
                <w:rFonts w:ascii="Times New Roman" w:eastAsia="Times New Roman" w:hAnsi="Times New Roman" w:cs="Times New Roman"/>
                <w:sz w:val="20"/>
                <w:szCs w:val="20"/>
                <w:lang w:eastAsia="ru-RU"/>
              </w:rPr>
            </w:pPr>
          </w:p>
        </w:tc>
      </w:tr>
      <w:tr w:rsidR="00043892" w:rsidRPr="00BA48F9" w:rsidTr="00043892">
        <w:trPr>
          <w:trHeight w:val="361"/>
          <w:jc w:val="center"/>
        </w:trPr>
        <w:tc>
          <w:tcPr>
            <w:tcW w:w="2817" w:type="dxa"/>
            <w:vMerge/>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33264</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8316</w:t>
            </w:r>
          </w:p>
        </w:tc>
        <w:tc>
          <w:tcPr>
            <w:tcW w:w="1134"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8316</w:t>
            </w:r>
          </w:p>
        </w:tc>
        <w:tc>
          <w:tcPr>
            <w:tcW w:w="992" w:type="dxa"/>
            <w:shd w:val="clear" w:color="auto" w:fill="auto"/>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8316</w:t>
            </w:r>
          </w:p>
        </w:tc>
        <w:tc>
          <w:tcPr>
            <w:tcW w:w="993" w:type="dxa"/>
            <w:shd w:val="clear" w:color="auto" w:fill="auto"/>
            <w:noWrap/>
            <w:hideMark/>
          </w:tcPr>
          <w:p w:rsidR="00043892" w:rsidRPr="00BA48F9" w:rsidRDefault="00043892"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8316</w:t>
            </w:r>
          </w:p>
        </w:tc>
        <w:tc>
          <w:tcPr>
            <w:tcW w:w="899" w:type="dxa"/>
            <w:vMerge/>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1985" w:type="dxa"/>
            <w:vMerge/>
          </w:tcPr>
          <w:p w:rsidR="00043892" w:rsidRPr="00BA48F9" w:rsidRDefault="00043892"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043892" w:rsidRPr="00BA48F9" w:rsidRDefault="00043892" w:rsidP="00BA48F9">
            <w:pPr>
              <w:spacing w:after="0" w:line="240" w:lineRule="auto"/>
              <w:rPr>
                <w:rFonts w:ascii="Times New Roman" w:eastAsia="Times New Roman" w:hAnsi="Times New Roman" w:cs="Times New Roman"/>
                <w:sz w:val="20"/>
                <w:szCs w:val="20"/>
                <w:lang w:eastAsia="ru-RU"/>
              </w:rPr>
            </w:pPr>
          </w:p>
        </w:tc>
      </w:tr>
    </w:tbl>
    <w:p w:rsidR="00043892" w:rsidRDefault="00043892"/>
    <w:tbl>
      <w:tblPr>
        <w:tblW w:w="15880"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17"/>
        <w:gridCol w:w="1249"/>
        <w:gridCol w:w="1134"/>
        <w:gridCol w:w="992"/>
        <w:gridCol w:w="992"/>
        <w:gridCol w:w="1134"/>
        <w:gridCol w:w="992"/>
        <w:gridCol w:w="993"/>
        <w:gridCol w:w="899"/>
        <w:gridCol w:w="1985"/>
        <w:gridCol w:w="2693"/>
      </w:tblGrid>
      <w:tr w:rsidR="00043892" w:rsidRPr="00F24006" w:rsidTr="00043892">
        <w:trPr>
          <w:trHeight w:val="141"/>
          <w:jc w:val="center"/>
        </w:trPr>
        <w:tc>
          <w:tcPr>
            <w:tcW w:w="2817" w:type="dxa"/>
            <w:shd w:val="clear" w:color="auto" w:fill="auto"/>
            <w:hideMark/>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9" w:type="dxa"/>
            <w:shd w:val="clear" w:color="auto" w:fill="auto"/>
            <w:hideMark/>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shd w:val="clear" w:color="auto" w:fill="auto"/>
            <w:hideMark/>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hideMark/>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hideMark/>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shd w:val="clear" w:color="auto" w:fill="auto"/>
            <w:hideMark/>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99" w:type="dxa"/>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85" w:type="dxa"/>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043892" w:rsidRPr="00F24006" w:rsidRDefault="00043892" w:rsidP="000438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A5866" w:rsidRPr="00BA48F9" w:rsidTr="00043892">
        <w:trPr>
          <w:trHeight w:val="183"/>
          <w:jc w:val="center"/>
        </w:trPr>
        <w:tc>
          <w:tcPr>
            <w:tcW w:w="2817" w:type="dxa"/>
            <w:vMerge w:val="restart"/>
            <w:shd w:val="clear" w:color="auto" w:fill="auto"/>
            <w:noWrap/>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2.1.1.1.</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Создание и эксплуат</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ция лесных дорог</w:t>
            </w: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того</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65765,5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13153,1</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13153,1</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13153,1</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13153,1</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13153,1</w:t>
            </w:r>
          </w:p>
        </w:tc>
        <w:tc>
          <w:tcPr>
            <w:tcW w:w="899" w:type="dxa"/>
            <w:vMerge w:val="restart"/>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1A5866" w:rsidRPr="00BA48F9" w:rsidRDefault="001A5866"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1A5866" w:rsidRPr="00BA48F9" w:rsidRDefault="001A5866" w:rsidP="00043892">
            <w:pPr>
              <w:spacing w:after="0" w:line="240" w:lineRule="auto"/>
              <w:rPr>
                <w:rFonts w:ascii="Times New Roman" w:eastAsia="Times New Roman" w:hAnsi="Times New Roman" w:cs="Times New Roman"/>
                <w:sz w:val="20"/>
                <w:szCs w:val="20"/>
                <w:lang w:eastAsia="ru-RU"/>
              </w:rPr>
            </w:pPr>
            <w:proofErr w:type="spellStart"/>
            <w:r w:rsidRPr="00BA48F9">
              <w:rPr>
                <w:rFonts w:ascii="Times New Roman" w:eastAsia="Times New Roman" w:hAnsi="Times New Roman" w:cs="Times New Roman"/>
                <w:sz w:val="20"/>
                <w:szCs w:val="20"/>
                <w:lang w:eastAsia="ru-RU"/>
              </w:rPr>
              <w:t>женных</w:t>
            </w:r>
            <w:proofErr w:type="spellEnd"/>
            <w:r w:rsidRPr="00BA48F9">
              <w:rPr>
                <w:rFonts w:ascii="Times New Roman" w:eastAsia="Times New Roman" w:hAnsi="Times New Roman" w:cs="Times New Roman"/>
                <w:sz w:val="20"/>
                <w:szCs w:val="20"/>
                <w:lang w:eastAsia="ru-RU"/>
              </w:rPr>
              <w:t xml:space="preserve"> на землях лесного фонда, в расчете на 1 га з</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мель</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лесного фонда до уро</w:t>
            </w:r>
            <w:r w:rsidRPr="00BA48F9">
              <w:rPr>
                <w:rFonts w:ascii="Times New Roman" w:eastAsia="Times New Roman" w:hAnsi="Times New Roman" w:cs="Times New Roman"/>
                <w:sz w:val="20"/>
                <w:szCs w:val="20"/>
                <w:lang w:eastAsia="ru-RU"/>
              </w:rPr>
              <w:t>в</w:t>
            </w:r>
            <w:r w:rsidRPr="00BA48F9">
              <w:rPr>
                <w:rFonts w:ascii="Times New Roman" w:eastAsia="Times New Roman" w:hAnsi="Times New Roman" w:cs="Times New Roman"/>
                <w:sz w:val="20"/>
                <w:szCs w:val="20"/>
                <w:lang w:eastAsia="ru-RU"/>
              </w:rPr>
              <w:t>ня 4,2 рубля;</w:t>
            </w:r>
          </w:p>
          <w:p w:rsidR="001A5866" w:rsidRPr="00BA48F9" w:rsidRDefault="001A5866" w:rsidP="00043892">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обеспечение баланса выб</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тия и воспроизводства лесов на уровне 81,3 процента;</w:t>
            </w:r>
          </w:p>
          <w:p w:rsidR="001A5866" w:rsidRPr="00BA48F9" w:rsidRDefault="001A5866" w:rsidP="00043892">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достижение отношения фа</w:t>
            </w:r>
            <w:r w:rsidRPr="00BA48F9">
              <w:rPr>
                <w:rFonts w:ascii="Times New Roman" w:eastAsia="Times New Roman" w:hAnsi="Times New Roman" w:cs="Times New Roman"/>
                <w:sz w:val="20"/>
                <w:szCs w:val="20"/>
                <w:lang w:eastAsia="ru-RU"/>
              </w:rPr>
              <w:t>к</w:t>
            </w:r>
            <w:r w:rsidRPr="00BA48F9">
              <w:rPr>
                <w:rFonts w:ascii="Times New Roman" w:eastAsia="Times New Roman" w:hAnsi="Times New Roman" w:cs="Times New Roman"/>
                <w:sz w:val="20"/>
                <w:szCs w:val="20"/>
                <w:lang w:eastAsia="ru-RU"/>
              </w:rPr>
              <w:t>тического объема заготовки древесины к установленному допустимому объему изъятия древесины на 7,1 процента.</w:t>
            </w:r>
          </w:p>
          <w:p w:rsidR="001A5866" w:rsidRPr="00BA48F9" w:rsidRDefault="001A5866" w:rsidP="00043892">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В результате реализации II этапа </w:t>
            </w:r>
            <w:r>
              <w:rPr>
                <w:rFonts w:ascii="Times New Roman" w:eastAsia="Times New Roman" w:hAnsi="Times New Roman" w:cs="Times New Roman"/>
                <w:sz w:val="20"/>
                <w:szCs w:val="20"/>
                <w:lang w:eastAsia="ru-RU"/>
              </w:rPr>
              <w:t>п</w:t>
            </w:r>
            <w:r w:rsidRPr="00BA48F9">
              <w:rPr>
                <w:rFonts w:ascii="Times New Roman" w:eastAsia="Times New Roman" w:hAnsi="Times New Roman" w:cs="Times New Roman"/>
                <w:sz w:val="20"/>
                <w:szCs w:val="20"/>
                <w:lang w:eastAsia="ru-RU"/>
              </w:rPr>
              <w:t>одпрограммы предп</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лагается:</w:t>
            </w:r>
          </w:p>
          <w:p w:rsidR="001A5866" w:rsidRPr="00BA48F9" w:rsidRDefault="001A5866" w:rsidP="00043892">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поддержание лесистости те</w:t>
            </w:r>
            <w:r w:rsidRPr="00BA48F9">
              <w:rPr>
                <w:rFonts w:ascii="Times New Roman" w:eastAsia="Times New Roman" w:hAnsi="Times New Roman" w:cs="Times New Roman"/>
                <w:sz w:val="20"/>
                <w:szCs w:val="20"/>
                <w:lang w:eastAsia="ru-RU"/>
              </w:rPr>
              <w:t>р</w:t>
            </w:r>
            <w:r w:rsidRPr="00BA48F9">
              <w:rPr>
                <w:rFonts w:ascii="Times New Roman" w:eastAsia="Times New Roman" w:hAnsi="Times New Roman" w:cs="Times New Roman"/>
                <w:sz w:val="20"/>
                <w:szCs w:val="20"/>
                <w:lang w:eastAsia="ru-RU"/>
              </w:rPr>
              <w:t>ритории Республики Тыва на уровне 49,7 процента; сохр</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нение на уровне 0,6 процента площади земель лесного фонда, переданных в польз</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вание, в общей площади з</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мель лесного фонда;</w:t>
            </w:r>
          </w:p>
          <w:p w:rsidR="001A5866" w:rsidRPr="00BA48F9" w:rsidRDefault="001A5866" w:rsidP="00043892">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достижение отношения пл</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 xml:space="preserve">щади </w:t>
            </w:r>
            <w:proofErr w:type="spellStart"/>
            <w:r w:rsidRPr="00BA48F9">
              <w:rPr>
                <w:rFonts w:ascii="Times New Roman" w:eastAsia="Times New Roman" w:hAnsi="Times New Roman" w:cs="Times New Roman"/>
                <w:sz w:val="20"/>
                <w:szCs w:val="20"/>
                <w:lang w:eastAsia="ru-RU"/>
              </w:rPr>
              <w:t>лесовосстановления</w:t>
            </w:r>
            <w:proofErr w:type="spellEnd"/>
            <w:r w:rsidRPr="00BA48F9">
              <w:rPr>
                <w:rFonts w:ascii="Times New Roman" w:eastAsia="Times New Roman" w:hAnsi="Times New Roman" w:cs="Times New Roman"/>
                <w:sz w:val="20"/>
                <w:szCs w:val="20"/>
                <w:lang w:eastAsia="ru-RU"/>
              </w:rPr>
              <w:t xml:space="preserve"> и лесоразведения к площади вырубленных и погибших лесных насаждений на уровне 100 процентов;</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повышение объема платежей в бюджетную систему Ро</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сийской Федерации от и</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пользования лесов, распол</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 xml:space="preserve">женных на землях лесного фонда, до уровня 8,1 рубля </w:t>
            </w:r>
            <w:proofErr w:type="gramStart"/>
            <w:r w:rsidRPr="00BA48F9">
              <w:rPr>
                <w:rFonts w:ascii="Times New Roman" w:eastAsia="Times New Roman" w:hAnsi="Times New Roman" w:cs="Times New Roman"/>
                <w:sz w:val="20"/>
                <w:szCs w:val="20"/>
                <w:lang w:eastAsia="ru-RU"/>
              </w:rPr>
              <w:t>в</w:t>
            </w:r>
            <w:proofErr w:type="gramEnd"/>
            <w:r w:rsidRPr="00BA48F9">
              <w:rPr>
                <w:rFonts w:ascii="Times New Roman" w:eastAsia="Times New Roman" w:hAnsi="Times New Roman" w:cs="Times New Roman"/>
                <w:sz w:val="20"/>
                <w:szCs w:val="20"/>
                <w:lang w:eastAsia="ru-RU"/>
              </w:rPr>
              <w:t xml:space="preserve"> </w:t>
            </w:r>
          </w:p>
        </w:tc>
      </w:tr>
      <w:tr w:rsidR="001A5866" w:rsidRPr="00BA48F9" w:rsidTr="001A5866">
        <w:trPr>
          <w:trHeight w:val="1420"/>
          <w:jc w:val="center"/>
        </w:trPr>
        <w:tc>
          <w:tcPr>
            <w:tcW w:w="2817" w:type="dxa"/>
            <w:vMerge/>
            <w:tcBorders>
              <w:bottom w:val="single" w:sz="4" w:space="0" w:color="auto"/>
            </w:tcBorders>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tcBorders>
              <w:bottom w:val="single" w:sz="4" w:space="0" w:color="auto"/>
            </w:tcBorders>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tcBorders>
              <w:bottom w:val="single" w:sz="4" w:space="0" w:color="auto"/>
            </w:tcBorders>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65765,5</w:t>
            </w:r>
          </w:p>
        </w:tc>
        <w:tc>
          <w:tcPr>
            <w:tcW w:w="992" w:type="dxa"/>
            <w:tcBorders>
              <w:bottom w:val="single" w:sz="4" w:space="0" w:color="auto"/>
            </w:tcBorders>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13153,1</w:t>
            </w:r>
          </w:p>
        </w:tc>
        <w:tc>
          <w:tcPr>
            <w:tcW w:w="992" w:type="dxa"/>
            <w:tcBorders>
              <w:bottom w:val="single" w:sz="4" w:space="0" w:color="auto"/>
            </w:tcBorders>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13153,1</w:t>
            </w:r>
          </w:p>
        </w:tc>
        <w:tc>
          <w:tcPr>
            <w:tcW w:w="1134" w:type="dxa"/>
            <w:tcBorders>
              <w:bottom w:val="single" w:sz="4" w:space="0" w:color="auto"/>
            </w:tcBorders>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13153,1</w:t>
            </w:r>
          </w:p>
        </w:tc>
        <w:tc>
          <w:tcPr>
            <w:tcW w:w="992" w:type="dxa"/>
            <w:tcBorders>
              <w:bottom w:val="single" w:sz="4" w:space="0" w:color="auto"/>
            </w:tcBorders>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13153,1</w:t>
            </w:r>
          </w:p>
        </w:tc>
        <w:tc>
          <w:tcPr>
            <w:tcW w:w="993" w:type="dxa"/>
            <w:tcBorders>
              <w:bottom w:val="single" w:sz="4" w:space="0" w:color="auto"/>
            </w:tcBorders>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13153,1</w:t>
            </w:r>
          </w:p>
        </w:tc>
        <w:tc>
          <w:tcPr>
            <w:tcW w:w="899" w:type="dxa"/>
            <w:vMerge/>
            <w:tcBorders>
              <w:bottom w:val="single" w:sz="4" w:space="0" w:color="auto"/>
            </w:tcBorders>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043892">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179"/>
          <w:jc w:val="center"/>
        </w:trPr>
        <w:tc>
          <w:tcPr>
            <w:tcW w:w="2817" w:type="dxa"/>
            <w:vMerge w:val="restart"/>
            <w:shd w:val="clear" w:color="auto" w:fill="auto"/>
            <w:noWrap/>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2.1.1.2.</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Строительство пос</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дочных площадок для вертол</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тов</w:t>
            </w:r>
            <w:r>
              <w:rPr>
                <w:rFonts w:ascii="Times New Roman" w:eastAsia="Times New Roman" w:hAnsi="Times New Roman" w:cs="Times New Roman"/>
                <w:sz w:val="20"/>
                <w:szCs w:val="20"/>
                <w:lang w:eastAsia="ru-RU"/>
              </w:rPr>
              <w:t>,</w:t>
            </w:r>
            <w:r w:rsidRPr="00BA48F9">
              <w:rPr>
                <w:rFonts w:ascii="Times New Roman" w:eastAsia="Times New Roman" w:hAnsi="Times New Roman" w:cs="Times New Roman"/>
                <w:sz w:val="20"/>
                <w:szCs w:val="20"/>
                <w:lang w:eastAsia="ru-RU"/>
              </w:rPr>
              <w:t xml:space="preserve"> используемых в целях проведения авиационных р</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бот по охране и защите лесов</w:t>
            </w: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3310,2</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613</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674,3</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674,3</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674,3</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674,3</w:t>
            </w:r>
          </w:p>
        </w:tc>
        <w:tc>
          <w:tcPr>
            <w:tcW w:w="899" w:type="dxa"/>
            <w:vMerge w:val="restart"/>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1A5866" w:rsidRPr="00BA48F9" w:rsidRDefault="001A5866"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366"/>
          <w:jc w:val="center"/>
        </w:trPr>
        <w:tc>
          <w:tcPr>
            <w:tcW w:w="2817" w:type="dxa"/>
            <w:vMerge/>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3310,2</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613</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674,3</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674,3</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674,3</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674,3</w:t>
            </w:r>
          </w:p>
        </w:tc>
        <w:tc>
          <w:tcPr>
            <w:tcW w:w="899" w:type="dxa"/>
            <w:vMerge/>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139"/>
          <w:jc w:val="center"/>
        </w:trPr>
        <w:tc>
          <w:tcPr>
            <w:tcW w:w="2817" w:type="dxa"/>
            <w:vMerge w:val="restart"/>
            <w:shd w:val="clear" w:color="auto" w:fill="auto"/>
            <w:noWrap/>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2.1.1.3.</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Эксплуатация пожа</w:t>
            </w:r>
            <w:r w:rsidRPr="00BA48F9">
              <w:rPr>
                <w:rFonts w:ascii="Times New Roman" w:eastAsia="Times New Roman" w:hAnsi="Times New Roman" w:cs="Times New Roman"/>
                <w:sz w:val="20"/>
                <w:szCs w:val="20"/>
                <w:lang w:eastAsia="ru-RU"/>
              </w:rPr>
              <w:t>р</w:t>
            </w:r>
            <w:r w:rsidRPr="00BA48F9">
              <w:rPr>
                <w:rFonts w:ascii="Times New Roman" w:eastAsia="Times New Roman" w:hAnsi="Times New Roman" w:cs="Times New Roman"/>
                <w:sz w:val="20"/>
                <w:szCs w:val="20"/>
                <w:lang w:eastAsia="ru-RU"/>
              </w:rPr>
              <w:t>ных водоемов и подъездов к источникам противопожарного водоснабжения</w:t>
            </w: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23,5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31,5</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31,5</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31,5</w:t>
            </w:r>
          </w:p>
        </w:tc>
        <w:tc>
          <w:tcPr>
            <w:tcW w:w="899" w:type="dxa"/>
            <w:vMerge w:val="restart"/>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1A5866" w:rsidRPr="00BA48F9" w:rsidRDefault="001A5866"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536"/>
          <w:jc w:val="center"/>
        </w:trPr>
        <w:tc>
          <w:tcPr>
            <w:tcW w:w="2817" w:type="dxa"/>
            <w:vMerge/>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23,5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31,5</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31,5</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31,5</w:t>
            </w:r>
          </w:p>
        </w:tc>
        <w:tc>
          <w:tcPr>
            <w:tcW w:w="899" w:type="dxa"/>
            <w:vMerge/>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195"/>
          <w:jc w:val="center"/>
        </w:trPr>
        <w:tc>
          <w:tcPr>
            <w:tcW w:w="2817" w:type="dxa"/>
            <w:vMerge w:val="restart"/>
            <w:shd w:val="clear" w:color="auto" w:fill="auto"/>
            <w:noWrap/>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2.1.1.4.</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Устройство против</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пожарных минерализованных полос</w:t>
            </w: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26285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5257</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5257</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5257</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5257</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5257</w:t>
            </w:r>
          </w:p>
        </w:tc>
        <w:tc>
          <w:tcPr>
            <w:tcW w:w="899" w:type="dxa"/>
            <w:vMerge w:val="restart"/>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1A5866" w:rsidRPr="00BA48F9" w:rsidRDefault="001A5866"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368"/>
          <w:jc w:val="center"/>
        </w:trPr>
        <w:tc>
          <w:tcPr>
            <w:tcW w:w="2817" w:type="dxa"/>
            <w:vMerge/>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26285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5257</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5257</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5257</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5257</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5257</w:t>
            </w:r>
          </w:p>
        </w:tc>
        <w:tc>
          <w:tcPr>
            <w:tcW w:w="899" w:type="dxa"/>
            <w:vMerge/>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64"/>
          <w:jc w:val="center"/>
        </w:trPr>
        <w:tc>
          <w:tcPr>
            <w:tcW w:w="2817" w:type="dxa"/>
            <w:vMerge w:val="restart"/>
            <w:shd w:val="clear" w:color="auto" w:fill="auto"/>
            <w:noWrap/>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2.1.1.5.</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Прочистка противоп</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жарных минерализованных полос</w:t>
            </w: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33922,3</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5953,5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6992,2</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6992,2</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6992,2</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6992,2</w:t>
            </w:r>
          </w:p>
        </w:tc>
        <w:tc>
          <w:tcPr>
            <w:tcW w:w="899" w:type="dxa"/>
            <w:vMerge w:val="restart"/>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1A5866" w:rsidRPr="00BA48F9" w:rsidRDefault="001A5866"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525"/>
          <w:jc w:val="center"/>
        </w:trPr>
        <w:tc>
          <w:tcPr>
            <w:tcW w:w="2817" w:type="dxa"/>
            <w:vMerge/>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33922,3</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5953,5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6992,2</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6992,2</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6992,2</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6992,2</w:t>
            </w:r>
          </w:p>
        </w:tc>
        <w:tc>
          <w:tcPr>
            <w:tcW w:w="899" w:type="dxa"/>
            <w:vMerge/>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64"/>
          <w:jc w:val="center"/>
        </w:trPr>
        <w:tc>
          <w:tcPr>
            <w:tcW w:w="2817" w:type="dxa"/>
            <w:vMerge w:val="restart"/>
            <w:shd w:val="clear" w:color="auto" w:fill="auto"/>
            <w:noWrap/>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2.1.1.6.</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Проведение монит</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ринга пожарной опасности в лесах</w:t>
            </w: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402666,8</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61403,3</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87463,5</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84600</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84600</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84600</w:t>
            </w:r>
          </w:p>
        </w:tc>
        <w:tc>
          <w:tcPr>
            <w:tcW w:w="899" w:type="dxa"/>
            <w:vMerge w:val="restart"/>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1A5866" w:rsidRPr="00BA48F9" w:rsidRDefault="001A5866" w:rsidP="00154FDC">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342"/>
          <w:jc w:val="center"/>
        </w:trPr>
        <w:tc>
          <w:tcPr>
            <w:tcW w:w="2817" w:type="dxa"/>
            <w:vMerge/>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402666,8</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61403,3</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87463,5</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84600</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84600</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84600</w:t>
            </w:r>
          </w:p>
        </w:tc>
        <w:tc>
          <w:tcPr>
            <w:tcW w:w="899" w:type="dxa"/>
            <w:vMerge/>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199"/>
          <w:jc w:val="center"/>
        </w:trPr>
        <w:tc>
          <w:tcPr>
            <w:tcW w:w="2817" w:type="dxa"/>
            <w:vMerge w:val="restart"/>
            <w:shd w:val="clear" w:color="auto" w:fill="auto"/>
            <w:noWrap/>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2.1.1.7.</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Тушение лесных пож</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ров</w:t>
            </w: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160324,6</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24660,6</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33916</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33916</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33916</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33916</w:t>
            </w:r>
          </w:p>
        </w:tc>
        <w:tc>
          <w:tcPr>
            <w:tcW w:w="899" w:type="dxa"/>
            <w:vMerge w:val="restart"/>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1A5866" w:rsidRPr="00BA48F9" w:rsidRDefault="001A5866"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386"/>
          <w:jc w:val="center"/>
        </w:trPr>
        <w:tc>
          <w:tcPr>
            <w:tcW w:w="2817" w:type="dxa"/>
            <w:vMerge/>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127060,6</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24660,6</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25600</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25600</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25600</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25600</w:t>
            </w:r>
          </w:p>
        </w:tc>
        <w:tc>
          <w:tcPr>
            <w:tcW w:w="899" w:type="dxa"/>
            <w:vMerge/>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336"/>
          <w:jc w:val="center"/>
        </w:trPr>
        <w:tc>
          <w:tcPr>
            <w:tcW w:w="2817" w:type="dxa"/>
            <w:vMerge/>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33264</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8316</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8316</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8316</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8316</w:t>
            </w:r>
          </w:p>
        </w:tc>
        <w:tc>
          <w:tcPr>
            <w:tcW w:w="899" w:type="dxa"/>
            <w:vMerge/>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159"/>
          <w:jc w:val="center"/>
        </w:trPr>
        <w:tc>
          <w:tcPr>
            <w:tcW w:w="2817" w:type="dxa"/>
            <w:vMerge w:val="restart"/>
            <w:shd w:val="clear" w:color="auto" w:fill="auto"/>
            <w:noWrap/>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2.1.1.8.</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Установка стендов, содержащих информацию о мерах пожарной безопасности</w:t>
            </w: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1528,2</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257,8</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317,6</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317,6</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317,6</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317,6</w:t>
            </w:r>
          </w:p>
        </w:tc>
        <w:tc>
          <w:tcPr>
            <w:tcW w:w="899" w:type="dxa"/>
            <w:vMerge w:val="restart"/>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1A5866" w:rsidRPr="00BA48F9" w:rsidRDefault="001A5866"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190"/>
          <w:jc w:val="center"/>
        </w:trPr>
        <w:tc>
          <w:tcPr>
            <w:tcW w:w="2817" w:type="dxa"/>
            <w:vMerge/>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1528,2</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257,8</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317,6</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317,6</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317,6</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317,6</w:t>
            </w:r>
          </w:p>
        </w:tc>
        <w:tc>
          <w:tcPr>
            <w:tcW w:w="899" w:type="dxa"/>
            <w:vMerge/>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bl>
    <w:p w:rsidR="001A5866" w:rsidRDefault="001A5866"/>
    <w:p w:rsidR="001A5866" w:rsidRDefault="001A5866"/>
    <w:p w:rsidR="001A5866" w:rsidRDefault="001A5866"/>
    <w:tbl>
      <w:tblPr>
        <w:tblW w:w="15880"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17"/>
        <w:gridCol w:w="1249"/>
        <w:gridCol w:w="1134"/>
        <w:gridCol w:w="992"/>
        <w:gridCol w:w="992"/>
        <w:gridCol w:w="1134"/>
        <w:gridCol w:w="992"/>
        <w:gridCol w:w="993"/>
        <w:gridCol w:w="899"/>
        <w:gridCol w:w="1985"/>
        <w:gridCol w:w="2693"/>
      </w:tblGrid>
      <w:tr w:rsidR="001A5866" w:rsidRPr="00F24006" w:rsidTr="00E854DC">
        <w:trPr>
          <w:trHeight w:val="141"/>
          <w:tblHeader/>
          <w:jc w:val="center"/>
        </w:trPr>
        <w:tc>
          <w:tcPr>
            <w:tcW w:w="2817"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9"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99" w:type="dxa"/>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85" w:type="dxa"/>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A5866" w:rsidRPr="00BA48F9" w:rsidTr="00043892">
        <w:trPr>
          <w:trHeight w:val="140"/>
          <w:jc w:val="center"/>
        </w:trPr>
        <w:tc>
          <w:tcPr>
            <w:tcW w:w="2817" w:type="dxa"/>
            <w:vMerge w:val="restart"/>
            <w:shd w:val="clear" w:color="auto" w:fill="auto"/>
            <w:noWrap/>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2.1.1.9.</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Благоустройство зон отдыха</w:t>
            </w: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730</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132</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149,5</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149,5</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149,5</w:t>
            </w:r>
          </w:p>
        </w:tc>
        <w:tc>
          <w:tcPr>
            <w:tcW w:w="899" w:type="dxa"/>
            <w:vMerge w:val="restart"/>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1A5866" w:rsidRPr="00BA48F9" w:rsidRDefault="001A5866"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1A5866" w:rsidRPr="00BA48F9" w:rsidRDefault="001A5866" w:rsidP="001A5866">
            <w:pPr>
              <w:spacing w:after="0" w:line="240" w:lineRule="auto"/>
              <w:rPr>
                <w:rFonts w:ascii="Times New Roman" w:eastAsia="Times New Roman" w:hAnsi="Times New Roman" w:cs="Times New Roman"/>
                <w:sz w:val="20"/>
                <w:szCs w:val="20"/>
                <w:lang w:eastAsia="ru-RU"/>
              </w:rPr>
            </w:pPr>
            <w:proofErr w:type="gramStart"/>
            <w:r w:rsidRPr="00BA48F9">
              <w:rPr>
                <w:rFonts w:ascii="Times New Roman" w:eastAsia="Times New Roman" w:hAnsi="Times New Roman" w:cs="Times New Roman"/>
                <w:sz w:val="20"/>
                <w:szCs w:val="20"/>
                <w:lang w:eastAsia="ru-RU"/>
              </w:rPr>
              <w:t>расчете</w:t>
            </w:r>
            <w:proofErr w:type="gramEnd"/>
            <w:r w:rsidRPr="00BA48F9">
              <w:rPr>
                <w:rFonts w:ascii="Times New Roman" w:eastAsia="Times New Roman" w:hAnsi="Times New Roman" w:cs="Times New Roman"/>
                <w:sz w:val="20"/>
                <w:szCs w:val="20"/>
                <w:lang w:eastAsia="ru-RU"/>
              </w:rPr>
              <w:t xml:space="preserve"> на 1 га земель лесн</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го;</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обеспечение баланса выб</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тия и воспроизводства лесов на уровне 100 процентов.</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достижение отношения фа</w:t>
            </w:r>
            <w:r w:rsidRPr="00BA48F9">
              <w:rPr>
                <w:rFonts w:ascii="Times New Roman" w:eastAsia="Times New Roman" w:hAnsi="Times New Roman" w:cs="Times New Roman"/>
                <w:sz w:val="20"/>
                <w:szCs w:val="20"/>
                <w:lang w:eastAsia="ru-RU"/>
              </w:rPr>
              <w:t>к</w:t>
            </w:r>
            <w:r w:rsidRPr="00BA48F9">
              <w:rPr>
                <w:rFonts w:ascii="Times New Roman" w:eastAsia="Times New Roman" w:hAnsi="Times New Roman" w:cs="Times New Roman"/>
                <w:sz w:val="20"/>
                <w:szCs w:val="20"/>
                <w:lang w:eastAsia="ru-RU"/>
              </w:rPr>
              <w:t>тического объема заготовки древесины к установленному допустимому объему изъятия древесины на уровне 3,2 пр</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цента.</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В результате реализации III этапа </w:t>
            </w:r>
            <w:r>
              <w:rPr>
                <w:rFonts w:ascii="Times New Roman" w:eastAsia="Times New Roman" w:hAnsi="Times New Roman" w:cs="Times New Roman"/>
                <w:sz w:val="20"/>
                <w:szCs w:val="20"/>
                <w:lang w:eastAsia="ru-RU"/>
              </w:rPr>
              <w:t>п</w:t>
            </w:r>
            <w:r w:rsidRPr="00BA48F9">
              <w:rPr>
                <w:rFonts w:ascii="Times New Roman" w:eastAsia="Times New Roman" w:hAnsi="Times New Roman" w:cs="Times New Roman"/>
                <w:sz w:val="20"/>
                <w:szCs w:val="20"/>
                <w:lang w:eastAsia="ru-RU"/>
              </w:rPr>
              <w:t>одпрограммы предп</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лагается:</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сохранение лесистости те</w:t>
            </w:r>
            <w:r w:rsidRPr="00BA48F9">
              <w:rPr>
                <w:rFonts w:ascii="Times New Roman" w:eastAsia="Times New Roman" w:hAnsi="Times New Roman" w:cs="Times New Roman"/>
                <w:sz w:val="20"/>
                <w:szCs w:val="20"/>
                <w:lang w:eastAsia="ru-RU"/>
              </w:rPr>
              <w:t>р</w:t>
            </w:r>
            <w:r w:rsidRPr="00BA48F9">
              <w:rPr>
                <w:rFonts w:ascii="Times New Roman" w:eastAsia="Times New Roman" w:hAnsi="Times New Roman" w:cs="Times New Roman"/>
                <w:sz w:val="20"/>
                <w:szCs w:val="20"/>
                <w:lang w:eastAsia="ru-RU"/>
              </w:rPr>
              <w:t>ритории Республики Тыва на уровне 49,7 процента;</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сохранение на уровне 0,6 процента площади земель лесного фонда, переданных в пользование, в общей площ</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ди земель лесного фонда;</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достижение отношения пл</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 xml:space="preserve">щади </w:t>
            </w:r>
            <w:proofErr w:type="spellStart"/>
            <w:r w:rsidRPr="00BA48F9">
              <w:rPr>
                <w:rFonts w:ascii="Times New Roman" w:eastAsia="Times New Roman" w:hAnsi="Times New Roman" w:cs="Times New Roman"/>
                <w:sz w:val="20"/>
                <w:szCs w:val="20"/>
                <w:lang w:eastAsia="ru-RU"/>
              </w:rPr>
              <w:t>лесовосстановления</w:t>
            </w:r>
            <w:proofErr w:type="spellEnd"/>
            <w:r w:rsidRPr="00BA48F9">
              <w:rPr>
                <w:rFonts w:ascii="Times New Roman" w:eastAsia="Times New Roman" w:hAnsi="Times New Roman" w:cs="Times New Roman"/>
                <w:sz w:val="20"/>
                <w:szCs w:val="20"/>
                <w:lang w:eastAsia="ru-RU"/>
              </w:rPr>
              <w:t xml:space="preserve"> и лесоразведения к площади вырубленных и погибших лесных насаждений на уровне 100 процентов;</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повышение объема платежей в бюджетную систему Ро</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сийской Федерации от и</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пользования лесов, распол</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женных на землях лесного фонда, до уровня 9,5 рубля в расчете на 1 га земель лесн</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го;</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достижение отношения фа</w:t>
            </w:r>
            <w:r w:rsidRPr="00BA48F9">
              <w:rPr>
                <w:rFonts w:ascii="Times New Roman" w:eastAsia="Times New Roman" w:hAnsi="Times New Roman" w:cs="Times New Roman"/>
                <w:sz w:val="20"/>
                <w:szCs w:val="20"/>
                <w:lang w:eastAsia="ru-RU"/>
              </w:rPr>
              <w:t>к</w:t>
            </w:r>
            <w:r w:rsidRPr="00BA48F9">
              <w:rPr>
                <w:rFonts w:ascii="Times New Roman" w:eastAsia="Times New Roman" w:hAnsi="Times New Roman" w:cs="Times New Roman"/>
                <w:sz w:val="20"/>
                <w:szCs w:val="20"/>
                <w:lang w:eastAsia="ru-RU"/>
              </w:rPr>
              <w:t>тического объема заготовки древесины к установленному допустимому объему изъятия древесины на уровне 3,4 пр</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цента;</w:t>
            </w:r>
          </w:p>
          <w:p w:rsidR="001A5866"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обеспечение баланса выб</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тия и воспроизводства лесов на уровне 100 процен</w:t>
            </w:r>
            <w:r>
              <w:rPr>
                <w:rFonts w:ascii="Times New Roman" w:eastAsia="Times New Roman" w:hAnsi="Times New Roman" w:cs="Times New Roman"/>
                <w:sz w:val="20"/>
                <w:szCs w:val="20"/>
                <w:lang w:eastAsia="ru-RU"/>
              </w:rPr>
              <w:t>тов;</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оснащение учреждений, 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полняющих мероприятия по воспроизводству лесов, на 41,9 процента от потребности в основной специализирова</w:t>
            </w:r>
            <w:r w:rsidRPr="00BA48F9">
              <w:rPr>
                <w:rFonts w:ascii="Times New Roman" w:eastAsia="Times New Roman" w:hAnsi="Times New Roman" w:cs="Times New Roman"/>
                <w:sz w:val="20"/>
                <w:szCs w:val="20"/>
                <w:lang w:eastAsia="ru-RU"/>
              </w:rPr>
              <w:t>н</w:t>
            </w:r>
            <w:r w:rsidRPr="00BA48F9">
              <w:rPr>
                <w:rFonts w:ascii="Times New Roman" w:eastAsia="Times New Roman" w:hAnsi="Times New Roman" w:cs="Times New Roman"/>
                <w:sz w:val="20"/>
                <w:szCs w:val="20"/>
                <w:lang w:eastAsia="ru-RU"/>
              </w:rPr>
              <w:t xml:space="preserve">ной технике и оборудовании для проведения комплекса мероприятий по </w:t>
            </w:r>
            <w:proofErr w:type="spellStart"/>
            <w:r w:rsidRPr="00BA48F9">
              <w:rPr>
                <w:rFonts w:ascii="Times New Roman" w:eastAsia="Times New Roman" w:hAnsi="Times New Roman" w:cs="Times New Roman"/>
                <w:sz w:val="20"/>
                <w:szCs w:val="20"/>
                <w:lang w:eastAsia="ru-RU"/>
              </w:rPr>
              <w:t>лесовосст</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новлению</w:t>
            </w:r>
            <w:proofErr w:type="spellEnd"/>
            <w:r w:rsidRPr="00BA48F9">
              <w:rPr>
                <w:rFonts w:ascii="Times New Roman" w:eastAsia="Times New Roman" w:hAnsi="Times New Roman" w:cs="Times New Roman"/>
                <w:sz w:val="20"/>
                <w:szCs w:val="20"/>
                <w:lang w:eastAsia="ru-RU"/>
              </w:rPr>
              <w:t xml:space="preserve"> и лесоразведению;</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проведение государственного лесопатологического мон</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торинга наземными способ</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ми на площади 17500 га еж</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годно;</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снижение доли площади п</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гибших и поврежденных ле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ных насаждений с учетом проведенных мероприятий по защите леса в общей площади земель лесного фонда, зан</w:t>
            </w:r>
            <w:r w:rsidRPr="00BA48F9">
              <w:rPr>
                <w:rFonts w:ascii="Times New Roman" w:eastAsia="Times New Roman" w:hAnsi="Times New Roman" w:cs="Times New Roman"/>
                <w:sz w:val="20"/>
                <w:szCs w:val="20"/>
                <w:lang w:eastAsia="ru-RU"/>
              </w:rPr>
              <w:t>я</w:t>
            </w:r>
            <w:r w:rsidRPr="00BA48F9">
              <w:rPr>
                <w:rFonts w:ascii="Times New Roman" w:eastAsia="Times New Roman" w:hAnsi="Times New Roman" w:cs="Times New Roman"/>
                <w:sz w:val="20"/>
                <w:szCs w:val="20"/>
                <w:lang w:eastAsia="ru-RU"/>
              </w:rPr>
              <w:t>тых лесными насаждениями, до 0,5 процента;</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доведение средней численн</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сти должностных лиц, ос</w:t>
            </w:r>
            <w:r w:rsidRPr="00BA48F9">
              <w:rPr>
                <w:rFonts w:ascii="Times New Roman" w:eastAsia="Times New Roman" w:hAnsi="Times New Roman" w:cs="Times New Roman"/>
                <w:sz w:val="20"/>
                <w:szCs w:val="20"/>
                <w:lang w:eastAsia="ru-RU"/>
              </w:rPr>
              <w:t>у</w:t>
            </w:r>
            <w:r w:rsidRPr="00BA48F9">
              <w:rPr>
                <w:rFonts w:ascii="Times New Roman" w:eastAsia="Times New Roman" w:hAnsi="Times New Roman" w:cs="Times New Roman"/>
                <w:sz w:val="20"/>
                <w:szCs w:val="20"/>
                <w:lang w:eastAsia="ru-RU"/>
              </w:rPr>
              <w:t>ществляющих федеральный государственный лесной на</w:t>
            </w:r>
            <w:r w:rsidRPr="00BA48F9">
              <w:rPr>
                <w:rFonts w:ascii="Times New Roman" w:eastAsia="Times New Roman" w:hAnsi="Times New Roman" w:cs="Times New Roman"/>
                <w:sz w:val="20"/>
                <w:szCs w:val="20"/>
                <w:lang w:eastAsia="ru-RU"/>
              </w:rPr>
              <w:t>д</w:t>
            </w:r>
            <w:r w:rsidRPr="00BA48F9">
              <w:rPr>
                <w:rFonts w:ascii="Times New Roman" w:eastAsia="Times New Roman" w:hAnsi="Times New Roman" w:cs="Times New Roman"/>
                <w:sz w:val="20"/>
                <w:szCs w:val="20"/>
                <w:lang w:eastAsia="ru-RU"/>
              </w:rPr>
              <w:t>зор (лесную охрану) на 50 тыс. га земель лесного фонда, до 0,75 человека;</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сохранение доли выписок, предоставленных гражданам и юридическим лицам, обр</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тившимся в орган государс</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венной власти субъекта Ро</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сийской Федерации в области лесных отношений за пол</w:t>
            </w:r>
            <w:r w:rsidRPr="00BA48F9">
              <w:rPr>
                <w:rFonts w:ascii="Times New Roman" w:eastAsia="Times New Roman" w:hAnsi="Times New Roman" w:cs="Times New Roman"/>
                <w:sz w:val="20"/>
                <w:szCs w:val="20"/>
                <w:lang w:eastAsia="ru-RU"/>
              </w:rPr>
              <w:t>у</w:t>
            </w:r>
            <w:r w:rsidRPr="00BA48F9">
              <w:rPr>
                <w:rFonts w:ascii="Times New Roman" w:eastAsia="Times New Roman" w:hAnsi="Times New Roman" w:cs="Times New Roman"/>
                <w:sz w:val="20"/>
                <w:szCs w:val="20"/>
                <w:lang w:eastAsia="ru-RU"/>
              </w:rPr>
              <w:t>чением государственной у</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луги по предоставлению 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писки из государственного лесного реестра, в общем количестве принятых заявок на предоставление данной услуги, на уровне 90 проце</w:t>
            </w:r>
            <w:r w:rsidRPr="00BA48F9">
              <w:rPr>
                <w:rFonts w:ascii="Times New Roman" w:eastAsia="Times New Roman" w:hAnsi="Times New Roman" w:cs="Times New Roman"/>
                <w:sz w:val="20"/>
                <w:szCs w:val="20"/>
                <w:lang w:eastAsia="ru-RU"/>
              </w:rPr>
              <w:t>н</w:t>
            </w:r>
            <w:r w:rsidRPr="00BA48F9">
              <w:rPr>
                <w:rFonts w:ascii="Times New Roman" w:eastAsia="Times New Roman" w:hAnsi="Times New Roman" w:cs="Times New Roman"/>
                <w:sz w:val="20"/>
                <w:szCs w:val="20"/>
                <w:lang w:eastAsia="ru-RU"/>
              </w:rPr>
              <w:t>тов;</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достижение положительной динамики предотвращения возникновения нарушений лесного законодательства, причиняющих вред лесам, относительно уровня нар</w:t>
            </w:r>
            <w:r w:rsidRPr="00BA48F9">
              <w:rPr>
                <w:rFonts w:ascii="Times New Roman" w:eastAsia="Times New Roman" w:hAnsi="Times New Roman" w:cs="Times New Roman"/>
                <w:sz w:val="20"/>
                <w:szCs w:val="20"/>
                <w:lang w:eastAsia="ru-RU"/>
              </w:rPr>
              <w:t>у</w:t>
            </w:r>
            <w:r w:rsidRPr="00BA48F9">
              <w:rPr>
                <w:rFonts w:ascii="Times New Roman" w:eastAsia="Times New Roman" w:hAnsi="Times New Roman" w:cs="Times New Roman"/>
                <w:sz w:val="20"/>
                <w:szCs w:val="20"/>
                <w:lang w:eastAsia="ru-RU"/>
              </w:rPr>
              <w:t>шений предыдущего года не менее 5 процентов.</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2021-</w:t>
            </w:r>
            <w:r w:rsidRPr="00BA48F9">
              <w:rPr>
                <w:rFonts w:ascii="Times New Roman" w:eastAsia="Times New Roman" w:hAnsi="Times New Roman" w:cs="Times New Roman"/>
                <w:sz w:val="20"/>
                <w:szCs w:val="20"/>
                <w:lang w:eastAsia="ru-RU"/>
              </w:rPr>
              <w:t>2025 годах предпол</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гается осуществить:</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внедрение новых средств обнаружения и тушения ле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ных пожаров, а также техн</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логий тушения лесных пож</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ров, которые позволят сокр</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тить ущерб от лесных пож</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ров до уровня 189,8 млн. ру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лей;</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ежегодное плановое осущ</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ствление наземного, авиац</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онного и космического мон</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 xml:space="preserve">торинга пожарной опасности </w:t>
            </w:r>
          </w:p>
          <w:p w:rsidR="001A5866"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 лесах и лесных пожаров на площади не менее 10882,9 тыс. га;</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ежегодное осуществление плановых лесозащитных м</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роприятий на площади не менее 1750 га;</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оснащение специализирова</w:t>
            </w:r>
            <w:r w:rsidRPr="00BA48F9">
              <w:rPr>
                <w:rFonts w:ascii="Times New Roman" w:eastAsia="Times New Roman" w:hAnsi="Times New Roman" w:cs="Times New Roman"/>
                <w:sz w:val="20"/>
                <w:szCs w:val="20"/>
                <w:lang w:eastAsia="ru-RU"/>
              </w:rPr>
              <w:t>н</w:t>
            </w:r>
            <w:r w:rsidRPr="00BA48F9">
              <w:rPr>
                <w:rFonts w:ascii="Times New Roman" w:eastAsia="Times New Roman" w:hAnsi="Times New Roman" w:cs="Times New Roman"/>
                <w:sz w:val="20"/>
                <w:szCs w:val="20"/>
                <w:lang w:eastAsia="ru-RU"/>
              </w:rPr>
              <w:t xml:space="preserve">ных </w:t>
            </w:r>
            <w:proofErr w:type="gramStart"/>
            <w:r w:rsidRPr="00BA48F9">
              <w:rPr>
                <w:rFonts w:ascii="Times New Roman" w:eastAsia="Times New Roman" w:hAnsi="Times New Roman" w:cs="Times New Roman"/>
                <w:sz w:val="20"/>
                <w:szCs w:val="20"/>
                <w:lang w:eastAsia="ru-RU"/>
              </w:rPr>
              <w:t>учреждений органов г</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сударственной власти суб</w:t>
            </w:r>
            <w:r w:rsidRPr="00BA48F9">
              <w:rPr>
                <w:rFonts w:ascii="Times New Roman" w:eastAsia="Times New Roman" w:hAnsi="Times New Roman" w:cs="Times New Roman"/>
                <w:sz w:val="20"/>
                <w:szCs w:val="20"/>
                <w:lang w:eastAsia="ru-RU"/>
              </w:rPr>
              <w:t>ъ</w:t>
            </w:r>
            <w:r w:rsidRPr="00BA48F9">
              <w:rPr>
                <w:rFonts w:ascii="Times New Roman" w:eastAsia="Times New Roman" w:hAnsi="Times New Roman" w:cs="Times New Roman"/>
                <w:sz w:val="20"/>
                <w:szCs w:val="20"/>
                <w:lang w:eastAsia="ru-RU"/>
              </w:rPr>
              <w:t>ектов Российской Федерации специализированной</w:t>
            </w:r>
            <w:proofErr w:type="gramEnd"/>
            <w:r w:rsidRPr="00BA48F9">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лесоп</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жарной</w:t>
            </w:r>
            <w:proofErr w:type="spellEnd"/>
            <w:r w:rsidRPr="00BA48F9">
              <w:rPr>
                <w:rFonts w:ascii="Times New Roman" w:eastAsia="Times New Roman" w:hAnsi="Times New Roman" w:cs="Times New Roman"/>
                <w:sz w:val="20"/>
                <w:szCs w:val="20"/>
                <w:lang w:eastAsia="ru-RU"/>
              </w:rPr>
              <w:t xml:space="preserve"> техникой и оборуд</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ванием до 85 процентов от потребности для проведения комплекса мероприятий по охране лесов от пожаров;</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снижение доли площади п</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гибших и поврежденных ле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ных насаждений с учетом проведенных мероприятий по защите леса в общей площади земель лесного фонда, зан</w:t>
            </w:r>
            <w:r w:rsidRPr="00BA48F9">
              <w:rPr>
                <w:rFonts w:ascii="Times New Roman" w:eastAsia="Times New Roman" w:hAnsi="Times New Roman" w:cs="Times New Roman"/>
                <w:sz w:val="20"/>
                <w:szCs w:val="20"/>
                <w:lang w:eastAsia="ru-RU"/>
              </w:rPr>
              <w:t>я</w:t>
            </w:r>
            <w:r w:rsidRPr="00BA48F9">
              <w:rPr>
                <w:rFonts w:ascii="Times New Roman" w:eastAsia="Times New Roman" w:hAnsi="Times New Roman" w:cs="Times New Roman"/>
                <w:sz w:val="20"/>
                <w:szCs w:val="20"/>
                <w:lang w:eastAsia="ru-RU"/>
              </w:rPr>
              <w:t>тых лесными насаждениями, до 0,5 процента;</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доведение средней численн</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сти должностных лиц, ос</w:t>
            </w:r>
            <w:r w:rsidRPr="00BA48F9">
              <w:rPr>
                <w:rFonts w:ascii="Times New Roman" w:eastAsia="Times New Roman" w:hAnsi="Times New Roman" w:cs="Times New Roman"/>
                <w:sz w:val="20"/>
                <w:szCs w:val="20"/>
                <w:lang w:eastAsia="ru-RU"/>
              </w:rPr>
              <w:t>у</w:t>
            </w:r>
            <w:r w:rsidRPr="00BA48F9">
              <w:rPr>
                <w:rFonts w:ascii="Times New Roman" w:eastAsia="Times New Roman" w:hAnsi="Times New Roman" w:cs="Times New Roman"/>
                <w:sz w:val="20"/>
                <w:szCs w:val="20"/>
                <w:lang w:eastAsia="ru-RU"/>
              </w:rPr>
              <w:t>ществляющих федеральный государственный лесной на</w:t>
            </w:r>
            <w:r w:rsidRPr="00BA48F9">
              <w:rPr>
                <w:rFonts w:ascii="Times New Roman" w:eastAsia="Times New Roman" w:hAnsi="Times New Roman" w:cs="Times New Roman"/>
                <w:sz w:val="20"/>
                <w:szCs w:val="20"/>
                <w:lang w:eastAsia="ru-RU"/>
              </w:rPr>
              <w:t>д</w:t>
            </w:r>
            <w:r w:rsidRPr="00BA48F9">
              <w:rPr>
                <w:rFonts w:ascii="Times New Roman" w:eastAsia="Times New Roman" w:hAnsi="Times New Roman" w:cs="Times New Roman"/>
                <w:sz w:val="20"/>
                <w:szCs w:val="20"/>
                <w:lang w:eastAsia="ru-RU"/>
              </w:rPr>
              <w:t>зор (лесную охрану) на 50 тыс. га земель лесного фонда, до 1,73 человека;</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сохранение доли выписок, предоставленных гражданам</w:t>
            </w:r>
          </w:p>
          <w:p w:rsidR="001A5866" w:rsidRPr="00BA48F9" w:rsidRDefault="001A5866" w:rsidP="001A586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 юридическим лицам, обр</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тившимся в орган государс</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венной власти субъекта Ро</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сийской Федерации в области лесных отношений за пол</w:t>
            </w:r>
            <w:r w:rsidRPr="00BA48F9">
              <w:rPr>
                <w:rFonts w:ascii="Times New Roman" w:eastAsia="Times New Roman" w:hAnsi="Times New Roman" w:cs="Times New Roman"/>
                <w:sz w:val="20"/>
                <w:szCs w:val="20"/>
                <w:lang w:eastAsia="ru-RU"/>
              </w:rPr>
              <w:t>у</w:t>
            </w:r>
            <w:r w:rsidRPr="00BA48F9">
              <w:rPr>
                <w:rFonts w:ascii="Times New Roman" w:eastAsia="Times New Roman" w:hAnsi="Times New Roman" w:cs="Times New Roman"/>
                <w:sz w:val="20"/>
                <w:szCs w:val="20"/>
                <w:lang w:eastAsia="ru-RU"/>
              </w:rPr>
              <w:t>чением государственной у</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луги по предоставлению 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писки из государственного лесного реестра, в общем количестве принятых заявок на предоставление данной услуги, на уровне 90 проце</w:t>
            </w:r>
            <w:r w:rsidRPr="00BA48F9">
              <w:rPr>
                <w:rFonts w:ascii="Times New Roman" w:eastAsia="Times New Roman" w:hAnsi="Times New Roman" w:cs="Times New Roman"/>
                <w:sz w:val="20"/>
                <w:szCs w:val="20"/>
                <w:lang w:eastAsia="ru-RU"/>
              </w:rPr>
              <w:t>н</w:t>
            </w:r>
            <w:r w:rsidRPr="00BA48F9">
              <w:rPr>
                <w:rFonts w:ascii="Times New Roman" w:eastAsia="Times New Roman" w:hAnsi="Times New Roman" w:cs="Times New Roman"/>
                <w:sz w:val="20"/>
                <w:szCs w:val="20"/>
                <w:lang w:eastAsia="ru-RU"/>
              </w:rPr>
              <w:t>тов;</w:t>
            </w:r>
          </w:p>
        </w:tc>
      </w:tr>
      <w:tr w:rsidR="001A5866" w:rsidRPr="00BA48F9" w:rsidTr="00043892">
        <w:trPr>
          <w:trHeight w:val="201"/>
          <w:jc w:val="center"/>
        </w:trPr>
        <w:tc>
          <w:tcPr>
            <w:tcW w:w="2817" w:type="dxa"/>
            <w:vMerge/>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730</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132</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149,5</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149,5</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149,5</w:t>
            </w:r>
          </w:p>
        </w:tc>
        <w:tc>
          <w:tcPr>
            <w:tcW w:w="899" w:type="dxa"/>
            <w:vMerge/>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150"/>
          <w:jc w:val="center"/>
        </w:trPr>
        <w:tc>
          <w:tcPr>
            <w:tcW w:w="2817" w:type="dxa"/>
            <w:vMerge w:val="restart"/>
            <w:shd w:val="clear" w:color="auto" w:fill="auto"/>
            <w:noWrap/>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2.1.1.10.</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Оснащение специал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 xml:space="preserve">зированных учреждений </w:t>
            </w:r>
            <w:proofErr w:type="spellStart"/>
            <w:r w:rsidRPr="00BA48F9">
              <w:rPr>
                <w:rFonts w:ascii="Times New Roman" w:eastAsia="Times New Roman" w:hAnsi="Times New Roman" w:cs="Times New Roman"/>
                <w:sz w:val="20"/>
                <w:szCs w:val="20"/>
                <w:lang w:eastAsia="ru-RU"/>
              </w:rPr>
              <w:t>лес</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пожарной</w:t>
            </w:r>
            <w:proofErr w:type="spellEnd"/>
            <w:r w:rsidRPr="00BA48F9">
              <w:rPr>
                <w:rFonts w:ascii="Times New Roman" w:eastAsia="Times New Roman" w:hAnsi="Times New Roman" w:cs="Times New Roman"/>
                <w:sz w:val="20"/>
                <w:szCs w:val="20"/>
                <w:lang w:eastAsia="ru-RU"/>
              </w:rPr>
              <w:t xml:space="preserve"> техникой и оборуд</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ванием для проведения ко</w:t>
            </w:r>
            <w:r w:rsidRPr="00BA48F9">
              <w:rPr>
                <w:rFonts w:ascii="Times New Roman" w:eastAsia="Times New Roman" w:hAnsi="Times New Roman" w:cs="Times New Roman"/>
                <w:sz w:val="20"/>
                <w:szCs w:val="20"/>
                <w:lang w:eastAsia="ru-RU"/>
              </w:rPr>
              <w:t>м</w:t>
            </w:r>
            <w:r w:rsidRPr="00BA48F9">
              <w:rPr>
                <w:rFonts w:ascii="Times New Roman" w:eastAsia="Times New Roman" w:hAnsi="Times New Roman" w:cs="Times New Roman"/>
                <w:sz w:val="20"/>
                <w:szCs w:val="20"/>
                <w:lang w:eastAsia="ru-RU"/>
              </w:rPr>
              <w:t>плекса мероприятий по охране лесов от пожаров</w:t>
            </w: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291057,1</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75947,5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53777,4</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53777,4</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53777,4</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53777,4</w:t>
            </w:r>
          </w:p>
        </w:tc>
        <w:tc>
          <w:tcPr>
            <w:tcW w:w="899" w:type="dxa"/>
            <w:vMerge w:val="restart"/>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1A5866" w:rsidRPr="00BA48F9" w:rsidRDefault="001A5866"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r w:rsidR="001A5866" w:rsidRPr="00BA48F9" w:rsidTr="00043892">
        <w:trPr>
          <w:trHeight w:val="871"/>
          <w:jc w:val="center"/>
        </w:trPr>
        <w:tc>
          <w:tcPr>
            <w:tcW w:w="2817" w:type="dxa"/>
            <w:vMerge/>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291057,1</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75947,5</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53777,4</w:t>
            </w: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53777,4</w:t>
            </w: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53777,4</w:t>
            </w: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53777,4</w:t>
            </w:r>
          </w:p>
        </w:tc>
        <w:tc>
          <w:tcPr>
            <w:tcW w:w="899" w:type="dxa"/>
            <w:vMerge/>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r>
    </w:tbl>
    <w:p w:rsidR="001A5866" w:rsidRDefault="001A5866"/>
    <w:tbl>
      <w:tblPr>
        <w:tblW w:w="15880"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17"/>
        <w:gridCol w:w="1249"/>
        <w:gridCol w:w="1134"/>
        <w:gridCol w:w="992"/>
        <w:gridCol w:w="992"/>
        <w:gridCol w:w="1134"/>
        <w:gridCol w:w="992"/>
        <w:gridCol w:w="993"/>
        <w:gridCol w:w="899"/>
        <w:gridCol w:w="1985"/>
        <w:gridCol w:w="2693"/>
      </w:tblGrid>
      <w:tr w:rsidR="001A5866" w:rsidRPr="00F24006" w:rsidTr="001A5866">
        <w:trPr>
          <w:trHeight w:val="141"/>
          <w:jc w:val="center"/>
        </w:trPr>
        <w:tc>
          <w:tcPr>
            <w:tcW w:w="2817"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9"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99" w:type="dxa"/>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85" w:type="dxa"/>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A5866" w:rsidRPr="00BA48F9" w:rsidTr="00043892">
        <w:trPr>
          <w:trHeight w:val="871"/>
          <w:jc w:val="center"/>
        </w:trPr>
        <w:tc>
          <w:tcPr>
            <w:tcW w:w="2817" w:type="dxa"/>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1A5866" w:rsidRPr="00BA48F9" w:rsidRDefault="001A5866" w:rsidP="00F24006">
            <w:pPr>
              <w:spacing w:after="0" w:line="240" w:lineRule="auto"/>
              <w:jc w:val="center"/>
              <w:rPr>
                <w:rFonts w:ascii="Times New Roman" w:eastAsia="Times New Roman" w:hAnsi="Times New Roman" w:cs="Times New Roman"/>
                <w:sz w:val="20"/>
                <w:szCs w:val="20"/>
                <w:lang w:eastAsia="ru-RU"/>
              </w:rPr>
            </w:pPr>
          </w:p>
        </w:tc>
        <w:tc>
          <w:tcPr>
            <w:tcW w:w="899" w:type="dxa"/>
          </w:tcPr>
          <w:p w:rsidR="001A5866" w:rsidRPr="00BA48F9" w:rsidRDefault="001A5866" w:rsidP="00043892">
            <w:pPr>
              <w:spacing w:after="0" w:line="240" w:lineRule="auto"/>
              <w:jc w:val="center"/>
              <w:rPr>
                <w:rFonts w:ascii="Times New Roman" w:eastAsia="Times New Roman" w:hAnsi="Times New Roman" w:cs="Times New Roman"/>
                <w:sz w:val="20"/>
                <w:szCs w:val="20"/>
                <w:lang w:eastAsia="ru-RU"/>
              </w:rPr>
            </w:pPr>
          </w:p>
        </w:tc>
        <w:tc>
          <w:tcPr>
            <w:tcW w:w="1985" w:type="dxa"/>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p>
        </w:tc>
        <w:tc>
          <w:tcPr>
            <w:tcW w:w="2693" w:type="dxa"/>
            <w:shd w:val="clear" w:color="auto" w:fill="auto"/>
            <w:hideMark/>
          </w:tcPr>
          <w:p w:rsidR="001A5866" w:rsidRPr="00BA48F9" w:rsidRDefault="001A5866"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сохранение положительной динамики предотвращения возникновения нарушений лесного законодательства, причиняющих вред лесам, относительно уровня нар</w:t>
            </w:r>
            <w:r w:rsidRPr="00BA48F9">
              <w:rPr>
                <w:rFonts w:ascii="Times New Roman" w:eastAsia="Times New Roman" w:hAnsi="Times New Roman" w:cs="Times New Roman"/>
                <w:sz w:val="20"/>
                <w:szCs w:val="20"/>
                <w:lang w:eastAsia="ru-RU"/>
              </w:rPr>
              <w:t>у</w:t>
            </w:r>
            <w:r w:rsidRPr="00BA48F9">
              <w:rPr>
                <w:rFonts w:ascii="Times New Roman" w:eastAsia="Times New Roman" w:hAnsi="Times New Roman" w:cs="Times New Roman"/>
                <w:sz w:val="20"/>
                <w:szCs w:val="20"/>
                <w:lang w:eastAsia="ru-RU"/>
              </w:rPr>
              <w:t>шений предыдущего года, не менее 5 процентов</w:t>
            </w:r>
          </w:p>
        </w:tc>
      </w:tr>
      <w:tr w:rsidR="00BA48F9" w:rsidRPr="00BA48F9" w:rsidTr="00043892">
        <w:trPr>
          <w:trHeight w:val="277"/>
          <w:jc w:val="center"/>
        </w:trPr>
        <w:tc>
          <w:tcPr>
            <w:tcW w:w="2817"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2.1.2.</w:t>
            </w:r>
            <w:r w:rsidR="00043892">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Защита лесов</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38409,1</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7538,3</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7717,7</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7717,7</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7717,7</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7717,7</w:t>
            </w:r>
          </w:p>
        </w:tc>
        <w:tc>
          <w:tcPr>
            <w:tcW w:w="899" w:type="dxa"/>
            <w:vMerge w:val="restart"/>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sidR="00043892">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043892">
        <w:trPr>
          <w:trHeight w:val="280"/>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18909,1</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3758,3</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3787,7</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3787,7</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3787,7</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3787,7</w:t>
            </w:r>
          </w:p>
        </w:tc>
        <w:tc>
          <w:tcPr>
            <w:tcW w:w="899"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043892">
        <w:trPr>
          <w:trHeight w:val="386"/>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19500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3780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3930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3930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3930</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3930</w:t>
            </w:r>
          </w:p>
        </w:tc>
        <w:tc>
          <w:tcPr>
            <w:tcW w:w="899"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043892">
        <w:trPr>
          <w:trHeight w:val="195"/>
          <w:jc w:val="center"/>
        </w:trPr>
        <w:tc>
          <w:tcPr>
            <w:tcW w:w="2817"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2.1.2.1.</w:t>
            </w:r>
            <w:r w:rsidR="00043892">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Локализация и ликв</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дация очагов вредных орг</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низмов</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881,4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174,2</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176,8</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176,8</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176,8</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176,8</w:t>
            </w:r>
          </w:p>
        </w:tc>
        <w:tc>
          <w:tcPr>
            <w:tcW w:w="899" w:type="dxa"/>
            <w:vMerge w:val="restart"/>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sidR="00043892">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043892">
        <w:trPr>
          <w:trHeight w:val="382"/>
          <w:jc w:val="center"/>
        </w:trPr>
        <w:tc>
          <w:tcPr>
            <w:tcW w:w="2817"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881,4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174,2</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176,8</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176,8</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176,8</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176,8</w:t>
            </w:r>
          </w:p>
        </w:tc>
        <w:tc>
          <w:tcPr>
            <w:tcW w:w="899"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4340A0" w:rsidRPr="00BA48F9" w:rsidTr="00043892">
        <w:trPr>
          <w:trHeight w:val="191"/>
          <w:jc w:val="center"/>
        </w:trPr>
        <w:tc>
          <w:tcPr>
            <w:tcW w:w="2817" w:type="dxa"/>
            <w:vMerge w:val="restart"/>
            <w:shd w:val="clear" w:color="auto" w:fill="auto"/>
            <w:noWrap/>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2.1.2.2.</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Санитарно-оздоровительные мероприятия</w:t>
            </w: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37527,7</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7364,1</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7540,9</w:t>
            </w:r>
          </w:p>
        </w:tc>
        <w:tc>
          <w:tcPr>
            <w:tcW w:w="1134"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7540,9</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7540,9</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7540,9</w:t>
            </w:r>
          </w:p>
        </w:tc>
        <w:tc>
          <w:tcPr>
            <w:tcW w:w="899" w:type="dxa"/>
            <w:vMerge w:val="restart"/>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4340A0" w:rsidRPr="00BA48F9" w:rsidRDefault="004340A0"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043892">
        <w:trPr>
          <w:trHeight w:val="379"/>
          <w:jc w:val="center"/>
        </w:trPr>
        <w:tc>
          <w:tcPr>
            <w:tcW w:w="2817"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18027,7</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3584,1</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3610,9</w:t>
            </w:r>
          </w:p>
        </w:tc>
        <w:tc>
          <w:tcPr>
            <w:tcW w:w="1134"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3610,9</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3610,9</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3610,9</w:t>
            </w:r>
          </w:p>
        </w:tc>
        <w:tc>
          <w:tcPr>
            <w:tcW w:w="899"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043892">
        <w:trPr>
          <w:trHeight w:val="484"/>
          <w:jc w:val="center"/>
        </w:trPr>
        <w:tc>
          <w:tcPr>
            <w:tcW w:w="2817"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19500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3780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3930</w:t>
            </w:r>
          </w:p>
        </w:tc>
        <w:tc>
          <w:tcPr>
            <w:tcW w:w="1134"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3930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3930</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3930</w:t>
            </w:r>
          </w:p>
        </w:tc>
        <w:tc>
          <w:tcPr>
            <w:tcW w:w="899"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043892">
        <w:trPr>
          <w:trHeight w:val="264"/>
          <w:jc w:val="center"/>
        </w:trPr>
        <w:tc>
          <w:tcPr>
            <w:tcW w:w="2817" w:type="dxa"/>
            <w:vMerge w:val="restart"/>
            <w:shd w:val="clear" w:color="auto" w:fill="auto"/>
            <w:noWrap/>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 «Воспроизводство л</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сов»</w:t>
            </w: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229607,2</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45261,8</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49880,6</w:t>
            </w:r>
          </w:p>
        </w:tc>
        <w:tc>
          <w:tcPr>
            <w:tcW w:w="1134"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44821,6</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44821,6</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44821,6</w:t>
            </w:r>
          </w:p>
        </w:tc>
        <w:tc>
          <w:tcPr>
            <w:tcW w:w="899" w:type="dxa"/>
            <w:vMerge w:val="restart"/>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4340A0" w:rsidRPr="00BA48F9" w:rsidRDefault="004340A0"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043892">
        <w:trPr>
          <w:trHeight w:val="410"/>
          <w:jc w:val="center"/>
        </w:trPr>
        <w:tc>
          <w:tcPr>
            <w:tcW w:w="2817"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171123,2</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41073,8</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36306,6</w:t>
            </w:r>
          </w:p>
        </w:tc>
        <w:tc>
          <w:tcPr>
            <w:tcW w:w="1134"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31247,6</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31247,6</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31247,6</w:t>
            </w:r>
          </w:p>
        </w:tc>
        <w:tc>
          <w:tcPr>
            <w:tcW w:w="899"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043892">
        <w:trPr>
          <w:trHeight w:val="186"/>
          <w:jc w:val="center"/>
        </w:trPr>
        <w:tc>
          <w:tcPr>
            <w:tcW w:w="2817"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58484</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4188</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13574</w:t>
            </w:r>
          </w:p>
        </w:tc>
        <w:tc>
          <w:tcPr>
            <w:tcW w:w="1134"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13574</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13574</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13574</w:t>
            </w:r>
          </w:p>
        </w:tc>
        <w:tc>
          <w:tcPr>
            <w:tcW w:w="899"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043892">
        <w:trPr>
          <w:trHeight w:val="64"/>
          <w:jc w:val="center"/>
        </w:trPr>
        <w:tc>
          <w:tcPr>
            <w:tcW w:w="2817" w:type="dxa"/>
            <w:vMerge w:val="restart"/>
            <w:shd w:val="clear" w:color="auto" w:fill="auto"/>
            <w:noWrap/>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2.1.3.1.</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Посадка леса</w:t>
            </w: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132044,1</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13119,3</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29731,2</w:t>
            </w:r>
          </w:p>
        </w:tc>
        <w:tc>
          <w:tcPr>
            <w:tcW w:w="1134"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29731,2</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29731,2</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29731,2</w:t>
            </w:r>
          </w:p>
        </w:tc>
        <w:tc>
          <w:tcPr>
            <w:tcW w:w="899" w:type="dxa"/>
            <w:vMerge w:val="restart"/>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85" w:type="dxa"/>
            <w:vMerge w:val="restart"/>
          </w:tcPr>
          <w:p w:rsidR="004340A0" w:rsidRPr="00BA48F9" w:rsidRDefault="004340A0"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043892">
        <w:trPr>
          <w:trHeight w:val="432"/>
          <w:jc w:val="center"/>
        </w:trPr>
        <w:tc>
          <w:tcPr>
            <w:tcW w:w="2817"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87548,1</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13119,3</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18607,2</w:t>
            </w:r>
          </w:p>
        </w:tc>
        <w:tc>
          <w:tcPr>
            <w:tcW w:w="1134"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18607,2</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18607,2</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18607,2</w:t>
            </w:r>
          </w:p>
        </w:tc>
        <w:tc>
          <w:tcPr>
            <w:tcW w:w="899"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043892">
        <w:trPr>
          <w:trHeight w:val="64"/>
          <w:jc w:val="center"/>
        </w:trPr>
        <w:tc>
          <w:tcPr>
            <w:tcW w:w="2817"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44496</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11124</w:t>
            </w:r>
          </w:p>
        </w:tc>
        <w:tc>
          <w:tcPr>
            <w:tcW w:w="1134"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11124</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11124</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11124</w:t>
            </w:r>
          </w:p>
        </w:tc>
        <w:tc>
          <w:tcPr>
            <w:tcW w:w="899"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bl>
    <w:p w:rsidR="001A5866" w:rsidRDefault="001A5866"/>
    <w:tbl>
      <w:tblPr>
        <w:tblW w:w="15961"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
        <w:gridCol w:w="2871"/>
        <w:gridCol w:w="1249"/>
        <w:gridCol w:w="1134"/>
        <w:gridCol w:w="992"/>
        <w:gridCol w:w="992"/>
        <w:gridCol w:w="1134"/>
        <w:gridCol w:w="992"/>
        <w:gridCol w:w="993"/>
        <w:gridCol w:w="944"/>
        <w:gridCol w:w="1940"/>
        <w:gridCol w:w="2693"/>
      </w:tblGrid>
      <w:tr w:rsidR="001A5866" w:rsidRPr="00F24006" w:rsidTr="00FF71E5">
        <w:trPr>
          <w:trHeight w:val="141"/>
          <w:jc w:val="center"/>
        </w:trPr>
        <w:tc>
          <w:tcPr>
            <w:tcW w:w="2898" w:type="dxa"/>
            <w:gridSpan w:val="2"/>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9"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44" w:type="dxa"/>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40" w:type="dxa"/>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1A5866" w:rsidRPr="00F24006" w:rsidRDefault="001A5866" w:rsidP="001A58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FF71E5" w:rsidRPr="00BA48F9" w:rsidTr="00FF71E5">
        <w:trPr>
          <w:trHeight w:val="151"/>
          <w:jc w:val="center"/>
        </w:trPr>
        <w:tc>
          <w:tcPr>
            <w:tcW w:w="2898" w:type="dxa"/>
            <w:gridSpan w:val="2"/>
            <w:vMerge w:val="restart"/>
            <w:shd w:val="clear" w:color="auto" w:fill="auto"/>
            <w:noWrap/>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2.1.3.2.</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Содействие естестве</w:t>
            </w:r>
            <w:r w:rsidRPr="00BA48F9">
              <w:rPr>
                <w:rFonts w:ascii="Times New Roman" w:eastAsia="Times New Roman" w:hAnsi="Times New Roman" w:cs="Times New Roman"/>
                <w:sz w:val="20"/>
                <w:szCs w:val="20"/>
                <w:lang w:eastAsia="ru-RU"/>
              </w:rPr>
              <w:t>н</w:t>
            </w:r>
            <w:r w:rsidRPr="00BA48F9">
              <w:rPr>
                <w:rFonts w:ascii="Times New Roman" w:eastAsia="Times New Roman" w:hAnsi="Times New Roman" w:cs="Times New Roman"/>
                <w:sz w:val="20"/>
                <w:szCs w:val="20"/>
                <w:lang w:eastAsia="ru-RU"/>
              </w:rPr>
              <w:t>ному возобновлению леса</w:t>
            </w: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19746,4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8700,4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2761,5</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2761,5</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2761,5</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2761,5</w:t>
            </w:r>
          </w:p>
        </w:tc>
        <w:tc>
          <w:tcPr>
            <w:tcW w:w="944" w:type="dxa"/>
            <w:vMerge w:val="restart"/>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338"/>
          <w:jc w:val="center"/>
        </w:trPr>
        <w:tc>
          <w:tcPr>
            <w:tcW w:w="2898"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18746,4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8500,4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2561,5</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2561,5</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2561,5</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2561,5</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288"/>
          <w:jc w:val="center"/>
        </w:trPr>
        <w:tc>
          <w:tcPr>
            <w:tcW w:w="2898"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111"/>
          <w:jc w:val="center"/>
        </w:trPr>
        <w:tc>
          <w:tcPr>
            <w:tcW w:w="2898" w:type="dxa"/>
            <w:gridSpan w:val="2"/>
            <w:vMerge w:val="restart"/>
            <w:shd w:val="clear" w:color="auto" w:fill="auto"/>
            <w:noWrap/>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2.1.3.3.</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Уход за лесными кул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турами</w:t>
            </w: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25327,5</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5671,1</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4914,1</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4914,1</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4914,1</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4914,1</w:t>
            </w:r>
          </w:p>
        </w:tc>
        <w:tc>
          <w:tcPr>
            <w:tcW w:w="944" w:type="dxa"/>
            <w:vMerge w:val="restart"/>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396"/>
          <w:jc w:val="center"/>
        </w:trPr>
        <w:tc>
          <w:tcPr>
            <w:tcW w:w="2898"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25327,5</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5671,1</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4914,1</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4914,1</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4914,1</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4914,1</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92"/>
          <w:jc w:val="center"/>
        </w:trPr>
        <w:tc>
          <w:tcPr>
            <w:tcW w:w="2898" w:type="dxa"/>
            <w:gridSpan w:val="2"/>
            <w:vMerge w:val="restart"/>
            <w:shd w:val="clear" w:color="auto" w:fill="auto"/>
            <w:noWrap/>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2.1.3.4.</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Обработка почвы под лесные культуры</w:t>
            </w: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14624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2656</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2992</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2992</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2992</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2992</w:t>
            </w:r>
          </w:p>
        </w:tc>
        <w:tc>
          <w:tcPr>
            <w:tcW w:w="944" w:type="dxa"/>
            <w:vMerge w:val="restart"/>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436"/>
          <w:jc w:val="center"/>
        </w:trPr>
        <w:tc>
          <w:tcPr>
            <w:tcW w:w="2898"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14624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2656</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2992</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2992</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2992</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2992</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245"/>
          <w:jc w:val="center"/>
        </w:trPr>
        <w:tc>
          <w:tcPr>
            <w:tcW w:w="2898" w:type="dxa"/>
            <w:gridSpan w:val="2"/>
            <w:vMerge w:val="restart"/>
            <w:shd w:val="clear" w:color="auto" w:fill="auto"/>
            <w:noWrap/>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2.1.3.5.</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Рубки ухода за лесом</w:t>
            </w: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всего</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10095,4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1964,2</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2032,8</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2032,8</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2032,8</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2032,8</w:t>
            </w:r>
          </w:p>
        </w:tc>
        <w:tc>
          <w:tcPr>
            <w:tcW w:w="944" w:type="dxa"/>
            <w:vMerge w:val="restart"/>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404"/>
          <w:jc w:val="center"/>
        </w:trPr>
        <w:tc>
          <w:tcPr>
            <w:tcW w:w="2898"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10095,4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1964,2</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2032,8</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2032,8</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2032,8</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2032,8</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227"/>
          <w:jc w:val="center"/>
        </w:trPr>
        <w:tc>
          <w:tcPr>
            <w:tcW w:w="2898" w:type="dxa"/>
            <w:gridSpan w:val="2"/>
            <w:vMerge w:val="restart"/>
            <w:shd w:val="clear" w:color="auto" w:fill="auto"/>
            <w:noWrap/>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2.1.3.6.</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Создание объектов ле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ного семеноводства, закладка постоянных лесосеменных уч</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стков</w:t>
            </w: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66,4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w:t>
            </w:r>
          </w:p>
        </w:tc>
        <w:tc>
          <w:tcPr>
            <w:tcW w:w="944" w:type="dxa"/>
            <w:vMerge w:val="restart"/>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556"/>
          <w:jc w:val="center"/>
        </w:trPr>
        <w:tc>
          <w:tcPr>
            <w:tcW w:w="2898"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66,4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13,5</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7" w:type="dxa"/>
          <w:trHeight w:val="282"/>
          <w:jc w:val="center"/>
        </w:trPr>
        <w:tc>
          <w:tcPr>
            <w:tcW w:w="2871" w:type="dxa"/>
            <w:vMerge w:val="restart"/>
            <w:shd w:val="clear" w:color="auto" w:fill="auto"/>
            <w:noWrap/>
            <w:hideMark/>
          </w:tcPr>
          <w:p w:rsidR="00FF71E5" w:rsidRPr="00BA48F9" w:rsidRDefault="00FF71E5" w:rsidP="00FF71E5">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2.1.3.7.</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Уход за объектами с</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меноводства</w:t>
            </w: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627</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121</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126,5</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126,5</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126,5</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126,5</w:t>
            </w:r>
          </w:p>
        </w:tc>
        <w:tc>
          <w:tcPr>
            <w:tcW w:w="944" w:type="dxa"/>
            <w:vMerge w:val="restart"/>
          </w:tcPr>
          <w:p w:rsidR="00FF71E5" w:rsidRPr="00BA48F9" w:rsidRDefault="00FF71E5"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7" w:type="dxa"/>
          <w:trHeight w:val="428"/>
          <w:jc w:val="center"/>
        </w:trPr>
        <w:tc>
          <w:tcPr>
            <w:tcW w:w="2871"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627</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121</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126,5</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126,5</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126,5</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126,5</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7" w:type="dxa"/>
          <w:trHeight w:val="237"/>
          <w:jc w:val="center"/>
        </w:trPr>
        <w:tc>
          <w:tcPr>
            <w:tcW w:w="2871" w:type="dxa"/>
            <w:vMerge w:val="restart"/>
            <w:shd w:val="clear" w:color="auto" w:fill="auto"/>
            <w:noWrap/>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2.1.3.8.</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Заготовка, приобрет</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ние и хранение лесных семян</w:t>
            </w: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11000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2250</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2250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2250</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2250</w:t>
            </w:r>
          </w:p>
        </w:tc>
        <w:tc>
          <w:tcPr>
            <w:tcW w:w="944" w:type="dxa"/>
            <w:vMerge w:val="restart"/>
          </w:tcPr>
          <w:p w:rsidR="00FF71E5" w:rsidRPr="00BA48F9" w:rsidRDefault="00FF71E5"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7" w:type="dxa"/>
          <w:trHeight w:val="552"/>
          <w:jc w:val="center"/>
        </w:trPr>
        <w:tc>
          <w:tcPr>
            <w:tcW w:w="2871"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11000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2250</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2250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2250</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2250</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7" w:type="dxa"/>
          <w:trHeight w:val="276"/>
          <w:jc w:val="center"/>
        </w:trPr>
        <w:tc>
          <w:tcPr>
            <w:tcW w:w="2871" w:type="dxa"/>
            <w:vMerge w:val="restart"/>
            <w:shd w:val="clear" w:color="auto" w:fill="auto"/>
            <w:noWrap/>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2.1.3.9.</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 xml:space="preserve">Увеличение площади </w:t>
            </w:r>
            <w:proofErr w:type="spellStart"/>
            <w:r w:rsidRPr="00BA48F9">
              <w:rPr>
                <w:rFonts w:ascii="Times New Roman" w:eastAsia="Times New Roman" w:hAnsi="Times New Roman" w:cs="Times New Roman"/>
                <w:sz w:val="20"/>
                <w:szCs w:val="20"/>
                <w:lang w:eastAsia="ru-RU"/>
              </w:rPr>
              <w:t>лесовосстановления</w:t>
            </w:r>
            <w:proofErr w:type="spellEnd"/>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1988</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1988</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44" w:type="dxa"/>
            <w:vMerge w:val="restart"/>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г.</w:t>
            </w:r>
          </w:p>
        </w:tc>
        <w:tc>
          <w:tcPr>
            <w:tcW w:w="1940"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7" w:type="dxa"/>
          <w:trHeight w:val="281"/>
          <w:jc w:val="center"/>
        </w:trPr>
        <w:tc>
          <w:tcPr>
            <w:tcW w:w="2871"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1988</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1988</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7" w:type="dxa"/>
          <w:trHeight w:val="132"/>
          <w:jc w:val="center"/>
        </w:trPr>
        <w:tc>
          <w:tcPr>
            <w:tcW w:w="2871" w:type="dxa"/>
            <w:vMerge w:val="restart"/>
            <w:shd w:val="clear" w:color="auto" w:fill="auto"/>
            <w:noWrap/>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2.1.3.10.</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Оснащение учрежд</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ний, выполняющих меропри</w:t>
            </w:r>
            <w:r w:rsidRPr="00BA48F9">
              <w:rPr>
                <w:rFonts w:ascii="Times New Roman" w:eastAsia="Times New Roman" w:hAnsi="Times New Roman" w:cs="Times New Roman"/>
                <w:sz w:val="20"/>
                <w:szCs w:val="20"/>
                <w:lang w:eastAsia="ru-RU"/>
              </w:rPr>
              <w:t>я</w:t>
            </w:r>
            <w:r w:rsidRPr="00BA48F9">
              <w:rPr>
                <w:rFonts w:ascii="Times New Roman" w:eastAsia="Times New Roman" w:hAnsi="Times New Roman" w:cs="Times New Roman"/>
                <w:sz w:val="20"/>
                <w:szCs w:val="20"/>
                <w:lang w:eastAsia="ru-RU"/>
              </w:rPr>
              <w:t>тия по воспроизводству лесов, специализированной техникой и оборудованием для провед</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 xml:space="preserve">ния комплекса мероприятий по </w:t>
            </w:r>
            <w:proofErr w:type="spellStart"/>
            <w:r w:rsidRPr="00BA48F9">
              <w:rPr>
                <w:rFonts w:ascii="Times New Roman" w:eastAsia="Times New Roman" w:hAnsi="Times New Roman" w:cs="Times New Roman"/>
                <w:sz w:val="20"/>
                <w:szCs w:val="20"/>
                <w:lang w:eastAsia="ru-RU"/>
              </w:rPr>
              <w:t>лесовосстановлению</w:t>
            </w:r>
            <w:proofErr w:type="spellEnd"/>
            <w:r w:rsidRPr="00BA48F9">
              <w:rPr>
                <w:rFonts w:ascii="Times New Roman" w:eastAsia="Times New Roman" w:hAnsi="Times New Roman" w:cs="Times New Roman"/>
                <w:sz w:val="20"/>
                <w:szCs w:val="20"/>
                <w:lang w:eastAsia="ru-RU"/>
              </w:rPr>
              <w:t xml:space="preserve"> и лесора</w:t>
            </w:r>
            <w:r w:rsidRPr="00BA48F9">
              <w:rPr>
                <w:rFonts w:ascii="Times New Roman" w:eastAsia="Times New Roman" w:hAnsi="Times New Roman" w:cs="Times New Roman"/>
                <w:sz w:val="20"/>
                <w:szCs w:val="20"/>
                <w:lang w:eastAsia="ru-RU"/>
              </w:rPr>
              <w:t>з</w:t>
            </w:r>
            <w:r w:rsidRPr="00BA48F9">
              <w:rPr>
                <w:rFonts w:ascii="Times New Roman" w:eastAsia="Times New Roman" w:hAnsi="Times New Roman" w:cs="Times New Roman"/>
                <w:sz w:val="20"/>
                <w:szCs w:val="20"/>
                <w:lang w:eastAsia="ru-RU"/>
              </w:rPr>
              <w:t>ведению</w:t>
            </w: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14088,4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9029,4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5059</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44" w:type="dxa"/>
            <w:vMerge w:val="restart"/>
          </w:tcPr>
          <w:p w:rsidR="00FF71E5" w:rsidRPr="00BA48F9" w:rsidRDefault="00FF71E5"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2021-2022</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7" w:type="dxa"/>
          <w:trHeight w:val="1068"/>
          <w:jc w:val="center"/>
        </w:trPr>
        <w:tc>
          <w:tcPr>
            <w:tcW w:w="2871"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14088,4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9029,4</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5059</w:t>
            </w:r>
          </w:p>
        </w:tc>
        <w:tc>
          <w:tcPr>
            <w:tcW w:w="1134"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bl>
    <w:p w:rsidR="00FF71E5" w:rsidRDefault="00FF71E5"/>
    <w:p w:rsidR="00FF71E5" w:rsidRDefault="00FF71E5"/>
    <w:tbl>
      <w:tblPr>
        <w:tblW w:w="15961"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
        <w:gridCol w:w="2872"/>
        <w:gridCol w:w="1249"/>
        <w:gridCol w:w="1134"/>
        <w:gridCol w:w="992"/>
        <w:gridCol w:w="992"/>
        <w:gridCol w:w="1134"/>
        <w:gridCol w:w="992"/>
        <w:gridCol w:w="993"/>
        <w:gridCol w:w="944"/>
        <w:gridCol w:w="1940"/>
        <w:gridCol w:w="2693"/>
      </w:tblGrid>
      <w:tr w:rsidR="00FF71E5" w:rsidRPr="00F24006" w:rsidTr="00FF71E5">
        <w:trPr>
          <w:trHeight w:val="141"/>
          <w:jc w:val="center"/>
        </w:trPr>
        <w:tc>
          <w:tcPr>
            <w:tcW w:w="2898" w:type="dxa"/>
            <w:gridSpan w:val="2"/>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9"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44" w:type="dxa"/>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40" w:type="dxa"/>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BA48F9" w:rsidRPr="00BA48F9" w:rsidTr="00FF71E5">
        <w:trPr>
          <w:gridBefore w:val="1"/>
          <w:wBefore w:w="26" w:type="dxa"/>
          <w:trHeight w:val="64"/>
          <w:jc w:val="center"/>
        </w:trPr>
        <w:tc>
          <w:tcPr>
            <w:tcW w:w="2872"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2.1.4.</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«Использование лесов»</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3679,6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487,6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44" w:type="dxa"/>
            <w:vMerge w:val="restart"/>
          </w:tcPr>
          <w:p w:rsidR="00BA48F9" w:rsidRPr="00BA48F9" w:rsidRDefault="00BA48F9"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sidR="004340A0">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382"/>
          <w:jc w:val="center"/>
        </w:trPr>
        <w:tc>
          <w:tcPr>
            <w:tcW w:w="2872"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3679,6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487,6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44"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116"/>
          <w:jc w:val="center"/>
        </w:trPr>
        <w:tc>
          <w:tcPr>
            <w:tcW w:w="2872"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2.1.4.</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Ведение государственн</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го лесного реестра и осущест</w:t>
            </w:r>
            <w:r w:rsidRPr="00BA48F9">
              <w:rPr>
                <w:rFonts w:ascii="Times New Roman" w:eastAsia="Times New Roman" w:hAnsi="Times New Roman" w:cs="Times New Roman"/>
                <w:sz w:val="20"/>
                <w:szCs w:val="20"/>
                <w:lang w:eastAsia="ru-RU"/>
              </w:rPr>
              <w:t>в</w:t>
            </w:r>
            <w:r w:rsidRPr="00BA48F9">
              <w:rPr>
                <w:rFonts w:ascii="Times New Roman" w:eastAsia="Times New Roman" w:hAnsi="Times New Roman" w:cs="Times New Roman"/>
                <w:sz w:val="20"/>
                <w:szCs w:val="20"/>
                <w:lang w:eastAsia="ru-RU"/>
              </w:rPr>
              <w:t>ление государственного кад</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стрового учета лесных участков</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44" w:type="dxa"/>
            <w:vMerge w:val="restart"/>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г.</w:t>
            </w:r>
          </w:p>
        </w:tc>
        <w:tc>
          <w:tcPr>
            <w:tcW w:w="1940"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231"/>
          <w:jc w:val="center"/>
        </w:trPr>
        <w:tc>
          <w:tcPr>
            <w:tcW w:w="2872"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44"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178"/>
          <w:jc w:val="center"/>
        </w:trPr>
        <w:tc>
          <w:tcPr>
            <w:tcW w:w="2872"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2.1.4.2.</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Организация использ</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вания лесов с учетом сохран</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ния их экологического поте</w:t>
            </w:r>
            <w:r w:rsidRPr="00BA48F9">
              <w:rPr>
                <w:rFonts w:ascii="Times New Roman" w:eastAsia="Times New Roman" w:hAnsi="Times New Roman" w:cs="Times New Roman"/>
                <w:sz w:val="20"/>
                <w:szCs w:val="20"/>
                <w:lang w:eastAsia="ru-RU"/>
              </w:rPr>
              <w:t>н</w:t>
            </w:r>
            <w:r w:rsidRPr="00BA48F9">
              <w:rPr>
                <w:rFonts w:ascii="Times New Roman" w:eastAsia="Times New Roman" w:hAnsi="Times New Roman" w:cs="Times New Roman"/>
                <w:sz w:val="20"/>
                <w:szCs w:val="20"/>
                <w:lang w:eastAsia="ru-RU"/>
              </w:rPr>
              <w:t>циала, лесное планирование и регламентирование</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3459,6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267,6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44" w:type="dxa"/>
            <w:vMerge w:val="restart"/>
          </w:tcPr>
          <w:p w:rsidR="00BA48F9" w:rsidRPr="00BA48F9" w:rsidRDefault="00BA48F9"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sidR="004340A0">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920"/>
          <w:jc w:val="center"/>
        </w:trPr>
        <w:tc>
          <w:tcPr>
            <w:tcW w:w="2872"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3459,6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267,6</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798</w:t>
            </w:r>
          </w:p>
        </w:tc>
        <w:tc>
          <w:tcPr>
            <w:tcW w:w="944"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543"/>
          <w:jc w:val="center"/>
        </w:trPr>
        <w:tc>
          <w:tcPr>
            <w:tcW w:w="2872"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Стратегическое управление лесным хозяйством. Содерж</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ние органа исполнительной власти Республики Тыва в о</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ласти лесного хозяйства и ле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ничеств</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848561,9</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141185,3</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150054,6</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185774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185774</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185774</w:t>
            </w:r>
          </w:p>
        </w:tc>
        <w:tc>
          <w:tcPr>
            <w:tcW w:w="944" w:type="dxa"/>
            <w:vMerge w:val="restart"/>
          </w:tcPr>
          <w:p w:rsidR="00BA48F9" w:rsidRPr="00BA48F9" w:rsidRDefault="00BA48F9"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2021-2024</w:t>
            </w:r>
            <w:r w:rsidR="004340A0">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863"/>
          <w:jc w:val="center"/>
        </w:trPr>
        <w:tc>
          <w:tcPr>
            <w:tcW w:w="2872"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848561,9</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141185,3</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150054,6</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185774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185774</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185774</w:t>
            </w:r>
          </w:p>
        </w:tc>
        <w:tc>
          <w:tcPr>
            <w:tcW w:w="944"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6" w:type="dxa"/>
          <w:trHeight w:val="203"/>
          <w:jc w:val="center"/>
        </w:trPr>
        <w:tc>
          <w:tcPr>
            <w:tcW w:w="2872" w:type="dxa"/>
            <w:vMerge w:val="restart"/>
            <w:shd w:val="clear" w:color="auto" w:fill="auto"/>
            <w:noWrap/>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 Подпрограмма 3 «Охрана и воспроизводство объектов ж</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вотного мира в Республике Т</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ва»</w:t>
            </w: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40185,7</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7652,5</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8133,3</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8133,3</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8133,3</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8133,3</w:t>
            </w:r>
          </w:p>
        </w:tc>
        <w:tc>
          <w:tcPr>
            <w:tcW w:w="944" w:type="dxa"/>
            <w:vMerge w:val="restart"/>
          </w:tcPr>
          <w:p w:rsidR="00FF71E5" w:rsidRPr="00BA48F9" w:rsidRDefault="00FF71E5"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2021-2022</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w:t>
            </w:r>
          </w:p>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w:t>
            </w:r>
          </w:p>
        </w:tc>
      </w:tr>
      <w:tr w:rsidR="00FF71E5" w:rsidRPr="00BA48F9" w:rsidTr="00FF71E5">
        <w:trPr>
          <w:gridBefore w:val="1"/>
          <w:wBefore w:w="26" w:type="dxa"/>
          <w:trHeight w:val="474"/>
          <w:jc w:val="center"/>
        </w:trPr>
        <w:tc>
          <w:tcPr>
            <w:tcW w:w="2872"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40185,7</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7652,5</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8133,3</w:t>
            </w:r>
          </w:p>
        </w:tc>
        <w:tc>
          <w:tcPr>
            <w:tcW w:w="1134"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8133,3</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8133,3</w:t>
            </w:r>
          </w:p>
        </w:tc>
        <w:tc>
          <w:tcPr>
            <w:tcW w:w="993"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8133,3</w:t>
            </w:r>
          </w:p>
        </w:tc>
        <w:tc>
          <w:tcPr>
            <w:tcW w:w="944"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73"/>
          <w:jc w:val="center"/>
        </w:trPr>
        <w:tc>
          <w:tcPr>
            <w:tcW w:w="2872"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Биотехнические меропри</w:t>
            </w:r>
            <w:r w:rsidRPr="00BA48F9">
              <w:rPr>
                <w:rFonts w:ascii="Times New Roman" w:eastAsia="Times New Roman" w:hAnsi="Times New Roman" w:cs="Times New Roman"/>
                <w:sz w:val="20"/>
                <w:szCs w:val="20"/>
                <w:lang w:eastAsia="ru-RU"/>
              </w:rPr>
              <w:t>я</w:t>
            </w:r>
            <w:r w:rsidRPr="00BA48F9">
              <w:rPr>
                <w:rFonts w:ascii="Times New Roman" w:eastAsia="Times New Roman" w:hAnsi="Times New Roman" w:cs="Times New Roman"/>
                <w:sz w:val="20"/>
                <w:szCs w:val="20"/>
                <w:lang w:eastAsia="ru-RU"/>
              </w:rPr>
              <w:t>тия, в том числе приобретение соли и посевного материала (кормовых культур) для созд</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ния системы подкормочных полей; устройство солонцов</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2015,9</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383,9</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408</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408</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408</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408</w:t>
            </w:r>
          </w:p>
        </w:tc>
        <w:tc>
          <w:tcPr>
            <w:tcW w:w="944" w:type="dxa"/>
            <w:vMerge w:val="restart"/>
          </w:tcPr>
          <w:p w:rsidR="00BA48F9" w:rsidRPr="00BA48F9" w:rsidRDefault="00BA48F9"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2021-2022</w:t>
            </w:r>
            <w:r w:rsidR="004340A0">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обеспечение подкормки д</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ких животных в общедосту</w:t>
            </w:r>
            <w:r w:rsidRPr="00BA48F9">
              <w:rPr>
                <w:rFonts w:ascii="Times New Roman" w:eastAsia="Times New Roman" w:hAnsi="Times New Roman" w:cs="Times New Roman"/>
                <w:sz w:val="20"/>
                <w:szCs w:val="20"/>
                <w:lang w:eastAsia="ru-RU"/>
              </w:rPr>
              <w:t>п</w:t>
            </w:r>
            <w:r w:rsidRPr="00BA48F9">
              <w:rPr>
                <w:rFonts w:ascii="Times New Roman" w:eastAsia="Times New Roman" w:hAnsi="Times New Roman" w:cs="Times New Roman"/>
                <w:sz w:val="20"/>
                <w:szCs w:val="20"/>
                <w:lang w:eastAsia="ru-RU"/>
              </w:rPr>
              <w:t>ных охотничьих угодьях; создание улучшенных усл</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вий существования в зимний период; обеспечение сохра</w:t>
            </w:r>
            <w:r w:rsidRPr="00BA48F9">
              <w:rPr>
                <w:rFonts w:ascii="Times New Roman" w:eastAsia="Times New Roman" w:hAnsi="Times New Roman" w:cs="Times New Roman"/>
                <w:sz w:val="20"/>
                <w:szCs w:val="20"/>
                <w:lang w:eastAsia="ru-RU"/>
              </w:rPr>
              <w:t>н</w:t>
            </w:r>
            <w:r w:rsidRPr="00BA48F9">
              <w:rPr>
                <w:rFonts w:ascii="Times New Roman" w:eastAsia="Times New Roman" w:hAnsi="Times New Roman" w:cs="Times New Roman"/>
                <w:sz w:val="20"/>
                <w:szCs w:val="20"/>
                <w:lang w:eastAsia="ru-RU"/>
              </w:rPr>
              <w:t>ности репродуктивного ядра диких животных</w:t>
            </w:r>
          </w:p>
        </w:tc>
      </w:tr>
      <w:tr w:rsidR="00BA48F9" w:rsidRPr="00BA48F9" w:rsidTr="00FF71E5">
        <w:trPr>
          <w:gridBefore w:val="1"/>
          <w:wBefore w:w="26" w:type="dxa"/>
          <w:trHeight w:val="255"/>
          <w:jc w:val="center"/>
        </w:trPr>
        <w:tc>
          <w:tcPr>
            <w:tcW w:w="2872"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2015,9</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383,9</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408</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408</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408</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408</w:t>
            </w:r>
          </w:p>
        </w:tc>
        <w:tc>
          <w:tcPr>
            <w:tcW w:w="944"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gridBefore w:val="1"/>
          <w:wBefore w:w="26" w:type="dxa"/>
          <w:trHeight w:val="139"/>
          <w:jc w:val="center"/>
        </w:trPr>
        <w:tc>
          <w:tcPr>
            <w:tcW w:w="2872" w:type="dxa"/>
            <w:vMerge w:val="restart"/>
            <w:shd w:val="clear" w:color="auto" w:fill="auto"/>
            <w:noWrap/>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3.2.</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Укрепление материально-технической базы Министерс</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во природных ресурсов и эк</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логии Республики Тыва</w:t>
            </w: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38169,8</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7268,6</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7725,3</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7725,3</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7725,3</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7725,3</w:t>
            </w:r>
          </w:p>
        </w:tc>
        <w:tc>
          <w:tcPr>
            <w:tcW w:w="944" w:type="dxa"/>
            <w:vMerge w:val="restart"/>
          </w:tcPr>
          <w:p w:rsidR="004340A0" w:rsidRPr="00BA48F9" w:rsidRDefault="004340A0"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2021-2022</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0" w:type="dxa"/>
            <w:vMerge w:val="restart"/>
          </w:tcPr>
          <w:p w:rsidR="004340A0" w:rsidRPr="00BA48F9" w:rsidRDefault="004340A0"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w:t>
            </w:r>
          </w:p>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w:t>
            </w:r>
          </w:p>
        </w:tc>
      </w:tr>
      <w:tr w:rsidR="004340A0" w:rsidRPr="00BA48F9" w:rsidTr="00FF71E5">
        <w:trPr>
          <w:gridBefore w:val="1"/>
          <w:wBefore w:w="26" w:type="dxa"/>
          <w:trHeight w:val="587"/>
          <w:jc w:val="center"/>
        </w:trPr>
        <w:tc>
          <w:tcPr>
            <w:tcW w:w="2872"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38169,8</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7268,6</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7725,3</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7725,3</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7725,3</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7725,3</w:t>
            </w:r>
          </w:p>
        </w:tc>
        <w:tc>
          <w:tcPr>
            <w:tcW w:w="944"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1940"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bl>
    <w:p w:rsidR="00FF71E5" w:rsidRDefault="00FF71E5"/>
    <w:p w:rsidR="00FF71E5" w:rsidRDefault="00FF71E5"/>
    <w:p w:rsidR="00FF71E5" w:rsidRDefault="00FF71E5"/>
    <w:tbl>
      <w:tblPr>
        <w:tblW w:w="15962"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99"/>
        <w:gridCol w:w="1249"/>
        <w:gridCol w:w="1134"/>
        <w:gridCol w:w="992"/>
        <w:gridCol w:w="992"/>
        <w:gridCol w:w="1134"/>
        <w:gridCol w:w="992"/>
        <w:gridCol w:w="993"/>
        <w:gridCol w:w="943"/>
        <w:gridCol w:w="1941"/>
        <w:gridCol w:w="2693"/>
      </w:tblGrid>
      <w:tr w:rsidR="00FF71E5" w:rsidRPr="00F24006" w:rsidTr="00FF71E5">
        <w:trPr>
          <w:trHeight w:val="141"/>
          <w:jc w:val="center"/>
        </w:trPr>
        <w:tc>
          <w:tcPr>
            <w:tcW w:w="2899"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49"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43" w:type="dxa"/>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41" w:type="dxa"/>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BA48F9" w:rsidRPr="00BA48F9" w:rsidTr="00FF71E5">
        <w:trPr>
          <w:trHeight w:val="255"/>
          <w:jc w:val="center"/>
        </w:trPr>
        <w:tc>
          <w:tcPr>
            <w:tcW w:w="2899"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3.2.1.</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Приобретение служебного оружия, сре</w:t>
            </w:r>
            <w:proofErr w:type="gramStart"/>
            <w:r w:rsidRPr="00BA48F9">
              <w:rPr>
                <w:rFonts w:ascii="Times New Roman" w:eastAsia="Times New Roman" w:hAnsi="Times New Roman" w:cs="Times New Roman"/>
                <w:sz w:val="20"/>
                <w:szCs w:val="20"/>
                <w:lang w:eastAsia="ru-RU"/>
              </w:rPr>
              <w:t>дств св</w:t>
            </w:r>
            <w:proofErr w:type="gramEnd"/>
            <w:r w:rsidRPr="00BA48F9">
              <w:rPr>
                <w:rFonts w:ascii="Times New Roman" w:eastAsia="Times New Roman" w:hAnsi="Times New Roman" w:cs="Times New Roman"/>
                <w:sz w:val="20"/>
                <w:szCs w:val="20"/>
                <w:lang w:eastAsia="ru-RU"/>
              </w:rPr>
              <w:t>язи и навиг</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ции, программного обеспеч</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ния, слежения и фиксации док</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зательств</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19972</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3803,2</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4042,2</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4042,2</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4042,2</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4042,2</w:t>
            </w:r>
          </w:p>
        </w:tc>
        <w:tc>
          <w:tcPr>
            <w:tcW w:w="943" w:type="dxa"/>
            <w:vMerge w:val="restart"/>
          </w:tcPr>
          <w:p w:rsidR="00BA48F9" w:rsidRPr="00BA48F9" w:rsidRDefault="00BA48F9"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2021-2022</w:t>
            </w:r>
            <w:r w:rsidR="004340A0">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1"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повышение эффективности мероприятий по охране об</w:t>
            </w:r>
            <w:r w:rsidRPr="00BA48F9">
              <w:rPr>
                <w:rFonts w:ascii="Times New Roman" w:eastAsia="Times New Roman" w:hAnsi="Times New Roman" w:cs="Times New Roman"/>
                <w:sz w:val="20"/>
                <w:szCs w:val="20"/>
                <w:lang w:eastAsia="ru-RU"/>
              </w:rPr>
              <w:t>ъ</w:t>
            </w:r>
            <w:r w:rsidRPr="00BA48F9">
              <w:rPr>
                <w:rFonts w:ascii="Times New Roman" w:eastAsia="Times New Roman" w:hAnsi="Times New Roman" w:cs="Times New Roman"/>
                <w:sz w:val="20"/>
                <w:szCs w:val="20"/>
                <w:lang w:eastAsia="ru-RU"/>
              </w:rPr>
              <w:t>ектов животного мира и ср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ды их обитания, государс</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венного учета и мониторинга охотничьих ресурсов</w:t>
            </w:r>
          </w:p>
        </w:tc>
      </w:tr>
      <w:tr w:rsidR="00BA48F9" w:rsidRPr="00BA48F9" w:rsidTr="00FF71E5">
        <w:trPr>
          <w:trHeight w:val="742"/>
          <w:jc w:val="center"/>
        </w:trPr>
        <w:tc>
          <w:tcPr>
            <w:tcW w:w="2899"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19972</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3803,2</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4042,2</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4042,2</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4042,2</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4042,2</w:t>
            </w:r>
          </w:p>
        </w:tc>
        <w:tc>
          <w:tcPr>
            <w:tcW w:w="943"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1"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trHeight w:val="132"/>
          <w:jc w:val="center"/>
        </w:trPr>
        <w:tc>
          <w:tcPr>
            <w:tcW w:w="2899"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3.2.2.</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Техническое оснащение инспекторского состава, в том числе приобретение:</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18197,8</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3465,4</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3683,1</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3683,1</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3683,1</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3683,1</w:t>
            </w:r>
          </w:p>
        </w:tc>
        <w:tc>
          <w:tcPr>
            <w:tcW w:w="943" w:type="dxa"/>
            <w:vMerge w:val="restart"/>
          </w:tcPr>
          <w:p w:rsidR="00BA48F9" w:rsidRPr="00BA48F9" w:rsidRDefault="00BA48F9"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2021-2022</w:t>
            </w:r>
            <w:r w:rsidR="004340A0">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1"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обеспечение надлежащей охраны охотничьих и водных биологических ресурсов на акваториях водных объектов и прилегающих к ним терр</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ториям, оказание эффекти</w:t>
            </w:r>
            <w:r w:rsidRPr="00BA48F9">
              <w:rPr>
                <w:rFonts w:ascii="Times New Roman" w:eastAsia="Times New Roman" w:hAnsi="Times New Roman" w:cs="Times New Roman"/>
                <w:sz w:val="20"/>
                <w:szCs w:val="20"/>
                <w:lang w:eastAsia="ru-RU"/>
              </w:rPr>
              <w:t>в</w:t>
            </w:r>
            <w:r w:rsidRPr="00BA48F9">
              <w:rPr>
                <w:rFonts w:ascii="Times New Roman" w:eastAsia="Times New Roman" w:hAnsi="Times New Roman" w:cs="Times New Roman"/>
                <w:sz w:val="20"/>
                <w:szCs w:val="20"/>
                <w:lang w:eastAsia="ru-RU"/>
              </w:rPr>
              <w:t>ного противодействия фактам браконьерства и снижение его уровня</w:t>
            </w:r>
          </w:p>
        </w:tc>
      </w:tr>
      <w:tr w:rsidR="00BA48F9" w:rsidRPr="00BA48F9" w:rsidTr="00FF71E5">
        <w:trPr>
          <w:trHeight w:val="251"/>
          <w:jc w:val="center"/>
        </w:trPr>
        <w:tc>
          <w:tcPr>
            <w:tcW w:w="2899"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18197,8</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3465,4</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3683,1</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3683,1</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3683,1</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3683,1</w:t>
            </w:r>
          </w:p>
        </w:tc>
        <w:tc>
          <w:tcPr>
            <w:tcW w:w="943"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1"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trHeight w:val="142"/>
          <w:jc w:val="center"/>
        </w:trPr>
        <w:tc>
          <w:tcPr>
            <w:tcW w:w="2899"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3.2.2.1.</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водной техники (лодка ПВХ с дополнительным обор</w:t>
            </w:r>
            <w:r w:rsidRPr="00BA48F9">
              <w:rPr>
                <w:rFonts w:ascii="Times New Roman" w:eastAsia="Times New Roman" w:hAnsi="Times New Roman" w:cs="Times New Roman"/>
                <w:sz w:val="20"/>
                <w:szCs w:val="20"/>
                <w:lang w:eastAsia="ru-RU"/>
              </w:rPr>
              <w:t>у</w:t>
            </w:r>
            <w:r w:rsidRPr="00BA48F9">
              <w:rPr>
                <w:rFonts w:ascii="Times New Roman" w:eastAsia="Times New Roman" w:hAnsi="Times New Roman" w:cs="Times New Roman"/>
                <w:sz w:val="20"/>
                <w:szCs w:val="20"/>
                <w:lang w:eastAsia="ru-RU"/>
              </w:rPr>
              <w:t>дованием, лодочный мотор, прицеп для перевозки лодки)</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4982,4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1050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983,1</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983,1</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983,1</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983,1</w:t>
            </w:r>
          </w:p>
        </w:tc>
        <w:tc>
          <w:tcPr>
            <w:tcW w:w="943" w:type="dxa"/>
            <w:vMerge w:val="restart"/>
          </w:tcPr>
          <w:p w:rsidR="00BA48F9" w:rsidRPr="00BA48F9" w:rsidRDefault="00BA48F9"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2021-2022</w:t>
            </w:r>
            <w:r w:rsidR="004340A0">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1"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trHeight w:val="659"/>
          <w:jc w:val="center"/>
        </w:trPr>
        <w:tc>
          <w:tcPr>
            <w:tcW w:w="2899"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4982,4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1050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983,1</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983,1</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983,1</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983,1</w:t>
            </w:r>
          </w:p>
        </w:tc>
        <w:tc>
          <w:tcPr>
            <w:tcW w:w="943"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1"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trHeight w:val="245"/>
          <w:jc w:val="center"/>
        </w:trPr>
        <w:tc>
          <w:tcPr>
            <w:tcW w:w="2899" w:type="dxa"/>
            <w:vMerge w:val="restart"/>
            <w:shd w:val="clear" w:color="auto" w:fill="auto"/>
            <w:noWrap/>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3.2.2.2.</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автотранспортных средств (автомобилей пов</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шенной проходимости)</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7250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1250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943" w:type="dxa"/>
            <w:vMerge w:val="restart"/>
          </w:tcPr>
          <w:p w:rsidR="00BA48F9" w:rsidRPr="00BA48F9" w:rsidRDefault="00BA48F9"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2021-2022</w:t>
            </w:r>
            <w:r w:rsidR="004340A0">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1"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trHeight w:val="70"/>
          <w:jc w:val="center"/>
        </w:trPr>
        <w:tc>
          <w:tcPr>
            <w:tcW w:w="2899"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7250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1250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943"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1"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trHeight w:val="227"/>
          <w:jc w:val="center"/>
        </w:trPr>
        <w:tc>
          <w:tcPr>
            <w:tcW w:w="2899" w:type="dxa"/>
            <w:vMerge w:val="restart"/>
            <w:shd w:val="clear" w:color="auto" w:fill="auto"/>
            <w:noWrap/>
            <w:hideMark/>
          </w:tcPr>
          <w:p w:rsidR="004340A0"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3.2.2.3.</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снегоходной техники, к которой относятся:</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 - сани (пена);</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5965,4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1165,4</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943" w:type="dxa"/>
            <w:vMerge w:val="restart"/>
          </w:tcPr>
          <w:p w:rsidR="00BA48F9" w:rsidRPr="00BA48F9" w:rsidRDefault="00BA48F9"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2021-2022</w:t>
            </w:r>
            <w:r w:rsidR="004340A0">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1"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trHeight w:val="70"/>
          <w:jc w:val="center"/>
        </w:trPr>
        <w:tc>
          <w:tcPr>
            <w:tcW w:w="2899"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5965,4</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1165,4</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943"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1"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trHeight w:val="64"/>
          <w:jc w:val="center"/>
        </w:trPr>
        <w:tc>
          <w:tcPr>
            <w:tcW w:w="2899" w:type="dxa"/>
            <w:vMerge w:val="restart"/>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4. Подпрограмма 4 </w:t>
            </w:r>
            <w:r>
              <w:rPr>
                <w:rFonts w:ascii="Times New Roman" w:eastAsia="Times New Roman" w:hAnsi="Times New Roman" w:cs="Times New Roman"/>
                <w:sz w:val="20"/>
                <w:szCs w:val="20"/>
                <w:lang w:eastAsia="ru-RU"/>
              </w:rPr>
              <w:t>«</w:t>
            </w:r>
            <w:r w:rsidRPr="00BA48F9">
              <w:rPr>
                <w:rFonts w:ascii="Times New Roman" w:eastAsia="Times New Roman" w:hAnsi="Times New Roman" w:cs="Times New Roman"/>
                <w:sz w:val="20"/>
                <w:szCs w:val="20"/>
                <w:lang w:eastAsia="ru-RU"/>
              </w:rPr>
              <w:t>Охрана окружающей среды в 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ке Тыва»</w:t>
            </w: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50640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14900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11360</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8460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9210</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6710</w:t>
            </w:r>
          </w:p>
        </w:tc>
        <w:tc>
          <w:tcPr>
            <w:tcW w:w="943" w:type="dxa"/>
            <w:vMerge w:val="restart"/>
          </w:tcPr>
          <w:p w:rsidR="004340A0" w:rsidRPr="00BA48F9" w:rsidRDefault="004340A0"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1" w:type="dxa"/>
            <w:vMerge w:val="restart"/>
          </w:tcPr>
          <w:p w:rsidR="004340A0" w:rsidRPr="00BA48F9" w:rsidRDefault="004340A0"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w:t>
            </w:r>
          </w:p>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w:t>
            </w:r>
          </w:p>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w:t>
            </w:r>
          </w:p>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w:t>
            </w:r>
          </w:p>
        </w:tc>
      </w:tr>
      <w:tr w:rsidR="004340A0" w:rsidRPr="00BA48F9" w:rsidTr="00FF71E5">
        <w:trPr>
          <w:trHeight w:val="475"/>
          <w:jc w:val="center"/>
        </w:trPr>
        <w:tc>
          <w:tcPr>
            <w:tcW w:w="2899"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47980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14400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10830</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7930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8660</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6160</w:t>
            </w:r>
          </w:p>
        </w:tc>
        <w:tc>
          <w:tcPr>
            <w:tcW w:w="943"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1941"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trHeight w:val="282"/>
          <w:jc w:val="center"/>
        </w:trPr>
        <w:tc>
          <w:tcPr>
            <w:tcW w:w="2899"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43"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1941"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trHeight w:val="232"/>
          <w:jc w:val="center"/>
        </w:trPr>
        <w:tc>
          <w:tcPr>
            <w:tcW w:w="2899"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160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993"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943"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1941"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trHeight w:val="183"/>
          <w:jc w:val="center"/>
        </w:trPr>
        <w:tc>
          <w:tcPr>
            <w:tcW w:w="2899"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w:t>
            </w:r>
            <w:r w:rsidR="004340A0">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Охрана атмосферного во</w:t>
            </w:r>
            <w:r w:rsidRPr="00BA48F9">
              <w:rPr>
                <w:rFonts w:ascii="Times New Roman" w:eastAsia="Times New Roman" w:hAnsi="Times New Roman" w:cs="Times New Roman"/>
                <w:sz w:val="20"/>
                <w:szCs w:val="20"/>
                <w:lang w:eastAsia="ru-RU"/>
              </w:rPr>
              <w:t>з</w:t>
            </w:r>
            <w:r w:rsidRPr="00BA48F9">
              <w:rPr>
                <w:rFonts w:ascii="Times New Roman" w:eastAsia="Times New Roman" w:hAnsi="Times New Roman" w:cs="Times New Roman"/>
                <w:sz w:val="20"/>
                <w:szCs w:val="20"/>
                <w:lang w:eastAsia="ru-RU"/>
              </w:rPr>
              <w:t>духа в Республике Тыва, в том числе:</w:t>
            </w: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21640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10700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3210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4210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1610</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1910</w:t>
            </w:r>
          </w:p>
        </w:tc>
        <w:tc>
          <w:tcPr>
            <w:tcW w:w="943" w:type="dxa"/>
            <w:vMerge w:val="restart"/>
          </w:tcPr>
          <w:p w:rsidR="00BA48F9" w:rsidRPr="00BA48F9" w:rsidRDefault="00BA48F9"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sidR="004340A0">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1941"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улучшение качества окр</w:t>
            </w:r>
            <w:r w:rsidRPr="00BA48F9">
              <w:rPr>
                <w:rFonts w:ascii="Times New Roman" w:eastAsia="Times New Roman" w:hAnsi="Times New Roman" w:cs="Times New Roman"/>
                <w:sz w:val="20"/>
                <w:szCs w:val="20"/>
                <w:lang w:eastAsia="ru-RU"/>
              </w:rPr>
              <w:t>у</w:t>
            </w:r>
            <w:r w:rsidRPr="00BA48F9">
              <w:rPr>
                <w:rFonts w:ascii="Times New Roman" w:eastAsia="Times New Roman" w:hAnsi="Times New Roman" w:cs="Times New Roman"/>
                <w:sz w:val="20"/>
                <w:szCs w:val="20"/>
                <w:lang w:eastAsia="ru-RU"/>
              </w:rPr>
              <w:t>жающей среды и обеспечение экологической безопасности Республики Тыва</w:t>
            </w:r>
          </w:p>
        </w:tc>
      </w:tr>
      <w:tr w:rsidR="00BA48F9" w:rsidRPr="00BA48F9" w:rsidTr="00FF71E5">
        <w:trPr>
          <w:trHeight w:val="371"/>
          <w:jc w:val="center"/>
        </w:trPr>
        <w:tc>
          <w:tcPr>
            <w:tcW w:w="2899"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21480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10700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3180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4180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1560</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1860</w:t>
            </w:r>
          </w:p>
        </w:tc>
        <w:tc>
          <w:tcPr>
            <w:tcW w:w="943"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1"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trHeight w:val="334"/>
          <w:jc w:val="center"/>
        </w:trPr>
        <w:tc>
          <w:tcPr>
            <w:tcW w:w="2899"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249"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160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943"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1941"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bl>
    <w:p w:rsidR="00FF71E5" w:rsidRDefault="00FF71E5"/>
    <w:tbl>
      <w:tblPr>
        <w:tblW w:w="15962"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
        <w:gridCol w:w="2938"/>
        <w:gridCol w:w="1276"/>
        <w:gridCol w:w="992"/>
        <w:gridCol w:w="993"/>
        <w:gridCol w:w="992"/>
        <w:gridCol w:w="992"/>
        <w:gridCol w:w="13"/>
        <w:gridCol w:w="1121"/>
        <w:gridCol w:w="992"/>
        <w:gridCol w:w="851"/>
        <w:gridCol w:w="2083"/>
        <w:gridCol w:w="2693"/>
      </w:tblGrid>
      <w:tr w:rsidR="00FF71E5" w:rsidRPr="00F24006" w:rsidTr="00FF71E5">
        <w:trPr>
          <w:trHeight w:val="141"/>
          <w:jc w:val="center"/>
        </w:trPr>
        <w:tc>
          <w:tcPr>
            <w:tcW w:w="2964" w:type="dxa"/>
            <w:gridSpan w:val="2"/>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3"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gridSpan w:val="2"/>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1" w:type="dxa"/>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083" w:type="dxa"/>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FF71E5" w:rsidRPr="00BA48F9" w:rsidTr="00FF71E5">
        <w:trPr>
          <w:trHeight w:val="143"/>
          <w:jc w:val="center"/>
        </w:trPr>
        <w:tc>
          <w:tcPr>
            <w:tcW w:w="2964" w:type="dxa"/>
            <w:gridSpan w:val="2"/>
            <w:vMerge w:val="restart"/>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4.1.1.</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Субсидирование проектов, направленных на улучшение экологической ситуации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w:t>
            </w:r>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8200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600</w:t>
            </w:r>
          </w:p>
        </w:tc>
        <w:tc>
          <w:tcPr>
            <w:tcW w:w="1134"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851" w:type="dxa"/>
            <w:vMerge w:val="restart"/>
          </w:tcPr>
          <w:p w:rsidR="00FF71E5" w:rsidRPr="00BA48F9" w:rsidRDefault="00FF71E5"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2693" w:type="dxa"/>
            <w:vMerge w:val="restart"/>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189"/>
          <w:jc w:val="center"/>
        </w:trPr>
        <w:tc>
          <w:tcPr>
            <w:tcW w:w="2964"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8040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570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570</w:t>
            </w:r>
          </w:p>
        </w:tc>
        <w:tc>
          <w:tcPr>
            <w:tcW w:w="1134"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950</w:t>
            </w:r>
          </w:p>
        </w:tc>
        <w:tc>
          <w:tcPr>
            <w:tcW w:w="851"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280"/>
          <w:jc w:val="center"/>
        </w:trPr>
        <w:tc>
          <w:tcPr>
            <w:tcW w:w="2964"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xml:space="preserve">местный </w:t>
            </w:r>
          </w:p>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бюджет</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160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w:t>
            </w:r>
          </w:p>
        </w:tc>
        <w:tc>
          <w:tcPr>
            <w:tcW w:w="1134"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851"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244"/>
          <w:jc w:val="center"/>
        </w:trPr>
        <w:tc>
          <w:tcPr>
            <w:tcW w:w="2964" w:type="dxa"/>
            <w:gridSpan w:val="2"/>
            <w:vMerge w:val="restart"/>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4.1.2.</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Инвентаризация объема выбросов и поглощения парн</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ковых газов на территории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1134"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w:t>
            </w:r>
          </w:p>
        </w:tc>
        <w:tc>
          <w:tcPr>
            <w:tcW w:w="851" w:type="dxa"/>
            <w:vMerge w:val="restart"/>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2023</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г.</w:t>
            </w:r>
          </w:p>
        </w:tc>
        <w:tc>
          <w:tcPr>
            <w:tcW w:w="2083"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2693"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263"/>
          <w:jc w:val="center"/>
        </w:trPr>
        <w:tc>
          <w:tcPr>
            <w:tcW w:w="2964"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1134"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w:t>
            </w:r>
          </w:p>
        </w:tc>
        <w:tc>
          <w:tcPr>
            <w:tcW w:w="851"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159"/>
          <w:jc w:val="center"/>
        </w:trPr>
        <w:tc>
          <w:tcPr>
            <w:tcW w:w="2964" w:type="dxa"/>
            <w:gridSpan w:val="2"/>
            <w:vMerge w:val="restart"/>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4.1.3.</w:t>
            </w:r>
            <w:r>
              <w:rPr>
                <w:rFonts w:ascii="Times New Roman" w:eastAsia="Times New Roman" w:hAnsi="Times New Roman" w:cs="Times New Roman"/>
                <w:sz w:val="20"/>
                <w:szCs w:val="20"/>
                <w:lang w:eastAsia="ru-RU"/>
              </w:rPr>
              <w:t xml:space="preserve"> </w:t>
            </w:r>
            <w:proofErr w:type="gramStart"/>
            <w:r w:rsidRPr="00BA48F9">
              <w:rPr>
                <w:rFonts w:ascii="Times New Roman" w:eastAsia="Times New Roman" w:hAnsi="Times New Roman" w:cs="Times New Roman"/>
                <w:sz w:val="20"/>
                <w:szCs w:val="20"/>
                <w:lang w:eastAsia="ru-RU"/>
              </w:rPr>
              <w:t>Разработка сводных томов предельно допустимых выбр</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 xml:space="preserve">сов (далее – ПДВ) для крупных населенных пунктов Республики Тыва (г. Кызыл, </w:t>
            </w:r>
            <w:proofErr w:type="spellStart"/>
            <w:r w:rsidRPr="00BA48F9">
              <w:rPr>
                <w:rFonts w:ascii="Times New Roman" w:eastAsia="Times New Roman" w:hAnsi="Times New Roman" w:cs="Times New Roman"/>
                <w:sz w:val="20"/>
                <w:szCs w:val="20"/>
                <w:lang w:eastAsia="ru-RU"/>
              </w:rPr>
              <w:t>пгт</w:t>
            </w:r>
            <w:proofErr w:type="spellEnd"/>
            <w:r w:rsidRPr="00BA48F9">
              <w:rPr>
                <w:rFonts w:ascii="Times New Roman" w:eastAsia="Times New Roman" w:hAnsi="Times New Roman" w:cs="Times New Roman"/>
                <w:sz w:val="20"/>
                <w:szCs w:val="20"/>
                <w:lang w:eastAsia="ru-RU"/>
              </w:rPr>
              <w:t>.</w:t>
            </w:r>
            <w:proofErr w:type="gramEnd"/>
            <w:r w:rsidRPr="00BA48F9">
              <w:rPr>
                <w:rFonts w:ascii="Times New Roman" w:eastAsia="Times New Roman" w:hAnsi="Times New Roman" w:cs="Times New Roman"/>
                <w:sz w:val="20"/>
                <w:szCs w:val="20"/>
                <w:lang w:eastAsia="ru-RU"/>
              </w:rPr>
              <w:t xml:space="preserve"> </w:t>
            </w:r>
            <w:proofErr w:type="spellStart"/>
            <w:proofErr w:type="gramStart"/>
            <w:r w:rsidRPr="00BA48F9">
              <w:rPr>
                <w:rFonts w:ascii="Times New Roman" w:eastAsia="Times New Roman" w:hAnsi="Times New Roman" w:cs="Times New Roman"/>
                <w:sz w:val="20"/>
                <w:szCs w:val="20"/>
                <w:lang w:eastAsia="ru-RU"/>
              </w:rPr>
              <w:t>Каа-Хем</w:t>
            </w:r>
            <w:proofErr w:type="spellEnd"/>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Кызылского</w:t>
            </w:r>
            <w:proofErr w:type="spellEnd"/>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кожууна</w:t>
            </w:r>
            <w:proofErr w:type="spellEnd"/>
            <w:r w:rsidRPr="00BA48F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г</w:t>
            </w:r>
            <w:r w:rsidRPr="00BA48F9">
              <w:rPr>
                <w:rFonts w:ascii="Times New Roman" w:eastAsia="Times New Roman" w:hAnsi="Times New Roman" w:cs="Times New Roman"/>
                <w:sz w:val="20"/>
                <w:szCs w:val="20"/>
                <w:lang w:eastAsia="ru-RU"/>
              </w:rPr>
              <w:t xml:space="preserve">г. </w:t>
            </w:r>
            <w:proofErr w:type="spellStart"/>
            <w:r w:rsidRPr="00BA48F9">
              <w:rPr>
                <w:rFonts w:ascii="Times New Roman" w:eastAsia="Times New Roman" w:hAnsi="Times New Roman" w:cs="Times New Roman"/>
                <w:sz w:val="20"/>
                <w:szCs w:val="20"/>
                <w:lang w:eastAsia="ru-RU"/>
              </w:rPr>
              <w:t>Шаг</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нар</w:t>
            </w:r>
            <w:proofErr w:type="spellEnd"/>
            <w:r w:rsidRPr="00BA48F9">
              <w:rPr>
                <w:rFonts w:ascii="Times New Roman" w:eastAsia="Times New Roman" w:hAnsi="Times New Roman" w:cs="Times New Roman"/>
                <w:sz w:val="20"/>
                <w:szCs w:val="20"/>
                <w:lang w:eastAsia="ru-RU"/>
              </w:rPr>
              <w:t>, Чадан)</w:t>
            </w:r>
            <w:proofErr w:type="gramEnd"/>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5700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2500</w:t>
            </w:r>
          </w:p>
        </w:tc>
        <w:tc>
          <w:tcPr>
            <w:tcW w:w="1134"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800</w:t>
            </w:r>
          </w:p>
        </w:tc>
        <w:tc>
          <w:tcPr>
            <w:tcW w:w="851" w:type="dxa"/>
            <w:vMerge w:val="restart"/>
          </w:tcPr>
          <w:p w:rsidR="00FF71E5" w:rsidRPr="00BA48F9" w:rsidRDefault="00FF71E5"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2693"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1070"/>
          <w:jc w:val="center"/>
        </w:trPr>
        <w:tc>
          <w:tcPr>
            <w:tcW w:w="2964"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5700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2500</w:t>
            </w:r>
          </w:p>
        </w:tc>
        <w:tc>
          <w:tcPr>
            <w:tcW w:w="1134"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800</w:t>
            </w:r>
          </w:p>
        </w:tc>
        <w:tc>
          <w:tcPr>
            <w:tcW w:w="851"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142"/>
          <w:jc w:val="center"/>
        </w:trPr>
        <w:tc>
          <w:tcPr>
            <w:tcW w:w="2964" w:type="dxa"/>
            <w:gridSpan w:val="2"/>
            <w:vMerge w:val="restart"/>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4.1.4.</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Получение информации о загрязнении атмосферного во</w:t>
            </w:r>
            <w:r w:rsidRPr="00BA48F9">
              <w:rPr>
                <w:rFonts w:ascii="Times New Roman" w:eastAsia="Times New Roman" w:hAnsi="Times New Roman" w:cs="Times New Roman"/>
                <w:sz w:val="20"/>
                <w:szCs w:val="20"/>
                <w:lang w:eastAsia="ru-RU"/>
              </w:rPr>
              <w:t>з</w:t>
            </w:r>
            <w:r w:rsidRPr="00BA48F9">
              <w:rPr>
                <w:rFonts w:ascii="Times New Roman" w:eastAsia="Times New Roman" w:hAnsi="Times New Roman" w:cs="Times New Roman"/>
                <w:sz w:val="20"/>
                <w:szCs w:val="20"/>
                <w:lang w:eastAsia="ru-RU"/>
              </w:rPr>
              <w:t>духа</w:t>
            </w:r>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1134"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851" w:type="dxa"/>
            <w:vMerge w:val="restart"/>
          </w:tcPr>
          <w:p w:rsidR="00FF71E5" w:rsidRPr="00BA48F9" w:rsidRDefault="00FF71E5"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2693"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trHeight w:val="175"/>
          <w:jc w:val="center"/>
        </w:trPr>
        <w:tc>
          <w:tcPr>
            <w:tcW w:w="2964" w:type="dxa"/>
            <w:gridSpan w:val="2"/>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1134"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851"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6" w:type="dxa"/>
          <w:trHeight w:val="410"/>
          <w:jc w:val="center"/>
        </w:trPr>
        <w:tc>
          <w:tcPr>
            <w:tcW w:w="2938" w:type="dxa"/>
            <w:vMerge w:val="restart"/>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4.1.5.</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 xml:space="preserve">Получение прогноза для оперативного оповещения о возникновении периодов НМУ в </w:t>
            </w:r>
            <w:proofErr w:type="gramStart"/>
            <w:r w:rsidRPr="00BA48F9">
              <w:rPr>
                <w:rFonts w:ascii="Times New Roman" w:eastAsia="Times New Roman" w:hAnsi="Times New Roman" w:cs="Times New Roman"/>
                <w:sz w:val="20"/>
                <w:szCs w:val="20"/>
                <w:lang w:eastAsia="ru-RU"/>
              </w:rPr>
              <w:t>г</w:t>
            </w:r>
            <w:proofErr w:type="gramEnd"/>
            <w:r w:rsidRPr="00BA48F9">
              <w:rPr>
                <w:rFonts w:ascii="Times New Roman" w:eastAsia="Times New Roman" w:hAnsi="Times New Roman" w:cs="Times New Roman"/>
                <w:sz w:val="20"/>
                <w:szCs w:val="20"/>
                <w:lang w:eastAsia="ru-RU"/>
              </w:rPr>
              <w:t>. Кызыле</w:t>
            </w:r>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240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w:t>
            </w:r>
          </w:p>
        </w:tc>
        <w:tc>
          <w:tcPr>
            <w:tcW w:w="1005"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w:t>
            </w:r>
          </w:p>
        </w:tc>
        <w:tc>
          <w:tcPr>
            <w:tcW w:w="1121"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w:t>
            </w:r>
          </w:p>
        </w:tc>
        <w:tc>
          <w:tcPr>
            <w:tcW w:w="851" w:type="dxa"/>
            <w:vMerge w:val="restart"/>
          </w:tcPr>
          <w:p w:rsidR="00FF71E5" w:rsidRPr="00BA48F9" w:rsidRDefault="00FF71E5"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FF71E5" w:rsidRPr="00BA48F9" w:rsidRDefault="00FF71E5"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2693"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FF71E5" w:rsidRPr="00BA48F9" w:rsidTr="00FF71E5">
        <w:trPr>
          <w:gridBefore w:val="1"/>
          <w:wBefore w:w="26" w:type="dxa"/>
          <w:trHeight w:val="326"/>
          <w:jc w:val="center"/>
        </w:trPr>
        <w:tc>
          <w:tcPr>
            <w:tcW w:w="2938"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1276" w:type="dxa"/>
            <w:shd w:val="clear" w:color="auto" w:fill="auto"/>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240</w:t>
            </w:r>
          </w:p>
        </w:tc>
        <w:tc>
          <w:tcPr>
            <w:tcW w:w="993"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w:t>
            </w:r>
          </w:p>
        </w:tc>
        <w:tc>
          <w:tcPr>
            <w:tcW w:w="1005" w:type="dxa"/>
            <w:gridSpan w:val="2"/>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w:t>
            </w:r>
          </w:p>
        </w:tc>
        <w:tc>
          <w:tcPr>
            <w:tcW w:w="1121" w:type="dxa"/>
            <w:shd w:val="clear" w:color="auto" w:fill="auto"/>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w:t>
            </w:r>
          </w:p>
        </w:tc>
        <w:tc>
          <w:tcPr>
            <w:tcW w:w="992" w:type="dxa"/>
            <w:shd w:val="clear" w:color="auto" w:fill="auto"/>
            <w:noWrap/>
            <w:hideMark/>
          </w:tcPr>
          <w:p w:rsidR="00FF71E5" w:rsidRPr="00BA48F9" w:rsidRDefault="00FF71E5"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w:t>
            </w:r>
          </w:p>
        </w:tc>
        <w:tc>
          <w:tcPr>
            <w:tcW w:w="851" w:type="dxa"/>
            <w:vMerge/>
          </w:tcPr>
          <w:p w:rsidR="00FF71E5" w:rsidRPr="00BA48F9" w:rsidRDefault="00FF71E5"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FF71E5" w:rsidRPr="00BA48F9" w:rsidRDefault="00FF71E5"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gridBefore w:val="1"/>
          <w:wBefore w:w="26" w:type="dxa"/>
          <w:trHeight w:val="180"/>
          <w:jc w:val="center"/>
        </w:trPr>
        <w:tc>
          <w:tcPr>
            <w:tcW w:w="2938" w:type="dxa"/>
            <w:vMerge w:val="restart"/>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4.2.</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«Развитие и использование минерально-сырьевой базы о</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щераспространенных полезных ископаемых в Республике Т</w:t>
            </w:r>
            <w:r w:rsidRPr="00BA48F9">
              <w:rPr>
                <w:rFonts w:ascii="Times New Roman" w:eastAsia="Times New Roman" w:hAnsi="Times New Roman" w:cs="Times New Roman"/>
                <w:sz w:val="20"/>
                <w:szCs w:val="20"/>
                <w:lang w:eastAsia="ru-RU"/>
              </w:rPr>
              <w:t>ы</w:t>
            </w:r>
            <w:r w:rsidRPr="00BA48F9">
              <w:rPr>
                <w:rFonts w:ascii="Times New Roman" w:eastAsia="Times New Roman" w:hAnsi="Times New Roman" w:cs="Times New Roman"/>
                <w:sz w:val="20"/>
                <w:szCs w:val="20"/>
                <w:lang w:eastAsia="ru-RU"/>
              </w:rPr>
              <w:t>ва», в том числе:</w:t>
            </w:r>
          </w:p>
        </w:tc>
        <w:tc>
          <w:tcPr>
            <w:tcW w:w="1276"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7600</w:t>
            </w:r>
          </w:p>
        </w:tc>
        <w:tc>
          <w:tcPr>
            <w:tcW w:w="993"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2150</w:t>
            </w:r>
          </w:p>
        </w:tc>
        <w:tc>
          <w:tcPr>
            <w:tcW w:w="1005" w:type="dxa"/>
            <w:gridSpan w:val="2"/>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1250</w:t>
            </w:r>
          </w:p>
        </w:tc>
        <w:tc>
          <w:tcPr>
            <w:tcW w:w="1121"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1600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2100</w:t>
            </w:r>
          </w:p>
        </w:tc>
        <w:tc>
          <w:tcPr>
            <w:tcW w:w="851" w:type="dxa"/>
            <w:vMerge w:val="restart"/>
          </w:tcPr>
          <w:p w:rsidR="004340A0" w:rsidRPr="00BA48F9" w:rsidRDefault="004340A0"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4340A0" w:rsidRPr="00BA48F9" w:rsidRDefault="004340A0"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2693" w:type="dxa"/>
            <w:vMerge w:val="restart"/>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обеспечение сохранности уникальных природных эк</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систем Республики Тыва на территории Республики Тыва</w:t>
            </w:r>
          </w:p>
        </w:tc>
      </w:tr>
      <w:tr w:rsidR="004340A0" w:rsidRPr="00BA48F9" w:rsidTr="00FF71E5">
        <w:trPr>
          <w:gridBefore w:val="1"/>
          <w:wBefore w:w="26" w:type="dxa"/>
          <w:trHeight w:val="213"/>
          <w:jc w:val="center"/>
        </w:trPr>
        <w:tc>
          <w:tcPr>
            <w:tcW w:w="2938"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276"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5100</w:t>
            </w:r>
          </w:p>
        </w:tc>
        <w:tc>
          <w:tcPr>
            <w:tcW w:w="993"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1650</w:t>
            </w:r>
          </w:p>
        </w:tc>
        <w:tc>
          <w:tcPr>
            <w:tcW w:w="1005" w:type="dxa"/>
            <w:gridSpan w:val="2"/>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750</w:t>
            </w:r>
          </w:p>
        </w:tc>
        <w:tc>
          <w:tcPr>
            <w:tcW w:w="1121"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1600</w:t>
            </w:r>
          </w:p>
        </w:tc>
        <w:tc>
          <w:tcPr>
            <w:tcW w:w="851"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gridBefore w:val="1"/>
          <w:wBefore w:w="26" w:type="dxa"/>
          <w:trHeight w:val="460"/>
          <w:jc w:val="center"/>
        </w:trPr>
        <w:tc>
          <w:tcPr>
            <w:tcW w:w="2938" w:type="dxa"/>
            <w:vMerge/>
            <w:hideMark/>
          </w:tcPr>
          <w:p w:rsidR="004340A0" w:rsidRPr="00BA48F9" w:rsidRDefault="004340A0" w:rsidP="000C667C">
            <w:pPr>
              <w:rPr>
                <w:rFonts w:ascii="Times New Roman" w:eastAsia="Times New Roman" w:hAnsi="Times New Roman" w:cs="Times New Roman"/>
                <w:sz w:val="20"/>
                <w:szCs w:val="20"/>
                <w:lang w:eastAsia="ru-RU"/>
              </w:rPr>
            </w:pPr>
          </w:p>
        </w:tc>
        <w:tc>
          <w:tcPr>
            <w:tcW w:w="1276"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внебюдже</w:t>
            </w:r>
            <w:r w:rsidRPr="00BA48F9">
              <w:rPr>
                <w:rFonts w:ascii="Times New Roman" w:eastAsia="Times New Roman" w:hAnsi="Times New Roman" w:cs="Times New Roman"/>
                <w:sz w:val="20"/>
                <w:szCs w:val="20"/>
                <w:lang w:eastAsia="ru-RU"/>
              </w:rPr>
              <w:t>т</w:t>
            </w:r>
            <w:r w:rsidRPr="00BA48F9">
              <w:rPr>
                <w:rFonts w:ascii="Times New Roman" w:eastAsia="Times New Roman" w:hAnsi="Times New Roman" w:cs="Times New Roman"/>
                <w:sz w:val="20"/>
                <w:szCs w:val="20"/>
                <w:lang w:eastAsia="ru-RU"/>
              </w:rPr>
              <w:t>ные исто</w:t>
            </w:r>
            <w:r w:rsidRPr="00BA48F9">
              <w:rPr>
                <w:rFonts w:ascii="Times New Roman" w:eastAsia="Times New Roman" w:hAnsi="Times New Roman" w:cs="Times New Roman"/>
                <w:sz w:val="20"/>
                <w:szCs w:val="20"/>
                <w:lang w:eastAsia="ru-RU"/>
              </w:rPr>
              <w:t>ч</w:t>
            </w:r>
            <w:r w:rsidRPr="00BA48F9">
              <w:rPr>
                <w:rFonts w:ascii="Times New Roman" w:eastAsia="Times New Roman" w:hAnsi="Times New Roman" w:cs="Times New Roman"/>
                <w:sz w:val="20"/>
                <w:szCs w:val="20"/>
                <w:lang w:eastAsia="ru-RU"/>
              </w:rPr>
              <w:t>ники</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2500</w:t>
            </w:r>
          </w:p>
        </w:tc>
        <w:tc>
          <w:tcPr>
            <w:tcW w:w="993"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1005" w:type="dxa"/>
            <w:gridSpan w:val="2"/>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1121"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851"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bl>
    <w:p w:rsidR="00FF71E5" w:rsidRDefault="00FF71E5"/>
    <w:p w:rsidR="00FF71E5" w:rsidRDefault="00FF71E5"/>
    <w:p w:rsidR="00FF71E5" w:rsidRDefault="00FF71E5"/>
    <w:p w:rsidR="00FF71E5" w:rsidRDefault="00FF71E5"/>
    <w:tbl>
      <w:tblPr>
        <w:tblW w:w="15962"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
        <w:gridCol w:w="2938"/>
        <w:gridCol w:w="1134"/>
        <w:gridCol w:w="1134"/>
        <w:gridCol w:w="993"/>
        <w:gridCol w:w="992"/>
        <w:gridCol w:w="992"/>
        <w:gridCol w:w="13"/>
        <w:gridCol w:w="1121"/>
        <w:gridCol w:w="992"/>
        <w:gridCol w:w="851"/>
        <w:gridCol w:w="2083"/>
        <w:gridCol w:w="2693"/>
      </w:tblGrid>
      <w:tr w:rsidR="00FF71E5" w:rsidRPr="00F24006" w:rsidTr="00FF71E5">
        <w:trPr>
          <w:trHeight w:val="141"/>
          <w:jc w:val="center"/>
        </w:trPr>
        <w:tc>
          <w:tcPr>
            <w:tcW w:w="2964" w:type="dxa"/>
            <w:gridSpan w:val="2"/>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3"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gridSpan w:val="2"/>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1" w:type="dxa"/>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083" w:type="dxa"/>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4340A0" w:rsidRPr="00BA48F9" w:rsidTr="00FF71E5">
        <w:trPr>
          <w:gridBefore w:val="1"/>
          <w:wBefore w:w="26" w:type="dxa"/>
          <w:trHeight w:val="201"/>
          <w:jc w:val="center"/>
        </w:trPr>
        <w:tc>
          <w:tcPr>
            <w:tcW w:w="2938" w:type="dxa"/>
            <w:vMerge w:val="restart"/>
            <w:shd w:val="clear" w:color="auto" w:fill="auto"/>
            <w:noWrap/>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4.2.1.</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Актуализация сведений о геологическом строении терр</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тории по месторождениям о</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щераспространенных полезных ископаемых и участкам недр местного значения в разрезе муниципальных районов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w:t>
            </w:r>
          </w:p>
        </w:tc>
        <w:tc>
          <w:tcPr>
            <w:tcW w:w="1134"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4600</w:t>
            </w:r>
          </w:p>
        </w:tc>
        <w:tc>
          <w:tcPr>
            <w:tcW w:w="993"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1005" w:type="dxa"/>
            <w:gridSpan w:val="2"/>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700</w:t>
            </w:r>
          </w:p>
        </w:tc>
        <w:tc>
          <w:tcPr>
            <w:tcW w:w="1121"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851" w:type="dxa"/>
            <w:vMerge w:val="restart"/>
          </w:tcPr>
          <w:p w:rsidR="004340A0" w:rsidRPr="00BA48F9" w:rsidRDefault="004340A0"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2022-2025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4340A0" w:rsidRPr="00BA48F9" w:rsidRDefault="004340A0"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2693" w:type="dxa"/>
            <w:vMerge w:val="restart"/>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gridBefore w:val="1"/>
          <w:wBefore w:w="26" w:type="dxa"/>
          <w:trHeight w:val="223"/>
          <w:jc w:val="center"/>
        </w:trPr>
        <w:tc>
          <w:tcPr>
            <w:tcW w:w="2938"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4600</w:t>
            </w:r>
          </w:p>
        </w:tc>
        <w:tc>
          <w:tcPr>
            <w:tcW w:w="993"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1005" w:type="dxa"/>
            <w:gridSpan w:val="2"/>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700</w:t>
            </w:r>
          </w:p>
        </w:tc>
        <w:tc>
          <w:tcPr>
            <w:tcW w:w="1121"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851"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gridBefore w:val="1"/>
          <w:wBefore w:w="26" w:type="dxa"/>
          <w:trHeight w:val="64"/>
          <w:jc w:val="center"/>
        </w:trPr>
        <w:tc>
          <w:tcPr>
            <w:tcW w:w="2938" w:type="dxa"/>
            <w:vMerge w:val="restart"/>
            <w:shd w:val="clear" w:color="auto" w:fill="auto"/>
            <w:noWrap/>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4.2.2.</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Геологоразведочные и поисково-оценочные работы на участках недр местного знач</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ния на территории муниципал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 xml:space="preserve">ных районов </w:t>
            </w:r>
          </w:p>
        </w:tc>
        <w:tc>
          <w:tcPr>
            <w:tcW w:w="1134"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2500</w:t>
            </w:r>
          </w:p>
        </w:tc>
        <w:tc>
          <w:tcPr>
            <w:tcW w:w="993"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1005" w:type="dxa"/>
            <w:gridSpan w:val="2"/>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1121"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851" w:type="dxa"/>
            <w:vMerge w:val="restart"/>
          </w:tcPr>
          <w:p w:rsidR="004340A0" w:rsidRPr="00BA48F9" w:rsidRDefault="004340A0"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4340A0" w:rsidRPr="00BA48F9" w:rsidRDefault="004340A0"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r>
              <w:rPr>
                <w:rFonts w:ascii="Times New Roman" w:eastAsia="Times New Roman" w:hAnsi="Times New Roman" w:cs="Times New Roman"/>
                <w:sz w:val="20"/>
                <w:szCs w:val="20"/>
                <w:lang w:eastAsia="ru-RU"/>
              </w:rPr>
              <w:t xml:space="preserve"> </w:t>
            </w:r>
            <w:proofErr w:type="spellStart"/>
            <w:r w:rsidRPr="00BA48F9">
              <w:rPr>
                <w:rFonts w:ascii="Times New Roman" w:eastAsia="Times New Roman" w:hAnsi="Times New Roman" w:cs="Times New Roman"/>
                <w:sz w:val="20"/>
                <w:szCs w:val="20"/>
                <w:lang w:eastAsia="ru-RU"/>
              </w:rPr>
              <w:t>недр</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пользователи</w:t>
            </w:r>
            <w:proofErr w:type="spellEnd"/>
            <w:r w:rsidRPr="00BA48F9">
              <w:rPr>
                <w:rFonts w:ascii="Times New Roman" w:eastAsia="Times New Roman" w:hAnsi="Times New Roman" w:cs="Times New Roman"/>
                <w:sz w:val="20"/>
                <w:szCs w:val="20"/>
                <w:lang w:eastAsia="ru-RU"/>
              </w:rPr>
              <w:t xml:space="preserve"> (по с</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гласованию)</w:t>
            </w:r>
          </w:p>
        </w:tc>
        <w:tc>
          <w:tcPr>
            <w:tcW w:w="2693"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gridBefore w:val="1"/>
          <w:wBefore w:w="26" w:type="dxa"/>
          <w:trHeight w:val="404"/>
          <w:jc w:val="center"/>
        </w:trPr>
        <w:tc>
          <w:tcPr>
            <w:tcW w:w="2938"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3"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005" w:type="dxa"/>
            <w:gridSpan w:val="2"/>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1121"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851"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gridBefore w:val="1"/>
          <w:wBefore w:w="26" w:type="dxa"/>
          <w:trHeight w:val="70"/>
          <w:jc w:val="center"/>
        </w:trPr>
        <w:tc>
          <w:tcPr>
            <w:tcW w:w="2938"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w:t>
            </w:r>
            <w:r w:rsidRPr="00BA48F9">
              <w:rPr>
                <w:rFonts w:ascii="Times New Roman" w:eastAsia="Times New Roman" w:hAnsi="Times New Roman" w:cs="Times New Roman"/>
                <w:sz w:val="20"/>
                <w:szCs w:val="20"/>
                <w:lang w:eastAsia="ru-RU"/>
              </w:rPr>
              <w:t>д</w:t>
            </w:r>
            <w:r w:rsidRPr="00BA48F9">
              <w:rPr>
                <w:rFonts w:ascii="Times New Roman" w:eastAsia="Times New Roman" w:hAnsi="Times New Roman" w:cs="Times New Roman"/>
                <w:sz w:val="20"/>
                <w:szCs w:val="20"/>
                <w:lang w:eastAsia="ru-RU"/>
              </w:rPr>
              <w:t>жетные источники</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2500</w:t>
            </w:r>
          </w:p>
        </w:tc>
        <w:tc>
          <w:tcPr>
            <w:tcW w:w="993"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1005" w:type="dxa"/>
            <w:gridSpan w:val="2"/>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1121"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851"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gridBefore w:val="1"/>
          <w:wBefore w:w="26" w:type="dxa"/>
          <w:trHeight w:val="177"/>
          <w:jc w:val="center"/>
        </w:trPr>
        <w:tc>
          <w:tcPr>
            <w:tcW w:w="2938" w:type="dxa"/>
            <w:vMerge w:val="restart"/>
            <w:shd w:val="clear" w:color="auto" w:fill="auto"/>
            <w:noWrap/>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4.2.3.</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Обеспечение надлежащего картографического и аналитич</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ского информационного сопр</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вождения инвестиционных предложений по участкам недр местного значения</w:t>
            </w:r>
          </w:p>
        </w:tc>
        <w:tc>
          <w:tcPr>
            <w:tcW w:w="1134"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3"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w:t>
            </w:r>
          </w:p>
        </w:tc>
        <w:tc>
          <w:tcPr>
            <w:tcW w:w="1005" w:type="dxa"/>
            <w:gridSpan w:val="2"/>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1121"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w:t>
            </w:r>
          </w:p>
        </w:tc>
        <w:tc>
          <w:tcPr>
            <w:tcW w:w="851" w:type="dxa"/>
            <w:vMerge w:val="restart"/>
          </w:tcPr>
          <w:p w:rsidR="004340A0" w:rsidRPr="00BA48F9" w:rsidRDefault="004340A0"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4340A0" w:rsidRPr="00BA48F9" w:rsidRDefault="004340A0"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2693"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4340A0" w:rsidRPr="00BA48F9" w:rsidTr="00FF71E5">
        <w:trPr>
          <w:gridBefore w:val="1"/>
          <w:wBefore w:w="26" w:type="dxa"/>
          <w:trHeight w:val="1087"/>
          <w:jc w:val="center"/>
        </w:trPr>
        <w:tc>
          <w:tcPr>
            <w:tcW w:w="2938"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993"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0</w:t>
            </w:r>
          </w:p>
        </w:tc>
        <w:tc>
          <w:tcPr>
            <w:tcW w:w="992"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w:t>
            </w:r>
          </w:p>
        </w:tc>
        <w:tc>
          <w:tcPr>
            <w:tcW w:w="1005" w:type="dxa"/>
            <w:gridSpan w:val="2"/>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w:t>
            </w:r>
          </w:p>
        </w:tc>
        <w:tc>
          <w:tcPr>
            <w:tcW w:w="1121" w:type="dxa"/>
            <w:shd w:val="clear" w:color="auto" w:fill="auto"/>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200</w:t>
            </w:r>
          </w:p>
        </w:tc>
        <w:tc>
          <w:tcPr>
            <w:tcW w:w="992" w:type="dxa"/>
            <w:shd w:val="clear" w:color="auto" w:fill="auto"/>
            <w:noWrap/>
            <w:hideMark/>
          </w:tcPr>
          <w:p w:rsidR="004340A0" w:rsidRPr="00BA48F9" w:rsidRDefault="004340A0"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w:t>
            </w:r>
          </w:p>
        </w:tc>
        <w:tc>
          <w:tcPr>
            <w:tcW w:w="851" w:type="dxa"/>
            <w:vMerge/>
          </w:tcPr>
          <w:p w:rsidR="004340A0" w:rsidRPr="00BA48F9" w:rsidRDefault="004340A0"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4340A0" w:rsidRPr="00BA48F9" w:rsidRDefault="004340A0" w:rsidP="00F24006">
            <w:pPr>
              <w:spacing w:after="0" w:line="240" w:lineRule="auto"/>
              <w:rPr>
                <w:rFonts w:ascii="Times New Roman" w:eastAsia="Times New Roman" w:hAnsi="Times New Roman" w:cs="Times New Roman"/>
                <w:sz w:val="20"/>
                <w:szCs w:val="20"/>
                <w:lang w:eastAsia="ru-RU"/>
              </w:rPr>
            </w:pPr>
          </w:p>
        </w:tc>
      </w:tr>
      <w:tr w:rsidR="001C6724" w:rsidRPr="00BA48F9" w:rsidTr="00FF71E5">
        <w:trPr>
          <w:gridBefore w:val="1"/>
          <w:wBefore w:w="26" w:type="dxa"/>
          <w:trHeight w:val="64"/>
          <w:jc w:val="center"/>
        </w:trPr>
        <w:tc>
          <w:tcPr>
            <w:tcW w:w="2938" w:type="dxa"/>
            <w:vMerge w:val="restart"/>
            <w:shd w:val="clear" w:color="auto" w:fill="auto"/>
            <w:noWrap/>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4.3.</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 xml:space="preserve">Сохранение </w:t>
            </w:r>
            <w:proofErr w:type="spellStart"/>
            <w:r w:rsidRPr="00BA48F9">
              <w:rPr>
                <w:rFonts w:ascii="Times New Roman" w:eastAsia="Times New Roman" w:hAnsi="Times New Roman" w:cs="Times New Roman"/>
                <w:sz w:val="20"/>
                <w:szCs w:val="20"/>
                <w:lang w:eastAsia="ru-RU"/>
              </w:rPr>
              <w:t>биоразнообр</w:t>
            </w:r>
            <w:r w:rsidRPr="00BA48F9">
              <w:rPr>
                <w:rFonts w:ascii="Times New Roman" w:eastAsia="Times New Roman" w:hAnsi="Times New Roman" w:cs="Times New Roman"/>
                <w:sz w:val="20"/>
                <w:szCs w:val="20"/>
                <w:lang w:eastAsia="ru-RU"/>
              </w:rPr>
              <w:t>а</w:t>
            </w:r>
            <w:r w:rsidRPr="00BA48F9">
              <w:rPr>
                <w:rFonts w:ascii="Times New Roman" w:eastAsia="Times New Roman" w:hAnsi="Times New Roman" w:cs="Times New Roman"/>
                <w:sz w:val="20"/>
                <w:szCs w:val="20"/>
                <w:lang w:eastAsia="ru-RU"/>
              </w:rPr>
              <w:t>зия</w:t>
            </w:r>
            <w:proofErr w:type="spellEnd"/>
            <w:r w:rsidRPr="00BA48F9">
              <w:rPr>
                <w:rFonts w:ascii="Times New Roman" w:eastAsia="Times New Roman" w:hAnsi="Times New Roman" w:cs="Times New Roman"/>
                <w:sz w:val="20"/>
                <w:szCs w:val="20"/>
                <w:lang w:eastAsia="ru-RU"/>
              </w:rPr>
              <w:t xml:space="preserve"> и развитие особо охраня</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мых природных территорий 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гионального значения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1134" w:type="dxa"/>
            <w:shd w:val="clear" w:color="auto" w:fill="auto"/>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noWrap/>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21400</w:t>
            </w:r>
          </w:p>
        </w:tc>
        <w:tc>
          <w:tcPr>
            <w:tcW w:w="993"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3700</w:t>
            </w:r>
          </w:p>
        </w:tc>
        <w:tc>
          <w:tcPr>
            <w:tcW w:w="992"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6000</w:t>
            </w:r>
          </w:p>
        </w:tc>
        <w:tc>
          <w:tcPr>
            <w:tcW w:w="1005" w:type="dxa"/>
            <w:gridSpan w:val="2"/>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3000</w:t>
            </w:r>
          </w:p>
        </w:tc>
        <w:tc>
          <w:tcPr>
            <w:tcW w:w="1121"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6000</w:t>
            </w:r>
          </w:p>
        </w:tc>
        <w:tc>
          <w:tcPr>
            <w:tcW w:w="992" w:type="dxa"/>
            <w:shd w:val="clear" w:color="auto" w:fill="auto"/>
            <w:noWrap/>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2700</w:t>
            </w:r>
          </w:p>
        </w:tc>
        <w:tc>
          <w:tcPr>
            <w:tcW w:w="851" w:type="dxa"/>
            <w:vMerge w:val="restart"/>
          </w:tcPr>
          <w:p w:rsidR="001C6724" w:rsidRPr="00BA48F9" w:rsidRDefault="001C6724"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1C6724" w:rsidRPr="00BA48F9" w:rsidRDefault="001C6724"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 ГКУ «Д</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рекция по ООПТ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 РГБУ «Природный парк «Тыва»</w:t>
            </w:r>
          </w:p>
        </w:tc>
        <w:tc>
          <w:tcPr>
            <w:tcW w:w="2693" w:type="dxa"/>
            <w:vMerge w:val="restart"/>
            <w:shd w:val="clear" w:color="auto" w:fill="auto"/>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обеспечение  биологического разнообразия на территории Республики Тыва</w:t>
            </w:r>
          </w:p>
        </w:tc>
      </w:tr>
      <w:tr w:rsidR="001C6724" w:rsidRPr="00BA48F9" w:rsidTr="00FF71E5">
        <w:trPr>
          <w:gridBefore w:val="1"/>
          <w:wBefore w:w="26" w:type="dxa"/>
          <w:trHeight w:val="468"/>
          <w:jc w:val="center"/>
        </w:trPr>
        <w:tc>
          <w:tcPr>
            <w:tcW w:w="2938" w:type="dxa"/>
            <w:vMerge/>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noWrap/>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21400</w:t>
            </w:r>
          </w:p>
        </w:tc>
        <w:tc>
          <w:tcPr>
            <w:tcW w:w="993"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3700</w:t>
            </w:r>
          </w:p>
        </w:tc>
        <w:tc>
          <w:tcPr>
            <w:tcW w:w="992"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6000</w:t>
            </w:r>
          </w:p>
        </w:tc>
        <w:tc>
          <w:tcPr>
            <w:tcW w:w="1005" w:type="dxa"/>
            <w:gridSpan w:val="2"/>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3000</w:t>
            </w:r>
          </w:p>
        </w:tc>
        <w:tc>
          <w:tcPr>
            <w:tcW w:w="1121"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6000</w:t>
            </w:r>
          </w:p>
        </w:tc>
        <w:tc>
          <w:tcPr>
            <w:tcW w:w="992" w:type="dxa"/>
            <w:shd w:val="clear" w:color="auto" w:fill="auto"/>
            <w:noWrap/>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2700</w:t>
            </w:r>
          </w:p>
        </w:tc>
        <w:tc>
          <w:tcPr>
            <w:tcW w:w="851" w:type="dxa"/>
            <w:vMerge/>
          </w:tcPr>
          <w:p w:rsidR="001C6724" w:rsidRPr="00BA48F9" w:rsidRDefault="001C6724"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r>
      <w:tr w:rsidR="001C6724" w:rsidRPr="00BA48F9" w:rsidTr="00FF71E5">
        <w:trPr>
          <w:gridBefore w:val="1"/>
          <w:wBefore w:w="26" w:type="dxa"/>
          <w:trHeight w:val="203"/>
          <w:jc w:val="center"/>
        </w:trPr>
        <w:tc>
          <w:tcPr>
            <w:tcW w:w="2938" w:type="dxa"/>
            <w:vMerge w:val="restart"/>
            <w:shd w:val="clear" w:color="auto" w:fill="auto"/>
            <w:noWrap/>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4.3.1.</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Развитие особо охраня</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мых природных территорий р</w:t>
            </w:r>
            <w:r w:rsidRPr="00BA48F9">
              <w:rPr>
                <w:rFonts w:ascii="Times New Roman" w:eastAsia="Times New Roman" w:hAnsi="Times New Roman" w:cs="Times New Roman"/>
                <w:sz w:val="20"/>
                <w:szCs w:val="20"/>
                <w:lang w:eastAsia="ru-RU"/>
              </w:rPr>
              <w:t>е</w:t>
            </w:r>
            <w:r w:rsidRPr="00BA48F9">
              <w:rPr>
                <w:rFonts w:ascii="Times New Roman" w:eastAsia="Times New Roman" w:hAnsi="Times New Roman" w:cs="Times New Roman"/>
                <w:sz w:val="20"/>
                <w:szCs w:val="20"/>
                <w:lang w:eastAsia="ru-RU"/>
              </w:rPr>
              <w:t>гионального значения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1134" w:type="dxa"/>
            <w:shd w:val="clear" w:color="auto" w:fill="auto"/>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5000</w:t>
            </w:r>
          </w:p>
        </w:tc>
        <w:tc>
          <w:tcPr>
            <w:tcW w:w="993"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992"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1005" w:type="dxa"/>
            <w:gridSpan w:val="2"/>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1121"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992" w:type="dxa"/>
            <w:shd w:val="clear" w:color="auto" w:fill="auto"/>
            <w:noWrap/>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851" w:type="dxa"/>
            <w:vMerge w:val="restart"/>
          </w:tcPr>
          <w:p w:rsidR="001C6724" w:rsidRPr="00BA48F9" w:rsidRDefault="001C6724"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1C6724" w:rsidRPr="00BA48F9" w:rsidRDefault="001C6724"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 ГКУ «Д</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рекция по ООПТ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 РГБУ «Природный парк «Тыва»</w:t>
            </w:r>
          </w:p>
        </w:tc>
        <w:tc>
          <w:tcPr>
            <w:tcW w:w="2693" w:type="dxa"/>
            <w:vMerge/>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r>
      <w:tr w:rsidR="001C6724" w:rsidRPr="00BA48F9" w:rsidTr="00FF71E5">
        <w:trPr>
          <w:gridBefore w:val="1"/>
          <w:wBefore w:w="26" w:type="dxa"/>
          <w:trHeight w:val="1260"/>
          <w:jc w:val="center"/>
        </w:trPr>
        <w:tc>
          <w:tcPr>
            <w:tcW w:w="2938" w:type="dxa"/>
            <w:vMerge/>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5000</w:t>
            </w:r>
          </w:p>
        </w:tc>
        <w:tc>
          <w:tcPr>
            <w:tcW w:w="993"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992"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1005" w:type="dxa"/>
            <w:gridSpan w:val="2"/>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1121"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992" w:type="dxa"/>
            <w:shd w:val="clear" w:color="auto" w:fill="auto"/>
            <w:noWrap/>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851" w:type="dxa"/>
            <w:vMerge/>
          </w:tcPr>
          <w:p w:rsidR="001C6724" w:rsidRPr="00BA48F9" w:rsidRDefault="001C6724"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r>
    </w:tbl>
    <w:p w:rsidR="00FF71E5" w:rsidRDefault="00FF71E5"/>
    <w:p w:rsidR="00FF71E5" w:rsidRDefault="00FF71E5"/>
    <w:p w:rsidR="00FF71E5" w:rsidRDefault="00FF71E5"/>
    <w:tbl>
      <w:tblPr>
        <w:tblW w:w="15962"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
        <w:gridCol w:w="2938"/>
        <w:gridCol w:w="1134"/>
        <w:gridCol w:w="1134"/>
        <w:gridCol w:w="993"/>
        <w:gridCol w:w="992"/>
        <w:gridCol w:w="992"/>
        <w:gridCol w:w="13"/>
        <w:gridCol w:w="1121"/>
        <w:gridCol w:w="992"/>
        <w:gridCol w:w="851"/>
        <w:gridCol w:w="2083"/>
        <w:gridCol w:w="2693"/>
      </w:tblGrid>
      <w:tr w:rsidR="00FF71E5" w:rsidRPr="00F24006" w:rsidTr="00FF71E5">
        <w:trPr>
          <w:trHeight w:val="141"/>
          <w:jc w:val="center"/>
        </w:trPr>
        <w:tc>
          <w:tcPr>
            <w:tcW w:w="2964" w:type="dxa"/>
            <w:gridSpan w:val="2"/>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3"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gridSpan w:val="2"/>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1" w:type="dxa"/>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083" w:type="dxa"/>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93" w:type="dxa"/>
            <w:shd w:val="clear" w:color="auto" w:fill="auto"/>
            <w:hideMark/>
          </w:tcPr>
          <w:p w:rsidR="00FF71E5" w:rsidRPr="00F24006" w:rsidRDefault="00FF71E5" w:rsidP="004F31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1C6724" w:rsidRPr="00BA48F9" w:rsidTr="00FF71E5">
        <w:trPr>
          <w:gridBefore w:val="1"/>
          <w:wBefore w:w="26" w:type="dxa"/>
          <w:trHeight w:val="232"/>
          <w:jc w:val="center"/>
        </w:trPr>
        <w:tc>
          <w:tcPr>
            <w:tcW w:w="2938" w:type="dxa"/>
            <w:vMerge w:val="restart"/>
            <w:shd w:val="clear" w:color="auto" w:fill="auto"/>
            <w:noWrap/>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4.3.2.</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Сохранение и восстано</w:t>
            </w:r>
            <w:r w:rsidRPr="00BA48F9">
              <w:rPr>
                <w:rFonts w:ascii="Times New Roman" w:eastAsia="Times New Roman" w:hAnsi="Times New Roman" w:cs="Times New Roman"/>
                <w:sz w:val="20"/>
                <w:szCs w:val="20"/>
                <w:lang w:eastAsia="ru-RU"/>
              </w:rPr>
              <w:t>в</w:t>
            </w:r>
            <w:r w:rsidRPr="00BA48F9">
              <w:rPr>
                <w:rFonts w:ascii="Times New Roman" w:eastAsia="Times New Roman" w:hAnsi="Times New Roman" w:cs="Times New Roman"/>
                <w:sz w:val="20"/>
                <w:szCs w:val="20"/>
                <w:lang w:eastAsia="ru-RU"/>
              </w:rPr>
              <w:t>ление биологического разноо</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разия особо охраняемых пр</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родных территорий регионал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ного значения Республики Тыва</w:t>
            </w:r>
          </w:p>
        </w:tc>
        <w:tc>
          <w:tcPr>
            <w:tcW w:w="1134" w:type="dxa"/>
            <w:shd w:val="clear" w:color="auto" w:fill="auto"/>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5400</w:t>
            </w:r>
          </w:p>
        </w:tc>
        <w:tc>
          <w:tcPr>
            <w:tcW w:w="993"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992"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1005" w:type="dxa"/>
            <w:gridSpan w:val="2"/>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1121"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992" w:type="dxa"/>
            <w:shd w:val="clear" w:color="auto" w:fill="auto"/>
            <w:noWrap/>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851" w:type="dxa"/>
            <w:vMerge w:val="restart"/>
          </w:tcPr>
          <w:p w:rsidR="001C6724" w:rsidRPr="00BA48F9" w:rsidRDefault="001C6724"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1C6724" w:rsidRPr="00BA48F9" w:rsidRDefault="001C6724"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 ГКУ «Д</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рекция по ООПТ Ре</w:t>
            </w:r>
            <w:r w:rsidRPr="00BA48F9">
              <w:rPr>
                <w:rFonts w:ascii="Times New Roman" w:eastAsia="Times New Roman" w:hAnsi="Times New Roman" w:cs="Times New Roman"/>
                <w:sz w:val="20"/>
                <w:szCs w:val="20"/>
                <w:lang w:eastAsia="ru-RU"/>
              </w:rPr>
              <w:t>с</w:t>
            </w:r>
            <w:r w:rsidRPr="00BA48F9">
              <w:rPr>
                <w:rFonts w:ascii="Times New Roman" w:eastAsia="Times New Roman" w:hAnsi="Times New Roman" w:cs="Times New Roman"/>
                <w:sz w:val="20"/>
                <w:szCs w:val="20"/>
                <w:lang w:eastAsia="ru-RU"/>
              </w:rPr>
              <w:t>публики Тыва», РГБУ «Природный парк «Тыва»</w:t>
            </w:r>
          </w:p>
        </w:tc>
        <w:tc>
          <w:tcPr>
            <w:tcW w:w="2693" w:type="dxa"/>
            <w:vMerge w:val="restart"/>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r>
      <w:tr w:rsidR="001C6724" w:rsidRPr="00BA48F9" w:rsidTr="00FF71E5">
        <w:trPr>
          <w:gridBefore w:val="1"/>
          <w:wBefore w:w="26" w:type="dxa"/>
          <w:trHeight w:val="1260"/>
          <w:jc w:val="center"/>
        </w:trPr>
        <w:tc>
          <w:tcPr>
            <w:tcW w:w="2938" w:type="dxa"/>
            <w:vMerge/>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5400</w:t>
            </w:r>
          </w:p>
        </w:tc>
        <w:tc>
          <w:tcPr>
            <w:tcW w:w="993"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992"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1005" w:type="dxa"/>
            <w:gridSpan w:val="2"/>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1121"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1000</w:t>
            </w:r>
          </w:p>
        </w:tc>
        <w:tc>
          <w:tcPr>
            <w:tcW w:w="992" w:type="dxa"/>
            <w:shd w:val="clear" w:color="auto" w:fill="auto"/>
            <w:noWrap/>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1200</w:t>
            </w:r>
          </w:p>
        </w:tc>
        <w:tc>
          <w:tcPr>
            <w:tcW w:w="851" w:type="dxa"/>
            <w:vMerge/>
          </w:tcPr>
          <w:p w:rsidR="001C6724" w:rsidRPr="00BA48F9" w:rsidRDefault="001C6724"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r>
      <w:tr w:rsidR="001C6724" w:rsidRPr="00BA48F9" w:rsidTr="00FF71E5">
        <w:trPr>
          <w:gridBefore w:val="1"/>
          <w:wBefore w:w="26" w:type="dxa"/>
          <w:trHeight w:val="263"/>
          <w:jc w:val="center"/>
        </w:trPr>
        <w:tc>
          <w:tcPr>
            <w:tcW w:w="2938" w:type="dxa"/>
            <w:vMerge w:val="restart"/>
            <w:shd w:val="clear" w:color="auto" w:fill="auto"/>
            <w:noWrap/>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4.3.3.</w:t>
            </w:r>
            <w:r>
              <w:rPr>
                <w:rFonts w:ascii="Times New Roman" w:eastAsia="Times New Roman" w:hAnsi="Times New Roman" w:cs="Times New Roman"/>
                <w:sz w:val="20"/>
                <w:szCs w:val="20"/>
                <w:lang w:eastAsia="ru-RU"/>
              </w:rPr>
              <w:t xml:space="preserve"> </w:t>
            </w:r>
            <w:r w:rsidRPr="00BA48F9">
              <w:rPr>
                <w:rFonts w:ascii="Times New Roman" w:eastAsia="Times New Roman" w:hAnsi="Times New Roman" w:cs="Times New Roman"/>
                <w:sz w:val="20"/>
                <w:szCs w:val="20"/>
                <w:lang w:eastAsia="ru-RU"/>
              </w:rPr>
              <w:t>Создание инфраструктуры для экологического туризма на территории особо охраняемых природных территорий реги</w:t>
            </w:r>
            <w:r w:rsidRPr="00BA48F9">
              <w:rPr>
                <w:rFonts w:ascii="Times New Roman" w:eastAsia="Times New Roman" w:hAnsi="Times New Roman" w:cs="Times New Roman"/>
                <w:sz w:val="20"/>
                <w:szCs w:val="20"/>
                <w:lang w:eastAsia="ru-RU"/>
              </w:rPr>
              <w:t>о</w:t>
            </w:r>
            <w:r w:rsidRPr="00BA48F9">
              <w:rPr>
                <w:rFonts w:ascii="Times New Roman" w:eastAsia="Times New Roman" w:hAnsi="Times New Roman" w:cs="Times New Roman"/>
                <w:sz w:val="20"/>
                <w:szCs w:val="20"/>
                <w:lang w:eastAsia="ru-RU"/>
              </w:rPr>
              <w:t>нального значения</w:t>
            </w:r>
          </w:p>
        </w:tc>
        <w:tc>
          <w:tcPr>
            <w:tcW w:w="1134" w:type="dxa"/>
            <w:shd w:val="clear" w:color="auto" w:fill="auto"/>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11000</w:t>
            </w:r>
          </w:p>
        </w:tc>
        <w:tc>
          <w:tcPr>
            <w:tcW w:w="993"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992"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3500</w:t>
            </w:r>
          </w:p>
        </w:tc>
        <w:tc>
          <w:tcPr>
            <w:tcW w:w="1005" w:type="dxa"/>
            <w:gridSpan w:val="2"/>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1121"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4000</w:t>
            </w:r>
          </w:p>
        </w:tc>
        <w:tc>
          <w:tcPr>
            <w:tcW w:w="992" w:type="dxa"/>
            <w:shd w:val="clear" w:color="auto" w:fill="auto"/>
            <w:noWrap/>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851" w:type="dxa"/>
            <w:vMerge w:val="restart"/>
          </w:tcPr>
          <w:p w:rsidR="001C6724" w:rsidRPr="00BA48F9" w:rsidRDefault="001C6724" w:rsidP="004340A0">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Pr>
                <w:rFonts w:ascii="Times New Roman" w:eastAsia="Times New Roman" w:hAnsi="Times New Roman" w:cs="Times New Roman"/>
                <w:sz w:val="20"/>
                <w:szCs w:val="20"/>
                <w:lang w:eastAsia="ru-RU"/>
              </w:rPr>
              <w:t xml:space="preserve"> г</w:t>
            </w:r>
            <w:r w:rsidRPr="00BA48F9">
              <w:rPr>
                <w:rFonts w:ascii="Times New Roman" w:eastAsia="Times New Roman" w:hAnsi="Times New Roman" w:cs="Times New Roman"/>
                <w:sz w:val="20"/>
                <w:szCs w:val="20"/>
                <w:lang w:eastAsia="ru-RU"/>
              </w:rPr>
              <w:t>г.</w:t>
            </w:r>
          </w:p>
        </w:tc>
        <w:tc>
          <w:tcPr>
            <w:tcW w:w="2083" w:type="dxa"/>
            <w:vMerge w:val="restart"/>
          </w:tcPr>
          <w:p w:rsidR="001C6724" w:rsidRPr="00BA48F9" w:rsidRDefault="001C6724"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2693" w:type="dxa"/>
            <w:vMerge/>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r>
      <w:tr w:rsidR="001C6724" w:rsidRPr="00BA48F9" w:rsidTr="00FF71E5">
        <w:trPr>
          <w:gridBefore w:val="1"/>
          <w:wBefore w:w="26" w:type="dxa"/>
          <w:trHeight w:val="70"/>
          <w:jc w:val="center"/>
        </w:trPr>
        <w:tc>
          <w:tcPr>
            <w:tcW w:w="2938" w:type="dxa"/>
            <w:vMerge/>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11000</w:t>
            </w:r>
          </w:p>
        </w:tc>
        <w:tc>
          <w:tcPr>
            <w:tcW w:w="993"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992"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3500</w:t>
            </w:r>
          </w:p>
        </w:tc>
        <w:tc>
          <w:tcPr>
            <w:tcW w:w="1005" w:type="dxa"/>
            <w:gridSpan w:val="2"/>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1500</w:t>
            </w:r>
          </w:p>
        </w:tc>
        <w:tc>
          <w:tcPr>
            <w:tcW w:w="1121" w:type="dxa"/>
            <w:shd w:val="clear" w:color="auto" w:fill="auto"/>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4000</w:t>
            </w:r>
          </w:p>
        </w:tc>
        <w:tc>
          <w:tcPr>
            <w:tcW w:w="992" w:type="dxa"/>
            <w:shd w:val="clear" w:color="auto" w:fill="auto"/>
            <w:noWrap/>
            <w:hideMark/>
          </w:tcPr>
          <w:p w:rsidR="001C6724" w:rsidRPr="00BA48F9" w:rsidRDefault="001C6724"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w:t>
            </w:r>
          </w:p>
        </w:tc>
        <w:tc>
          <w:tcPr>
            <w:tcW w:w="851" w:type="dxa"/>
            <w:vMerge/>
          </w:tcPr>
          <w:p w:rsidR="001C6724" w:rsidRPr="00BA48F9" w:rsidRDefault="001C6724"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1C6724" w:rsidRPr="00BA48F9" w:rsidRDefault="001C6724"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140"/>
          <w:jc w:val="center"/>
        </w:trPr>
        <w:tc>
          <w:tcPr>
            <w:tcW w:w="2938"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Всего по Программе</w:t>
            </w:r>
          </w:p>
        </w:tc>
        <w:tc>
          <w:tcPr>
            <w:tcW w:w="1134"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итого</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2487955,80</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423426,8</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921825,3</w:t>
            </w:r>
          </w:p>
        </w:tc>
        <w:tc>
          <w:tcPr>
            <w:tcW w:w="1005" w:type="dxa"/>
            <w:gridSpan w:val="2"/>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509477,2</w:t>
            </w:r>
          </w:p>
        </w:tc>
        <w:tc>
          <w:tcPr>
            <w:tcW w:w="1121"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548323,2</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84903,3</w:t>
            </w:r>
          </w:p>
        </w:tc>
        <w:tc>
          <w:tcPr>
            <w:tcW w:w="851" w:type="dxa"/>
            <w:vMerge w:val="restart"/>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2021-2025</w:t>
            </w:r>
            <w:r w:rsidR="004340A0">
              <w:rPr>
                <w:rFonts w:ascii="Times New Roman" w:eastAsia="Times New Roman" w:hAnsi="Times New Roman" w:cs="Times New Roman"/>
                <w:sz w:val="20"/>
                <w:szCs w:val="20"/>
                <w:lang w:eastAsia="ru-RU"/>
              </w:rPr>
              <w:t xml:space="preserve"> гг.</w:t>
            </w:r>
          </w:p>
        </w:tc>
        <w:tc>
          <w:tcPr>
            <w:tcW w:w="2083" w:type="dxa"/>
            <w:vMerge w:val="restart"/>
          </w:tcPr>
          <w:p w:rsidR="00BA48F9" w:rsidRPr="00BA48F9" w:rsidRDefault="00BA48F9" w:rsidP="00BA48F9">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Минприроды Респу</w:t>
            </w:r>
            <w:r w:rsidRPr="00BA48F9">
              <w:rPr>
                <w:rFonts w:ascii="Times New Roman" w:eastAsia="Times New Roman" w:hAnsi="Times New Roman" w:cs="Times New Roman"/>
                <w:sz w:val="20"/>
                <w:szCs w:val="20"/>
                <w:lang w:eastAsia="ru-RU"/>
              </w:rPr>
              <w:t>б</w:t>
            </w:r>
            <w:r w:rsidRPr="00BA48F9">
              <w:rPr>
                <w:rFonts w:ascii="Times New Roman" w:eastAsia="Times New Roman" w:hAnsi="Times New Roman" w:cs="Times New Roman"/>
                <w:sz w:val="20"/>
                <w:szCs w:val="20"/>
                <w:lang w:eastAsia="ru-RU"/>
              </w:rPr>
              <w:t>лики Тыва</w:t>
            </w:r>
          </w:p>
        </w:tc>
        <w:tc>
          <w:tcPr>
            <w:tcW w:w="2693" w:type="dxa"/>
            <w:vMerge w:val="restart"/>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 </w:t>
            </w:r>
          </w:p>
        </w:tc>
      </w:tr>
      <w:tr w:rsidR="00BA48F9" w:rsidRPr="00BA48F9" w:rsidTr="00FF71E5">
        <w:trPr>
          <w:gridBefore w:val="1"/>
          <w:wBefore w:w="26" w:type="dxa"/>
          <w:trHeight w:val="342"/>
          <w:jc w:val="center"/>
        </w:trPr>
        <w:tc>
          <w:tcPr>
            <w:tcW w:w="2938"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федерал</w:t>
            </w:r>
            <w:r w:rsidRPr="00BA48F9">
              <w:rPr>
                <w:rFonts w:ascii="Times New Roman" w:eastAsia="Times New Roman" w:hAnsi="Times New Roman" w:cs="Times New Roman"/>
                <w:sz w:val="20"/>
                <w:szCs w:val="20"/>
                <w:lang w:eastAsia="ru-RU"/>
              </w:rPr>
              <w:t>ь</w:t>
            </w:r>
            <w:r w:rsidRPr="00BA48F9">
              <w:rPr>
                <w:rFonts w:ascii="Times New Roman" w:eastAsia="Times New Roman" w:hAnsi="Times New Roman" w:cs="Times New Roman"/>
                <w:sz w:val="20"/>
                <w:szCs w:val="20"/>
                <w:lang w:eastAsia="ru-RU"/>
              </w:rPr>
              <w:t>ный бю</w:t>
            </w:r>
            <w:r w:rsidRPr="00BA48F9">
              <w:rPr>
                <w:rFonts w:ascii="Times New Roman" w:eastAsia="Times New Roman" w:hAnsi="Times New Roman" w:cs="Times New Roman"/>
                <w:sz w:val="20"/>
                <w:szCs w:val="20"/>
                <w:lang w:eastAsia="ru-RU"/>
              </w:rPr>
              <w:t>д</w:t>
            </w:r>
            <w:r w:rsidRPr="00BA48F9">
              <w:rPr>
                <w:rFonts w:ascii="Times New Roman" w:eastAsia="Times New Roman" w:hAnsi="Times New Roman" w:cs="Times New Roman"/>
                <w:sz w:val="20"/>
                <w:szCs w:val="20"/>
                <w:lang w:eastAsia="ru-RU"/>
              </w:rPr>
              <w:t>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2209371,06</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373906,3</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852780,6</w:t>
            </w:r>
          </w:p>
        </w:tc>
        <w:tc>
          <w:tcPr>
            <w:tcW w:w="1005" w:type="dxa"/>
            <w:gridSpan w:val="2"/>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447704,86</w:t>
            </w:r>
          </w:p>
        </w:tc>
        <w:tc>
          <w:tcPr>
            <w:tcW w:w="1121"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484924,9</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50054,4</w:t>
            </w:r>
          </w:p>
        </w:tc>
        <w:tc>
          <w:tcPr>
            <w:tcW w:w="851"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434"/>
          <w:jc w:val="center"/>
        </w:trPr>
        <w:tc>
          <w:tcPr>
            <w:tcW w:w="2938"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республ</w:t>
            </w:r>
            <w:r w:rsidRPr="00BA48F9">
              <w:rPr>
                <w:rFonts w:ascii="Times New Roman" w:eastAsia="Times New Roman" w:hAnsi="Times New Roman" w:cs="Times New Roman"/>
                <w:sz w:val="20"/>
                <w:szCs w:val="20"/>
                <w:lang w:eastAsia="ru-RU"/>
              </w:rPr>
              <w:t>и</w:t>
            </w:r>
            <w:r w:rsidRPr="00BA48F9">
              <w:rPr>
                <w:rFonts w:ascii="Times New Roman" w:eastAsia="Times New Roman" w:hAnsi="Times New Roman" w:cs="Times New Roman"/>
                <w:sz w:val="20"/>
                <w:szCs w:val="20"/>
                <w:lang w:eastAsia="ru-RU"/>
              </w:rPr>
              <w:t>канский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188121,74</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40577,5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42219,7</w:t>
            </w:r>
          </w:p>
        </w:tc>
        <w:tc>
          <w:tcPr>
            <w:tcW w:w="1005" w:type="dxa"/>
            <w:gridSpan w:val="2"/>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34947,34</w:t>
            </w:r>
          </w:p>
        </w:tc>
        <w:tc>
          <w:tcPr>
            <w:tcW w:w="1121"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36553,3</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33823,9</w:t>
            </w:r>
          </w:p>
        </w:tc>
        <w:tc>
          <w:tcPr>
            <w:tcW w:w="851"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257"/>
          <w:jc w:val="center"/>
        </w:trPr>
        <w:tc>
          <w:tcPr>
            <w:tcW w:w="2938"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2535</w:t>
            </w:r>
          </w:p>
        </w:tc>
        <w:tc>
          <w:tcPr>
            <w:tcW w:w="993"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475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505</w:t>
            </w:r>
          </w:p>
        </w:tc>
        <w:tc>
          <w:tcPr>
            <w:tcW w:w="1005" w:type="dxa"/>
            <w:gridSpan w:val="2"/>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505</w:t>
            </w:r>
          </w:p>
        </w:tc>
        <w:tc>
          <w:tcPr>
            <w:tcW w:w="1121"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w:t>
            </w:r>
          </w:p>
        </w:tc>
        <w:tc>
          <w:tcPr>
            <w:tcW w:w="992" w:type="dxa"/>
            <w:shd w:val="clear" w:color="auto" w:fill="auto"/>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525</w:t>
            </w:r>
          </w:p>
        </w:tc>
        <w:tc>
          <w:tcPr>
            <w:tcW w:w="851"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r w:rsidR="00BA48F9" w:rsidRPr="00BA48F9" w:rsidTr="00FF71E5">
        <w:trPr>
          <w:gridBefore w:val="1"/>
          <w:wBefore w:w="26" w:type="dxa"/>
          <w:trHeight w:val="206"/>
          <w:jc w:val="center"/>
        </w:trPr>
        <w:tc>
          <w:tcPr>
            <w:tcW w:w="2938"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внебю</w:t>
            </w:r>
            <w:r w:rsidRPr="00BA48F9">
              <w:rPr>
                <w:rFonts w:ascii="Times New Roman" w:eastAsia="Times New Roman" w:hAnsi="Times New Roman" w:cs="Times New Roman"/>
                <w:sz w:val="20"/>
                <w:szCs w:val="20"/>
                <w:lang w:eastAsia="ru-RU"/>
              </w:rPr>
              <w:t>д</w:t>
            </w:r>
            <w:r w:rsidRPr="00BA48F9">
              <w:rPr>
                <w:rFonts w:ascii="Times New Roman" w:eastAsia="Times New Roman" w:hAnsi="Times New Roman" w:cs="Times New Roman"/>
                <w:sz w:val="20"/>
                <w:szCs w:val="20"/>
                <w:lang w:eastAsia="ru-RU"/>
              </w:rPr>
              <w:t>жетные источники</w:t>
            </w:r>
          </w:p>
        </w:tc>
        <w:tc>
          <w:tcPr>
            <w:tcW w:w="1134"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87928</w:t>
            </w:r>
          </w:p>
        </w:tc>
        <w:tc>
          <w:tcPr>
            <w:tcW w:w="993"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8468</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26320</w:t>
            </w:r>
          </w:p>
        </w:tc>
        <w:tc>
          <w:tcPr>
            <w:tcW w:w="1005" w:type="dxa"/>
            <w:gridSpan w:val="2"/>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26320</w:t>
            </w:r>
          </w:p>
        </w:tc>
        <w:tc>
          <w:tcPr>
            <w:tcW w:w="1121"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eastAsia="ru-RU"/>
              </w:rPr>
            </w:pPr>
            <w:r w:rsidRPr="00BA48F9">
              <w:rPr>
                <w:rFonts w:ascii="Times New Roman" w:eastAsia="Times New Roman" w:hAnsi="Times New Roman" w:cs="Times New Roman"/>
                <w:sz w:val="20"/>
                <w:szCs w:val="20"/>
                <w:lang w:eastAsia="ru-RU"/>
              </w:rPr>
              <w:t>26320</w:t>
            </w:r>
          </w:p>
        </w:tc>
        <w:tc>
          <w:tcPr>
            <w:tcW w:w="992" w:type="dxa"/>
            <w:shd w:val="clear" w:color="auto" w:fill="auto"/>
            <w:noWrap/>
            <w:hideMark/>
          </w:tcPr>
          <w:p w:rsidR="00BA48F9" w:rsidRPr="00BA48F9" w:rsidRDefault="00BA48F9" w:rsidP="00F24006">
            <w:pPr>
              <w:spacing w:after="0" w:line="240" w:lineRule="auto"/>
              <w:jc w:val="center"/>
              <w:rPr>
                <w:rFonts w:ascii="Times New Roman" w:eastAsia="Times New Roman" w:hAnsi="Times New Roman" w:cs="Times New Roman"/>
                <w:sz w:val="20"/>
                <w:szCs w:val="20"/>
                <w:lang w:val="en-US" w:eastAsia="ru-RU"/>
              </w:rPr>
            </w:pPr>
            <w:r w:rsidRPr="00BA48F9">
              <w:rPr>
                <w:rFonts w:ascii="Times New Roman" w:eastAsia="Times New Roman" w:hAnsi="Times New Roman" w:cs="Times New Roman"/>
                <w:sz w:val="20"/>
                <w:szCs w:val="20"/>
                <w:lang w:val="en-US" w:eastAsia="ru-RU"/>
              </w:rPr>
              <w:t>26320</w:t>
            </w:r>
          </w:p>
        </w:tc>
        <w:tc>
          <w:tcPr>
            <w:tcW w:w="851" w:type="dxa"/>
            <w:vMerge/>
          </w:tcPr>
          <w:p w:rsidR="00BA48F9" w:rsidRPr="00BA48F9" w:rsidRDefault="00BA48F9" w:rsidP="00043892">
            <w:pPr>
              <w:spacing w:after="0" w:line="240" w:lineRule="auto"/>
              <w:jc w:val="center"/>
              <w:rPr>
                <w:rFonts w:ascii="Times New Roman" w:eastAsia="Times New Roman" w:hAnsi="Times New Roman" w:cs="Times New Roman"/>
                <w:sz w:val="20"/>
                <w:szCs w:val="20"/>
                <w:lang w:eastAsia="ru-RU"/>
              </w:rPr>
            </w:pPr>
          </w:p>
        </w:tc>
        <w:tc>
          <w:tcPr>
            <w:tcW w:w="2083" w:type="dxa"/>
            <w:vMerge/>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c>
          <w:tcPr>
            <w:tcW w:w="2693" w:type="dxa"/>
            <w:vMerge/>
            <w:hideMark/>
          </w:tcPr>
          <w:p w:rsidR="00BA48F9" w:rsidRPr="00BA48F9" w:rsidRDefault="00BA48F9" w:rsidP="00F24006">
            <w:pPr>
              <w:spacing w:after="0" w:line="240" w:lineRule="auto"/>
              <w:rPr>
                <w:rFonts w:ascii="Times New Roman" w:eastAsia="Times New Roman" w:hAnsi="Times New Roman" w:cs="Times New Roman"/>
                <w:sz w:val="20"/>
                <w:szCs w:val="20"/>
                <w:lang w:eastAsia="ru-RU"/>
              </w:rPr>
            </w:pPr>
          </w:p>
        </w:tc>
      </w:tr>
    </w:tbl>
    <w:p w:rsidR="00F24006" w:rsidRPr="00F24006" w:rsidRDefault="00F24006" w:rsidP="00F24006">
      <w:pPr>
        <w:spacing w:line="240" w:lineRule="auto"/>
        <w:contextualSpacing/>
        <w:rPr>
          <w:rFonts w:ascii="Times New Roman" w:eastAsia="Calibri" w:hAnsi="Times New Roman" w:cs="Times New Roman"/>
          <w:sz w:val="28"/>
          <w:szCs w:val="28"/>
        </w:rPr>
      </w:pPr>
    </w:p>
    <w:p w:rsidR="00F24006" w:rsidRPr="00F24006" w:rsidRDefault="00F24006" w:rsidP="00F24006">
      <w:pPr>
        <w:widowControl w:val="0"/>
        <w:autoSpaceDE w:val="0"/>
        <w:autoSpaceDN w:val="0"/>
        <w:adjustRightInd w:val="0"/>
        <w:spacing w:after="0" w:line="240" w:lineRule="auto"/>
        <w:contextualSpacing/>
        <w:outlineLvl w:val="1"/>
        <w:rPr>
          <w:rFonts w:ascii="Times New Roman" w:eastAsia="Times New Roman" w:hAnsi="Times New Roman" w:cs="Times New Roman"/>
          <w:sz w:val="28"/>
          <w:szCs w:val="28"/>
          <w:lang w:eastAsia="ru-RU"/>
        </w:rPr>
        <w:sectPr w:rsidR="00F24006" w:rsidRPr="00F24006" w:rsidSect="00BA48F9">
          <w:pgSz w:w="16838" w:h="11906" w:orient="landscape"/>
          <w:pgMar w:top="1134" w:right="567" w:bottom="1134" w:left="567" w:header="709" w:footer="709" w:gutter="0"/>
          <w:pgNumType w:start="1"/>
          <w:cols w:space="708"/>
          <w:titlePg/>
          <w:docGrid w:linePitch="360"/>
        </w:sectPr>
      </w:pPr>
    </w:p>
    <w:p w:rsidR="00F24006" w:rsidRPr="00F24006" w:rsidRDefault="00F24006" w:rsidP="00F24006">
      <w:pPr>
        <w:widowControl w:val="0"/>
        <w:autoSpaceDE w:val="0"/>
        <w:autoSpaceDN w:val="0"/>
        <w:adjustRightInd w:val="0"/>
        <w:spacing w:after="0" w:line="240" w:lineRule="auto"/>
        <w:ind w:left="8789"/>
        <w:contextualSpacing/>
        <w:jc w:val="center"/>
        <w:outlineLvl w:val="1"/>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Приложение № 3</w:t>
      </w:r>
    </w:p>
    <w:p w:rsidR="00F24006" w:rsidRPr="00F24006" w:rsidRDefault="00F24006" w:rsidP="00F24006">
      <w:pPr>
        <w:spacing w:after="0" w:line="240" w:lineRule="auto"/>
        <w:ind w:left="8789"/>
        <w:contextualSpacing/>
        <w:jc w:val="center"/>
        <w:rPr>
          <w:rFonts w:ascii="Times New Roman" w:eastAsia="Times New Roman" w:hAnsi="Times New Roman" w:cs="Times New Roman"/>
          <w:sz w:val="28"/>
          <w:szCs w:val="28"/>
          <w:lang w:eastAsia="ru-RU"/>
        </w:rPr>
      </w:pPr>
      <w:r w:rsidRPr="00F24006">
        <w:rPr>
          <w:rFonts w:ascii="Times New Roman" w:eastAsia="Times New Roman" w:hAnsi="Times New Roman" w:cs="Times New Roman"/>
          <w:sz w:val="28"/>
          <w:szCs w:val="28"/>
          <w:lang w:eastAsia="ru-RU"/>
        </w:rPr>
        <w:t>к государственной программе Республики Тыва</w:t>
      </w:r>
    </w:p>
    <w:p w:rsidR="00F24006" w:rsidRPr="00F24006" w:rsidRDefault="00F24006" w:rsidP="00F24006">
      <w:pPr>
        <w:spacing w:after="0" w:line="240" w:lineRule="auto"/>
        <w:ind w:left="8789"/>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«Воспроизводство и использование</w:t>
      </w:r>
    </w:p>
    <w:p w:rsidR="00F24006" w:rsidRPr="00F24006" w:rsidRDefault="00F24006" w:rsidP="00F24006">
      <w:pPr>
        <w:spacing w:after="0" w:line="240" w:lineRule="auto"/>
        <w:ind w:left="8789"/>
        <w:contextualSpacing/>
        <w:jc w:val="center"/>
        <w:rPr>
          <w:rFonts w:ascii="Times New Roman" w:eastAsia="Calibri" w:hAnsi="Times New Roman" w:cs="Times New Roman"/>
          <w:sz w:val="28"/>
          <w:szCs w:val="28"/>
        </w:rPr>
      </w:pPr>
      <w:r w:rsidRPr="00F24006">
        <w:rPr>
          <w:rFonts w:ascii="Times New Roman" w:eastAsia="Calibri" w:hAnsi="Times New Roman" w:cs="Times New Roman"/>
          <w:sz w:val="28"/>
          <w:szCs w:val="28"/>
        </w:rPr>
        <w:t>природных ресурсов на 2021-2025 годы»</w:t>
      </w:r>
    </w:p>
    <w:p w:rsidR="00F24006" w:rsidRPr="00F24006" w:rsidRDefault="00F24006" w:rsidP="00F24006">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F24006" w:rsidRPr="00F24006" w:rsidRDefault="00F24006" w:rsidP="00F2400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4006" w:rsidRPr="00F24006" w:rsidRDefault="00F24006" w:rsidP="001C6724">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roofErr w:type="gramStart"/>
      <w:r w:rsidRPr="00F24006">
        <w:rPr>
          <w:rFonts w:ascii="Times New Roman" w:eastAsia="Times New Roman" w:hAnsi="Times New Roman" w:cs="Times New Roman"/>
          <w:b/>
          <w:bCs/>
          <w:sz w:val="28"/>
          <w:szCs w:val="28"/>
          <w:lang w:eastAsia="ru-RU"/>
        </w:rPr>
        <w:t>П</w:t>
      </w:r>
      <w:proofErr w:type="gramEnd"/>
      <w:r w:rsidRPr="00F24006">
        <w:rPr>
          <w:rFonts w:ascii="Times New Roman" w:eastAsia="Times New Roman" w:hAnsi="Times New Roman" w:cs="Times New Roman"/>
          <w:b/>
          <w:bCs/>
          <w:sz w:val="28"/>
          <w:szCs w:val="28"/>
          <w:lang w:eastAsia="ru-RU"/>
        </w:rPr>
        <w:t xml:space="preserve"> Л А Н</w:t>
      </w:r>
    </w:p>
    <w:p w:rsidR="00F24006" w:rsidRPr="00F24006" w:rsidRDefault="00F24006" w:rsidP="001C6724">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реализации мероприятий государственной программы Республики Тыва</w:t>
      </w:r>
    </w:p>
    <w:p w:rsidR="00F24006" w:rsidRPr="00F24006" w:rsidRDefault="00F24006" w:rsidP="001C6724">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24006">
        <w:rPr>
          <w:rFonts w:ascii="Times New Roman" w:eastAsia="Times New Roman" w:hAnsi="Times New Roman" w:cs="Times New Roman"/>
          <w:bCs/>
          <w:sz w:val="28"/>
          <w:szCs w:val="28"/>
          <w:lang w:eastAsia="ru-RU"/>
        </w:rPr>
        <w:t>«Воспроизводство и использование природных ресурсов на 2021-2025 годы»</w:t>
      </w:r>
    </w:p>
    <w:p w:rsidR="00F24006" w:rsidRPr="00F24006" w:rsidRDefault="00F24006" w:rsidP="001C672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bl>
      <w:tblPr>
        <w:tblStyle w:val="110"/>
        <w:tblW w:w="15461" w:type="dxa"/>
        <w:jc w:val="center"/>
        <w:tblLayout w:type="fixed"/>
        <w:tblCellMar>
          <w:left w:w="28" w:type="dxa"/>
          <w:right w:w="28" w:type="dxa"/>
        </w:tblCellMar>
        <w:tblLook w:val="04A0"/>
      </w:tblPr>
      <w:tblGrid>
        <w:gridCol w:w="3068"/>
        <w:gridCol w:w="425"/>
        <w:gridCol w:w="425"/>
        <w:gridCol w:w="567"/>
        <w:gridCol w:w="567"/>
        <w:gridCol w:w="426"/>
        <w:gridCol w:w="425"/>
        <w:gridCol w:w="425"/>
        <w:gridCol w:w="467"/>
        <w:gridCol w:w="425"/>
        <w:gridCol w:w="426"/>
        <w:gridCol w:w="426"/>
        <w:gridCol w:w="426"/>
        <w:gridCol w:w="425"/>
        <w:gridCol w:w="426"/>
        <w:gridCol w:w="568"/>
        <w:gridCol w:w="568"/>
        <w:gridCol w:w="426"/>
        <w:gridCol w:w="568"/>
        <w:gridCol w:w="568"/>
        <w:gridCol w:w="568"/>
        <w:gridCol w:w="2846"/>
      </w:tblGrid>
      <w:tr w:rsidR="0087598F" w:rsidRPr="0087598F" w:rsidTr="0087598F">
        <w:trPr>
          <w:trHeight w:val="64"/>
          <w:jc w:val="center"/>
        </w:trPr>
        <w:tc>
          <w:tcPr>
            <w:tcW w:w="3068" w:type="dxa"/>
            <w:vMerge w:val="restart"/>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Наименование подпрограммы, контрольного события государс</w:t>
            </w:r>
            <w:r w:rsidRPr="0087598F">
              <w:rPr>
                <w:rFonts w:ascii="Times New Roman" w:eastAsia="Calibri" w:hAnsi="Times New Roman"/>
                <w:sz w:val="20"/>
                <w:szCs w:val="20"/>
              </w:rPr>
              <w:t>т</w:t>
            </w:r>
            <w:r w:rsidRPr="0087598F">
              <w:rPr>
                <w:rFonts w:ascii="Times New Roman" w:eastAsia="Calibri" w:hAnsi="Times New Roman"/>
                <w:sz w:val="20"/>
                <w:szCs w:val="20"/>
              </w:rPr>
              <w:t>венной программы</w:t>
            </w:r>
          </w:p>
        </w:tc>
        <w:tc>
          <w:tcPr>
            <w:tcW w:w="9547" w:type="dxa"/>
            <w:gridSpan w:val="20"/>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Срок наступления контрольного события</w:t>
            </w:r>
          </w:p>
        </w:tc>
        <w:tc>
          <w:tcPr>
            <w:tcW w:w="2846" w:type="dxa"/>
            <w:vMerge w:val="restart"/>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Ответственные</w:t>
            </w:r>
          </w:p>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за исполнение</w:t>
            </w:r>
          </w:p>
        </w:tc>
      </w:tr>
      <w:tr w:rsidR="0087598F" w:rsidRPr="0087598F" w:rsidTr="0087598F">
        <w:trPr>
          <w:trHeight w:val="64"/>
          <w:jc w:val="center"/>
        </w:trPr>
        <w:tc>
          <w:tcPr>
            <w:tcW w:w="3068" w:type="dxa"/>
            <w:vMerge/>
            <w:hideMark/>
          </w:tcPr>
          <w:p w:rsidR="0087598F" w:rsidRPr="0087598F" w:rsidRDefault="0087598F" w:rsidP="0087598F">
            <w:pPr>
              <w:jc w:val="center"/>
              <w:rPr>
                <w:rFonts w:ascii="Times New Roman" w:eastAsia="Calibri" w:hAnsi="Times New Roman"/>
                <w:sz w:val="20"/>
                <w:szCs w:val="20"/>
              </w:rPr>
            </w:pPr>
          </w:p>
        </w:tc>
        <w:tc>
          <w:tcPr>
            <w:tcW w:w="1984" w:type="dxa"/>
            <w:gridSpan w:val="4"/>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2021 г.</w:t>
            </w:r>
          </w:p>
        </w:tc>
        <w:tc>
          <w:tcPr>
            <w:tcW w:w="1743" w:type="dxa"/>
            <w:gridSpan w:val="4"/>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2022 г.</w:t>
            </w:r>
          </w:p>
        </w:tc>
        <w:tc>
          <w:tcPr>
            <w:tcW w:w="1703" w:type="dxa"/>
            <w:gridSpan w:val="4"/>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2023 г.</w:t>
            </w:r>
          </w:p>
        </w:tc>
        <w:tc>
          <w:tcPr>
            <w:tcW w:w="1987" w:type="dxa"/>
            <w:gridSpan w:val="4"/>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2024 г.</w:t>
            </w:r>
          </w:p>
        </w:tc>
        <w:tc>
          <w:tcPr>
            <w:tcW w:w="2130" w:type="dxa"/>
            <w:gridSpan w:val="4"/>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2025 г.</w:t>
            </w:r>
          </w:p>
        </w:tc>
        <w:tc>
          <w:tcPr>
            <w:tcW w:w="2846" w:type="dxa"/>
            <w:vMerge/>
          </w:tcPr>
          <w:p w:rsidR="0087598F" w:rsidRPr="0087598F" w:rsidRDefault="0087598F" w:rsidP="0087598F">
            <w:pPr>
              <w:jc w:val="center"/>
              <w:rPr>
                <w:rFonts w:ascii="Times New Roman" w:eastAsia="Calibri" w:hAnsi="Times New Roman"/>
                <w:sz w:val="20"/>
                <w:szCs w:val="20"/>
              </w:rPr>
            </w:pPr>
          </w:p>
        </w:tc>
      </w:tr>
      <w:tr w:rsidR="0087598F" w:rsidRPr="0087598F" w:rsidTr="0087598F">
        <w:trPr>
          <w:trHeight w:val="240"/>
          <w:jc w:val="center"/>
        </w:trPr>
        <w:tc>
          <w:tcPr>
            <w:tcW w:w="3068" w:type="dxa"/>
            <w:vMerge/>
            <w:hideMark/>
          </w:tcPr>
          <w:p w:rsidR="0087598F" w:rsidRPr="0087598F" w:rsidRDefault="0087598F" w:rsidP="0087598F">
            <w:pPr>
              <w:jc w:val="center"/>
              <w:rPr>
                <w:rFonts w:ascii="Times New Roman" w:eastAsia="Calibri" w:hAnsi="Times New Roman"/>
                <w:sz w:val="20"/>
                <w:szCs w:val="20"/>
              </w:rPr>
            </w:pPr>
          </w:p>
        </w:tc>
        <w:tc>
          <w:tcPr>
            <w:tcW w:w="425"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 кв.</w:t>
            </w:r>
          </w:p>
        </w:tc>
        <w:tc>
          <w:tcPr>
            <w:tcW w:w="425"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II кв.</w:t>
            </w:r>
          </w:p>
        </w:tc>
        <w:tc>
          <w:tcPr>
            <w:tcW w:w="567"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III кв.</w:t>
            </w:r>
          </w:p>
        </w:tc>
        <w:tc>
          <w:tcPr>
            <w:tcW w:w="567"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IV кв.</w:t>
            </w:r>
          </w:p>
        </w:tc>
        <w:tc>
          <w:tcPr>
            <w:tcW w:w="426"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 кв.</w:t>
            </w:r>
          </w:p>
        </w:tc>
        <w:tc>
          <w:tcPr>
            <w:tcW w:w="425"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II кв.</w:t>
            </w:r>
          </w:p>
        </w:tc>
        <w:tc>
          <w:tcPr>
            <w:tcW w:w="425"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III кв.</w:t>
            </w:r>
          </w:p>
        </w:tc>
        <w:tc>
          <w:tcPr>
            <w:tcW w:w="467"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IV кв.</w:t>
            </w:r>
          </w:p>
        </w:tc>
        <w:tc>
          <w:tcPr>
            <w:tcW w:w="425"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 кв.</w:t>
            </w:r>
          </w:p>
        </w:tc>
        <w:tc>
          <w:tcPr>
            <w:tcW w:w="426"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II кв.</w:t>
            </w:r>
          </w:p>
        </w:tc>
        <w:tc>
          <w:tcPr>
            <w:tcW w:w="426"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III кв.</w:t>
            </w:r>
          </w:p>
        </w:tc>
        <w:tc>
          <w:tcPr>
            <w:tcW w:w="426"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IV кв.</w:t>
            </w:r>
          </w:p>
        </w:tc>
        <w:tc>
          <w:tcPr>
            <w:tcW w:w="425"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 кв.</w:t>
            </w:r>
          </w:p>
        </w:tc>
        <w:tc>
          <w:tcPr>
            <w:tcW w:w="426"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II кв.</w:t>
            </w:r>
          </w:p>
        </w:tc>
        <w:tc>
          <w:tcPr>
            <w:tcW w:w="568"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III кв.</w:t>
            </w:r>
          </w:p>
        </w:tc>
        <w:tc>
          <w:tcPr>
            <w:tcW w:w="568"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IV кв.</w:t>
            </w:r>
          </w:p>
        </w:tc>
        <w:tc>
          <w:tcPr>
            <w:tcW w:w="426"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 кв.</w:t>
            </w:r>
          </w:p>
        </w:tc>
        <w:tc>
          <w:tcPr>
            <w:tcW w:w="568"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II</w:t>
            </w:r>
          </w:p>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кв.</w:t>
            </w:r>
          </w:p>
        </w:tc>
        <w:tc>
          <w:tcPr>
            <w:tcW w:w="568"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III кв.</w:t>
            </w:r>
          </w:p>
        </w:tc>
        <w:tc>
          <w:tcPr>
            <w:tcW w:w="568" w:type="dxa"/>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IV кв.</w:t>
            </w:r>
          </w:p>
        </w:tc>
        <w:tc>
          <w:tcPr>
            <w:tcW w:w="2846" w:type="dxa"/>
            <w:vMerge/>
          </w:tcPr>
          <w:p w:rsidR="0087598F" w:rsidRPr="0087598F" w:rsidRDefault="0087598F" w:rsidP="0087598F">
            <w:pPr>
              <w:jc w:val="center"/>
              <w:rPr>
                <w:rFonts w:ascii="Times New Roman" w:eastAsia="Calibri" w:hAnsi="Times New Roman"/>
                <w:sz w:val="20"/>
                <w:szCs w:val="20"/>
              </w:rPr>
            </w:pPr>
          </w:p>
        </w:tc>
      </w:tr>
      <w:tr w:rsidR="0087598F" w:rsidRPr="0087598F" w:rsidTr="0087598F">
        <w:trPr>
          <w:trHeight w:val="240"/>
          <w:jc w:val="center"/>
        </w:trPr>
        <w:tc>
          <w:tcPr>
            <w:tcW w:w="3068"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w:t>
            </w:r>
          </w:p>
        </w:tc>
        <w:tc>
          <w:tcPr>
            <w:tcW w:w="425"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2</w:t>
            </w:r>
          </w:p>
        </w:tc>
        <w:tc>
          <w:tcPr>
            <w:tcW w:w="425"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5</w:t>
            </w:r>
          </w:p>
        </w:tc>
        <w:tc>
          <w:tcPr>
            <w:tcW w:w="426"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6</w:t>
            </w:r>
          </w:p>
        </w:tc>
        <w:tc>
          <w:tcPr>
            <w:tcW w:w="425"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7</w:t>
            </w:r>
          </w:p>
        </w:tc>
        <w:tc>
          <w:tcPr>
            <w:tcW w:w="425"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8</w:t>
            </w:r>
          </w:p>
        </w:tc>
        <w:tc>
          <w:tcPr>
            <w:tcW w:w="467"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9</w:t>
            </w:r>
          </w:p>
        </w:tc>
        <w:tc>
          <w:tcPr>
            <w:tcW w:w="425"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10</w:t>
            </w:r>
          </w:p>
        </w:tc>
        <w:tc>
          <w:tcPr>
            <w:tcW w:w="426"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11</w:t>
            </w:r>
          </w:p>
        </w:tc>
        <w:tc>
          <w:tcPr>
            <w:tcW w:w="426"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12</w:t>
            </w:r>
          </w:p>
        </w:tc>
        <w:tc>
          <w:tcPr>
            <w:tcW w:w="426"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13</w:t>
            </w:r>
          </w:p>
        </w:tc>
        <w:tc>
          <w:tcPr>
            <w:tcW w:w="425"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14</w:t>
            </w:r>
          </w:p>
        </w:tc>
        <w:tc>
          <w:tcPr>
            <w:tcW w:w="426"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15</w:t>
            </w:r>
          </w:p>
        </w:tc>
        <w:tc>
          <w:tcPr>
            <w:tcW w:w="568"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16</w:t>
            </w:r>
          </w:p>
        </w:tc>
        <w:tc>
          <w:tcPr>
            <w:tcW w:w="568"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17</w:t>
            </w:r>
          </w:p>
        </w:tc>
        <w:tc>
          <w:tcPr>
            <w:tcW w:w="426"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18</w:t>
            </w:r>
          </w:p>
        </w:tc>
        <w:tc>
          <w:tcPr>
            <w:tcW w:w="568"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19</w:t>
            </w:r>
          </w:p>
        </w:tc>
        <w:tc>
          <w:tcPr>
            <w:tcW w:w="568"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20</w:t>
            </w:r>
          </w:p>
        </w:tc>
        <w:tc>
          <w:tcPr>
            <w:tcW w:w="568" w:type="dxa"/>
            <w:hideMark/>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21</w:t>
            </w:r>
          </w:p>
        </w:tc>
        <w:tc>
          <w:tcPr>
            <w:tcW w:w="2846" w:type="dxa"/>
          </w:tcPr>
          <w:p w:rsidR="0087598F" w:rsidRPr="0087598F" w:rsidRDefault="0087598F" w:rsidP="0087598F">
            <w:pPr>
              <w:jc w:val="center"/>
              <w:rPr>
                <w:rFonts w:ascii="Times New Roman" w:hAnsi="Times New Roman"/>
                <w:sz w:val="20"/>
                <w:szCs w:val="20"/>
              </w:rPr>
            </w:pPr>
            <w:r w:rsidRPr="0087598F">
              <w:rPr>
                <w:rFonts w:ascii="Times New Roman" w:hAnsi="Times New Roman"/>
                <w:sz w:val="20"/>
                <w:szCs w:val="20"/>
              </w:rPr>
              <w:t>22</w:t>
            </w:r>
          </w:p>
        </w:tc>
      </w:tr>
      <w:tr w:rsidR="00F24006" w:rsidRPr="0087598F" w:rsidTr="0087598F">
        <w:trPr>
          <w:trHeight w:val="240"/>
          <w:jc w:val="center"/>
        </w:trPr>
        <w:tc>
          <w:tcPr>
            <w:tcW w:w="15461" w:type="dxa"/>
            <w:gridSpan w:val="22"/>
            <w:noWrap/>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Подпрограмма 1. Обеспечение защиты населения и объектов экономики от негативного воздействия вод на территории Республики Тыва</w:t>
            </w:r>
          </w:p>
        </w:tc>
      </w:tr>
      <w:tr w:rsidR="00F24006" w:rsidRPr="0087598F" w:rsidTr="0087598F">
        <w:trPr>
          <w:trHeight w:val="240"/>
          <w:jc w:val="center"/>
        </w:trPr>
        <w:tc>
          <w:tcPr>
            <w:tcW w:w="15461" w:type="dxa"/>
            <w:gridSpan w:val="22"/>
            <w:noWrap/>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1.1. Строительство и реконструкция</w:t>
            </w:r>
          </w:p>
        </w:tc>
      </w:tr>
      <w:tr w:rsidR="001C6724" w:rsidRPr="0087598F" w:rsidTr="0087598F">
        <w:trPr>
          <w:trHeight w:val="597"/>
          <w:jc w:val="center"/>
        </w:trPr>
        <w:tc>
          <w:tcPr>
            <w:tcW w:w="3068" w:type="dxa"/>
            <w:noWrap/>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1.1.1. Берегоукрепительные раб</w:t>
            </w:r>
            <w:r w:rsidRPr="0087598F">
              <w:rPr>
                <w:rFonts w:ascii="Times New Roman" w:eastAsia="Calibri" w:hAnsi="Times New Roman"/>
                <w:sz w:val="20"/>
                <w:szCs w:val="20"/>
              </w:rPr>
              <w:t>о</w:t>
            </w:r>
            <w:r w:rsidRPr="0087598F">
              <w:rPr>
                <w:rFonts w:ascii="Times New Roman" w:eastAsia="Calibri" w:hAnsi="Times New Roman"/>
                <w:sz w:val="20"/>
                <w:szCs w:val="20"/>
              </w:rPr>
              <w:t xml:space="preserve">ты на р. </w:t>
            </w:r>
            <w:proofErr w:type="spellStart"/>
            <w:r w:rsidRPr="0087598F">
              <w:rPr>
                <w:rFonts w:ascii="Times New Roman" w:eastAsia="Calibri" w:hAnsi="Times New Roman"/>
                <w:sz w:val="20"/>
                <w:szCs w:val="20"/>
              </w:rPr>
              <w:t>Хемчик</w:t>
            </w:r>
            <w:proofErr w:type="spellEnd"/>
            <w:r w:rsidR="0087598F">
              <w:rPr>
                <w:rFonts w:ascii="Times New Roman" w:eastAsia="Calibri" w:hAnsi="Times New Roman"/>
                <w:sz w:val="20"/>
                <w:szCs w:val="20"/>
              </w:rPr>
              <w:t xml:space="preserve"> </w:t>
            </w:r>
            <w:proofErr w:type="gramStart"/>
            <w:r w:rsidRPr="0087598F">
              <w:rPr>
                <w:rFonts w:ascii="Times New Roman" w:eastAsia="Calibri" w:hAnsi="Times New Roman"/>
                <w:sz w:val="20"/>
                <w:szCs w:val="20"/>
              </w:rPr>
              <w:t>у</w:t>
            </w:r>
            <w:proofErr w:type="gramEnd"/>
            <w:r w:rsidRPr="0087598F">
              <w:rPr>
                <w:rFonts w:ascii="Times New Roman" w:eastAsia="Calibri" w:hAnsi="Times New Roman"/>
                <w:sz w:val="20"/>
                <w:szCs w:val="20"/>
              </w:rPr>
              <w:t xml:space="preserve"> с. </w:t>
            </w:r>
            <w:proofErr w:type="spellStart"/>
            <w:r w:rsidRPr="0087598F">
              <w:rPr>
                <w:rFonts w:ascii="Times New Roman" w:eastAsia="Calibri" w:hAnsi="Times New Roman"/>
                <w:sz w:val="20"/>
                <w:szCs w:val="20"/>
              </w:rPr>
              <w:t>Баян-Тала</w:t>
            </w:r>
            <w:proofErr w:type="spellEnd"/>
            <w:r w:rsidRP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Дзун-Хемчикского</w:t>
            </w:r>
            <w:proofErr w:type="spellEnd"/>
            <w:r w:rsid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кожууна</w:t>
            </w:r>
            <w:proofErr w:type="spellEnd"/>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2846" w:type="dxa"/>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Минприроды Республики Тыва</w:t>
            </w:r>
          </w:p>
        </w:tc>
      </w:tr>
      <w:tr w:rsidR="001C6724" w:rsidRPr="0087598F" w:rsidTr="0087598F">
        <w:trPr>
          <w:trHeight w:val="748"/>
          <w:jc w:val="center"/>
        </w:trPr>
        <w:tc>
          <w:tcPr>
            <w:tcW w:w="3068" w:type="dxa"/>
            <w:noWrap/>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1.1.2. Устройство защитных с</w:t>
            </w:r>
            <w:r w:rsidRPr="0087598F">
              <w:rPr>
                <w:rFonts w:ascii="Times New Roman" w:eastAsia="Calibri" w:hAnsi="Times New Roman"/>
                <w:sz w:val="20"/>
                <w:szCs w:val="20"/>
              </w:rPr>
              <w:t>о</w:t>
            </w:r>
            <w:r w:rsidRPr="0087598F">
              <w:rPr>
                <w:rFonts w:ascii="Times New Roman" w:eastAsia="Calibri" w:hAnsi="Times New Roman"/>
                <w:sz w:val="20"/>
                <w:szCs w:val="20"/>
              </w:rPr>
              <w:t xml:space="preserve">оружений </w:t>
            </w:r>
            <w:proofErr w:type="gramStart"/>
            <w:r w:rsidRPr="0087598F">
              <w:rPr>
                <w:rFonts w:ascii="Times New Roman" w:eastAsia="Calibri" w:hAnsi="Times New Roman"/>
                <w:sz w:val="20"/>
                <w:szCs w:val="20"/>
              </w:rPr>
              <w:t>в</w:t>
            </w:r>
            <w:proofErr w:type="gramEnd"/>
            <w:r w:rsidRPr="0087598F">
              <w:rPr>
                <w:rFonts w:ascii="Times New Roman" w:eastAsia="Calibri" w:hAnsi="Times New Roman"/>
                <w:sz w:val="20"/>
                <w:szCs w:val="20"/>
              </w:rPr>
              <w:t xml:space="preserve"> с. </w:t>
            </w:r>
            <w:proofErr w:type="spellStart"/>
            <w:r w:rsidRPr="0087598F">
              <w:rPr>
                <w:rFonts w:ascii="Times New Roman" w:eastAsia="Calibri" w:hAnsi="Times New Roman"/>
                <w:sz w:val="20"/>
                <w:szCs w:val="20"/>
              </w:rPr>
              <w:t>Ак-Дуруг</w:t>
            </w:r>
            <w:proofErr w:type="spellEnd"/>
            <w:r w:rsid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Чаа-Хольского</w:t>
            </w:r>
            <w:proofErr w:type="spellEnd"/>
            <w:r w:rsid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кожууна</w:t>
            </w:r>
            <w:proofErr w:type="spellEnd"/>
            <w:r w:rsidRPr="0087598F">
              <w:rPr>
                <w:rFonts w:ascii="Times New Roman" w:eastAsia="Calibri" w:hAnsi="Times New Roman"/>
                <w:sz w:val="20"/>
                <w:szCs w:val="20"/>
              </w:rPr>
              <w:t xml:space="preserve"> от затопления наледями и паводковыми водами</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2846" w:type="dxa"/>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Республики Тыва</w:t>
            </w:r>
          </w:p>
        </w:tc>
      </w:tr>
      <w:tr w:rsidR="001C6724" w:rsidRPr="0087598F" w:rsidTr="0087598F">
        <w:trPr>
          <w:trHeight w:val="379"/>
          <w:jc w:val="center"/>
        </w:trPr>
        <w:tc>
          <w:tcPr>
            <w:tcW w:w="3068" w:type="dxa"/>
            <w:noWrap/>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 xml:space="preserve">1.1.3. Устройство защитной дамбы на р. Енисей в западной части </w:t>
            </w:r>
            <w:r w:rsidR="0087598F">
              <w:rPr>
                <w:rFonts w:ascii="Times New Roman" w:eastAsia="Calibri" w:hAnsi="Times New Roman"/>
                <w:sz w:val="20"/>
                <w:szCs w:val="20"/>
              </w:rPr>
              <w:t xml:space="preserve">               </w:t>
            </w:r>
            <w:proofErr w:type="gramStart"/>
            <w:r w:rsidRPr="0087598F">
              <w:rPr>
                <w:rFonts w:ascii="Times New Roman" w:eastAsia="Calibri" w:hAnsi="Times New Roman"/>
                <w:sz w:val="20"/>
                <w:szCs w:val="20"/>
              </w:rPr>
              <w:t>г</w:t>
            </w:r>
            <w:proofErr w:type="gramEnd"/>
            <w:r w:rsidRPr="0087598F">
              <w:rPr>
                <w:rFonts w:ascii="Times New Roman" w:eastAsia="Calibri" w:hAnsi="Times New Roman"/>
                <w:sz w:val="20"/>
                <w:szCs w:val="20"/>
              </w:rPr>
              <w:t>. Кызыла</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10 д</w:t>
            </w:r>
            <w:r w:rsidRPr="0087598F">
              <w:rPr>
                <w:rFonts w:ascii="Times New Roman" w:eastAsia="Calibri" w:hAnsi="Times New Roman"/>
                <w:sz w:val="20"/>
                <w:szCs w:val="20"/>
              </w:rPr>
              <w:t>е</w:t>
            </w:r>
            <w:r w:rsidRPr="0087598F">
              <w:rPr>
                <w:rFonts w:ascii="Times New Roman" w:eastAsia="Calibri" w:hAnsi="Times New Roman"/>
                <w:sz w:val="20"/>
                <w:szCs w:val="20"/>
              </w:rPr>
              <w:t>ка</w:t>
            </w:r>
            <w:r w:rsidRPr="0087598F">
              <w:rPr>
                <w:rFonts w:ascii="Times New Roman" w:eastAsia="Calibri" w:hAnsi="Times New Roman"/>
                <w:sz w:val="20"/>
                <w:szCs w:val="20"/>
              </w:rPr>
              <w:t>б</w:t>
            </w:r>
            <w:r w:rsidRPr="0087598F">
              <w:rPr>
                <w:rFonts w:ascii="Times New Roman" w:eastAsia="Calibri" w:hAnsi="Times New Roman"/>
                <w:sz w:val="20"/>
                <w:szCs w:val="20"/>
              </w:rPr>
              <w:t>ря</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2846" w:type="dxa"/>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Республики Тыва</w:t>
            </w:r>
          </w:p>
        </w:tc>
      </w:tr>
      <w:tr w:rsidR="001C6724" w:rsidRPr="0087598F" w:rsidTr="0087598F">
        <w:trPr>
          <w:trHeight w:val="449"/>
          <w:jc w:val="center"/>
        </w:trPr>
        <w:tc>
          <w:tcPr>
            <w:tcW w:w="3068" w:type="dxa"/>
            <w:noWrap/>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1.1.4. Берегоукрепительные раб</w:t>
            </w:r>
            <w:r w:rsidRPr="0087598F">
              <w:rPr>
                <w:rFonts w:ascii="Times New Roman" w:eastAsia="Calibri" w:hAnsi="Times New Roman"/>
                <w:sz w:val="20"/>
                <w:szCs w:val="20"/>
              </w:rPr>
              <w:t>о</w:t>
            </w:r>
            <w:r w:rsidRPr="0087598F">
              <w:rPr>
                <w:rFonts w:ascii="Times New Roman" w:eastAsia="Calibri" w:hAnsi="Times New Roman"/>
                <w:sz w:val="20"/>
                <w:szCs w:val="20"/>
              </w:rPr>
              <w:t xml:space="preserve">ты на р. Эрзин </w:t>
            </w:r>
            <w:proofErr w:type="gramStart"/>
            <w:r w:rsidRPr="0087598F">
              <w:rPr>
                <w:rFonts w:ascii="Times New Roman" w:eastAsia="Calibri" w:hAnsi="Times New Roman"/>
                <w:sz w:val="20"/>
                <w:szCs w:val="20"/>
              </w:rPr>
              <w:t>у</w:t>
            </w:r>
            <w:proofErr w:type="gramEnd"/>
            <w:r w:rsidRPr="0087598F">
              <w:rPr>
                <w:rFonts w:ascii="Times New Roman" w:eastAsia="Calibri" w:hAnsi="Times New Roman"/>
                <w:sz w:val="20"/>
                <w:szCs w:val="20"/>
              </w:rPr>
              <w:t xml:space="preserve"> с. Морен </w:t>
            </w:r>
            <w:proofErr w:type="spellStart"/>
            <w:r w:rsidRPr="0087598F">
              <w:rPr>
                <w:rFonts w:ascii="Times New Roman" w:eastAsia="Calibri" w:hAnsi="Times New Roman"/>
                <w:sz w:val="20"/>
                <w:szCs w:val="20"/>
              </w:rPr>
              <w:t>Эрзи</w:t>
            </w:r>
            <w:r w:rsidRPr="0087598F">
              <w:rPr>
                <w:rFonts w:ascii="Times New Roman" w:eastAsia="Calibri" w:hAnsi="Times New Roman"/>
                <w:sz w:val="20"/>
                <w:szCs w:val="20"/>
              </w:rPr>
              <w:t>н</w:t>
            </w:r>
            <w:r w:rsidRPr="0087598F">
              <w:rPr>
                <w:rFonts w:ascii="Times New Roman" w:eastAsia="Calibri" w:hAnsi="Times New Roman"/>
                <w:sz w:val="20"/>
                <w:szCs w:val="20"/>
              </w:rPr>
              <w:t>ского</w:t>
            </w:r>
            <w:proofErr w:type="spellEnd"/>
            <w:r w:rsid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кожууна</w:t>
            </w:r>
            <w:proofErr w:type="spellEnd"/>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2846" w:type="dxa"/>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Республики Тыва</w:t>
            </w:r>
          </w:p>
        </w:tc>
      </w:tr>
      <w:tr w:rsidR="001C6724" w:rsidRPr="0087598F" w:rsidTr="0087598F">
        <w:trPr>
          <w:trHeight w:val="445"/>
          <w:jc w:val="center"/>
        </w:trPr>
        <w:tc>
          <w:tcPr>
            <w:tcW w:w="3068" w:type="dxa"/>
            <w:noWrap/>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1.1.5. Устройство защитных с</w:t>
            </w:r>
            <w:r w:rsidRPr="0087598F">
              <w:rPr>
                <w:rFonts w:ascii="Times New Roman" w:eastAsia="Calibri" w:hAnsi="Times New Roman"/>
                <w:sz w:val="20"/>
                <w:szCs w:val="20"/>
              </w:rPr>
              <w:t>о</w:t>
            </w:r>
            <w:r w:rsidRPr="0087598F">
              <w:rPr>
                <w:rFonts w:ascii="Times New Roman" w:eastAsia="Calibri" w:hAnsi="Times New Roman"/>
                <w:sz w:val="20"/>
                <w:szCs w:val="20"/>
              </w:rPr>
              <w:t xml:space="preserve">оружений на р. </w:t>
            </w:r>
            <w:proofErr w:type="spellStart"/>
            <w:r w:rsidRPr="0087598F">
              <w:rPr>
                <w:rFonts w:ascii="Times New Roman" w:eastAsia="Calibri" w:hAnsi="Times New Roman"/>
                <w:sz w:val="20"/>
                <w:szCs w:val="20"/>
              </w:rPr>
              <w:t>Хемчик</w:t>
            </w:r>
            <w:proofErr w:type="spellEnd"/>
            <w:r w:rsidR="0087598F">
              <w:rPr>
                <w:rFonts w:ascii="Times New Roman" w:eastAsia="Calibri" w:hAnsi="Times New Roman"/>
                <w:sz w:val="20"/>
                <w:szCs w:val="20"/>
              </w:rPr>
              <w:t xml:space="preserve"> </w:t>
            </w:r>
            <w:proofErr w:type="gramStart"/>
            <w:r w:rsidRPr="0087598F">
              <w:rPr>
                <w:rFonts w:ascii="Times New Roman" w:eastAsia="Calibri" w:hAnsi="Times New Roman"/>
                <w:sz w:val="20"/>
                <w:szCs w:val="20"/>
              </w:rPr>
              <w:t>у</w:t>
            </w:r>
            <w:proofErr w:type="gramEnd"/>
            <w:r w:rsidRPr="0087598F">
              <w:rPr>
                <w:rFonts w:ascii="Times New Roman" w:eastAsia="Calibri" w:hAnsi="Times New Roman"/>
                <w:sz w:val="20"/>
                <w:szCs w:val="20"/>
              </w:rPr>
              <w:t xml:space="preserve"> с. </w:t>
            </w:r>
            <w:proofErr w:type="spellStart"/>
            <w:r w:rsidRPr="0087598F">
              <w:rPr>
                <w:rFonts w:ascii="Times New Roman" w:eastAsia="Calibri" w:hAnsi="Times New Roman"/>
                <w:sz w:val="20"/>
                <w:szCs w:val="20"/>
              </w:rPr>
              <w:t>Алдан-Маадыр</w:t>
            </w:r>
            <w:proofErr w:type="spellEnd"/>
            <w:r w:rsid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Сут-Хольского</w:t>
            </w:r>
            <w:proofErr w:type="spellEnd"/>
            <w:r w:rsid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кожууна</w:t>
            </w:r>
            <w:proofErr w:type="spellEnd"/>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426"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8"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2846" w:type="dxa"/>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Республики Тыва</w:t>
            </w:r>
          </w:p>
        </w:tc>
      </w:tr>
    </w:tbl>
    <w:p w:rsidR="0087598F" w:rsidRDefault="0087598F"/>
    <w:p w:rsidR="0087598F" w:rsidRDefault="0087598F"/>
    <w:p w:rsidR="0087598F" w:rsidRDefault="0087598F"/>
    <w:tbl>
      <w:tblPr>
        <w:tblStyle w:val="110"/>
        <w:tblW w:w="15755" w:type="dxa"/>
        <w:jc w:val="center"/>
        <w:tblLayout w:type="fixed"/>
        <w:tblCellMar>
          <w:left w:w="28" w:type="dxa"/>
          <w:right w:w="28" w:type="dxa"/>
        </w:tblCellMar>
        <w:tblLook w:val="04A0"/>
      </w:tblPr>
      <w:tblGrid>
        <w:gridCol w:w="2578"/>
        <w:gridCol w:w="567"/>
        <w:gridCol w:w="567"/>
        <w:gridCol w:w="567"/>
        <w:gridCol w:w="567"/>
        <w:gridCol w:w="567"/>
        <w:gridCol w:w="65"/>
        <w:gridCol w:w="425"/>
        <w:gridCol w:w="567"/>
        <w:gridCol w:w="567"/>
        <w:gridCol w:w="605"/>
        <w:gridCol w:w="39"/>
        <w:gridCol w:w="528"/>
        <w:gridCol w:w="39"/>
        <w:gridCol w:w="528"/>
        <w:gridCol w:w="39"/>
        <w:gridCol w:w="528"/>
        <w:gridCol w:w="39"/>
        <w:gridCol w:w="528"/>
        <w:gridCol w:w="39"/>
        <w:gridCol w:w="528"/>
        <w:gridCol w:w="39"/>
        <w:gridCol w:w="528"/>
        <w:gridCol w:w="39"/>
        <w:gridCol w:w="528"/>
        <w:gridCol w:w="39"/>
        <w:gridCol w:w="528"/>
        <w:gridCol w:w="39"/>
        <w:gridCol w:w="528"/>
        <w:gridCol w:w="39"/>
        <w:gridCol w:w="528"/>
        <w:gridCol w:w="39"/>
        <w:gridCol w:w="528"/>
        <w:gridCol w:w="39"/>
        <w:gridCol w:w="1837"/>
      </w:tblGrid>
      <w:tr w:rsidR="0087598F" w:rsidRPr="0087598F" w:rsidTr="0002633F">
        <w:trPr>
          <w:trHeight w:val="240"/>
          <w:jc w:val="center"/>
        </w:trPr>
        <w:tc>
          <w:tcPr>
            <w:tcW w:w="2578" w:type="dxa"/>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w:t>
            </w:r>
          </w:p>
        </w:tc>
        <w:tc>
          <w:tcPr>
            <w:tcW w:w="567" w:type="dxa"/>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2</w:t>
            </w:r>
          </w:p>
        </w:tc>
        <w:tc>
          <w:tcPr>
            <w:tcW w:w="567" w:type="dxa"/>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5</w:t>
            </w:r>
          </w:p>
        </w:tc>
        <w:tc>
          <w:tcPr>
            <w:tcW w:w="632"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6</w:t>
            </w:r>
          </w:p>
        </w:tc>
        <w:tc>
          <w:tcPr>
            <w:tcW w:w="425" w:type="dxa"/>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7</w:t>
            </w:r>
          </w:p>
        </w:tc>
        <w:tc>
          <w:tcPr>
            <w:tcW w:w="567" w:type="dxa"/>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8</w:t>
            </w:r>
          </w:p>
        </w:tc>
        <w:tc>
          <w:tcPr>
            <w:tcW w:w="567" w:type="dxa"/>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9</w:t>
            </w:r>
          </w:p>
        </w:tc>
        <w:tc>
          <w:tcPr>
            <w:tcW w:w="605" w:type="dxa"/>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10</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11</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12</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13</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14</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15</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16</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17</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18</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19</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20</w:t>
            </w:r>
          </w:p>
        </w:tc>
        <w:tc>
          <w:tcPr>
            <w:tcW w:w="567" w:type="dxa"/>
            <w:gridSpan w:val="2"/>
            <w:hideMark/>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21</w:t>
            </w:r>
          </w:p>
        </w:tc>
        <w:tc>
          <w:tcPr>
            <w:tcW w:w="1876" w:type="dxa"/>
            <w:gridSpan w:val="2"/>
          </w:tcPr>
          <w:p w:rsidR="0087598F" w:rsidRPr="0087598F" w:rsidRDefault="0087598F" w:rsidP="0002633F">
            <w:pPr>
              <w:jc w:val="center"/>
              <w:rPr>
                <w:rFonts w:ascii="Times New Roman" w:hAnsi="Times New Roman"/>
                <w:sz w:val="20"/>
                <w:szCs w:val="20"/>
              </w:rPr>
            </w:pPr>
            <w:r w:rsidRPr="0087598F">
              <w:rPr>
                <w:rFonts w:ascii="Times New Roman" w:hAnsi="Times New Roman"/>
                <w:sz w:val="20"/>
                <w:szCs w:val="20"/>
              </w:rPr>
              <w:t>22</w:t>
            </w:r>
          </w:p>
        </w:tc>
      </w:tr>
      <w:tr w:rsidR="0087598F" w:rsidRPr="0087598F" w:rsidTr="0087598F">
        <w:trPr>
          <w:trHeight w:val="240"/>
          <w:jc w:val="center"/>
        </w:trPr>
        <w:tc>
          <w:tcPr>
            <w:tcW w:w="15755" w:type="dxa"/>
            <w:gridSpan w:val="35"/>
            <w:hideMark/>
          </w:tcPr>
          <w:p w:rsidR="0087598F" w:rsidRPr="0087598F" w:rsidRDefault="0087598F" w:rsidP="0087598F">
            <w:pPr>
              <w:jc w:val="center"/>
              <w:rPr>
                <w:rFonts w:ascii="Times New Roman" w:eastAsia="Calibri" w:hAnsi="Times New Roman"/>
                <w:sz w:val="20"/>
                <w:szCs w:val="20"/>
              </w:rPr>
            </w:pPr>
            <w:r w:rsidRPr="0087598F">
              <w:rPr>
                <w:rFonts w:ascii="Times New Roman" w:eastAsia="Calibri" w:hAnsi="Times New Roman"/>
                <w:sz w:val="20"/>
                <w:szCs w:val="20"/>
              </w:rPr>
              <w:t>1.2. Капитальный ремонт</w:t>
            </w:r>
          </w:p>
        </w:tc>
      </w:tr>
      <w:tr w:rsidR="0087598F" w:rsidRPr="0087598F" w:rsidTr="0002633F">
        <w:trPr>
          <w:trHeight w:val="470"/>
          <w:jc w:val="center"/>
        </w:trPr>
        <w:tc>
          <w:tcPr>
            <w:tcW w:w="2578" w:type="dxa"/>
            <w:noWrap/>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 xml:space="preserve">1.2.1. Капитальный ремонт защитной дамбы на р. </w:t>
            </w:r>
            <w:proofErr w:type="spellStart"/>
            <w:r w:rsidRPr="0087598F">
              <w:rPr>
                <w:rFonts w:ascii="Times New Roman" w:eastAsia="Calibri" w:hAnsi="Times New Roman"/>
                <w:sz w:val="20"/>
                <w:szCs w:val="20"/>
              </w:rPr>
              <w:t>Ба</w:t>
            </w:r>
            <w:r w:rsidRPr="0087598F">
              <w:rPr>
                <w:rFonts w:ascii="Times New Roman" w:eastAsia="Calibri" w:hAnsi="Times New Roman"/>
                <w:sz w:val="20"/>
                <w:szCs w:val="20"/>
              </w:rPr>
              <w:t>р</w:t>
            </w:r>
            <w:r w:rsidRPr="0087598F">
              <w:rPr>
                <w:rFonts w:ascii="Times New Roman" w:eastAsia="Calibri" w:hAnsi="Times New Roman"/>
                <w:sz w:val="20"/>
                <w:szCs w:val="20"/>
              </w:rPr>
              <w:t>лык</w:t>
            </w:r>
            <w:proofErr w:type="spellEnd"/>
            <w:r w:rsidR="0087598F">
              <w:rPr>
                <w:rFonts w:ascii="Times New Roman" w:eastAsia="Calibri" w:hAnsi="Times New Roman"/>
                <w:sz w:val="20"/>
                <w:szCs w:val="20"/>
              </w:rPr>
              <w:t xml:space="preserve"> </w:t>
            </w:r>
            <w:proofErr w:type="gramStart"/>
            <w:r w:rsidRPr="0087598F">
              <w:rPr>
                <w:rFonts w:ascii="Times New Roman" w:eastAsia="Calibri" w:hAnsi="Times New Roman"/>
                <w:sz w:val="20"/>
                <w:szCs w:val="20"/>
              </w:rPr>
              <w:t>у</w:t>
            </w:r>
            <w:proofErr w:type="gramEnd"/>
            <w:r w:rsidRPr="0087598F">
              <w:rPr>
                <w:rFonts w:ascii="Times New Roman" w:eastAsia="Calibri" w:hAnsi="Times New Roman"/>
                <w:sz w:val="20"/>
                <w:szCs w:val="20"/>
              </w:rPr>
              <w:t xml:space="preserve"> с. </w:t>
            </w:r>
            <w:proofErr w:type="spellStart"/>
            <w:r w:rsidRPr="0087598F">
              <w:rPr>
                <w:rFonts w:ascii="Times New Roman" w:eastAsia="Calibri" w:hAnsi="Times New Roman"/>
                <w:sz w:val="20"/>
                <w:szCs w:val="20"/>
              </w:rPr>
              <w:t>Шуй</w:t>
            </w:r>
            <w:proofErr w:type="spellEnd"/>
            <w:r w:rsidRP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Бай-Тайгинского</w:t>
            </w:r>
            <w:proofErr w:type="spellEnd"/>
            <w:r w:rsid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кожууна</w:t>
            </w:r>
            <w:proofErr w:type="spellEnd"/>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60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1876" w:type="dxa"/>
            <w:gridSpan w:val="2"/>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87598F" w:rsidRPr="0087598F" w:rsidTr="0002633F">
        <w:trPr>
          <w:trHeight w:val="370"/>
          <w:jc w:val="center"/>
        </w:trPr>
        <w:tc>
          <w:tcPr>
            <w:tcW w:w="2578" w:type="dxa"/>
            <w:noWrap/>
            <w:hideMark/>
          </w:tcPr>
          <w:p w:rsidR="00F24006" w:rsidRPr="0087598F" w:rsidRDefault="00F24006" w:rsidP="0002633F">
            <w:pPr>
              <w:rPr>
                <w:rFonts w:ascii="Times New Roman" w:eastAsia="Calibri" w:hAnsi="Times New Roman"/>
                <w:sz w:val="20"/>
                <w:szCs w:val="20"/>
              </w:rPr>
            </w:pPr>
            <w:r w:rsidRPr="0087598F">
              <w:rPr>
                <w:rFonts w:ascii="Times New Roman" w:eastAsia="Calibri" w:hAnsi="Times New Roman"/>
                <w:sz w:val="20"/>
                <w:szCs w:val="20"/>
              </w:rPr>
              <w:t>1.2.2. Капитальный ремонт защитной дамбы от склонн</w:t>
            </w:r>
            <w:r w:rsidRPr="0087598F">
              <w:rPr>
                <w:rFonts w:ascii="Times New Roman" w:eastAsia="Calibri" w:hAnsi="Times New Roman"/>
                <w:sz w:val="20"/>
                <w:szCs w:val="20"/>
              </w:rPr>
              <w:t>о</w:t>
            </w:r>
            <w:r w:rsidRPr="0087598F">
              <w:rPr>
                <w:rFonts w:ascii="Times New Roman" w:eastAsia="Calibri" w:hAnsi="Times New Roman"/>
                <w:sz w:val="20"/>
                <w:szCs w:val="20"/>
              </w:rPr>
              <w:t xml:space="preserve">го стока в </w:t>
            </w:r>
            <w:proofErr w:type="gramStart"/>
            <w:r w:rsidRPr="0087598F">
              <w:rPr>
                <w:rFonts w:ascii="Times New Roman" w:eastAsia="Calibri" w:hAnsi="Times New Roman"/>
                <w:sz w:val="20"/>
                <w:szCs w:val="20"/>
              </w:rPr>
              <w:t>м</w:t>
            </w:r>
            <w:proofErr w:type="gramEnd"/>
            <w:r w:rsidRP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Хербис</w:t>
            </w:r>
            <w:proofErr w:type="spellEnd"/>
            <w:r w:rsidRPr="0087598F">
              <w:rPr>
                <w:rFonts w:ascii="Times New Roman" w:eastAsia="Calibri" w:hAnsi="Times New Roman"/>
                <w:sz w:val="20"/>
                <w:szCs w:val="20"/>
              </w:rPr>
              <w:t xml:space="preserve"> г. К</w:t>
            </w:r>
            <w:r w:rsidRPr="0087598F">
              <w:rPr>
                <w:rFonts w:ascii="Times New Roman" w:eastAsia="Calibri" w:hAnsi="Times New Roman"/>
                <w:sz w:val="20"/>
                <w:szCs w:val="20"/>
              </w:rPr>
              <w:t>ы</w:t>
            </w:r>
            <w:r w:rsidRPr="0087598F">
              <w:rPr>
                <w:rFonts w:ascii="Times New Roman" w:eastAsia="Calibri" w:hAnsi="Times New Roman"/>
                <w:sz w:val="20"/>
                <w:szCs w:val="20"/>
              </w:rPr>
              <w:t>зыла</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60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1876" w:type="dxa"/>
            <w:gridSpan w:val="2"/>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87598F" w:rsidRPr="0087598F" w:rsidTr="0002633F">
        <w:trPr>
          <w:trHeight w:val="393"/>
          <w:jc w:val="center"/>
        </w:trPr>
        <w:tc>
          <w:tcPr>
            <w:tcW w:w="2578" w:type="dxa"/>
            <w:noWrap/>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1.2.3. Капитальный ремонт защитной дамбы на р. Чад</w:t>
            </w:r>
            <w:r w:rsidRPr="0087598F">
              <w:rPr>
                <w:rFonts w:ascii="Times New Roman" w:eastAsia="Calibri" w:hAnsi="Times New Roman"/>
                <w:sz w:val="20"/>
                <w:szCs w:val="20"/>
              </w:rPr>
              <w:t>а</w:t>
            </w:r>
            <w:r w:rsidRPr="0087598F">
              <w:rPr>
                <w:rFonts w:ascii="Times New Roman" w:eastAsia="Calibri" w:hAnsi="Times New Roman"/>
                <w:sz w:val="20"/>
                <w:szCs w:val="20"/>
              </w:rPr>
              <w:t xml:space="preserve">на в </w:t>
            </w:r>
            <w:proofErr w:type="gramStart"/>
            <w:r w:rsidRPr="0087598F">
              <w:rPr>
                <w:rFonts w:ascii="Times New Roman" w:eastAsia="Calibri" w:hAnsi="Times New Roman"/>
                <w:sz w:val="20"/>
                <w:szCs w:val="20"/>
              </w:rPr>
              <w:t>г</w:t>
            </w:r>
            <w:proofErr w:type="gramEnd"/>
            <w:r w:rsidRPr="0087598F">
              <w:rPr>
                <w:rFonts w:ascii="Times New Roman" w:eastAsia="Calibri" w:hAnsi="Times New Roman"/>
                <w:sz w:val="20"/>
                <w:szCs w:val="20"/>
              </w:rPr>
              <w:t xml:space="preserve">. Чадане </w:t>
            </w:r>
            <w:proofErr w:type="spellStart"/>
            <w:r w:rsidRPr="0087598F">
              <w:rPr>
                <w:rFonts w:ascii="Times New Roman" w:eastAsia="Calibri" w:hAnsi="Times New Roman"/>
                <w:sz w:val="20"/>
                <w:szCs w:val="20"/>
              </w:rPr>
              <w:t>Дзун-Хемчикского</w:t>
            </w:r>
            <w:proofErr w:type="spellEnd"/>
            <w:r w:rsidR="0087598F">
              <w:rPr>
                <w:rFonts w:ascii="Times New Roman" w:eastAsia="Calibri" w:hAnsi="Times New Roman"/>
                <w:sz w:val="20"/>
                <w:szCs w:val="20"/>
              </w:rPr>
              <w:t xml:space="preserve"> </w:t>
            </w:r>
            <w:proofErr w:type="spellStart"/>
            <w:r w:rsidRPr="0087598F">
              <w:rPr>
                <w:rFonts w:ascii="Times New Roman" w:eastAsia="Calibri" w:hAnsi="Times New Roman"/>
                <w:sz w:val="20"/>
                <w:szCs w:val="20"/>
              </w:rPr>
              <w:t>кожууна</w:t>
            </w:r>
            <w:proofErr w:type="spellEnd"/>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60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1876" w:type="dxa"/>
            <w:gridSpan w:val="2"/>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87598F" w:rsidRPr="0087598F" w:rsidTr="0002633F">
        <w:trPr>
          <w:trHeight w:val="733"/>
          <w:jc w:val="center"/>
        </w:trPr>
        <w:tc>
          <w:tcPr>
            <w:tcW w:w="2578" w:type="dxa"/>
            <w:noWrap/>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1.3. Государственный мон</w:t>
            </w:r>
            <w:r w:rsidRPr="0087598F">
              <w:rPr>
                <w:rFonts w:ascii="Times New Roman" w:eastAsia="Calibri" w:hAnsi="Times New Roman"/>
                <w:sz w:val="20"/>
                <w:szCs w:val="20"/>
              </w:rPr>
              <w:t>и</w:t>
            </w:r>
            <w:r w:rsidRPr="0087598F">
              <w:rPr>
                <w:rFonts w:ascii="Times New Roman" w:eastAsia="Calibri" w:hAnsi="Times New Roman"/>
                <w:sz w:val="20"/>
                <w:szCs w:val="20"/>
              </w:rPr>
              <w:t>торинг водных объектов</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605"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20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1876" w:type="dxa"/>
            <w:gridSpan w:val="2"/>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1C6724" w:rsidRPr="0087598F" w:rsidTr="0087598F">
        <w:trPr>
          <w:trHeight w:val="64"/>
          <w:jc w:val="center"/>
        </w:trPr>
        <w:tc>
          <w:tcPr>
            <w:tcW w:w="15755" w:type="dxa"/>
            <w:gridSpan w:val="35"/>
            <w:noWrap/>
            <w:hideMark/>
          </w:tcPr>
          <w:p w:rsidR="001C6724" w:rsidRPr="0087598F" w:rsidRDefault="001C6724" w:rsidP="0087598F">
            <w:pPr>
              <w:jc w:val="center"/>
              <w:rPr>
                <w:rFonts w:ascii="Times New Roman" w:eastAsia="Calibri" w:hAnsi="Times New Roman"/>
                <w:sz w:val="20"/>
                <w:szCs w:val="20"/>
              </w:rPr>
            </w:pPr>
            <w:r w:rsidRPr="0087598F">
              <w:rPr>
                <w:rFonts w:ascii="Times New Roman" w:eastAsia="Calibri" w:hAnsi="Times New Roman"/>
                <w:sz w:val="20"/>
                <w:szCs w:val="20"/>
              </w:rPr>
              <w:t>Подпрограмма 2. Развитие лесного хозяйства Республики Тыва</w:t>
            </w:r>
          </w:p>
        </w:tc>
      </w:tr>
      <w:tr w:rsidR="0087598F" w:rsidRPr="0087598F" w:rsidTr="0002633F">
        <w:trPr>
          <w:trHeight w:val="693"/>
          <w:jc w:val="center"/>
        </w:trPr>
        <w:tc>
          <w:tcPr>
            <w:tcW w:w="2578" w:type="dxa"/>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2.1.</w:t>
            </w:r>
            <w:r w:rsidR="0087598F">
              <w:rPr>
                <w:rFonts w:ascii="Times New Roman" w:eastAsia="Calibri" w:hAnsi="Times New Roman"/>
                <w:sz w:val="20"/>
                <w:szCs w:val="20"/>
              </w:rPr>
              <w:t xml:space="preserve"> </w:t>
            </w:r>
            <w:r w:rsidRPr="0087598F">
              <w:rPr>
                <w:rFonts w:ascii="Times New Roman" w:eastAsia="Calibri" w:hAnsi="Times New Roman"/>
                <w:sz w:val="20"/>
                <w:szCs w:val="20"/>
              </w:rPr>
              <w:t>Обеспечение использ</w:t>
            </w:r>
            <w:r w:rsidRPr="0087598F">
              <w:rPr>
                <w:rFonts w:ascii="Times New Roman" w:eastAsia="Calibri" w:hAnsi="Times New Roman"/>
                <w:sz w:val="20"/>
                <w:szCs w:val="20"/>
              </w:rPr>
              <w:t>о</w:t>
            </w:r>
            <w:r w:rsidRPr="0087598F">
              <w:rPr>
                <w:rFonts w:ascii="Times New Roman" w:eastAsia="Calibri" w:hAnsi="Times New Roman"/>
                <w:sz w:val="20"/>
                <w:szCs w:val="20"/>
              </w:rPr>
              <w:t>вания, охраны, защиты и воспроизводства лесов</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25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25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644"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25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25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25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1837" w:type="dxa"/>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87598F" w:rsidRPr="0087598F" w:rsidTr="0002633F">
        <w:trPr>
          <w:trHeight w:val="621"/>
          <w:jc w:val="center"/>
        </w:trPr>
        <w:tc>
          <w:tcPr>
            <w:tcW w:w="2578" w:type="dxa"/>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2.1.1.</w:t>
            </w:r>
            <w:r w:rsidR="0087598F">
              <w:rPr>
                <w:rFonts w:ascii="Times New Roman" w:eastAsia="Calibri" w:hAnsi="Times New Roman"/>
                <w:sz w:val="20"/>
                <w:szCs w:val="20"/>
              </w:rPr>
              <w:t xml:space="preserve"> </w:t>
            </w:r>
            <w:r w:rsidRPr="0087598F">
              <w:rPr>
                <w:rFonts w:ascii="Times New Roman" w:eastAsia="Calibri" w:hAnsi="Times New Roman"/>
                <w:sz w:val="20"/>
                <w:szCs w:val="20"/>
              </w:rPr>
              <w:t>Охрана лесов</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25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25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644"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25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25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25 д</w:t>
            </w:r>
            <w:r w:rsidRPr="0087598F">
              <w:rPr>
                <w:rFonts w:ascii="Times New Roman" w:eastAsia="Calibri" w:hAnsi="Times New Roman"/>
                <w:sz w:val="20"/>
                <w:szCs w:val="20"/>
              </w:rPr>
              <w:t>е</w:t>
            </w:r>
            <w:r w:rsidRPr="0087598F">
              <w:rPr>
                <w:rFonts w:ascii="Times New Roman" w:eastAsia="Calibri" w:hAnsi="Times New Roman"/>
                <w:sz w:val="20"/>
                <w:szCs w:val="20"/>
              </w:rPr>
              <w:t>кабря</w:t>
            </w:r>
          </w:p>
        </w:tc>
        <w:tc>
          <w:tcPr>
            <w:tcW w:w="1837" w:type="dxa"/>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87598F" w:rsidRPr="0087598F" w:rsidTr="0002633F">
        <w:trPr>
          <w:trHeight w:val="535"/>
          <w:jc w:val="center"/>
        </w:trPr>
        <w:tc>
          <w:tcPr>
            <w:tcW w:w="2578" w:type="dxa"/>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2.1.1.1.</w:t>
            </w:r>
            <w:r w:rsidR="0087598F">
              <w:rPr>
                <w:rFonts w:ascii="Times New Roman" w:eastAsia="Calibri" w:hAnsi="Times New Roman"/>
                <w:sz w:val="20"/>
                <w:szCs w:val="20"/>
              </w:rPr>
              <w:t xml:space="preserve"> </w:t>
            </w:r>
            <w:r w:rsidRPr="0087598F">
              <w:rPr>
                <w:rFonts w:ascii="Times New Roman" w:eastAsia="Calibri" w:hAnsi="Times New Roman"/>
                <w:sz w:val="20"/>
                <w:szCs w:val="20"/>
              </w:rPr>
              <w:t>Создание и эксплу</w:t>
            </w:r>
            <w:r w:rsidRPr="0087598F">
              <w:rPr>
                <w:rFonts w:ascii="Times New Roman" w:eastAsia="Calibri" w:hAnsi="Times New Roman"/>
                <w:sz w:val="20"/>
                <w:szCs w:val="20"/>
              </w:rPr>
              <w:t>а</w:t>
            </w:r>
            <w:r w:rsidRPr="0087598F">
              <w:rPr>
                <w:rFonts w:ascii="Times New Roman" w:eastAsia="Calibri" w:hAnsi="Times New Roman"/>
                <w:sz w:val="20"/>
                <w:szCs w:val="20"/>
              </w:rPr>
              <w:t>тация лесных дорог</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w:t>
            </w:r>
            <w:r w:rsidRPr="0087598F">
              <w:rPr>
                <w:rFonts w:ascii="Times New Roman" w:eastAsia="Calibri" w:hAnsi="Times New Roman"/>
                <w:sz w:val="20"/>
                <w:szCs w:val="20"/>
              </w:rPr>
              <w:t>ю</w:t>
            </w:r>
            <w:r w:rsidRPr="0087598F">
              <w:rPr>
                <w:rFonts w:ascii="Times New Roman" w:eastAsia="Calibri" w:hAnsi="Times New Roman"/>
                <w:sz w:val="20"/>
                <w:szCs w:val="20"/>
              </w:rPr>
              <w:t>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644"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1837" w:type="dxa"/>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87598F" w:rsidRPr="0087598F" w:rsidTr="0002633F">
        <w:trPr>
          <w:trHeight w:val="1248"/>
          <w:jc w:val="center"/>
        </w:trPr>
        <w:tc>
          <w:tcPr>
            <w:tcW w:w="2578" w:type="dxa"/>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2.1.1.2.</w:t>
            </w:r>
            <w:r w:rsidR="0002633F">
              <w:rPr>
                <w:rFonts w:ascii="Times New Roman" w:eastAsia="Calibri" w:hAnsi="Times New Roman"/>
                <w:sz w:val="20"/>
                <w:szCs w:val="20"/>
              </w:rPr>
              <w:t xml:space="preserve"> </w:t>
            </w:r>
            <w:r w:rsidRPr="0087598F">
              <w:rPr>
                <w:rFonts w:ascii="Times New Roman" w:eastAsia="Calibri" w:hAnsi="Times New Roman"/>
                <w:sz w:val="20"/>
                <w:szCs w:val="20"/>
              </w:rPr>
              <w:t>Строительство пос</w:t>
            </w:r>
            <w:r w:rsidRPr="0087598F">
              <w:rPr>
                <w:rFonts w:ascii="Times New Roman" w:eastAsia="Calibri" w:hAnsi="Times New Roman"/>
                <w:sz w:val="20"/>
                <w:szCs w:val="20"/>
              </w:rPr>
              <w:t>а</w:t>
            </w:r>
            <w:r w:rsidRPr="0087598F">
              <w:rPr>
                <w:rFonts w:ascii="Times New Roman" w:eastAsia="Calibri" w:hAnsi="Times New Roman"/>
                <w:sz w:val="20"/>
                <w:szCs w:val="20"/>
              </w:rPr>
              <w:t>дочных площадок для верт</w:t>
            </w:r>
            <w:r w:rsidRPr="0087598F">
              <w:rPr>
                <w:rFonts w:ascii="Times New Roman" w:eastAsia="Calibri" w:hAnsi="Times New Roman"/>
                <w:sz w:val="20"/>
                <w:szCs w:val="20"/>
              </w:rPr>
              <w:t>о</w:t>
            </w:r>
            <w:r w:rsidRPr="0087598F">
              <w:rPr>
                <w:rFonts w:ascii="Times New Roman" w:eastAsia="Calibri" w:hAnsi="Times New Roman"/>
                <w:sz w:val="20"/>
                <w:szCs w:val="20"/>
              </w:rPr>
              <w:t>летов</w:t>
            </w:r>
            <w:r w:rsidR="00FF71E5">
              <w:rPr>
                <w:rFonts w:ascii="Times New Roman" w:eastAsia="Calibri" w:hAnsi="Times New Roman"/>
                <w:sz w:val="20"/>
                <w:szCs w:val="20"/>
              </w:rPr>
              <w:t>,</w:t>
            </w:r>
            <w:r w:rsidRPr="0087598F">
              <w:rPr>
                <w:rFonts w:ascii="Times New Roman" w:eastAsia="Calibri" w:hAnsi="Times New Roman"/>
                <w:sz w:val="20"/>
                <w:szCs w:val="20"/>
              </w:rPr>
              <w:t xml:space="preserve"> используемых в целях проведения авиационных работ по охране и защите лесов</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644"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1837" w:type="dxa"/>
          </w:tcPr>
          <w:p w:rsidR="00F24006" w:rsidRPr="0087598F" w:rsidRDefault="00F24006" w:rsidP="0087598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87598F" w:rsidRPr="0087598F" w:rsidTr="0002633F">
        <w:trPr>
          <w:trHeight w:val="985"/>
          <w:jc w:val="center"/>
        </w:trPr>
        <w:tc>
          <w:tcPr>
            <w:tcW w:w="2578" w:type="dxa"/>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2.1.1.3.</w:t>
            </w:r>
            <w:r w:rsidR="0002633F">
              <w:rPr>
                <w:rFonts w:ascii="Times New Roman" w:eastAsia="Calibri" w:hAnsi="Times New Roman"/>
                <w:sz w:val="20"/>
                <w:szCs w:val="20"/>
              </w:rPr>
              <w:t xml:space="preserve"> </w:t>
            </w:r>
            <w:r w:rsidRPr="0087598F">
              <w:rPr>
                <w:rFonts w:ascii="Times New Roman" w:eastAsia="Calibri" w:hAnsi="Times New Roman"/>
                <w:sz w:val="20"/>
                <w:szCs w:val="20"/>
              </w:rPr>
              <w:t>Эксплуатация п</w:t>
            </w:r>
            <w:r w:rsidRPr="0087598F">
              <w:rPr>
                <w:rFonts w:ascii="Times New Roman" w:eastAsia="Calibri" w:hAnsi="Times New Roman"/>
                <w:sz w:val="20"/>
                <w:szCs w:val="20"/>
              </w:rPr>
              <w:t>о</w:t>
            </w:r>
            <w:r w:rsidRPr="0087598F">
              <w:rPr>
                <w:rFonts w:ascii="Times New Roman" w:eastAsia="Calibri" w:hAnsi="Times New Roman"/>
                <w:sz w:val="20"/>
                <w:szCs w:val="20"/>
              </w:rPr>
              <w:t>жарных водоемов и подъе</w:t>
            </w:r>
            <w:r w:rsidRPr="0087598F">
              <w:rPr>
                <w:rFonts w:ascii="Times New Roman" w:eastAsia="Calibri" w:hAnsi="Times New Roman"/>
                <w:sz w:val="20"/>
                <w:szCs w:val="20"/>
              </w:rPr>
              <w:t>з</w:t>
            </w:r>
            <w:r w:rsidRPr="0087598F">
              <w:rPr>
                <w:rFonts w:ascii="Times New Roman" w:eastAsia="Calibri" w:hAnsi="Times New Roman"/>
                <w:sz w:val="20"/>
                <w:szCs w:val="20"/>
              </w:rPr>
              <w:t>дов к источникам против</w:t>
            </w:r>
            <w:r w:rsidRPr="0087598F">
              <w:rPr>
                <w:rFonts w:ascii="Times New Roman" w:eastAsia="Calibri" w:hAnsi="Times New Roman"/>
                <w:sz w:val="20"/>
                <w:szCs w:val="20"/>
              </w:rPr>
              <w:t>о</w:t>
            </w:r>
            <w:r w:rsidRPr="0087598F">
              <w:rPr>
                <w:rFonts w:ascii="Times New Roman" w:eastAsia="Calibri" w:hAnsi="Times New Roman"/>
                <w:sz w:val="20"/>
                <w:szCs w:val="20"/>
              </w:rPr>
              <w:t>пожарного водоснабжения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w:t>
            </w:r>
            <w:r w:rsidRPr="0087598F">
              <w:rPr>
                <w:rFonts w:ascii="Times New Roman" w:eastAsia="Calibri" w:hAnsi="Times New Roman"/>
                <w:sz w:val="20"/>
                <w:szCs w:val="20"/>
              </w:rPr>
              <w:t>ю</w:t>
            </w:r>
            <w:r w:rsidRPr="0087598F">
              <w:rPr>
                <w:rFonts w:ascii="Times New Roman" w:eastAsia="Calibri" w:hAnsi="Times New Roman"/>
                <w:sz w:val="20"/>
                <w:szCs w:val="20"/>
              </w:rPr>
              <w:t>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644"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gridSpan w:val="2"/>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1837" w:type="dxa"/>
          </w:tcPr>
          <w:p w:rsidR="00F24006" w:rsidRPr="0087598F" w:rsidRDefault="00F24006" w:rsidP="0002633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bl>
    <w:p w:rsidR="0002633F" w:rsidRDefault="0002633F"/>
    <w:p w:rsidR="0002633F" w:rsidRDefault="0002633F"/>
    <w:tbl>
      <w:tblPr>
        <w:tblStyle w:val="110"/>
        <w:tblW w:w="15755" w:type="dxa"/>
        <w:jc w:val="center"/>
        <w:tblLayout w:type="fixed"/>
        <w:tblCellMar>
          <w:left w:w="28" w:type="dxa"/>
          <w:right w:w="28" w:type="dxa"/>
        </w:tblCellMar>
        <w:tblLook w:val="04A0"/>
      </w:tblPr>
      <w:tblGrid>
        <w:gridCol w:w="2578"/>
        <w:gridCol w:w="567"/>
        <w:gridCol w:w="567"/>
        <w:gridCol w:w="567"/>
        <w:gridCol w:w="567"/>
        <w:gridCol w:w="567"/>
        <w:gridCol w:w="490"/>
        <w:gridCol w:w="567"/>
        <w:gridCol w:w="567"/>
        <w:gridCol w:w="644"/>
        <w:gridCol w:w="567"/>
        <w:gridCol w:w="567"/>
        <w:gridCol w:w="567"/>
        <w:gridCol w:w="567"/>
        <w:gridCol w:w="567"/>
        <w:gridCol w:w="567"/>
        <w:gridCol w:w="567"/>
        <w:gridCol w:w="567"/>
        <w:gridCol w:w="567"/>
        <w:gridCol w:w="567"/>
        <w:gridCol w:w="567"/>
        <w:gridCol w:w="1837"/>
      </w:tblGrid>
      <w:tr w:rsidR="0002633F" w:rsidRPr="0087598F" w:rsidTr="0002633F">
        <w:trPr>
          <w:trHeight w:val="240"/>
          <w:jc w:val="center"/>
        </w:trPr>
        <w:tc>
          <w:tcPr>
            <w:tcW w:w="2578"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5</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6</w:t>
            </w:r>
          </w:p>
        </w:tc>
        <w:tc>
          <w:tcPr>
            <w:tcW w:w="490"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7</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8</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9</w:t>
            </w:r>
          </w:p>
        </w:tc>
        <w:tc>
          <w:tcPr>
            <w:tcW w:w="644"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10</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11</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12</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13</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14</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15</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16</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17</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18</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19</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20</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21</w:t>
            </w:r>
          </w:p>
        </w:tc>
        <w:tc>
          <w:tcPr>
            <w:tcW w:w="1837" w:type="dxa"/>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22</w:t>
            </w:r>
          </w:p>
        </w:tc>
      </w:tr>
      <w:tr w:rsidR="0002633F" w:rsidRPr="0087598F" w:rsidTr="0002633F">
        <w:trPr>
          <w:trHeight w:val="987"/>
          <w:jc w:val="center"/>
        </w:trPr>
        <w:tc>
          <w:tcPr>
            <w:tcW w:w="2578" w:type="dxa"/>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2.1.1.4.</w:t>
            </w:r>
            <w:r w:rsidR="0002633F">
              <w:rPr>
                <w:rFonts w:ascii="Times New Roman" w:eastAsia="Calibri" w:hAnsi="Times New Roman"/>
                <w:sz w:val="20"/>
                <w:szCs w:val="20"/>
              </w:rPr>
              <w:t xml:space="preserve"> </w:t>
            </w:r>
            <w:r w:rsidRPr="0087598F">
              <w:rPr>
                <w:rFonts w:ascii="Times New Roman" w:eastAsia="Calibri" w:hAnsi="Times New Roman"/>
                <w:sz w:val="20"/>
                <w:szCs w:val="20"/>
              </w:rPr>
              <w:t>Устройство против</w:t>
            </w:r>
            <w:r w:rsidRPr="0087598F">
              <w:rPr>
                <w:rFonts w:ascii="Times New Roman" w:eastAsia="Calibri" w:hAnsi="Times New Roman"/>
                <w:sz w:val="20"/>
                <w:szCs w:val="20"/>
              </w:rPr>
              <w:t>о</w:t>
            </w:r>
            <w:r w:rsidRPr="0087598F">
              <w:rPr>
                <w:rFonts w:ascii="Times New Roman" w:eastAsia="Calibri" w:hAnsi="Times New Roman"/>
                <w:sz w:val="20"/>
                <w:szCs w:val="20"/>
              </w:rPr>
              <w:t>пожарных минерализова</w:t>
            </w:r>
            <w:r w:rsidRPr="0087598F">
              <w:rPr>
                <w:rFonts w:ascii="Times New Roman" w:eastAsia="Calibri" w:hAnsi="Times New Roman"/>
                <w:sz w:val="20"/>
                <w:szCs w:val="20"/>
              </w:rPr>
              <w:t>н</w:t>
            </w:r>
            <w:r w:rsidRPr="0087598F">
              <w:rPr>
                <w:rFonts w:ascii="Times New Roman" w:eastAsia="Calibri" w:hAnsi="Times New Roman"/>
                <w:sz w:val="20"/>
                <w:szCs w:val="20"/>
              </w:rPr>
              <w:t>ных полос</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w:t>
            </w:r>
            <w:r w:rsidRPr="0087598F">
              <w:rPr>
                <w:rFonts w:ascii="Times New Roman" w:eastAsia="Calibri" w:hAnsi="Times New Roman"/>
                <w:sz w:val="20"/>
                <w:szCs w:val="20"/>
              </w:rPr>
              <w:t>ю</w:t>
            </w:r>
            <w:r w:rsidRPr="0087598F">
              <w:rPr>
                <w:rFonts w:ascii="Times New Roman" w:eastAsia="Calibri" w:hAnsi="Times New Roman"/>
                <w:sz w:val="20"/>
                <w:szCs w:val="20"/>
              </w:rPr>
              <w:t>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644"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1837" w:type="dxa"/>
          </w:tcPr>
          <w:p w:rsidR="00F24006" w:rsidRPr="0087598F" w:rsidRDefault="00F24006" w:rsidP="0002633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02633F" w:rsidRPr="0087598F" w:rsidTr="0002633F">
        <w:trPr>
          <w:trHeight w:val="634"/>
          <w:jc w:val="center"/>
        </w:trPr>
        <w:tc>
          <w:tcPr>
            <w:tcW w:w="2578" w:type="dxa"/>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2.1.1.5.</w:t>
            </w:r>
            <w:r w:rsidR="0002633F">
              <w:rPr>
                <w:rFonts w:ascii="Times New Roman" w:eastAsia="Calibri" w:hAnsi="Times New Roman"/>
                <w:sz w:val="20"/>
                <w:szCs w:val="20"/>
              </w:rPr>
              <w:t xml:space="preserve"> </w:t>
            </w:r>
            <w:r w:rsidRPr="0087598F">
              <w:rPr>
                <w:rFonts w:ascii="Times New Roman" w:eastAsia="Calibri" w:hAnsi="Times New Roman"/>
                <w:sz w:val="20"/>
                <w:szCs w:val="20"/>
              </w:rPr>
              <w:t>Прочистка против</w:t>
            </w:r>
            <w:r w:rsidRPr="0087598F">
              <w:rPr>
                <w:rFonts w:ascii="Times New Roman" w:eastAsia="Calibri" w:hAnsi="Times New Roman"/>
                <w:sz w:val="20"/>
                <w:szCs w:val="20"/>
              </w:rPr>
              <w:t>о</w:t>
            </w:r>
            <w:r w:rsidRPr="0087598F">
              <w:rPr>
                <w:rFonts w:ascii="Times New Roman" w:eastAsia="Calibri" w:hAnsi="Times New Roman"/>
                <w:sz w:val="20"/>
                <w:szCs w:val="20"/>
              </w:rPr>
              <w:t>пожарных минерализова</w:t>
            </w:r>
            <w:r w:rsidRPr="0087598F">
              <w:rPr>
                <w:rFonts w:ascii="Times New Roman" w:eastAsia="Calibri" w:hAnsi="Times New Roman"/>
                <w:sz w:val="20"/>
                <w:szCs w:val="20"/>
              </w:rPr>
              <w:t>н</w:t>
            </w:r>
            <w:r w:rsidRPr="0087598F">
              <w:rPr>
                <w:rFonts w:ascii="Times New Roman" w:eastAsia="Calibri" w:hAnsi="Times New Roman"/>
                <w:sz w:val="20"/>
                <w:szCs w:val="20"/>
              </w:rPr>
              <w:t>ных полос</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w:t>
            </w:r>
            <w:r w:rsidRPr="0087598F">
              <w:rPr>
                <w:rFonts w:ascii="Times New Roman" w:eastAsia="Calibri" w:hAnsi="Times New Roman"/>
                <w:sz w:val="20"/>
                <w:szCs w:val="20"/>
              </w:rPr>
              <w:t>ю</w:t>
            </w:r>
            <w:r w:rsidRPr="0087598F">
              <w:rPr>
                <w:rFonts w:ascii="Times New Roman" w:eastAsia="Calibri" w:hAnsi="Times New Roman"/>
                <w:sz w:val="20"/>
                <w:szCs w:val="20"/>
              </w:rPr>
              <w:t>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644"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1837" w:type="dxa"/>
          </w:tcPr>
          <w:p w:rsidR="00F24006" w:rsidRPr="0087598F" w:rsidRDefault="00F24006" w:rsidP="0002633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02633F" w:rsidRPr="0087598F" w:rsidTr="0002633F">
        <w:trPr>
          <w:trHeight w:val="1095"/>
          <w:jc w:val="center"/>
        </w:trPr>
        <w:tc>
          <w:tcPr>
            <w:tcW w:w="2578" w:type="dxa"/>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2.1.1.6.</w:t>
            </w:r>
            <w:r w:rsidR="0002633F">
              <w:rPr>
                <w:rFonts w:ascii="Times New Roman" w:eastAsia="Calibri" w:hAnsi="Times New Roman"/>
                <w:sz w:val="20"/>
                <w:szCs w:val="20"/>
              </w:rPr>
              <w:t xml:space="preserve"> </w:t>
            </w:r>
            <w:r w:rsidRPr="0087598F">
              <w:rPr>
                <w:rFonts w:ascii="Times New Roman" w:eastAsia="Calibri" w:hAnsi="Times New Roman"/>
                <w:sz w:val="20"/>
                <w:szCs w:val="20"/>
              </w:rPr>
              <w:t>Проведение монит</w:t>
            </w:r>
            <w:r w:rsidRPr="0087598F">
              <w:rPr>
                <w:rFonts w:ascii="Times New Roman" w:eastAsia="Calibri" w:hAnsi="Times New Roman"/>
                <w:sz w:val="20"/>
                <w:szCs w:val="20"/>
              </w:rPr>
              <w:t>о</w:t>
            </w:r>
            <w:r w:rsidRPr="0087598F">
              <w:rPr>
                <w:rFonts w:ascii="Times New Roman" w:eastAsia="Calibri" w:hAnsi="Times New Roman"/>
                <w:sz w:val="20"/>
                <w:szCs w:val="20"/>
              </w:rPr>
              <w:t>ринга пожарной опасности в лесах</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15 о</w:t>
            </w:r>
            <w:r w:rsidRPr="0087598F">
              <w:rPr>
                <w:rFonts w:ascii="Times New Roman" w:eastAsia="Calibri" w:hAnsi="Times New Roman"/>
                <w:sz w:val="20"/>
                <w:szCs w:val="20"/>
              </w:rPr>
              <w:t>к</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hideMark/>
          </w:tcPr>
          <w:p w:rsidR="00F24006" w:rsidRPr="0087598F" w:rsidRDefault="00F24006" w:rsidP="0087598F">
            <w:pPr>
              <w:jc w:val="center"/>
              <w:rPr>
                <w:rFonts w:ascii="Times New Roman" w:eastAsia="Calibri" w:hAnsi="Times New Roman"/>
                <w:sz w:val="20"/>
                <w:szCs w:val="20"/>
              </w:rPr>
            </w:pP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15 о</w:t>
            </w:r>
            <w:r w:rsidRPr="0087598F">
              <w:rPr>
                <w:rFonts w:ascii="Times New Roman" w:eastAsia="Calibri" w:hAnsi="Times New Roman"/>
                <w:sz w:val="20"/>
                <w:szCs w:val="20"/>
              </w:rPr>
              <w:t>к</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644"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15 о</w:t>
            </w:r>
            <w:r w:rsidRPr="0087598F">
              <w:rPr>
                <w:rFonts w:ascii="Times New Roman" w:eastAsia="Calibri" w:hAnsi="Times New Roman"/>
                <w:sz w:val="20"/>
                <w:szCs w:val="20"/>
              </w:rPr>
              <w:t>к</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15 о</w:t>
            </w:r>
            <w:r w:rsidRPr="0087598F">
              <w:rPr>
                <w:rFonts w:ascii="Times New Roman" w:eastAsia="Calibri" w:hAnsi="Times New Roman"/>
                <w:sz w:val="20"/>
                <w:szCs w:val="20"/>
              </w:rPr>
              <w:t>к</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15 о</w:t>
            </w:r>
            <w:r w:rsidRPr="0087598F">
              <w:rPr>
                <w:rFonts w:ascii="Times New Roman" w:eastAsia="Calibri" w:hAnsi="Times New Roman"/>
                <w:sz w:val="20"/>
                <w:szCs w:val="20"/>
              </w:rPr>
              <w:t>к</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1837" w:type="dxa"/>
          </w:tcPr>
          <w:p w:rsidR="00F24006" w:rsidRPr="0087598F" w:rsidRDefault="00F24006" w:rsidP="0002633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02633F" w:rsidRPr="0087598F" w:rsidTr="0002633F">
        <w:trPr>
          <w:trHeight w:val="996"/>
          <w:jc w:val="center"/>
        </w:trPr>
        <w:tc>
          <w:tcPr>
            <w:tcW w:w="2578" w:type="dxa"/>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2.1.1.7.</w:t>
            </w:r>
            <w:r w:rsidR="0002633F">
              <w:rPr>
                <w:rFonts w:ascii="Times New Roman" w:eastAsia="Calibri" w:hAnsi="Times New Roman"/>
                <w:sz w:val="20"/>
                <w:szCs w:val="20"/>
              </w:rPr>
              <w:t xml:space="preserve"> </w:t>
            </w:r>
            <w:r w:rsidRPr="0087598F">
              <w:rPr>
                <w:rFonts w:ascii="Times New Roman" w:eastAsia="Calibri" w:hAnsi="Times New Roman"/>
                <w:sz w:val="20"/>
                <w:szCs w:val="20"/>
              </w:rPr>
              <w:t>Тушение лесных п</w:t>
            </w:r>
            <w:r w:rsidRPr="0087598F">
              <w:rPr>
                <w:rFonts w:ascii="Times New Roman" w:eastAsia="Calibri" w:hAnsi="Times New Roman"/>
                <w:sz w:val="20"/>
                <w:szCs w:val="20"/>
              </w:rPr>
              <w:t>о</w:t>
            </w:r>
            <w:r w:rsidRPr="0087598F">
              <w:rPr>
                <w:rFonts w:ascii="Times New Roman" w:eastAsia="Calibri" w:hAnsi="Times New Roman"/>
                <w:sz w:val="20"/>
                <w:szCs w:val="20"/>
              </w:rPr>
              <w:t>жаров</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марта</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о</w:t>
            </w:r>
            <w:r w:rsidRPr="0087598F">
              <w:rPr>
                <w:rFonts w:ascii="Times New Roman" w:eastAsia="Calibri" w:hAnsi="Times New Roman"/>
                <w:sz w:val="20"/>
                <w:szCs w:val="20"/>
              </w:rPr>
              <w:t>к</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марта</w:t>
            </w:r>
          </w:p>
        </w:tc>
        <w:tc>
          <w:tcPr>
            <w:tcW w:w="490"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о</w:t>
            </w:r>
            <w:r w:rsidRPr="0087598F">
              <w:rPr>
                <w:rFonts w:ascii="Times New Roman" w:eastAsia="Calibri" w:hAnsi="Times New Roman"/>
                <w:sz w:val="20"/>
                <w:szCs w:val="20"/>
              </w:rPr>
              <w:t>к</w:t>
            </w:r>
            <w:r w:rsidRPr="0087598F">
              <w:rPr>
                <w:rFonts w:ascii="Times New Roman" w:eastAsia="Calibri" w:hAnsi="Times New Roman"/>
                <w:sz w:val="20"/>
                <w:szCs w:val="20"/>
              </w:rPr>
              <w:t>тября</w:t>
            </w:r>
          </w:p>
        </w:tc>
        <w:tc>
          <w:tcPr>
            <w:tcW w:w="644"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марта</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о</w:t>
            </w:r>
            <w:r w:rsidRPr="0087598F">
              <w:rPr>
                <w:rFonts w:ascii="Times New Roman" w:eastAsia="Calibri" w:hAnsi="Times New Roman"/>
                <w:sz w:val="20"/>
                <w:szCs w:val="20"/>
              </w:rPr>
              <w:t>к</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марта</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о</w:t>
            </w:r>
            <w:r w:rsidRPr="0087598F">
              <w:rPr>
                <w:rFonts w:ascii="Times New Roman" w:eastAsia="Calibri" w:hAnsi="Times New Roman"/>
                <w:sz w:val="20"/>
                <w:szCs w:val="20"/>
              </w:rPr>
              <w:t>к</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марта</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о</w:t>
            </w:r>
            <w:r w:rsidRPr="0087598F">
              <w:rPr>
                <w:rFonts w:ascii="Times New Roman" w:eastAsia="Calibri" w:hAnsi="Times New Roman"/>
                <w:sz w:val="20"/>
                <w:szCs w:val="20"/>
              </w:rPr>
              <w:t>к</w:t>
            </w:r>
            <w:r w:rsidRPr="0087598F">
              <w:rPr>
                <w:rFonts w:ascii="Times New Roman" w:eastAsia="Calibri" w:hAnsi="Times New Roman"/>
                <w:sz w:val="20"/>
                <w:szCs w:val="20"/>
              </w:rPr>
              <w:t>тября</w:t>
            </w:r>
          </w:p>
        </w:tc>
        <w:tc>
          <w:tcPr>
            <w:tcW w:w="1837" w:type="dxa"/>
          </w:tcPr>
          <w:p w:rsidR="00F24006" w:rsidRPr="0087598F" w:rsidRDefault="00F24006" w:rsidP="0002633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02633F" w:rsidRPr="0087598F" w:rsidTr="0002633F">
        <w:trPr>
          <w:trHeight w:val="1116"/>
          <w:jc w:val="center"/>
        </w:trPr>
        <w:tc>
          <w:tcPr>
            <w:tcW w:w="2578" w:type="dxa"/>
            <w:hideMark/>
          </w:tcPr>
          <w:p w:rsidR="00F24006" w:rsidRPr="0087598F" w:rsidRDefault="00F24006" w:rsidP="0087598F">
            <w:pPr>
              <w:rPr>
                <w:rFonts w:ascii="Times New Roman" w:eastAsia="Calibri" w:hAnsi="Times New Roman"/>
                <w:sz w:val="20"/>
                <w:szCs w:val="20"/>
              </w:rPr>
            </w:pPr>
            <w:r w:rsidRPr="0087598F">
              <w:rPr>
                <w:rFonts w:ascii="Times New Roman" w:eastAsia="Calibri" w:hAnsi="Times New Roman"/>
                <w:sz w:val="20"/>
                <w:szCs w:val="20"/>
              </w:rPr>
              <w:t>2.1.1.8.</w:t>
            </w:r>
            <w:r w:rsidR="0002633F">
              <w:rPr>
                <w:rFonts w:ascii="Times New Roman" w:eastAsia="Calibri" w:hAnsi="Times New Roman"/>
                <w:sz w:val="20"/>
                <w:szCs w:val="20"/>
              </w:rPr>
              <w:t xml:space="preserve"> </w:t>
            </w:r>
            <w:r w:rsidRPr="0087598F">
              <w:rPr>
                <w:rFonts w:ascii="Times New Roman" w:eastAsia="Calibri" w:hAnsi="Times New Roman"/>
                <w:sz w:val="20"/>
                <w:szCs w:val="20"/>
              </w:rPr>
              <w:t>Установка стендов, содержащих информацию о мерах пожарной безопасн</w:t>
            </w:r>
            <w:r w:rsidRPr="0087598F">
              <w:rPr>
                <w:rFonts w:ascii="Times New Roman" w:eastAsia="Calibri" w:hAnsi="Times New Roman"/>
                <w:sz w:val="20"/>
                <w:szCs w:val="20"/>
              </w:rPr>
              <w:t>о</w:t>
            </w:r>
            <w:r w:rsidRPr="0087598F">
              <w:rPr>
                <w:rFonts w:ascii="Times New Roman" w:eastAsia="Calibri" w:hAnsi="Times New Roman"/>
                <w:sz w:val="20"/>
                <w:szCs w:val="20"/>
              </w:rPr>
              <w:t>сти</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490"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w:t>
            </w:r>
            <w:r w:rsidRPr="0087598F">
              <w:rPr>
                <w:rFonts w:ascii="Times New Roman" w:eastAsia="Calibri" w:hAnsi="Times New Roman"/>
                <w:sz w:val="20"/>
                <w:szCs w:val="20"/>
              </w:rPr>
              <w:t>ю</w:t>
            </w:r>
            <w:r w:rsidRPr="0087598F">
              <w:rPr>
                <w:rFonts w:ascii="Times New Roman" w:eastAsia="Calibri" w:hAnsi="Times New Roman"/>
                <w:sz w:val="20"/>
                <w:szCs w:val="20"/>
              </w:rPr>
              <w:t>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644"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июня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30 се</w:t>
            </w:r>
            <w:r w:rsidRPr="0087598F">
              <w:rPr>
                <w:rFonts w:ascii="Times New Roman" w:eastAsia="Calibri" w:hAnsi="Times New Roman"/>
                <w:sz w:val="20"/>
                <w:szCs w:val="20"/>
              </w:rPr>
              <w:t>н</w:t>
            </w:r>
            <w:r w:rsidRPr="0087598F">
              <w:rPr>
                <w:rFonts w:ascii="Times New Roman" w:eastAsia="Calibri" w:hAnsi="Times New Roman"/>
                <w:sz w:val="20"/>
                <w:szCs w:val="20"/>
              </w:rPr>
              <w:t>тября</w:t>
            </w:r>
          </w:p>
        </w:tc>
        <w:tc>
          <w:tcPr>
            <w:tcW w:w="567" w:type="dxa"/>
            <w:hideMark/>
          </w:tcPr>
          <w:p w:rsidR="00F24006" w:rsidRPr="0087598F" w:rsidRDefault="00F24006" w:rsidP="0087598F">
            <w:pPr>
              <w:jc w:val="center"/>
              <w:rPr>
                <w:rFonts w:ascii="Times New Roman" w:eastAsia="Calibri" w:hAnsi="Times New Roman"/>
                <w:sz w:val="20"/>
                <w:szCs w:val="20"/>
              </w:rPr>
            </w:pPr>
            <w:r w:rsidRPr="0087598F">
              <w:rPr>
                <w:rFonts w:ascii="Times New Roman" w:eastAsia="Calibri" w:hAnsi="Times New Roman"/>
                <w:sz w:val="20"/>
                <w:szCs w:val="20"/>
              </w:rPr>
              <w:t>-</w:t>
            </w:r>
          </w:p>
        </w:tc>
        <w:tc>
          <w:tcPr>
            <w:tcW w:w="1837" w:type="dxa"/>
          </w:tcPr>
          <w:p w:rsidR="00F24006" w:rsidRPr="0087598F" w:rsidRDefault="00F24006" w:rsidP="0002633F">
            <w:pPr>
              <w:rPr>
                <w:rFonts w:ascii="Times New Roman" w:hAnsi="Times New Roman"/>
                <w:sz w:val="20"/>
                <w:szCs w:val="20"/>
              </w:rPr>
            </w:pPr>
            <w:r w:rsidRPr="0087598F">
              <w:rPr>
                <w:rFonts w:ascii="Times New Roman" w:eastAsia="Calibri" w:hAnsi="Times New Roman"/>
                <w:sz w:val="20"/>
                <w:szCs w:val="20"/>
              </w:rPr>
              <w:t>Минприроды Ре</w:t>
            </w:r>
            <w:r w:rsidRPr="0087598F">
              <w:rPr>
                <w:rFonts w:ascii="Times New Roman" w:eastAsia="Calibri" w:hAnsi="Times New Roman"/>
                <w:sz w:val="20"/>
                <w:szCs w:val="20"/>
              </w:rPr>
              <w:t>с</w:t>
            </w:r>
            <w:r w:rsidRPr="0087598F">
              <w:rPr>
                <w:rFonts w:ascii="Times New Roman" w:eastAsia="Calibri" w:hAnsi="Times New Roman"/>
                <w:sz w:val="20"/>
                <w:szCs w:val="20"/>
              </w:rPr>
              <w:t>публики Тыва</w:t>
            </w:r>
          </w:p>
        </w:tc>
      </w:tr>
      <w:tr w:rsidR="0002633F" w:rsidRPr="0087598F" w:rsidTr="0002633F">
        <w:trPr>
          <w:trHeight w:val="1116"/>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2.1.1.9.</w:t>
            </w:r>
            <w:r>
              <w:rPr>
                <w:rFonts w:ascii="Times New Roman" w:eastAsia="Calibri" w:hAnsi="Times New Roman"/>
                <w:sz w:val="20"/>
                <w:szCs w:val="20"/>
              </w:rPr>
              <w:t xml:space="preserve"> </w:t>
            </w:r>
            <w:r w:rsidRPr="0002633F">
              <w:rPr>
                <w:rFonts w:ascii="Times New Roman" w:eastAsia="Calibri" w:hAnsi="Times New Roman"/>
                <w:sz w:val="20"/>
                <w:szCs w:val="20"/>
              </w:rPr>
              <w:t>Благоустройство зон отдыха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90"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w:t>
            </w:r>
            <w:r w:rsidRPr="0002633F">
              <w:rPr>
                <w:rFonts w:ascii="Times New Roman" w:eastAsia="Calibri" w:hAnsi="Times New Roman"/>
                <w:sz w:val="20"/>
                <w:szCs w:val="20"/>
              </w:rPr>
              <w:t>ю</w:t>
            </w:r>
            <w:r w:rsidRPr="0002633F">
              <w:rPr>
                <w:rFonts w:ascii="Times New Roman" w:eastAsia="Calibri" w:hAnsi="Times New Roman"/>
                <w:sz w:val="20"/>
                <w:szCs w:val="20"/>
              </w:rPr>
              <w:t>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44"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1837" w:type="dxa"/>
          </w:tcPr>
          <w:p w:rsidR="0002633F" w:rsidRPr="0002633F" w:rsidRDefault="0002633F" w:rsidP="0002633F">
            <w:pPr>
              <w:rPr>
                <w:rFonts w:ascii="Calibri" w:hAnsi="Calibri"/>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1116"/>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2.1.1.10.</w:t>
            </w:r>
            <w:r>
              <w:rPr>
                <w:rFonts w:ascii="Times New Roman" w:eastAsia="Calibri" w:hAnsi="Times New Roman"/>
                <w:sz w:val="20"/>
                <w:szCs w:val="20"/>
              </w:rPr>
              <w:t xml:space="preserve"> </w:t>
            </w:r>
            <w:r w:rsidRPr="0002633F">
              <w:rPr>
                <w:rFonts w:ascii="Times New Roman" w:eastAsia="Calibri" w:hAnsi="Times New Roman"/>
                <w:sz w:val="20"/>
                <w:szCs w:val="20"/>
              </w:rPr>
              <w:t>Оснащение специ</w:t>
            </w:r>
            <w:r w:rsidRPr="0002633F">
              <w:rPr>
                <w:rFonts w:ascii="Times New Roman" w:eastAsia="Calibri" w:hAnsi="Times New Roman"/>
                <w:sz w:val="20"/>
                <w:szCs w:val="20"/>
              </w:rPr>
              <w:t>а</w:t>
            </w:r>
            <w:r w:rsidRPr="0002633F">
              <w:rPr>
                <w:rFonts w:ascii="Times New Roman" w:eastAsia="Calibri" w:hAnsi="Times New Roman"/>
                <w:sz w:val="20"/>
                <w:szCs w:val="20"/>
              </w:rPr>
              <w:t xml:space="preserve">лизированных учреждений </w:t>
            </w:r>
            <w:proofErr w:type="spellStart"/>
            <w:r w:rsidRPr="0002633F">
              <w:rPr>
                <w:rFonts w:ascii="Times New Roman" w:eastAsia="Calibri" w:hAnsi="Times New Roman"/>
                <w:sz w:val="20"/>
                <w:szCs w:val="20"/>
              </w:rPr>
              <w:t>лесопожарной</w:t>
            </w:r>
            <w:proofErr w:type="spellEnd"/>
            <w:r w:rsidRPr="0002633F">
              <w:rPr>
                <w:rFonts w:ascii="Times New Roman" w:eastAsia="Calibri" w:hAnsi="Times New Roman"/>
                <w:sz w:val="20"/>
                <w:szCs w:val="20"/>
              </w:rPr>
              <w:t xml:space="preserve"> техникой и оборудованием для провед</w:t>
            </w:r>
            <w:r w:rsidRPr="0002633F">
              <w:rPr>
                <w:rFonts w:ascii="Times New Roman" w:eastAsia="Calibri" w:hAnsi="Times New Roman"/>
                <w:sz w:val="20"/>
                <w:szCs w:val="20"/>
              </w:rPr>
              <w:t>е</w:t>
            </w:r>
            <w:r w:rsidRPr="0002633F">
              <w:rPr>
                <w:rFonts w:ascii="Times New Roman" w:eastAsia="Calibri" w:hAnsi="Times New Roman"/>
                <w:sz w:val="20"/>
                <w:szCs w:val="20"/>
              </w:rPr>
              <w:t>ния комплекса мероприятий по охране лесов от пожаров</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90"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644"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1837"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bl>
    <w:p w:rsidR="0087598F" w:rsidRDefault="0087598F"/>
    <w:p w:rsidR="0002633F" w:rsidRDefault="0002633F"/>
    <w:p w:rsidR="0002633F" w:rsidRDefault="0002633F"/>
    <w:p w:rsidR="0002633F" w:rsidRDefault="0002633F"/>
    <w:tbl>
      <w:tblPr>
        <w:tblStyle w:val="110"/>
        <w:tblW w:w="15755" w:type="dxa"/>
        <w:jc w:val="center"/>
        <w:tblLayout w:type="fixed"/>
        <w:tblCellMar>
          <w:left w:w="28" w:type="dxa"/>
          <w:right w:w="28" w:type="dxa"/>
        </w:tblCellMar>
        <w:tblLook w:val="04A0"/>
      </w:tblPr>
      <w:tblGrid>
        <w:gridCol w:w="2578"/>
        <w:gridCol w:w="567"/>
        <w:gridCol w:w="567"/>
        <w:gridCol w:w="567"/>
        <w:gridCol w:w="567"/>
        <w:gridCol w:w="632"/>
        <w:gridCol w:w="425"/>
        <w:gridCol w:w="567"/>
        <w:gridCol w:w="567"/>
        <w:gridCol w:w="605"/>
        <w:gridCol w:w="567"/>
        <w:gridCol w:w="567"/>
        <w:gridCol w:w="567"/>
        <w:gridCol w:w="567"/>
        <w:gridCol w:w="567"/>
        <w:gridCol w:w="567"/>
        <w:gridCol w:w="567"/>
        <w:gridCol w:w="567"/>
        <w:gridCol w:w="567"/>
        <w:gridCol w:w="567"/>
        <w:gridCol w:w="567"/>
        <w:gridCol w:w="1876"/>
      </w:tblGrid>
      <w:tr w:rsidR="0002633F" w:rsidRPr="0087598F" w:rsidTr="0002633F">
        <w:trPr>
          <w:trHeight w:val="240"/>
          <w:jc w:val="center"/>
        </w:trPr>
        <w:tc>
          <w:tcPr>
            <w:tcW w:w="2578"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5</w:t>
            </w:r>
          </w:p>
        </w:tc>
        <w:tc>
          <w:tcPr>
            <w:tcW w:w="632"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6</w:t>
            </w:r>
          </w:p>
        </w:tc>
        <w:tc>
          <w:tcPr>
            <w:tcW w:w="425"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7</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8</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9</w:t>
            </w:r>
          </w:p>
        </w:tc>
        <w:tc>
          <w:tcPr>
            <w:tcW w:w="605"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10</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11</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12</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13</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14</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15</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16</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17</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18</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19</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20</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21</w:t>
            </w:r>
          </w:p>
        </w:tc>
        <w:tc>
          <w:tcPr>
            <w:tcW w:w="1876" w:type="dxa"/>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22</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2.1.2.</w:t>
            </w:r>
            <w:r>
              <w:rPr>
                <w:rFonts w:ascii="Times New Roman" w:eastAsia="Calibri" w:hAnsi="Times New Roman"/>
                <w:sz w:val="20"/>
                <w:szCs w:val="20"/>
              </w:rPr>
              <w:t xml:space="preserve"> </w:t>
            </w:r>
            <w:r w:rsidRPr="0002633F">
              <w:rPr>
                <w:rFonts w:ascii="Times New Roman" w:eastAsia="Calibri" w:hAnsi="Times New Roman"/>
                <w:sz w:val="20"/>
                <w:szCs w:val="20"/>
              </w:rPr>
              <w:t>Защита лесов</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2.1.2.1.</w:t>
            </w:r>
            <w:r>
              <w:rPr>
                <w:rFonts w:ascii="Times New Roman" w:eastAsia="Calibri" w:hAnsi="Times New Roman"/>
                <w:sz w:val="20"/>
                <w:szCs w:val="20"/>
              </w:rPr>
              <w:t xml:space="preserve"> </w:t>
            </w:r>
            <w:r w:rsidRPr="0002633F">
              <w:rPr>
                <w:rFonts w:ascii="Times New Roman" w:eastAsia="Calibri" w:hAnsi="Times New Roman"/>
                <w:sz w:val="20"/>
                <w:szCs w:val="20"/>
              </w:rPr>
              <w:t>Локализация и ли</w:t>
            </w:r>
            <w:r w:rsidRPr="0002633F">
              <w:rPr>
                <w:rFonts w:ascii="Times New Roman" w:eastAsia="Calibri" w:hAnsi="Times New Roman"/>
                <w:sz w:val="20"/>
                <w:szCs w:val="20"/>
              </w:rPr>
              <w:t>к</w:t>
            </w:r>
            <w:r w:rsidRPr="0002633F">
              <w:rPr>
                <w:rFonts w:ascii="Times New Roman" w:eastAsia="Calibri" w:hAnsi="Times New Roman"/>
                <w:sz w:val="20"/>
                <w:szCs w:val="20"/>
              </w:rPr>
              <w:t>видация очагов вредных о</w:t>
            </w:r>
            <w:r w:rsidRPr="0002633F">
              <w:rPr>
                <w:rFonts w:ascii="Times New Roman" w:eastAsia="Calibri" w:hAnsi="Times New Roman"/>
                <w:sz w:val="20"/>
                <w:szCs w:val="20"/>
              </w:rPr>
              <w:t>р</w:t>
            </w:r>
            <w:r w:rsidRPr="0002633F">
              <w:rPr>
                <w:rFonts w:ascii="Times New Roman" w:eastAsia="Calibri" w:hAnsi="Times New Roman"/>
                <w:sz w:val="20"/>
                <w:szCs w:val="20"/>
              </w:rPr>
              <w:t>ганизмов</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w:t>
            </w:r>
            <w:r w:rsidRPr="0002633F">
              <w:rPr>
                <w:rFonts w:ascii="Times New Roman" w:eastAsia="Calibri" w:hAnsi="Times New Roman"/>
                <w:sz w:val="20"/>
                <w:szCs w:val="20"/>
              </w:rPr>
              <w:t>ю</w:t>
            </w:r>
            <w:r w:rsidRPr="0002633F">
              <w:rPr>
                <w:rFonts w:ascii="Times New Roman" w:eastAsia="Calibri" w:hAnsi="Times New Roman"/>
                <w:sz w:val="20"/>
                <w:szCs w:val="20"/>
              </w:rPr>
              <w:t>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2.1.2.2.</w:t>
            </w:r>
            <w:r>
              <w:rPr>
                <w:rFonts w:ascii="Times New Roman" w:eastAsia="Calibri" w:hAnsi="Times New Roman"/>
                <w:sz w:val="20"/>
                <w:szCs w:val="20"/>
              </w:rPr>
              <w:t xml:space="preserve"> </w:t>
            </w:r>
            <w:r w:rsidRPr="0002633F">
              <w:rPr>
                <w:rFonts w:ascii="Times New Roman" w:eastAsia="Calibri" w:hAnsi="Times New Roman"/>
                <w:sz w:val="20"/>
                <w:szCs w:val="20"/>
              </w:rPr>
              <w:t>Санитарно-оздоровительные меропри</w:t>
            </w:r>
            <w:r w:rsidRPr="0002633F">
              <w:rPr>
                <w:rFonts w:ascii="Times New Roman" w:eastAsia="Calibri" w:hAnsi="Times New Roman"/>
                <w:sz w:val="20"/>
                <w:szCs w:val="20"/>
              </w:rPr>
              <w:t>я</w:t>
            </w:r>
            <w:r w:rsidRPr="0002633F">
              <w:rPr>
                <w:rFonts w:ascii="Times New Roman" w:eastAsia="Calibri" w:hAnsi="Times New Roman"/>
                <w:sz w:val="20"/>
                <w:szCs w:val="20"/>
              </w:rPr>
              <w:t>тия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w:t>
            </w:r>
            <w:r w:rsidRPr="0002633F">
              <w:rPr>
                <w:rFonts w:ascii="Times New Roman" w:eastAsia="Calibri" w:hAnsi="Times New Roman"/>
                <w:sz w:val="20"/>
                <w:szCs w:val="20"/>
              </w:rPr>
              <w:t>ю</w:t>
            </w:r>
            <w:r w:rsidRPr="0002633F">
              <w:rPr>
                <w:rFonts w:ascii="Times New Roman" w:eastAsia="Calibri" w:hAnsi="Times New Roman"/>
                <w:sz w:val="20"/>
                <w:szCs w:val="20"/>
              </w:rPr>
              <w:t>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w:t>
            </w:r>
            <w:r>
              <w:rPr>
                <w:rFonts w:ascii="Times New Roman" w:eastAsia="Calibri" w:hAnsi="Times New Roman"/>
                <w:sz w:val="20"/>
                <w:szCs w:val="20"/>
              </w:rPr>
              <w:t xml:space="preserve"> </w:t>
            </w:r>
            <w:r w:rsidRPr="0002633F">
              <w:rPr>
                <w:rFonts w:ascii="Times New Roman" w:eastAsia="Calibri" w:hAnsi="Times New Roman"/>
                <w:sz w:val="20"/>
                <w:szCs w:val="20"/>
              </w:rPr>
              <w:t>Воспроизводство лесов</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2.1.3.1.</w:t>
            </w:r>
            <w:r>
              <w:rPr>
                <w:rFonts w:ascii="Times New Roman" w:eastAsia="Calibri" w:hAnsi="Times New Roman"/>
                <w:sz w:val="20"/>
                <w:szCs w:val="20"/>
              </w:rPr>
              <w:t xml:space="preserve"> </w:t>
            </w:r>
            <w:r w:rsidRPr="0002633F">
              <w:rPr>
                <w:rFonts w:ascii="Times New Roman" w:eastAsia="Calibri" w:hAnsi="Times New Roman"/>
                <w:sz w:val="20"/>
                <w:szCs w:val="20"/>
              </w:rPr>
              <w:t>Посадка леса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мая,</w:t>
            </w:r>
          </w:p>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мая,</w:t>
            </w:r>
          </w:p>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мая,1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мая,1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мая,1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2.1.3.2.</w:t>
            </w:r>
            <w:r>
              <w:rPr>
                <w:rFonts w:ascii="Times New Roman" w:eastAsia="Calibri" w:hAnsi="Times New Roman"/>
                <w:sz w:val="20"/>
                <w:szCs w:val="20"/>
              </w:rPr>
              <w:t xml:space="preserve"> </w:t>
            </w:r>
            <w:r w:rsidRPr="0002633F">
              <w:rPr>
                <w:rFonts w:ascii="Times New Roman" w:eastAsia="Calibri" w:hAnsi="Times New Roman"/>
                <w:sz w:val="20"/>
                <w:szCs w:val="20"/>
              </w:rPr>
              <w:t>Содействие естес</w:t>
            </w:r>
            <w:r w:rsidRPr="0002633F">
              <w:rPr>
                <w:rFonts w:ascii="Times New Roman" w:eastAsia="Calibri" w:hAnsi="Times New Roman"/>
                <w:sz w:val="20"/>
                <w:szCs w:val="20"/>
              </w:rPr>
              <w:t>т</w:t>
            </w:r>
            <w:r w:rsidRPr="0002633F">
              <w:rPr>
                <w:rFonts w:ascii="Times New Roman" w:eastAsia="Calibri" w:hAnsi="Times New Roman"/>
                <w:sz w:val="20"/>
                <w:szCs w:val="20"/>
              </w:rPr>
              <w:t>венному возобновлению леса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2.1.3.3.</w:t>
            </w:r>
            <w:r>
              <w:rPr>
                <w:rFonts w:ascii="Times New Roman" w:eastAsia="Calibri" w:hAnsi="Times New Roman"/>
                <w:sz w:val="20"/>
                <w:szCs w:val="20"/>
              </w:rPr>
              <w:t xml:space="preserve"> </w:t>
            </w:r>
            <w:r w:rsidRPr="0002633F">
              <w:rPr>
                <w:rFonts w:ascii="Times New Roman" w:eastAsia="Calibri" w:hAnsi="Times New Roman"/>
                <w:sz w:val="20"/>
                <w:szCs w:val="20"/>
              </w:rPr>
              <w:t>Уход за лесными культурами</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мая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авг</w:t>
            </w:r>
            <w:r w:rsidRPr="0002633F">
              <w:rPr>
                <w:rFonts w:ascii="Times New Roman" w:eastAsia="Calibri" w:hAnsi="Times New Roman"/>
                <w:sz w:val="20"/>
                <w:szCs w:val="20"/>
              </w:rPr>
              <w:t>у</w:t>
            </w:r>
            <w:r w:rsidRPr="0002633F">
              <w:rPr>
                <w:rFonts w:ascii="Times New Roman" w:eastAsia="Calibri" w:hAnsi="Times New Roman"/>
                <w:sz w:val="20"/>
                <w:szCs w:val="20"/>
              </w:rPr>
              <w:t>ста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мая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авг</w:t>
            </w:r>
            <w:r w:rsidRPr="0002633F">
              <w:rPr>
                <w:rFonts w:ascii="Times New Roman" w:eastAsia="Calibri" w:hAnsi="Times New Roman"/>
                <w:sz w:val="20"/>
                <w:szCs w:val="20"/>
              </w:rPr>
              <w:t>у</w:t>
            </w:r>
            <w:r w:rsidRPr="0002633F">
              <w:rPr>
                <w:rFonts w:ascii="Times New Roman" w:eastAsia="Calibri" w:hAnsi="Times New Roman"/>
                <w:sz w:val="20"/>
                <w:szCs w:val="20"/>
              </w:rPr>
              <w:t>ста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мая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авг</w:t>
            </w:r>
            <w:r w:rsidRPr="0002633F">
              <w:rPr>
                <w:rFonts w:ascii="Times New Roman" w:eastAsia="Calibri" w:hAnsi="Times New Roman"/>
                <w:sz w:val="20"/>
                <w:szCs w:val="20"/>
              </w:rPr>
              <w:t>у</w:t>
            </w:r>
            <w:r w:rsidRPr="0002633F">
              <w:rPr>
                <w:rFonts w:ascii="Times New Roman" w:eastAsia="Calibri" w:hAnsi="Times New Roman"/>
                <w:sz w:val="20"/>
                <w:szCs w:val="20"/>
              </w:rPr>
              <w:t>ста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мая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авг</w:t>
            </w:r>
            <w:r w:rsidRPr="0002633F">
              <w:rPr>
                <w:rFonts w:ascii="Times New Roman" w:eastAsia="Calibri" w:hAnsi="Times New Roman"/>
                <w:sz w:val="20"/>
                <w:szCs w:val="20"/>
              </w:rPr>
              <w:t>у</w:t>
            </w:r>
            <w:r w:rsidRPr="0002633F">
              <w:rPr>
                <w:rFonts w:ascii="Times New Roman" w:eastAsia="Calibri" w:hAnsi="Times New Roman"/>
                <w:sz w:val="20"/>
                <w:szCs w:val="20"/>
              </w:rPr>
              <w:t>ста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мая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авг</w:t>
            </w:r>
            <w:r w:rsidRPr="0002633F">
              <w:rPr>
                <w:rFonts w:ascii="Times New Roman" w:eastAsia="Calibri" w:hAnsi="Times New Roman"/>
                <w:sz w:val="20"/>
                <w:szCs w:val="20"/>
              </w:rPr>
              <w:t>у</w:t>
            </w:r>
            <w:r w:rsidRPr="0002633F">
              <w:rPr>
                <w:rFonts w:ascii="Times New Roman" w:eastAsia="Calibri" w:hAnsi="Times New Roman"/>
                <w:sz w:val="20"/>
                <w:szCs w:val="20"/>
              </w:rPr>
              <w:t>ста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2.1.3.4.</w:t>
            </w:r>
            <w:r>
              <w:rPr>
                <w:rFonts w:ascii="Times New Roman" w:eastAsia="Calibri" w:hAnsi="Times New Roman"/>
                <w:sz w:val="20"/>
                <w:szCs w:val="20"/>
              </w:rPr>
              <w:t xml:space="preserve"> </w:t>
            </w:r>
            <w:r w:rsidRPr="0002633F">
              <w:rPr>
                <w:rFonts w:ascii="Times New Roman" w:eastAsia="Calibri" w:hAnsi="Times New Roman"/>
                <w:sz w:val="20"/>
                <w:szCs w:val="20"/>
              </w:rPr>
              <w:t>Дополнение лесных культур</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2.1.3.5.</w:t>
            </w:r>
            <w:r>
              <w:rPr>
                <w:rFonts w:ascii="Times New Roman" w:eastAsia="Calibri" w:hAnsi="Times New Roman"/>
                <w:sz w:val="20"/>
                <w:szCs w:val="20"/>
              </w:rPr>
              <w:t xml:space="preserve"> </w:t>
            </w:r>
            <w:r w:rsidRPr="0002633F">
              <w:rPr>
                <w:rFonts w:ascii="Times New Roman" w:eastAsia="Calibri" w:hAnsi="Times New Roman"/>
                <w:sz w:val="20"/>
                <w:szCs w:val="20"/>
              </w:rPr>
              <w:t>Обработка почвы под лесные культуры</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2.1.3.6.</w:t>
            </w:r>
            <w:r>
              <w:rPr>
                <w:rFonts w:ascii="Times New Roman" w:eastAsia="Calibri" w:hAnsi="Times New Roman"/>
                <w:sz w:val="20"/>
                <w:szCs w:val="20"/>
              </w:rPr>
              <w:t xml:space="preserve"> </w:t>
            </w:r>
            <w:r w:rsidRPr="0002633F">
              <w:rPr>
                <w:rFonts w:ascii="Times New Roman" w:eastAsia="Calibri" w:hAnsi="Times New Roman"/>
                <w:sz w:val="20"/>
                <w:szCs w:val="20"/>
              </w:rPr>
              <w:t xml:space="preserve">Подготовка лесных участков под </w:t>
            </w:r>
            <w:proofErr w:type="spellStart"/>
            <w:r w:rsidRPr="0002633F">
              <w:rPr>
                <w:rFonts w:ascii="Times New Roman" w:eastAsia="Calibri" w:hAnsi="Times New Roman"/>
                <w:sz w:val="20"/>
                <w:szCs w:val="20"/>
              </w:rPr>
              <w:t>лесовосстано</w:t>
            </w:r>
            <w:r w:rsidRPr="0002633F">
              <w:rPr>
                <w:rFonts w:ascii="Times New Roman" w:eastAsia="Calibri" w:hAnsi="Times New Roman"/>
                <w:sz w:val="20"/>
                <w:szCs w:val="20"/>
              </w:rPr>
              <w:t>в</w:t>
            </w:r>
            <w:r w:rsidRPr="0002633F">
              <w:rPr>
                <w:rFonts w:ascii="Times New Roman" w:eastAsia="Calibri" w:hAnsi="Times New Roman"/>
                <w:sz w:val="20"/>
                <w:szCs w:val="20"/>
              </w:rPr>
              <w:t>ление</w:t>
            </w:r>
            <w:proofErr w:type="spellEnd"/>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2.1.3.7.</w:t>
            </w:r>
            <w:r>
              <w:rPr>
                <w:rFonts w:ascii="Times New Roman" w:eastAsia="Calibri" w:hAnsi="Times New Roman"/>
                <w:sz w:val="20"/>
                <w:szCs w:val="20"/>
              </w:rPr>
              <w:t xml:space="preserve"> </w:t>
            </w:r>
            <w:r w:rsidRPr="0002633F">
              <w:rPr>
                <w:rFonts w:ascii="Times New Roman" w:eastAsia="Calibri" w:hAnsi="Times New Roman"/>
                <w:sz w:val="20"/>
                <w:szCs w:val="20"/>
              </w:rPr>
              <w:t>Создание объектов лесного семеноводства, з</w:t>
            </w:r>
            <w:r w:rsidRPr="0002633F">
              <w:rPr>
                <w:rFonts w:ascii="Times New Roman" w:eastAsia="Calibri" w:hAnsi="Times New Roman"/>
                <w:sz w:val="20"/>
                <w:szCs w:val="20"/>
              </w:rPr>
              <w:t>а</w:t>
            </w:r>
            <w:r w:rsidRPr="0002633F">
              <w:rPr>
                <w:rFonts w:ascii="Times New Roman" w:eastAsia="Calibri" w:hAnsi="Times New Roman"/>
                <w:sz w:val="20"/>
                <w:szCs w:val="20"/>
              </w:rPr>
              <w:t>кладка постоянных лесос</w:t>
            </w:r>
            <w:r w:rsidRPr="0002633F">
              <w:rPr>
                <w:rFonts w:ascii="Times New Roman" w:eastAsia="Calibri" w:hAnsi="Times New Roman"/>
                <w:sz w:val="20"/>
                <w:szCs w:val="20"/>
              </w:rPr>
              <w:t>е</w:t>
            </w:r>
            <w:r w:rsidRPr="0002633F">
              <w:rPr>
                <w:rFonts w:ascii="Times New Roman" w:eastAsia="Calibri" w:hAnsi="Times New Roman"/>
                <w:sz w:val="20"/>
                <w:szCs w:val="20"/>
              </w:rPr>
              <w:t>менных участков</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bl>
    <w:p w:rsidR="0002633F" w:rsidRDefault="0002633F"/>
    <w:p w:rsidR="0002633F" w:rsidRDefault="0002633F"/>
    <w:tbl>
      <w:tblPr>
        <w:tblStyle w:val="110"/>
        <w:tblW w:w="15755" w:type="dxa"/>
        <w:jc w:val="center"/>
        <w:tblLayout w:type="fixed"/>
        <w:tblCellMar>
          <w:left w:w="28" w:type="dxa"/>
          <w:right w:w="28" w:type="dxa"/>
        </w:tblCellMar>
        <w:tblLook w:val="04A0"/>
      </w:tblPr>
      <w:tblGrid>
        <w:gridCol w:w="2578"/>
        <w:gridCol w:w="567"/>
        <w:gridCol w:w="567"/>
        <w:gridCol w:w="567"/>
        <w:gridCol w:w="567"/>
        <w:gridCol w:w="632"/>
        <w:gridCol w:w="425"/>
        <w:gridCol w:w="567"/>
        <w:gridCol w:w="567"/>
        <w:gridCol w:w="605"/>
        <w:gridCol w:w="567"/>
        <w:gridCol w:w="567"/>
        <w:gridCol w:w="567"/>
        <w:gridCol w:w="567"/>
        <w:gridCol w:w="567"/>
        <w:gridCol w:w="567"/>
        <w:gridCol w:w="567"/>
        <w:gridCol w:w="567"/>
        <w:gridCol w:w="567"/>
        <w:gridCol w:w="567"/>
        <w:gridCol w:w="567"/>
        <w:gridCol w:w="1876"/>
      </w:tblGrid>
      <w:tr w:rsidR="0002633F" w:rsidRPr="0087598F" w:rsidTr="0002633F">
        <w:trPr>
          <w:trHeight w:val="240"/>
          <w:jc w:val="center"/>
        </w:trPr>
        <w:tc>
          <w:tcPr>
            <w:tcW w:w="2578"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5</w:t>
            </w:r>
          </w:p>
        </w:tc>
        <w:tc>
          <w:tcPr>
            <w:tcW w:w="632"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6</w:t>
            </w:r>
          </w:p>
        </w:tc>
        <w:tc>
          <w:tcPr>
            <w:tcW w:w="425"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7</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8</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9</w:t>
            </w:r>
          </w:p>
        </w:tc>
        <w:tc>
          <w:tcPr>
            <w:tcW w:w="605"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10</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11</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12</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13</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14</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15</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16</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17</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18</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19</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20</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21</w:t>
            </w:r>
          </w:p>
        </w:tc>
        <w:tc>
          <w:tcPr>
            <w:tcW w:w="1876" w:type="dxa"/>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22</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2.1.3.8.</w:t>
            </w:r>
            <w:r>
              <w:rPr>
                <w:rFonts w:ascii="Times New Roman" w:eastAsia="Calibri" w:hAnsi="Times New Roman"/>
                <w:sz w:val="20"/>
                <w:szCs w:val="20"/>
              </w:rPr>
              <w:t xml:space="preserve"> </w:t>
            </w:r>
            <w:r w:rsidRPr="0002633F">
              <w:rPr>
                <w:rFonts w:ascii="Times New Roman" w:eastAsia="Calibri" w:hAnsi="Times New Roman"/>
                <w:sz w:val="20"/>
                <w:szCs w:val="20"/>
              </w:rPr>
              <w:t>Иные мероприятия семеноводства (закладка постоянных плюсовых д</w:t>
            </w:r>
            <w:r w:rsidRPr="0002633F">
              <w:rPr>
                <w:rFonts w:ascii="Times New Roman" w:eastAsia="Calibri" w:hAnsi="Times New Roman"/>
                <w:sz w:val="20"/>
                <w:szCs w:val="20"/>
              </w:rPr>
              <w:t>е</w:t>
            </w:r>
            <w:r w:rsidRPr="0002633F">
              <w:rPr>
                <w:rFonts w:ascii="Times New Roman" w:eastAsia="Calibri" w:hAnsi="Times New Roman"/>
                <w:sz w:val="20"/>
                <w:szCs w:val="20"/>
              </w:rPr>
              <w:t>ревьев)</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2.1.3.9.</w:t>
            </w:r>
            <w:r>
              <w:rPr>
                <w:rFonts w:ascii="Times New Roman" w:eastAsia="Calibri" w:hAnsi="Times New Roman"/>
                <w:sz w:val="20"/>
                <w:szCs w:val="20"/>
              </w:rPr>
              <w:t xml:space="preserve"> </w:t>
            </w:r>
            <w:r w:rsidRPr="0002633F">
              <w:rPr>
                <w:rFonts w:ascii="Times New Roman" w:eastAsia="Calibri" w:hAnsi="Times New Roman"/>
                <w:sz w:val="20"/>
                <w:szCs w:val="20"/>
              </w:rPr>
              <w:t>Уход за объектами семеноводства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авг</w:t>
            </w:r>
            <w:r w:rsidRPr="0002633F">
              <w:rPr>
                <w:rFonts w:ascii="Times New Roman" w:eastAsia="Calibri" w:hAnsi="Times New Roman"/>
                <w:sz w:val="20"/>
                <w:szCs w:val="20"/>
              </w:rPr>
              <w:t>у</w:t>
            </w:r>
            <w:r w:rsidRPr="0002633F">
              <w:rPr>
                <w:rFonts w:ascii="Times New Roman" w:eastAsia="Calibri" w:hAnsi="Times New Roman"/>
                <w:sz w:val="20"/>
                <w:szCs w:val="20"/>
              </w:rPr>
              <w:t>ста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w:t>
            </w:r>
            <w:r w:rsidRPr="0002633F">
              <w:rPr>
                <w:rFonts w:ascii="Times New Roman" w:eastAsia="Calibri" w:hAnsi="Times New Roman"/>
                <w:sz w:val="20"/>
                <w:szCs w:val="20"/>
              </w:rPr>
              <w:t>ю</w:t>
            </w:r>
            <w:r w:rsidRPr="0002633F">
              <w:rPr>
                <w:rFonts w:ascii="Times New Roman" w:eastAsia="Calibri" w:hAnsi="Times New Roman"/>
                <w:sz w:val="20"/>
                <w:szCs w:val="20"/>
              </w:rPr>
              <w:t>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авг</w:t>
            </w:r>
            <w:r w:rsidRPr="0002633F">
              <w:rPr>
                <w:rFonts w:ascii="Times New Roman" w:eastAsia="Calibri" w:hAnsi="Times New Roman"/>
                <w:sz w:val="20"/>
                <w:szCs w:val="20"/>
              </w:rPr>
              <w:t>у</w:t>
            </w:r>
            <w:r w:rsidRPr="0002633F">
              <w:rPr>
                <w:rFonts w:ascii="Times New Roman" w:eastAsia="Calibri" w:hAnsi="Times New Roman"/>
                <w:sz w:val="20"/>
                <w:szCs w:val="20"/>
              </w:rPr>
              <w:t>ста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авг</w:t>
            </w:r>
            <w:r w:rsidRPr="0002633F">
              <w:rPr>
                <w:rFonts w:ascii="Times New Roman" w:eastAsia="Calibri" w:hAnsi="Times New Roman"/>
                <w:sz w:val="20"/>
                <w:szCs w:val="20"/>
              </w:rPr>
              <w:t>у</w:t>
            </w:r>
            <w:r w:rsidRPr="0002633F">
              <w:rPr>
                <w:rFonts w:ascii="Times New Roman" w:eastAsia="Calibri" w:hAnsi="Times New Roman"/>
                <w:sz w:val="20"/>
                <w:szCs w:val="20"/>
              </w:rPr>
              <w:t>ста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авг</w:t>
            </w:r>
            <w:r w:rsidRPr="0002633F">
              <w:rPr>
                <w:rFonts w:ascii="Times New Roman" w:eastAsia="Calibri" w:hAnsi="Times New Roman"/>
                <w:sz w:val="20"/>
                <w:szCs w:val="20"/>
              </w:rPr>
              <w:t>у</w:t>
            </w:r>
            <w:r w:rsidRPr="0002633F">
              <w:rPr>
                <w:rFonts w:ascii="Times New Roman" w:eastAsia="Calibri" w:hAnsi="Times New Roman"/>
                <w:sz w:val="20"/>
                <w:szCs w:val="20"/>
              </w:rPr>
              <w:t>ста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 июня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30 авг</w:t>
            </w:r>
            <w:r w:rsidRPr="0002633F">
              <w:rPr>
                <w:rFonts w:ascii="Times New Roman" w:eastAsia="Calibri" w:hAnsi="Times New Roman"/>
                <w:sz w:val="20"/>
                <w:szCs w:val="20"/>
              </w:rPr>
              <w:t>у</w:t>
            </w:r>
            <w:r w:rsidRPr="0002633F">
              <w:rPr>
                <w:rFonts w:ascii="Times New Roman" w:eastAsia="Calibri" w:hAnsi="Times New Roman"/>
                <w:sz w:val="20"/>
                <w:szCs w:val="20"/>
              </w:rPr>
              <w:t>ста</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2.1.3.10.</w:t>
            </w:r>
            <w:r>
              <w:rPr>
                <w:rFonts w:ascii="Times New Roman" w:eastAsia="Calibri" w:hAnsi="Times New Roman"/>
                <w:sz w:val="20"/>
                <w:szCs w:val="20"/>
              </w:rPr>
              <w:t xml:space="preserve"> </w:t>
            </w:r>
            <w:r w:rsidRPr="0002633F">
              <w:rPr>
                <w:rFonts w:ascii="Times New Roman" w:eastAsia="Calibri" w:hAnsi="Times New Roman"/>
                <w:sz w:val="20"/>
                <w:szCs w:val="20"/>
              </w:rPr>
              <w:t>Заготовка, приобр</w:t>
            </w:r>
            <w:r w:rsidRPr="0002633F">
              <w:rPr>
                <w:rFonts w:ascii="Times New Roman" w:eastAsia="Calibri" w:hAnsi="Times New Roman"/>
                <w:sz w:val="20"/>
                <w:szCs w:val="20"/>
              </w:rPr>
              <w:t>е</w:t>
            </w:r>
            <w:r w:rsidRPr="0002633F">
              <w:rPr>
                <w:rFonts w:ascii="Times New Roman" w:eastAsia="Calibri" w:hAnsi="Times New Roman"/>
                <w:sz w:val="20"/>
                <w:szCs w:val="20"/>
              </w:rPr>
              <w:t>тение и хранение лесных семян</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10 фе</w:t>
            </w:r>
            <w:r w:rsidRPr="0002633F">
              <w:rPr>
                <w:rFonts w:ascii="Times New Roman" w:eastAsia="Calibri" w:hAnsi="Times New Roman"/>
                <w:sz w:val="20"/>
                <w:szCs w:val="20"/>
              </w:rPr>
              <w:t>в</w:t>
            </w:r>
            <w:r w:rsidRPr="0002633F">
              <w:rPr>
                <w:rFonts w:ascii="Times New Roman" w:eastAsia="Calibri" w:hAnsi="Times New Roman"/>
                <w:sz w:val="20"/>
                <w:szCs w:val="20"/>
              </w:rPr>
              <w:t>раля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10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632"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10 фе</w:t>
            </w:r>
            <w:r w:rsidRPr="0002633F">
              <w:rPr>
                <w:rFonts w:ascii="Times New Roman" w:eastAsia="Calibri" w:hAnsi="Times New Roman"/>
                <w:sz w:val="20"/>
                <w:szCs w:val="20"/>
              </w:rPr>
              <w:t>в</w:t>
            </w:r>
            <w:r w:rsidRPr="0002633F">
              <w:rPr>
                <w:rFonts w:ascii="Times New Roman" w:eastAsia="Calibri" w:hAnsi="Times New Roman"/>
                <w:sz w:val="20"/>
                <w:szCs w:val="20"/>
              </w:rPr>
              <w:t>раля</w:t>
            </w:r>
          </w:p>
        </w:tc>
        <w:tc>
          <w:tcPr>
            <w:tcW w:w="42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10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605"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10 фе</w:t>
            </w:r>
            <w:r w:rsidRPr="0002633F">
              <w:rPr>
                <w:rFonts w:ascii="Times New Roman" w:eastAsia="Calibri" w:hAnsi="Times New Roman"/>
                <w:sz w:val="20"/>
                <w:szCs w:val="20"/>
              </w:rPr>
              <w:t>в</w:t>
            </w:r>
            <w:r w:rsidRPr="0002633F">
              <w:rPr>
                <w:rFonts w:ascii="Times New Roman" w:eastAsia="Calibri" w:hAnsi="Times New Roman"/>
                <w:sz w:val="20"/>
                <w:szCs w:val="20"/>
              </w:rPr>
              <w:t>раля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10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10 фе</w:t>
            </w:r>
            <w:r w:rsidRPr="0002633F">
              <w:rPr>
                <w:rFonts w:ascii="Times New Roman" w:eastAsia="Calibri" w:hAnsi="Times New Roman"/>
                <w:sz w:val="20"/>
                <w:szCs w:val="20"/>
              </w:rPr>
              <w:t>в</w:t>
            </w:r>
            <w:r w:rsidRPr="0002633F">
              <w:rPr>
                <w:rFonts w:ascii="Times New Roman" w:eastAsia="Calibri" w:hAnsi="Times New Roman"/>
                <w:sz w:val="20"/>
                <w:szCs w:val="20"/>
              </w:rPr>
              <w:t>раля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10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10 фе</w:t>
            </w:r>
            <w:r w:rsidRPr="0002633F">
              <w:rPr>
                <w:rFonts w:ascii="Times New Roman" w:eastAsia="Calibri" w:hAnsi="Times New Roman"/>
                <w:sz w:val="20"/>
                <w:szCs w:val="20"/>
              </w:rPr>
              <w:t>в</w:t>
            </w:r>
            <w:r w:rsidRPr="0002633F">
              <w:rPr>
                <w:rFonts w:ascii="Times New Roman" w:eastAsia="Calibri" w:hAnsi="Times New Roman"/>
                <w:sz w:val="20"/>
                <w:szCs w:val="20"/>
              </w:rPr>
              <w:t>раля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10 о</w:t>
            </w:r>
            <w:r w:rsidRPr="0002633F">
              <w:rPr>
                <w:rFonts w:ascii="Times New Roman" w:eastAsia="Calibri" w:hAnsi="Times New Roman"/>
                <w:sz w:val="20"/>
                <w:szCs w:val="20"/>
              </w:rPr>
              <w:t>к</w:t>
            </w:r>
            <w:r w:rsidRPr="0002633F">
              <w:rPr>
                <w:rFonts w:ascii="Times New Roman" w:eastAsia="Calibri" w:hAnsi="Times New Roman"/>
                <w:sz w:val="20"/>
                <w:szCs w:val="20"/>
              </w:rPr>
              <w:t>тября</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2.1.3.11.</w:t>
            </w:r>
            <w:r>
              <w:rPr>
                <w:rFonts w:ascii="Times New Roman" w:eastAsia="Calibri" w:hAnsi="Times New Roman"/>
                <w:sz w:val="20"/>
                <w:szCs w:val="20"/>
              </w:rPr>
              <w:t xml:space="preserve"> </w:t>
            </w:r>
            <w:r w:rsidRPr="0002633F">
              <w:rPr>
                <w:rFonts w:ascii="Times New Roman" w:eastAsia="Calibri" w:hAnsi="Times New Roman"/>
                <w:sz w:val="20"/>
                <w:szCs w:val="20"/>
              </w:rPr>
              <w:t>Выращивание пос</w:t>
            </w:r>
            <w:r w:rsidRPr="0002633F">
              <w:rPr>
                <w:rFonts w:ascii="Times New Roman" w:eastAsia="Calibri" w:hAnsi="Times New Roman"/>
                <w:sz w:val="20"/>
                <w:szCs w:val="20"/>
              </w:rPr>
              <w:t>а</w:t>
            </w:r>
            <w:r w:rsidRPr="0002633F">
              <w:rPr>
                <w:rFonts w:ascii="Times New Roman" w:eastAsia="Calibri" w:hAnsi="Times New Roman"/>
                <w:sz w:val="20"/>
                <w:szCs w:val="20"/>
              </w:rPr>
              <w:t>дочного материала</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15 июня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15 и</w:t>
            </w:r>
            <w:r w:rsidRPr="0002633F">
              <w:rPr>
                <w:rFonts w:ascii="Times New Roman" w:eastAsia="Calibri" w:hAnsi="Times New Roman"/>
                <w:sz w:val="20"/>
                <w:szCs w:val="20"/>
              </w:rPr>
              <w:t>ю</w:t>
            </w:r>
            <w:r w:rsidRPr="0002633F">
              <w:rPr>
                <w:rFonts w:ascii="Times New Roman" w:eastAsia="Calibri" w:hAnsi="Times New Roman"/>
                <w:sz w:val="20"/>
                <w:szCs w:val="20"/>
              </w:rPr>
              <w:t>ня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15 июня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15 июня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15 июня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2.1.3.12.</w:t>
            </w:r>
            <w:r>
              <w:rPr>
                <w:rFonts w:ascii="Times New Roman" w:eastAsia="Calibri" w:hAnsi="Times New Roman"/>
                <w:sz w:val="20"/>
                <w:szCs w:val="20"/>
              </w:rPr>
              <w:t xml:space="preserve"> </w:t>
            </w:r>
            <w:r w:rsidRPr="0002633F">
              <w:rPr>
                <w:rFonts w:ascii="Times New Roman" w:eastAsia="Calibri" w:hAnsi="Times New Roman"/>
                <w:sz w:val="20"/>
                <w:szCs w:val="20"/>
              </w:rPr>
              <w:t>Увеличение площ</w:t>
            </w:r>
            <w:r w:rsidRPr="0002633F">
              <w:rPr>
                <w:rFonts w:ascii="Times New Roman" w:eastAsia="Calibri" w:hAnsi="Times New Roman"/>
                <w:sz w:val="20"/>
                <w:szCs w:val="20"/>
              </w:rPr>
              <w:t>а</w:t>
            </w:r>
            <w:r w:rsidRPr="0002633F">
              <w:rPr>
                <w:rFonts w:ascii="Times New Roman" w:eastAsia="Calibri" w:hAnsi="Times New Roman"/>
                <w:sz w:val="20"/>
                <w:szCs w:val="20"/>
              </w:rPr>
              <w:t xml:space="preserve">ди </w:t>
            </w:r>
            <w:proofErr w:type="spellStart"/>
            <w:r w:rsidRPr="0002633F">
              <w:rPr>
                <w:rFonts w:ascii="Times New Roman" w:eastAsia="Calibri" w:hAnsi="Times New Roman"/>
                <w:sz w:val="20"/>
                <w:szCs w:val="20"/>
              </w:rPr>
              <w:t>лесовосстановления</w:t>
            </w:r>
            <w:proofErr w:type="spellEnd"/>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1 мая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632"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425"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1 мая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605"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1 мая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1 мая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1 мая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30 се</w:t>
            </w:r>
            <w:r w:rsidRPr="0002633F">
              <w:rPr>
                <w:rFonts w:ascii="Times New Roman" w:eastAsia="Calibri" w:hAnsi="Times New Roman"/>
                <w:sz w:val="20"/>
                <w:szCs w:val="20"/>
              </w:rPr>
              <w:t>н</w:t>
            </w:r>
            <w:r w:rsidRPr="0002633F">
              <w:rPr>
                <w:rFonts w:ascii="Times New Roman" w:eastAsia="Calibri" w:hAnsi="Times New Roman"/>
                <w:sz w:val="20"/>
                <w:szCs w:val="20"/>
              </w:rPr>
              <w:t>тября</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trHeight w:val="240"/>
          <w:jc w:val="center"/>
        </w:trPr>
        <w:tc>
          <w:tcPr>
            <w:tcW w:w="2578"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2.1.3.13.</w:t>
            </w:r>
            <w:r>
              <w:rPr>
                <w:rFonts w:ascii="Times New Roman" w:eastAsia="Calibri" w:hAnsi="Times New Roman"/>
                <w:sz w:val="20"/>
                <w:szCs w:val="20"/>
              </w:rPr>
              <w:t xml:space="preserve"> </w:t>
            </w:r>
            <w:r w:rsidRPr="0002633F">
              <w:rPr>
                <w:rFonts w:ascii="Times New Roman" w:eastAsia="Calibri" w:hAnsi="Times New Roman"/>
                <w:sz w:val="20"/>
                <w:szCs w:val="20"/>
              </w:rPr>
              <w:t>Оснащение учре</w:t>
            </w:r>
            <w:r w:rsidRPr="0002633F">
              <w:rPr>
                <w:rFonts w:ascii="Times New Roman" w:eastAsia="Calibri" w:hAnsi="Times New Roman"/>
                <w:sz w:val="20"/>
                <w:szCs w:val="20"/>
              </w:rPr>
              <w:t>ж</w:t>
            </w:r>
            <w:r w:rsidRPr="0002633F">
              <w:rPr>
                <w:rFonts w:ascii="Times New Roman" w:eastAsia="Calibri" w:hAnsi="Times New Roman"/>
                <w:sz w:val="20"/>
                <w:szCs w:val="20"/>
              </w:rPr>
              <w:t>дений, выполняющих мер</w:t>
            </w:r>
            <w:r w:rsidRPr="0002633F">
              <w:rPr>
                <w:rFonts w:ascii="Times New Roman" w:eastAsia="Calibri" w:hAnsi="Times New Roman"/>
                <w:sz w:val="20"/>
                <w:szCs w:val="20"/>
              </w:rPr>
              <w:t>о</w:t>
            </w:r>
            <w:r w:rsidRPr="0002633F">
              <w:rPr>
                <w:rFonts w:ascii="Times New Roman" w:eastAsia="Calibri" w:hAnsi="Times New Roman"/>
                <w:sz w:val="20"/>
                <w:szCs w:val="20"/>
              </w:rPr>
              <w:t xml:space="preserve">приятия по воспроизводству лесов, специализированной техникой и оборудованием для проведения комплекса мероприятий по </w:t>
            </w:r>
            <w:proofErr w:type="spellStart"/>
            <w:r w:rsidRPr="0002633F">
              <w:rPr>
                <w:rFonts w:ascii="Times New Roman" w:eastAsia="Calibri" w:hAnsi="Times New Roman"/>
                <w:sz w:val="20"/>
                <w:szCs w:val="20"/>
              </w:rPr>
              <w:t>лесовосст</w:t>
            </w:r>
            <w:r w:rsidRPr="0002633F">
              <w:rPr>
                <w:rFonts w:ascii="Times New Roman" w:eastAsia="Calibri" w:hAnsi="Times New Roman"/>
                <w:sz w:val="20"/>
                <w:szCs w:val="20"/>
              </w:rPr>
              <w:t>а</w:t>
            </w:r>
            <w:r w:rsidRPr="0002633F">
              <w:rPr>
                <w:rFonts w:ascii="Times New Roman" w:eastAsia="Calibri" w:hAnsi="Times New Roman"/>
                <w:sz w:val="20"/>
                <w:szCs w:val="20"/>
              </w:rPr>
              <w:t>новлению</w:t>
            </w:r>
            <w:proofErr w:type="spellEnd"/>
            <w:r w:rsidRPr="0002633F">
              <w:rPr>
                <w:rFonts w:ascii="Times New Roman" w:eastAsia="Calibri" w:hAnsi="Times New Roman"/>
                <w:sz w:val="20"/>
                <w:szCs w:val="20"/>
              </w:rPr>
              <w:t xml:space="preserve"> и лесоразведению</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w:t>
            </w:r>
          </w:p>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632"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425"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w:t>
            </w:r>
          </w:p>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605"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w:t>
            </w:r>
          </w:p>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w:t>
            </w:r>
          </w:p>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w:t>
            </w:r>
          </w:p>
          <w:p w:rsidR="0002633F" w:rsidRPr="0002633F" w:rsidRDefault="0002633F" w:rsidP="0002633F">
            <w:pPr>
              <w:jc w:val="center"/>
              <w:rPr>
                <w:rFonts w:ascii="Times New Roman" w:eastAsia="Calibri" w:hAnsi="Times New Roman"/>
                <w:sz w:val="18"/>
                <w:szCs w:val="20"/>
              </w:rPr>
            </w:pPr>
            <w:r w:rsidRPr="0002633F">
              <w:rPr>
                <w:rFonts w:ascii="Times New Roman" w:eastAsia="Calibri" w:hAnsi="Times New Roman"/>
                <w:sz w:val="18"/>
                <w:szCs w:val="20"/>
              </w:rPr>
              <w:t>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cantSplit/>
          <w:trHeight w:val="1134"/>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2.1.4.</w:t>
            </w:r>
            <w:r>
              <w:rPr>
                <w:rFonts w:ascii="Times New Roman" w:eastAsia="Calibri" w:hAnsi="Times New Roman"/>
                <w:sz w:val="20"/>
                <w:szCs w:val="20"/>
              </w:rPr>
              <w:t xml:space="preserve"> </w:t>
            </w:r>
            <w:r w:rsidRPr="0002633F">
              <w:rPr>
                <w:rFonts w:ascii="Times New Roman" w:eastAsia="Calibri" w:hAnsi="Times New Roman"/>
                <w:sz w:val="20"/>
                <w:szCs w:val="20"/>
              </w:rPr>
              <w:t>Использование лесов</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632"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425"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605"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bl>
    <w:p w:rsidR="0002633F" w:rsidRDefault="0002633F"/>
    <w:p w:rsidR="0002633F" w:rsidRDefault="0002633F"/>
    <w:tbl>
      <w:tblPr>
        <w:tblStyle w:val="110"/>
        <w:tblW w:w="15755" w:type="dxa"/>
        <w:jc w:val="center"/>
        <w:tblLayout w:type="fixed"/>
        <w:tblCellMar>
          <w:left w:w="28" w:type="dxa"/>
          <w:right w:w="28" w:type="dxa"/>
        </w:tblCellMar>
        <w:tblLook w:val="04A0"/>
      </w:tblPr>
      <w:tblGrid>
        <w:gridCol w:w="2578"/>
        <w:gridCol w:w="567"/>
        <w:gridCol w:w="567"/>
        <w:gridCol w:w="567"/>
        <w:gridCol w:w="567"/>
        <w:gridCol w:w="632"/>
        <w:gridCol w:w="425"/>
        <w:gridCol w:w="567"/>
        <w:gridCol w:w="567"/>
        <w:gridCol w:w="605"/>
        <w:gridCol w:w="567"/>
        <w:gridCol w:w="567"/>
        <w:gridCol w:w="567"/>
        <w:gridCol w:w="567"/>
        <w:gridCol w:w="567"/>
        <w:gridCol w:w="567"/>
        <w:gridCol w:w="567"/>
        <w:gridCol w:w="567"/>
        <w:gridCol w:w="567"/>
        <w:gridCol w:w="567"/>
        <w:gridCol w:w="567"/>
        <w:gridCol w:w="1876"/>
      </w:tblGrid>
      <w:tr w:rsidR="0002633F" w:rsidRPr="0087598F" w:rsidTr="0002633F">
        <w:trPr>
          <w:trHeight w:val="240"/>
          <w:jc w:val="center"/>
        </w:trPr>
        <w:tc>
          <w:tcPr>
            <w:tcW w:w="2578"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5</w:t>
            </w:r>
          </w:p>
        </w:tc>
        <w:tc>
          <w:tcPr>
            <w:tcW w:w="632"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6</w:t>
            </w:r>
          </w:p>
        </w:tc>
        <w:tc>
          <w:tcPr>
            <w:tcW w:w="425"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7</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8</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9</w:t>
            </w:r>
          </w:p>
        </w:tc>
        <w:tc>
          <w:tcPr>
            <w:tcW w:w="605"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10</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11</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12</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13</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14</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15</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16</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17</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18</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19</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20</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21</w:t>
            </w:r>
          </w:p>
        </w:tc>
        <w:tc>
          <w:tcPr>
            <w:tcW w:w="1876" w:type="dxa"/>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22</w:t>
            </w:r>
          </w:p>
        </w:tc>
      </w:tr>
      <w:tr w:rsidR="0002633F" w:rsidRPr="0087598F" w:rsidTr="0002633F">
        <w:trPr>
          <w:cantSplit/>
          <w:trHeight w:val="1134"/>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2.1.4.1.</w:t>
            </w:r>
            <w:r>
              <w:rPr>
                <w:rFonts w:ascii="Times New Roman" w:eastAsia="Calibri" w:hAnsi="Times New Roman"/>
                <w:sz w:val="20"/>
                <w:szCs w:val="20"/>
              </w:rPr>
              <w:t xml:space="preserve"> </w:t>
            </w:r>
            <w:r w:rsidRPr="0002633F">
              <w:rPr>
                <w:rFonts w:ascii="Times New Roman" w:eastAsia="Calibri" w:hAnsi="Times New Roman"/>
                <w:sz w:val="20"/>
                <w:szCs w:val="20"/>
              </w:rPr>
              <w:t>Ведение государс</w:t>
            </w:r>
            <w:r w:rsidRPr="0002633F">
              <w:rPr>
                <w:rFonts w:ascii="Times New Roman" w:eastAsia="Calibri" w:hAnsi="Times New Roman"/>
                <w:sz w:val="20"/>
                <w:szCs w:val="20"/>
              </w:rPr>
              <w:t>т</w:t>
            </w:r>
            <w:r w:rsidRPr="0002633F">
              <w:rPr>
                <w:rFonts w:ascii="Times New Roman" w:eastAsia="Calibri" w:hAnsi="Times New Roman"/>
                <w:sz w:val="20"/>
                <w:szCs w:val="20"/>
              </w:rPr>
              <w:t>венного лесного реестра и осуществление государс</w:t>
            </w:r>
            <w:r w:rsidRPr="0002633F">
              <w:rPr>
                <w:rFonts w:ascii="Times New Roman" w:eastAsia="Calibri" w:hAnsi="Times New Roman"/>
                <w:sz w:val="20"/>
                <w:szCs w:val="20"/>
              </w:rPr>
              <w:t>т</w:t>
            </w:r>
            <w:r w:rsidRPr="0002633F">
              <w:rPr>
                <w:rFonts w:ascii="Times New Roman" w:eastAsia="Calibri" w:hAnsi="Times New Roman"/>
                <w:sz w:val="20"/>
                <w:szCs w:val="20"/>
              </w:rPr>
              <w:t>венного кадастрового учета лесных участков</w:t>
            </w:r>
          </w:p>
          <w:p w:rsidR="0002633F" w:rsidRPr="0002633F" w:rsidRDefault="0002633F" w:rsidP="0002633F">
            <w:pPr>
              <w:contextualSpacing/>
              <w:rPr>
                <w:rFonts w:ascii="Times New Roman" w:eastAsia="Calibri" w:hAnsi="Times New Roman"/>
                <w:sz w:val="20"/>
                <w:szCs w:val="20"/>
              </w:rPr>
            </w:pP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632"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425"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605"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cantSplit/>
          <w:trHeight w:val="1134"/>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2.1.4.2.</w:t>
            </w:r>
            <w:r>
              <w:rPr>
                <w:rFonts w:ascii="Times New Roman" w:eastAsia="Calibri" w:hAnsi="Times New Roman"/>
                <w:sz w:val="20"/>
                <w:szCs w:val="20"/>
              </w:rPr>
              <w:t xml:space="preserve"> </w:t>
            </w:r>
            <w:r w:rsidRPr="0002633F">
              <w:rPr>
                <w:rFonts w:ascii="Times New Roman" w:eastAsia="Calibri" w:hAnsi="Times New Roman"/>
                <w:sz w:val="20"/>
                <w:szCs w:val="20"/>
              </w:rPr>
              <w:t>Организация испол</w:t>
            </w:r>
            <w:r w:rsidRPr="0002633F">
              <w:rPr>
                <w:rFonts w:ascii="Times New Roman" w:eastAsia="Calibri" w:hAnsi="Times New Roman"/>
                <w:sz w:val="20"/>
                <w:szCs w:val="20"/>
              </w:rPr>
              <w:t>ь</w:t>
            </w:r>
            <w:r w:rsidRPr="0002633F">
              <w:rPr>
                <w:rFonts w:ascii="Times New Roman" w:eastAsia="Calibri" w:hAnsi="Times New Roman"/>
                <w:sz w:val="20"/>
                <w:szCs w:val="20"/>
              </w:rPr>
              <w:t>зования лесов с учетом с</w:t>
            </w:r>
            <w:r w:rsidRPr="0002633F">
              <w:rPr>
                <w:rFonts w:ascii="Times New Roman" w:eastAsia="Calibri" w:hAnsi="Times New Roman"/>
                <w:sz w:val="20"/>
                <w:szCs w:val="20"/>
              </w:rPr>
              <w:t>о</w:t>
            </w:r>
            <w:r w:rsidRPr="0002633F">
              <w:rPr>
                <w:rFonts w:ascii="Times New Roman" w:eastAsia="Calibri" w:hAnsi="Times New Roman"/>
                <w:sz w:val="20"/>
                <w:szCs w:val="20"/>
              </w:rPr>
              <w:t>хранения их экологического потенциала, лесное планир</w:t>
            </w:r>
            <w:r w:rsidRPr="0002633F">
              <w:rPr>
                <w:rFonts w:ascii="Times New Roman" w:eastAsia="Calibri" w:hAnsi="Times New Roman"/>
                <w:sz w:val="20"/>
                <w:szCs w:val="20"/>
              </w:rPr>
              <w:t>о</w:t>
            </w:r>
            <w:r w:rsidRPr="0002633F">
              <w:rPr>
                <w:rFonts w:ascii="Times New Roman" w:eastAsia="Calibri" w:hAnsi="Times New Roman"/>
                <w:sz w:val="20"/>
                <w:szCs w:val="20"/>
              </w:rPr>
              <w:t>вание и регламентирование</w:t>
            </w:r>
          </w:p>
          <w:p w:rsidR="0002633F" w:rsidRPr="0002633F" w:rsidRDefault="0002633F" w:rsidP="0002633F">
            <w:pPr>
              <w:contextualSpacing/>
              <w:rPr>
                <w:rFonts w:ascii="Times New Roman" w:eastAsia="Calibri" w:hAnsi="Times New Roman"/>
                <w:sz w:val="20"/>
                <w:szCs w:val="20"/>
              </w:rPr>
            </w:pPr>
          </w:p>
          <w:p w:rsidR="0002633F" w:rsidRPr="0002633F" w:rsidRDefault="0002633F" w:rsidP="0002633F">
            <w:pPr>
              <w:contextualSpacing/>
              <w:rPr>
                <w:rFonts w:ascii="Times New Roman" w:eastAsia="Calibri" w:hAnsi="Times New Roman"/>
                <w:sz w:val="20"/>
                <w:szCs w:val="20"/>
              </w:rPr>
            </w:pPr>
          </w:p>
          <w:p w:rsidR="0002633F" w:rsidRPr="0002633F" w:rsidRDefault="0002633F" w:rsidP="0002633F">
            <w:pPr>
              <w:contextualSpacing/>
              <w:rPr>
                <w:rFonts w:ascii="Times New Roman" w:eastAsia="Calibri" w:hAnsi="Times New Roman"/>
                <w:sz w:val="20"/>
                <w:szCs w:val="20"/>
              </w:rPr>
            </w:pPr>
          </w:p>
          <w:p w:rsidR="0002633F" w:rsidRPr="0002633F" w:rsidRDefault="0002633F" w:rsidP="0002633F">
            <w:pPr>
              <w:contextualSpacing/>
              <w:rPr>
                <w:rFonts w:ascii="Times New Roman" w:eastAsia="Calibri" w:hAnsi="Times New Roman"/>
                <w:sz w:val="20"/>
                <w:szCs w:val="20"/>
              </w:rPr>
            </w:pP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632"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425"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605"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2633F">
        <w:trPr>
          <w:cantSplit/>
          <w:trHeight w:val="1134"/>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2.1.4.3.</w:t>
            </w:r>
            <w:r>
              <w:rPr>
                <w:rFonts w:ascii="Times New Roman" w:eastAsia="Calibri" w:hAnsi="Times New Roman"/>
                <w:sz w:val="20"/>
                <w:szCs w:val="20"/>
              </w:rPr>
              <w:t xml:space="preserve"> </w:t>
            </w:r>
            <w:r w:rsidRPr="0002633F">
              <w:rPr>
                <w:rFonts w:ascii="Times New Roman" w:eastAsia="Calibri" w:hAnsi="Times New Roman"/>
                <w:sz w:val="20"/>
                <w:szCs w:val="20"/>
              </w:rPr>
              <w:t>Осуществление ф</w:t>
            </w:r>
            <w:r w:rsidRPr="0002633F">
              <w:rPr>
                <w:rFonts w:ascii="Times New Roman" w:eastAsia="Calibri" w:hAnsi="Times New Roman"/>
                <w:sz w:val="20"/>
                <w:szCs w:val="20"/>
              </w:rPr>
              <w:t>е</w:t>
            </w:r>
            <w:r w:rsidRPr="0002633F">
              <w:rPr>
                <w:rFonts w:ascii="Times New Roman" w:eastAsia="Calibri" w:hAnsi="Times New Roman"/>
                <w:sz w:val="20"/>
                <w:szCs w:val="20"/>
              </w:rPr>
              <w:t>дерального государственн</w:t>
            </w:r>
            <w:r w:rsidRPr="0002633F">
              <w:rPr>
                <w:rFonts w:ascii="Times New Roman" w:eastAsia="Calibri" w:hAnsi="Times New Roman"/>
                <w:sz w:val="20"/>
                <w:szCs w:val="20"/>
              </w:rPr>
              <w:t>о</w:t>
            </w:r>
            <w:r w:rsidRPr="0002633F">
              <w:rPr>
                <w:rFonts w:ascii="Times New Roman" w:eastAsia="Calibri" w:hAnsi="Times New Roman"/>
                <w:sz w:val="20"/>
                <w:szCs w:val="20"/>
              </w:rPr>
              <w:t>го лесного надзора (охраны)</w:t>
            </w:r>
          </w:p>
          <w:p w:rsidR="0002633F" w:rsidRPr="0002633F" w:rsidRDefault="0002633F" w:rsidP="0002633F">
            <w:pPr>
              <w:contextualSpacing/>
              <w:rPr>
                <w:rFonts w:ascii="Times New Roman" w:eastAsia="Calibri" w:hAnsi="Times New Roman"/>
                <w:sz w:val="20"/>
                <w:szCs w:val="20"/>
              </w:rPr>
            </w:pPr>
          </w:p>
          <w:p w:rsidR="0002633F" w:rsidRPr="0002633F" w:rsidRDefault="0002633F" w:rsidP="0002633F">
            <w:pPr>
              <w:contextualSpacing/>
              <w:rPr>
                <w:rFonts w:ascii="Times New Roman" w:eastAsia="Calibri" w:hAnsi="Times New Roman"/>
                <w:sz w:val="20"/>
                <w:szCs w:val="20"/>
              </w:rPr>
            </w:pPr>
          </w:p>
          <w:p w:rsidR="0002633F" w:rsidRPr="0002633F" w:rsidRDefault="0002633F" w:rsidP="0002633F">
            <w:pPr>
              <w:contextualSpacing/>
              <w:rPr>
                <w:rFonts w:ascii="Times New Roman" w:eastAsia="Calibri" w:hAnsi="Times New Roman"/>
                <w:sz w:val="20"/>
                <w:szCs w:val="20"/>
              </w:rPr>
            </w:pPr>
          </w:p>
          <w:p w:rsidR="0002633F" w:rsidRPr="0002633F" w:rsidRDefault="0002633F" w:rsidP="0002633F">
            <w:pPr>
              <w:contextualSpacing/>
              <w:rPr>
                <w:rFonts w:ascii="Times New Roman" w:eastAsia="Calibri" w:hAnsi="Times New Roman"/>
                <w:sz w:val="20"/>
                <w:szCs w:val="20"/>
              </w:rPr>
            </w:pPr>
          </w:p>
          <w:p w:rsidR="0002633F" w:rsidRPr="0002633F" w:rsidRDefault="0002633F" w:rsidP="0002633F">
            <w:pPr>
              <w:contextualSpacing/>
              <w:rPr>
                <w:rFonts w:ascii="Times New Roman" w:eastAsia="Calibri" w:hAnsi="Times New Roman"/>
                <w:sz w:val="20"/>
                <w:szCs w:val="20"/>
              </w:rPr>
            </w:pP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18"/>
              </w:rPr>
            </w:pPr>
            <w:r w:rsidRPr="0002633F">
              <w:rPr>
                <w:rFonts w:ascii="Times New Roman" w:eastAsia="Calibri" w:hAnsi="Times New Roman"/>
                <w:sz w:val="18"/>
                <w:szCs w:val="18"/>
              </w:rPr>
              <w:t>п</w:t>
            </w:r>
            <w:r w:rsidRPr="0002633F">
              <w:rPr>
                <w:rFonts w:ascii="Times New Roman" w:eastAsia="Calibri" w:hAnsi="Times New Roman"/>
                <w:sz w:val="18"/>
                <w:szCs w:val="18"/>
              </w:rPr>
              <w:t>о</w:t>
            </w:r>
            <w:r w:rsidRPr="0002633F">
              <w:rPr>
                <w:rFonts w:ascii="Times New Roman" w:eastAsia="Calibri" w:hAnsi="Times New Roman"/>
                <w:sz w:val="18"/>
                <w:szCs w:val="18"/>
              </w:rPr>
              <w:t>ст</w:t>
            </w:r>
            <w:r w:rsidRPr="0002633F">
              <w:rPr>
                <w:rFonts w:ascii="Times New Roman" w:eastAsia="Calibri" w:hAnsi="Times New Roman"/>
                <w:sz w:val="18"/>
                <w:szCs w:val="18"/>
              </w:rPr>
              <w:t>о</w:t>
            </w:r>
            <w:r w:rsidRPr="0002633F">
              <w:rPr>
                <w:rFonts w:ascii="Times New Roman" w:eastAsia="Calibri" w:hAnsi="Times New Roman"/>
                <w:sz w:val="18"/>
                <w:szCs w:val="18"/>
              </w:rPr>
              <w:t>янно в теч</w:t>
            </w:r>
            <w:r w:rsidRPr="0002633F">
              <w:rPr>
                <w:rFonts w:ascii="Times New Roman" w:eastAsia="Calibri" w:hAnsi="Times New Roman"/>
                <w:sz w:val="18"/>
                <w:szCs w:val="18"/>
              </w:rPr>
              <w:t>е</w:t>
            </w:r>
            <w:r w:rsidRPr="0002633F">
              <w:rPr>
                <w:rFonts w:ascii="Times New Roman" w:eastAsia="Calibri" w:hAnsi="Times New Roman"/>
                <w:sz w:val="18"/>
                <w:szCs w:val="18"/>
              </w:rPr>
              <w:t>ние года, о</w:t>
            </w:r>
            <w:r w:rsidRPr="0002633F">
              <w:rPr>
                <w:rFonts w:ascii="Times New Roman" w:eastAsia="Calibri" w:hAnsi="Times New Roman"/>
                <w:sz w:val="18"/>
                <w:szCs w:val="18"/>
              </w:rPr>
              <w:t>т</w:t>
            </w:r>
            <w:r w:rsidRPr="0002633F">
              <w:rPr>
                <w:rFonts w:ascii="Times New Roman" w:eastAsia="Calibri" w:hAnsi="Times New Roman"/>
                <w:sz w:val="18"/>
                <w:szCs w:val="18"/>
              </w:rPr>
              <w:t>че</w:t>
            </w:r>
            <w:r w:rsidRPr="0002633F">
              <w:rPr>
                <w:rFonts w:ascii="Times New Roman" w:eastAsia="Calibri" w:hAnsi="Times New Roman"/>
                <w:sz w:val="18"/>
                <w:szCs w:val="18"/>
              </w:rPr>
              <w:t>т</w:t>
            </w:r>
            <w:r w:rsidRPr="0002633F">
              <w:rPr>
                <w:rFonts w:ascii="Times New Roman" w:eastAsia="Calibri" w:hAnsi="Times New Roman"/>
                <w:sz w:val="18"/>
                <w:szCs w:val="18"/>
              </w:rPr>
              <w:t>ность 25 д</w:t>
            </w:r>
            <w:r w:rsidRPr="0002633F">
              <w:rPr>
                <w:rFonts w:ascii="Times New Roman" w:eastAsia="Calibri" w:hAnsi="Times New Roman"/>
                <w:sz w:val="18"/>
                <w:szCs w:val="18"/>
              </w:rPr>
              <w:t>е</w:t>
            </w:r>
            <w:r w:rsidRPr="0002633F">
              <w:rPr>
                <w:rFonts w:ascii="Times New Roman" w:eastAsia="Calibri" w:hAnsi="Times New Roman"/>
                <w:sz w:val="18"/>
                <w:szCs w:val="18"/>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18"/>
              </w:rPr>
            </w:pPr>
            <w:r w:rsidRPr="0002633F">
              <w:rPr>
                <w:rFonts w:ascii="Times New Roman" w:eastAsia="Calibri" w:hAnsi="Times New Roman"/>
                <w:sz w:val="18"/>
                <w:szCs w:val="18"/>
              </w:rPr>
              <w:t>-</w:t>
            </w:r>
          </w:p>
        </w:tc>
        <w:tc>
          <w:tcPr>
            <w:tcW w:w="632"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425"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605"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1876" w:type="dxa"/>
          </w:tcPr>
          <w:p w:rsidR="0002633F" w:rsidRPr="0002633F" w:rsidRDefault="0002633F" w:rsidP="0002633F">
            <w:pPr>
              <w:rPr>
                <w:rFonts w:ascii="Times New Roman"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bl>
    <w:p w:rsidR="0002633F" w:rsidRDefault="0002633F"/>
    <w:p w:rsidR="0002633F" w:rsidRDefault="0002633F"/>
    <w:p w:rsidR="0002633F" w:rsidRDefault="0002633F"/>
    <w:p w:rsidR="000D4A28" w:rsidRDefault="000D4A28"/>
    <w:tbl>
      <w:tblPr>
        <w:tblStyle w:val="110"/>
        <w:tblW w:w="15755" w:type="dxa"/>
        <w:jc w:val="center"/>
        <w:tblLayout w:type="fixed"/>
        <w:tblCellMar>
          <w:left w:w="28" w:type="dxa"/>
          <w:right w:w="28" w:type="dxa"/>
        </w:tblCellMar>
        <w:tblLook w:val="04A0"/>
      </w:tblPr>
      <w:tblGrid>
        <w:gridCol w:w="2578"/>
        <w:gridCol w:w="567"/>
        <w:gridCol w:w="567"/>
        <w:gridCol w:w="567"/>
        <w:gridCol w:w="567"/>
        <w:gridCol w:w="632"/>
        <w:gridCol w:w="425"/>
        <w:gridCol w:w="567"/>
        <w:gridCol w:w="567"/>
        <w:gridCol w:w="605"/>
        <w:gridCol w:w="567"/>
        <w:gridCol w:w="567"/>
        <w:gridCol w:w="567"/>
        <w:gridCol w:w="567"/>
        <w:gridCol w:w="567"/>
        <w:gridCol w:w="567"/>
        <w:gridCol w:w="567"/>
        <w:gridCol w:w="567"/>
        <w:gridCol w:w="567"/>
        <w:gridCol w:w="567"/>
        <w:gridCol w:w="567"/>
        <w:gridCol w:w="1876"/>
      </w:tblGrid>
      <w:tr w:rsidR="0002633F" w:rsidRPr="0087598F" w:rsidTr="0002633F">
        <w:trPr>
          <w:trHeight w:val="240"/>
          <w:jc w:val="center"/>
        </w:trPr>
        <w:tc>
          <w:tcPr>
            <w:tcW w:w="2578"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5</w:t>
            </w:r>
          </w:p>
        </w:tc>
        <w:tc>
          <w:tcPr>
            <w:tcW w:w="632"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6</w:t>
            </w:r>
          </w:p>
        </w:tc>
        <w:tc>
          <w:tcPr>
            <w:tcW w:w="425"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7</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8</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9</w:t>
            </w:r>
          </w:p>
        </w:tc>
        <w:tc>
          <w:tcPr>
            <w:tcW w:w="605"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10</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11</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12</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13</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14</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15</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16</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17</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18</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19</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20</w:t>
            </w:r>
          </w:p>
        </w:tc>
        <w:tc>
          <w:tcPr>
            <w:tcW w:w="567" w:type="dxa"/>
            <w:hideMark/>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21</w:t>
            </w:r>
          </w:p>
        </w:tc>
        <w:tc>
          <w:tcPr>
            <w:tcW w:w="1876" w:type="dxa"/>
          </w:tcPr>
          <w:p w:rsidR="0002633F" w:rsidRPr="0087598F" w:rsidRDefault="0002633F" w:rsidP="0002633F">
            <w:pPr>
              <w:jc w:val="center"/>
              <w:rPr>
                <w:rFonts w:ascii="Times New Roman" w:hAnsi="Times New Roman"/>
                <w:sz w:val="20"/>
                <w:szCs w:val="20"/>
              </w:rPr>
            </w:pPr>
            <w:r w:rsidRPr="0087598F">
              <w:rPr>
                <w:rFonts w:ascii="Times New Roman" w:hAnsi="Times New Roman"/>
                <w:sz w:val="20"/>
                <w:szCs w:val="20"/>
              </w:rPr>
              <w:t>22</w:t>
            </w:r>
          </w:p>
        </w:tc>
      </w:tr>
      <w:tr w:rsidR="0002633F" w:rsidRPr="0087598F" w:rsidTr="0002633F">
        <w:trPr>
          <w:cantSplit/>
          <w:trHeight w:val="1134"/>
          <w:jc w:val="center"/>
        </w:trPr>
        <w:tc>
          <w:tcPr>
            <w:tcW w:w="2578" w:type="dxa"/>
            <w:hideMark/>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2.2.</w:t>
            </w:r>
            <w:r>
              <w:rPr>
                <w:rFonts w:ascii="Times New Roman" w:eastAsia="Calibri" w:hAnsi="Times New Roman"/>
                <w:sz w:val="20"/>
                <w:szCs w:val="20"/>
              </w:rPr>
              <w:t xml:space="preserve"> </w:t>
            </w:r>
            <w:r w:rsidRPr="0002633F">
              <w:rPr>
                <w:rFonts w:ascii="Times New Roman" w:eastAsia="Calibri" w:hAnsi="Times New Roman"/>
                <w:sz w:val="20"/>
                <w:szCs w:val="20"/>
              </w:rPr>
              <w:t>«Стратегическое упра</w:t>
            </w:r>
            <w:r w:rsidRPr="0002633F">
              <w:rPr>
                <w:rFonts w:ascii="Times New Roman" w:eastAsia="Calibri" w:hAnsi="Times New Roman"/>
                <w:sz w:val="20"/>
                <w:szCs w:val="20"/>
              </w:rPr>
              <w:t>в</w:t>
            </w:r>
            <w:r w:rsidRPr="0002633F">
              <w:rPr>
                <w:rFonts w:ascii="Times New Roman" w:eastAsia="Calibri" w:hAnsi="Times New Roman"/>
                <w:sz w:val="20"/>
                <w:szCs w:val="20"/>
              </w:rPr>
              <w:t>ление лесным хозяйством»</w:t>
            </w:r>
          </w:p>
          <w:p w:rsidR="0002633F" w:rsidRPr="0002633F" w:rsidRDefault="0002633F" w:rsidP="0002633F">
            <w:pPr>
              <w:contextualSpacing/>
              <w:rPr>
                <w:rFonts w:ascii="Times New Roman" w:eastAsia="Calibri" w:hAnsi="Times New Roman"/>
                <w:sz w:val="20"/>
                <w:szCs w:val="20"/>
              </w:rPr>
            </w:pPr>
          </w:p>
          <w:p w:rsidR="0002633F" w:rsidRPr="0002633F" w:rsidRDefault="0002633F" w:rsidP="0002633F">
            <w:pPr>
              <w:contextualSpacing/>
              <w:rPr>
                <w:rFonts w:ascii="Times New Roman" w:eastAsia="Calibri" w:hAnsi="Times New Roman"/>
                <w:sz w:val="20"/>
                <w:szCs w:val="20"/>
              </w:rPr>
            </w:pPr>
          </w:p>
          <w:p w:rsidR="0002633F" w:rsidRPr="0002633F" w:rsidRDefault="0002633F" w:rsidP="0002633F">
            <w:pPr>
              <w:contextualSpacing/>
              <w:rPr>
                <w:rFonts w:ascii="Times New Roman" w:eastAsia="Calibri" w:hAnsi="Times New Roman"/>
                <w:sz w:val="20"/>
                <w:szCs w:val="20"/>
              </w:rPr>
            </w:pP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 xml:space="preserve">ность </w:t>
            </w:r>
          </w:p>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632"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425"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605"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w:t>
            </w:r>
          </w:p>
        </w:tc>
        <w:tc>
          <w:tcPr>
            <w:tcW w:w="567" w:type="dxa"/>
            <w:hideMark/>
          </w:tcPr>
          <w:p w:rsidR="0002633F" w:rsidRPr="0002633F" w:rsidRDefault="0002633F" w:rsidP="0002633F">
            <w:pPr>
              <w:contextualSpacing/>
              <w:jc w:val="center"/>
              <w:rPr>
                <w:rFonts w:ascii="Times New Roman" w:eastAsia="Calibri" w:hAnsi="Times New Roman"/>
                <w:sz w:val="18"/>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18"/>
                <w:szCs w:val="20"/>
              </w:rPr>
              <w:t>п</w:t>
            </w:r>
            <w:r w:rsidRPr="0002633F">
              <w:rPr>
                <w:rFonts w:ascii="Times New Roman" w:eastAsia="Calibri" w:hAnsi="Times New Roman"/>
                <w:sz w:val="18"/>
                <w:szCs w:val="20"/>
              </w:rPr>
              <w:t>о</w:t>
            </w:r>
            <w:r w:rsidRPr="0002633F">
              <w:rPr>
                <w:rFonts w:ascii="Times New Roman" w:eastAsia="Calibri" w:hAnsi="Times New Roman"/>
                <w:sz w:val="18"/>
                <w:szCs w:val="20"/>
              </w:rPr>
              <w:t>ст</w:t>
            </w:r>
            <w:r w:rsidRPr="0002633F">
              <w:rPr>
                <w:rFonts w:ascii="Times New Roman" w:eastAsia="Calibri" w:hAnsi="Times New Roman"/>
                <w:sz w:val="18"/>
                <w:szCs w:val="20"/>
              </w:rPr>
              <w:t>о</w:t>
            </w:r>
            <w:r w:rsidRPr="0002633F">
              <w:rPr>
                <w:rFonts w:ascii="Times New Roman" w:eastAsia="Calibri" w:hAnsi="Times New Roman"/>
                <w:sz w:val="18"/>
                <w:szCs w:val="20"/>
              </w:rPr>
              <w:t>янно в теч</w:t>
            </w:r>
            <w:r w:rsidRPr="0002633F">
              <w:rPr>
                <w:rFonts w:ascii="Times New Roman" w:eastAsia="Calibri" w:hAnsi="Times New Roman"/>
                <w:sz w:val="18"/>
                <w:szCs w:val="20"/>
              </w:rPr>
              <w:t>е</w:t>
            </w:r>
            <w:r w:rsidRPr="0002633F">
              <w:rPr>
                <w:rFonts w:ascii="Times New Roman" w:eastAsia="Calibri" w:hAnsi="Times New Roman"/>
                <w:sz w:val="18"/>
                <w:szCs w:val="20"/>
              </w:rPr>
              <w:t>ние года, о</w:t>
            </w:r>
            <w:r w:rsidRPr="0002633F">
              <w:rPr>
                <w:rFonts w:ascii="Times New Roman" w:eastAsia="Calibri" w:hAnsi="Times New Roman"/>
                <w:sz w:val="18"/>
                <w:szCs w:val="20"/>
              </w:rPr>
              <w:t>т</w:t>
            </w:r>
            <w:r w:rsidRPr="0002633F">
              <w:rPr>
                <w:rFonts w:ascii="Times New Roman" w:eastAsia="Calibri" w:hAnsi="Times New Roman"/>
                <w:sz w:val="18"/>
                <w:szCs w:val="20"/>
              </w:rPr>
              <w:t>че</w:t>
            </w:r>
            <w:r w:rsidRPr="0002633F">
              <w:rPr>
                <w:rFonts w:ascii="Times New Roman" w:eastAsia="Calibri" w:hAnsi="Times New Roman"/>
                <w:sz w:val="18"/>
                <w:szCs w:val="20"/>
              </w:rPr>
              <w:t>т</w:t>
            </w:r>
            <w:r w:rsidRPr="0002633F">
              <w:rPr>
                <w:rFonts w:ascii="Times New Roman" w:eastAsia="Calibri" w:hAnsi="Times New Roman"/>
                <w:sz w:val="18"/>
                <w:szCs w:val="20"/>
              </w:rPr>
              <w:t>ность 25 д</w:t>
            </w:r>
            <w:r w:rsidRPr="0002633F">
              <w:rPr>
                <w:rFonts w:ascii="Times New Roman" w:eastAsia="Calibri" w:hAnsi="Times New Roman"/>
                <w:sz w:val="18"/>
                <w:szCs w:val="20"/>
              </w:rPr>
              <w:t>е</w:t>
            </w:r>
            <w:r w:rsidRPr="0002633F">
              <w:rPr>
                <w:rFonts w:ascii="Times New Roman" w:eastAsia="Calibri" w:hAnsi="Times New Roman"/>
                <w:sz w:val="18"/>
                <w:szCs w:val="20"/>
              </w:rPr>
              <w:t>кабря</w:t>
            </w:r>
          </w:p>
        </w:tc>
        <w:tc>
          <w:tcPr>
            <w:tcW w:w="567" w:type="dxa"/>
            <w:hideMark/>
          </w:tcPr>
          <w:p w:rsidR="0002633F" w:rsidRPr="0002633F" w:rsidRDefault="0002633F" w:rsidP="0002633F">
            <w:pPr>
              <w:contextualSpacing/>
              <w:jc w:val="center"/>
              <w:rPr>
                <w:rFonts w:ascii="Times New Roman" w:eastAsia="Calibri" w:hAnsi="Times New Roman"/>
                <w:sz w:val="20"/>
                <w:szCs w:val="20"/>
              </w:rPr>
            </w:pPr>
            <w:r w:rsidRPr="0002633F">
              <w:rPr>
                <w:rFonts w:ascii="Times New Roman" w:eastAsia="Calibri" w:hAnsi="Times New Roman"/>
                <w:sz w:val="20"/>
                <w:szCs w:val="20"/>
              </w:rPr>
              <w:t>25 д</w:t>
            </w:r>
            <w:r w:rsidRPr="0002633F">
              <w:rPr>
                <w:rFonts w:ascii="Times New Roman" w:eastAsia="Calibri" w:hAnsi="Times New Roman"/>
                <w:sz w:val="20"/>
                <w:szCs w:val="20"/>
              </w:rPr>
              <w:t>е</w:t>
            </w:r>
            <w:r w:rsidRPr="0002633F">
              <w:rPr>
                <w:rFonts w:ascii="Times New Roman" w:eastAsia="Calibri" w:hAnsi="Times New Roman"/>
                <w:sz w:val="20"/>
                <w:szCs w:val="20"/>
              </w:rPr>
              <w:t>кабря</w:t>
            </w:r>
          </w:p>
        </w:tc>
        <w:tc>
          <w:tcPr>
            <w:tcW w:w="1876" w:type="dxa"/>
          </w:tcPr>
          <w:p w:rsidR="0002633F" w:rsidRPr="0002633F" w:rsidRDefault="0002633F" w:rsidP="0002633F">
            <w:pPr>
              <w:contextualSpacing/>
              <w:rPr>
                <w:rFonts w:ascii="Times New Roman" w:eastAsia="Calibri"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2633F" w:rsidRPr="0087598F" w:rsidTr="000D4A28">
        <w:trPr>
          <w:cantSplit/>
          <w:trHeight w:val="1134"/>
          <w:jc w:val="center"/>
        </w:trPr>
        <w:tc>
          <w:tcPr>
            <w:tcW w:w="2578" w:type="dxa"/>
            <w:hideMark/>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2.2.1.</w:t>
            </w:r>
            <w:r w:rsidR="000D4A28">
              <w:rPr>
                <w:rFonts w:ascii="Times New Roman" w:eastAsia="Calibri" w:hAnsi="Times New Roman"/>
                <w:sz w:val="20"/>
                <w:szCs w:val="20"/>
              </w:rPr>
              <w:t xml:space="preserve"> </w:t>
            </w:r>
            <w:r w:rsidRPr="0002633F">
              <w:rPr>
                <w:rFonts w:ascii="Times New Roman" w:eastAsia="Calibri" w:hAnsi="Times New Roman"/>
                <w:sz w:val="20"/>
                <w:szCs w:val="20"/>
              </w:rPr>
              <w:t>Управление лесным хозяйством</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ность 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632"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425"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ность 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605"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ность 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567" w:type="dxa"/>
            <w:hideMark/>
          </w:tcPr>
          <w:p w:rsidR="0002633F" w:rsidRPr="000D4A28" w:rsidRDefault="0002633F" w:rsidP="000D4A28">
            <w:pPr>
              <w:jc w:val="center"/>
              <w:rPr>
                <w:rFonts w:ascii="Times New Roman" w:eastAsia="Calibri" w:hAnsi="Times New Roman"/>
                <w:sz w:val="18"/>
                <w:szCs w:val="20"/>
              </w:rPr>
            </w:pPr>
          </w:p>
        </w:tc>
        <w:tc>
          <w:tcPr>
            <w:tcW w:w="567" w:type="dxa"/>
            <w:hideMark/>
          </w:tcPr>
          <w:p w:rsidR="0002633F" w:rsidRPr="000D4A28" w:rsidRDefault="0002633F" w:rsidP="000D4A28">
            <w:pPr>
              <w:jc w:val="center"/>
              <w:rPr>
                <w:rFonts w:ascii="Times New Roman" w:eastAsia="Calibri" w:hAnsi="Times New Roman"/>
                <w:sz w:val="18"/>
                <w:szCs w:val="20"/>
              </w:rPr>
            </w:pPr>
          </w:p>
        </w:tc>
        <w:tc>
          <w:tcPr>
            <w:tcW w:w="567" w:type="dxa"/>
            <w:hideMark/>
          </w:tcPr>
          <w:p w:rsidR="0002633F" w:rsidRPr="000D4A28" w:rsidRDefault="0002633F" w:rsidP="000D4A28">
            <w:pPr>
              <w:jc w:val="center"/>
              <w:rPr>
                <w:rFonts w:ascii="Times New Roman" w:eastAsia="Calibri" w:hAnsi="Times New Roman"/>
                <w:sz w:val="18"/>
                <w:szCs w:val="20"/>
              </w:rPr>
            </w:pP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ность 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2633F" w:rsidRPr="000D4A28" w:rsidRDefault="0002633F" w:rsidP="000D4A28">
            <w:pPr>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ность 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1876" w:type="dxa"/>
          </w:tcPr>
          <w:p w:rsidR="0002633F" w:rsidRPr="0002633F" w:rsidRDefault="0002633F" w:rsidP="0002633F">
            <w:pPr>
              <w:rPr>
                <w:rFonts w:ascii="Times New Roman" w:eastAsia="Calibri" w:hAnsi="Times New Roman"/>
                <w:sz w:val="20"/>
                <w:szCs w:val="20"/>
              </w:rPr>
            </w:pPr>
            <w:r w:rsidRPr="0002633F">
              <w:rPr>
                <w:rFonts w:ascii="Times New Roman" w:eastAsia="Calibri" w:hAnsi="Times New Roman"/>
                <w:sz w:val="20"/>
                <w:szCs w:val="20"/>
              </w:rPr>
              <w:t>Минприроды Ре</w:t>
            </w:r>
            <w:r w:rsidRPr="0002633F">
              <w:rPr>
                <w:rFonts w:ascii="Times New Roman" w:eastAsia="Calibri" w:hAnsi="Times New Roman"/>
                <w:sz w:val="20"/>
                <w:szCs w:val="20"/>
              </w:rPr>
              <w:t>с</w:t>
            </w:r>
            <w:r w:rsidRPr="0002633F">
              <w:rPr>
                <w:rFonts w:ascii="Times New Roman" w:eastAsia="Calibri" w:hAnsi="Times New Roman"/>
                <w:sz w:val="20"/>
                <w:szCs w:val="20"/>
              </w:rPr>
              <w:t>публики Тыва</w:t>
            </w:r>
          </w:p>
        </w:tc>
      </w:tr>
      <w:tr w:rsidR="000D4A28" w:rsidRPr="0087598F" w:rsidTr="000D4A28">
        <w:trPr>
          <w:cantSplit/>
          <w:trHeight w:val="1134"/>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2.2.2.</w:t>
            </w:r>
            <w:r>
              <w:rPr>
                <w:rFonts w:ascii="Times New Roman" w:eastAsia="Calibri" w:hAnsi="Times New Roman"/>
                <w:sz w:val="20"/>
                <w:szCs w:val="20"/>
              </w:rPr>
              <w:t xml:space="preserve"> </w:t>
            </w:r>
            <w:r w:rsidRPr="000D4A28">
              <w:rPr>
                <w:rFonts w:ascii="Times New Roman" w:eastAsia="Calibri" w:hAnsi="Times New Roman"/>
                <w:sz w:val="20"/>
                <w:szCs w:val="20"/>
              </w:rPr>
              <w:t>Содержание органа исполнительной власти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 в области ле</w:t>
            </w:r>
            <w:r w:rsidRPr="000D4A28">
              <w:rPr>
                <w:rFonts w:ascii="Times New Roman" w:eastAsia="Calibri" w:hAnsi="Times New Roman"/>
                <w:sz w:val="20"/>
                <w:szCs w:val="20"/>
              </w:rPr>
              <w:t>с</w:t>
            </w:r>
            <w:r w:rsidRPr="000D4A28">
              <w:rPr>
                <w:rFonts w:ascii="Times New Roman" w:eastAsia="Calibri" w:hAnsi="Times New Roman"/>
                <w:sz w:val="20"/>
                <w:szCs w:val="20"/>
              </w:rPr>
              <w:t>ного хозяйства и лесничеств</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ность 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632"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425"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ность 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605"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ность 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ность 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0D4A28">
            <w:pPr>
              <w:contextualSpacing/>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ность 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bl>
    <w:p w:rsidR="000D4A28" w:rsidRDefault="000D4A28"/>
    <w:p w:rsidR="000D4A28" w:rsidRDefault="000D4A28"/>
    <w:p w:rsidR="000D4A28" w:rsidRDefault="000D4A28"/>
    <w:tbl>
      <w:tblPr>
        <w:tblStyle w:val="110"/>
        <w:tblW w:w="15755" w:type="dxa"/>
        <w:jc w:val="center"/>
        <w:tblLayout w:type="fixed"/>
        <w:tblCellMar>
          <w:left w:w="28" w:type="dxa"/>
          <w:right w:w="28" w:type="dxa"/>
        </w:tblCellMar>
        <w:tblLook w:val="04A0"/>
      </w:tblPr>
      <w:tblGrid>
        <w:gridCol w:w="2578"/>
        <w:gridCol w:w="567"/>
        <w:gridCol w:w="567"/>
        <w:gridCol w:w="567"/>
        <w:gridCol w:w="567"/>
        <w:gridCol w:w="632"/>
        <w:gridCol w:w="425"/>
        <w:gridCol w:w="567"/>
        <w:gridCol w:w="567"/>
        <w:gridCol w:w="605"/>
        <w:gridCol w:w="567"/>
        <w:gridCol w:w="567"/>
        <w:gridCol w:w="567"/>
        <w:gridCol w:w="567"/>
        <w:gridCol w:w="567"/>
        <w:gridCol w:w="567"/>
        <w:gridCol w:w="567"/>
        <w:gridCol w:w="567"/>
        <w:gridCol w:w="567"/>
        <w:gridCol w:w="567"/>
        <w:gridCol w:w="567"/>
        <w:gridCol w:w="1876"/>
      </w:tblGrid>
      <w:tr w:rsidR="000D4A28" w:rsidRPr="0087598F" w:rsidTr="002A0ED2">
        <w:trPr>
          <w:trHeight w:val="240"/>
          <w:jc w:val="center"/>
        </w:trPr>
        <w:tc>
          <w:tcPr>
            <w:tcW w:w="2578"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5</w:t>
            </w:r>
          </w:p>
        </w:tc>
        <w:tc>
          <w:tcPr>
            <w:tcW w:w="632"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6</w:t>
            </w:r>
          </w:p>
        </w:tc>
        <w:tc>
          <w:tcPr>
            <w:tcW w:w="425"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7</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8</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9</w:t>
            </w:r>
          </w:p>
        </w:tc>
        <w:tc>
          <w:tcPr>
            <w:tcW w:w="605"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10</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11</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12</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13</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14</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15</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16</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17</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18</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19</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20</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21</w:t>
            </w:r>
          </w:p>
        </w:tc>
        <w:tc>
          <w:tcPr>
            <w:tcW w:w="1876" w:type="dxa"/>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22</w:t>
            </w:r>
          </w:p>
        </w:tc>
      </w:tr>
      <w:tr w:rsidR="000D4A28" w:rsidRPr="0087598F" w:rsidTr="000D4A28">
        <w:trPr>
          <w:cantSplit/>
          <w:trHeight w:val="1134"/>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2.2.3.</w:t>
            </w:r>
            <w:r>
              <w:rPr>
                <w:rFonts w:ascii="Times New Roman" w:eastAsia="Calibri" w:hAnsi="Times New Roman"/>
                <w:sz w:val="20"/>
                <w:szCs w:val="20"/>
              </w:rPr>
              <w:t xml:space="preserve"> </w:t>
            </w:r>
            <w:r w:rsidRPr="000D4A28">
              <w:rPr>
                <w:rFonts w:ascii="Times New Roman" w:eastAsia="Calibri" w:hAnsi="Times New Roman"/>
                <w:sz w:val="20"/>
                <w:szCs w:val="20"/>
              </w:rPr>
              <w:t>Содержание органа исполнительной власти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 в области ле</w:t>
            </w:r>
            <w:r w:rsidRPr="000D4A28">
              <w:rPr>
                <w:rFonts w:ascii="Times New Roman" w:eastAsia="Calibri" w:hAnsi="Times New Roman"/>
                <w:sz w:val="20"/>
                <w:szCs w:val="20"/>
              </w:rPr>
              <w:t>с</w:t>
            </w:r>
            <w:r w:rsidRPr="000D4A28">
              <w:rPr>
                <w:rFonts w:ascii="Times New Roman" w:eastAsia="Calibri" w:hAnsi="Times New Roman"/>
                <w:sz w:val="20"/>
                <w:szCs w:val="20"/>
              </w:rPr>
              <w:t>ного хозяйства и лесничеств</w:t>
            </w:r>
          </w:p>
          <w:p w:rsidR="000D4A28" w:rsidRPr="000D4A28" w:rsidRDefault="000D4A28" w:rsidP="002A0ED2">
            <w:pPr>
              <w:contextualSpacing/>
              <w:rPr>
                <w:rFonts w:ascii="Times New Roman" w:eastAsia="Calibri" w:hAnsi="Times New Roman"/>
                <w:sz w:val="20"/>
                <w:szCs w:val="20"/>
              </w:rPr>
            </w:pP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 xml:space="preserve">ность </w:t>
            </w:r>
          </w:p>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632"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425"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 xml:space="preserve">ность </w:t>
            </w:r>
          </w:p>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605"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 xml:space="preserve">ность </w:t>
            </w:r>
          </w:p>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 xml:space="preserve">ность </w:t>
            </w:r>
          </w:p>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w:t>
            </w:r>
          </w:p>
        </w:tc>
        <w:tc>
          <w:tcPr>
            <w:tcW w:w="567" w:type="dxa"/>
            <w:hideMark/>
          </w:tcPr>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п</w:t>
            </w:r>
            <w:r w:rsidRPr="000D4A28">
              <w:rPr>
                <w:rFonts w:ascii="Times New Roman" w:eastAsia="Calibri" w:hAnsi="Times New Roman"/>
                <w:sz w:val="18"/>
                <w:szCs w:val="20"/>
              </w:rPr>
              <w:t>о</w:t>
            </w:r>
            <w:r w:rsidRPr="000D4A28">
              <w:rPr>
                <w:rFonts w:ascii="Times New Roman" w:eastAsia="Calibri" w:hAnsi="Times New Roman"/>
                <w:sz w:val="18"/>
                <w:szCs w:val="20"/>
              </w:rPr>
              <w:t>ст</w:t>
            </w:r>
            <w:r w:rsidRPr="000D4A28">
              <w:rPr>
                <w:rFonts w:ascii="Times New Roman" w:eastAsia="Calibri" w:hAnsi="Times New Roman"/>
                <w:sz w:val="18"/>
                <w:szCs w:val="20"/>
              </w:rPr>
              <w:t>о</w:t>
            </w:r>
            <w:r w:rsidRPr="000D4A28">
              <w:rPr>
                <w:rFonts w:ascii="Times New Roman" w:eastAsia="Calibri" w:hAnsi="Times New Roman"/>
                <w:sz w:val="18"/>
                <w:szCs w:val="20"/>
              </w:rPr>
              <w:t>янно в теч</w:t>
            </w:r>
            <w:r w:rsidRPr="000D4A28">
              <w:rPr>
                <w:rFonts w:ascii="Times New Roman" w:eastAsia="Calibri" w:hAnsi="Times New Roman"/>
                <w:sz w:val="18"/>
                <w:szCs w:val="20"/>
              </w:rPr>
              <w:t>е</w:t>
            </w:r>
            <w:r w:rsidRPr="000D4A28">
              <w:rPr>
                <w:rFonts w:ascii="Times New Roman" w:eastAsia="Calibri" w:hAnsi="Times New Roman"/>
                <w:sz w:val="18"/>
                <w:szCs w:val="20"/>
              </w:rPr>
              <w:t>ние года, о</w:t>
            </w:r>
            <w:r w:rsidRPr="000D4A28">
              <w:rPr>
                <w:rFonts w:ascii="Times New Roman" w:eastAsia="Calibri" w:hAnsi="Times New Roman"/>
                <w:sz w:val="18"/>
                <w:szCs w:val="20"/>
              </w:rPr>
              <w:t>т</w:t>
            </w:r>
            <w:r w:rsidRPr="000D4A28">
              <w:rPr>
                <w:rFonts w:ascii="Times New Roman" w:eastAsia="Calibri" w:hAnsi="Times New Roman"/>
                <w:sz w:val="18"/>
                <w:szCs w:val="20"/>
              </w:rPr>
              <w:t>че</w:t>
            </w:r>
            <w:r w:rsidRPr="000D4A28">
              <w:rPr>
                <w:rFonts w:ascii="Times New Roman" w:eastAsia="Calibri" w:hAnsi="Times New Roman"/>
                <w:sz w:val="18"/>
                <w:szCs w:val="20"/>
              </w:rPr>
              <w:t>т</w:t>
            </w:r>
            <w:r w:rsidRPr="000D4A28">
              <w:rPr>
                <w:rFonts w:ascii="Times New Roman" w:eastAsia="Calibri" w:hAnsi="Times New Roman"/>
                <w:sz w:val="18"/>
                <w:szCs w:val="20"/>
              </w:rPr>
              <w:t xml:space="preserve">ность </w:t>
            </w:r>
          </w:p>
          <w:p w:rsidR="000D4A28" w:rsidRPr="000D4A28" w:rsidRDefault="000D4A28" w:rsidP="002A0ED2">
            <w:pPr>
              <w:contextualSpacing/>
              <w:jc w:val="center"/>
              <w:rPr>
                <w:rFonts w:ascii="Times New Roman" w:eastAsia="Calibri" w:hAnsi="Times New Roman"/>
                <w:sz w:val="18"/>
                <w:szCs w:val="20"/>
              </w:rPr>
            </w:pPr>
            <w:r w:rsidRPr="000D4A28">
              <w:rPr>
                <w:rFonts w:ascii="Times New Roman" w:eastAsia="Calibri" w:hAnsi="Times New Roman"/>
                <w:sz w:val="18"/>
                <w:szCs w:val="20"/>
              </w:rPr>
              <w:t>25 д</w:t>
            </w:r>
            <w:r w:rsidRPr="000D4A28">
              <w:rPr>
                <w:rFonts w:ascii="Times New Roman" w:eastAsia="Calibri" w:hAnsi="Times New Roman"/>
                <w:sz w:val="18"/>
                <w:szCs w:val="20"/>
              </w:rPr>
              <w:t>е</w:t>
            </w:r>
            <w:r w:rsidRPr="000D4A28">
              <w:rPr>
                <w:rFonts w:ascii="Times New Roman" w:eastAsia="Calibri" w:hAnsi="Times New Roman"/>
                <w:sz w:val="18"/>
                <w:szCs w:val="20"/>
              </w:rPr>
              <w:t>кабря</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0D4A28">
        <w:trPr>
          <w:cantSplit/>
          <w:trHeight w:val="64"/>
          <w:jc w:val="center"/>
        </w:trPr>
        <w:tc>
          <w:tcPr>
            <w:tcW w:w="15755" w:type="dxa"/>
            <w:gridSpan w:val="22"/>
            <w:hideMark/>
          </w:tcPr>
          <w:p w:rsidR="000D4A28" w:rsidRPr="000D4A28" w:rsidRDefault="000D4A28" w:rsidP="000D4A28">
            <w:pPr>
              <w:jc w:val="center"/>
              <w:rPr>
                <w:rFonts w:ascii="Times New Roman" w:hAnsi="Times New Roman"/>
                <w:sz w:val="20"/>
                <w:szCs w:val="20"/>
              </w:rPr>
            </w:pPr>
            <w:r w:rsidRPr="000D4A28">
              <w:rPr>
                <w:rFonts w:ascii="Times New Roman" w:eastAsia="Calibri" w:hAnsi="Times New Roman"/>
                <w:sz w:val="20"/>
                <w:szCs w:val="24"/>
              </w:rPr>
              <w:t>Подпрограмма 3. Охрана и воспроизводство объектов животного мира в Республике Тыва</w:t>
            </w:r>
          </w:p>
        </w:tc>
      </w:tr>
      <w:tr w:rsidR="000D4A28" w:rsidRPr="0087598F" w:rsidTr="000D4A28">
        <w:trPr>
          <w:cantSplit/>
          <w:trHeight w:val="1134"/>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3.1.</w:t>
            </w:r>
            <w:r>
              <w:rPr>
                <w:rFonts w:ascii="Times New Roman" w:eastAsia="Calibri" w:hAnsi="Times New Roman"/>
                <w:sz w:val="20"/>
                <w:szCs w:val="20"/>
              </w:rPr>
              <w:t xml:space="preserve"> </w:t>
            </w:r>
            <w:r w:rsidRPr="000D4A28">
              <w:rPr>
                <w:rFonts w:ascii="Times New Roman" w:eastAsia="Calibri" w:hAnsi="Times New Roman"/>
                <w:sz w:val="20"/>
                <w:szCs w:val="20"/>
              </w:rPr>
              <w:t>Биотехнические мер</w:t>
            </w:r>
            <w:r w:rsidRPr="000D4A28">
              <w:rPr>
                <w:rFonts w:ascii="Times New Roman" w:eastAsia="Calibri" w:hAnsi="Times New Roman"/>
                <w:sz w:val="20"/>
                <w:szCs w:val="20"/>
              </w:rPr>
              <w:t>о</w:t>
            </w:r>
            <w:r w:rsidRPr="000D4A28">
              <w:rPr>
                <w:rFonts w:ascii="Times New Roman" w:eastAsia="Calibri" w:hAnsi="Times New Roman"/>
                <w:sz w:val="20"/>
                <w:szCs w:val="20"/>
              </w:rPr>
              <w:t>приятия, в том числе прио</w:t>
            </w:r>
            <w:r w:rsidRPr="000D4A28">
              <w:rPr>
                <w:rFonts w:ascii="Times New Roman" w:eastAsia="Calibri" w:hAnsi="Times New Roman"/>
                <w:sz w:val="20"/>
                <w:szCs w:val="20"/>
              </w:rPr>
              <w:t>б</w:t>
            </w:r>
            <w:r w:rsidRPr="000D4A28">
              <w:rPr>
                <w:rFonts w:ascii="Times New Roman" w:eastAsia="Calibri" w:hAnsi="Times New Roman"/>
                <w:sz w:val="20"/>
                <w:szCs w:val="20"/>
              </w:rPr>
              <w:t>ретение соли и посевного материала (кормовых кул</w:t>
            </w:r>
            <w:r w:rsidRPr="000D4A28">
              <w:rPr>
                <w:rFonts w:ascii="Times New Roman" w:eastAsia="Calibri" w:hAnsi="Times New Roman"/>
                <w:sz w:val="20"/>
                <w:szCs w:val="20"/>
              </w:rPr>
              <w:t>ь</w:t>
            </w:r>
            <w:r w:rsidRPr="000D4A28">
              <w:rPr>
                <w:rFonts w:ascii="Times New Roman" w:eastAsia="Calibri" w:hAnsi="Times New Roman"/>
                <w:sz w:val="20"/>
                <w:szCs w:val="20"/>
              </w:rPr>
              <w:t>тур) для создания системы подкормочных полей; ус</w:t>
            </w:r>
            <w:r w:rsidRPr="000D4A28">
              <w:rPr>
                <w:rFonts w:ascii="Times New Roman" w:eastAsia="Calibri" w:hAnsi="Times New Roman"/>
                <w:sz w:val="20"/>
                <w:szCs w:val="20"/>
              </w:rPr>
              <w:t>т</w:t>
            </w:r>
            <w:r w:rsidRPr="000D4A28">
              <w:rPr>
                <w:rFonts w:ascii="Times New Roman" w:eastAsia="Calibri" w:hAnsi="Times New Roman"/>
                <w:sz w:val="20"/>
                <w:szCs w:val="20"/>
              </w:rPr>
              <w:t>ройство солонцов</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о</w:t>
            </w:r>
            <w:r w:rsidRPr="000D4A28">
              <w:rPr>
                <w:rFonts w:ascii="Times New Roman" w:eastAsia="Calibri" w:hAnsi="Times New Roman"/>
                <w:sz w:val="20"/>
                <w:szCs w:val="20"/>
              </w:rPr>
              <w:t>к</w:t>
            </w:r>
            <w:r w:rsidRPr="000D4A28">
              <w:rPr>
                <w:rFonts w:ascii="Times New Roman" w:eastAsia="Calibri" w:hAnsi="Times New Roman"/>
                <w:sz w:val="20"/>
                <w:szCs w:val="20"/>
              </w:rPr>
              <w:t>тября</w:t>
            </w:r>
          </w:p>
        </w:tc>
        <w:tc>
          <w:tcPr>
            <w:tcW w:w="632"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42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о</w:t>
            </w:r>
            <w:r w:rsidRPr="000D4A28">
              <w:rPr>
                <w:rFonts w:ascii="Times New Roman" w:eastAsia="Calibri" w:hAnsi="Times New Roman"/>
                <w:sz w:val="20"/>
                <w:szCs w:val="20"/>
              </w:rPr>
              <w:t>к</w:t>
            </w:r>
            <w:r w:rsidRPr="000D4A28">
              <w:rPr>
                <w:rFonts w:ascii="Times New Roman" w:eastAsia="Calibri" w:hAnsi="Times New Roman"/>
                <w:sz w:val="20"/>
                <w:szCs w:val="20"/>
              </w:rPr>
              <w:t>тября</w:t>
            </w:r>
          </w:p>
        </w:tc>
        <w:tc>
          <w:tcPr>
            <w:tcW w:w="60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о</w:t>
            </w:r>
            <w:r w:rsidRPr="000D4A28">
              <w:rPr>
                <w:rFonts w:ascii="Times New Roman" w:eastAsia="Calibri" w:hAnsi="Times New Roman"/>
                <w:sz w:val="20"/>
                <w:szCs w:val="20"/>
              </w:rPr>
              <w:t>к</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о</w:t>
            </w:r>
            <w:r w:rsidRPr="000D4A28">
              <w:rPr>
                <w:rFonts w:ascii="Times New Roman" w:eastAsia="Calibri" w:hAnsi="Times New Roman"/>
                <w:sz w:val="20"/>
                <w:szCs w:val="20"/>
              </w:rPr>
              <w:t>к</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о</w:t>
            </w:r>
            <w:r w:rsidRPr="000D4A28">
              <w:rPr>
                <w:rFonts w:ascii="Times New Roman" w:eastAsia="Calibri" w:hAnsi="Times New Roman"/>
                <w:sz w:val="20"/>
                <w:szCs w:val="20"/>
              </w:rPr>
              <w:t>к</w:t>
            </w:r>
            <w:r w:rsidRPr="000D4A28">
              <w:rPr>
                <w:rFonts w:ascii="Times New Roman" w:eastAsia="Calibri" w:hAnsi="Times New Roman"/>
                <w:sz w:val="20"/>
                <w:szCs w:val="20"/>
              </w:rPr>
              <w:t>тября</w:t>
            </w:r>
          </w:p>
        </w:tc>
        <w:tc>
          <w:tcPr>
            <w:tcW w:w="1876" w:type="dxa"/>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0D4A28">
        <w:trPr>
          <w:cantSplit/>
          <w:trHeight w:val="64"/>
          <w:jc w:val="center"/>
        </w:trPr>
        <w:tc>
          <w:tcPr>
            <w:tcW w:w="15755" w:type="dxa"/>
            <w:gridSpan w:val="22"/>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3.2. Укрепление материально-технической базы Министерства природных ресурсов и экологии Республики Тыва</w:t>
            </w:r>
          </w:p>
        </w:tc>
      </w:tr>
      <w:tr w:rsidR="000D4A28" w:rsidRPr="0087598F" w:rsidTr="000D4A28">
        <w:trPr>
          <w:cantSplit/>
          <w:trHeight w:val="1134"/>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3.2.1.</w:t>
            </w:r>
            <w:r>
              <w:rPr>
                <w:rFonts w:ascii="Times New Roman" w:eastAsia="Calibri" w:hAnsi="Times New Roman"/>
                <w:sz w:val="20"/>
                <w:szCs w:val="20"/>
              </w:rPr>
              <w:t xml:space="preserve"> </w:t>
            </w:r>
            <w:r w:rsidRPr="000D4A28">
              <w:rPr>
                <w:rFonts w:ascii="Times New Roman" w:eastAsia="Calibri" w:hAnsi="Times New Roman"/>
                <w:sz w:val="20"/>
                <w:szCs w:val="20"/>
              </w:rPr>
              <w:t>Приобретение служе</w:t>
            </w:r>
            <w:r w:rsidRPr="000D4A28">
              <w:rPr>
                <w:rFonts w:ascii="Times New Roman" w:eastAsia="Calibri" w:hAnsi="Times New Roman"/>
                <w:sz w:val="20"/>
                <w:szCs w:val="20"/>
              </w:rPr>
              <w:t>б</w:t>
            </w:r>
            <w:r w:rsidRPr="000D4A28">
              <w:rPr>
                <w:rFonts w:ascii="Times New Roman" w:eastAsia="Calibri" w:hAnsi="Times New Roman"/>
                <w:sz w:val="20"/>
                <w:szCs w:val="20"/>
              </w:rPr>
              <w:t>ного оружия, сре</w:t>
            </w:r>
            <w:proofErr w:type="gramStart"/>
            <w:r w:rsidRPr="000D4A28">
              <w:rPr>
                <w:rFonts w:ascii="Times New Roman" w:eastAsia="Calibri" w:hAnsi="Times New Roman"/>
                <w:sz w:val="20"/>
                <w:szCs w:val="20"/>
              </w:rPr>
              <w:t>дств св</w:t>
            </w:r>
            <w:proofErr w:type="gramEnd"/>
            <w:r w:rsidRPr="000D4A28">
              <w:rPr>
                <w:rFonts w:ascii="Times New Roman" w:eastAsia="Calibri" w:hAnsi="Times New Roman"/>
                <w:sz w:val="20"/>
                <w:szCs w:val="20"/>
              </w:rPr>
              <w:t>язи и навигации, программного обеспечения, слежения и фиксации доказательств</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32"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42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w:t>
            </w:r>
            <w:r w:rsidRPr="000D4A28">
              <w:rPr>
                <w:rFonts w:ascii="Times New Roman" w:eastAsia="Calibri" w:hAnsi="Times New Roman"/>
                <w:sz w:val="20"/>
                <w:szCs w:val="20"/>
              </w:rPr>
              <w:t>ю</w:t>
            </w:r>
            <w:r w:rsidRPr="000D4A28">
              <w:rPr>
                <w:rFonts w:ascii="Times New Roman" w:eastAsia="Calibri" w:hAnsi="Times New Roman"/>
                <w:sz w:val="20"/>
                <w:szCs w:val="20"/>
              </w:rPr>
              <w:t>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0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1876" w:type="dxa"/>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0D4A28">
        <w:trPr>
          <w:cantSplit/>
          <w:trHeight w:val="329"/>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3.2.2.</w:t>
            </w:r>
            <w:r>
              <w:rPr>
                <w:rFonts w:ascii="Times New Roman" w:eastAsia="Calibri" w:hAnsi="Times New Roman"/>
                <w:sz w:val="20"/>
                <w:szCs w:val="20"/>
              </w:rPr>
              <w:t xml:space="preserve"> </w:t>
            </w:r>
            <w:r w:rsidRPr="000D4A28">
              <w:rPr>
                <w:rFonts w:ascii="Times New Roman" w:eastAsia="Calibri" w:hAnsi="Times New Roman"/>
                <w:sz w:val="20"/>
                <w:szCs w:val="20"/>
              </w:rPr>
              <w:t>Техническое оснащ</w:t>
            </w:r>
            <w:r w:rsidRPr="000D4A28">
              <w:rPr>
                <w:rFonts w:ascii="Times New Roman" w:eastAsia="Calibri" w:hAnsi="Times New Roman"/>
                <w:sz w:val="20"/>
                <w:szCs w:val="20"/>
              </w:rPr>
              <w:t>е</w:t>
            </w:r>
            <w:r w:rsidRPr="000D4A28">
              <w:rPr>
                <w:rFonts w:ascii="Times New Roman" w:eastAsia="Calibri" w:hAnsi="Times New Roman"/>
                <w:sz w:val="20"/>
                <w:szCs w:val="20"/>
              </w:rPr>
              <w:t>ние инспекторского состава, в том числе приобретение:</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июля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32"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42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июля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0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июля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июля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июля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0D4A28">
        <w:trPr>
          <w:cantSplit/>
          <w:trHeight w:val="1134"/>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3.2.2.1.</w:t>
            </w:r>
            <w:r>
              <w:rPr>
                <w:rFonts w:ascii="Times New Roman" w:eastAsia="Calibri" w:hAnsi="Times New Roman"/>
                <w:sz w:val="20"/>
                <w:szCs w:val="20"/>
              </w:rPr>
              <w:t xml:space="preserve"> </w:t>
            </w:r>
            <w:r w:rsidRPr="000D4A28">
              <w:rPr>
                <w:rFonts w:ascii="Times New Roman" w:eastAsia="Calibri" w:hAnsi="Times New Roman"/>
                <w:sz w:val="20"/>
                <w:szCs w:val="20"/>
              </w:rPr>
              <w:t>снегоходной техн</w:t>
            </w:r>
            <w:r w:rsidRPr="000D4A28">
              <w:rPr>
                <w:rFonts w:ascii="Times New Roman" w:eastAsia="Calibri" w:hAnsi="Times New Roman"/>
                <w:sz w:val="20"/>
                <w:szCs w:val="20"/>
              </w:rPr>
              <w:t>и</w:t>
            </w:r>
            <w:r w:rsidRPr="000D4A28">
              <w:rPr>
                <w:rFonts w:ascii="Times New Roman" w:eastAsia="Calibri" w:hAnsi="Times New Roman"/>
                <w:sz w:val="20"/>
                <w:szCs w:val="20"/>
              </w:rPr>
              <w:t>ки, прицепов для перевозки снегохода, саней (пена), сн</w:t>
            </w:r>
            <w:r w:rsidRPr="000D4A28">
              <w:rPr>
                <w:rFonts w:ascii="Times New Roman" w:eastAsia="Calibri" w:hAnsi="Times New Roman"/>
                <w:sz w:val="20"/>
                <w:szCs w:val="20"/>
              </w:rPr>
              <w:t>е</w:t>
            </w:r>
            <w:r w:rsidRPr="000D4A28">
              <w:rPr>
                <w:rFonts w:ascii="Times New Roman" w:eastAsia="Calibri" w:hAnsi="Times New Roman"/>
                <w:sz w:val="20"/>
                <w:szCs w:val="20"/>
              </w:rPr>
              <w:t>гоход, расширители (лыжи)</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32"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42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w:t>
            </w:r>
            <w:r w:rsidRPr="000D4A28">
              <w:rPr>
                <w:rFonts w:ascii="Times New Roman" w:eastAsia="Calibri" w:hAnsi="Times New Roman"/>
                <w:sz w:val="20"/>
                <w:szCs w:val="20"/>
              </w:rPr>
              <w:t>ю</w:t>
            </w:r>
            <w:r w:rsidRPr="000D4A28">
              <w:rPr>
                <w:rFonts w:ascii="Times New Roman" w:eastAsia="Calibri" w:hAnsi="Times New Roman"/>
                <w:sz w:val="20"/>
                <w:szCs w:val="20"/>
              </w:rPr>
              <w:t>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0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bl>
    <w:p w:rsidR="00F24006" w:rsidRPr="00F24006" w:rsidRDefault="00F24006" w:rsidP="00F24006">
      <w:pPr>
        <w:rPr>
          <w:rFonts w:ascii="Calibri" w:eastAsia="Calibri" w:hAnsi="Calibri" w:cs="Times New Roman"/>
        </w:rPr>
      </w:pPr>
    </w:p>
    <w:p w:rsidR="00F24006" w:rsidRDefault="00F24006" w:rsidP="00F24006">
      <w:pPr>
        <w:rPr>
          <w:rFonts w:ascii="Calibri" w:eastAsia="Calibri" w:hAnsi="Calibri" w:cs="Times New Roman"/>
        </w:rPr>
      </w:pPr>
    </w:p>
    <w:p w:rsidR="000D4A28" w:rsidRDefault="000D4A28" w:rsidP="00F24006">
      <w:pPr>
        <w:rPr>
          <w:rFonts w:ascii="Calibri" w:eastAsia="Calibri" w:hAnsi="Calibri" w:cs="Times New Roman"/>
        </w:rPr>
      </w:pPr>
    </w:p>
    <w:p w:rsidR="000D4A28" w:rsidRDefault="000D4A28" w:rsidP="00F24006">
      <w:pPr>
        <w:rPr>
          <w:rFonts w:ascii="Calibri" w:eastAsia="Calibri" w:hAnsi="Calibri" w:cs="Times New Roman"/>
        </w:rPr>
      </w:pPr>
    </w:p>
    <w:tbl>
      <w:tblPr>
        <w:tblStyle w:val="110"/>
        <w:tblW w:w="15755" w:type="dxa"/>
        <w:jc w:val="center"/>
        <w:tblLayout w:type="fixed"/>
        <w:tblCellMar>
          <w:left w:w="28" w:type="dxa"/>
          <w:right w:w="28" w:type="dxa"/>
        </w:tblCellMar>
        <w:tblLook w:val="04A0"/>
      </w:tblPr>
      <w:tblGrid>
        <w:gridCol w:w="2578"/>
        <w:gridCol w:w="567"/>
        <w:gridCol w:w="567"/>
        <w:gridCol w:w="567"/>
        <w:gridCol w:w="567"/>
        <w:gridCol w:w="632"/>
        <w:gridCol w:w="425"/>
        <w:gridCol w:w="567"/>
        <w:gridCol w:w="567"/>
        <w:gridCol w:w="605"/>
        <w:gridCol w:w="567"/>
        <w:gridCol w:w="567"/>
        <w:gridCol w:w="567"/>
        <w:gridCol w:w="567"/>
        <w:gridCol w:w="567"/>
        <w:gridCol w:w="567"/>
        <w:gridCol w:w="567"/>
        <w:gridCol w:w="567"/>
        <w:gridCol w:w="567"/>
        <w:gridCol w:w="567"/>
        <w:gridCol w:w="567"/>
        <w:gridCol w:w="1876"/>
      </w:tblGrid>
      <w:tr w:rsidR="000D4A28" w:rsidRPr="0087598F" w:rsidTr="002A0ED2">
        <w:trPr>
          <w:trHeight w:val="240"/>
          <w:jc w:val="center"/>
        </w:trPr>
        <w:tc>
          <w:tcPr>
            <w:tcW w:w="2578"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5</w:t>
            </w:r>
          </w:p>
        </w:tc>
        <w:tc>
          <w:tcPr>
            <w:tcW w:w="632"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6</w:t>
            </w:r>
          </w:p>
        </w:tc>
        <w:tc>
          <w:tcPr>
            <w:tcW w:w="425"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7</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8</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9</w:t>
            </w:r>
          </w:p>
        </w:tc>
        <w:tc>
          <w:tcPr>
            <w:tcW w:w="605"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10</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11</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12</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13</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14</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15</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16</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17</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18</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19</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20</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21</w:t>
            </w:r>
          </w:p>
        </w:tc>
        <w:tc>
          <w:tcPr>
            <w:tcW w:w="1876" w:type="dxa"/>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22</w:t>
            </w:r>
          </w:p>
        </w:tc>
      </w:tr>
      <w:tr w:rsidR="000D4A28" w:rsidRPr="0087598F" w:rsidTr="002A0ED2">
        <w:trPr>
          <w:trHeight w:val="240"/>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3.2.2.2.</w:t>
            </w:r>
            <w:r>
              <w:rPr>
                <w:rFonts w:ascii="Times New Roman" w:eastAsia="Calibri" w:hAnsi="Times New Roman"/>
                <w:sz w:val="20"/>
                <w:szCs w:val="20"/>
              </w:rPr>
              <w:t xml:space="preserve"> </w:t>
            </w:r>
            <w:r w:rsidRPr="000D4A28">
              <w:rPr>
                <w:rFonts w:ascii="Times New Roman" w:eastAsia="Calibri" w:hAnsi="Times New Roman"/>
                <w:sz w:val="20"/>
                <w:szCs w:val="20"/>
              </w:rPr>
              <w:t>автомобиля пов</w:t>
            </w:r>
            <w:r w:rsidRPr="000D4A28">
              <w:rPr>
                <w:rFonts w:ascii="Times New Roman" w:eastAsia="Calibri" w:hAnsi="Times New Roman"/>
                <w:sz w:val="20"/>
                <w:szCs w:val="20"/>
              </w:rPr>
              <w:t>ы</w:t>
            </w:r>
            <w:r w:rsidRPr="000D4A28">
              <w:rPr>
                <w:rFonts w:ascii="Times New Roman" w:eastAsia="Calibri" w:hAnsi="Times New Roman"/>
                <w:sz w:val="20"/>
                <w:szCs w:val="20"/>
              </w:rPr>
              <w:t>шенной проходимости;</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мая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32"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42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мая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0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мая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мая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мая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2A0ED2">
        <w:trPr>
          <w:trHeight w:val="240"/>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3.2.2.3.</w:t>
            </w:r>
            <w:r>
              <w:rPr>
                <w:rFonts w:ascii="Times New Roman" w:eastAsia="Calibri" w:hAnsi="Times New Roman"/>
                <w:sz w:val="20"/>
                <w:szCs w:val="20"/>
              </w:rPr>
              <w:t xml:space="preserve"> </w:t>
            </w:r>
            <w:r w:rsidRPr="000D4A28">
              <w:rPr>
                <w:rFonts w:ascii="Times New Roman" w:eastAsia="Calibri" w:hAnsi="Times New Roman"/>
                <w:sz w:val="20"/>
                <w:szCs w:val="20"/>
              </w:rPr>
              <w:t>водной техники (л</w:t>
            </w:r>
            <w:r w:rsidRPr="000D4A28">
              <w:rPr>
                <w:rFonts w:ascii="Times New Roman" w:eastAsia="Calibri" w:hAnsi="Times New Roman"/>
                <w:sz w:val="20"/>
                <w:szCs w:val="20"/>
              </w:rPr>
              <w:t>о</w:t>
            </w:r>
            <w:r w:rsidRPr="000D4A28">
              <w:rPr>
                <w:rFonts w:ascii="Times New Roman" w:eastAsia="Calibri" w:hAnsi="Times New Roman"/>
                <w:sz w:val="20"/>
                <w:szCs w:val="20"/>
              </w:rPr>
              <w:t>док ПВХ, лодочного мотора с водометной насадкой и прицепа для перевозки ло</w:t>
            </w:r>
            <w:r w:rsidRPr="000D4A28">
              <w:rPr>
                <w:rFonts w:ascii="Times New Roman" w:eastAsia="Calibri" w:hAnsi="Times New Roman"/>
                <w:sz w:val="20"/>
                <w:szCs w:val="20"/>
              </w:rPr>
              <w:t>д</w:t>
            </w:r>
            <w:r w:rsidRPr="000D4A28">
              <w:rPr>
                <w:rFonts w:ascii="Times New Roman" w:eastAsia="Calibri" w:hAnsi="Times New Roman"/>
                <w:sz w:val="20"/>
                <w:szCs w:val="20"/>
              </w:rPr>
              <w:t>ки)</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апр</w:t>
            </w:r>
            <w:r w:rsidRPr="000D4A28">
              <w:rPr>
                <w:rFonts w:ascii="Times New Roman" w:eastAsia="Calibri" w:hAnsi="Times New Roman"/>
                <w:sz w:val="20"/>
                <w:szCs w:val="20"/>
              </w:rPr>
              <w:t>е</w:t>
            </w:r>
            <w:r w:rsidRPr="000D4A28">
              <w:rPr>
                <w:rFonts w:ascii="Times New Roman" w:eastAsia="Calibri" w:hAnsi="Times New Roman"/>
                <w:sz w:val="20"/>
                <w:szCs w:val="20"/>
              </w:rPr>
              <w:t>ля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32"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42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мая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0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мая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мая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30 мая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2A0ED2">
        <w:trPr>
          <w:trHeight w:val="240"/>
          <w:jc w:val="center"/>
        </w:trPr>
        <w:tc>
          <w:tcPr>
            <w:tcW w:w="15755" w:type="dxa"/>
            <w:gridSpan w:val="22"/>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Подпрограмма 4. Охрана окружающей среды в Республике Тыва</w:t>
            </w:r>
          </w:p>
        </w:tc>
      </w:tr>
      <w:tr w:rsidR="000D4A28" w:rsidRPr="0087598F" w:rsidTr="002A0ED2">
        <w:trPr>
          <w:trHeight w:val="240"/>
          <w:jc w:val="center"/>
        </w:trPr>
        <w:tc>
          <w:tcPr>
            <w:tcW w:w="15755" w:type="dxa"/>
            <w:gridSpan w:val="22"/>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4.1. «Охрана атмосферного воздуха в Республике Тыва», в том числе:</w:t>
            </w:r>
          </w:p>
        </w:tc>
      </w:tr>
      <w:tr w:rsidR="000D4A28" w:rsidRPr="0087598F" w:rsidTr="000D4A28">
        <w:trPr>
          <w:cantSplit/>
          <w:trHeight w:val="1134"/>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4.1.1.</w:t>
            </w:r>
            <w:r>
              <w:rPr>
                <w:rFonts w:ascii="Times New Roman" w:eastAsia="Calibri" w:hAnsi="Times New Roman"/>
                <w:sz w:val="20"/>
                <w:szCs w:val="20"/>
              </w:rPr>
              <w:t xml:space="preserve"> </w:t>
            </w:r>
            <w:r w:rsidRPr="000D4A28">
              <w:rPr>
                <w:rFonts w:ascii="Times New Roman" w:eastAsia="Calibri" w:hAnsi="Times New Roman"/>
                <w:sz w:val="20"/>
                <w:szCs w:val="20"/>
              </w:rPr>
              <w:t>Субсидирование пр</w:t>
            </w:r>
            <w:r w:rsidRPr="000D4A28">
              <w:rPr>
                <w:rFonts w:ascii="Times New Roman" w:eastAsia="Calibri" w:hAnsi="Times New Roman"/>
                <w:sz w:val="20"/>
                <w:szCs w:val="20"/>
              </w:rPr>
              <w:t>о</w:t>
            </w:r>
            <w:r w:rsidRPr="000D4A28">
              <w:rPr>
                <w:rFonts w:ascii="Times New Roman" w:eastAsia="Calibri" w:hAnsi="Times New Roman"/>
                <w:sz w:val="20"/>
                <w:szCs w:val="20"/>
              </w:rPr>
              <w:t>ектов, направленных на улучшение экологической ситуации республики</w:t>
            </w:r>
          </w:p>
          <w:p w:rsidR="000D4A28" w:rsidRPr="000D4A28" w:rsidRDefault="000D4A28" w:rsidP="002A0ED2">
            <w:pPr>
              <w:contextualSpacing/>
              <w:rPr>
                <w:rFonts w:ascii="Times New Roman" w:eastAsia="Calibri" w:hAnsi="Times New Roman"/>
                <w:sz w:val="20"/>
                <w:szCs w:val="20"/>
              </w:rPr>
            </w:pPr>
          </w:p>
          <w:p w:rsidR="000D4A28" w:rsidRPr="000D4A28" w:rsidRDefault="000D4A28" w:rsidP="002A0ED2">
            <w:pPr>
              <w:contextualSpacing/>
              <w:rPr>
                <w:rFonts w:ascii="Times New Roman" w:eastAsia="Calibri" w:hAnsi="Times New Roman"/>
                <w:sz w:val="20"/>
                <w:szCs w:val="20"/>
              </w:rPr>
            </w:pP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по мере п</w:t>
            </w:r>
            <w:r w:rsidRPr="000D4A28">
              <w:rPr>
                <w:rFonts w:ascii="Times New Roman" w:eastAsia="Calibri" w:hAnsi="Times New Roman"/>
                <w:sz w:val="20"/>
                <w:szCs w:val="20"/>
              </w:rPr>
              <w:t>о</w:t>
            </w:r>
            <w:r w:rsidRPr="000D4A28">
              <w:rPr>
                <w:rFonts w:ascii="Times New Roman" w:eastAsia="Calibri" w:hAnsi="Times New Roman"/>
                <w:sz w:val="20"/>
                <w:szCs w:val="20"/>
              </w:rPr>
              <w:t>сту</w:t>
            </w:r>
            <w:r w:rsidRPr="000D4A28">
              <w:rPr>
                <w:rFonts w:ascii="Times New Roman" w:eastAsia="Calibri" w:hAnsi="Times New Roman"/>
                <w:sz w:val="20"/>
                <w:szCs w:val="20"/>
              </w:rPr>
              <w:t>п</w:t>
            </w:r>
            <w:r w:rsidRPr="000D4A28">
              <w:rPr>
                <w:rFonts w:ascii="Times New Roman" w:eastAsia="Calibri" w:hAnsi="Times New Roman"/>
                <w:sz w:val="20"/>
                <w:szCs w:val="20"/>
              </w:rPr>
              <w:t>ления за</w:t>
            </w:r>
            <w:r w:rsidRPr="000D4A28">
              <w:rPr>
                <w:rFonts w:ascii="Times New Roman" w:eastAsia="Calibri" w:hAnsi="Times New Roman"/>
                <w:sz w:val="20"/>
                <w:szCs w:val="20"/>
              </w:rPr>
              <w:t>я</w:t>
            </w:r>
            <w:r w:rsidRPr="000D4A28">
              <w:rPr>
                <w:rFonts w:ascii="Times New Roman" w:eastAsia="Calibri" w:hAnsi="Times New Roman"/>
                <w:sz w:val="20"/>
                <w:szCs w:val="20"/>
              </w:rPr>
              <w:t>вок</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32"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42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по мере п</w:t>
            </w:r>
            <w:r w:rsidRPr="000D4A28">
              <w:rPr>
                <w:rFonts w:ascii="Times New Roman" w:eastAsia="Calibri" w:hAnsi="Times New Roman"/>
                <w:sz w:val="20"/>
                <w:szCs w:val="20"/>
              </w:rPr>
              <w:t>о</w:t>
            </w:r>
            <w:r w:rsidRPr="000D4A28">
              <w:rPr>
                <w:rFonts w:ascii="Times New Roman" w:eastAsia="Calibri" w:hAnsi="Times New Roman"/>
                <w:sz w:val="20"/>
                <w:szCs w:val="20"/>
              </w:rPr>
              <w:t>сту</w:t>
            </w:r>
            <w:r w:rsidRPr="000D4A28">
              <w:rPr>
                <w:rFonts w:ascii="Times New Roman" w:eastAsia="Calibri" w:hAnsi="Times New Roman"/>
                <w:sz w:val="20"/>
                <w:szCs w:val="20"/>
              </w:rPr>
              <w:t>п</w:t>
            </w:r>
            <w:r w:rsidRPr="000D4A28">
              <w:rPr>
                <w:rFonts w:ascii="Times New Roman" w:eastAsia="Calibri" w:hAnsi="Times New Roman"/>
                <w:sz w:val="20"/>
                <w:szCs w:val="20"/>
              </w:rPr>
              <w:t>ления за</w:t>
            </w:r>
            <w:r w:rsidRPr="000D4A28">
              <w:rPr>
                <w:rFonts w:ascii="Times New Roman" w:eastAsia="Calibri" w:hAnsi="Times New Roman"/>
                <w:sz w:val="20"/>
                <w:szCs w:val="20"/>
              </w:rPr>
              <w:t>я</w:t>
            </w:r>
            <w:r w:rsidRPr="000D4A28">
              <w:rPr>
                <w:rFonts w:ascii="Times New Roman" w:eastAsia="Calibri" w:hAnsi="Times New Roman"/>
                <w:sz w:val="20"/>
                <w:szCs w:val="20"/>
              </w:rPr>
              <w:t>вок</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0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по мере п</w:t>
            </w:r>
            <w:r w:rsidRPr="000D4A28">
              <w:rPr>
                <w:rFonts w:ascii="Times New Roman" w:eastAsia="Calibri" w:hAnsi="Times New Roman"/>
                <w:sz w:val="20"/>
                <w:szCs w:val="20"/>
              </w:rPr>
              <w:t>о</w:t>
            </w:r>
            <w:r w:rsidRPr="000D4A28">
              <w:rPr>
                <w:rFonts w:ascii="Times New Roman" w:eastAsia="Calibri" w:hAnsi="Times New Roman"/>
                <w:sz w:val="20"/>
                <w:szCs w:val="20"/>
              </w:rPr>
              <w:t>сту</w:t>
            </w:r>
            <w:r w:rsidRPr="000D4A28">
              <w:rPr>
                <w:rFonts w:ascii="Times New Roman" w:eastAsia="Calibri" w:hAnsi="Times New Roman"/>
                <w:sz w:val="20"/>
                <w:szCs w:val="20"/>
              </w:rPr>
              <w:t>п</w:t>
            </w:r>
            <w:r w:rsidRPr="000D4A28">
              <w:rPr>
                <w:rFonts w:ascii="Times New Roman" w:eastAsia="Calibri" w:hAnsi="Times New Roman"/>
                <w:sz w:val="20"/>
                <w:szCs w:val="20"/>
              </w:rPr>
              <w:t>ления за</w:t>
            </w:r>
            <w:r w:rsidRPr="000D4A28">
              <w:rPr>
                <w:rFonts w:ascii="Times New Roman" w:eastAsia="Calibri" w:hAnsi="Times New Roman"/>
                <w:sz w:val="20"/>
                <w:szCs w:val="20"/>
              </w:rPr>
              <w:t>я</w:t>
            </w:r>
            <w:r w:rsidRPr="000D4A28">
              <w:rPr>
                <w:rFonts w:ascii="Times New Roman" w:eastAsia="Calibri" w:hAnsi="Times New Roman"/>
                <w:sz w:val="20"/>
                <w:szCs w:val="20"/>
              </w:rPr>
              <w:t>вок</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по мере п</w:t>
            </w:r>
            <w:r w:rsidRPr="000D4A28">
              <w:rPr>
                <w:rFonts w:ascii="Times New Roman" w:eastAsia="Calibri" w:hAnsi="Times New Roman"/>
                <w:sz w:val="20"/>
                <w:szCs w:val="20"/>
              </w:rPr>
              <w:t>о</w:t>
            </w:r>
            <w:r w:rsidRPr="000D4A28">
              <w:rPr>
                <w:rFonts w:ascii="Times New Roman" w:eastAsia="Calibri" w:hAnsi="Times New Roman"/>
                <w:sz w:val="20"/>
                <w:szCs w:val="20"/>
              </w:rPr>
              <w:t>сту</w:t>
            </w:r>
            <w:r w:rsidRPr="000D4A28">
              <w:rPr>
                <w:rFonts w:ascii="Times New Roman" w:eastAsia="Calibri" w:hAnsi="Times New Roman"/>
                <w:sz w:val="20"/>
                <w:szCs w:val="20"/>
              </w:rPr>
              <w:t>п</w:t>
            </w:r>
            <w:r w:rsidRPr="000D4A28">
              <w:rPr>
                <w:rFonts w:ascii="Times New Roman" w:eastAsia="Calibri" w:hAnsi="Times New Roman"/>
                <w:sz w:val="20"/>
                <w:szCs w:val="20"/>
              </w:rPr>
              <w:t>ления за</w:t>
            </w:r>
            <w:r w:rsidRPr="000D4A28">
              <w:rPr>
                <w:rFonts w:ascii="Times New Roman" w:eastAsia="Calibri" w:hAnsi="Times New Roman"/>
                <w:sz w:val="20"/>
                <w:szCs w:val="20"/>
              </w:rPr>
              <w:t>я</w:t>
            </w:r>
            <w:r w:rsidRPr="000D4A28">
              <w:rPr>
                <w:rFonts w:ascii="Times New Roman" w:eastAsia="Calibri" w:hAnsi="Times New Roman"/>
                <w:sz w:val="20"/>
                <w:szCs w:val="20"/>
              </w:rPr>
              <w:t>вок</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по мере п</w:t>
            </w:r>
            <w:r w:rsidRPr="000D4A28">
              <w:rPr>
                <w:rFonts w:ascii="Times New Roman" w:eastAsia="Calibri" w:hAnsi="Times New Roman"/>
                <w:sz w:val="20"/>
                <w:szCs w:val="20"/>
              </w:rPr>
              <w:t>о</w:t>
            </w:r>
            <w:r w:rsidRPr="000D4A28">
              <w:rPr>
                <w:rFonts w:ascii="Times New Roman" w:eastAsia="Calibri" w:hAnsi="Times New Roman"/>
                <w:sz w:val="20"/>
                <w:szCs w:val="20"/>
              </w:rPr>
              <w:t>сту</w:t>
            </w:r>
            <w:r w:rsidRPr="000D4A28">
              <w:rPr>
                <w:rFonts w:ascii="Times New Roman" w:eastAsia="Calibri" w:hAnsi="Times New Roman"/>
                <w:sz w:val="20"/>
                <w:szCs w:val="20"/>
              </w:rPr>
              <w:t>п</w:t>
            </w:r>
            <w:r w:rsidRPr="000D4A28">
              <w:rPr>
                <w:rFonts w:ascii="Times New Roman" w:eastAsia="Calibri" w:hAnsi="Times New Roman"/>
                <w:sz w:val="20"/>
                <w:szCs w:val="20"/>
              </w:rPr>
              <w:t>ления за</w:t>
            </w:r>
            <w:r w:rsidRPr="000D4A28">
              <w:rPr>
                <w:rFonts w:ascii="Times New Roman" w:eastAsia="Calibri" w:hAnsi="Times New Roman"/>
                <w:sz w:val="20"/>
                <w:szCs w:val="20"/>
              </w:rPr>
              <w:t>я</w:t>
            </w:r>
            <w:r w:rsidRPr="000D4A28">
              <w:rPr>
                <w:rFonts w:ascii="Times New Roman" w:eastAsia="Calibri" w:hAnsi="Times New Roman"/>
                <w:sz w:val="20"/>
                <w:szCs w:val="20"/>
              </w:rPr>
              <w:t>вок</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2A0ED2">
        <w:trPr>
          <w:trHeight w:val="240"/>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4.1.2.</w:t>
            </w:r>
            <w:r>
              <w:rPr>
                <w:rFonts w:ascii="Times New Roman" w:eastAsia="Calibri" w:hAnsi="Times New Roman"/>
                <w:sz w:val="20"/>
                <w:szCs w:val="20"/>
              </w:rPr>
              <w:t xml:space="preserve"> </w:t>
            </w:r>
            <w:r w:rsidRPr="000D4A28">
              <w:rPr>
                <w:rFonts w:ascii="Times New Roman" w:eastAsia="Calibri" w:hAnsi="Times New Roman"/>
                <w:sz w:val="20"/>
                <w:szCs w:val="20"/>
              </w:rPr>
              <w:t>Инвентаризация объ</w:t>
            </w:r>
            <w:r w:rsidRPr="000D4A28">
              <w:rPr>
                <w:rFonts w:ascii="Times New Roman" w:eastAsia="Calibri" w:hAnsi="Times New Roman"/>
                <w:sz w:val="20"/>
                <w:szCs w:val="20"/>
              </w:rPr>
              <w:t>е</w:t>
            </w:r>
            <w:r w:rsidRPr="000D4A28">
              <w:rPr>
                <w:rFonts w:ascii="Times New Roman" w:eastAsia="Calibri" w:hAnsi="Times New Roman"/>
                <w:sz w:val="20"/>
                <w:szCs w:val="20"/>
              </w:rPr>
              <w:t>ма выбросов и поглощения парниковых газов на терр</w:t>
            </w:r>
            <w:r w:rsidRPr="000D4A28">
              <w:rPr>
                <w:rFonts w:ascii="Times New Roman" w:eastAsia="Calibri" w:hAnsi="Times New Roman"/>
                <w:sz w:val="20"/>
                <w:szCs w:val="20"/>
              </w:rPr>
              <w:t>и</w:t>
            </w:r>
            <w:r w:rsidRPr="000D4A28">
              <w:rPr>
                <w:rFonts w:ascii="Times New Roman" w:eastAsia="Calibri" w:hAnsi="Times New Roman"/>
                <w:sz w:val="20"/>
                <w:szCs w:val="20"/>
              </w:rPr>
              <w:t>тории Республики Тыва</w:t>
            </w:r>
          </w:p>
          <w:p w:rsidR="000D4A28" w:rsidRPr="000D4A28" w:rsidRDefault="000D4A28" w:rsidP="002A0ED2">
            <w:pPr>
              <w:contextualSpacing/>
              <w:rPr>
                <w:rFonts w:ascii="Times New Roman" w:eastAsia="Calibri" w:hAnsi="Times New Roman"/>
                <w:sz w:val="20"/>
                <w:szCs w:val="20"/>
              </w:rPr>
            </w:pP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ноя</w:t>
            </w:r>
            <w:r w:rsidRPr="000D4A28">
              <w:rPr>
                <w:rFonts w:ascii="Times New Roman" w:eastAsia="Calibri" w:hAnsi="Times New Roman"/>
                <w:sz w:val="20"/>
                <w:szCs w:val="20"/>
              </w:rPr>
              <w:t>б</w:t>
            </w:r>
            <w:r w:rsidRPr="000D4A28">
              <w:rPr>
                <w:rFonts w:ascii="Times New Roman" w:eastAsia="Calibri" w:hAnsi="Times New Roman"/>
                <w:sz w:val="20"/>
                <w:szCs w:val="20"/>
              </w:rPr>
              <w:t>ря,</w:t>
            </w:r>
          </w:p>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32"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марта</w:t>
            </w:r>
          </w:p>
        </w:tc>
        <w:tc>
          <w:tcPr>
            <w:tcW w:w="42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ноя</w:t>
            </w:r>
            <w:r w:rsidRPr="000D4A28">
              <w:rPr>
                <w:rFonts w:ascii="Times New Roman" w:eastAsia="Calibri" w:hAnsi="Times New Roman"/>
                <w:sz w:val="20"/>
                <w:szCs w:val="20"/>
              </w:rPr>
              <w:t>б</w:t>
            </w:r>
            <w:r w:rsidRPr="000D4A28">
              <w:rPr>
                <w:rFonts w:ascii="Times New Roman" w:eastAsia="Calibri" w:hAnsi="Times New Roman"/>
                <w:sz w:val="20"/>
                <w:szCs w:val="20"/>
              </w:rPr>
              <w:t>ря,</w:t>
            </w:r>
          </w:p>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0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ноя</w:t>
            </w:r>
            <w:r w:rsidRPr="000D4A28">
              <w:rPr>
                <w:rFonts w:ascii="Times New Roman" w:eastAsia="Calibri" w:hAnsi="Times New Roman"/>
                <w:sz w:val="20"/>
                <w:szCs w:val="20"/>
              </w:rPr>
              <w:t>б</w:t>
            </w:r>
            <w:r w:rsidRPr="000D4A28">
              <w:rPr>
                <w:rFonts w:ascii="Times New Roman" w:eastAsia="Calibri" w:hAnsi="Times New Roman"/>
                <w:sz w:val="20"/>
                <w:szCs w:val="20"/>
              </w:rPr>
              <w:t>ря,</w:t>
            </w:r>
          </w:p>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ноя</w:t>
            </w:r>
            <w:r w:rsidRPr="000D4A28">
              <w:rPr>
                <w:rFonts w:ascii="Times New Roman" w:eastAsia="Calibri" w:hAnsi="Times New Roman"/>
                <w:sz w:val="20"/>
                <w:szCs w:val="20"/>
              </w:rPr>
              <w:t>б</w:t>
            </w:r>
            <w:r w:rsidRPr="000D4A28">
              <w:rPr>
                <w:rFonts w:ascii="Times New Roman" w:eastAsia="Calibri" w:hAnsi="Times New Roman"/>
                <w:sz w:val="20"/>
                <w:szCs w:val="20"/>
              </w:rPr>
              <w:t>ря,</w:t>
            </w:r>
          </w:p>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ноя</w:t>
            </w:r>
            <w:r w:rsidRPr="000D4A28">
              <w:rPr>
                <w:rFonts w:ascii="Times New Roman" w:eastAsia="Calibri" w:hAnsi="Times New Roman"/>
                <w:sz w:val="20"/>
                <w:szCs w:val="20"/>
              </w:rPr>
              <w:t>б</w:t>
            </w:r>
            <w:r w:rsidRPr="000D4A28">
              <w:rPr>
                <w:rFonts w:ascii="Times New Roman" w:eastAsia="Calibri" w:hAnsi="Times New Roman"/>
                <w:sz w:val="20"/>
                <w:szCs w:val="20"/>
              </w:rPr>
              <w:t>ря,</w:t>
            </w:r>
          </w:p>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20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2A0ED2">
        <w:trPr>
          <w:trHeight w:val="240"/>
          <w:jc w:val="center"/>
        </w:trPr>
        <w:tc>
          <w:tcPr>
            <w:tcW w:w="2578" w:type="dxa"/>
            <w:hideMark/>
          </w:tcPr>
          <w:p w:rsidR="000D4A28" w:rsidRPr="000D4A28" w:rsidRDefault="000D4A28" w:rsidP="000D4A28">
            <w:pPr>
              <w:contextualSpacing/>
              <w:rPr>
                <w:rFonts w:ascii="Times New Roman" w:eastAsia="Calibri" w:hAnsi="Times New Roman"/>
                <w:sz w:val="20"/>
                <w:szCs w:val="20"/>
              </w:rPr>
            </w:pPr>
            <w:r w:rsidRPr="000D4A28">
              <w:rPr>
                <w:rFonts w:ascii="Times New Roman" w:eastAsia="Calibri" w:hAnsi="Times New Roman"/>
                <w:sz w:val="20"/>
                <w:szCs w:val="20"/>
              </w:rPr>
              <w:t>4.1.3.</w:t>
            </w:r>
            <w:r>
              <w:rPr>
                <w:rFonts w:ascii="Times New Roman" w:eastAsia="Calibri" w:hAnsi="Times New Roman"/>
                <w:sz w:val="20"/>
                <w:szCs w:val="20"/>
              </w:rPr>
              <w:t xml:space="preserve"> </w:t>
            </w:r>
            <w:proofErr w:type="gramStart"/>
            <w:r w:rsidRPr="000D4A28">
              <w:rPr>
                <w:rFonts w:ascii="Times New Roman" w:eastAsia="Calibri" w:hAnsi="Times New Roman"/>
                <w:sz w:val="20"/>
                <w:szCs w:val="20"/>
              </w:rPr>
              <w:t>Разработка сводных томов предельно допуст</w:t>
            </w:r>
            <w:r w:rsidRPr="000D4A28">
              <w:rPr>
                <w:rFonts w:ascii="Times New Roman" w:eastAsia="Calibri" w:hAnsi="Times New Roman"/>
                <w:sz w:val="20"/>
                <w:szCs w:val="20"/>
              </w:rPr>
              <w:t>и</w:t>
            </w:r>
            <w:r w:rsidRPr="000D4A28">
              <w:rPr>
                <w:rFonts w:ascii="Times New Roman" w:eastAsia="Calibri" w:hAnsi="Times New Roman"/>
                <w:sz w:val="20"/>
                <w:szCs w:val="20"/>
              </w:rPr>
              <w:t>мых выбросов (далее – ПДВ) для крупных населенных пунктов Республики Тыва</w:t>
            </w:r>
            <w:r w:rsidR="00FF71E5">
              <w:rPr>
                <w:rFonts w:ascii="Times New Roman" w:eastAsia="Calibri" w:hAnsi="Times New Roman"/>
                <w:sz w:val="20"/>
                <w:szCs w:val="20"/>
              </w:rPr>
              <w:t xml:space="preserve"> </w:t>
            </w:r>
            <w:r w:rsidRPr="000D4A28">
              <w:rPr>
                <w:rFonts w:ascii="Times New Roman" w:eastAsia="Calibri" w:hAnsi="Times New Roman"/>
                <w:sz w:val="20"/>
                <w:szCs w:val="20"/>
              </w:rPr>
              <w:t xml:space="preserve"> (г. Кызыл, </w:t>
            </w:r>
            <w:proofErr w:type="spellStart"/>
            <w:r w:rsidRPr="000D4A28">
              <w:rPr>
                <w:rFonts w:ascii="Times New Roman" w:eastAsia="Calibri" w:hAnsi="Times New Roman"/>
                <w:sz w:val="20"/>
                <w:szCs w:val="20"/>
              </w:rPr>
              <w:t>пгт</w:t>
            </w:r>
            <w:proofErr w:type="spellEnd"/>
            <w:r w:rsidRPr="000D4A28">
              <w:rPr>
                <w:rFonts w:ascii="Times New Roman" w:eastAsia="Calibri" w:hAnsi="Times New Roman"/>
                <w:sz w:val="20"/>
                <w:szCs w:val="20"/>
              </w:rPr>
              <w:t>.</w:t>
            </w:r>
            <w:proofErr w:type="gramEnd"/>
            <w:r w:rsidRPr="000D4A28">
              <w:rPr>
                <w:rFonts w:ascii="Times New Roman" w:eastAsia="Calibri" w:hAnsi="Times New Roman"/>
                <w:sz w:val="20"/>
                <w:szCs w:val="20"/>
              </w:rPr>
              <w:t xml:space="preserve"> </w:t>
            </w:r>
            <w:proofErr w:type="spellStart"/>
            <w:proofErr w:type="gramStart"/>
            <w:r w:rsidRPr="000D4A28">
              <w:rPr>
                <w:rFonts w:ascii="Times New Roman" w:eastAsia="Calibri" w:hAnsi="Times New Roman"/>
                <w:sz w:val="20"/>
                <w:szCs w:val="20"/>
              </w:rPr>
              <w:t>Каа-Хем</w:t>
            </w:r>
            <w:proofErr w:type="spellEnd"/>
            <w:r>
              <w:rPr>
                <w:rFonts w:ascii="Times New Roman" w:eastAsia="Calibri" w:hAnsi="Times New Roman"/>
                <w:sz w:val="20"/>
                <w:szCs w:val="20"/>
              </w:rPr>
              <w:t xml:space="preserve"> </w:t>
            </w:r>
            <w:proofErr w:type="spellStart"/>
            <w:r w:rsidRPr="000D4A28">
              <w:rPr>
                <w:rFonts w:ascii="Times New Roman" w:eastAsia="Calibri" w:hAnsi="Times New Roman"/>
                <w:sz w:val="20"/>
                <w:szCs w:val="20"/>
              </w:rPr>
              <w:t>К</w:t>
            </w:r>
            <w:r w:rsidRPr="000D4A28">
              <w:rPr>
                <w:rFonts w:ascii="Times New Roman" w:eastAsia="Calibri" w:hAnsi="Times New Roman"/>
                <w:sz w:val="20"/>
                <w:szCs w:val="20"/>
              </w:rPr>
              <w:t>ы</w:t>
            </w:r>
            <w:r w:rsidRPr="000D4A28">
              <w:rPr>
                <w:rFonts w:ascii="Times New Roman" w:eastAsia="Calibri" w:hAnsi="Times New Roman"/>
                <w:sz w:val="20"/>
                <w:szCs w:val="20"/>
              </w:rPr>
              <w:t>зылского</w:t>
            </w:r>
            <w:proofErr w:type="spellEnd"/>
            <w:r>
              <w:rPr>
                <w:rFonts w:ascii="Times New Roman" w:eastAsia="Calibri" w:hAnsi="Times New Roman"/>
                <w:sz w:val="20"/>
                <w:szCs w:val="20"/>
              </w:rPr>
              <w:t xml:space="preserve"> </w:t>
            </w:r>
            <w:proofErr w:type="spellStart"/>
            <w:r w:rsidRPr="000D4A28">
              <w:rPr>
                <w:rFonts w:ascii="Times New Roman" w:eastAsia="Calibri" w:hAnsi="Times New Roman"/>
                <w:sz w:val="20"/>
                <w:szCs w:val="20"/>
              </w:rPr>
              <w:t>кожууна</w:t>
            </w:r>
            <w:proofErr w:type="spellEnd"/>
            <w:r w:rsidRPr="000D4A28">
              <w:rPr>
                <w:rFonts w:ascii="Times New Roman" w:eastAsia="Calibri" w:hAnsi="Times New Roman"/>
                <w:sz w:val="20"/>
                <w:szCs w:val="20"/>
              </w:rPr>
              <w:t xml:space="preserve">, </w:t>
            </w:r>
            <w:r>
              <w:rPr>
                <w:rFonts w:ascii="Times New Roman" w:eastAsia="Calibri" w:hAnsi="Times New Roman"/>
                <w:sz w:val="20"/>
                <w:szCs w:val="20"/>
              </w:rPr>
              <w:t>г</w:t>
            </w:r>
            <w:r w:rsidRPr="000D4A28">
              <w:rPr>
                <w:rFonts w:ascii="Times New Roman" w:eastAsia="Calibri" w:hAnsi="Times New Roman"/>
                <w:sz w:val="20"/>
                <w:szCs w:val="20"/>
              </w:rPr>
              <w:t xml:space="preserve">г. </w:t>
            </w:r>
            <w:proofErr w:type="spellStart"/>
            <w:r w:rsidRPr="000D4A28">
              <w:rPr>
                <w:rFonts w:ascii="Times New Roman" w:eastAsia="Calibri" w:hAnsi="Times New Roman"/>
                <w:sz w:val="20"/>
                <w:szCs w:val="20"/>
              </w:rPr>
              <w:t>Шаг</w:t>
            </w:r>
            <w:r w:rsidRPr="000D4A28">
              <w:rPr>
                <w:rFonts w:ascii="Times New Roman" w:eastAsia="Calibri" w:hAnsi="Times New Roman"/>
                <w:sz w:val="20"/>
                <w:szCs w:val="20"/>
              </w:rPr>
              <w:t>о</w:t>
            </w:r>
            <w:r w:rsidRPr="000D4A28">
              <w:rPr>
                <w:rFonts w:ascii="Times New Roman" w:eastAsia="Calibri" w:hAnsi="Times New Roman"/>
                <w:sz w:val="20"/>
                <w:szCs w:val="20"/>
              </w:rPr>
              <w:t>нар</w:t>
            </w:r>
            <w:proofErr w:type="spellEnd"/>
            <w:r w:rsidRPr="000D4A28">
              <w:rPr>
                <w:rFonts w:ascii="Times New Roman" w:eastAsia="Calibri" w:hAnsi="Times New Roman"/>
                <w:sz w:val="20"/>
                <w:szCs w:val="20"/>
              </w:rPr>
              <w:t>, Чадан)</w:t>
            </w:r>
            <w:proofErr w:type="gramEnd"/>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ноя</w:t>
            </w:r>
            <w:r w:rsidRPr="000D4A28">
              <w:rPr>
                <w:rFonts w:ascii="Times New Roman" w:eastAsia="Calibri" w:hAnsi="Times New Roman"/>
                <w:sz w:val="20"/>
                <w:szCs w:val="20"/>
              </w:rPr>
              <w:t>б</w:t>
            </w:r>
            <w:r w:rsidRPr="000D4A28">
              <w:rPr>
                <w:rFonts w:ascii="Times New Roman" w:eastAsia="Calibri" w:hAnsi="Times New Roman"/>
                <w:sz w:val="20"/>
                <w:szCs w:val="20"/>
              </w:rPr>
              <w:t>ря</w:t>
            </w:r>
          </w:p>
        </w:tc>
        <w:tc>
          <w:tcPr>
            <w:tcW w:w="632"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42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ноя</w:t>
            </w:r>
            <w:r w:rsidRPr="000D4A28">
              <w:rPr>
                <w:rFonts w:ascii="Times New Roman" w:eastAsia="Calibri" w:hAnsi="Times New Roman"/>
                <w:sz w:val="20"/>
                <w:szCs w:val="20"/>
              </w:rPr>
              <w:t>б</w:t>
            </w:r>
            <w:r w:rsidRPr="000D4A28">
              <w:rPr>
                <w:rFonts w:ascii="Times New Roman" w:eastAsia="Calibri" w:hAnsi="Times New Roman"/>
                <w:sz w:val="20"/>
                <w:szCs w:val="20"/>
              </w:rPr>
              <w:t>ря</w:t>
            </w:r>
          </w:p>
        </w:tc>
        <w:tc>
          <w:tcPr>
            <w:tcW w:w="60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ноя</w:t>
            </w:r>
            <w:r w:rsidRPr="000D4A28">
              <w:rPr>
                <w:rFonts w:ascii="Times New Roman" w:eastAsia="Calibri" w:hAnsi="Times New Roman"/>
                <w:sz w:val="20"/>
                <w:szCs w:val="20"/>
              </w:rPr>
              <w:t>б</w:t>
            </w:r>
            <w:r w:rsidRPr="000D4A28">
              <w:rPr>
                <w:rFonts w:ascii="Times New Roman" w:eastAsia="Calibri" w:hAnsi="Times New Roman"/>
                <w:sz w:val="20"/>
                <w:szCs w:val="20"/>
              </w:rPr>
              <w:t>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ноя</w:t>
            </w:r>
            <w:r w:rsidRPr="000D4A28">
              <w:rPr>
                <w:rFonts w:ascii="Times New Roman" w:eastAsia="Calibri" w:hAnsi="Times New Roman"/>
                <w:sz w:val="20"/>
                <w:szCs w:val="20"/>
              </w:rPr>
              <w:t>б</w:t>
            </w:r>
            <w:r w:rsidRPr="000D4A28">
              <w:rPr>
                <w:rFonts w:ascii="Times New Roman" w:eastAsia="Calibri" w:hAnsi="Times New Roman"/>
                <w:sz w:val="20"/>
                <w:szCs w:val="20"/>
              </w:rPr>
              <w:t>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ноя</w:t>
            </w:r>
            <w:r w:rsidRPr="000D4A28">
              <w:rPr>
                <w:rFonts w:ascii="Times New Roman" w:eastAsia="Calibri" w:hAnsi="Times New Roman"/>
                <w:sz w:val="20"/>
                <w:szCs w:val="20"/>
              </w:rPr>
              <w:t>б</w:t>
            </w:r>
            <w:r w:rsidRPr="000D4A28">
              <w:rPr>
                <w:rFonts w:ascii="Times New Roman" w:eastAsia="Calibri" w:hAnsi="Times New Roman"/>
                <w:sz w:val="20"/>
                <w:szCs w:val="20"/>
              </w:rPr>
              <w:t>ря</w:t>
            </w:r>
          </w:p>
        </w:tc>
        <w:tc>
          <w:tcPr>
            <w:tcW w:w="1876" w:type="dxa"/>
          </w:tcPr>
          <w:p w:rsidR="000D4A28" w:rsidRPr="000D4A28" w:rsidRDefault="000D4A28" w:rsidP="000D4A28">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2A0ED2">
        <w:trPr>
          <w:trHeight w:val="240"/>
          <w:jc w:val="center"/>
        </w:trPr>
        <w:tc>
          <w:tcPr>
            <w:tcW w:w="2578" w:type="dxa"/>
            <w:hideMark/>
          </w:tcPr>
          <w:p w:rsidR="000D4A28" w:rsidRPr="000D4A28" w:rsidRDefault="000D4A28" w:rsidP="000D4A28">
            <w:pPr>
              <w:contextualSpacing/>
              <w:rPr>
                <w:rFonts w:ascii="Times New Roman" w:eastAsia="Calibri" w:hAnsi="Times New Roman"/>
                <w:sz w:val="20"/>
                <w:szCs w:val="20"/>
              </w:rPr>
            </w:pPr>
            <w:r w:rsidRPr="000D4A28">
              <w:rPr>
                <w:rFonts w:ascii="Times New Roman" w:eastAsia="Calibri" w:hAnsi="Times New Roman"/>
                <w:sz w:val="20"/>
                <w:szCs w:val="20"/>
              </w:rPr>
              <w:t>4.1.4.</w:t>
            </w:r>
            <w:r>
              <w:rPr>
                <w:rFonts w:ascii="Times New Roman" w:eastAsia="Calibri" w:hAnsi="Times New Roman"/>
                <w:sz w:val="20"/>
                <w:szCs w:val="20"/>
              </w:rPr>
              <w:t xml:space="preserve"> </w:t>
            </w:r>
            <w:r w:rsidRPr="000D4A28">
              <w:rPr>
                <w:rFonts w:ascii="Times New Roman" w:eastAsia="Calibri" w:hAnsi="Times New Roman"/>
                <w:sz w:val="20"/>
                <w:szCs w:val="20"/>
              </w:rPr>
              <w:t>Получение информ</w:t>
            </w:r>
            <w:r w:rsidRPr="000D4A28">
              <w:rPr>
                <w:rFonts w:ascii="Times New Roman" w:eastAsia="Calibri" w:hAnsi="Times New Roman"/>
                <w:sz w:val="20"/>
                <w:szCs w:val="20"/>
              </w:rPr>
              <w:t>а</w:t>
            </w:r>
            <w:r w:rsidRPr="000D4A28">
              <w:rPr>
                <w:rFonts w:ascii="Times New Roman" w:eastAsia="Calibri" w:hAnsi="Times New Roman"/>
                <w:sz w:val="20"/>
                <w:szCs w:val="20"/>
              </w:rPr>
              <w:t>ции о загрязнении атм</w:t>
            </w:r>
            <w:r w:rsidRPr="000D4A28">
              <w:rPr>
                <w:rFonts w:ascii="Times New Roman" w:eastAsia="Calibri" w:hAnsi="Times New Roman"/>
                <w:sz w:val="20"/>
                <w:szCs w:val="20"/>
              </w:rPr>
              <w:t>о</w:t>
            </w:r>
            <w:r w:rsidRPr="000D4A28">
              <w:rPr>
                <w:rFonts w:ascii="Times New Roman" w:eastAsia="Calibri" w:hAnsi="Times New Roman"/>
                <w:sz w:val="20"/>
                <w:szCs w:val="20"/>
              </w:rPr>
              <w:t>сферного воздуха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32"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ма</w:t>
            </w:r>
            <w:r w:rsidRPr="000D4A28">
              <w:rPr>
                <w:rFonts w:ascii="Times New Roman" w:eastAsia="Calibri" w:hAnsi="Times New Roman"/>
                <w:sz w:val="20"/>
                <w:szCs w:val="20"/>
              </w:rPr>
              <w:t>р</w:t>
            </w:r>
            <w:r w:rsidRPr="000D4A28">
              <w:rPr>
                <w:rFonts w:ascii="Times New Roman" w:eastAsia="Calibri" w:hAnsi="Times New Roman"/>
                <w:sz w:val="20"/>
                <w:szCs w:val="20"/>
              </w:rPr>
              <w:t>та</w:t>
            </w:r>
          </w:p>
        </w:tc>
        <w:tc>
          <w:tcPr>
            <w:tcW w:w="42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0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1876" w:type="dxa"/>
          </w:tcPr>
          <w:p w:rsidR="000D4A28" w:rsidRPr="000D4A28" w:rsidRDefault="000D4A28" w:rsidP="000D4A28">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bl>
    <w:p w:rsidR="000D4A28" w:rsidRDefault="000D4A28" w:rsidP="00F24006">
      <w:pPr>
        <w:rPr>
          <w:rFonts w:ascii="Calibri" w:eastAsia="Calibri" w:hAnsi="Calibri" w:cs="Times New Roman"/>
        </w:rPr>
      </w:pPr>
    </w:p>
    <w:p w:rsidR="000D4A28" w:rsidRPr="00F24006" w:rsidRDefault="000D4A28" w:rsidP="00F24006">
      <w:pPr>
        <w:rPr>
          <w:rFonts w:ascii="Calibri" w:eastAsia="Calibri" w:hAnsi="Calibri" w:cs="Times New Roman"/>
        </w:rPr>
      </w:pPr>
    </w:p>
    <w:p w:rsidR="00F24006" w:rsidRPr="00F24006" w:rsidRDefault="00F24006" w:rsidP="00F24006">
      <w:pPr>
        <w:rPr>
          <w:rFonts w:ascii="Calibri" w:eastAsia="Calibri" w:hAnsi="Calibri" w:cs="Times New Roman"/>
        </w:rPr>
      </w:pPr>
    </w:p>
    <w:p w:rsidR="00F24006" w:rsidRPr="00F24006" w:rsidRDefault="00F24006" w:rsidP="00F24006">
      <w:pPr>
        <w:rPr>
          <w:rFonts w:ascii="Calibri" w:eastAsia="Calibri" w:hAnsi="Calibri" w:cs="Times New Roman"/>
        </w:rPr>
      </w:pPr>
    </w:p>
    <w:tbl>
      <w:tblPr>
        <w:tblStyle w:val="110"/>
        <w:tblW w:w="15755" w:type="dxa"/>
        <w:jc w:val="center"/>
        <w:tblLayout w:type="fixed"/>
        <w:tblCellMar>
          <w:left w:w="28" w:type="dxa"/>
          <w:right w:w="28" w:type="dxa"/>
        </w:tblCellMar>
        <w:tblLook w:val="04A0"/>
      </w:tblPr>
      <w:tblGrid>
        <w:gridCol w:w="2578"/>
        <w:gridCol w:w="567"/>
        <w:gridCol w:w="567"/>
        <w:gridCol w:w="567"/>
        <w:gridCol w:w="567"/>
        <w:gridCol w:w="632"/>
        <w:gridCol w:w="425"/>
        <w:gridCol w:w="567"/>
        <w:gridCol w:w="567"/>
        <w:gridCol w:w="605"/>
        <w:gridCol w:w="567"/>
        <w:gridCol w:w="567"/>
        <w:gridCol w:w="567"/>
        <w:gridCol w:w="567"/>
        <w:gridCol w:w="567"/>
        <w:gridCol w:w="567"/>
        <w:gridCol w:w="567"/>
        <w:gridCol w:w="567"/>
        <w:gridCol w:w="567"/>
        <w:gridCol w:w="567"/>
        <w:gridCol w:w="567"/>
        <w:gridCol w:w="1876"/>
      </w:tblGrid>
      <w:tr w:rsidR="000D4A28" w:rsidRPr="0087598F" w:rsidTr="002A0ED2">
        <w:trPr>
          <w:trHeight w:val="240"/>
          <w:jc w:val="center"/>
        </w:trPr>
        <w:tc>
          <w:tcPr>
            <w:tcW w:w="2578"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5</w:t>
            </w:r>
          </w:p>
        </w:tc>
        <w:tc>
          <w:tcPr>
            <w:tcW w:w="632"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6</w:t>
            </w:r>
          </w:p>
        </w:tc>
        <w:tc>
          <w:tcPr>
            <w:tcW w:w="425"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7</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8</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9</w:t>
            </w:r>
          </w:p>
        </w:tc>
        <w:tc>
          <w:tcPr>
            <w:tcW w:w="605"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10</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11</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12</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13</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14</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15</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16</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17</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18</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19</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20</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21</w:t>
            </w:r>
          </w:p>
        </w:tc>
        <w:tc>
          <w:tcPr>
            <w:tcW w:w="1876" w:type="dxa"/>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22</w:t>
            </w:r>
          </w:p>
        </w:tc>
      </w:tr>
      <w:tr w:rsidR="000D4A28" w:rsidRPr="0087598F" w:rsidTr="002A0ED2">
        <w:trPr>
          <w:trHeight w:val="240"/>
          <w:jc w:val="center"/>
        </w:trPr>
        <w:tc>
          <w:tcPr>
            <w:tcW w:w="2578" w:type="dxa"/>
            <w:hideMark/>
          </w:tcPr>
          <w:p w:rsidR="000D4A28" w:rsidRPr="000D4A28" w:rsidRDefault="000D4A28" w:rsidP="000D4A28">
            <w:pPr>
              <w:contextualSpacing/>
              <w:rPr>
                <w:rFonts w:ascii="Times New Roman" w:eastAsia="Calibri" w:hAnsi="Times New Roman"/>
                <w:sz w:val="20"/>
                <w:szCs w:val="20"/>
              </w:rPr>
            </w:pPr>
            <w:r w:rsidRPr="000D4A28">
              <w:rPr>
                <w:rFonts w:ascii="Times New Roman" w:eastAsia="Calibri" w:hAnsi="Times New Roman"/>
                <w:sz w:val="20"/>
                <w:szCs w:val="20"/>
              </w:rPr>
              <w:t>4.1.5.</w:t>
            </w:r>
            <w:r>
              <w:rPr>
                <w:rFonts w:ascii="Times New Roman" w:eastAsia="Calibri" w:hAnsi="Times New Roman"/>
                <w:sz w:val="20"/>
                <w:szCs w:val="20"/>
              </w:rPr>
              <w:t xml:space="preserve"> </w:t>
            </w:r>
            <w:r w:rsidRPr="000D4A28">
              <w:rPr>
                <w:rFonts w:ascii="Times New Roman" w:eastAsia="Calibri" w:hAnsi="Times New Roman"/>
                <w:sz w:val="20"/>
                <w:szCs w:val="20"/>
              </w:rPr>
              <w:t>Получение прогноза для оперативного оповещ</w:t>
            </w:r>
            <w:r w:rsidRPr="000D4A28">
              <w:rPr>
                <w:rFonts w:ascii="Times New Roman" w:eastAsia="Calibri" w:hAnsi="Times New Roman"/>
                <w:sz w:val="20"/>
                <w:szCs w:val="20"/>
              </w:rPr>
              <w:t>е</w:t>
            </w:r>
            <w:r w:rsidRPr="000D4A28">
              <w:rPr>
                <w:rFonts w:ascii="Times New Roman" w:eastAsia="Calibri" w:hAnsi="Times New Roman"/>
                <w:sz w:val="20"/>
                <w:szCs w:val="20"/>
              </w:rPr>
              <w:t>ния о возникновении пери</w:t>
            </w:r>
            <w:r w:rsidRPr="000D4A28">
              <w:rPr>
                <w:rFonts w:ascii="Times New Roman" w:eastAsia="Calibri" w:hAnsi="Times New Roman"/>
                <w:sz w:val="20"/>
                <w:szCs w:val="20"/>
              </w:rPr>
              <w:t>о</w:t>
            </w:r>
            <w:r w:rsidRPr="000D4A28">
              <w:rPr>
                <w:rFonts w:ascii="Times New Roman" w:eastAsia="Calibri" w:hAnsi="Times New Roman"/>
                <w:sz w:val="20"/>
                <w:szCs w:val="20"/>
              </w:rPr>
              <w:t xml:space="preserve">дов НМУ в </w:t>
            </w:r>
            <w:proofErr w:type="gramStart"/>
            <w:r w:rsidRPr="000D4A28">
              <w:rPr>
                <w:rFonts w:ascii="Times New Roman" w:eastAsia="Calibri" w:hAnsi="Times New Roman"/>
                <w:sz w:val="20"/>
                <w:szCs w:val="20"/>
              </w:rPr>
              <w:t>г</w:t>
            </w:r>
            <w:proofErr w:type="gramEnd"/>
            <w:r w:rsidRPr="000D4A28">
              <w:rPr>
                <w:rFonts w:ascii="Times New Roman" w:eastAsia="Calibri" w:hAnsi="Times New Roman"/>
                <w:sz w:val="20"/>
                <w:szCs w:val="20"/>
              </w:rPr>
              <w:t>. Кызыле</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32"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ма</w:t>
            </w:r>
            <w:r w:rsidRPr="000D4A28">
              <w:rPr>
                <w:rFonts w:ascii="Times New Roman" w:eastAsia="Calibri" w:hAnsi="Times New Roman"/>
                <w:sz w:val="20"/>
                <w:szCs w:val="20"/>
              </w:rPr>
              <w:t>р</w:t>
            </w:r>
            <w:r w:rsidRPr="000D4A28">
              <w:rPr>
                <w:rFonts w:ascii="Times New Roman" w:eastAsia="Calibri" w:hAnsi="Times New Roman"/>
                <w:sz w:val="20"/>
                <w:szCs w:val="20"/>
              </w:rPr>
              <w:t>та</w:t>
            </w:r>
          </w:p>
        </w:tc>
        <w:tc>
          <w:tcPr>
            <w:tcW w:w="42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0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1876" w:type="dxa"/>
          </w:tcPr>
          <w:p w:rsidR="000D4A28" w:rsidRPr="000D4A28" w:rsidRDefault="000D4A28" w:rsidP="000D4A28">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2A0ED2">
        <w:trPr>
          <w:trHeight w:val="240"/>
          <w:jc w:val="center"/>
        </w:trPr>
        <w:tc>
          <w:tcPr>
            <w:tcW w:w="2578" w:type="dxa"/>
            <w:hideMark/>
          </w:tcPr>
          <w:p w:rsidR="000D4A28" w:rsidRPr="000D4A28" w:rsidRDefault="000D4A28" w:rsidP="000D4A28">
            <w:pPr>
              <w:contextualSpacing/>
              <w:rPr>
                <w:rFonts w:ascii="Times New Roman" w:eastAsia="Calibri" w:hAnsi="Times New Roman"/>
                <w:sz w:val="20"/>
                <w:szCs w:val="20"/>
              </w:rPr>
            </w:pPr>
            <w:r w:rsidRPr="000D4A28">
              <w:rPr>
                <w:rFonts w:ascii="Times New Roman" w:eastAsia="Calibri" w:hAnsi="Times New Roman"/>
                <w:sz w:val="20"/>
                <w:szCs w:val="20"/>
              </w:rPr>
              <w:t>4.2.</w:t>
            </w:r>
            <w:r>
              <w:rPr>
                <w:rFonts w:ascii="Times New Roman" w:eastAsia="Calibri" w:hAnsi="Times New Roman"/>
                <w:sz w:val="20"/>
                <w:szCs w:val="20"/>
              </w:rPr>
              <w:t xml:space="preserve"> </w:t>
            </w:r>
            <w:r w:rsidRPr="000D4A28">
              <w:rPr>
                <w:rFonts w:ascii="Times New Roman" w:eastAsia="Calibri" w:hAnsi="Times New Roman"/>
                <w:sz w:val="20"/>
                <w:szCs w:val="20"/>
              </w:rPr>
              <w:t>«Развитие и использов</w:t>
            </w:r>
            <w:r w:rsidRPr="000D4A28">
              <w:rPr>
                <w:rFonts w:ascii="Times New Roman" w:eastAsia="Calibri" w:hAnsi="Times New Roman"/>
                <w:sz w:val="20"/>
                <w:szCs w:val="20"/>
              </w:rPr>
              <w:t>а</w:t>
            </w:r>
            <w:r w:rsidRPr="000D4A28">
              <w:rPr>
                <w:rFonts w:ascii="Times New Roman" w:eastAsia="Calibri" w:hAnsi="Times New Roman"/>
                <w:sz w:val="20"/>
                <w:szCs w:val="20"/>
              </w:rPr>
              <w:t>ние минерально-сырьевой базы общераспространенных полезных ископаемых в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публике Тыва», в том числе:</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н</w:t>
            </w:r>
            <w:r w:rsidRPr="000D4A28">
              <w:rPr>
                <w:rFonts w:ascii="Times New Roman" w:eastAsia="Calibri" w:hAnsi="Times New Roman"/>
                <w:sz w:val="20"/>
                <w:szCs w:val="20"/>
              </w:rPr>
              <w:t>о</w:t>
            </w:r>
            <w:r w:rsidRPr="000D4A28">
              <w:rPr>
                <w:rFonts w:ascii="Times New Roman" w:eastAsia="Calibri" w:hAnsi="Times New Roman"/>
                <w:sz w:val="20"/>
                <w:szCs w:val="20"/>
              </w:rPr>
              <w:t>ября</w:t>
            </w:r>
          </w:p>
        </w:tc>
        <w:tc>
          <w:tcPr>
            <w:tcW w:w="632"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42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и</w:t>
            </w:r>
            <w:r w:rsidRPr="000D4A28">
              <w:rPr>
                <w:rFonts w:ascii="Times New Roman" w:eastAsia="Calibri" w:hAnsi="Times New Roman"/>
                <w:sz w:val="20"/>
                <w:szCs w:val="20"/>
              </w:rPr>
              <w:t>ю</w:t>
            </w:r>
            <w:r w:rsidRPr="000D4A28">
              <w:rPr>
                <w:rFonts w:ascii="Times New Roman" w:eastAsia="Calibri" w:hAnsi="Times New Roman"/>
                <w:sz w:val="20"/>
                <w:szCs w:val="20"/>
              </w:rPr>
              <w:t>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н</w:t>
            </w:r>
            <w:r w:rsidRPr="000D4A28">
              <w:rPr>
                <w:rFonts w:ascii="Times New Roman" w:eastAsia="Calibri" w:hAnsi="Times New Roman"/>
                <w:sz w:val="20"/>
                <w:szCs w:val="20"/>
              </w:rPr>
              <w:t>о</w:t>
            </w:r>
            <w:r w:rsidRPr="000D4A28">
              <w:rPr>
                <w:rFonts w:ascii="Times New Roman" w:eastAsia="Calibri" w:hAnsi="Times New Roman"/>
                <w:sz w:val="20"/>
                <w:szCs w:val="20"/>
              </w:rPr>
              <w:t>ября</w:t>
            </w:r>
          </w:p>
        </w:tc>
        <w:tc>
          <w:tcPr>
            <w:tcW w:w="60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н</w:t>
            </w:r>
            <w:r w:rsidRPr="000D4A28">
              <w:rPr>
                <w:rFonts w:ascii="Times New Roman" w:eastAsia="Calibri" w:hAnsi="Times New Roman"/>
                <w:sz w:val="20"/>
                <w:szCs w:val="20"/>
              </w:rPr>
              <w:t>о</w:t>
            </w:r>
            <w:r w:rsidRPr="000D4A28">
              <w:rPr>
                <w:rFonts w:ascii="Times New Roman" w:eastAsia="Calibri" w:hAnsi="Times New Roman"/>
                <w:sz w:val="20"/>
                <w:szCs w:val="20"/>
              </w:rPr>
              <w:t>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н</w:t>
            </w:r>
            <w:r w:rsidRPr="000D4A28">
              <w:rPr>
                <w:rFonts w:ascii="Times New Roman" w:eastAsia="Calibri" w:hAnsi="Times New Roman"/>
                <w:sz w:val="20"/>
                <w:szCs w:val="20"/>
              </w:rPr>
              <w:t>о</w:t>
            </w:r>
            <w:r w:rsidRPr="000D4A28">
              <w:rPr>
                <w:rFonts w:ascii="Times New Roman" w:eastAsia="Calibri" w:hAnsi="Times New Roman"/>
                <w:sz w:val="20"/>
                <w:szCs w:val="20"/>
              </w:rPr>
              <w:t>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н</w:t>
            </w:r>
            <w:r w:rsidRPr="000D4A28">
              <w:rPr>
                <w:rFonts w:ascii="Times New Roman" w:eastAsia="Calibri" w:hAnsi="Times New Roman"/>
                <w:sz w:val="20"/>
                <w:szCs w:val="20"/>
              </w:rPr>
              <w:t>о</w:t>
            </w:r>
            <w:r w:rsidRPr="000D4A28">
              <w:rPr>
                <w:rFonts w:ascii="Times New Roman" w:eastAsia="Calibri" w:hAnsi="Times New Roman"/>
                <w:sz w:val="20"/>
                <w:szCs w:val="20"/>
              </w:rPr>
              <w:t>ября</w:t>
            </w:r>
          </w:p>
        </w:tc>
        <w:tc>
          <w:tcPr>
            <w:tcW w:w="1876" w:type="dxa"/>
          </w:tcPr>
          <w:p w:rsidR="000D4A28" w:rsidRPr="000D4A28" w:rsidRDefault="000D4A28" w:rsidP="000D4A28">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2A0ED2">
        <w:trPr>
          <w:trHeight w:val="240"/>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4.2.1.</w:t>
            </w:r>
            <w:r>
              <w:rPr>
                <w:rFonts w:ascii="Times New Roman" w:eastAsia="Calibri" w:hAnsi="Times New Roman"/>
                <w:sz w:val="20"/>
                <w:szCs w:val="20"/>
              </w:rPr>
              <w:t xml:space="preserve"> </w:t>
            </w:r>
            <w:r w:rsidRPr="000D4A28">
              <w:rPr>
                <w:rFonts w:ascii="Times New Roman" w:eastAsia="Calibri" w:hAnsi="Times New Roman"/>
                <w:sz w:val="20"/>
                <w:szCs w:val="20"/>
              </w:rPr>
              <w:t>Актуализация свед</w:t>
            </w:r>
            <w:r w:rsidRPr="000D4A28">
              <w:rPr>
                <w:rFonts w:ascii="Times New Roman" w:eastAsia="Calibri" w:hAnsi="Times New Roman"/>
                <w:sz w:val="20"/>
                <w:szCs w:val="20"/>
              </w:rPr>
              <w:t>е</w:t>
            </w:r>
            <w:r w:rsidRPr="000D4A28">
              <w:rPr>
                <w:rFonts w:ascii="Times New Roman" w:eastAsia="Calibri" w:hAnsi="Times New Roman"/>
                <w:sz w:val="20"/>
                <w:szCs w:val="20"/>
              </w:rPr>
              <w:t>ний о геологическом стро</w:t>
            </w:r>
            <w:r w:rsidRPr="000D4A28">
              <w:rPr>
                <w:rFonts w:ascii="Times New Roman" w:eastAsia="Calibri" w:hAnsi="Times New Roman"/>
                <w:sz w:val="20"/>
                <w:szCs w:val="20"/>
              </w:rPr>
              <w:t>е</w:t>
            </w:r>
            <w:r w:rsidRPr="000D4A28">
              <w:rPr>
                <w:rFonts w:ascii="Times New Roman" w:eastAsia="Calibri" w:hAnsi="Times New Roman"/>
                <w:sz w:val="20"/>
                <w:szCs w:val="20"/>
              </w:rPr>
              <w:t>нии территории по местор</w:t>
            </w:r>
            <w:r w:rsidRPr="000D4A28">
              <w:rPr>
                <w:rFonts w:ascii="Times New Roman" w:eastAsia="Calibri" w:hAnsi="Times New Roman"/>
                <w:sz w:val="20"/>
                <w:szCs w:val="20"/>
              </w:rPr>
              <w:t>о</w:t>
            </w:r>
            <w:r w:rsidRPr="000D4A28">
              <w:rPr>
                <w:rFonts w:ascii="Times New Roman" w:eastAsia="Calibri" w:hAnsi="Times New Roman"/>
                <w:sz w:val="20"/>
                <w:szCs w:val="20"/>
              </w:rPr>
              <w:t>ждениям общераспростр</w:t>
            </w:r>
            <w:r w:rsidRPr="000D4A28">
              <w:rPr>
                <w:rFonts w:ascii="Times New Roman" w:eastAsia="Calibri" w:hAnsi="Times New Roman"/>
                <w:sz w:val="20"/>
                <w:szCs w:val="20"/>
              </w:rPr>
              <w:t>а</w:t>
            </w:r>
            <w:r w:rsidRPr="000D4A28">
              <w:rPr>
                <w:rFonts w:ascii="Times New Roman" w:eastAsia="Calibri" w:hAnsi="Times New Roman"/>
                <w:sz w:val="20"/>
                <w:szCs w:val="20"/>
              </w:rPr>
              <w:t>ненных полезных ископа</w:t>
            </w:r>
            <w:r w:rsidRPr="000D4A28">
              <w:rPr>
                <w:rFonts w:ascii="Times New Roman" w:eastAsia="Calibri" w:hAnsi="Times New Roman"/>
                <w:sz w:val="20"/>
                <w:szCs w:val="20"/>
              </w:rPr>
              <w:t>е</w:t>
            </w:r>
            <w:r w:rsidRPr="000D4A28">
              <w:rPr>
                <w:rFonts w:ascii="Times New Roman" w:eastAsia="Calibri" w:hAnsi="Times New Roman"/>
                <w:sz w:val="20"/>
                <w:szCs w:val="20"/>
              </w:rPr>
              <w:t>мых и участкам недр мес</w:t>
            </w:r>
            <w:r w:rsidRPr="000D4A28">
              <w:rPr>
                <w:rFonts w:ascii="Times New Roman" w:eastAsia="Calibri" w:hAnsi="Times New Roman"/>
                <w:sz w:val="20"/>
                <w:szCs w:val="20"/>
              </w:rPr>
              <w:t>т</w:t>
            </w:r>
            <w:r w:rsidRPr="000D4A28">
              <w:rPr>
                <w:rFonts w:ascii="Times New Roman" w:eastAsia="Calibri" w:hAnsi="Times New Roman"/>
                <w:sz w:val="20"/>
                <w:szCs w:val="20"/>
              </w:rPr>
              <w:t>ного значения в разрезе м</w:t>
            </w:r>
            <w:r w:rsidRPr="000D4A28">
              <w:rPr>
                <w:rFonts w:ascii="Times New Roman" w:eastAsia="Calibri" w:hAnsi="Times New Roman"/>
                <w:sz w:val="20"/>
                <w:szCs w:val="20"/>
              </w:rPr>
              <w:t>у</w:t>
            </w:r>
            <w:r w:rsidRPr="000D4A28">
              <w:rPr>
                <w:rFonts w:ascii="Times New Roman" w:eastAsia="Calibri" w:hAnsi="Times New Roman"/>
                <w:sz w:val="20"/>
                <w:szCs w:val="20"/>
              </w:rPr>
              <w:t>ниципальных районов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32"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ма</w:t>
            </w:r>
            <w:r w:rsidRPr="000D4A28">
              <w:rPr>
                <w:rFonts w:ascii="Times New Roman" w:eastAsia="Calibri" w:hAnsi="Times New Roman"/>
                <w:sz w:val="20"/>
                <w:szCs w:val="20"/>
              </w:rPr>
              <w:t>р</w:t>
            </w:r>
            <w:r w:rsidRPr="000D4A28">
              <w:rPr>
                <w:rFonts w:ascii="Times New Roman" w:eastAsia="Calibri" w:hAnsi="Times New Roman"/>
                <w:sz w:val="20"/>
                <w:szCs w:val="20"/>
              </w:rPr>
              <w:t>та</w:t>
            </w:r>
          </w:p>
        </w:tc>
        <w:tc>
          <w:tcPr>
            <w:tcW w:w="42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и</w:t>
            </w:r>
            <w:r w:rsidRPr="000D4A28">
              <w:rPr>
                <w:rFonts w:ascii="Times New Roman" w:eastAsia="Calibri" w:hAnsi="Times New Roman"/>
                <w:sz w:val="20"/>
                <w:szCs w:val="20"/>
              </w:rPr>
              <w:t>ю</w:t>
            </w:r>
            <w:r w:rsidRPr="000D4A28">
              <w:rPr>
                <w:rFonts w:ascii="Times New Roman" w:eastAsia="Calibri" w:hAnsi="Times New Roman"/>
                <w:sz w:val="20"/>
                <w:szCs w:val="20"/>
              </w:rPr>
              <w:t>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0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0D4A28">
        <w:trPr>
          <w:cantSplit/>
          <w:trHeight w:val="1134"/>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4.2.2.</w:t>
            </w:r>
            <w:r>
              <w:rPr>
                <w:rFonts w:ascii="Times New Roman" w:eastAsia="Calibri" w:hAnsi="Times New Roman"/>
                <w:sz w:val="20"/>
                <w:szCs w:val="20"/>
              </w:rPr>
              <w:t xml:space="preserve"> </w:t>
            </w:r>
            <w:r w:rsidRPr="000D4A28">
              <w:rPr>
                <w:rFonts w:ascii="Times New Roman" w:eastAsia="Calibri" w:hAnsi="Times New Roman"/>
                <w:sz w:val="20"/>
                <w:szCs w:val="20"/>
              </w:rPr>
              <w:t>Геологоразведочные и поисково-оценочные работы на участках недр местного значения на территории м</w:t>
            </w:r>
            <w:r w:rsidRPr="000D4A28">
              <w:rPr>
                <w:rFonts w:ascii="Times New Roman" w:eastAsia="Calibri" w:hAnsi="Times New Roman"/>
                <w:sz w:val="20"/>
                <w:szCs w:val="20"/>
              </w:rPr>
              <w:t>у</w:t>
            </w:r>
            <w:r w:rsidRPr="000D4A28">
              <w:rPr>
                <w:rFonts w:ascii="Times New Roman" w:eastAsia="Calibri" w:hAnsi="Times New Roman"/>
                <w:sz w:val="20"/>
                <w:szCs w:val="20"/>
              </w:rPr>
              <w:t>ниципальных районов</w:t>
            </w:r>
          </w:p>
          <w:p w:rsidR="000D4A28" w:rsidRPr="000D4A28" w:rsidRDefault="000D4A28" w:rsidP="002A0ED2">
            <w:pPr>
              <w:contextualSpacing/>
              <w:rPr>
                <w:rFonts w:ascii="Times New Roman" w:eastAsia="Calibri" w:hAnsi="Times New Roman"/>
                <w:sz w:val="20"/>
                <w:szCs w:val="20"/>
              </w:rPr>
            </w:pPr>
          </w:p>
          <w:p w:rsidR="000D4A28" w:rsidRPr="000D4A28" w:rsidRDefault="000D4A28" w:rsidP="002A0ED2">
            <w:pPr>
              <w:contextualSpacing/>
              <w:rPr>
                <w:rFonts w:ascii="Times New Roman" w:eastAsia="Calibri" w:hAnsi="Times New Roman"/>
                <w:sz w:val="20"/>
                <w:szCs w:val="20"/>
              </w:rPr>
            </w:pP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по мере п</w:t>
            </w:r>
            <w:r w:rsidRPr="000D4A28">
              <w:rPr>
                <w:rFonts w:ascii="Times New Roman" w:eastAsia="Calibri" w:hAnsi="Times New Roman"/>
                <w:sz w:val="20"/>
                <w:szCs w:val="20"/>
              </w:rPr>
              <w:t>о</w:t>
            </w:r>
            <w:r w:rsidRPr="000D4A28">
              <w:rPr>
                <w:rFonts w:ascii="Times New Roman" w:eastAsia="Calibri" w:hAnsi="Times New Roman"/>
                <w:sz w:val="20"/>
                <w:szCs w:val="20"/>
              </w:rPr>
              <w:t>сту</w:t>
            </w:r>
            <w:r w:rsidRPr="000D4A28">
              <w:rPr>
                <w:rFonts w:ascii="Times New Roman" w:eastAsia="Calibri" w:hAnsi="Times New Roman"/>
                <w:sz w:val="20"/>
                <w:szCs w:val="20"/>
              </w:rPr>
              <w:t>п</w:t>
            </w:r>
            <w:r w:rsidRPr="000D4A28">
              <w:rPr>
                <w:rFonts w:ascii="Times New Roman" w:eastAsia="Calibri" w:hAnsi="Times New Roman"/>
                <w:sz w:val="20"/>
                <w:szCs w:val="20"/>
              </w:rPr>
              <w:t>ления за</w:t>
            </w:r>
            <w:r w:rsidRPr="000D4A28">
              <w:rPr>
                <w:rFonts w:ascii="Times New Roman" w:eastAsia="Calibri" w:hAnsi="Times New Roman"/>
                <w:sz w:val="20"/>
                <w:szCs w:val="20"/>
              </w:rPr>
              <w:t>я</w:t>
            </w:r>
            <w:r w:rsidRPr="000D4A28">
              <w:rPr>
                <w:rFonts w:ascii="Times New Roman" w:eastAsia="Calibri" w:hAnsi="Times New Roman"/>
                <w:sz w:val="20"/>
                <w:szCs w:val="20"/>
              </w:rPr>
              <w:t>вок</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32"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42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по мере п</w:t>
            </w:r>
            <w:r w:rsidRPr="000D4A28">
              <w:rPr>
                <w:rFonts w:ascii="Times New Roman" w:eastAsia="Calibri" w:hAnsi="Times New Roman"/>
                <w:sz w:val="20"/>
                <w:szCs w:val="20"/>
              </w:rPr>
              <w:t>о</w:t>
            </w:r>
            <w:r w:rsidRPr="000D4A28">
              <w:rPr>
                <w:rFonts w:ascii="Times New Roman" w:eastAsia="Calibri" w:hAnsi="Times New Roman"/>
                <w:sz w:val="20"/>
                <w:szCs w:val="20"/>
              </w:rPr>
              <w:t>сту</w:t>
            </w:r>
            <w:r w:rsidRPr="000D4A28">
              <w:rPr>
                <w:rFonts w:ascii="Times New Roman" w:eastAsia="Calibri" w:hAnsi="Times New Roman"/>
                <w:sz w:val="20"/>
                <w:szCs w:val="20"/>
              </w:rPr>
              <w:t>п</w:t>
            </w:r>
            <w:r w:rsidRPr="000D4A28">
              <w:rPr>
                <w:rFonts w:ascii="Times New Roman" w:eastAsia="Calibri" w:hAnsi="Times New Roman"/>
                <w:sz w:val="20"/>
                <w:szCs w:val="20"/>
              </w:rPr>
              <w:t>ления за</w:t>
            </w:r>
            <w:r w:rsidRPr="000D4A28">
              <w:rPr>
                <w:rFonts w:ascii="Times New Roman" w:eastAsia="Calibri" w:hAnsi="Times New Roman"/>
                <w:sz w:val="20"/>
                <w:szCs w:val="20"/>
              </w:rPr>
              <w:t>я</w:t>
            </w:r>
            <w:r w:rsidRPr="000D4A28">
              <w:rPr>
                <w:rFonts w:ascii="Times New Roman" w:eastAsia="Calibri" w:hAnsi="Times New Roman"/>
                <w:sz w:val="20"/>
                <w:szCs w:val="20"/>
              </w:rPr>
              <w:t>вок</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60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по мере п</w:t>
            </w:r>
            <w:r w:rsidRPr="000D4A28">
              <w:rPr>
                <w:rFonts w:ascii="Times New Roman" w:eastAsia="Calibri" w:hAnsi="Times New Roman"/>
                <w:sz w:val="20"/>
                <w:szCs w:val="20"/>
              </w:rPr>
              <w:t>о</w:t>
            </w:r>
            <w:r w:rsidRPr="000D4A28">
              <w:rPr>
                <w:rFonts w:ascii="Times New Roman" w:eastAsia="Calibri" w:hAnsi="Times New Roman"/>
                <w:sz w:val="20"/>
                <w:szCs w:val="20"/>
              </w:rPr>
              <w:t>сту</w:t>
            </w:r>
            <w:r w:rsidRPr="000D4A28">
              <w:rPr>
                <w:rFonts w:ascii="Times New Roman" w:eastAsia="Calibri" w:hAnsi="Times New Roman"/>
                <w:sz w:val="20"/>
                <w:szCs w:val="20"/>
              </w:rPr>
              <w:t>п</w:t>
            </w:r>
            <w:r w:rsidRPr="000D4A28">
              <w:rPr>
                <w:rFonts w:ascii="Times New Roman" w:eastAsia="Calibri" w:hAnsi="Times New Roman"/>
                <w:sz w:val="20"/>
                <w:szCs w:val="20"/>
              </w:rPr>
              <w:t>ления за</w:t>
            </w:r>
            <w:r w:rsidRPr="000D4A28">
              <w:rPr>
                <w:rFonts w:ascii="Times New Roman" w:eastAsia="Calibri" w:hAnsi="Times New Roman"/>
                <w:sz w:val="20"/>
                <w:szCs w:val="20"/>
              </w:rPr>
              <w:t>я</w:t>
            </w:r>
            <w:r w:rsidRPr="000D4A28">
              <w:rPr>
                <w:rFonts w:ascii="Times New Roman" w:eastAsia="Calibri" w:hAnsi="Times New Roman"/>
                <w:sz w:val="20"/>
                <w:szCs w:val="20"/>
              </w:rPr>
              <w:t>вок</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по мере п</w:t>
            </w:r>
            <w:r w:rsidRPr="000D4A28">
              <w:rPr>
                <w:rFonts w:ascii="Times New Roman" w:eastAsia="Calibri" w:hAnsi="Times New Roman"/>
                <w:sz w:val="20"/>
                <w:szCs w:val="20"/>
              </w:rPr>
              <w:t>о</w:t>
            </w:r>
            <w:r w:rsidRPr="000D4A28">
              <w:rPr>
                <w:rFonts w:ascii="Times New Roman" w:eastAsia="Calibri" w:hAnsi="Times New Roman"/>
                <w:sz w:val="20"/>
                <w:szCs w:val="20"/>
              </w:rPr>
              <w:t>сту</w:t>
            </w:r>
            <w:r w:rsidRPr="000D4A28">
              <w:rPr>
                <w:rFonts w:ascii="Times New Roman" w:eastAsia="Calibri" w:hAnsi="Times New Roman"/>
                <w:sz w:val="20"/>
                <w:szCs w:val="20"/>
              </w:rPr>
              <w:t>п</w:t>
            </w:r>
            <w:r w:rsidRPr="000D4A28">
              <w:rPr>
                <w:rFonts w:ascii="Times New Roman" w:eastAsia="Calibri" w:hAnsi="Times New Roman"/>
                <w:sz w:val="20"/>
                <w:szCs w:val="20"/>
              </w:rPr>
              <w:t>ления за</w:t>
            </w:r>
            <w:r w:rsidRPr="000D4A28">
              <w:rPr>
                <w:rFonts w:ascii="Times New Roman" w:eastAsia="Calibri" w:hAnsi="Times New Roman"/>
                <w:sz w:val="20"/>
                <w:szCs w:val="20"/>
              </w:rPr>
              <w:t>я</w:t>
            </w:r>
            <w:r w:rsidRPr="000D4A28">
              <w:rPr>
                <w:rFonts w:ascii="Times New Roman" w:eastAsia="Calibri" w:hAnsi="Times New Roman"/>
                <w:sz w:val="20"/>
                <w:szCs w:val="20"/>
              </w:rPr>
              <w:t>вок</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по мере п</w:t>
            </w:r>
            <w:r w:rsidRPr="000D4A28">
              <w:rPr>
                <w:rFonts w:ascii="Times New Roman" w:eastAsia="Calibri" w:hAnsi="Times New Roman"/>
                <w:sz w:val="20"/>
                <w:szCs w:val="20"/>
              </w:rPr>
              <w:t>о</w:t>
            </w:r>
            <w:r w:rsidRPr="000D4A28">
              <w:rPr>
                <w:rFonts w:ascii="Times New Roman" w:eastAsia="Calibri" w:hAnsi="Times New Roman"/>
                <w:sz w:val="20"/>
                <w:szCs w:val="20"/>
              </w:rPr>
              <w:t>сту</w:t>
            </w:r>
            <w:r w:rsidRPr="000D4A28">
              <w:rPr>
                <w:rFonts w:ascii="Times New Roman" w:eastAsia="Calibri" w:hAnsi="Times New Roman"/>
                <w:sz w:val="20"/>
                <w:szCs w:val="20"/>
              </w:rPr>
              <w:t>п</w:t>
            </w:r>
            <w:r w:rsidRPr="000D4A28">
              <w:rPr>
                <w:rFonts w:ascii="Times New Roman" w:eastAsia="Calibri" w:hAnsi="Times New Roman"/>
                <w:sz w:val="20"/>
                <w:szCs w:val="20"/>
              </w:rPr>
              <w:t>ления за</w:t>
            </w:r>
            <w:r w:rsidRPr="000D4A28">
              <w:rPr>
                <w:rFonts w:ascii="Times New Roman" w:eastAsia="Calibri" w:hAnsi="Times New Roman"/>
                <w:sz w:val="20"/>
                <w:szCs w:val="20"/>
              </w:rPr>
              <w:t>я</w:t>
            </w:r>
            <w:r w:rsidRPr="000D4A28">
              <w:rPr>
                <w:rFonts w:ascii="Times New Roman" w:eastAsia="Calibri" w:hAnsi="Times New Roman"/>
                <w:sz w:val="20"/>
                <w:szCs w:val="20"/>
              </w:rPr>
              <w:t>вок</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0D4A28">
        <w:trPr>
          <w:cantSplit/>
          <w:trHeight w:val="1134"/>
          <w:jc w:val="center"/>
        </w:trPr>
        <w:tc>
          <w:tcPr>
            <w:tcW w:w="2578" w:type="dxa"/>
            <w:hideMark/>
          </w:tcPr>
          <w:p w:rsidR="000D4A28" w:rsidRPr="000D4A28" w:rsidRDefault="000D4A28" w:rsidP="002A0ED2">
            <w:pPr>
              <w:contextualSpacing/>
              <w:rPr>
                <w:rFonts w:ascii="Times New Roman" w:eastAsia="Calibri" w:hAnsi="Times New Roman"/>
                <w:sz w:val="20"/>
                <w:szCs w:val="20"/>
              </w:rPr>
            </w:pPr>
            <w:r w:rsidRPr="000D4A28">
              <w:rPr>
                <w:rFonts w:ascii="Times New Roman" w:eastAsia="Calibri" w:hAnsi="Times New Roman"/>
                <w:sz w:val="20"/>
                <w:szCs w:val="20"/>
              </w:rPr>
              <w:t>4.2.3.</w:t>
            </w:r>
            <w:r>
              <w:rPr>
                <w:rFonts w:ascii="Times New Roman" w:eastAsia="Calibri" w:hAnsi="Times New Roman"/>
                <w:sz w:val="20"/>
                <w:szCs w:val="20"/>
              </w:rPr>
              <w:t xml:space="preserve"> </w:t>
            </w:r>
            <w:r w:rsidRPr="000D4A28">
              <w:rPr>
                <w:rFonts w:ascii="Times New Roman" w:eastAsia="Calibri" w:hAnsi="Times New Roman"/>
                <w:sz w:val="20"/>
                <w:szCs w:val="20"/>
              </w:rPr>
              <w:t>Обеспечение надл</w:t>
            </w:r>
            <w:r w:rsidRPr="000D4A28">
              <w:rPr>
                <w:rFonts w:ascii="Times New Roman" w:eastAsia="Calibri" w:hAnsi="Times New Roman"/>
                <w:sz w:val="20"/>
                <w:szCs w:val="20"/>
              </w:rPr>
              <w:t>е</w:t>
            </w:r>
            <w:r w:rsidRPr="000D4A28">
              <w:rPr>
                <w:rFonts w:ascii="Times New Roman" w:eastAsia="Calibri" w:hAnsi="Times New Roman"/>
                <w:sz w:val="20"/>
                <w:szCs w:val="20"/>
              </w:rPr>
              <w:t>жащего картографического и аналитического информац</w:t>
            </w:r>
            <w:r w:rsidRPr="000D4A28">
              <w:rPr>
                <w:rFonts w:ascii="Times New Roman" w:eastAsia="Calibri" w:hAnsi="Times New Roman"/>
                <w:sz w:val="20"/>
                <w:szCs w:val="20"/>
              </w:rPr>
              <w:t>и</w:t>
            </w:r>
            <w:r w:rsidRPr="000D4A28">
              <w:rPr>
                <w:rFonts w:ascii="Times New Roman" w:eastAsia="Calibri" w:hAnsi="Times New Roman"/>
                <w:sz w:val="20"/>
                <w:szCs w:val="20"/>
              </w:rPr>
              <w:t>онного сопровождения инв</w:t>
            </w:r>
            <w:r w:rsidRPr="000D4A28">
              <w:rPr>
                <w:rFonts w:ascii="Times New Roman" w:eastAsia="Calibri" w:hAnsi="Times New Roman"/>
                <w:sz w:val="20"/>
                <w:szCs w:val="20"/>
              </w:rPr>
              <w:t>е</w:t>
            </w:r>
            <w:r w:rsidRPr="000D4A28">
              <w:rPr>
                <w:rFonts w:ascii="Times New Roman" w:eastAsia="Calibri" w:hAnsi="Times New Roman"/>
                <w:sz w:val="20"/>
                <w:szCs w:val="20"/>
              </w:rPr>
              <w:t>стиционных предложений по участкам недр местного зн</w:t>
            </w:r>
            <w:r w:rsidRPr="000D4A28">
              <w:rPr>
                <w:rFonts w:ascii="Times New Roman" w:eastAsia="Calibri" w:hAnsi="Times New Roman"/>
                <w:sz w:val="20"/>
                <w:szCs w:val="20"/>
              </w:rPr>
              <w:t>а</w:t>
            </w:r>
            <w:r w:rsidRPr="000D4A28">
              <w:rPr>
                <w:rFonts w:ascii="Times New Roman" w:eastAsia="Calibri" w:hAnsi="Times New Roman"/>
                <w:sz w:val="20"/>
                <w:szCs w:val="20"/>
              </w:rPr>
              <w:t>чения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32"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марта</w:t>
            </w:r>
          </w:p>
        </w:tc>
        <w:tc>
          <w:tcPr>
            <w:tcW w:w="42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и</w:t>
            </w:r>
            <w:r w:rsidRPr="000D4A28">
              <w:rPr>
                <w:rFonts w:ascii="Times New Roman" w:eastAsia="Calibri" w:hAnsi="Times New Roman"/>
                <w:sz w:val="20"/>
                <w:szCs w:val="20"/>
              </w:rPr>
              <w:t>ю</w:t>
            </w:r>
            <w:r w:rsidRPr="000D4A28">
              <w:rPr>
                <w:rFonts w:ascii="Times New Roman" w:eastAsia="Calibri" w:hAnsi="Times New Roman"/>
                <w:sz w:val="20"/>
                <w:szCs w:val="20"/>
              </w:rPr>
              <w:t>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05"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марта</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июня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2A0ED2">
            <w:pPr>
              <w:contextualSpacing/>
              <w:jc w:val="center"/>
              <w:rPr>
                <w:rFonts w:ascii="Times New Roman" w:eastAsia="Calibri" w:hAnsi="Times New Roman"/>
                <w:sz w:val="20"/>
                <w:szCs w:val="20"/>
              </w:rPr>
            </w:pPr>
            <w:r w:rsidRPr="000D4A28">
              <w:rPr>
                <w:rFonts w:ascii="Times New Roman" w:eastAsia="Calibri" w:hAnsi="Times New Roman"/>
                <w:sz w:val="20"/>
                <w:szCs w:val="20"/>
              </w:rPr>
              <w:t>10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1876" w:type="dxa"/>
          </w:tcPr>
          <w:p w:rsidR="000D4A28" w:rsidRPr="000D4A28" w:rsidRDefault="000D4A28" w:rsidP="002A0ED2">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bl>
    <w:p w:rsidR="00F24006" w:rsidRDefault="00F24006" w:rsidP="00F24006">
      <w:pPr>
        <w:rPr>
          <w:rFonts w:ascii="Calibri" w:eastAsia="Calibri" w:hAnsi="Calibri" w:cs="Times New Roman"/>
        </w:rPr>
      </w:pPr>
    </w:p>
    <w:p w:rsidR="000D4A28" w:rsidRPr="00F24006" w:rsidRDefault="000D4A28" w:rsidP="00F24006">
      <w:pPr>
        <w:rPr>
          <w:rFonts w:ascii="Calibri" w:eastAsia="Calibri" w:hAnsi="Calibri" w:cs="Times New Roman"/>
        </w:rPr>
      </w:pPr>
    </w:p>
    <w:p w:rsidR="00F24006" w:rsidRPr="00F24006" w:rsidRDefault="00F24006" w:rsidP="00F24006">
      <w:pPr>
        <w:rPr>
          <w:rFonts w:ascii="Calibri" w:eastAsia="Calibri" w:hAnsi="Calibri" w:cs="Times New Roman"/>
        </w:rPr>
      </w:pPr>
    </w:p>
    <w:p w:rsidR="00F24006" w:rsidRDefault="00F24006" w:rsidP="00F24006">
      <w:pPr>
        <w:rPr>
          <w:rFonts w:ascii="Calibri" w:eastAsia="Calibri" w:hAnsi="Calibri" w:cs="Times New Roman"/>
        </w:rPr>
      </w:pPr>
    </w:p>
    <w:tbl>
      <w:tblPr>
        <w:tblStyle w:val="110"/>
        <w:tblW w:w="15755" w:type="dxa"/>
        <w:jc w:val="center"/>
        <w:tblLayout w:type="fixed"/>
        <w:tblCellMar>
          <w:left w:w="28" w:type="dxa"/>
          <w:right w:w="28" w:type="dxa"/>
        </w:tblCellMar>
        <w:tblLook w:val="04A0"/>
      </w:tblPr>
      <w:tblGrid>
        <w:gridCol w:w="2578"/>
        <w:gridCol w:w="567"/>
        <w:gridCol w:w="567"/>
        <w:gridCol w:w="567"/>
        <w:gridCol w:w="567"/>
        <w:gridCol w:w="632"/>
        <w:gridCol w:w="425"/>
        <w:gridCol w:w="567"/>
        <w:gridCol w:w="567"/>
        <w:gridCol w:w="605"/>
        <w:gridCol w:w="567"/>
        <w:gridCol w:w="567"/>
        <w:gridCol w:w="567"/>
        <w:gridCol w:w="567"/>
        <w:gridCol w:w="567"/>
        <w:gridCol w:w="567"/>
        <w:gridCol w:w="567"/>
        <w:gridCol w:w="567"/>
        <w:gridCol w:w="567"/>
        <w:gridCol w:w="567"/>
        <w:gridCol w:w="567"/>
        <w:gridCol w:w="1876"/>
      </w:tblGrid>
      <w:tr w:rsidR="000D4A28" w:rsidRPr="0087598F" w:rsidTr="002A0ED2">
        <w:trPr>
          <w:trHeight w:val="240"/>
          <w:jc w:val="center"/>
        </w:trPr>
        <w:tc>
          <w:tcPr>
            <w:tcW w:w="2578"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3</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4</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5</w:t>
            </w:r>
          </w:p>
        </w:tc>
        <w:tc>
          <w:tcPr>
            <w:tcW w:w="632"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6</w:t>
            </w:r>
          </w:p>
        </w:tc>
        <w:tc>
          <w:tcPr>
            <w:tcW w:w="425"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7</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8</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9</w:t>
            </w:r>
          </w:p>
        </w:tc>
        <w:tc>
          <w:tcPr>
            <w:tcW w:w="605"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10</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11</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12</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13</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14</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15</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16</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17</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18</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19</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20</w:t>
            </w:r>
          </w:p>
        </w:tc>
        <w:tc>
          <w:tcPr>
            <w:tcW w:w="567" w:type="dxa"/>
            <w:hideMark/>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21</w:t>
            </w:r>
          </w:p>
        </w:tc>
        <w:tc>
          <w:tcPr>
            <w:tcW w:w="1876" w:type="dxa"/>
          </w:tcPr>
          <w:p w:rsidR="000D4A28" w:rsidRPr="0087598F" w:rsidRDefault="000D4A28" w:rsidP="002A0ED2">
            <w:pPr>
              <w:jc w:val="center"/>
              <w:rPr>
                <w:rFonts w:ascii="Times New Roman" w:hAnsi="Times New Roman"/>
                <w:sz w:val="20"/>
                <w:szCs w:val="20"/>
              </w:rPr>
            </w:pPr>
            <w:r w:rsidRPr="0087598F">
              <w:rPr>
                <w:rFonts w:ascii="Times New Roman" w:hAnsi="Times New Roman"/>
                <w:sz w:val="20"/>
                <w:szCs w:val="20"/>
              </w:rPr>
              <w:t>22</w:t>
            </w:r>
          </w:p>
        </w:tc>
      </w:tr>
      <w:tr w:rsidR="000D4A28" w:rsidRPr="0087598F" w:rsidTr="002A0ED2">
        <w:trPr>
          <w:trHeight w:val="240"/>
          <w:jc w:val="center"/>
        </w:trPr>
        <w:tc>
          <w:tcPr>
            <w:tcW w:w="2578" w:type="dxa"/>
            <w:hideMark/>
          </w:tcPr>
          <w:p w:rsidR="000D4A28" w:rsidRPr="000D4A28" w:rsidRDefault="000D4A28" w:rsidP="000D4A28">
            <w:pPr>
              <w:contextualSpacing/>
              <w:rPr>
                <w:rFonts w:ascii="Times New Roman" w:eastAsia="Calibri" w:hAnsi="Times New Roman"/>
                <w:sz w:val="20"/>
                <w:szCs w:val="20"/>
              </w:rPr>
            </w:pPr>
            <w:r w:rsidRPr="000D4A28">
              <w:rPr>
                <w:rFonts w:ascii="Times New Roman" w:eastAsia="Calibri" w:hAnsi="Times New Roman"/>
                <w:sz w:val="20"/>
                <w:szCs w:val="20"/>
              </w:rPr>
              <w:t>4.3.</w:t>
            </w:r>
            <w:r>
              <w:rPr>
                <w:rFonts w:ascii="Times New Roman" w:eastAsia="Calibri" w:hAnsi="Times New Roman"/>
                <w:sz w:val="20"/>
                <w:szCs w:val="20"/>
              </w:rPr>
              <w:t xml:space="preserve"> </w:t>
            </w:r>
            <w:r w:rsidRPr="000D4A28">
              <w:rPr>
                <w:rFonts w:ascii="Times New Roman" w:eastAsia="Calibri" w:hAnsi="Times New Roman"/>
                <w:sz w:val="20"/>
                <w:szCs w:val="20"/>
              </w:rPr>
              <w:t xml:space="preserve">Сохранение </w:t>
            </w:r>
            <w:proofErr w:type="spellStart"/>
            <w:r w:rsidRPr="000D4A28">
              <w:rPr>
                <w:rFonts w:ascii="Times New Roman" w:eastAsia="Calibri" w:hAnsi="Times New Roman"/>
                <w:sz w:val="20"/>
                <w:szCs w:val="20"/>
              </w:rPr>
              <w:t>биоразноо</w:t>
            </w:r>
            <w:r w:rsidRPr="000D4A28">
              <w:rPr>
                <w:rFonts w:ascii="Times New Roman" w:eastAsia="Calibri" w:hAnsi="Times New Roman"/>
                <w:sz w:val="20"/>
                <w:szCs w:val="20"/>
              </w:rPr>
              <w:t>б</w:t>
            </w:r>
            <w:r w:rsidRPr="000D4A28">
              <w:rPr>
                <w:rFonts w:ascii="Times New Roman" w:eastAsia="Calibri" w:hAnsi="Times New Roman"/>
                <w:sz w:val="20"/>
                <w:szCs w:val="20"/>
              </w:rPr>
              <w:t>разия</w:t>
            </w:r>
            <w:proofErr w:type="spellEnd"/>
            <w:r w:rsidRPr="000D4A28">
              <w:rPr>
                <w:rFonts w:ascii="Times New Roman" w:eastAsia="Calibri" w:hAnsi="Times New Roman"/>
                <w:sz w:val="20"/>
                <w:szCs w:val="20"/>
              </w:rPr>
              <w:t xml:space="preserve"> и развитие особо охр</w:t>
            </w:r>
            <w:r w:rsidRPr="000D4A28">
              <w:rPr>
                <w:rFonts w:ascii="Times New Roman" w:eastAsia="Calibri" w:hAnsi="Times New Roman"/>
                <w:sz w:val="20"/>
                <w:szCs w:val="20"/>
              </w:rPr>
              <w:t>а</w:t>
            </w:r>
            <w:r w:rsidRPr="000D4A28">
              <w:rPr>
                <w:rFonts w:ascii="Times New Roman" w:eastAsia="Calibri" w:hAnsi="Times New Roman"/>
                <w:sz w:val="20"/>
                <w:szCs w:val="20"/>
              </w:rPr>
              <w:t>няемых природных террит</w:t>
            </w:r>
            <w:r w:rsidRPr="000D4A28">
              <w:rPr>
                <w:rFonts w:ascii="Times New Roman" w:eastAsia="Calibri" w:hAnsi="Times New Roman"/>
                <w:sz w:val="20"/>
                <w:szCs w:val="20"/>
              </w:rPr>
              <w:t>о</w:t>
            </w:r>
            <w:r w:rsidRPr="000D4A28">
              <w:rPr>
                <w:rFonts w:ascii="Times New Roman" w:eastAsia="Calibri" w:hAnsi="Times New Roman"/>
                <w:sz w:val="20"/>
                <w:szCs w:val="20"/>
              </w:rPr>
              <w:t>рий регионального значения Республики Тыва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32"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марта</w:t>
            </w:r>
          </w:p>
        </w:tc>
        <w:tc>
          <w:tcPr>
            <w:tcW w:w="42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и</w:t>
            </w:r>
            <w:r w:rsidRPr="000D4A28">
              <w:rPr>
                <w:rFonts w:ascii="Times New Roman" w:eastAsia="Calibri" w:hAnsi="Times New Roman"/>
                <w:sz w:val="20"/>
                <w:szCs w:val="20"/>
              </w:rPr>
              <w:t>ю</w:t>
            </w:r>
            <w:r w:rsidRPr="000D4A28">
              <w:rPr>
                <w:rFonts w:ascii="Times New Roman" w:eastAsia="Calibri" w:hAnsi="Times New Roman"/>
                <w:sz w:val="20"/>
                <w:szCs w:val="20"/>
              </w:rPr>
              <w:t>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0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20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1876" w:type="dxa"/>
          </w:tcPr>
          <w:p w:rsidR="000D4A28" w:rsidRPr="000D4A28" w:rsidRDefault="000D4A28" w:rsidP="000D4A28">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2A0ED2">
        <w:trPr>
          <w:trHeight w:val="240"/>
          <w:jc w:val="center"/>
        </w:trPr>
        <w:tc>
          <w:tcPr>
            <w:tcW w:w="2578" w:type="dxa"/>
            <w:hideMark/>
          </w:tcPr>
          <w:p w:rsidR="000D4A28" w:rsidRPr="000D4A28" w:rsidRDefault="000D4A28" w:rsidP="000D4A28">
            <w:pPr>
              <w:contextualSpacing/>
              <w:rPr>
                <w:rFonts w:ascii="Times New Roman" w:eastAsia="Calibri" w:hAnsi="Times New Roman"/>
                <w:sz w:val="20"/>
                <w:szCs w:val="20"/>
              </w:rPr>
            </w:pPr>
            <w:r w:rsidRPr="000D4A28">
              <w:rPr>
                <w:rFonts w:ascii="Times New Roman" w:eastAsia="Calibri" w:hAnsi="Times New Roman"/>
                <w:sz w:val="20"/>
                <w:szCs w:val="20"/>
              </w:rPr>
              <w:t>4.3.1.</w:t>
            </w:r>
            <w:r>
              <w:rPr>
                <w:rFonts w:ascii="Times New Roman" w:eastAsia="Calibri" w:hAnsi="Times New Roman"/>
                <w:sz w:val="20"/>
                <w:szCs w:val="20"/>
              </w:rPr>
              <w:t xml:space="preserve"> </w:t>
            </w:r>
            <w:r w:rsidRPr="000D4A28">
              <w:rPr>
                <w:rFonts w:ascii="Times New Roman" w:eastAsia="Calibri" w:hAnsi="Times New Roman"/>
                <w:sz w:val="20"/>
                <w:szCs w:val="20"/>
              </w:rPr>
              <w:t>Развитие особо охр</w:t>
            </w:r>
            <w:r w:rsidRPr="000D4A28">
              <w:rPr>
                <w:rFonts w:ascii="Times New Roman" w:eastAsia="Calibri" w:hAnsi="Times New Roman"/>
                <w:sz w:val="20"/>
                <w:szCs w:val="20"/>
              </w:rPr>
              <w:t>а</w:t>
            </w:r>
            <w:r w:rsidRPr="000D4A28">
              <w:rPr>
                <w:rFonts w:ascii="Times New Roman" w:eastAsia="Calibri" w:hAnsi="Times New Roman"/>
                <w:sz w:val="20"/>
                <w:szCs w:val="20"/>
              </w:rPr>
              <w:t>няемых природных террит</w:t>
            </w:r>
            <w:r w:rsidRPr="000D4A28">
              <w:rPr>
                <w:rFonts w:ascii="Times New Roman" w:eastAsia="Calibri" w:hAnsi="Times New Roman"/>
                <w:sz w:val="20"/>
                <w:szCs w:val="20"/>
              </w:rPr>
              <w:t>о</w:t>
            </w:r>
            <w:r w:rsidRPr="000D4A28">
              <w:rPr>
                <w:rFonts w:ascii="Times New Roman" w:eastAsia="Calibri" w:hAnsi="Times New Roman"/>
                <w:sz w:val="20"/>
                <w:szCs w:val="20"/>
              </w:rPr>
              <w:t>рий регионального значения Республики Тыва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32"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марта</w:t>
            </w:r>
          </w:p>
        </w:tc>
        <w:tc>
          <w:tcPr>
            <w:tcW w:w="42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и</w:t>
            </w:r>
            <w:r w:rsidRPr="000D4A28">
              <w:rPr>
                <w:rFonts w:ascii="Times New Roman" w:eastAsia="Calibri" w:hAnsi="Times New Roman"/>
                <w:sz w:val="20"/>
                <w:szCs w:val="20"/>
              </w:rPr>
              <w:t>ю</w:t>
            </w:r>
            <w:r w:rsidRPr="000D4A28">
              <w:rPr>
                <w:rFonts w:ascii="Times New Roman" w:eastAsia="Calibri" w:hAnsi="Times New Roman"/>
                <w:sz w:val="20"/>
                <w:szCs w:val="20"/>
              </w:rPr>
              <w:t>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0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1876" w:type="dxa"/>
          </w:tcPr>
          <w:p w:rsidR="000D4A28" w:rsidRPr="000D4A28" w:rsidRDefault="000D4A28" w:rsidP="000D4A28">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2A0ED2">
        <w:trPr>
          <w:trHeight w:val="240"/>
          <w:jc w:val="center"/>
        </w:trPr>
        <w:tc>
          <w:tcPr>
            <w:tcW w:w="2578" w:type="dxa"/>
            <w:hideMark/>
          </w:tcPr>
          <w:p w:rsidR="000D4A28" w:rsidRPr="000D4A28" w:rsidRDefault="000D4A28" w:rsidP="000D4A28">
            <w:pPr>
              <w:contextualSpacing/>
              <w:rPr>
                <w:rFonts w:ascii="Times New Roman" w:eastAsia="Calibri" w:hAnsi="Times New Roman"/>
                <w:sz w:val="20"/>
                <w:szCs w:val="20"/>
              </w:rPr>
            </w:pPr>
            <w:r w:rsidRPr="000D4A28">
              <w:rPr>
                <w:rFonts w:ascii="Times New Roman" w:eastAsia="Calibri" w:hAnsi="Times New Roman"/>
                <w:sz w:val="20"/>
                <w:szCs w:val="20"/>
              </w:rPr>
              <w:t>4.3.2.</w:t>
            </w:r>
            <w:r>
              <w:rPr>
                <w:rFonts w:ascii="Times New Roman" w:eastAsia="Calibri" w:hAnsi="Times New Roman"/>
                <w:sz w:val="20"/>
                <w:szCs w:val="20"/>
              </w:rPr>
              <w:t xml:space="preserve"> </w:t>
            </w:r>
            <w:r w:rsidRPr="000D4A28">
              <w:rPr>
                <w:rFonts w:ascii="Times New Roman" w:eastAsia="Calibri" w:hAnsi="Times New Roman"/>
                <w:sz w:val="20"/>
                <w:szCs w:val="20"/>
              </w:rPr>
              <w:t>Сохранение и восст</w:t>
            </w:r>
            <w:r w:rsidRPr="000D4A28">
              <w:rPr>
                <w:rFonts w:ascii="Times New Roman" w:eastAsia="Calibri" w:hAnsi="Times New Roman"/>
                <w:sz w:val="20"/>
                <w:szCs w:val="20"/>
              </w:rPr>
              <w:t>а</w:t>
            </w:r>
            <w:r w:rsidRPr="000D4A28">
              <w:rPr>
                <w:rFonts w:ascii="Times New Roman" w:eastAsia="Calibri" w:hAnsi="Times New Roman"/>
                <w:sz w:val="20"/>
                <w:szCs w:val="20"/>
              </w:rPr>
              <w:t>новление биологического разнообразия особо охр</w:t>
            </w:r>
            <w:r w:rsidRPr="000D4A28">
              <w:rPr>
                <w:rFonts w:ascii="Times New Roman" w:eastAsia="Calibri" w:hAnsi="Times New Roman"/>
                <w:sz w:val="20"/>
                <w:szCs w:val="20"/>
              </w:rPr>
              <w:t>а</w:t>
            </w:r>
            <w:r w:rsidRPr="000D4A28">
              <w:rPr>
                <w:rFonts w:ascii="Times New Roman" w:eastAsia="Calibri" w:hAnsi="Times New Roman"/>
                <w:sz w:val="20"/>
                <w:szCs w:val="20"/>
              </w:rPr>
              <w:t>няемых природных террит</w:t>
            </w:r>
            <w:r w:rsidRPr="000D4A28">
              <w:rPr>
                <w:rFonts w:ascii="Times New Roman" w:eastAsia="Calibri" w:hAnsi="Times New Roman"/>
                <w:sz w:val="20"/>
                <w:szCs w:val="20"/>
              </w:rPr>
              <w:t>о</w:t>
            </w:r>
            <w:r w:rsidRPr="000D4A28">
              <w:rPr>
                <w:rFonts w:ascii="Times New Roman" w:eastAsia="Calibri" w:hAnsi="Times New Roman"/>
                <w:sz w:val="20"/>
                <w:szCs w:val="20"/>
              </w:rPr>
              <w:t>рий регионального значения Республики Тыва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32"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марта</w:t>
            </w:r>
          </w:p>
        </w:tc>
        <w:tc>
          <w:tcPr>
            <w:tcW w:w="42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и</w:t>
            </w:r>
            <w:r w:rsidRPr="000D4A28">
              <w:rPr>
                <w:rFonts w:ascii="Times New Roman" w:eastAsia="Calibri" w:hAnsi="Times New Roman"/>
                <w:sz w:val="20"/>
                <w:szCs w:val="20"/>
              </w:rPr>
              <w:t>ю</w:t>
            </w:r>
            <w:r w:rsidRPr="000D4A28">
              <w:rPr>
                <w:rFonts w:ascii="Times New Roman" w:eastAsia="Calibri" w:hAnsi="Times New Roman"/>
                <w:sz w:val="20"/>
                <w:szCs w:val="20"/>
              </w:rPr>
              <w:t>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0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15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1876" w:type="dxa"/>
          </w:tcPr>
          <w:p w:rsidR="000D4A28" w:rsidRPr="000D4A28" w:rsidRDefault="000D4A28" w:rsidP="000D4A28">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r w:rsidR="000D4A28" w:rsidRPr="0087598F" w:rsidTr="002A0ED2">
        <w:trPr>
          <w:trHeight w:val="240"/>
          <w:jc w:val="center"/>
        </w:trPr>
        <w:tc>
          <w:tcPr>
            <w:tcW w:w="2578" w:type="dxa"/>
            <w:hideMark/>
          </w:tcPr>
          <w:p w:rsidR="000D4A28" w:rsidRPr="000D4A28" w:rsidRDefault="000D4A28" w:rsidP="000D4A28">
            <w:pPr>
              <w:contextualSpacing/>
              <w:rPr>
                <w:rFonts w:ascii="Times New Roman" w:eastAsia="Calibri" w:hAnsi="Times New Roman"/>
                <w:sz w:val="20"/>
                <w:szCs w:val="20"/>
              </w:rPr>
            </w:pPr>
            <w:r w:rsidRPr="000D4A28">
              <w:rPr>
                <w:rFonts w:ascii="Times New Roman" w:eastAsia="Calibri" w:hAnsi="Times New Roman"/>
                <w:sz w:val="20"/>
                <w:szCs w:val="20"/>
              </w:rPr>
              <w:t>4.3.3.</w:t>
            </w:r>
            <w:r>
              <w:rPr>
                <w:rFonts w:ascii="Times New Roman" w:eastAsia="Calibri" w:hAnsi="Times New Roman"/>
                <w:sz w:val="20"/>
                <w:szCs w:val="20"/>
              </w:rPr>
              <w:t xml:space="preserve"> </w:t>
            </w:r>
            <w:r w:rsidRPr="000D4A28">
              <w:rPr>
                <w:rFonts w:ascii="Times New Roman" w:eastAsia="Calibri" w:hAnsi="Times New Roman"/>
                <w:sz w:val="20"/>
                <w:szCs w:val="20"/>
              </w:rPr>
              <w:t>Создание инфрастру</w:t>
            </w:r>
            <w:r w:rsidRPr="000D4A28">
              <w:rPr>
                <w:rFonts w:ascii="Times New Roman" w:eastAsia="Calibri" w:hAnsi="Times New Roman"/>
                <w:sz w:val="20"/>
                <w:szCs w:val="20"/>
              </w:rPr>
              <w:t>к</w:t>
            </w:r>
            <w:r w:rsidRPr="000D4A28">
              <w:rPr>
                <w:rFonts w:ascii="Times New Roman" w:eastAsia="Calibri" w:hAnsi="Times New Roman"/>
                <w:sz w:val="20"/>
                <w:szCs w:val="20"/>
              </w:rPr>
              <w:t>туры для экологического туризма на территории особо охраняемых природных те</w:t>
            </w:r>
            <w:r w:rsidRPr="000D4A28">
              <w:rPr>
                <w:rFonts w:ascii="Times New Roman" w:eastAsia="Calibri" w:hAnsi="Times New Roman"/>
                <w:sz w:val="20"/>
                <w:szCs w:val="20"/>
              </w:rPr>
              <w:t>р</w:t>
            </w:r>
            <w:r w:rsidRPr="000D4A28">
              <w:rPr>
                <w:rFonts w:ascii="Times New Roman" w:eastAsia="Calibri" w:hAnsi="Times New Roman"/>
                <w:sz w:val="20"/>
                <w:szCs w:val="20"/>
              </w:rPr>
              <w:t>риторий регионального зн</w:t>
            </w:r>
            <w:r w:rsidRPr="000D4A28">
              <w:rPr>
                <w:rFonts w:ascii="Times New Roman" w:eastAsia="Calibri" w:hAnsi="Times New Roman"/>
                <w:sz w:val="20"/>
                <w:szCs w:val="20"/>
              </w:rPr>
              <w:t>а</w:t>
            </w:r>
            <w:r w:rsidRPr="000D4A28">
              <w:rPr>
                <w:rFonts w:ascii="Times New Roman" w:eastAsia="Calibri" w:hAnsi="Times New Roman"/>
                <w:sz w:val="20"/>
                <w:szCs w:val="20"/>
              </w:rPr>
              <w:t>чения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32"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ма</w:t>
            </w:r>
            <w:r w:rsidRPr="000D4A28">
              <w:rPr>
                <w:rFonts w:ascii="Times New Roman" w:eastAsia="Calibri" w:hAnsi="Times New Roman"/>
                <w:sz w:val="20"/>
                <w:szCs w:val="20"/>
              </w:rPr>
              <w:t>р</w:t>
            </w:r>
            <w:r w:rsidRPr="000D4A28">
              <w:rPr>
                <w:rFonts w:ascii="Times New Roman" w:eastAsia="Calibri" w:hAnsi="Times New Roman"/>
                <w:sz w:val="20"/>
                <w:szCs w:val="20"/>
              </w:rPr>
              <w:t>та</w:t>
            </w:r>
          </w:p>
        </w:tc>
        <w:tc>
          <w:tcPr>
            <w:tcW w:w="42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и</w:t>
            </w:r>
            <w:r w:rsidRPr="000D4A28">
              <w:rPr>
                <w:rFonts w:ascii="Times New Roman" w:eastAsia="Calibri" w:hAnsi="Times New Roman"/>
                <w:sz w:val="20"/>
                <w:szCs w:val="20"/>
              </w:rPr>
              <w:t>ю</w:t>
            </w:r>
            <w:r w:rsidRPr="000D4A28">
              <w:rPr>
                <w:rFonts w:ascii="Times New Roman" w:eastAsia="Calibri" w:hAnsi="Times New Roman"/>
                <w:sz w:val="20"/>
                <w:szCs w:val="20"/>
              </w:rPr>
              <w:t>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605"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марта</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июня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се</w:t>
            </w:r>
            <w:r w:rsidRPr="000D4A28">
              <w:rPr>
                <w:rFonts w:ascii="Times New Roman" w:eastAsia="Calibri" w:hAnsi="Times New Roman"/>
                <w:sz w:val="20"/>
                <w:szCs w:val="20"/>
              </w:rPr>
              <w:t>н</w:t>
            </w:r>
            <w:r w:rsidRPr="000D4A28">
              <w:rPr>
                <w:rFonts w:ascii="Times New Roman" w:eastAsia="Calibri" w:hAnsi="Times New Roman"/>
                <w:sz w:val="20"/>
                <w:szCs w:val="20"/>
              </w:rPr>
              <w:t>тября</w:t>
            </w:r>
          </w:p>
        </w:tc>
        <w:tc>
          <w:tcPr>
            <w:tcW w:w="567" w:type="dxa"/>
            <w:hideMark/>
          </w:tcPr>
          <w:p w:rsidR="000D4A28" w:rsidRPr="000D4A28" w:rsidRDefault="000D4A28" w:rsidP="000D4A28">
            <w:pPr>
              <w:contextualSpacing/>
              <w:jc w:val="center"/>
              <w:rPr>
                <w:rFonts w:ascii="Times New Roman" w:eastAsia="Calibri" w:hAnsi="Times New Roman"/>
                <w:sz w:val="20"/>
                <w:szCs w:val="20"/>
              </w:rPr>
            </w:pPr>
            <w:r w:rsidRPr="000D4A28">
              <w:rPr>
                <w:rFonts w:ascii="Times New Roman" w:eastAsia="Calibri" w:hAnsi="Times New Roman"/>
                <w:sz w:val="20"/>
                <w:szCs w:val="20"/>
              </w:rPr>
              <w:t>1 д</w:t>
            </w:r>
            <w:r w:rsidRPr="000D4A28">
              <w:rPr>
                <w:rFonts w:ascii="Times New Roman" w:eastAsia="Calibri" w:hAnsi="Times New Roman"/>
                <w:sz w:val="20"/>
                <w:szCs w:val="20"/>
              </w:rPr>
              <w:t>е</w:t>
            </w:r>
            <w:r w:rsidRPr="000D4A28">
              <w:rPr>
                <w:rFonts w:ascii="Times New Roman" w:eastAsia="Calibri" w:hAnsi="Times New Roman"/>
                <w:sz w:val="20"/>
                <w:szCs w:val="20"/>
              </w:rPr>
              <w:t>кабря</w:t>
            </w:r>
          </w:p>
        </w:tc>
        <w:tc>
          <w:tcPr>
            <w:tcW w:w="1876" w:type="dxa"/>
          </w:tcPr>
          <w:p w:rsidR="000D4A28" w:rsidRPr="000D4A28" w:rsidRDefault="000D4A28" w:rsidP="000D4A28">
            <w:pPr>
              <w:rPr>
                <w:rFonts w:ascii="Times New Roman" w:hAnsi="Times New Roman"/>
                <w:sz w:val="20"/>
                <w:szCs w:val="20"/>
              </w:rPr>
            </w:pPr>
            <w:r w:rsidRPr="000D4A28">
              <w:rPr>
                <w:rFonts w:ascii="Times New Roman" w:eastAsia="Calibri" w:hAnsi="Times New Roman"/>
                <w:sz w:val="20"/>
                <w:szCs w:val="20"/>
              </w:rPr>
              <w:t>Минприроды Ре</w:t>
            </w:r>
            <w:r w:rsidRPr="000D4A28">
              <w:rPr>
                <w:rFonts w:ascii="Times New Roman" w:eastAsia="Calibri" w:hAnsi="Times New Roman"/>
                <w:sz w:val="20"/>
                <w:szCs w:val="20"/>
              </w:rPr>
              <w:t>с</w:t>
            </w:r>
            <w:r w:rsidRPr="000D4A28">
              <w:rPr>
                <w:rFonts w:ascii="Times New Roman" w:eastAsia="Calibri" w:hAnsi="Times New Roman"/>
                <w:sz w:val="20"/>
                <w:szCs w:val="20"/>
              </w:rPr>
              <w:t>публики Тыва</w:t>
            </w:r>
          </w:p>
        </w:tc>
      </w:tr>
    </w:tbl>
    <w:p w:rsidR="000D4A28" w:rsidRPr="00F24006" w:rsidRDefault="000D4A28" w:rsidP="00F24006">
      <w:pPr>
        <w:rPr>
          <w:rFonts w:ascii="Calibri" w:eastAsia="Calibri" w:hAnsi="Calibri" w:cs="Times New Roman"/>
        </w:rPr>
      </w:pPr>
    </w:p>
    <w:sectPr w:rsidR="000D4A28" w:rsidRPr="00F24006" w:rsidSect="002A0ED2">
      <w:headerReference w:type="default" r:id="rId53"/>
      <w:footerReference w:type="default" r:id="rId54"/>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D9" w:rsidRDefault="00577CD9">
      <w:pPr>
        <w:spacing w:after="0" w:line="240" w:lineRule="auto"/>
      </w:pPr>
      <w:r>
        <w:separator/>
      </w:r>
    </w:p>
  </w:endnote>
  <w:endnote w:type="continuationSeparator" w:id="0">
    <w:p w:rsidR="00577CD9" w:rsidRDefault="00577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0" w:rsidRDefault="0096612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0" w:rsidRDefault="0096612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0" w:rsidRDefault="0096612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FE" w:rsidRDefault="004F31FE">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FE" w:rsidRPr="00744A2B" w:rsidRDefault="004F31FE" w:rsidP="00744A2B">
    <w:pPr>
      <w:pStyle w:val="ac"/>
      <w:rPr>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FE" w:rsidRDefault="004F31FE">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FE" w:rsidRDefault="004F31F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D9" w:rsidRDefault="00577CD9">
      <w:pPr>
        <w:spacing w:after="0" w:line="240" w:lineRule="auto"/>
      </w:pPr>
      <w:r>
        <w:separator/>
      </w:r>
    </w:p>
  </w:footnote>
  <w:footnote w:type="continuationSeparator" w:id="0">
    <w:p w:rsidR="00577CD9" w:rsidRDefault="00577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0" w:rsidRDefault="009661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243"/>
    </w:sdtPr>
    <w:sdtEndPr>
      <w:rPr>
        <w:rFonts w:ascii="Times New Roman" w:hAnsi="Times New Roman" w:cs="Times New Roman"/>
        <w:sz w:val="24"/>
        <w:szCs w:val="24"/>
      </w:rPr>
    </w:sdtEndPr>
    <w:sdtContent>
      <w:p w:rsidR="004F31FE" w:rsidRPr="007F4B55" w:rsidRDefault="00696919">
        <w:pPr>
          <w:pStyle w:val="a3"/>
          <w:jc w:val="right"/>
          <w:rPr>
            <w:rFonts w:ascii="Times New Roman" w:hAnsi="Times New Roman" w:cs="Times New Roman"/>
            <w:sz w:val="24"/>
            <w:szCs w:val="24"/>
          </w:rPr>
        </w:pPr>
        <w:r w:rsidRPr="007F4B55">
          <w:rPr>
            <w:rFonts w:ascii="Times New Roman" w:hAnsi="Times New Roman" w:cs="Times New Roman"/>
            <w:sz w:val="24"/>
            <w:szCs w:val="24"/>
          </w:rPr>
          <w:fldChar w:fldCharType="begin"/>
        </w:r>
        <w:r w:rsidR="004F31FE" w:rsidRPr="007F4B55">
          <w:rPr>
            <w:rFonts w:ascii="Times New Roman" w:hAnsi="Times New Roman" w:cs="Times New Roman"/>
            <w:sz w:val="24"/>
            <w:szCs w:val="24"/>
          </w:rPr>
          <w:instrText xml:space="preserve"> PAGE   \* MERGEFORMAT </w:instrText>
        </w:r>
        <w:r w:rsidRPr="007F4B55">
          <w:rPr>
            <w:rFonts w:ascii="Times New Roman" w:hAnsi="Times New Roman" w:cs="Times New Roman"/>
            <w:sz w:val="24"/>
            <w:szCs w:val="24"/>
          </w:rPr>
          <w:fldChar w:fldCharType="separate"/>
        </w:r>
        <w:r w:rsidR="0065796B">
          <w:rPr>
            <w:rFonts w:ascii="Times New Roman" w:hAnsi="Times New Roman" w:cs="Times New Roman"/>
            <w:noProof/>
            <w:sz w:val="24"/>
            <w:szCs w:val="24"/>
          </w:rPr>
          <w:t>4</w:t>
        </w:r>
        <w:r w:rsidRPr="007F4B55">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FE" w:rsidRDefault="004F31FE">
    <w:pPr>
      <w:pStyle w:val="a3"/>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260"/>
    </w:sdtPr>
    <w:sdtEndPr>
      <w:rPr>
        <w:rFonts w:ascii="Times New Roman" w:hAnsi="Times New Roman" w:cs="Times New Roman"/>
        <w:sz w:val="24"/>
        <w:szCs w:val="24"/>
      </w:rPr>
    </w:sdtEndPr>
    <w:sdtContent>
      <w:p w:rsidR="004F31FE" w:rsidRDefault="00696919">
        <w:pPr>
          <w:pStyle w:val="a3"/>
          <w:jc w:val="right"/>
        </w:pPr>
        <w:r w:rsidRPr="00C12B59">
          <w:rPr>
            <w:rFonts w:ascii="Times New Roman" w:hAnsi="Times New Roman" w:cs="Times New Roman"/>
            <w:sz w:val="24"/>
            <w:szCs w:val="24"/>
          </w:rPr>
          <w:fldChar w:fldCharType="begin"/>
        </w:r>
        <w:r w:rsidR="004F31FE" w:rsidRPr="00C12B59">
          <w:rPr>
            <w:rFonts w:ascii="Times New Roman" w:hAnsi="Times New Roman" w:cs="Times New Roman"/>
            <w:sz w:val="24"/>
            <w:szCs w:val="24"/>
          </w:rPr>
          <w:instrText xml:space="preserve"> PAGE   \* MERGEFORMAT </w:instrText>
        </w:r>
        <w:r w:rsidRPr="00C12B59">
          <w:rPr>
            <w:rFonts w:ascii="Times New Roman" w:hAnsi="Times New Roman" w:cs="Times New Roman"/>
            <w:sz w:val="24"/>
            <w:szCs w:val="24"/>
          </w:rPr>
          <w:fldChar w:fldCharType="separate"/>
        </w:r>
        <w:r w:rsidR="004F31FE">
          <w:rPr>
            <w:rFonts w:ascii="Times New Roman" w:hAnsi="Times New Roman" w:cs="Times New Roman"/>
            <w:noProof/>
            <w:sz w:val="24"/>
            <w:szCs w:val="24"/>
          </w:rPr>
          <w:t>2</w:t>
        </w:r>
        <w:r w:rsidRPr="00C12B59">
          <w:rPr>
            <w:rFonts w:ascii="Times New Roman" w:hAnsi="Times New Roman" w:cs="Times New Roman"/>
            <w:sz w:val="24"/>
            <w:szCs w:val="24"/>
          </w:rPr>
          <w:fldChar w:fldCharType="end"/>
        </w:r>
      </w:p>
    </w:sdtContent>
  </w:sdt>
  <w:p w:rsidR="004F31FE" w:rsidRPr="00CE0690" w:rsidRDefault="004F31FE" w:rsidP="00D5625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296"/>
    </w:sdtPr>
    <w:sdtEndPr>
      <w:rPr>
        <w:rFonts w:ascii="Times New Roman" w:hAnsi="Times New Roman" w:cs="Times New Roman"/>
        <w:sz w:val="24"/>
        <w:szCs w:val="24"/>
      </w:rPr>
    </w:sdtEndPr>
    <w:sdtContent>
      <w:p w:rsidR="004F31FE" w:rsidRPr="00744A2B" w:rsidRDefault="00696919">
        <w:pPr>
          <w:pStyle w:val="a3"/>
          <w:jc w:val="right"/>
          <w:rPr>
            <w:rFonts w:ascii="Times New Roman" w:hAnsi="Times New Roman" w:cs="Times New Roman"/>
            <w:sz w:val="24"/>
            <w:szCs w:val="24"/>
          </w:rPr>
        </w:pPr>
        <w:r w:rsidRPr="00744A2B">
          <w:rPr>
            <w:rFonts w:ascii="Times New Roman" w:hAnsi="Times New Roman" w:cs="Times New Roman"/>
            <w:sz w:val="24"/>
            <w:szCs w:val="24"/>
          </w:rPr>
          <w:fldChar w:fldCharType="begin"/>
        </w:r>
        <w:r w:rsidR="004F31FE" w:rsidRPr="00744A2B">
          <w:rPr>
            <w:rFonts w:ascii="Times New Roman" w:hAnsi="Times New Roman" w:cs="Times New Roman"/>
            <w:sz w:val="24"/>
            <w:szCs w:val="24"/>
          </w:rPr>
          <w:instrText xml:space="preserve"> PAGE   \* MERGEFORMAT </w:instrText>
        </w:r>
        <w:r w:rsidRPr="00744A2B">
          <w:rPr>
            <w:rFonts w:ascii="Times New Roman" w:hAnsi="Times New Roman" w:cs="Times New Roman"/>
            <w:sz w:val="24"/>
            <w:szCs w:val="24"/>
          </w:rPr>
          <w:fldChar w:fldCharType="separate"/>
        </w:r>
        <w:r w:rsidR="0065796B">
          <w:rPr>
            <w:rFonts w:ascii="Times New Roman" w:hAnsi="Times New Roman" w:cs="Times New Roman"/>
            <w:noProof/>
            <w:sz w:val="24"/>
            <w:szCs w:val="24"/>
          </w:rPr>
          <w:t>2</w:t>
        </w:r>
        <w:r w:rsidRPr="00744A2B">
          <w:rPr>
            <w:rFonts w:ascii="Times New Roman" w:hAnsi="Times New Roman" w:cs="Times New Roman"/>
            <w:sz w:val="24"/>
            <w:szCs w:val="24"/>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5220"/>
    </w:sdtPr>
    <w:sdtContent>
      <w:p w:rsidR="004F31FE" w:rsidRDefault="00696919">
        <w:pPr>
          <w:pStyle w:val="a3"/>
          <w:jc w:val="right"/>
        </w:pPr>
        <w:r w:rsidRPr="00B3699E">
          <w:rPr>
            <w:rFonts w:ascii="Times New Roman" w:hAnsi="Times New Roman" w:cs="Times New Roman"/>
            <w:sz w:val="24"/>
            <w:szCs w:val="24"/>
          </w:rPr>
          <w:fldChar w:fldCharType="begin"/>
        </w:r>
        <w:r w:rsidR="004F31FE" w:rsidRPr="00B3699E">
          <w:rPr>
            <w:rFonts w:ascii="Times New Roman" w:hAnsi="Times New Roman" w:cs="Times New Roman"/>
            <w:sz w:val="24"/>
            <w:szCs w:val="24"/>
          </w:rPr>
          <w:instrText xml:space="preserve"> PAGE   \* MERGEFORMAT </w:instrText>
        </w:r>
        <w:r w:rsidRPr="00B3699E">
          <w:rPr>
            <w:rFonts w:ascii="Times New Roman" w:hAnsi="Times New Roman" w:cs="Times New Roman"/>
            <w:sz w:val="24"/>
            <w:szCs w:val="24"/>
          </w:rPr>
          <w:fldChar w:fldCharType="separate"/>
        </w:r>
        <w:r w:rsidR="0065796B">
          <w:rPr>
            <w:rFonts w:ascii="Times New Roman" w:hAnsi="Times New Roman" w:cs="Times New Roman"/>
            <w:noProof/>
            <w:sz w:val="24"/>
            <w:szCs w:val="24"/>
          </w:rPr>
          <w:t>16</w:t>
        </w:r>
        <w:r w:rsidRPr="00B3699E">
          <w:rPr>
            <w:rFonts w:ascii="Times New Roman" w:hAnsi="Times New Roman" w:cs="Times New Roman"/>
            <w:sz w:val="24"/>
            <w:szCs w:val="24"/>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298"/>
    </w:sdtPr>
    <w:sdtContent>
      <w:p w:rsidR="004F31FE" w:rsidRDefault="00696919">
        <w:pPr>
          <w:pStyle w:val="a3"/>
          <w:jc w:val="right"/>
        </w:pPr>
        <w:r w:rsidRPr="00B3699E">
          <w:rPr>
            <w:rFonts w:ascii="Times New Roman" w:hAnsi="Times New Roman" w:cs="Times New Roman"/>
            <w:sz w:val="24"/>
            <w:szCs w:val="24"/>
          </w:rPr>
          <w:fldChar w:fldCharType="begin"/>
        </w:r>
        <w:r w:rsidR="004F31FE" w:rsidRPr="00B3699E">
          <w:rPr>
            <w:rFonts w:ascii="Times New Roman" w:hAnsi="Times New Roman" w:cs="Times New Roman"/>
            <w:sz w:val="24"/>
            <w:szCs w:val="24"/>
          </w:rPr>
          <w:instrText xml:space="preserve"> PAGE   \* MERGEFORMAT </w:instrText>
        </w:r>
        <w:r w:rsidRPr="00B3699E">
          <w:rPr>
            <w:rFonts w:ascii="Times New Roman" w:hAnsi="Times New Roman" w:cs="Times New Roman"/>
            <w:sz w:val="24"/>
            <w:szCs w:val="24"/>
          </w:rPr>
          <w:fldChar w:fldCharType="separate"/>
        </w:r>
        <w:r w:rsidR="0065796B">
          <w:rPr>
            <w:rFonts w:ascii="Times New Roman" w:hAnsi="Times New Roman" w:cs="Times New Roman"/>
            <w:noProof/>
            <w:sz w:val="24"/>
            <w:szCs w:val="24"/>
          </w:rPr>
          <w:t>11</w:t>
        </w:r>
        <w:r w:rsidRPr="00B3699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B24"/>
    <w:multiLevelType w:val="hybridMultilevel"/>
    <w:tmpl w:val="F3C8CA5E"/>
    <w:lvl w:ilvl="0" w:tplc="08BA3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4C7399"/>
    <w:multiLevelType w:val="hybridMultilevel"/>
    <w:tmpl w:val="4770108C"/>
    <w:lvl w:ilvl="0" w:tplc="94EA7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83EF9"/>
    <w:multiLevelType w:val="hybridMultilevel"/>
    <w:tmpl w:val="ADF062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0F021F"/>
    <w:multiLevelType w:val="hybridMultilevel"/>
    <w:tmpl w:val="2D84A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D38AD"/>
    <w:multiLevelType w:val="hybridMultilevel"/>
    <w:tmpl w:val="3754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8902A7"/>
    <w:multiLevelType w:val="hybridMultilevel"/>
    <w:tmpl w:val="E498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31AB6"/>
    <w:multiLevelType w:val="hybridMultilevel"/>
    <w:tmpl w:val="46A47F1E"/>
    <w:lvl w:ilvl="0" w:tplc="3B6E4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C6686B"/>
    <w:multiLevelType w:val="hybridMultilevel"/>
    <w:tmpl w:val="4C96AF26"/>
    <w:lvl w:ilvl="0" w:tplc="CF5CB1D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B31422"/>
    <w:multiLevelType w:val="hybridMultilevel"/>
    <w:tmpl w:val="9140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93BB3"/>
    <w:multiLevelType w:val="hybridMultilevel"/>
    <w:tmpl w:val="1638CB76"/>
    <w:lvl w:ilvl="0" w:tplc="CA0A91CE">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CB33C95"/>
    <w:multiLevelType w:val="hybridMultilevel"/>
    <w:tmpl w:val="C0C26DEE"/>
    <w:lvl w:ilvl="0" w:tplc="6598DC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0"/>
  </w:num>
  <w:num w:numId="5">
    <w:abstractNumId w:val="10"/>
  </w:num>
  <w:num w:numId="6">
    <w:abstractNumId w:val="9"/>
  </w:num>
  <w:num w:numId="7">
    <w:abstractNumId w:val="5"/>
  </w:num>
  <w:num w:numId="8">
    <w:abstractNumId w:val="7"/>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10"/>
  <w:displayHorizontalDrawingGridEvery w:val="2"/>
  <w:characterSpacingControl w:val="doNotCompress"/>
  <w:savePreviewPicture/>
  <w:hdrShapeDefaults>
    <o:shapedefaults v:ext="edit" spidmax="27650"/>
  </w:hdrShapeDefaults>
  <w:footnotePr>
    <w:footnote w:id="-1"/>
    <w:footnote w:id="0"/>
  </w:footnotePr>
  <w:endnotePr>
    <w:endnote w:id="-1"/>
    <w:endnote w:id="0"/>
  </w:endnotePr>
  <w:compat/>
  <w:docVars>
    <w:docVar w:name="BossProviderVariable" w:val="25_01_2006!c7f29f7f-a10d-4d74-b3a4-744777cdf8f0"/>
  </w:docVars>
  <w:rsids>
    <w:rsidRoot w:val="00910CFD"/>
    <w:rsid w:val="00000DEC"/>
    <w:rsid w:val="00005691"/>
    <w:rsid w:val="00006733"/>
    <w:rsid w:val="000161A2"/>
    <w:rsid w:val="00023B6B"/>
    <w:rsid w:val="00024654"/>
    <w:rsid w:val="00024BB3"/>
    <w:rsid w:val="0002633F"/>
    <w:rsid w:val="00030140"/>
    <w:rsid w:val="00033778"/>
    <w:rsid w:val="00043892"/>
    <w:rsid w:val="00043FF5"/>
    <w:rsid w:val="00051C3C"/>
    <w:rsid w:val="000550F8"/>
    <w:rsid w:val="00055D11"/>
    <w:rsid w:val="00057009"/>
    <w:rsid w:val="00062643"/>
    <w:rsid w:val="00080CDD"/>
    <w:rsid w:val="000B00AE"/>
    <w:rsid w:val="000B11A6"/>
    <w:rsid w:val="000B3065"/>
    <w:rsid w:val="000B7E94"/>
    <w:rsid w:val="000C53DE"/>
    <w:rsid w:val="000C667C"/>
    <w:rsid w:val="000D061C"/>
    <w:rsid w:val="000D111A"/>
    <w:rsid w:val="000D127B"/>
    <w:rsid w:val="000D1C03"/>
    <w:rsid w:val="000D45DC"/>
    <w:rsid w:val="000D4943"/>
    <w:rsid w:val="000D4A28"/>
    <w:rsid w:val="000E09E4"/>
    <w:rsid w:val="000E662E"/>
    <w:rsid w:val="000F0856"/>
    <w:rsid w:val="000F1DE4"/>
    <w:rsid w:val="000F3F3E"/>
    <w:rsid w:val="000F42C7"/>
    <w:rsid w:val="000F4395"/>
    <w:rsid w:val="000F6AC1"/>
    <w:rsid w:val="000F6E18"/>
    <w:rsid w:val="000F7191"/>
    <w:rsid w:val="00105A7A"/>
    <w:rsid w:val="00110583"/>
    <w:rsid w:val="001109A2"/>
    <w:rsid w:val="00112068"/>
    <w:rsid w:val="001157E3"/>
    <w:rsid w:val="00115CF8"/>
    <w:rsid w:val="001179AF"/>
    <w:rsid w:val="00121290"/>
    <w:rsid w:val="001225E8"/>
    <w:rsid w:val="001318BC"/>
    <w:rsid w:val="001322EA"/>
    <w:rsid w:val="00132EC0"/>
    <w:rsid w:val="00136067"/>
    <w:rsid w:val="001432F6"/>
    <w:rsid w:val="001449BB"/>
    <w:rsid w:val="00145301"/>
    <w:rsid w:val="001477C0"/>
    <w:rsid w:val="00154FDC"/>
    <w:rsid w:val="00155361"/>
    <w:rsid w:val="0015584F"/>
    <w:rsid w:val="00162E99"/>
    <w:rsid w:val="0016308E"/>
    <w:rsid w:val="0016480B"/>
    <w:rsid w:val="00164964"/>
    <w:rsid w:val="00167137"/>
    <w:rsid w:val="00171174"/>
    <w:rsid w:val="00172F6C"/>
    <w:rsid w:val="00173F2B"/>
    <w:rsid w:val="00175A0B"/>
    <w:rsid w:val="00180A04"/>
    <w:rsid w:val="00185A9E"/>
    <w:rsid w:val="00187D7E"/>
    <w:rsid w:val="001918F3"/>
    <w:rsid w:val="001929B0"/>
    <w:rsid w:val="00194377"/>
    <w:rsid w:val="001951D3"/>
    <w:rsid w:val="00196BF2"/>
    <w:rsid w:val="001A5866"/>
    <w:rsid w:val="001A66E0"/>
    <w:rsid w:val="001B2A23"/>
    <w:rsid w:val="001B5151"/>
    <w:rsid w:val="001B564D"/>
    <w:rsid w:val="001C640F"/>
    <w:rsid w:val="001C6724"/>
    <w:rsid w:val="001D33D4"/>
    <w:rsid w:val="001D425E"/>
    <w:rsid w:val="001D5B83"/>
    <w:rsid w:val="001D668D"/>
    <w:rsid w:val="001E2110"/>
    <w:rsid w:val="001E29FD"/>
    <w:rsid w:val="00201A6C"/>
    <w:rsid w:val="00202D54"/>
    <w:rsid w:val="00207810"/>
    <w:rsid w:val="0021126D"/>
    <w:rsid w:val="002120DF"/>
    <w:rsid w:val="00212C5A"/>
    <w:rsid w:val="00213EE9"/>
    <w:rsid w:val="00220E14"/>
    <w:rsid w:val="00223C3A"/>
    <w:rsid w:val="00225AE5"/>
    <w:rsid w:val="00230127"/>
    <w:rsid w:val="00242085"/>
    <w:rsid w:val="002456EF"/>
    <w:rsid w:val="00246575"/>
    <w:rsid w:val="00246F74"/>
    <w:rsid w:val="00252DF4"/>
    <w:rsid w:val="0026342C"/>
    <w:rsid w:val="00266041"/>
    <w:rsid w:val="002702C0"/>
    <w:rsid w:val="00271D91"/>
    <w:rsid w:val="002734D1"/>
    <w:rsid w:val="0027373A"/>
    <w:rsid w:val="0027479A"/>
    <w:rsid w:val="00276387"/>
    <w:rsid w:val="00276A91"/>
    <w:rsid w:val="00280060"/>
    <w:rsid w:val="002800DB"/>
    <w:rsid w:val="00280ACD"/>
    <w:rsid w:val="0028292F"/>
    <w:rsid w:val="00284260"/>
    <w:rsid w:val="002854AD"/>
    <w:rsid w:val="00287B20"/>
    <w:rsid w:val="0029036E"/>
    <w:rsid w:val="002922A9"/>
    <w:rsid w:val="00295F6D"/>
    <w:rsid w:val="002A072E"/>
    <w:rsid w:val="002A0ED2"/>
    <w:rsid w:val="002A5F98"/>
    <w:rsid w:val="002A62E7"/>
    <w:rsid w:val="002B215A"/>
    <w:rsid w:val="002C0A2A"/>
    <w:rsid w:val="002C4FA8"/>
    <w:rsid w:val="002D15B3"/>
    <w:rsid w:val="002D41AC"/>
    <w:rsid w:val="002D6FA8"/>
    <w:rsid w:val="002D75D2"/>
    <w:rsid w:val="002E0181"/>
    <w:rsid w:val="002E076D"/>
    <w:rsid w:val="002E1585"/>
    <w:rsid w:val="002E4420"/>
    <w:rsid w:val="002E699F"/>
    <w:rsid w:val="002F059C"/>
    <w:rsid w:val="002F0CB0"/>
    <w:rsid w:val="002F26C7"/>
    <w:rsid w:val="002F5F0F"/>
    <w:rsid w:val="002F68C3"/>
    <w:rsid w:val="002F6E64"/>
    <w:rsid w:val="002F7648"/>
    <w:rsid w:val="00300FE8"/>
    <w:rsid w:val="00305B10"/>
    <w:rsid w:val="003065E2"/>
    <w:rsid w:val="00306949"/>
    <w:rsid w:val="00315D50"/>
    <w:rsid w:val="00323946"/>
    <w:rsid w:val="003270B2"/>
    <w:rsid w:val="00327B3F"/>
    <w:rsid w:val="003312C8"/>
    <w:rsid w:val="0034089F"/>
    <w:rsid w:val="00341E95"/>
    <w:rsid w:val="00342E4F"/>
    <w:rsid w:val="003532C9"/>
    <w:rsid w:val="003532E6"/>
    <w:rsid w:val="00360662"/>
    <w:rsid w:val="00361A7A"/>
    <w:rsid w:val="00362D4B"/>
    <w:rsid w:val="003744C4"/>
    <w:rsid w:val="00375042"/>
    <w:rsid w:val="00376356"/>
    <w:rsid w:val="003779CC"/>
    <w:rsid w:val="003808BC"/>
    <w:rsid w:val="0038184C"/>
    <w:rsid w:val="003823C8"/>
    <w:rsid w:val="003829EF"/>
    <w:rsid w:val="0038717D"/>
    <w:rsid w:val="00395E9D"/>
    <w:rsid w:val="003961F9"/>
    <w:rsid w:val="003A28E5"/>
    <w:rsid w:val="003B34FE"/>
    <w:rsid w:val="003B4B13"/>
    <w:rsid w:val="003C58F2"/>
    <w:rsid w:val="003C7968"/>
    <w:rsid w:val="003D6B81"/>
    <w:rsid w:val="003E0226"/>
    <w:rsid w:val="003E1A73"/>
    <w:rsid w:val="003F404F"/>
    <w:rsid w:val="003F4D4C"/>
    <w:rsid w:val="003F7E03"/>
    <w:rsid w:val="004012A7"/>
    <w:rsid w:val="004065A0"/>
    <w:rsid w:val="00406635"/>
    <w:rsid w:val="00410D80"/>
    <w:rsid w:val="004145D5"/>
    <w:rsid w:val="00414601"/>
    <w:rsid w:val="00420123"/>
    <w:rsid w:val="004340A0"/>
    <w:rsid w:val="00441123"/>
    <w:rsid w:val="004447D8"/>
    <w:rsid w:val="00444C92"/>
    <w:rsid w:val="00445356"/>
    <w:rsid w:val="004472D4"/>
    <w:rsid w:val="004534E0"/>
    <w:rsid w:val="00457262"/>
    <w:rsid w:val="00460D3A"/>
    <w:rsid w:val="00474809"/>
    <w:rsid w:val="004858A9"/>
    <w:rsid w:val="00486332"/>
    <w:rsid w:val="00491B51"/>
    <w:rsid w:val="0049413A"/>
    <w:rsid w:val="004A14F6"/>
    <w:rsid w:val="004A332D"/>
    <w:rsid w:val="004A3BA5"/>
    <w:rsid w:val="004A6905"/>
    <w:rsid w:val="004B18B8"/>
    <w:rsid w:val="004B2FA8"/>
    <w:rsid w:val="004B2FEB"/>
    <w:rsid w:val="004C0F2B"/>
    <w:rsid w:val="004C3F94"/>
    <w:rsid w:val="004D3B05"/>
    <w:rsid w:val="004D4B05"/>
    <w:rsid w:val="004E07B9"/>
    <w:rsid w:val="004E1184"/>
    <w:rsid w:val="004E5EAA"/>
    <w:rsid w:val="004E63A1"/>
    <w:rsid w:val="004F005D"/>
    <w:rsid w:val="004F0DFF"/>
    <w:rsid w:val="004F28E1"/>
    <w:rsid w:val="004F31FE"/>
    <w:rsid w:val="00510266"/>
    <w:rsid w:val="005120E9"/>
    <w:rsid w:val="00515A4A"/>
    <w:rsid w:val="00517BA2"/>
    <w:rsid w:val="00517EEC"/>
    <w:rsid w:val="0052253F"/>
    <w:rsid w:val="005245D7"/>
    <w:rsid w:val="00526F99"/>
    <w:rsid w:val="00526F9D"/>
    <w:rsid w:val="00530CA3"/>
    <w:rsid w:val="00531353"/>
    <w:rsid w:val="00531660"/>
    <w:rsid w:val="00534FE3"/>
    <w:rsid w:val="00535F31"/>
    <w:rsid w:val="00546C64"/>
    <w:rsid w:val="00551147"/>
    <w:rsid w:val="0055442C"/>
    <w:rsid w:val="005621F1"/>
    <w:rsid w:val="00567313"/>
    <w:rsid w:val="00570C0C"/>
    <w:rsid w:val="00575008"/>
    <w:rsid w:val="00575F3C"/>
    <w:rsid w:val="00576AA5"/>
    <w:rsid w:val="00576BD6"/>
    <w:rsid w:val="005779C8"/>
    <w:rsid w:val="00577CD9"/>
    <w:rsid w:val="0058228D"/>
    <w:rsid w:val="005827A2"/>
    <w:rsid w:val="00583C38"/>
    <w:rsid w:val="00584A53"/>
    <w:rsid w:val="00585F56"/>
    <w:rsid w:val="00590B60"/>
    <w:rsid w:val="00592462"/>
    <w:rsid w:val="00593338"/>
    <w:rsid w:val="005935C4"/>
    <w:rsid w:val="005A04F2"/>
    <w:rsid w:val="005A4409"/>
    <w:rsid w:val="005A54C9"/>
    <w:rsid w:val="005B07F0"/>
    <w:rsid w:val="005B09A0"/>
    <w:rsid w:val="005B39D9"/>
    <w:rsid w:val="005C3DD9"/>
    <w:rsid w:val="005C782D"/>
    <w:rsid w:val="005D25D5"/>
    <w:rsid w:val="005D4CE5"/>
    <w:rsid w:val="005E2C1D"/>
    <w:rsid w:val="005E43BC"/>
    <w:rsid w:val="005E4784"/>
    <w:rsid w:val="005E53CB"/>
    <w:rsid w:val="005F7C9F"/>
    <w:rsid w:val="0060178D"/>
    <w:rsid w:val="006037FF"/>
    <w:rsid w:val="006051A3"/>
    <w:rsid w:val="00606650"/>
    <w:rsid w:val="0060739B"/>
    <w:rsid w:val="0061118A"/>
    <w:rsid w:val="0061367C"/>
    <w:rsid w:val="00613E74"/>
    <w:rsid w:val="00614C20"/>
    <w:rsid w:val="006170F8"/>
    <w:rsid w:val="00620FE5"/>
    <w:rsid w:val="006257A5"/>
    <w:rsid w:val="00627992"/>
    <w:rsid w:val="00627BC5"/>
    <w:rsid w:val="00633358"/>
    <w:rsid w:val="00633EA8"/>
    <w:rsid w:val="00644922"/>
    <w:rsid w:val="00645E7A"/>
    <w:rsid w:val="00647E89"/>
    <w:rsid w:val="00652861"/>
    <w:rsid w:val="0065680E"/>
    <w:rsid w:val="0065796B"/>
    <w:rsid w:val="00661577"/>
    <w:rsid w:val="00662D9E"/>
    <w:rsid w:val="006677B2"/>
    <w:rsid w:val="00667A2A"/>
    <w:rsid w:val="0067132E"/>
    <w:rsid w:val="00672F5A"/>
    <w:rsid w:val="0067635D"/>
    <w:rsid w:val="006767DC"/>
    <w:rsid w:val="00677010"/>
    <w:rsid w:val="00677854"/>
    <w:rsid w:val="00681AE7"/>
    <w:rsid w:val="0069170F"/>
    <w:rsid w:val="00692E7E"/>
    <w:rsid w:val="0069457B"/>
    <w:rsid w:val="006962A2"/>
    <w:rsid w:val="00696919"/>
    <w:rsid w:val="006A20D0"/>
    <w:rsid w:val="006A29C8"/>
    <w:rsid w:val="006A4B01"/>
    <w:rsid w:val="006A6A7E"/>
    <w:rsid w:val="006C1BBB"/>
    <w:rsid w:val="006C2CB4"/>
    <w:rsid w:val="006C52F1"/>
    <w:rsid w:val="006C605D"/>
    <w:rsid w:val="006C6C28"/>
    <w:rsid w:val="006D4859"/>
    <w:rsid w:val="006D5348"/>
    <w:rsid w:val="006D5BAC"/>
    <w:rsid w:val="006D66A1"/>
    <w:rsid w:val="006D7D24"/>
    <w:rsid w:val="006D7ED6"/>
    <w:rsid w:val="006E215A"/>
    <w:rsid w:val="006E4030"/>
    <w:rsid w:val="006E62C2"/>
    <w:rsid w:val="006E7E60"/>
    <w:rsid w:val="00700B89"/>
    <w:rsid w:val="00701431"/>
    <w:rsid w:val="00702108"/>
    <w:rsid w:val="00705DE0"/>
    <w:rsid w:val="007073DA"/>
    <w:rsid w:val="007101D2"/>
    <w:rsid w:val="00710A2E"/>
    <w:rsid w:val="00725912"/>
    <w:rsid w:val="00736A25"/>
    <w:rsid w:val="00742365"/>
    <w:rsid w:val="00742AA2"/>
    <w:rsid w:val="00744A2B"/>
    <w:rsid w:val="007465C9"/>
    <w:rsid w:val="00751B1F"/>
    <w:rsid w:val="007574F0"/>
    <w:rsid w:val="00764F4A"/>
    <w:rsid w:val="00770963"/>
    <w:rsid w:val="007755B4"/>
    <w:rsid w:val="007769F4"/>
    <w:rsid w:val="00776AB9"/>
    <w:rsid w:val="007770FA"/>
    <w:rsid w:val="0078297B"/>
    <w:rsid w:val="007866EF"/>
    <w:rsid w:val="00787089"/>
    <w:rsid w:val="00790A7E"/>
    <w:rsid w:val="0079206D"/>
    <w:rsid w:val="00797C04"/>
    <w:rsid w:val="007A7345"/>
    <w:rsid w:val="007B1776"/>
    <w:rsid w:val="007C4E77"/>
    <w:rsid w:val="007D0911"/>
    <w:rsid w:val="007D0D82"/>
    <w:rsid w:val="007D77CD"/>
    <w:rsid w:val="007D7E0A"/>
    <w:rsid w:val="007F3916"/>
    <w:rsid w:val="007F4B55"/>
    <w:rsid w:val="008068C6"/>
    <w:rsid w:val="00810379"/>
    <w:rsid w:val="00812BA4"/>
    <w:rsid w:val="00816715"/>
    <w:rsid w:val="0082051F"/>
    <w:rsid w:val="008206AE"/>
    <w:rsid w:val="00822954"/>
    <w:rsid w:val="00824CD8"/>
    <w:rsid w:val="00830F5C"/>
    <w:rsid w:val="0083497C"/>
    <w:rsid w:val="00842381"/>
    <w:rsid w:val="00844429"/>
    <w:rsid w:val="00846192"/>
    <w:rsid w:val="008470D2"/>
    <w:rsid w:val="00851061"/>
    <w:rsid w:val="008553C8"/>
    <w:rsid w:val="00867789"/>
    <w:rsid w:val="00875284"/>
    <w:rsid w:val="0087598F"/>
    <w:rsid w:val="00885B91"/>
    <w:rsid w:val="008870F5"/>
    <w:rsid w:val="00891970"/>
    <w:rsid w:val="008954F2"/>
    <w:rsid w:val="008964BE"/>
    <w:rsid w:val="008A2A51"/>
    <w:rsid w:val="008A38B8"/>
    <w:rsid w:val="008A53A4"/>
    <w:rsid w:val="008A69C2"/>
    <w:rsid w:val="008B2389"/>
    <w:rsid w:val="008B4521"/>
    <w:rsid w:val="008B5D07"/>
    <w:rsid w:val="008C224A"/>
    <w:rsid w:val="008C269B"/>
    <w:rsid w:val="008C704F"/>
    <w:rsid w:val="008D4289"/>
    <w:rsid w:val="008D696D"/>
    <w:rsid w:val="008D7161"/>
    <w:rsid w:val="008E0873"/>
    <w:rsid w:val="008E143D"/>
    <w:rsid w:val="008E1787"/>
    <w:rsid w:val="008E38AC"/>
    <w:rsid w:val="008E47D0"/>
    <w:rsid w:val="008E654C"/>
    <w:rsid w:val="008F20BA"/>
    <w:rsid w:val="008F2878"/>
    <w:rsid w:val="008F293C"/>
    <w:rsid w:val="008F2E63"/>
    <w:rsid w:val="008F44AE"/>
    <w:rsid w:val="00900C2F"/>
    <w:rsid w:val="00905161"/>
    <w:rsid w:val="009057E3"/>
    <w:rsid w:val="00910CFD"/>
    <w:rsid w:val="00922F13"/>
    <w:rsid w:val="00925858"/>
    <w:rsid w:val="009272A2"/>
    <w:rsid w:val="00932322"/>
    <w:rsid w:val="009335A5"/>
    <w:rsid w:val="00935571"/>
    <w:rsid w:val="0094378A"/>
    <w:rsid w:val="00946CAC"/>
    <w:rsid w:val="009503B7"/>
    <w:rsid w:val="009514CA"/>
    <w:rsid w:val="00952A40"/>
    <w:rsid w:val="00952E9B"/>
    <w:rsid w:val="009547EF"/>
    <w:rsid w:val="00955AA8"/>
    <w:rsid w:val="00962970"/>
    <w:rsid w:val="00966120"/>
    <w:rsid w:val="009707A7"/>
    <w:rsid w:val="009726FF"/>
    <w:rsid w:val="009928F0"/>
    <w:rsid w:val="009A2870"/>
    <w:rsid w:val="009A2EC1"/>
    <w:rsid w:val="009A4A0F"/>
    <w:rsid w:val="009B1132"/>
    <w:rsid w:val="009B359B"/>
    <w:rsid w:val="009C676E"/>
    <w:rsid w:val="009E04BB"/>
    <w:rsid w:val="009E2520"/>
    <w:rsid w:val="009E434A"/>
    <w:rsid w:val="009F09E2"/>
    <w:rsid w:val="009F20AB"/>
    <w:rsid w:val="009F7A94"/>
    <w:rsid w:val="00A02F88"/>
    <w:rsid w:val="00A03ED7"/>
    <w:rsid w:val="00A04017"/>
    <w:rsid w:val="00A0581D"/>
    <w:rsid w:val="00A06A52"/>
    <w:rsid w:val="00A11908"/>
    <w:rsid w:val="00A138F0"/>
    <w:rsid w:val="00A1513F"/>
    <w:rsid w:val="00A17FA8"/>
    <w:rsid w:val="00A2082C"/>
    <w:rsid w:val="00A22CD1"/>
    <w:rsid w:val="00A26243"/>
    <w:rsid w:val="00A303EF"/>
    <w:rsid w:val="00A30AFA"/>
    <w:rsid w:val="00A351B7"/>
    <w:rsid w:val="00A416C2"/>
    <w:rsid w:val="00A424E4"/>
    <w:rsid w:val="00A443B9"/>
    <w:rsid w:val="00A47957"/>
    <w:rsid w:val="00A50287"/>
    <w:rsid w:val="00A52E65"/>
    <w:rsid w:val="00A5429B"/>
    <w:rsid w:val="00A55F4C"/>
    <w:rsid w:val="00A60EE1"/>
    <w:rsid w:val="00A6681E"/>
    <w:rsid w:val="00A70EE5"/>
    <w:rsid w:val="00A8091E"/>
    <w:rsid w:val="00A81DE7"/>
    <w:rsid w:val="00A844C5"/>
    <w:rsid w:val="00A85892"/>
    <w:rsid w:val="00A95474"/>
    <w:rsid w:val="00AA1541"/>
    <w:rsid w:val="00AA3A18"/>
    <w:rsid w:val="00AA5372"/>
    <w:rsid w:val="00AA6A54"/>
    <w:rsid w:val="00AB37BD"/>
    <w:rsid w:val="00AB6725"/>
    <w:rsid w:val="00AC2895"/>
    <w:rsid w:val="00AC4229"/>
    <w:rsid w:val="00AD2C9D"/>
    <w:rsid w:val="00AD5DAE"/>
    <w:rsid w:val="00AD5E56"/>
    <w:rsid w:val="00AD6AF9"/>
    <w:rsid w:val="00AD6DE3"/>
    <w:rsid w:val="00AE0150"/>
    <w:rsid w:val="00AE01DA"/>
    <w:rsid w:val="00AE3D84"/>
    <w:rsid w:val="00AE42CC"/>
    <w:rsid w:val="00AF2009"/>
    <w:rsid w:val="00AF4384"/>
    <w:rsid w:val="00B01835"/>
    <w:rsid w:val="00B0246B"/>
    <w:rsid w:val="00B037BF"/>
    <w:rsid w:val="00B05D2A"/>
    <w:rsid w:val="00B07E85"/>
    <w:rsid w:val="00B12622"/>
    <w:rsid w:val="00B126D1"/>
    <w:rsid w:val="00B13B69"/>
    <w:rsid w:val="00B13BBD"/>
    <w:rsid w:val="00B15B79"/>
    <w:rsid w:val="00B164F8"/>
    <w:rsid w:val="00B27B5A"/>
    <w:rsid w:val="00B30B46"/>
    <w:rsid w:val="00B347A9"/>
    <w:rsid w:val="00B350CF"/>
    <w:rsid w:val="00B36959"/>
    <w:rsid w:val="00B3699E"/>
    <w:rsid w:val="00B4239B"/>
    <w:rsid w:val="00B436F7"/>
    <w:rsid w:val="00B4604A"/>
    <w:rsid w:val="00B60A18"/>
    <w:rsid w:val="00B61A0D"/>
    <w:rsid w:val="00B633F8"/>
    <w:rsid w:val="00B63FDF"/>
    <w:rsid w:val="00B643DF"/>
    <w:rsid w:val="00B7552B"/>
    <w:rsid w:val="00B77D24"/>
    <w:rsid w:val="00B82446"/>
    <w:rsid w:val="00B83508"/>
    <w:rsid w:val="00B90D38"/>
    <w:rsid w:val="00B9296D"/>
    <w:rsid w:val="00B93FAC"/>
    <w:rsid w:val="00B97EB0"/>
    <w:rsid w:val="00BA2500"/>
    <w:rsid w:val="00BA48F9"/>
    <w:rsid w:val="00BB60FF"/>
    <w:rsid w:val="00BB6F20"/>
    <w:rsid w:val="00BB7238"/>
    <w:rsid w:val="00BC2AF9"/>
    <w:rsid w:val="00BC3E6E"/>
    <w:rsid w:val="00BC463C"/>
    <w:rsid w:val="00BC7220"/>
    <w:rsid w:val="00BC7763"/>
    <w:rsid w:val="00BD0F96"/>
    <w:rsid w:val="00BD2220"/>
    <w:rsid w:val="00BD540A"/>
    <w:rsid w:val="00BE1568"/>
    <w:rsid w:val="00BE49DB"/>
    <w:rsid w:val="00BE512A"/>
    <w:rsid w:val="00BE75A2"/>
    <w:rsid w:val="00BF034D"/>
    <w:rsid w:val="00BF1483"/>
    <w:rsid w:val="00BF680A"/>
    <w:rsid w:val="00BF726A"/>
    <w:rsid w:val="00C12B59"/>
    <w:rsid w:val="00C16DA7"/>
    <w:rsid w:val="00C22E03"/>
    <w:rsid w:val="00C32AAE"/>
    <w:rsid w:val="00C37AC8"/>
    <w:rsid w:val="00C402BE"/>
    <w:rsid w:val="00C42951"/>
    <w:rsid w:val="00C469AA"/>
    <w:rsid w:val="00C50080"/>
    <w:rsid w:val="00C50758"/>
    <w:rsid w:val="00C54C82"/>
    <w:rsid w:val="00C56F22"/>
    <w:rsid w:val="00C7057F"/>
    <w:rsid w:val="00C70881"/>
    <w:rsid w:val="00C70FC3"/>
    <w:rsid w:val="00C74400"/>
    <w:rsid w:val="00C7632F"/>
    <w:rsid w:val="00C76F65"/>
    <w:rsid w:val="00C82D55"/>
    <w:rsid w:val="00C922FA"/>
    <w:rsid w:val="00CA046F"/>
    <w:rsid w:val="00CA21C3"/>
    <w:rsid w:val="00CA3984"/>
    <w:rsid w:val="00CA6191"/>
    <w:rsid w:val="00CB36CD"/>
    <w:rsid w:val="00CC3338"/>
    <w:rsid w:val="00CC7A42"/>
    <w:rsid w:val="00CD4EEA"/>
    <w:rsid w:val="00CD6CA3"/>
    <w:rsid w:val="00CE2A28"/>
    <w:rsid w:val="00CE2A98"/>
    <w:rsid w:val="00CF2A0F"/>
    <w:rsid w:val="00CF3E4A"/>
    <w:rsid w:val="00CF7335"/>
    <w:rsid w:val="00D006C3"/>
    <w:rsid w:val="00D00B42"/>
    <w:rsid w:val="00D0248A"/>
    <w:rsid w:val="00D0580A"/>
    <w:rsid w:val="00D25427"/>
    <w:rsid w:val="00D33D39"/>
    <w:rsid w:val="00D41351"/>
    <w:rsid w:val="00D423DD"/>
    <w:rsid w:val="00D43E64"/>
    <w:rsid w:val="00D44000"/>
    <w:rsid w:val="00D46694"/>
    <w:rsid w:val="00D553B4"/>
    <w:rsid w:val="00D5625C"/>
    <w:rsid w:val="00D67CC5"/>
    <w:rsid w:val="00D727B6"/>
    <w:rsid w:val="00D7715C"/>
    <w:rsid w:val="00D848B2"/>
    <w:rsid w:val="00D91CDC"/>
    <w:rsid w:val="00D950B4"/>
    <w:rsid w:val="00D97B58"/>
    <w:rsid w:val="00DA7BEA"/>
    <w:rsid w:val="00DB2808"/>
    <w:rsid w:val="00DC32C2"/>
    <w:rsid w:val="00DC5A8B"/>
    <w:rsid w:val="00DE107C"/>
    <w:rsid w:val="00DE307A"/>
    <w:rsid w:val="00DE32C1"/>
    <w:rsid w:val="00DE50CE"/>
    <w:rsid w:val="00DE6531"/>
    <w:rsid w:val="00DE78CA"/>
    <w:rsid w:val="00DE7E10"/>
    <w:rsid w:val="00DF142C"/>
    <w:rsid w:val="00DF4C5B"/>
    <w:rsid w:val="00E009E8"/>
    <w:rsid w:val="00E01147"/>
    <w:rsid w:val="00E07293"/>
    <w:rsid w:val="00E07BC4"/>
    <w:rsid w:val="00E07C1E"/>
    <w:rsid w:val="00E16A05"/>
    <w:rsid w:val="00E306A6"/>
    <w:rsid w:val="00E43B46"/>
    <w:rsid w:val="00E45ABD"/>
    <w:rsid w:val="00E505E1"/>
    <w:rsid w:val="00E51343"/>
    <w:rsid w:val="00E51E20"/>
    <w:rsid w:val="00E533D9"/>
    <w:rsid w:val="00E53CE8"/>
    <w:rsid w:val="00E61CBF"/>
    <w:rsid w:val="00E66A54"/>
    <w:rsid w:val="00E71696"/>
    <w:rsid w:val="00E74B39"/>
    <w:rsid w:val="00E7543A"/>
    <w:rsid w:val="00E7610C"/>
    <w:rsid w:val="00E8102E"/>
    <w:rsid w:val="00E83BFC"/>
    <w:rsid w:val="00E854DC"/>
    <w:rsid w:val="00E93A43"/>
    <w:rsid w:val="00E93A53"/>
    <w:rsid w:val="00E9703C"/>
    <w:rsid w:val="00EA2C77"/>
    <w:rsid w:val="00EA3C10"/>
    <w:rsid w:val="00EB0C11"/>
    <w:rsid w:val="00EB0E3C"/>
    <w:rsid w:val="00EC0707"/>
    <w:rsid w:val="00EC0CA2"/>
    <w:rsid w:val="00EC1501"/>
    <w:rsid w:val="00EC2F52"/>
    <w:rsid w:val="00EC3DB1"/>
    <w:rsid w:val="00EC57EF"/>
    <w:rsid w:val="00ED08B7"/>
    <w:rsid w:val="00ED0A52"/>
    <w:rsid w:val="00ED4AD6"/>
    <w:rsid w:val="00ED4B66"/>
    <w:rsid w:val="00ED65A3"/>
    <w:rsid w:val="00ED6BFA"/>
    <w:rsid w:val="00EE05E2"/>
    <w:rsid w:val="00EE0EB9"/>
    <w:rsid w:val="00EE3F95"/>
    <w:rsid w:val="00EE5F42"/>
    <w:rsid w:val="00EE610C"/>
    <w:rsid w:val="00EF2347"/>
    <w:rsid w:val="00EF509C"/>
    <w:rsid w:val="00F03673"/>
    <w:rsid w:val="00F04F0E"/>
    <w:rsid w:val="00F105EF"/>
    <w:rsid w:val="00F10FB9"/>
    <w:rsid w:val="00F14C4A"/>
    <w:rsid w:val="00F21346"/>
    <w:rsid w:val="00F22587"/>
    <w:rsid w:val="00F24006"/>
    <w:rsid w:val="00F26591"/>
    <w:rsid w:val="00F365FC"/>
    <w:rsid w:val="00F44C7F"/>
    <w:rsid w:val="00F45E1F"/>
    <w:rsid w:val="00F50B2D"/>
    <w:rsid w:val="00F60295"/>
    <w:rsid w:val="00F63680"/>
    <w:rsid w:val="00F66280"/>
    <w:rsid w:val="00F732F8"/>
    <w:rsid w:val="00F83728"/>
    <w:rsid w:val="00F8713B"/>
    <w:rsid w:val="00F87AED"/>
    <w:rsid w:val="00F93428"/>
    <w:rsid w:val="00FA5A47"/>
    <w:rsid w:val="00FA77A9"/>
    <w:rsid w:val="00FB4F0A"/>
    <w:rsid w:val="00FB62BA"/>
    <w:rsid w:val="00FB7141"/>
    <w:rsid w:val="00FC0CD5"/>
    <w:rsid w:val="00FC2DEA"/>
    <w:rsid w:val="00FE4289"/>
    <w:rsid w:val="00FE6EFC"/>
    <w:rsid w:val="00FF1230"/>
    <w:rsid w:val="00FF445C"/>
    <w:rsid w:val="00FF53D7"/>
    <w:rsid w:val="00FF7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BA4"/>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
    <w:name w:val="Нет списка1"/>
    <w:next w:val="a2"/>
    <w:uiPriority w:val="99"/>
    <w:semiHidden/>
    <w:unhideWhenUsed/>
    <w:rsid w:val="00CC3338"/>
  </w:style>
  <w:style w:type="paragraph" w:styleId="a3">
    <w:name w:val="header"/>
    <w:basedOn w:val="a"/>
    <w:link w:val="a4"/>
    <w:uiPriority w:val="99"/>
    <w:unhideWhenUsed/>
    <w:rsid w:val="00CC33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3338"/>
  </w:style>
  <w:style w:type="numbering" w:customStyle="1" w:styleId="2">
    <w:name w:val="Нет списка2"/>
    <w:next w:val="a2"/>
    <w:uiPriority w:val="99"/>
    <w:semiHidden/>
    <w:unhideWhenUsed/>
    <w:rsid w:val="00B27B5A"/>
  </w:style>
  <w:style w:type="paragraph" w:customStyle="1" w:styleId="ConsPlusNonformat">
    <w:name w:val="ConsPlusNonformat"/>
    <w:uiPriority w:val="99"/>
    <w:rsid w:val="00B27B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27B5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27B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27B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27B5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27B5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27B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27B5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39"/>
    <w:rsid w:val="001C640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F365FC"/>
  </w:style>
  <w:style w:type="paragraph" w:styleId="a6">
    <w:name w:val="Balloon Text"/>
    <w:basedOn w:val="a"/>
    <w:link w:val="a7"/>
    <w:uiPriority w:val="99"/>
    <w:semiHidden/>
    <w:unhideWhenUsed/>
    <w:rsid w:val="00F365FC"/>
    <w:pPr>
      <w:spacing w:after="0" w:line="240" w:lineRule="auto"/>
    </w:pPr>
    <w:rPr>
      <w:rFonts w:ascii="Segoe UI" w:eastAsiaTheme="minorEastAsia" w:hAnsi="Segoe UI" w:cs="Segoe UI"/>
      <w:sz w:val="18"/>
      <w:szCs w:val="18"/>
      <w:lang w:eastAsia="ru-RU"/>
    </w:rPr>
  </w:style>
  <w:style w:type="character" w:customStyle="1" w:styleId="a7">
    <w:name w:val="Текст выноски Знак"/>
    <w:basedOn w:val="a0"/>
    <w:link w:val="a6"/>
    <w:uiPriority w:val="99"/>
    <w:semiHidden/>
    <w:rsid w:val="00F365FC"/>
    <w:rPr>
      <w:rFonts w:ascii="Segoe UI" w:eastAsiaTheme="minorEastAsia" w:hAnsi="Segoe UI" w:cs="Segoe UI"/>
      <w:sz w:val="18"/>
      <w:szCs w:val="18"/>
      <w:lang w:eastAsia="ru-RU"/>
    </w:rPr>
  </w:style>
  <w:style w:type="numbering" w:customStyle="1" w:styleId="4">
    <w:name w:val="Нет списка4"/>
    <w:next w:val="a2"/>
    <w:uiPriority w:val="99"/>
    <w:semiHidden/>
    <w:unhideWhenUsed/>
    <w:rsid w:val="004A332D"/>
  </w:style>
  <w:style w:type="character" w:styleId="a8">
    <w:name w:val="Hyperlink"/>
    <w:basedOn w:val="a0"/>
    <w:uiPriority w:val="99"/>
    <w:unhideWhenUsed/>
    <w:rsid w:val="004A332D"/>
    <w:rPr>
      <w:color w:val="0563C1"/>
      <w:u w:val="single"/>
    </w:rPr>
  </w:style>
  <w:style w:type="character" w:styleId="a9">
    <w:name w:val="FollowedHyperlink"/>
    <w:basedOn w:val="a0"/>
    <w:uiPriority w:val="99"/>
    <w:semiHidden/>
    <w:unhideWhenUsed/>
    <w:rsid w:val="004A332D"/>
    <w:rPr>
      <w:color w:val="954F72"/>
      <w:u w:val="single"/>
    </w:rPr>
  </w:style>
  <w:style w:type="paragraph" w:customStyle="1" w:styleId="msonormal0">
    <w:name w:val="msonormal"/>
    <w:basedOn w:val="a"/>
    <w:rsid w:val="004A3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A3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A3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A3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A3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A33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A33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A3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4A3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4A33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A33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A33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A33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A3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0">
    <w:name w:val="Сетка таблицы1"/>
    <w:basedOn w:val="a1"/>
    <w:next w:val="a5"/>
    <w:uiPriority w:val="39"/>
    <w:rsid w:val="004A3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E7543A"/>
  </w:style>
  <w:style w:type="table" w:customStyle="1" w:styleId="20">
    <w:name w:val="Сетка таблицы2"/>
    <w:basedOn w:val="a1"/>
    <w:next w:val="a5"/>
    <w:uiPriority w:val="39"/>
    <w:rsid w:val="00E75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16715"/>
  </w:style>
  <w:style w:type="table" w:customStyle="1" w:styleId="30">
    <w:name w:val="Сетка таблицы3"/>
    <w:basedOn w:val="a1"/>
    <w:next w:val="a5"/>
    <w:uiPriority w:val="39"/>
    <w:rsid w:val="0081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8">
    <w:name w:val="xl78"/>
    <w:basedOn w:val="a"/>
    <w:rsid w:val="008167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167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167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167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8167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167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167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167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167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167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167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headlinelead">
    <w:name w:val="headline_lead"/>
    <w:rsid w:val="00DC5A8B"/>
    <w:rPr>
      <w:rFonts w:cs="Times New Roman"/>
    </w:rPr>
  </w:style>
  <w:style w:type="paragraph" w:styleId="aa">
    <w:name w:val="Normal (Web)"/>
    <w:basedOn w:val="a"/>
    <w:rsid w:val="00DC5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C5A8B"/>
    <w:rPr>
      <w:spacing w:val="20"/>
      <w:sz w:val="38"/>
      <w:szCs w:val="38"/>
      <w:shd w:val="clear" w:color="auto" w:fill="FFFFFF"/>
    </w:rPr>
  </w:style>
  <w:style w:type="paragraph" w:customStyle="1" w:styleId="22">
    <w:name w:val="Основной текст (2)"/>
    <w:basedOn w:val="a"/>
    <w:link w:val="21"/>
    <w:rsid w:val="00DC5A8B"/>
    <w:pPr>
      <w:widowControl w:val="0"/>
      <w:shd w:val="clear" w:color="auto" w:fill="FFFFFF"/>
      <w:spacing w:after="0" w:line="576" w:lineRule="exact"/>
      <w:jc w:val="center"/>
    </w:pPr>
    <w:rPr>
      <w:spacing w:val="20"/>
      <w:sz w:val="38"/>
      <w:szCs w:val="38"/>
      <w:shd w:val="clear" w:color="auto" w:fill="FFFFFF"/>
    </w:rPr>
  </w:style>
  <w:style w:type="paragraph" w:styleId="ab">
    <w:name w:val="List Paragraph"/>
    <w:basedOn w:val="a"/>
    <w:uiPriority w:val="34"/>
    <w:qFormat/>
    <w:rsid w:val="00742365"/>
    <w:pPr>
      <w:ind w:left="720"/>
      <w:contextualSpacing/>
    </w:pPr>
  </w:style>
  <w:style w:type="numbering" w:customStyle="1" w:styleId="7">
    <w:name w:val="Нет списка7"/>
    <w:next w:val="a2"/>
    <w:uiPriority w:val="99"/>
    <w:semiHidden/>
    <w:unhideWhenUsed/>
    <w:rsid w:val="001157E3"/>
  </w:style>
  <w:style w:type="paragraph" w:customStyle="1" w:styleId="xl63">
    <w:name w:val="xl63"/>
    <w:basedOn w:val="a"/>
    <w:rsid w:val="001157E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4">
    <w:name w:val="xl64"/>
    <w:basedOn w:val="a"/>
    <w:rsid w:val="001157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numbering" w:customStyle="1" w:styleId="8">
    <w:name w:val="Нет списка8"/>
    <w:next w:val="a2"/>
    <w:uiPriority w:val="99"/>
    <w:semiHidden/>
    <w:unhideWhenUsed/>
    <w:rsid w:val="008F2878"/>
  </w:style>
  <w:style w:type="numbering" w:customStyle="1" w:styleId="11">
    <w:name w:val="Нет списка11"/>
    <w:next w:val="a2"/>
    <w:uiPriority w:val="99"/>
    <w:semiHidden/>
    <w:unhideWhenUsed/>
    <w:rsid w:val="008F2878"/>
  </w:style>
  <w:style w:type="numbering" w:customStyle="1" w:styleId="111">
    <w:name w:val="Нет списка111"/>
    <w:next w:val="a2"/>
    <w:uiPriority w:val="99"/>
    <w:semiHidden/>
    <w:unhideWhenUsed/>
    <w:rsid w:val="008F2878"/>
  </w:style>
  <w:style w:type="numbering" w:customStyle="1" w:styleId="210">
    <w:name w:val="Нет списка21"/>
    <w:next w:val="a2"/>
    <w:uiPriority w:val="99"/>
    <w:semiHidden/>
    <w:unhideWhenUsed/>
    <w:rsid w:val="008F2878"/>
  </w:style>
  <w:style w:type="table" w:customStyle="1" w:styleId="110">
    <w:name w:val="Сетка таблицы11"/>
    <w:basedOn w:val="a1"/>
    <w:next w:val="a5"/>
    <w:uiPriority w:val="39"/>
    <w:rsid w:val="008F287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1"/>
    <w:next w:val="a2"/>
    <w:uiPriority w:val="99"/>
    <w:semiHidden/>
    <w:unhideWhenUsed/>
    <w:rsid w:val="008F2878"/>
  </w:style>
  <w:style w:type="numbering" w:customStyle="1" w:styleId="41">
    <w:name w:val="Нет списка41"/>
    <w:next w:val="a2"/>
    <w:uiPriority w:val="99"/>
    <w:semiHidden/>
    <w:unhideWhenUsed/>
    <w:rsid w:val="008F2878"/>
  </w:style>
  <w:style w:type="table" w:customStyle="1" w:styleId="1110">
    <w:name w:val="Сетка таблицы111"/>
    <w:basedOn w:val="a1"/>
    <w:next w:val="a5"/>
    <w:uiPriority w:val="39"/>
    <w:rsid w:val="008F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1"/>
    <w:next w:val="a2"/>
    <w:uiPriority w:val="99"/>
    <w:semiHidden/>
    <w:unhideWhenUsed/>
    <w:rsid w:val="008F2878"/>
  </w:style>
  <w:style w:type="numbering" w:customStyle="1" w:styleId="61">
    <w:name w:val="Нет списка61"/>
    <w:next w:val="a2"/>
    <w:uiPriority w:val="99"/>
    <w:semiHidden/>
    <w:unhideWhenUsed/>
    <w:rsid w:val="008F2878"/>
  </w:style>
  <w:style w:type="numbering" w:customStyle="1" w:styleId="71">
    <w:name w:val="Нет списка71"/>
    <w:next w:val="a2"/>
    <w:uiPriority w:val="99"/>
    <w:semiHidden/>
    <w:unhideWhenUsed/>
    <w:rsid w:val="008F2878"/>
  </w:style>
  <w:style w:type="table" w:customStyle="1" w:styleId="40">
    <w:name w:val="Сетка таблицы4"/>
    <w:basedOn w:val="a1"/>
    <w:next w:val="a5"/>
    <w:uiPriority w:val="59"/>
    <w:rsid w:val="008F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6C2C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2CB4"/>
  </w:style>
</w:styles>
</file>

<file path=word/webSettings.xml><?xml version="1.0" encoding="utf-8"?>
<w:webSettings xmlns:r="http://schemas.openxmlformats.org/officeDocument/2006/relationships" xmlns:w="http://schemas.openxmlformats.org/wordprocessingml/2006/main">
  <w:divs>
    <w:div w:id="227304821">
      <w:bodyDiv w:val="1"/>
      <w:marLeft w:val="0"/>
      <w:marRight w:val="0"/>
      <w:marTop w:val="0"/>
      <w:marBottom w:val="0"/>
      <w:divBdr>
        <w:top w:val="none" w:sz="0" w:space="0" w:color="auto"/>
        <w:left w:val="none" w:sz="0" w:space="0" w:color="auto"/>
        <w:bottom w:val="none" w:sz="0" w:space="0" w:color="auto"/>
        <w:right w:val="none" w:sz="0" w:space="0" w:color="auto"/>
      </w:divBdr>
    </w:div>
    <w:div w:id="319508451">
      <w:bodyDiv w:val="1"/>
      <w:marLeft w:val="0"/>
      <w:marRight w:val="0"/>
      <w:marTop w:val="0"/>
      <w:marBottom w:val="0"/>
      <w:divBdr>
        <w:top w:val="none" w:sz="0" w:space="0" w:color="auto"/>
        <w:left w:val="none" w:sz="0" w:space="0" w:color="auto"/>
        <w:bottom w:val="none" w:sz="0" w:space="0" w:color="auto"/>
        <w:right w:val="none" w:sz="0" w:space="0" w:color="auto"/>
      </w:divBdr>
    </w:div>
    <w:div w:id="957568064">
      <w:bodyDiv w:val="1"/>
      <w:marLeft w:val="0"/>
      <w:marRight w:val="0"/>
      <w:marTop w:val="0"/>
      <w:marBottom w:val="0"/>
      <w:divBdr>
        <w:top w:val="none" w:sz="0" w:space="0" w:color="auto"/>
        <w:left w:val="none" w:sz="0" w:space="0" w:color="auto"/>
        <w:bottom w:val="none" w:sz="0" w:space="0" w:color="auto"/>
        <w:right w:val="none" w:sz="0" w:space="0" w:color="auto"/>
      </w:divBdr>
    </w:div>
    <w:div w:id="1154294306">
      <w:bodyDiv w:val="1"/>
      <w:marLeft w:val="0"/>
      <w:marRight w:val="0"/>
      <w:marTop w:val="0"/>
      <w:marBottom w:val="0"/>
      <w:divBdr>
        <w:top w:val="none" w:sz="0" w:space="0" w:color="auto"/>
        <w:left w:val="none" w:sz="0" w:space="0" w:color="auto"/>
        <w:bottom w:val="none" w:sz="0" w:space="0" w:color="auto"/>
        <w:right w:val="none" w:sz="0" w:space="0" w:color="auto"/>
      </w:divBdr>
    </w:div>
    <w:div w:id="1244993563">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5314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hyperlink" Target="consultantplus://offline/ref=5E7031D808E47CE30487339E027B2529FD9FC384BAD418000BAF4186AFAF505F77A1069AFB54B03834B99A95E94D011F5B5C3670EDAD2877f9j7F" TargetMode="External"/><Relationship Id="rId39" Type="http://schemas.openxmlformats.org/officeDocument/2006/relationships/hyperlink" Target="consultantplus://offline/ref=F0A746823D92584EFC6B4567E45789980D46BDBFD67A3EDE86B5856DF67FF0BF54AA5627875513361BC44EC7D8g7j1F" TargetMode="External"/><Relationship Id="rId21" Type="http://schemas.openxmlformats.org/officeDocument/2006/relationships/image" Target="media/image4.wmf"/><Relationship Id="rId34" Type="http://schemas.openxmlformats.org/officeDocument/2006/relationships/hyperlink" Target="consultantplus://offline/ref=F0A746823D92584EFC6B4567E45789980D40BCB5D17B3EDE86B5856DF67FF0BF54AA5627875513361BC44EC7D8g7j1F" TargetMode="External"/><Relationship Id="rId42" Type="http://schemas.openxmlformats.org/officeDocument/2006/relationships/hyperlink" Target="consultantplus://offline/ref=F0A746823D92584EFC6B4571F73BD3960A48EBBAD27B3C81DBEADE30A176FAE801E5577BC205003716C44CCFC47380DAg2j9F" TargetMode="External"/><Relationship Id="rId47" Type="http://schemas.openxmlformats.org/officeDocument/2006/relationships/hyperlink" Target="consultantplus://offline/ref=F0A746823D92584EFC6B4567E45789980D46BDBFD37B3EDE86B5856DF67FF0BF54AA5627875513361BC44EC7D8g7j1F" TargetMode="External"/><Relationship Id="rId50" Type="http://schemas.openxmlformats.org/officeDocument/2006/relationships/image" Target="media/image9.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5E7031D808E47CE30487339E027B2529FF9EC283BBD218000BAF4186AFAF505F65A15E96FA51AE393DACCCC4AFf1j8F" TargetMode="External"/><Relationship Id="rId33" Type="http://schemas.openxmlformats.org/officeDocument/2006/relationships/hyperlink" Target="consultantplus://offline/ref=F0A746823D92584EFC6B4567E45789980D46BCB7D17A3EDE86B5856DF67FF0BF54AA5627875513361BC44EC7D8g7j1F" TargetMode="External"/><Relationship Id="rId38" Type="http://schemas.openxmlformats.org/officeDocument/2006/relationships/hyperlink" Target="consultantplus://offline/ref=F0A746823D92584EFC6B4567E45789980D40B5B6D7783EDE86B5856DF67FF0BF54AA5627875513361BC44EC7D8g7j1F" TargetMode="External"/><Relationship Id="rId46" Type="http://schemas.openxmlformats.org/officeDocument/2006/relationships/hyperlink" Target="consultantplus://offline/ref=F0A746823D92584EFC6B4571F73BD3960A48EBBAD27B3C8AD8EADE30A176FAE801E5577BC205003716C44CCFC47380DAg2j9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wmf"/><Relationship Id="rId29" Type="http://schemas.openxmlformats.org/officeDocument/2006/relationships/hyperlink" Target="consultantplus://offline/ref=5E7031D808E47CE30487338811177F27F896958CB9DA155E56F01ADBF8A65A0830EE5FCABF01BD3830ACCECCB31A0C1Cf5jEF" TargetMode="External"/><Relationship Id="rId41" Type="http://schemas.openxmlformats.org/officeDocument/2006/relationships/hyperlink" Target="consultantplus://offline/ref=F0A746823D92584EFC6B4571F73BD3960A48EBBAD3733289DCEADE30A176FAE801E5577BC205003716C44CCFC47380DAg2j9F"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hyperlink" Target="consultantplus://offline/ref=F0A746823D92584EFC6B4567E45789980741B5BED67163D48EEC896FF170AFA841E3022A86500D30188E1D838F7C81DD371C2FBE9D9EB3g8j5F" TargetMode="External"/><Relationship Id="rId37" Type="http://schemas.openxmlformats.org/officeDocument/2006/relationships/hyperlink" Target="consultantplus://offline/ref=F0A746823D92584EFC6B4567E45789980D47B5B4D5793EDE86B5856DF67FF0BF54AA5627875513361BC44EC7D8g7j1F" TargetMode="External"/><Relationship Id="rId40" Type="http://schemas.openxmlformats.org/officeDocument/2006/relationships/hyperlink" Target="consultantplus://offline/ref=F0A746823D92584EFC6B4571F73BD3960A48EBBAD3733380DBEADE30A176FAE801E5577BC205003716C44CCFC47380DAg2j9F" TargetMode="External"/><Relationship Id="rId45" Type="http://schemas.openxmlformats.org/officeDocument/2006/relationships/hyperlink" Target="consultantplus://offline/ref=F0A746823D92584EFC6B4571F73BD3960A48EBBAD27B3C81D8EADE30A176FAE801E5577BC205003716C44CCFC47380DAg2j9F" TargetMode="External"/><Relationship Id="rId53"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wmf"/><Relationship Id="rId28" Type="http://schemas.openxmlformats.org/officeDocument/2006/relationships/hyperlink" Target="consultantplus://offline/ref=5E7031D808E47CE304872D85077B2529FD9FC280BAD418000BAF4186AFAF505F65A15E96FA51AE393DACCCC4AFf1j8F" TargetMode="External"/><Relationship Id="rId36" Type="http://schemas.openxmlformats.org/officeDocument/2006/relationships/hyperlink" Target="consultantplus://offline/ref=F0A746823D92584EFC6B4567E45789980D46BCB7D0723EDE86B5856DF67FF0BF54AA5627875513361BC44EC7D8g7j1F" TargetMode="External"/><Relationship Id="rId49" Type="http://schemas.openxmlformats.org/officeDocument/2006/relationships/image" Target="media/image8.wmf"/><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hyperlink" Target="consultantplus://offline/ref=F0A746823D92584EFC6B5B7CE15789980F41BCB6D07D3EDE86B5856DF67FF0BF54AA5627875513361BC44EC7D8g7j1F" TargetMode="External"/><Relationship Id="rId44" Type="http://schemas.openxmlformats.org/officeDocument/2006/relationships/hyperlink" Target="consultantplus://offline/ref=F0A746823D92584EFC6B4571F73BD3960A48EBBAD278348CD9EADE30A176FAE801E5577BC205003716C44CCFC47380DAg2j9F"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wmf"/><Relationship Id="rId27" Type="http://schemas.openxmlformats.org/officeDocument/2006/relationships/hyperlink" Target="consultantplus://offline/ref=5E7031D808E47CE30487339E027B2529FE95CC84B0854F025AFA4F83A7FF0A4F61E80A9EE554B82737B2CCfCj4F" TargetMode="External"/><Relationship Id="rId30" Type="http://schemas.openxmlformats.org/officeDocument/2006/relationships/hyperlink" Target="consultantplus://offline/ref=5E7031D808E47CE30487339E027B2529F59FCB88BCD8450A03F64D84A8A00F4870E80A9BFB54B03F3EE69F80F8150D1B40423E66F1AF2Af7j5F" TargetMode="External"/><Relationship Id="rId35" Type="http://schemas.openxmlformats.org/officeDocument/2006/relationships/hyperlink" Target="consultantplus://offline/ref=F0A746823D92584EFC6B4567E45789980D46BCB7D0793EDE86B5856DF67FF0BF54AA5627875513361BC44EC7D8g7j1F" TargetMode="External"/><Relationship Id="rId43" Type="http://schemas.openxmlformats.org/officeDocument/2006/relationships/hyperlink" Target="consultantplus://offline/ref=F0A746823D92584EFC6B4571F73BD3960A48EBBAD27B358CD3EADE30A176FAE801E5577BC205003716C44CCFC47380DAg2j9F" TargetMode="External"/><Relationship Id="rId48" Type="http://schemas.openxmlformats.org/officeDocument/2006/relationships/hyperlink" Target="consultantplus://offline/ref=F0A746823D92584EFC6B4567E45789980D46BDBFD47A3EDE86B5856DF67FF0BF54AA5627875513361BC44EC7D8g7j1F"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6.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B4F6-F311-4683-B432-F3CEF32A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49687</Words>
  <Characters>283217</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KardiMB</cp:lastModifiedBy>
  <cp:revision>3</cp:revision>
  <cp:lastPrinted>2020-11-25T04:26:00Z</cp:lastPrinted>
  <dcterms:created xsi:type="dcterms:W3CDTF">2020-11-25T04:25:00Z</dcterms:created>
  <dcterms:modified xsi:type="dcterms:W3CDTF">2020-11-25T04:26:00Z</dcterms:modified>
</cp:coreProperties>
</file>