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80EB0" w14:textId="4657FBDE" w:rsidR="00E65292" w:rsidRDefault="00E65292" w:rsidP="00E65292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317AF" wp14:editId="25570A52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211CB5" w14:textId="1733B8F8" w:rsidR="00E65292" w:rsidRPr="00E65292" w:rsidRDefault="00E65292" w:rsidP="00E65292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620200099/30105(4)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24211CB5" w14:textId="1733B8F8" w:rsidR="00E65292" w:rsidRPr="00E65292" w:rsidRDefault="00E65292" w:rsidP="00E65292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620200099/30105(4)</w:t>
                      </w:r>
                    </w:p>
                  </w:txbxContent>
                </v:textbox>
              </v:rect>
            </w:pict>
          </mc:Fallback>
        </mc:AlternateContent>
      </w:r>
    </w:p>
    <w:p w14:paraId="38664ADE" w14:textId="77777777" w:rsidR="00E65292" w:rsidRDefault="00E65292" w:rsidP="00E65292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52FF32D8" w14:textId="77777777" w:rsidR="00E65292" w:rsidRPr="00E65292" w:rsidRDefault="00E65292" w:rsidP="00E6529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EE86F78" w14:textId="77777777" w:rsidR="00E65292" w:rsidRPr="00E65292" w:rsidRDefault="00E65292" w:rsidP="00E652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E65292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E65292">
        <w:rPr>
          <w:rFonts w:ascii="Times New Roman" w:eastAsia="Calibri" w:hAnsi="Times New Roman" w:cs="Times New Roman"/>
          <w:sz w:val="36"/>
          <w:szCs w:val="36"/>
        </w:rPr>
        <w:br/>
      </w:r>
      <w:r w:rsidRPr="00E65292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16094043" w14:textId="77777777" w:rsidR="00E65292" w:rsidRPr="00E65292" w:rsidRDefault="00E65292" w:rsidP="00E65292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E65292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E65292">
        <w:rPr>
          <w:rFonts w:ascii="Times New Roman" w:eastAsia="Calibri" w:hAnsi="Times New Roman" w:cs="Times New Roman"/>
          <w:sz w:val="36"/>
          <w:szCs w:val="36"/>
        </w:rPr>
        <w:br/>
      </w:r>
      <w:r w:rsidRPr="00E65292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16F54443" w14:textId="77777777" w:rsidR="00E65292" w:rsidRDefault="00E65292" w:rsidP="00E429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FA3EBE" w14:textId="6B9D937B" w:rsidR="00E42986" w:rsidRDefault="00C737DF" w:rsidP="00C737D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декабря 2024 г. № 582</w:t>
      </w:r>
    </w:p>
    <w:p w14:paraId="52CBB2F7" w14:textId="5FCD8D7E" w:rsidR="00C737DF" w:rsidRDefault="00C737DF" w:rsidP="00C737D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Кызыл</w:t>
      </w:r>
    </w:p>
    <w:p w14:paraId="6645C9BA" w14:textId="77777777" w:rsidR="00E42986" w:rsidRPr="00E42986" w:rsidRDefault="00E42986" w:rsidP="00E429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8C215" w14:textId="77777777" w:rsidR="00E42986" w:rsidRDefault="00E70DE3" w:rsidP="00E42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3601929"/>
      <w:r w:rsidRPr="00E4298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487AEC" w:rsidRPr="00E42986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14:paraId="66E6D6F5" w14:textId="77777777" w:rsidR="00E42986" w:rsidRDefault="00487AEC" w:rsidP="00E42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986">
        <w:rPr>
          <w:rFonts w:ascii="Times New Roman" w:hAnsi="Times New Roman" w:cs="Times New Roman"/>
          <w:b/>
          <w:sz w:val="28"/>
          <w:szCs w:val="28"/>
        </w:rPr>
        <w:t xml:space="preserve">Правительства Республики Тыва </w:t>
      </w:r>
    </w:p>
    <w:p w14:paraId="47C4BACE" w14:textId="40D15596" w:rsidR="00E70DE3" w:rsidRPr="00E42986" w:rsidRDefault="00487AEC" w:rsidP="00E42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986">
        <w:rPr>
          <w:rFonts w:ascii="Times New Roman" w:hAnsi="Times New Roman" w:cs="Times New Roman"/>
          <w:b/>
          <w:sz w:val="28"/>
          <w:szCs w:val="28"/>
        </w:rPr>
        <w:t>от 10 апреля 2024 г. № 160</w:t>
      </w:r>
    </w:p>
    <w:bookmarkEnd w:id="0"/>
    <w:p w14:paraId="613F4979" w14:textId="77777777" w:rsidR="00E70DE3" w:rsidRDefault="00E70DE3" w:rsidP="00E429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D3A81" w14:textId="77777777" w:rsidR="00E42986" w:rsidRPr="00E42986" w:rsidRDefault="00E42986" w:rsidP="00E429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F2A296" w14:textId="77777777" w:rsidR="00E70DE3" w:rsidRDefault="00E70DE3" w:rsidP="00E4298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DE3">
        <w:rPr>
          <w:rFonts w:ascii="Times New Roman" w:hAnsi="Times New Roman" w:cs="Times New Roman"/>
          <w:sz w:val="28"/>
          <w:szCs w:val="28"/>
        </w:rPr>
        <w:t xml:space="preserve">В </w:t>
      </w:r>
      <w:r w:rsidRPr="00E42986">
        <w:rPr>
          <w:rFonts w:ascii="Times New Roman" w:hAnsi="Times New Roman" w:cs="Times New Roman"/>
          <w:sz w:val="28"/>
          <w:szCs w:val="28"/>
        </w:rPr>
        <w:t>соответствии с постановлением Правительства Российской Федерации от 26 декабря 2017 г. № 1640 «Об утверждении государственной программы Российской Федерации «Развитие здравоохранения» Правительство Республ</w:t>
      </w:r>
      <w:r w:rsidRPr="00E42986">
        <w:rPr>
          <w:rFonts w:ascii="Times New Roman" w:hAnsi="Times New Roman" w:cs="Times New Roman"/>
          <w:sz w:val="28"/>
          <w:szCs w:val="28"/>
        </w:rPr>
        <w:t>и</w:t>
      </w:r>
      <w:r w:rsidRPr="00E42986">
        <w:rPr>
          <w:rFonts w:ascii="Times New Roman" w:hAnsi="Times New Roman" w:cs="Times New Roman"/>
          <w:sz w:val="28"/>
          <w:szCs w:val="28"/>
        </w:rPr>
        <w:t>ки Тыва ПОСТАНОВЛЯЕТ:</w:t>
      </w:r>
    </w:p>
    <w:p w14:paraId="6BD6C93D" w14:textId="77777777" w:rsidR="00E42986" w:rsidRPr="00E42986" w:rsidRDefault="00E42986" w:rsidP="00E4298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544975" w14:textId="77777777" w:rsidR="00E70DE3" w:rsidRPr="00E42986" w:rsidRDefault="00E70DE3" w:rsidP="00E4298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298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C6271" w:rsidRPr="00E42986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Тыва от 10 апреля 2024 г. № 160 «Об утверждении Порядка предоставления единовременных компенсационных выплат медицинским работникам (врачам, фельдшерам, а также акушеркам и медицинским сестрам фельдшерских здравпунктов и фел</w:t>
      </w:r>
      <w:r w:rsidR="002C6271" w:rsidRPr="00E42986">
        <w:rPr>
          <w:rFonts w:ascii="Times New Roman" w:hAnsi="Times New Roman" w:cs="Times New Roman"/>
          <w:sz w:val="28"/>
          <w:szCs w:val="28"/>
        </w:rPr>
        <w:t>ь</w:t>
      </w:r>
      <w:r w:rsidR="002C6271" w:rsidRPr="00E42986">
        <w:rPr>
          <w:rFonts w:ascii="Times New Roman" w:hAnsi="Times New Roman" w:cs="Times New Roman"/>
          <w:sz w:val="28"/>
          <w:szCs w:val="28"/>
        </w:rPr>
        <w:t>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 либо рабочие поселки, либо поселки городского типа, либо города</w:t>
      </w:r>
      <w:proofErr w:type="gramEnd"/>
      <w:r w:rsidR="002C6271" w:rsidRPr="00E42986">
        <w:rPr>
          <w:rFonts w:ascii="Times New Roman" w:hAnsi="Times New Roman" w:cs="Times New Roman"/>
          <w:sz w:val="28"/>
          <w:szCs w:val="28"/>
        </w:rPr>
        <w:t xml:space="preserve"> с населением до 50 тысяч человек»</w:t>
      </w:r>
      <w:r w:rsidRPr="00E42986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14:paraId="2292D5BD" w14:textId="4852C8BE" w:rsidR="002C6271" w:rsidRPr="00E42986" w:rsidRDefault="002C6271" w:rsidP="00E42986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2</w:t>
      </w:r>
      <w:r w:rsidRPr="00F8123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E4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5A488BD0" w14:textId="5C156B40" w:rsidR="00E65292" w:rsidRDefault="002C6271" w:rsidP="00E42986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86">
        <w:rPr>
          <w:rFonts w:ascii="Times New Roman" w:eastAsia="Times New Roman" w:hAnsi="Times New Roman" w:cs="Times New Roman"/>
          <w:sz w:val="28"/>
          <w:szCs w:val="28"/>
          <w:lang w:eastAsia="ru-RU"/>
        </w:rPr>
        <w:t>«2</w:t>
      </w:r>
      <w:r w:rsidRPr="00F8123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E4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429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пункт 12.1 Порядка предоставления единовременных компенсационных выплат медицинским работникам (врачам, фельдшерам, а также акушеркам и медицинским сестрам фельдшерских здравпунктов и фел</w:t>
      </w:r>
      <w:r w:rsidRPr="00E4298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42986">
        <w:rPr>
          <w:rFonts w:ascii="Times New Roman" w:eastAsia="Times New Roman" w:hAnsi="Times New Roman" w:cs="Times New Roman"/>
          <w:sz w:val="28"/>
          <w:szCs w:val="28"/>
          <w:lang w:eastAsia="ru-RU"/>
        </w:rPr>
        <w:t>дшерско-акушерских</w:t>
      </w:r>
      <w:r w:rsidR="00E65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пунктов, врачебных </w:t>
      </w:r>
      <w:r w:rsidR="00E65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амбулаторий, </w:t>
      </w:r>
      <w:r w:rsidR="00E65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98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центров</w:t>
      </w:r>
      <w:r w:rsidR="00E65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(отделений) </w:t>
      </w:r>
      <w:proofErr w:type="gramEnd"/>
    </w:p>
    <w:p w14:paraId="2E1DBF08" w14:textId="77777777" w:rsidR="00E65292" w:rsidRDefault="00E65292" w:rsidP="00E65292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4E6FF2" w14:textId="77777777" w:rsidR="00E65292" w:rsidRDefault="00E65292" w:rsidP="00E65292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14:paraId="761E6B07" w14:textId="2C28A3B9" w:rsidR="002C6271" w:rsidRPr="00E42986" w:rsidRDefault="002C6271" w:rsidP="00E65292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общей врачебной практики (семейной медицины), прибывшим (пер</w:t>
      </w:r>
      <w:r w:rsidRPr="00E429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2986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ехавшим) на работу в сельские населенные пункты либо рабочие поселки, либо поселки городского типа, либо города с населением до 50 тысяч человек, утвержденного пунктом 1 настоящего постановления, распространяется на пр</w:t>
      </w:r>
      <w:r w:rsidRPr="00E429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29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воотношения, возникшие с 26 июля 2024 г.»;</w:t>
      </w:r>
    </w:p>
    <w:p w14:paraId="07FCF4AA" w14:textId="77777777" w:rsidR="006C5EA5" w:rsidRPr="00E42986" w:rsidRDefault="006C5EA5" w:rsidP="00E42986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29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предоставления единовременных компенсационных выплат медицинским работникам (врачам, фельдшерам, а также акушеркам и медици</w:t>
      </w:r>
      <w:r w:rsidRPr="00E4298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4298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 сестрам фельдшерских здравпунктов и фельдшерско-акушерских пунктов, врачебных амбулаторий, центров (отделений) общей врачебной практики (с</w:t>
      </w:r>
      <w:r w:rsidRPr="00E429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29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мейной медицины), прибывшим (переехавшим) на работу в сельские населе</w:t>
      </w:r>
      <w:r w:rsidRPr="00E4298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4298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пункты либо рабочие поселки, либо поселки городского типа, либо города с населением до 50 тысяч человек:</w:t>
      </w:r>
      <w:proofErr w:type="gramEnd"/>
    </w:p>
    <w:p w14:paraId="0E42E0D2" w14:textId="77777777" w:rsidR="00E70DE3" w:rsidRPr="00E42986" w:rsidRDefault="006C5EA5" w:rsidP="00E42986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FF397D" w:rsidRPr="00E4298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первый</w:t>
      </w:r>
      <w:r w:rsidR="00E70DE3" w:rsidRPr="00E4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 </w:t>
      </w:r>
      <w:r w:rsidR="00FF397D" w:rsidRPr="00E429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36B7A192" w14:textId="77777777" w:rsidR="00FF397D" w:rsidRPr="00E42986" w:rsidRDefault="00FF397D" w:rsidP="00E42986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86">
        <w:rPr>
          <w:rFonts w:ascii="Times New Roman" w:eastAsia="Times New Roman" w:hAnsi="Times New Roman" w:cs="Times New Roman"/>
          <w:sz w:val="28"/>
          <w:szCs w:val="28"/>
          <w:lang w:eastAsia="ru-RU"/>
        </w:rPr>
        <w:t>«3. Выплата медицинским работникам предоставляется Министерством однократно на основании договора о предоставлении выплаты, заключенного между Министерством, медицинской организацией и медицинским работн</w:t>
      </w:r>
      <w:r w:rsidRPr="00E429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429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ком, в следующих размерах</w:t>
      </w:r>
      <w:proofErr w:type="gramStart"/>
      <w:r w:rsidRPr="00E42986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Pr="00E429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BE2A3E" w14:textId="5C34CD9C" w:rsidR="00E70DE3" w:rsidRPr="00E42986" w:rsidRDefault="006C5EA5" w:rsidP="00E42986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E70DE3" w:rsidRPr="00E4298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перв</w:t>
      </w:r>
      <w:r w:rsidR="000934C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70DE3" w:rsidRPr="00E4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12 после слова «между» дополнить слов</w:t>
      </w:r>
      <w:r w:rsidR="000934C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70DE3" w:rsidRPr="00E4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</w:t>
      </w:r>
      <w:r w:rsidR="00E70DE3" w:rsidRPr="00E429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70DE3" w:rsidRPr="00E429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нистерством</w:t>
      </w:r>
      <w:proofErr w:type="gramStart"/>
      <w:r w:rsidR="00E70DE3" w:rsidRPr="00E42986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E70DE3" w:rsidRPr="00E429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3675BF3" w14:textId="142926D0" w:rsidR="00E70DE3" w:rsidRPr="00E42986" w:rsidRDefault="006C5EA5" w:rsidP="00E42986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E70DE3" w:rsidRPr="00E42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14 после слова «между» доп</w:t>
      </w:r>
      <w:r w:rsidR="002C6271" w:rsidRPr="00E4298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олнить слов</w:t>
      </w:r>
      <w:r w:rsidR="000934C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C6271" w:rsidRPr="00E4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«Министерством</w:t>
      </w:r>
      <w:proofErr w:type="gramStart"/>
      <w:r w:rsidR="002C6271" w:rsidRPr="00E42986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E42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3F416E" w14:textId="77777777" w:rsidR="00E70DE3" w:rsidRPr="00E42986" w:rsidRDefault="00E70DE3" w:rsidP="00E42986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на «Официальном </w:t>
      </w:r>
      <w:proofErr w:type="gramStart"/>
      <w:r w:rsidRPr="00E429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gramEnd"/>
      <w:r w:rsidRPr="00E4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информации» (www.pravo.gov.ru) и официальном сайте Ре</w:t>
      </w:r>
      <w:r w:rsidRPr="00E429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42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Тыва в информационно-телекоммуникационной сети «Интернет».</w:t>
      </w:r>
    </w:p>
    <w:p w14:paraId="68BE1617" w14:textId="77777777" w:rsidR="00E70DE3" w:rsidRPr="00E70DE3" w:rsidRDefault="00E70DE3" w:rsidP="00E70DE3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625761" w14:textId="77777777" w:rsidR="00E70DE3" w:rsidRDefault="00E70DE3" w:rsidP="00E70DE3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BF1B13" w14:textId="77777777" w:rsidR="00845D2C" w:rsidRDefault="00845D2C" w:rsidP="00E70DE3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7E84E3" w14:textId="228E40C8" w:rsidR="003615B2" w:rsidRDefault="00E70DE3" w:rsidP="00C23687">
      <w:pPr>
        <w:widowControl w:val="0"/>
        <w:tabs>
          <w:tab w:val="left" w:pos="1276"/>
          <w:tab w:val="left" w:pos="72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Республики Тыва </w:t>
      </w:r>
      <w:r w:rsidR="00F8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</w:t>
      </w:r>
      <w:r w:rsidR="00F81233">
        <w:rPr>
          <w:rFonts w:ascii="Times New Roman" w:eastAsia="Times New Roman" w:hAnsi="Times New Roman" w:cs="Times New Roman"/>
          <w:sz w:val="28"/>
          <w:szCs w:val="28"/>
          <w:lang w:eastAsia="ru-RU"/>
        </w:rPr>
        <w:t>лыг</w:t>
      </w:r>
      <w:proofErr w:type="spellEnd"/>
    </w:p>
    <w:sectPr w:rsidR="003615B2" w:rsidSect="00F81233">
      <w:headerReference w:type="default" r:id="rId8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A1CE1" w14:textId="77777777" w:rsidR="00835625" w:rsidRDefault="00835625" w:rsidP="00F81233">
      <w:pPr>
        <w:spacing w:after="0" w:line="240" w:lineRule="auto"/>
      </w:pPr>
      <w:r>
        <w:separator/>
      </w:r>
    </w:p>
  </w:endnote>
  <w:endnote w:type="continuationSeparator" w:id="0">
    <w:p w14:paraId="5F858D89" w14:textId="77777777" w:rsidR="00835625" w:rsidRDefault="00835625" w:rsidP="00F81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98EF8" w14:textId="77777777" w:rsidR="00835625" w:rsidRDefault="00835625" w:rsidP="00F81233">
      <w:pPr>
        <w:spacing w:after="0" w:line="240" w:lineRule="auto"/>
      </w:pPr>
      <w:r>
        <w:separator/>
      </w:r>
    </w:p>
  </w:footnote>
  <w:footnote w:type="continuationSeparator" w:id="0">
    <w:p w14:paraId="6DF205AA" w14:textId="77777777" w:rsidR="00835625" w:rsidRDefault="00835625" w:rsidP="00F81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9788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5F6B295" w14:textId="29513C20" w:rsidR="00F81233" w:rsidRPr="00F81233" w:rsidRDefault="00E65292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C7C6C5F" wp14:editId="4166253A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3B1374" w14:textId="06AF04FB" w:rsidR="00E65292" w:rsidRPr="00E65292" w:rsidRDefault="00E65292" w:rsidP="00E65292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620200099/30105(4)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14:paraId="3C3B1374" w14:textId="06AF04FB" w:rsidR="00E65292" w:rsidRPr="00E65292" w:rsidRDefault="00E65292" w:rsidP="00E65292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620200099/30105(4)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F81233" w:rsidRPr="00F8123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81233" w:rsidRPr="00F8123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F81233" w:rsidRPr="00F8123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F81233" w:rsidRPr="00F8123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06CE1"/>
    <w:multiLevelType w:val="hybridMultilevel"/>
    <w:tmpl w:val="15E2019A"/>
    <w:lvl w:ilvl="0" w:tplc="255A44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CB0B50"/>
    <w:multiLevelType w:val="hybridMultilevel"/>
    <w:tmpl w:val="B16CED2C"/>
    <w:lvl w:ilvl="0" w:tplc="5E5A1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DA60C6"/>
    <w:multiLevelType w:val="hybridMultilevel"/>
    <w:tmpl w:val="6290AD86"/>
    <w:lvl w:ilvl="0" w:tplc="DCCE89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a040e0e-88e3-4851-bb5f-cf8977e7a75e"/>
  </w:docVars>
  <w:rsids>
    <w:rsidRoot w:val="00A97712"/>
    <w:rsid w:val="000934C0"/>
    <w:rsid w:val="00133134"/>
    <w:rsid w:val="0017616A"/>
    <w:rsid w:val="001A134C"/>
    <w:rsid w:val="002C6271"/>
    <w:rsid w:val="00315D1C"/>
    <w:rsid w:val="003615B2"/>
    <w:rsid w:val="003F17A0"/>
    <w:rsid w:val="00487AEC"/>
    <w:rsid w:val="00531984"/>
    <w:rsid w:val="0068485E"/>
    <w:rsid w:val="006C5EA5"/>
    <w:rsid w:val="00805000"/>
    <w:rsid w:val="00835625"/>
    <w:rsid w:val="00845D2C"/>
    <w:rsid w:val="009101BB"/>
    <w:rsid w:val="00A97712"/>
    <w:rsid w:val="00AF2F39"/>
    <w:rsid w:val="00C23687"/>
    <w:rsid w:val="00C737DF"/>
    <w:rsid w:val="00D44303"/>
    <w:rsid w:val="00D65ACE"/>
    <w:rsid w:val="00E42986"/>
    <w:rsid w:val="00E65292"/>
    <w:rsid w:val="00E70DE3"/>
    <w:rsid w:val="00F81233"/>
    <w:rsid w:val="00FB08F1"/>
    <w:rsid w:val="00FD48F0"/>
    <w:rsid w:val="00FF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15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D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0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8F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1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1233"/>
  </w:style>
  <w:style w:type="paragraph" w:styleId="a8">
    <w:name w:val="footer"/>
    <w:basedOn w:val="a"/>
    <w:link w:val="a9"/>
    <w:uiPriority w:val="99"/>
    <w:unhideWhenUsed/>
    <w:rsid w:val="00F81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12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D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0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8F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1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1233"/>
  </w:style>
  <w:style w:type="paragraph" w:styleId="a8">
    <w:name w:val="footer"/>
    <w:basedOn w:val="a"/>
    <w:link w:val="a9"/>
    <w:uiPriority w:val="99"/>
    <w:unhideWhenUsed/>
    <w:rsid w:val="00F81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1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2024-12-17T09:45:00Z</cp:lastPrinted>
  <dcterms:created xsi:type="dcterms:W3CDTF">2024-12-17T09:45:00Z</dcterms:created>
  <dcterms:modified xsi:type="dcterms:W3CDTF">2024-12-17T09:45:00Z</dcterms:modified>
</cp:coreProperties>
</file>