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AD" w:rsidRDefault="008007AD" w:rsidP="008007A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007AD" w:rsidRDefault="008007AD" w:rsidP="008007A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007AD" w:rsidRDefault="008007AD" w:rsidP="008007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007AD" w:rsidRPr="005347C3" w:rsidRDefault="008007AD" w:rsidP="008007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8007AD" w:rsidRPr="004C14FF" w:rsidRDefault="008007AD" w:rsidP="008007A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Default="008007AD" w:rsidP="008007A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12 ноября 2024 г. № 610-р</w:t>
      </w:r>
    </w:p>
    <w:p w:rsidR="008007AD" w:rsidRPr="001B09BD" w:rsidRDefault="008007AD" w:rsidP="008007A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г. Кызыл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решения Комиссии 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предоставлению мер </w:t>
      </w:r>
      <w:proofErr w:type="gramStart"/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>социальной</w:t>
      </w:r>
      <w:proofErr w:type="gramEnd"/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поддержки по обеспечению жильем 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>граждан из числа ветеранов, инвалидов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семей, имеющих детей-инвалидов, 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>признанных</w:t>
      </w:r>
      <w:proofErr w:type="gramEnd"/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нуждающимися в улучшении 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>жилищных условий, в форме предоставления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единовременной денежной выплаты </w:t>
      </w:r>
      <w:proofErr w:type="gramStart"/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proofErr w:type="gramEnd"/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приобретение (строительство) жилья</w:t>
      </w: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Pr="001B09BD" w:rsidRDefault="008007AD" w:rsidP="008007A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Pr="001B09BD" w:rsidRDefault="008007AD" w:rsidP="008007AD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B09B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с федеральными законами от 12 января 1995 г. № 5-ФЗ     «О ветеранах»,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1B09BD">
          <w:rPr>
            <w:rFonts w:ascii="Times New Roman" w:hAnsi="Times New Roman"/>
            <w:bCs/>
            <w:color w:val="000000" w:themeColor="text1"/>
            <w:sz w:val="28"/>
            <w:szCs w:val="28"/>
          </w:rPr>
          <w:t>1995 г</w:t>
        </w:r>
      </w:smartTag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>. № 181-ФЗ «О социальной защите инвал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дов в Российской Федерации», постановлением Правительства Республики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>Тыва от 22 февраля 2013 г. № 110 «О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орядке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предоставления 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</w:t>
      </w:r>
      <w:proofErr w:type="gramEnd"/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форме предоставления единовременной денежной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>выплаты на приобретение (строительство) жилья»:</w:t>
      </w:r>
    </w:p>
    <w:p w:rsidR="008007AD" w:rsidRPr="001B09BD" w:rsidRDefault="008007AD" w:rsidP="008007AD">
      <w:pPr>
        <w:tabs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Default="008007AD" w:rsidP="008007AD">
      <w:pPr>
        <w:pStyle w:val="a5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прилагаемое решение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Комиссии по предоставлению мер 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жилищных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условий,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форме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единовременной            </w:t>
      </w:r>
    </w:p>
    <w:p w:rsidR="008007AD" w:rsidRDefault="008007AD" w:rsidP="008007AD">
      <w:pPr>
        <w:pStyle w:val="a5"/>
        <w:tabs>
          <w:tab w:val="left" w:pos="851"/>
        </w:tabs>
        <w:spacing w:after="0" w:line="360" w:lineRule="atLeast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007AD" w:rsidRPr="001B09BD" w:rsidRDefault="008007AD" w:rsidP="008007AD">
      <w:pPr>
        <w:pStyle w:val="a5"/>
        <w:tabs>
          <w:tab w:val="left" w:pos="851"/>
        </w:tabs>
        <w:spacing w:after="0" w:line="360" w:lineRule="atLeast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денежной выплаты на приобретение (строительство) жилья от 15 октября              2024 г. № 5.</w:t>
      </w:r>
    </w:p>
    <w:p w:rsidR="008007AD" w:rsidRPr="001B09BD" w:rsidRDefault="008007AD" w:rsidP="008007AD">
      <w:pPr>
        <w:pStyle w:val="a5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Разместить настоящее распоряжение на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«Официальном </w:t>
      </w:r>
      <w:proofErr w:type="gramStart"/>
      <w:r w:rsidRPr="001B09B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интернет-портале</w:t>
      </w:r>
      <w:proofErr w:type="gramEnd"/>
      <w:r w:rsidRPr="001B09B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правовой информации» (</w:t>
      </w:r>
      <w:hyperlink r:id="rId7" w:history="1">
        <w:r w:rsidRPr="001B09BD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lang w:val="en-US" w:eastAsia="ru-RU"/>
          </w:rPr>
          <w:t>www</w:t>
        </w:r>
        <w:r w:rsidRPr="001B09BD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1B09BD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lang w:val="en-US" w:eastAsia="ru-RU"/>
          </w:rPr>
          <w:t>pravo</w:t>
        </w:r>
        <w:proofErr w:type="spellEnd"/>
        <w:r w:rsidRPr="001B09BD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1B09BD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lang w:val="en-US" w:eastAsia="ru-RU"/>
          </w:rPr>
          <w:t>gov</w:t>
        </w:r>
        <w:proofErr w:type="spellEnd"/>
        <w:r w:rsidRPr="001B09BD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1B09BD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1B09B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) и официальном сайте              Республики Тыва в информационно-телекоммуникационной сети «Интернет» </w:t>
      </w:r>
      <w:r w:rsidRPr="001B09BD">
        <w:rPr>
          <w:rFonts w:ascii="Times New Roman" w:hAnsi="Times New Roman"/>
          <w:bCs/>
          <w:color w:val="000000" w:themeColor="text1"/>
          <w:sz w:val="28"/>
          <w:szCs w:val="28"/>
        </w:rPr>
        <w:t>с соблюдением требований Федерального закона от 27 июля 2006 г. 152-ФЗ                   «О персональных данных».</w:t>
      </w:r>
    </w:p>
    <w:p w:rsidR="008007AD" w:rsidRPr="001B09BD" w:rsidRDefault="008007AD" w:rsidP="008007A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Pr="001B09BD" w:rsidRDefault="008007AD" w:rsidP="008007A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Pr="001B09BD" w:rsidRDefault="008007AD" w:rsidP="008007A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Pr="001B09BD" w:rsidRDefault="008007AD" w:rsidP="008007AD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1B09BD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09BD">
        <w:rPr>
          <w:rFonts w:ascii="Times New Roman" w:hAnsi="Times New Roman"/>
          <w:color w:val="000000" w:themeColor="text1"/>
          <w:sz w:val="28"/>
          <w:szCs w:val="28"/>
        </w:rPr>
        <w:t>Республики Тыва</w:t>
      </w:r>
      <w:r w:rsidRPr="001B09B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1B09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B09B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    В. </w:t>
      </w:r>
      <w:proofErr w:type="spellStart"/>
      <w:r w:rsidRPr="001B09BD">
        <w:rPr>
          <w:rFonts w:ascii="Times New Roman" w:hAnsi="Times New Roman"/>
          <w:color w:val="000000" w:themeColor="text1"/>
          <w:sz w:val="28"/>
          <w:szCs w:val="28"/>
        </w:rPr>
        <w:t>Ховалыг</w:t>
      </w:r>
      <w:proofErr w:type="spellEnd"/>
    </w:p>
    <w:p w:rsidR="008007AD" w:rsidRPr="001B09BD" w:rsidRDefault="008007AD" w:rsidP="008007A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Pr="001B09BD" w:rsidRDefault="008007AD" w:rsidP="008007A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07AD" w:rsidRPr="00DA3A46" w:rsidRDefault="008007AD" w:rsidP="008007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7AD" w:rsidRPr="00DA3A46" w:rsidRDefault="008007AD" w:rsidP="008007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778F" w:rsidRDefault="00F4778F"/>
    <w:sectPr w:rsidR="00F4778F" w:rsidSect="008007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2A" w:rsidRDefault="002B0A2A" w:rsidP="008007AD">
      <w:pPr>
        <w:spacing w:after="0" w:line="240" w:lineRule="auto"/>
      </w:pPr>
      <w:r>
        <w:separator/>
      </w:r>
    </w:p>
  </w:endnote>
  <w:endnote w:type="continuationSeparator" w:id="0">
    <w:p w:rsidR="002B0A2A" w:rsidRDefault="002B0A2A" w:rsidP="0080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2A" w:rsidRDefault="002B0A2A" w:rsidP="008007AD">
      <w:pPr>
        <w:spacing w:after="0" w:line="240" w:lineRule="auto"/>
      </w:pPr>
      <w:r>
        <w:separator/>
      </w:r>
    </w:p>
  </w:footnote>
  <w:footnote w:type="continuationSeparator" w:id="0">
    <w:p w:rsidR="002B0A2A" w:rsidRDefault="002B0A2A" w:rsidP="0080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921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07AD" w:rsidRPr="008007AD" w:rsidRDefault="008007A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00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07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0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07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07AD" w:rsidRDefault="008007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AD"/>
    <w:rsid w:val="002B0A2A"/>
    <w:rsid w:val="008007AD"/>
    <w:rsid w:val="00F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A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007A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8007A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7AD"/>
  </w:style>
  <w:style w:type="paragraph" w:styleId="a9">
    <w:name w:val="footer"/>
    <w:basedOn w:val="a"/>
    <w:link w:val="aa"/>
    <w:uiPriority w:val="99"/>
    <w:unhideWhenUsed/>
    <w:rsid w:val="0080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A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007A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8007A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0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7AD"/>
  </w:style>
  <w:style w:type="paragraph" w:styleId="a9">
    <w:name w:val="footer"/>
    <w:basedOn w:val="a"/>
    <w:link w:val="aa"/>
    <w:uiPriority w:val="99"/>
    <w:unhideWhenUsed/>
    <w:rsid w:val="0080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Грецких О.П.</dc:creator>
  <cp:lastModifiedBy>Грецких О.П.</cp:lastModifiedBy>
  <cp:revision>1</cp:revision>
  <cp:lastPrinted>2024-11-13T04:10:00Z</cp:lastPrinted>
  <dcterms:created xsi:type="dcterms:W3CDTF">2024-11-13T04:07:00Z</dcterms:created>
  <dcterms:modified xsi:type="dcterms:W3CDTF">2024-11-13T04:10:00Z</dcterms:modified>
</cp:coreProperties>
</file>