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61" w:rsidRDefault="00C87261" w:rsidP="00C87261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576603" w:rsidRDefault="00576603" w:rsidP="00C87261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576603" w:rsidRDefault="00576603" w:rsidP="00C87261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C87261" w:rsidRPr="004C14FF" w:rsidRDefault="00C87261" w:rsidP="00C87261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C87261" w:rsidRPr="005347C3" w:rsidRDefault="00C87261" w:rsidP="00C87261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DF7E4F" w:rsidRDefault="00DF7E4F" w:rsidP="00B052AB">
      <w:pPr>
        <w:spacing w:line="276" w:lineRule="auto"/>
        <w:rPr>
          <w:b/>
          <w:sz w:val="28"/>
        </w:rPr>
      </w:pPr>
    </w:p>
    <w:p w:rsidR="00DF7E4F" w:rsidRPr="00F7566D" w:rsidRDefault="00F7566D" w:rsidP="00F7566D">
      <w:pPr>
        <w:spacing w:line="360" w:lineRule="auto"/>
        <w:jc w:val="center"/>
        <w:rPr>
          <w:sz w:val="28"/>
        </w:rPr>
      </w:pPr>
      <w:r w:rsidRPr="00F7566D">
        <w:rPr>
          <w:sz w:val="28"/>
        </w:rPr>
        <w:t>от 27 февраля 2020 г. № 64-р</w:t>
      </w:r>
    </w:p>
    <w:p w:rsidR="00F7566D" w:rsidRPr="00F7566D" w:rsidRDefault="00F7566D" w:rsidP="00F7566D">
      <w:pPr>
        <w:spacing w:line="360" w:lineRule="auto"/>
        <w:jc w:val="center"/>
        <w:rPr>
          <w:sz w:val="28"/>
        </w:rPr>
      </w:pPr>
      <w:r w:rsidRPr="00F7566D">
        <w:rPr>
          <w:sz w:val="28"/>
        </w:rPr>
        <w:t>г. Кызыл</w:t>
      </w:r>
    </w:p>
    <w:p w:rsidR="00DF7E4F" w:rsidRDefault="00DF7E4F" w:rsidP="00B052AB">
      <w:pPr>
        <w:spacing w:line="276" w:lineRule="auto"/>
        <w:rPr>
          <w:b/>
          <w:sz w:val="28"/>
        </w:rPr>
      </w:pPr>
    </w:p>
    <w:p w:rsidR="00DF7E4F" w:rsidRDefault="002E0CB6" w:rsidP="002E0CB6">
      <w:pPr>
        <w:autoSpaceDE w:val="0"/>
        <w:autoSpaceDN w:val="0"/>
        <w:adjustRightInd w:val="0"/>
        <w:jc w:val="center"/>
        <w:rPr>
          <w:b/>
          <w:bCs/>
          <w:spacing w:val="2"/>
          <w:sz w:val="28"/>
          <w:szCs w:val="28"/>
        </w:rPr>
      </w:pPr>
      <w:r w:rsidRPr="002E0CB6">
        <w:rPr>
          <w:rFonts w:eastAsiaTheme="minorHAnsi"/>
          <w:b/>
          <w:bCs/>
          <w:sz w:val="28"/>
          <w:szCs w:val="28"/>
          <w:lang w:eastAsia="en-US"/>
        </w:rPr>
        <w:t xml:space="preserve">О </w:t>
      </w:r>
      <w:r w:rsidR="00DF7E4F" w:rsidRPr="002E0CB6">
        <w:rPr>
          <w:b/>
          <w:bCs/>
          <w:spacing w:val="2"/>
          <w:sz w:val="28"/>
          <w:szCs w:val="28"/>
        </w:rPr>
        <w:t xml:space="preserve">Правительственной комиссии </w:t>
      </w:r>
    </w:p>
    <w:p w:rsidR="00DF7E4F" w:rsidRDefault="00DF7E4F" w:rsidP="00DF7E4F">
      <w:pPr>
        <w:autoSpaceDE w:val="0"/>
        <w:autoSpaceDN w:val="0"/>
        <w:adjustRightInd w:val="0"/>
        <w:jc w:val="center"/>
        <w:rPr>
          <w:b/>
          <w:bCs/>
          <w:spacing w:val="2"/>
          <w:sz w:val="28"/>
          <w:szCs w:val="28"/>
        </w:rPr>
      </w:pPr>
      <w:r w:rsidRPr="002E0CB6">
        <w:rPr>
          <w:b/>
          <w:bCs/>
          <w:spacing w:val="2"/>
          <w:sz w:val="28"/>
          <w:szCs w:val="28"/>
        </w:rPr>
        <w:t xml:space="preserve">по обеспечению безопасности </w:t>
      </w:r>
      <w:proofErr w:type="gramStart"/>
      <w:r w:rsidRPr="002E0CB6">
        <w:rPr>
          <w:b/>
          <w:bCs/>
          <w:spacing w:val="2"/>
          <w:sz w:val="28"/>
          <w:szCs w:val="28"/>
        </w:rPr>
        <w:t>дорожного</w:t>
      </w:r>
      <w:proofErr w:type="gramEnd"/>
    </w:p>
    <w:p w:rsidR="00437B2E" w:rsidRPr="00DF7E4F" w:rsidRDefault="00DF7E4F" w:rsidP="00DF7E4F">
      <w:pPr>
        <w:autoSpaceDE w:val="0"/>
        <w:autoSpaceDN w:val="0"/>
        <w:adjustRightInd w:val="0"/>
        <w:jc w:val="center"/>
        <w:rPr>
          <w:b/>
          <w:bCs/>
          <w:spacing w:val="2"/>
          <w:sz w:val="28"/>
          <w:szCs w:val="28"/>
        </w:rPr>
      </w:pPr>
      <w:r w:rsidRPr="002E0CB6">
        <w:rPr>
          <w:b/>
          <w:bCs/>
          <w:spacing w:val="2"/>
          <w:sz w:val="28"/>
          <w:szCs w:val="28"/>
        </w:rPr>
        <w:t>движения на территории Республики Тыва</w:t>
      </w:r>
    </w:p>
    <w:p w:rsidR="00437B2E" w:rsidRDefault="00437B2E" w:rsidP="00437B2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DF7E4F" w:rsidRDefault="00DF7E4F" w:rsidP="00437B2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37B2E" w:rsidRDefault="002E0CB6" w:rsidP="00DF7E4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0CB6">
        <w:rPr>
          <w:spacing w:val="2"/>
          <w:sz w:val="28"/>
          <w:szCs w:val="28"/>
          <w:shd w:val="clear" w:color="auto" w:fill="FFFFFF"/>
        </w:rPr>
        <w:t>В соответствии с</w:t>
      </w:r>
      <w:r w:rsidR="005839AA" w:rsidRPr="005839AA">
        <w:rPr>
          <w:spacing w:val="2"/>
          <w:sz w:val="28"/>
          <w:szCs w:val="28"/>
          <w:shd w:val="clear" w:color="auto" w:fill="FFFFFF"/>
        </w:rPr>
        <w:t xml:space="preserve"> </w:t>
      </w:r>
      <w:hyperlink r:id="rId8" w:history="1">
        <w:r w:rsidRPr="002E0CB6">
          <w:rPr>
            <w:rStyle w:val="ac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постановлением Правительства Российской Федерации от 25 апреля 2006 г. </w:t>
        </w:r>
        <w:r>
          <w:rPr>
            <w:rStyle w:val="ac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2E0CB6">
          <w:rPr>
            <w:rStyle w:val="ac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237 </w:t>
        </w:r>
        <w:r>
          <w:rPr>
            <w:rStyle w:val="ac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2E0CB6">
          <w:rPr>
            <w:rStyle w:val="ac"/>
            <w:color w:val="auto"/>
            <w:spacing w:val="2"/>
            <w:sz w:val="28"/>
            <w:szCs w:val="28"/>
            <w:u w:val="none"/>
            <w:shd w:val="clear" w:color="auto" w:fill="FFFFFF"/>
          </w:rPr>
          <w:t>О Правительственной комиссии по обеспечению без</w:t>
        </w:r>
        <w:r w:rsidRPr="002E0CB6">
          <w:rPr>
            <w:rStyle w:val="ac"/>
            <w:color w:val="auto"/>
            <w:spacing w:val="2"/>
            <w:sz w:val="28"/>
            <w:szCs w:val="28"/>
            <w:u w:val="none"/>
            <w:shd w:val="clear" w:color="auto" w:fill="FFFFFF"/>
          </w:rPr>
          <w:t>о</w:t>
        </w:r>
        <w:r w:rsidRPr="002E0CB6">
          <w:rPr>
            <w:rStyle w:val="ac"/>
            <w:color w:val="auto"/>
            <w:spacing w:val="2"/>
            <w:sz w:val="28"/>
            <w:szCs w:val="28"/>
            <w:u w:val="none"/>
            <w:shd w:val="clear" w:color="auto" w:fill="FFFFFF"/>
          </w:rPr>
          <w:t>пасности дорожного движения</w:t>
        </w:r>
        <w:r>
          <w:rPr>
            <w:rStyle w:val="ac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  <w:r w:rsidR="00545C6F">
          <w:rPr>
            <w:rStyle w:val="ac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, </w:t>
        </w:r>
      </w:hyperlink>
      <w:r w:rsidR="00545C6F" w:rsidRPr="002E0CB6">
        <w:rPr>
          <w:rFonts w:eastAsiaTheme="minorHAnsi"/>
          <w:sz w:val="28"/>
          <w:szCs w:val="28"/>
          <w:lang w:eastAsia="en-US"/>
        </w:rPr>
        <w:t>пунктом 76 Регламента Правительства Республики Тыва, утвержденного постановлением Правительства Республики Тыва от 16 июня 2008 г. № 381</w:t>
      </w:r>
      <w:r w:rsidR="005839AA">
        <w:rPr>
          <w:rFonts w:eastAsiaTheme="minorHAnsi"/>
          <w:sz w:val="28"/>
          <w:szCs w:val="28"/>
          <w:lang w:eastAsia="en-US"/>
        </w:rPr>
        <w:t xml:space="preserve">, </w:t>
      </w:r>
      <w:r w:rsidRPr="002E0CB6">
        <w:rPr>
          <w:spacing w:val="2"/>
          <w:sz w:val="28"/>
          <w:szCs w:val="28"/>
          <w:shd w:val="clear" w:color="auto" w:fill="FFFFFF"/>
        </w:rPr>
        <w:t>и в целях обеспечения безопасности дорожного движения на терр</w:t>
      </w:r>
      <w:r w:rsidRPr="002E0CB6">
        <w:rPr>
          <w:spacing w:val="2"/>
          <w:sz w:val="28"/>
          <w:szCs w:val="28"/>
          <w:shd w:val="clear" w:color="auto" w:fill="FFFFFF"/>
        </w:rPr>
        <w:t>и</w:t>
      </w:r>
      <w:r w:rsidRPr="002E0CB6">
        <w:rPr>
          <w:spacing w:val="2"/>
          <w:sz w:val="28"/>
          <w:szCs w:val="28"/>
          <w:shd w:val="clear" w:color="auto" w:fill="FFFFFF"/>
        </w:rPr>
        <w:t>тории Республики Тыва</w:t>
      </w:r>
      <w:r w:rsidR="00437B2E" w:rsidRPr="002E0CB6">
        <w:rPr>
          <w:rFonts w:eastAsiaTheme="minorHAnsi"/>
          <w:sz w:val="28"/>
          <w:szCs w:val="28"/>
          <w:lang w:eastAsia="en-US"/>
        </w:rPr>
        <w:t>:</w:t>
      </w:r>
    </w:p>
    <w:p w:rsidR="00DF7E4F" w:rsidRPr="002E0CB6" w:rsidRDefault="00DF7E4F" w:rsidP="00DF7E4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F7E4F" w:rsidRDefault="00437B2E" w:rsidP="00DF7E4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0CB6">
        <w:rPr>
          <w:rFonts w:eastAsiaTheme="minorHAnsi"/>
          <w:sz w:val="28"/>
          <w:szCs w:val="28"/>
          <w:lang w:eastAsia="en-US"/>
        </w:rPr>
        <w:t>1. Утвердить прилагаемые</w:t>
      </w:r>
      <w:r w:rsidR="00545C6F">
        <w:rPr>
          <w:rFonts w:eastAsiaTheme="minorHAnsi"/>
          <w:sz w:val="28"/>
          <w:szCs w:val="28"/>
          <w:lang w:eastAsia="en-US"/>
        </w:rPr>
        <w:t>:</w:t>
      </w:r>
    </w:p>
    <w:p w:rsidR="00437B2E" w:rsidRDefault="0088303D" w:rsidP="00DF7E4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w:anchor="Par37" w:history="1">
        <w:r w:rsidR="00437B2E" w:rsidRPr="002E0CB6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="005839AA">
        <w:t xml:space="preserve"> </w:t>
      </w:r>
      <w:r w:rsidR="00545C6F">
        <w:rPr>
          <w:rFonts w:eastAsiaTheme="minorHAnsi"/>
          <w:sz w:val="28"/>
          <w:szCs w:val="28"/>
          <w:lang w:eastAsia="en-US"/>
        </w:rPr>
        <w:t xml:space="preserve">о </w:t>
      </w:r>
      <w:r w:rsidR="002E0CB6" w:rsidRPr="002E0CB6">
        <w:rPr>
          <w:bCs/>
          <w:spacing w:val="2"/>
          <w:sz w:val="28"/>
          <w:szCs w:val="28"/>
        </w:rPr>
        <w:t>Правительственной комиссии по обеспечению безопасности д</w:t>
      </w:r>
      <w:r w:rsidR="002E0CB6" w:rsidRPr="002E0CB6">
        <w:rPr>
          <w:bCs/>
          <w:spacing w:val="2"/>
          <w:sz w:val="28"/>
          <w:szCs w:val="28"/>
        </w:rPr>
        <w:t>о</w:t>
      </w:r>
      <w:r w:rsidR="002E0CB6" w:rsidRPr="002E0CB6">
        <w:rPr>
          <w:bCs/>
          <w:spacing w:val="2"/>
          <w:sz w:val="28"/>
          <w:szCs w:val="28"/>
        </w:rPr>
        <w:t>рожного движения на территории Республики Тыва</w:t>
      </w:r>
      <w:r w:rsidR="00545C6F">
        <w:rPr>
          <w:rFonts w:eastAsiaTheme="minorHAnsi"/>
          <w:sz w:val="28"/>
          <w:szCs w:val="28"/>
          <w:lang w:eastAsia="en-US"/>
        </w:rPr>
        <w:t>;</w:t>
      </w:r>
    </w:p>
    <w:p w:rsidR="00545C6F" w:rsidRPr="00545C6F" w:rsidRDefault="005839AA" w:rsidP="00DF7E4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545C6F">
        <w:rPr>
          <w:rFonts w:eastAsiaTheme="minorHAnsi"/>
          <w:sz w:val="28"/>
          <w:szCs w:val="28"/>
          <w:lang w:eastAsia="en-US"/>
        </w:rPr>
        <w:t xml:space="preserve">остав </w:t>
      </w:r>
      <w:r w:rsidR="00545C6F" w:rsidRPr="00545C6F">
        <w:rPr>
          <w:bCs/>
          <w:spacing w:val="2"/>
          <w:sz w:val="28"/>
          <w:szCs w:val="28"/>
        </w:rPr>
        <w:t>Правительственной комиссии Республики Тыва по обеспечению без</w:t>
      </w:r>
      <w:r w:rsidR="00545C6F" w:rsidRPr="00545C6F">
        <w:rPr>
          <w:bCs/>
          <w:spacing w:val="2"/>
          <w:sz w:val="28"/>
          <w:szCs w:val="28"/>
        </w:rPr>
        <w:t>о</w:t>
      </w:r>
      <w:r w:rsidR="00545C6F" w:rsidRPr="00545C6F">
        <w:rPr>
          <w:bCs/>
          <w:spacing w:val="2"/>
          <w:sz w:val="28"/>
          <w:szCs w:val="28"/>
        </w:rPr>
        <w:t>пасности дорожного движения на территории Республики Тыва</w:t>
      </w:r>
      <w:r w:rsidR="00545C6F">
        <w:rPr>
          <w:bCs/>
          <w:spacing w:val="2"/>
          <w:sz w:val="28"/>
          <w:szCs w:val="28"/>
        </w:rPr>
        <w:t>.</w:t>
      </w:r>
    </w:p>
    <w:p w:rsidR="00437B2E" w:rsidRDefault="00437B2E" w:rsidP="00DF7E4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Настоящее </w:t>
      </w:r>
      <w:r w:rsidR="00A417EC">
        <w:rPr>
          <w:rFonts w:eastAsiaTheme="minorHAnsi"/>
          <w:sz w:val="28"/>
          <w:szCs w:val="28"/>
          <w:lang w:eastAsia="en-US"/>
        </w:rPr>
        <w:t xml:space="preserve">распоряжение </w:t>
      </w:r>
      <w:r>
        <w:rPr>
          <w:rFonts w:eastAsiaTheme="minorHAnsi"/>
          <w:sz w:val="28"/>
          <w:szCs w:val="28"/>
          <w:lang w:eastAsia="en-US"/>
        </w:rPr>
        <w:t xml:space="preserve">опубликовать на </w:t>
      </w:r>
      <w:r w:rsidR="00A417EC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Официальном интернет-портале правовой информации</w:t>
      </w:r>
      <w:r w:rsidR="00A417EC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>
        <w:rPr>
          <w:rFonts w:eastAsiaTheme="minorHAnsi"/>
          <w:sz w:val="28"/>
          <w:szCs w:val="28"/>
          <w:lang w:eastAsia="en-US"/>
        </w:rPr>
        <w:t>www.pravo.gov.ru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 и официальном сайте Республики Тыва в информационно-телекоммуникационной сети </w:t>
      </w:r>
      <w:r w:rsidR="0049161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49161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37B2E" w:rsidRDefault="00437B2E" w:rsidP="00437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17EC" w:rsidRDefault="00A417EC" w:rsidP="00437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23EA4" w:rsidRDefault="00423EA4" w:rsidP="00437B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B19EB" w:rsidRDefault="00A417EC" w:rsidP="00423EA4">
      <w:pPr>
        <w:autoSpaceDE w:val="0"/>
        <w:autoSpaceDN w:val="0"/>
        <w:adjustRightInd w:val="0"/>
        <w:rPr>
          <w:sz w:val="28"/>
          <w:szCs w:val="28"/>
        </w:rPr>
      </w:pPr>
      <w:r w:rsidRPr="00F63F1D">
        <w:rPr>
          <w:sz w:val="28"/>
          <w:szCs w:val="28"/>
        </w:rPr>
        <w:t xml:space="preserve">Глава Республики Тыва                                                         </w:t>
      </w:r>
      <w:r w:rsidR="005839AA">
        <w:rPr>
          <w:sz w:val="28"/>
          <w:szCs w:val="28"/>
        </w:rPr>
        <w:t xml:space="preserve">                     </w:t>
      </w:r>
      <w:r w:rsidRPr="00F63F1D">
        <w:rPr>
          <w:sz w:val="28"/>
          <w:szCs w:val="28"/>
        </w:rPr>
        <w:t xml:space="preserve">     Ш. </w:t>
      </w:r>
      <w:proofErr w:type="spellStart"/>
      <w:r w:rsidRPr="00F63F1D">
        <w:rPr>
          <w:sz w:val="28"/>
          <w:szCs w:val="28"/>
        </w:rPr>
        <w:t>Кара-оол</w:t>
      </w:r>
      <w:proofErr w:type="spellEnd"/>
    </w:p>
    <w:p w:rsidR="005839AA" w:rsidRDefault="005839AA" w:rsidP="00423EA4">
      <w:pPr>
        <w:autoSpaceDE w:val="0"/>
        <w:autoSpaceDN w:val="0"/>
        <w:adjustRightInd w:val="0"/>
        <w:rPr>
          <w:sz w:val="28"/>
          <w:szCs w:val="28"/>
        </w:rPr>
      </w:pPr>
    </w:p>
    <w:p w:rsidR="005839AA" w:rsidRDefault="005839AA" w:rsidP="00423EA4">
      <w:pPr>
        <w:autoSpaceDE w:val="0"/>
        <w:autoSpaceDN w:val="0"/>
        <w:adjustRightInd w:val="0"/>
        <w:rPr>
          <w:sz w:val="28"/>
          <w:szCs w:val="28"/>
        </w:rPr>
        <w:sectPr w:rsidR="005839AA" w:rsidSect="005839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437B2E" w:rsidRDefault="00437B2E" w:rsidP="00423EA4">
      <w:pPr>
        <w:autoSpaceDE w:val="0"/>
        <w:autoSpaceDN w:val="0"/>
        <w:adjustRightInd w:val="0"/>
        <w:ind w:firstLine="567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Утверждено</w:t>
      </w:r>
    </w:p>
    <w:p w:rsidR="00437B2E" w:rsidRDefault="00A417EC" w:rsidP="00423EA4">
      <w:pPr>
        <w:autoSpaceDE w:val="0"/>
        <w:autoSpaceDN w:val="0"/>
        <w:adjustRightInd w:val="0"/>
        <w:ind w:firstLine="567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распоряжением</w:t>
      </w:r>
      <w:r w:rsidR="00437B2E">
        <w:rPr>
          <w:rFonts w:eastAsiaTheme="minorHAnsi"/>
          <w:sz w:val="28"/>
          <w:szCs w:val="28"/>
          <w:lang w:eastAsia="en-US"/>
        </w:rPr>
        <w:t xml:space="preserve"> Правительства</w:t>
      </w:r>
    </w:p>
    <w:p w:rsidR="00437B2E" w:rsidRDefault="00437B2E" w:rsidP="00423EA4">
      <w:pPr>
        <w:autoSpaceDE w:val="0"/>
        <w:autoSpaceDN w:val="0"/>
        <w:adjustRightInd w:val="0"/>
        <w:ind w:firstLine="567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Республики Тыва</w:t>
      </w:r>
    </w:p>
    <w:p w:rsidR="00F7566D" w:rsidRPr="00F7566D" w:rsidRDefault="00F7566D" w:rsidP="00F7566D">
      <w:pPr>
        <w:spacing w:line="360" w:lineRule="auto"/>
        <w:ind w:left="4248" w:firstLine="708"/>
        <w:jc w:val="center"/>
        <w:rPr>
          <w:sz w:val="28"/>
        </w:rPr>
      </w:pPr>
      <w:r>
        <w:rPr>
          <w:sz w:val="28"/>
        </w:rPr>
        <w:t xml:space="preserve">         </w:t>
      </w:r>
      <w:r w:rsidRPr="00F7566D">
        <w:rPr>
          <w:sz w:val="28"/>
        </w:rPr>
        <w:t>от 27 февраля 2020 г. № 64-р</w:t>
      </w:r>
    </w:p>
    <w:p w:rsidR="00423EA4" w:rsidRPr="00423EA4" w:rsidRDefault="00423EA4" w:rsidP="00423EA4">
      <w:bookmarkStart w:id="0" w:name="Par37"/>
      <w:bookmarkEnd w:id="0"/>
    </w:p>
    <w:p w:rsidR="00CB1A86" w:rsidRDefault="002E0CB6" w:rsidP="0049161A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</w:pPr>
      <w:proofErr w:type="gramStart"/>
      <w:r w:rsidRPr="002E0CB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П</w:t>
      </w:r>
      <w:proofErr w:type="gramEnd"/>
      <w:r w:rsidR="00423EA4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О Л О Ж Е Н И Е</w:t>
      </w:r>
    </w:p>
    <w:p w:rsidR="005839AA" w:rsidRDefault="002E0CB6" w:rsidP="00423EA4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</w:pPr>
      <w:r w:rsidRPr="00423EA4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о Правительственной комиссии по обеспечению </w:t>
      </w:r>
    </w:p>
    <w:p w:rsidR="005839AA" w:rsidRDefault="002E0CB6" w:rsidP="00423EA4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</w:pPr>
      <w:r w:rsidRPr="00423EA4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безопасности дорожного движения </w:t>
      </w:r>
      <w:proofErr w:type="gramStart"/>
      <w:r w:rsidRPr="00423EA4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на</w:t>
      </w:r>
      <w:proofErr w:type="gramEnd"/>
      <w:r w:rsidRPr="00423EA4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 </w:t>
      </w:r>
    </w:p>
    <w:p w:rsidR="002E0CB6" w:rsidRPr="00423EA4" w:rsidRDefault="002E0CB6" w:rsidP="00423EA4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</w:pPr>
      <w:r w:rsidRPr="00423EA4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территории</w:t>
      </w:r>
      <w:r w:rsidR="005839AA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 </w:t>
      </w:r>
      <w:r w:rsidRPr="00423EA4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Республики Тыва</w:t>
      </w:r>
    </w:p>
    <w:p w:rsidR="00423EA4" w:rsidRDefault="00423EA4" w:rsidP="0049161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8"/>
          <w:szCs w:val="28"/>
        </w:rPr>
      </w:pPr>
    </w:p>
    <w:p w:rsidR="002E0CB6" w:rsidRPr="00423EA4" w:rsidRDefault="002E0CB6" w:rsidP="0049161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423EA4">
        <w:rPr>
          <w:bCs/>
          <w:spacing w:val="2"/>
          <w:sz w:val="28"/>
          <w:szCs w:val="28"/>
        </w:rPr>
        <w:t>I. Общие положения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br/>
        <w:t>1. Правительственная комиссия по обеспечению безопасности дорожного движ</w:t>
      </w:r>
      <w:r w:rsidRPr="002E0CB6">
        <w:rPr>
          <w:spacing w:val="2"/>
          <w:sz w:val="28"/>
          <w:szCs w:val="28"/>
        </w:rPr>
        <w:t>е</w:t>
      </w:r>
      <w:r w:rsidRPr="002E0CB6">
        <w:rPr>
          <w:spacing w:val="2"/>
          <w:sz w:val="28"/>
          <w:szCs w:val="28"/>
        </w:rPr>
        <w:t xml:space="preserve">ния на территории Республики Тыва (далее </w:t>
      </w:r>
      <w:r w:rsidR="00423EA4">
        <w:rPr>
          <w:spacing w:val="2"/>
          <w:sz w:val="28"/>
          <w:szCs w:val="28"/>
        </w:rPr>
        <w:t>–</w:t>
      </w:r>
      <w:r w:rsidRPr="002E0CB6">
        <w:rPr>
          <w:spacing w:val="2"/>
          <w:sz w:val="28"/>
          <w:szCs w:val="28"/>
        </w:rPr>
        <w:t xml:space="preserve"> Комиссия) является координацио</w:t>
      </w:r>
      <w:r w:rsidRPr="002E0CB6">
        <w:rPr>
          <w:spacing w:val="2"/>
          <w:sz w:val="28"/>
          <w:szCs w:val="28"/>
        </w:rPr>
        <w:t>н</w:t>
      </w:r>
      <w:r w:rsidRPr="002E0CB6">
        <w:rPr>
          <w:spacing w:val="2"/>
          <w:sz w:val="28"/>
          <w:szCs w:val="28"/>
        </w:rPr>
        <w:t>ным органом, образованным для обеспечения согласованных действий органов и</w:t>
      </w:r>
      <w:r w:rsidRPr="002E0CB6">
        <w:rPr>
          <w:spacing w:val="2"/>
          <w:sz w:val="28"/>
          <w:szCs w:val="28"/>
        </w:rPr>
        <w:t>с</w:t>
      </w:r>
      <w:r w:rsidRPr="002E0CB6">
        <w:rPr>
          <w:spacing w:val="2"/>
          <w:sz w:val="28"/>
          <w:szCs w:val="28"/>
        </w:rPr>
        <w:t>полнительной власти Республики Тыва, по рассмотрению вопросов, предложений и принятию решений в области обеспечения безопасности дорожного движения.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>2. Комиссия руководствуется в своей деятельности</w:t>
      </w:r>
      <w:r w:rsidR="005839AA">
        <w:rPr>
          <w:spacing w:val="2"/>
          <w:sz w:val="28"/>
          <w:szCs w:val="28"/>
        </w:rPr>
        <w:t xml:space="preserve"> </w:t>
      </w:r>
      <w:hyperlink r:id="rId15" w:history="1">
        <w:r w:rsidRPr="002E0CB6">
          <w:rPr>
            <w:rStyle w:val="ac"/>
            <w:color w:val="auto"/>
            <w:spacing w:val="2"/>
            <w:sz w:val="28"/>
            <w:szCs w:val="28"/>
            <w:u w:val="none"/>
          </w:rPr>
          <w:t>Конституцией Росси</w:t>
        </w:r>
        <w:r w:rsidRPr="002E0CB6">
          <w:rPr>
            <w:rStyle w:val="ac"/>
            <w:color w:val="auto"/>
            <w:spacing w:val="2"/>
            <w:sz w:val="28"/>
            <w:szCs w:val="28"/>
            <w:u w:val="none"/>
          </w:rPr>
          <w:t>й</w:t>
        </w:r>
        <w:r w:rsidRPr="002E0CB6">
          <w:rPr>
            <w:rStyle w:val="ac"/>
            <w:color w:val="auto"/>
            <w:spacing w:val="2"/>
            <w:sz w:val="28"/>
            <w:szCs w:val="28"/>
            <w:u w:val="none"/>
          </w:rPr>
          <w:t>ской Федерации</w:t>
        </w:r>
      </w:hyperlink>
      <w:r w:rsidRPr="002E0CB6">
        <w:rPr>
          <w:spacing w:val="2"/>
          <w:sz w:val="28"/>
          <w:szCs w:val="28"/>
        </w:rPr>
        <w:t>, федеральными конституционными законами, федеральными з</w:t>
      </w:r>
      <w:r w:rsidRPr="002E0CB6">
        <w:rPr>
          <w:spacing w:val="2"/>
          <w:sz w:val="28"/>
          <w:szCs w:val="28"/>
        </w:rPr>
        <w:t>а</w:t>
      </w:r>
      <w:r w:rsidRPr="002E0CB6">
        <w:rPr>
          <w:spacing w:val="2"/>
          <w:sz w:val="28"/>
          <w:szCs w:val="28"/>
        </w:rPr>
        <w:t>конами, актами Президента Российской Федерации и Правительства Российской Федерации,</w:t>
      </w:r>
      <w:r w:rsidR="005839AA">
        <w:rPr>
          <w:spacing w:val="2"/>
          <w:sz w:val="28"/>
          <w:szCs w:val="28"/>
        </w:rPr>
        <w:t xml:space="preserve"> </w:t>
      </w:r>
      <w:hyperlink r:id="rId16" w:history="1">
        <w:r w:rsidRPr="002E0CB6">
          <w:rPr>
            <w:rStyle w:val="ac"/>
            <w:color w:val="auto"/>
            <w:spacing w:val="2"/>
            <w:sz w:val="28"/>
            <w:szCs w:val="28"/>
            <w:u w:val="none"/>
          </w:rPr>
          <w:t>Конституцией Республики Тыва</w:t>
        </w:r>
      </w:hyperlink>
      <w:r w:rsidRPr="002E0CB6">
        <w:rPr>
          <w:spacing w:val="2"/>
          <w:sz w:val="28"/>
          <w:szCs w:val="28"/>
        </w:rPr>
        <w:t>, конституционными законами Респу</w:t>
      </w:r>
      <w:r w:rsidRPr="002E0CB6">
        <w:rPr>
          <w:spacing w:val="2"/>
          <w:sz w:val="28"/>
          <w:szCs w:val="28"/>
        </w:rPr>
        <w:t>б</w:t>
      </w:r>
      <w:r w:rsidRPr="002E0CB6">
        <w:rPr>
          <w:spacing w:val="2"/>
          <w:sz w:val="28"/>
          <w:szCs w:val="28"/>
        </w:rPr>
        <w:t>лики Тыва, законами Республики Тыва, постановлениями, распоряжениями Прав</w:t>
      </w:r>
      <w:r w:rsidRPr="002E0CB6">
        <w:rPr>
          <w:spacing w:val="2"/>
          <w:sz w:val="28"/>
          <w:szCs w:val="28"/>
        </w:rPr>
        <w:t>и</w:t>
      </w:r>
      <w:r w:rsidRPr="002E0CB6">
        <w:rPr>
          <w:spacing w:val="2"/>
          <w:sz w:val="28"/>
          <w:szCs w:val="28"/>
        </w:rPr>
        <w:t>тельства Республики Тыва, а также настоящим Положением.</w:t>
      </w:r>
    </w:p>
    <w:p w:rsidR="002E0CB6" w:rsidRPr="002E0CB6" w:rsidRDefault="00423EA4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 w:rsidR="002E0CB6" w:rsidRPr="002E0CB6">
        <w:rPr>
          <w:spacing w:val="2"/>
          <w:sz w:val="28"/>
          <w:szCs w:val="28"/>
        </w:rPr>
        <w:t>Комиссия осуществляет свои полномочия во взаимодействии с органами исполнительной власти Республики Тыва, администрациями муниципальных обр</w:t>
      </w:r>
      <w:r w:rsidR="002E0CB6" w:rsidRPr="002E0CB6">
        <w:rPr>
          <w:spacing w:val="2"/>
          <w:sz w:val="28"/>
          <w:szCs w:val="28"/>
        </w:rPr>
        <w:t>а</w:t>
      </w:r>
      <w:r w:rsidR="002E0CB6" w:rsidRPr="002E0CB6">
        <w:rPr>
          <w:spacing w:val="2"/>
          <w:sz w:val="28"/>
          <w:szCs w:val="28"/>
        </w:rPr>
        <w:t>зований республики, а также общественными организациями, расположенными на территории Республики Тыва.</w:t>
      </w:r>
    </w:p>
    <w:p w:rsidR="005839AA" w:rsidRDefault="005839AA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2E0CB6" w:rsidRPr="00423EA4" w:rsidRDefault="002E0CB6" w:rsidP="005839A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423EA4">
        <w:rPr>
          <w:bCs/>
          <w:spacing w:val="2"/>
          <w:sz w:val="28"/>
          <w:szCs w:val="28"/>
        </w:rPr>
        <w:t>II. Основные задачи Комиссии</w:t>
      </w:r>
    </w:p>
    <w:p w:rsidR="005839AA" w:rsidRDefault="005839AA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>3. Основными задачами Комиссии являются: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>а) обеспечение согласованных действий органов исполнительной власти Ре</w:t>
      </w:r>
      <w:r w:rsidRPr="002E0CB6">
        <w:rPr>
          <w:spacing w:val="2"/>
          <w:sz w:val="28"/>
          <w:szCs w:val="28"/>
        </w:rPr>
        <w:t>с</w:t>
      </w:r>
      <w:r w:rsidRPr="002E0CB6">
        <w:rPr>
          <w:spacing w:val="2"/>
          <w:sz w:val="28"/>
          <w:szCs w:val="28"/>
        </w:rPr>
        <w:t>публики Тыва по разработке и реализации основных направлений государственной политики в области обеспечения безопасности дорожного движения;</w:t>
      </w:r>
    </w:p>
    <w:p w:rsidR="00423EA4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>б) разработка основных направлений совершенствования правового регул</w:t>
      </w:r>
      <w:r w:rsidRPr="002E0CB6">
        <w:rPr>
          <w:spacing w:val="2"/>
          <w:sz w:val="28"/>
          <w:szCs w:val="28"/>
        </w:rPr>
        <w:t>и</w:t>
      </w:r>
      <w:r w:rsidRPr="002E0CB6">
        <w:rPr>
          <w:spacing w:val="2"/>
          <w:sz w:val="28"/>
          <w:szCs w:val="28"/>
        </w:rPr>
        <w:t>рования в области обеспечения безопасности дорожного движения;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>в) координация деятельности органов исполнительной власти Республики Тыва по разработке и реализации проектов и государственных программ в сфере повышения безопасности дорожного движения;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 xml:space="preserve">г) совершенствование </w:t>
      </w:r>
      <w:proofErr w:type="gramStart"/>
      <w:r w:rsidRPr="002E0CB6">
        <w:rPr>
          <w:spacing w:val="2"/>
          <w:sz w:val="28"/>
          <w:szCs w:val="28"/>
        </w:rPr>
        <w:t>механизмов координации деятельности органов и</w:t>
      </w:r>
      <w:r w:rsidRPr="002E0CB6">
        <w:rPr>
          <w:spacing w:val="2"/>
          <w:sz w:val="28"/>
          <w:szCs w:val="28"/>
        </w:rPr>
        <w:t>с</w:t>
      </w:r>
      <w:r w:rsidRPr="002E0CB6">
        <w:rPr>
          <w:spacing w:val="2"/>
          <w:sz w:val="28"/>
          <w:szCs w:val="28"/>
        </w:rPr>
        <w:t>полнительной власти Республики</w:t>
      </w:r>
      <w:proofErr w:type="gramEnd"/>
      <w:r w:rsidRPr="002E0CB6">
        <w:rPr>
          <w:spacing w:val="2"/>
          <w:sz w:val="28"/>
          <w:szCs w:val="28"/>
        </w:rPr>
        <w:t xml:space="preserve"> Тыва и органов местного самоуправления, а та</w:t>
      </w:r>
      <w:r w:rsidRPr="002E0CB6">
        <w:rPr>
          <w:spacing w:val="2"/>
          <w:sz w:val="28"/>
          <w:szCs w:val="28"/>
        </w:rPr>
        <w:t>к</w:t>
      </w:r>
      <w:r w:rsidRPr="002E0CB6">
        <w:rPr>
          <w:spacing w:val="2"/>
          <w:sz w:val="28"/>
          <w:szCs w:val="28"/>
        </w:rPr>
        <w:t>же повышение эффективности взаимодействия с заинтересованными организаци</w:t>
      </w:r>
      <w:r w:rsidRPr="002E0CB6">
        <w:rPr>
          <w:spacing w:val="2"/>
          <w:sz w:val="28"/>
          <w:szCs w:val="28"/>
        </w:rPr>
        <w:t>я</w:t>
      </w:r>
      <w:r w:rsidRPr="002E0CB6">
        <w:rPr>
          <w:spacing w:val="2"/>
          <w:sz w:val="28"/>
          <w:szCs w:val="28"/>
        </w:rPr>
        <w:t>ми и общественными объединениями по вопросам обеспечения безопасности д</w:t>
      </w:r>
      <w:r w:rsidRPr="002E0CB6">
        <w:rPr>
          <w:spacing w:val="2"/>
          <w:sz w:val="28"/>
          <w:szCs w:val="28"/>
        </w:rPr>
        <w:t>о</w:t>
      </w:r>
      <w:r w:rsidRPr="002E0CB6">
        <w:rPr>
          <w:spacing w:val="2"/>
          <w:sz w:val="28"/>
          <w:szCs w:val="28"/>
        </w:rPr>
        <w:t>рожного движения.</w:t>
      </w:r>
    </w:p>
    <w:p w:rsidR="002E0CB6" w:rsidRPr="00423EA4" w:rsidRDefault="002E0CB6" w:rsidP="00423EA4">
      <w:pPr>
        <w:pStyle w:val="3"/>
        <w:shd w:val="clear" w:color="auto" w:fill="FFFFFF"/>
        <w:spacing w:before="0"/>
        <w:ind w:firstLine="709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423EA4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lastRenderedPageBreak/>
        <w:t>III. Основные функции Комиссии</w:t>
      </w:r>
    </w:p>
    <w:p w:rsidR="00545C6F" w:rsidRDefault="00545C6F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>4. Комиссия: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 xml:space="preserve">а) рассматривает проекты </w:t>
      </w:r>
      <w:r w:rsidR="005839AA">
        <w:rPr>
          <w:spacing w:val="2"/>
          <w:sz w:val="28"/>
          <w:szCs w:val="28"/>
        </w:rPr>
        <w:t>нормативных правовых актов</w:t>
      </w:r>
      <w:r w:rsidRPr="002E0CB6">
        <w:rPr>
          <w:spacing w:val="2"/>
          <w:sz w:val="28"/>
          <w:szCs w:val="28"/>
        </w:rPr>
        <w:t xml:space="preserve"> Правительства Ре</w:t>
      </w:r>
      <w:r w:rsidRPr="002E0CB6">
        <w:rPr>
          <w:spacing w:val="2"/>
          <w:sz w:val="28"/>
          <w:szCs w:val="28"/>
        </w:rPr>
        <w:t>с</w:t>
      </w:r>
      <w:r w:rsidRPr="002E0CB6">
        <w:rPr>
          <w:spacing w:val="2"/>
          <w:sz w:val="28"/>
          <w:szCs w:val="28"/>
        </w:rPr>
        <w:t>публики Тыва по безопасности дорожного движения и другие вопросы, связанные с оценкой ситуации в сфере безопасности дорожного движения;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>б) организует изучение причин возникновения дорожно-транспортных пр</w:t>
      </w:r>
      <w:r w:rsidRPr="002E0CB6">
        <w:rPr>
          <w:spacing w:val="2"/>
          <w:sz w:val="28"/>
          <w:szCs w:val="28"/>
        </w:rPr>
        <w:t>о</w:t>
      </w:r>
      <w:r w:rsidRPr="002E0CB6">
        <w:rPr>
          <w:spacing w:val="2"/>
          <w:sz w:val="28"/>
          <w:szCs w:val="28"/>
        </w:rPr>
        <w:t>исшествий;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>в) рассматривает предложения органов исполнительной власти Республики Тыва, органов местного самоуправления муниципальных образований Республики Тыва, заинтересованных организаций и общественных объединений по вопросам: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>- формирования и реализации государственной политики в области обесп</w:t>
      </w:r>
      <w:r w:rsidRPr="002E0CB6">
        <w:rPr>
          <w:spacing w:val="2"/>
          <w:sz w:val="28"/>
          <w:szCs w:val="28"/>
        </w:rPr>
        <w:t>е</w:t>
      </w:r>
      <w:r w:rsidRPr="002E0CB6">
        <w:rPr>
          <w:spacing w:val="2"/>
          <w:sz w:val="28"/>
          <w:szCs w:val="28"/>
        </w:rPr>
        <w:t>чения безопасности дорожного движения на территории Республики Тыва;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>- совершенствования государственной системы обеспечения безопасности дорожного движения на территории Республики Тыва;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>- совершенствования правового регулирования в области обеспечения без</w:t>
      </w:r>
      <w:r w:rsidRPr="002E0CB6">
        <w:rPr>
          <w:spacing w:val="2"/>
          <w:sz w:val="28"/>
          <w:szCs w:val="28"/>
        </w:rPr>
        <w:t>о</w:t>
      </w:r>
      <w:r w:rsidRPr="002E0CB6">
        <w:rPr>
          <w:spacing w:val="2"/>
          <w:sz w:val="28"/>
          <w:szCs w:val="28"/>
        </w:rPr>
        <w:t>пасности дорожного движения на территории Республики Тыва;</w:t>
      </w:r>
    </w:p>
    <w:p w:rsidR="00423EA4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>г) определяет с учетом поступивших предложений приоритетные направл</w:t>
      </w:r>
      <w:r w:rsidRPr="002E0CB6">
        <w:rPr>
          <w:spacing w:val="2"/>
          <w:sz w:val="28"/>
          <w:szCs w:val="28"/>
        </w:rPr>
        <w:t>е</w:t>
      </w:r>
      <w:r w:rsidRPr="002E0CB6">
        <w:rPr>
          <w:spacing w:val="2"/>
          <w:sz w:val="28"/>
          <w:szCs w:val="28"/>
        </w:rPr>
        <w:t>ния деятельности по предупреждению дорожно-транспортных происшествий и снижению тяжести их последствий на территории Республики Тыва;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2E0CB6">
        <w:rPr>
          <w:spacing w:val="2"/>
          <w:sz w:val="28"/>
          <w:szCs w:val="28"/>
        </w:rPr>
        <w:t>д</w:t>
      </w:r>
      <w:proofErr w:type="spellEnd"/>
      <w:r w:rsidRPr="002E0CB6">
        <w:rPr>
          <w:spacing w:val="2"/>
          <w:sz w:val="28"/>
          <w:szCs w:val="28"/>
        </w:rPr>
        <w:t>) рассматривает вопросы разработки и реализации государственных пр</w:t>
      </w:r>
      <w:r w:rsidRPr="002E0CB6">
        <w:rPr>
          <w:spacing w:val="2"/>
          <w:sz w:val="28"/>
          <w:szCs w:val="28"/>
        </w:rPr>
        <w:t>о</w:t>
      </w:r>
      <w:r w:rsidRPr="002E0CB6">
        <w:rPr>
          <w:spacing w:val="2"/>
          <w:sz w:val="28"/>
          <w:szCs w:val="28"/>
        </w:rPr>
        <w:t>грамм в сфере повышения безопасности дорожного движения;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>е) рассматривает обоснования потребности в финансовых и материально-технических ресурсах для реализации мероприятий в области обеспечения доро</w:t>
      </w:r>
      <w:r w:rsidRPr="002E0CB6">
        <w:rPr>
          <w:spacing w:val="2"/>
          <w:sz w:val="28"/>
          <w:szCs w:val="28"/>
        </w:rPr>
        <w:t>ж</w:t>
      </w:r>
      <w:r w:rsidRPr="002E0CB6">
        <w:rPr>
          <w:spacing w:val="2"/>
          <w:sz w:val="28"/>
          <w:szCs w:val="28"/>
        </w:rPr>
        <w:t>ного движения на территории Республики Тыва;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 xml:space="preserve">ж) обобщает и распространяет положительный опыт работы комиссии по обеспечению безопасности дорожного движения в муниципальных образованиях Республики Тыва, оказывает методическую и практическую помощь в организации деятельности </w:t>
      </w:r>
      <w:r w:rsidR="005839AA">
        <w:rPr>
          <w:spacing w:val="2"/>
          <w:sz w:val="28"/>
          <w:szCs w:val="28"/>
        </w:rPr>
        <w:t xml:space="preserve">по обеспечению </w:t>
      </w:r>
      <w:r w:rsidRPr="002E0CB6">
        <w:rPr>
          <w:spacing w:val="2"/>
          <w:sz w:val="28"/>
          <w:szCs w:val="28"/>
        </w:rPr>
        <w:t>безопасности дорожного движения на территории Республики Тыва;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2E0CB6">
        <w:rPr>
          <w:spacing w:val="2"/>
          <w:sz w:val="28"/>
          <w:szCs w:val="28"/>
        </w:rPr>
        <w:t>з</w:t>
      </w:r>
      <w:proofErr w:type="spellEnd"/>
      <w:r w:rsidRPr="002E0CB6">
        <w:rPr>
          <w:spacing w:val="2"/>
          <w:sz w:val="28"/>
          <w:szCs w:val="28"/>
        </w:rPr>
        <w:t>) содействует совершенствованию работы общественных объединений и развитию связей с соответствующими государственными органами зарубежных стран по вопросам обеспечения безопасности дорожного движения на территории Республики Тыва;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>и) осуществляет взаимодействие со средствами массовой информации по в</w:t>
      </w:r>
      <w:r w:rsidRPr="002E0CB6">
        <w:rPr>
          <w:spacing w:val="2"/>
          <w:sz w:val="28"/>
          <w:szCs w:val="28"/>
        </w:rPr>
        <w:t>о</w:t>
      </w:r>
      <w:r w:rsidRPr="002E0CB6">
        <w:rPr>
          <w:spacing w:val="2"/>
          <w:sz w:val="28"/>
          <w:szCs w:val="28"/>
        </w:rPr>
        <w:t>просам освещения проблем безопасности дорожного движения на территории Ре</w:t>
      </w:r>
      <w:r w:rsidRPr="002E0CB6">
        <w:rPr>
          <w:spacing w:val="2"/>
          <w:sz w:val="28"/>
          <w:szCs w:val="28"/>
        </w:rPr>
        <w:t>с</w:t>
      </w:r>
      <w:r w:rsidRPr="002E0CB6">
        <w:rPr>
          <w:spacing w:val="2"/>
          <w:sz w:val="28"/>
          <w:szCs w:val="28"/>
        </w:rPr>
        <w:t>публики Тыва.</w:t>
      </w:r>
    </w:p>
    <w:p w:rsidR="005839AA" w:rsidRDefault="005839AA" w:rsidP="005839AA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</w:pPr>
    </w:p>
    <w:p w:rsidR="002E0CB6" w:rsidRPr="00CD210B" w:rsidRDefault="002E0CB6" w:rsidP="005839AA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CD210B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IV. Права Комиссии</w:t>
      </w:r>
    </w:p>
    <w:p w:rsidR="005839AA" w:rsidRDefault="005839AA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>5. Комиссия имеет право: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>а) заслушивать на своих заседаниях представителей органов исполнительной власти Республики Тыва, органов местного самоуправления и принимать соотве</w:t>
      </w:r>
      <w:r w:rsidRPr="002E0CB6">
        <w:rPr>
          <w:spacing w:val="2"/>
          <w:sz w:val="28"/>
          <w:szCs w:val="28"/>
        </w:rPr>
        <w:t>т</w:t>
      </w:r>
      <w:r w:rsidRPr="002E0CB6">
        <w:rPr>
          <w:spacing w:val="2"/>
          <w:sz w:val="28"/>
          <w:szCs w:val="28"/>
        </w:rPr>
        <w:t>ствующие решения;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lastRenderedPageBreak/>
        <w:t>б) запрашивать у органов исполнительной власти Республики Тыва, органов местного самоуправления материалы и информацию, необходимые для работы Комиссии;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 xml:space="preserve">в) привлекать в установленном порядке к работе </w:t>
      </w:r>
      <w:proofErr w:type="gramStart"/>
      <w:r w:rsidRPr="002E0CB6">
        <w:rPr>
          <w:spacing w:val="2"/>
          <w:sz w:val="28"/>
          <w:szCs w:val="28"/>
        </w:rPr>
        <w:t>Комиссии представителей заинтересованных органов исполнительной власти Республики</w:t>
      </w:r>
      <w:proofErr w:type="gramEnd"/>
      <w:r w:rsidRPr="002E0CB6">
        <w:rPr>
          <w:spacing w:val="2"/>
          <w:sz w:val="28"/>
          <w:szCs w:val="28"/>
        </w:rPr>
        <w:t xml:space="preserve"> Тыва, научных, общественных и других организаций, а также специалистов;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г</w:t>
      </w:r>
      <w:r w:rsidRPr="002E0CB6">
        <w:rPr>
          <w:spacing w:val="2"/>
          <w:sz w:val="28"/>
          <w:szCs w:val="28"/>
        </w:rPr>
        <w:t>) вносить предложения в Верховный Хурал (парламент) Республики Тыва и Правительство Республики Тыва, хуралы представителей муниципальных образ</w:t>
      </w:r>
      <w:r w:rsidRPr="002E0CB6">
        <w:rPr>
          <w:spacing w:val="2"/>
          <w:sz w:val="28"/>
          <w:szCs w:val="28"/>
        </w:rPr>
        <w:t>о</w:t>
      </w:r>
      <w:r w:rsidRPr="002E0CB6">
        <w:rPr>
          <w:spacing w:val="2"/>
          <w:sz w:val="28"/>
          <w:szCs w:val="28"/>
        </w:rPr>
        <w:t>ваний Республики Тыва о выделении и использовании средств республиканского бюджета, бюджетов муниципальных образований на реализацию мероприятий по повышению безопасности дорожного движения и осуществлению контроля за их использованием в порядке, установленном законодательством Российской Федер</w:t>
      </w:r>
      <w:r w:rsidRPr="002E0CB6">
        <w:rPr>
          <w:spacing w:val="2"/>
          <w:sz w:val="28"/>
          <w:szCs w:val="28"/>
        </w:rPr>
        <w:t>а</w:t>
      </w:r>
      <w:r w:rsidRPr="002E0CB6">
        <w:rPr>
          <w:spacing w:val="2"/>
          <w:sz w:val="28"/>
          <w:szCs w:val="28"/>
        </w:rPr>
        <w:t xml:space="preserve">ции и </w:t>
      </w:r>
      <w:r w:rsidR="005839AA" w:rsidRPr="002E0CB6">
        <w:rPr>
          <w:spacing w:val="2"/>
          <w:sz w:val="28"/>
          <w:szCs w:val="28"/>
        </w:rPr>
        <w:t xml:space="preserve">законодательством </w:t>
      </w:r>
      <w:r w:rsidRPr="002E0CB6">
        <w:rPr>
          <w:spacing w:val="2"/>
          <w:sz w:val="28"/>
          <w:szCs w:val="28"/>
        </w:rPr>
        <w:t>Республики Тыва;</w:t>
      </w:r>
      <w:proofErr w:type="gramEnd"/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д</w:t>
      </w:r>
      <w:proofErr w:type="spellEnd"/>
      <w:r w:rsidRPr="002E0CB6">
        <w:rPr>
          <w:spacing w:val="2"/>
          <w:sz w:val="28"/>
          <w:szCs w:val="28"/>
        </w:rPr>
        <w:t xml:space="preserve">) осуществлять </w:t>
      </w:r>
      <w:proofErr w:type="gramStart"/>
      <w:r w:rsidRPr="002E0CB6">
        <w:rPr>
          <w:spacing w:val="2"/>
          <w:sz w:val="28"/>
          <w:szCs w:val="28"/>
        </w:rPr>
        <w:t>контроль за</w:t>
      </w:r>
      <w:proofErr w:type="gramEnd"/>
      <w:r w:rsidRPr="002E0CB6">
        <w:rPr>
          <w:spacing w:val="2"/>
          <w:sz w:val="28"/>
          <w:szCs w:val="28"/>
        </w:rPr>
        <w:t xml:space="preserve"> ходом исполнения решений Комиссии органами исполнительной власти Республики Тыва, представленными в ее составе.</w:t>
      </w:r>
    </w:p>
    <w:p w:rsidR="002E0CB6" w:rsidRPr="00CD210B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CD210B">
        <w:rPr>
          <w:spacing w:val="2"/>
          <w:sz w:val="28"/>
          <w:szCs w:val="28"/>
        </w:rPr>
        <w:br/>
      </w:r>
      <w:r w:rsidRPr="00CD210B">
        <w:rPr>
          <w:bCs/>
          <w:spacing w:val="2"/>
          <w:sz w:val="28"/>
          <w:szCs w:val="28"/>
        </w:rPr>
        <w:t>V. Организация деятельности Комиссии</w:t>
      </w:r>
    </w:p>
    <w:p w:rsidR="00CD210B" w:rsidRDefault="00CD210B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>6. Состав Комиссии утверждается Правительством Республики Тыва.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>7. Председателем комиссии является заместитель Председателя Правительс</w:t>
      </w:r>
      <w:r w:rsidRPr="002E0CB6">
        <w:rPr>
          <w:spacing w:val="2"/>
          <w:sz w:val="28"/>
          <w:szCs w:val="28"/>
        </w:rPr>
        <w:t>т</w:t>
      </w:r>
      <w:r w:rsidRPr="002E0CB6">
        <w:rPr>
          <w:spacing w:val="2"/>
          <w:sz w:val="28"/>
          <w:szCs w:val="28"/>
        </w:rPr>
        <w:t xml:space="preserve">ва Республики Тыва. Председатель Комиссии имеет </w:t>
      </w:r>
      <w:r>
        <w:rPr>
          <w:spacing w:val="2"/>
          <w:sz w:val="28"/>
          <w:szCs w:val="28"/>
        </w:rPr>
        <w:t>двух</w:t>
      </w:r>
      <w:r w:rsidRPr="002E0CB6">
        <w:rPr>
          <w:spacing w:val="2"/>
          <w:sz w:val="28"/>
          <w:szCs w:val="28"/>
        </w:rPr>
        <w:t xml:space="preserve"> заместите</w:t>
      </w:r>
      <w:r>
        <w:rPr>
          <w:spacing w:val="2"/>
          <w:sz w:val="28"/>
          <w:szCs w:val="28"/>
        </w:rPr>
        <w:t>лей</w:t>
      </w:r>
      <w:r w:rsidRPr="002E0CB6">
        <w:rPr>
          <w:spacing w:val="2"/>
          <w:sz w:val="28"/>
          <w:szCs w:val="28"/>
        </w:rPr>
        <w:t>.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>8. Комиссия осуществляет свою деятельность в соответствии с настоящим Положением и планом работы, которые принимаются на заседании Комиссии и у</w:t>
      </w:r>
      <w:r w:rsidRPr="002E0CB6">
        <w:rPr>
          <w:spacing w:val="2"/>
          <w:sz w:val="28"/>
          <w:szCs w:val="28"/>
        </w:rPr>
        <w:t>т</w:t>
      </w:r>
      <w:r w:rsidRPr="002E0CB6">
        <w:rPr>
          <w:spacing w:val="2"/>
          <w:sz w:val="28"/>
          <w:szCs w:val="28"/>
        </w:rPr>
        <w:t>верждаются ее председателем. Порядок работы Комиссии по отдельным вопросам определяется ее председателем.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 xml:space="preserve">9. Заседание Комиссии проводит председатель Комиссии, а в его отсутствие </w:t>
      </w:r>
      <w:r w:rsidR="005839AA">
        <w:rPr>
          <w:spacing w:val="2"/>
          <w:sz w:val="28"/>
          <w:szCs w:val="28"/>
        </w:rPr>
        <w:t>–</w:t>
      </w:r>
      <w:r w:rsidRPr="002E0CB6">
        <w:rPr>
          <w:spacing w:val="2"/>
          <w:sz w:val="28"/>
          <w:szCs w:val="28"/>
        </w:rPr>
        <w:t xml:space="preserve"> один из заместителей председателя Комиссии. Заседания Комиссии проводятся не реже одного раза в квартал. Для рассмотрения экстренных вопросов и </w:t>
      </w:r>
      <w:proofErr w:type="gramStart"/>
      <w:r w:rsidRPr="002E0CB6">
        <w:rPr>
          <w:spacing w:val="2"/>
          <w:sz w:val="28"/>
          <w:szCs w:val="28"/>
        </w:rPr>
        <w:t>принятия</w:t>
      </w:r>
      <w:proofErr w:type="gramEnd"/>
      <w:r w:rsidRPr="002E0CB6">
        <w:rPr>
          <w:spacing w:val="2"/>
          <w:sz w:val="28"/>
          <w:szCs w:val="28"/>
        </w:rPr>
        <w:t xml:space="preserve"> неотложных мер по безопасности дорожного движения председателем Комиссии </w:t>
      </w:r>
      <w:r w:rsidR="005839AA">
        <w:rPr>
          <w:spacing w:val="2"/>
          <w:sz w:val="28"/>
          <w:szCs w:val="28"/>
        </w:rPr>
        <w:t xml:space="preserve"> </w:t>
      </w:r>
      <w:r w:rsidRPr="002E0CB6">
        <w:rPr>
          <w:spacing w:val="2"/>
          <w:sz w:val="28"/>
          <w:szCs w:val="28"/>
        </w:rPr>
        <w:t>(в его отсутствие одним из заместителей председателя) могут созываться и пров</w:t>
      </w:r>
      <w:r w:rsidRPr="002E0CB6">
        <w:rPr>
          <w:spacing w:val="2"/>
          <w:sz w:val="28"/>
          <w:szCs w:val="28"/>
        </w:rPr>
        <w:t>о</w:t>
      </w:r>
      <w:r w:rsidRPr="002E0CB6">
        <w:rPr>
          <w:spacing w:val="2"/>
          <w:sz w:val="28"/>
          <w:szCs w:val="28"/>
        </w:rPr>
        <w:t>диться внеочередные заседания Комиссии.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>Заседание Комиссии считается правомочным, если на нем присутствуют б</w:t>
      </w:r>
      <w:r w:rsidRPr="002E0CB6">
        <w:rPr>
          <w:spacing w:val="2"/>
          <w:sz w:val="28"/>
          <w:szCs w:val="28"/>
        </w:rPr>
        <w:t>о</w:t>
      </w:r>
      <w:r w:rsidRPr="002E0CB6">
        <w:rPr>
          <w:spacing w:val="2"/>
          <w:sz w:val="28"/>
          <w:szCs w:val="28"/>
        </w:rPr>
        <w:t>лее половины ее членов. Члены Комиссии участвуют в ее заседании без права з</w:t>
      </w:r>
      <w:r w:rsidRPr="002E0CB6">
        <w:rPr>
          <w:spacing w:val="2"/>
          <w:sz w:val="28"/>
          <w:szCs w:val="28"/>
        </w:rPr>
        <w:t>а</w:t>
      </w:r>
      <w:r w:rsidRPr="002E0CB6">
        <w:rPr>
          <w:spacing w:val="2"/>
          <w:sz w:val="28"/>
          <w:szCs w:val="28"/>
        </w:rPr>
        <w:t>мены.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>10. Решения Комиссии принимаются открытым голосованием и считаются принятыми, если за них проголосовали более половины членов Комиссии, при р</w:t>
      </w:r>
      <w:r w:rsidRPr="002E0CB6">
        <w:rPr>
          <w:spacing w:val="2"/>
          <w:sz w:val="28"/>
          <w:szCs w:val="28"/>
        </w:rPr>
        <w:t>а</w:t>
      </w:r>
      <w:r w:rsidRPr="002E0CB6">
        <w:rPr>
          <w:spacing w:val="2"/>
          <w:sz w:val="28"/>
          <w:szCs w:val="28"/>
        </w:rPr>
        <w:t>венстве голосов голос председательствующего на заседании является решающим.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 xml:space="preserve">Решения Комиссии оформляются протоколами заседаний, которые </w:t>
      </w:r>
      <w:r w:rsidR="00CD210B">
        <w:rPr>
          <w:spacing w:val="2"/>
          <w:sz w:val="28"/>
          <w:szCs w:val="28"/>
        </w:rPr>
        <w:t>подпис</w:t>
      </w:r>
      <w:r w:rsidR="00CD210B">
        <w:rPr>
          <w:spacing w:val="2"/>
          <w:sz w:val="28"/>
          <w:szCs w:val="28"/>
        </w:rPr>
        <w:t>ы</w:t>
      </w:r>
      <w:r w:rsidR="00CD210B">
        <w:rPr>
          <w:spacing w:val="2"/>
          <w:sz w:val="28"/>
          <w:szCs w:val="28"/>
        </w:rPr>
        <w:t>вает председательствующий</w:t>
      </w:r>
      <w:r w:rsidR="00F7566D">
        <w:rPr>
          <w:spacing w:val="2"/>
          <w:sz w:val="28"/>
          <w:szCs w:val="28"/>
        </w:rPr>
        <w:t xml:space="preserve"> </w:t>
      </w:r>
      <w:r w:rsidR="00CD210B">
        <w:rPr>
          <w:spacing w:val="2"/>
          <w:sz w:val="28"/>
          <w:szCs w:val="28"/>
        </w:rPr>
        <w:t xml:space="preserve">на </w:t>
      </w:r>
      <w:r w:rsidRPr="002E0CB6">
        <w:rPr>
          <w:spacing w:val="2"/>
          <w:sz w:val="28"/>
          <w:szCs w:val="28"/>
        </w:rPr>
        <w:t>заседании.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>11. Решения Комиссии, принятые в соответствии с ее компетенцией, являю</w:t>
      </w:r>
      <w:r w:rsidRPr="002E0CB6">
        <w:rPr>
          <w:spacing w:val="2"/>
          <w:sz w:val="28"/>
          <w:szCs w:val="28"/>
        </w:rPr>
        <w:t>т</w:t>
      </w:r>
      <w:r w:rsidRPr="002E0CB6">
        <w:rPr>
          <w:spacing w:val="2"/>
          <w:sz w:val="28"/>
          <w:szCs w:val="28"/>
        </w:rPr>
        <w:t>ся обязательными для органов исполнительной власти Республики Тыва, предста</w:t>
      </w:r>
      <w:r w:rsidRPr="002E0CB6">
        <w:rPr>
          <w:spacing w:val="2"/>
          <w:sz w:val="28"/>
          <w:szCs w:val="28"/>
        </w:rPr>
        <w:t>в</w:t>
      </w:r>
      <w:r w:rsidRPr="002E0CB6">
        <w:rPr>
          <w:spacing w:val="2"/>
          <w:sz w:val="28"/>
          <w:szCs w:val="28"/>
        </w:rPr>
        <w:t>ленных в Комиссии</w:t>
      </w:r>
      <w:r w:rsidR="005839AA">
        <w:rPr>
          <w:spacing w:val="2"/>
          <w:sz w:val="28"/>
          <w:szCs w:val="28"/>
        </w:rPr>
        <w:t>,</w:t>
      </w:r>
      <w:r w:rsidRPr="002E0CB6">
        <w:rPr>
          <w:spacing w:val="2"/>
          <w:sz w:val="28"/>
          <w:szCs w:val="28"/>
        </w:rPr>
        <w:t xml:space="preserve"> и носят рекомендательный характер для органов местного с</w:t>
      </w:r>
      <w:r w:rsidRPr="002E0CB6">
        <w:rPr>
          <w:spacing w:val="2"/>
          <w:sz w:val="28"/>
          <w:szCs w:val="28"/>
        </w:rPr>
        <w:t>а</w:t>
      </w:r>
      <w:r w:rsidRPr="002E0CB6">
        <w:rPr>
          <w:spacing w:val="2"/>
          <w:sz w:val="28"/>
          <w:szCs w:val="28"/>
        </w:rPr>
        <w:t>моуправления муниципальных образований Республики Тыва.</w:t>
      </w:r>
    </w:p>
    <w:p w:rsidR="002E0CB6" w:rsidRPr="002E0CB6" w:rsidRDefault="002E0CB6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17CFC">
        <w:rPr>
          <w:spacing w:val="2"/>
          <w:sz w:val="28"/>
          <w:szCs w:val="28"/>
        </w:rPr>
        <w:lastRenderedPageBreak/>
        <w:t>12. Организационно-техническое обеспечение деятельности Комиссии ос</w:t>
      </w:r>
      <w:r w:rsidRPr="00D17CFC">
        <w:rPr>
          <w:spacing w:val="2"/>
          <w:sz w:val="28"/>
          <w:szCs w:val="28"/>
        </w:rPr>
        <w:t>у</w:t>
      </w:r>
      <w:r w:rsidRPr="00D17CFC">
        <w:rPr>
          <w:spacing w:val="2"/>
          <w:sz w:val="28"/>
          <w:szCs w:val="28"/>
        </w:rPr>
        <w:t xml:space="preserve">ществляет </w:t>
      </w:r>
      <w:r w:rsidR="00D17CFC" w:rsidRPr="00D17CFC">
        <w:rPr>
          <w:color w:val="000000" w:themeColor="text1"/>
          <w:spacing w:val="2"/>
          <w:sz w:val="28"/>
          <w:szCs w:val="28"/>
        </w:rPr>
        <w:t>Министерство дорожно-транспортного комплекса Республики Тыва</w:t>
      </w:r>
      <w:r w:rsidRPr="00D17CFC">
        <w:rPr>
          <w:spacing w:val="2"/>
          <w:sz w:val="28"/>
          <w:szCs w:val="28"/>
        </w:rPr>
        <w:t>.</w:t>
      </w:r>
    </w:p>
    <w:p w:rsidR="00AB19EB" w:rsidRDefault="002E0CB6" w:rsidP="005839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0CB6">
        <w:rPr>
          <w:spacing w:val="2"/>
          <w:sz w:val="28"/>
          <w:szCs w:val="28"/>
        </w:rPr>
        <w:t xml:space="preserve">13. Для </w:t>
      </w:r>
      <w:r w:rsidR="005839AA">
        <w:rPr>
          <w:spacing w:val="2"/>
          <w:sz w:val="28"/>
          <w:szCs w:val="28"/>
        </w:rPr>
        <w:t>предварительной</w:t>
      </w:r>
      <w:r w:rsidRPr="002E0CB6">
        <w:rPr>
          <w:spacing w:val="2"/>
          <w:sz w:val="28"/>
          <w:szCs w:val="28"/>
        </w:rPr>
        <w:t xml:space="preserve"> проработки вопросов по направлениям деятельн</w:t>
      </w:r>
      <w:r w:rsidRPr="002E0CB6">
        <w:rPr>
          <w:spacing w:val="2"/>
          <w:sz w:val="28"/>
          <w:szCs w:val="28"/>
        </w:rPr>
        <w:t>о</w:t>
      </w:r>
      <w:r w:rsidRPr="002E0CB6">
        <w:rPr>
          <w:spacing w:val="2"/>
          <w:sz w:val="28"/>
          <w:szCs w:val="28"/>
        </w:rPr>
        <w:t>сти Комиссии могут создаваться рабочие группы. Порядок и</w:t>
      </w:r>
      <w:r w:rsidR="00AB19EB">
        <w:rPr>
          <w:spacing w:val="2"/>
          <w:sz w:val="28"/>
          <w:szCs w:val="28"/>
        </w:rPr>
        <w:t>х работы</w:t>
      </w:r>
      <w:r w:rsidR="005839AA">
        <w:rPr>
          <w:spacing w:val="2"/>
          <w:sz w:val="28"/>
          <w:szCs w:val="28"/>
        </w:rPr>
        <w:t xml:space="preserve"> </w:t>
      </w:r>
      <w:r w:rsidR="00CD210B">
        <w:rPr>
          <w:spacing w:val="2"/>
          <w:sz w:val="28"/>
          <w:szCs w:val="28"/>
        </w:rPr>
        <w:t xml:space="preserve">определяется </w:t>
      </w:r>
      <w:r w:rsidR="00AB19EB">
        <w:rPr>
          <w:spacing w:val="2"/>
          <w:sz w:val="28"/>
          <w:szCs w:val="28"/>
        </w:rPr>
        <w:t>Комиссией</w:t>
      </w:r>
      <w:r w:rsidR="005839AA">
        <w:rPr>
          <w:spacing w:val="2"/>
          <w:sz w:val="28"/>
          <w:szCs w:val="28"/>
        </w:rPr>
        <w:t>.</w:t>
      </w:r>
    </w:p>
    <w:p w:rsidR="005839AA" w:rsidRDefault="005839AA" w:rsidP="005839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839AA" w:rsidRDefault="005839AA" w:rsidP="005839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839AA" w:rsidRDefault="005839AA" w:rsidP="005839A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</w:t>
      </w:r>
    </w:p>
    <w:p w:rsidR="00AB19EB" w:rsidRDefault="00AB19EB" w:rsidP="00AB19E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AB19EB" w:rsidRDefault="00AB19EB" w:rsidP="00AB19E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AB19EB" w:rsidRDefault="00AB19EB" w:rsidP="00AB19E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AB19EB" w:rsidRDefault="00AB19EB" w:rsidP="00AB19E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AB19EB" w:rsidRDefault="00AB19EB" w:rsidP="00AB19E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AB19EB" w:rsidRDefault="00AB19EB" w:rsidP="00AB19E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  <w:sectPr w:rsidR="00AB19EB" w:rsidSect="00AB19EB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3A58B1" w:rsidRDefault="00AB19EB" w:rsidP="00AB19EB">
      <w:pPr>
        <w:pStyle w:val="formattext"/>
        <w:shd w:val="clear" w:color="auto" w:fill="FFFFFF"/>
        <w:spacing w:before="0" w:beforeAutospacing="0" w:after="0" w:afterAutospacing="0"/>
        <w:ind w:firstLine="723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lastRenderedPageBreak/>
        <w:t>У</w:t>
      </w:r>
      <w:r w:rsidR="003A58B1">
        <w:rPr>
          <w:rFonts w:eastAsiaTheme="minorHAnsi"/>
          <w:sz w:val="28"/>
          <w:szCs w:val="28"/>
          <w:lang w:eastAsia="en-US"/>
        </w:rPr>
        <w:t>твержден</w:t>
      </w:r>
    </w:p>
    <w:p w:rsidR="003A58B1" w:rsidRDefault="003A58B1" w:rsidP="003A58B1">
      <w:pPr>
        <w:autoSpaceDE w:val="0"/>
        <w:autoSpaceDN w:val="0"/>
        <w:adjustRightInd w:val="0"/>
        <w:ind w:firstLine="567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распоряжением Правительства</w:t>
      </w:r>
    </w:p>
    <w:p w:rsidR="003A58B1" w:rsidRDefault="003A58B1" w:rsidP="003A58B1">
      <w:pPr>
        <w:autoSpaceDE w:val="0"/>
        <w:autoSpaceDN w:val="0"/>
        <w:adjustRightInd w:val="0"/>
        <w:ind w:firstLine="567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Республики Тыва</w:t>
      </w:r>
    </w:p>
    <w:p w:rsidR="00F7566D" w:rsidRPr="00F7566D" w:rsidRDefault="00F7566D" w:rsidP="00F7566D">
      <w:pPr>
        <w:spacing w:line="360" w:lineRule="auto"/>
        <w:ind w:left="4956"/>
        <w:jc w:val="center"/>
        <w:rPr>
          <w:sz w:val="28"/>
        </w:rPr>
      </w:pPr>
      <w:r>
        <w:rPr>
          <w:sz w:val="28"/>
        </w:rPr>
        <w:t xml:space="preserve">         </w:t>
      </w:r>
      <w:r w:rsidRPr="00F7566D">
        <w:rPr>
          <w:sz w:val="28"/>
        </w:rPr>
        <w:t>от 27 февраля 2020 г. № 64-р</w:t>
      </w:r>
    </w:p>
    <w:p w:rsidR="00545C6F" w:rsidRDefault="00545C6F" w:rsidP="005839AA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</w:pPr>
    </w:p>
    <w:p w:rsidR="003A58B1" w:rsidRPr="003A58B1" w:rsidRDefault="003A58B1" w:rsidP="005839AA">
      <w:pPr>
        <w:jc w:val="center"/>
      </w:pPr>
    </w:p>
    <w:p w:rsidR="003A58B1" w:rsidRDefault="003A58B1" w:rsidP="005839AA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С О С Т А В</w:t>
      </w:r>
    </w:p>
    <w:p w:rsidR="003A58B1" w:rsidRPr="0031000D" w:rsidRDefault="002E0CB6" w:rsidP="005839AA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</w:pPr>
      <w:r w:rsidRPr="0031000D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Правительственной комиссии</w:t>
      </w:r>
    </w:p>
    <w:p w:rsidR="003A58B1" w:rsidRPr="0031000D" w:rsidRDefault="002E0CB6" w:rsidP="005839AA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</w:pPr>
      <w:r w:rsidRPr="0031000D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Республики Тыва по обеспечению безопасности</w:t>
      </w:r>
    </w:p>
    <w:p w:rsidR="002E0CB6" w:rsidRPr="0031000D" w:rsidRDefault="002E0CB6" w:rsidP="005839AA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31000D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дорожного движения на территории Республики Тыва</w:t>
      </w:r>
    </w:p>
    <w:p w:rsidR="003A58B1" w:rsidRDefault="003A58B1" w:rsidP="00423EA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A58B1" w:rsidRDefault="003A58B1" w:rsidP="00423EA4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F2684D" w:rsidRDefault="00F2684D" w:rsidP="00423EA4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36"/>
          <w:shd w:val="clear" w:color="auto" w:fill="FFFFFF"/>
        </w:rPr>
      </w:pPr>
      <w:r w:rsidRPr="009A4436">
        <w:rPr>
          <w:color w:val="000000" w:themeColor="text1"/>
          <w:spacing w:val="2"/>
          <w:sz w:val="28"/>
          <w:szCs w:val="28"/>
        </w:rPr>
        <w:t>Заместитель</w:t>
      </w:r>
      <w:r>
        <w:rPr>
          <w:color w:val="000000" w:themeColor="text1"/>
          <w:spacing w:val="2"/>
          <w:sz w:val="28"/>
          <w:szCs w:val="28"/>
        </w:rPr>
        <w:t xml:space="preserve"> Председателя Правительства Республики Тыва, курирующий вопрос регулирования и </w:t>
      </w:r>
      <w:r w:rsidRPr="009A4436">
        <w:rPr>
          <w:color w:val="000000" w:themeColor="text1"/>
          <w:spacing w:val="2"/>
          <w:sz w:val="28"/>
          <w:szCs w:val="28"/>
        </w:rPr>
        <w:t>развития дорожно</w:t>
      </w:r>
      <w:r>
        <w:rPr>
          <w:color w:val="000000" w:themeColor="text1"/>
          <w:spacing w:val="2"/>
          <w:sz w:val="28"/>
          <w:szCs w:val="28"/>
        </w:rPr>
        <w:t xml:space="preserve">-транспортного комплекса, </w:t>
      </w:r>
      <w:r w:rsidR="005839AA">
        <w:rPr>
          <w:color w:val="000000" w:themeColor="text1"/>
          <w:sz w:val="28"/>
          <w:szCs w:val="36"/>
          <w:shd w:val="clear" w:color="auto" w:fill="FFFFFF"/>
        </w:rPr>
        <w:t>председ</w:t>
      </w:r>
      <w:r w:rsidR="005839AA">
        <w:rPr>
          <w:color w:val="000000" w:themeColor="text1"/>
          <w:sz w:val="28"/>
          <w:szCs w:val="36"/>
          <w:shd w:val="clear" w:color="auto" w:fill="FFFFFF"/>
        </w:rPr>
        <w:t>а</w:t>
      </w:r>
      <w:r w:rsidR="005839AA">
        <w:rPr>
          <w:color w:val="000000" w:themeColor="text1"/>
          <w:sz w:val="28"/>
          <w:szCs w:val="36"/>
          <w:shd w:val="clear" w:color="auto" w:fill="FFFFFF"/>
        </w:rPr>
        <w:t>тель</w:t>
      </w:r>
      <w:r>
        <w:rPr>
          <w:color w:val="000000" w:themeColor="text1"/>
          <w:sz w:val="28"/>
          <w:szCs w:val="36"/>
          <w:shd w:val="clear" w:color="auto" w:fill="FFFFFF"/>
        </w:rPr>
        <w:t>;</w:t>
      </w:r>
      <w:bookmarkStart w:id="1" w:name="_GoBack"/>
      <w:bookmarkEnd w:id="1"/>
    </w:p>
    <w:p w:rsidR="00F2684D" w:rsidRDefault="008A0E2B" w:rsidP="00423EA4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F2684D" w:rsidRPr="008C09D3">
        <w:rPr>
          <w:color w:val="000000" w:themeColor="text1"/>
          <w:sz w:val="28"/>
          <w:szCs w:val="28"/>
        </w:rPr>
        <w:t xml:space="preserve">ачальник </w:t>
      </w:r>
      <w:proofErr w:type="gramStart"/>
      <w:r w:rsidR="00F2684D" w:rsidRPr="008C09D3">
        <w:rPr>
          <w:color w:val="000000" w:themeColor="text1"/>
          <w:sz w:val="28"/>
          <w:szCs w:val="28"/>
        </w:rPr>
        <w:t>Управления государственной инспекции безопасности дорожного движения Министерства внутренних дел</w:t>
      </w:r>
      <w:proofErr w:type="gramEnd"/>
      <w:r w:rsidR="00F2684D" w:rsidRPr="008C09D3">
        <w:rPr>
          <w:color w:val="000000" w:themeColor="text1"/>
          <w:sz w:val="28"/>
          <w:szCs w:val="28"/>
        </w:rPr>
        <w:t xml:space="preserve"> по Республике Тыва, заместитель предс</w:t>
      </w:r>
      <w:r w:rsidR="00F2684D" w:rsidRPr="008C09D3">
        <w:rPr>
          <w:color w:val="000000" w:themeColor="text1"/>
          <w:sz w:val="28"/>
          <w:szCs w:val="28"/>
        </w:rPr>
        <w:t>е</w:t>
      </w:r>
      <w:r w:rsidR="00F2684D" w:rsidRPr="008C09D3">
        <w:rPr>
          <w:color w:val="000000" w:themeColor="text1"/>
          <w:sz w:val="28"/>
          <w:szCs w:val="28"/>
        </w:rPr>
        <w:t>дателя (по согласованию);</w:t>
      </w:r>
    </w:p>
    <w:p w:rsidR="00F2684D" w:rsidRDefault="008A0E2B" w:rsidP="00423EA4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36"/>
          <w:shd w:val="clear" w:color="auto" w:fill="FFFFFF"/>
        </w:rPr>
      </w:pPr>
      <w:r>
        <w:rPr>
          <w:color w:val="000000" w:themeColor="text1"/>
          <w:spacing w:val="2"/>
          <w:sz w:val="28"/>
          <w:szCs w:val="28"/>
        </w:rPr>
        <w:t>м</w:t>
      </w:r>
      <w:r w:rsidR="00F2684D">
        <w:rPr>
          <w:color w:val="000000" w:themeColor="text1"/>
          <w:spacing w:val="2"/>
          <w:sz w:val="28"/>
          <w:szCs w:val="28"/>
        </w:rPr>
        <w:t xml:space="preserve">инистр дорожно-транспортного комплекса Республики Тыва, </w:t>
      </w:r>
      <w:r w:rsidR="00F2684D" w:rsidRPr="008C09D3">
        <w:rPr>
          <w:color w:val="000000" w:themeColor="text1"/>
          <w:sz w:val="28"/>
          <w:szCs w:val="28"/>
        </w:rPr>
        <w:t>заместитель председателя</w:t>
      </w:r>
      <w:r w:rsidR="00F2684D">
        <w:rPr>
          <w:color w:val="000000" w:themeColor="text1"/>
          <w:sz w:val="28"/>
          <w:szCs w:val="36"/>
          <w:shd w:val="clear" w:color="auto" w:fill="FFFFFF"/>
        </w:rPr>
        <w:t>;</w:t>
      </w:r>
    </w:p>
    <w:p w:rsidR="00F2684D" w:rsidRDefault="008A0E2B" w:rsidP="00423EA4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36"/>
          <w:shd w:val="clear" w:color="auto" w:fill="FFFFFF"/>
        </w:rPr>
      </w:pPr>
      <w:r>
        <w:rPr>
          <w:color w:val="000000" w:themeColor="text1"/>
          <w:spacing w:val="2"/>
          <w:sz w:val="28"/>
          <w:szCs w:val="28"/>
        </w:rPr>
        <w:t>с</w:t>
      </w:r>
      <w:r w:rsidR="00F2684D">
        <w:rPr>
          <w:color w:val="000000" w:themeColor="text1"/>
          <w:spacing w:val="2"/>
          <w:sz w:val="28"/>
          <w:szCs w:val="28"/>
        </w:rPr>
        <w:t>пециалист Министерства дорожно-транспортного комплекса Республики Тыва</w:t>
      </w:r>
      <w:r w:rsidR="005839AA">
        <w:rPr>
          <w:color w:val="000000" w:themeColor="text1"/>
          <w:sz w:val="28"/>
          <w:szCs w:val="36"/>
          <w:shd w:val="clear" w:color="auto" w:fill="FFFFFF"/>
        </w:rPr>
        <w:t>, секретарь</w:t>
      </w:r>
      <w:r w:rsidR="00F2684D">
        <w:rPr>
          <w:color w:val="000000" w:themeColor="text1"/>
          <w:sz w:val="28"/>
          <w:szCs w:val="36"/>
          <w:shd w:val="clear" w:color="auto" w:fill="FFFFFF"/>
        </w:rPr>
        <w:t>;</w:t>
      </w:r>
    </w:p>
    <w:p w:rsidR="00F2684D" w:rsidRDefault="008A0E2B" w:rsidP="00423EA4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36"/>
          <w:shd w:val="clear" w:color="auto" w:fill="FFFFFF"/>
        </w:rPr>
      </w:pPr>
      <w:r>
        <w:rPr>
          <w:color w:val="000000" w:themeColor="text1"/>
          <w:sz w:val="28"/>
          <w:szCs w:val="36"/>
          <w:shd w:val="clear" w:color="auto" w:fill="FFFFFF"/>
        </w:rPr>
        <w:t>м</w:t>
      </w:r>
      <w:r w:rsidR="00F2684D">
        <w:rPr>
          <w:color w:val="000000" w:themeColor="text1"/>
          <w:sz w:val="28"/>
          <w:szCs w:val="36"/>
          <w:shd w:val="clear" w:color="auto" w:fill="FFFFFF"/>
        </w:rPr>
        <w:t>инистр общественной безопасности Республики Тыва;</w:t>
      </w:r>
    </w:p>
    <w:p w:rsidR="00F2684D" w:rsidRDefault="008A0E2B" w:rsidP="00423EA4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36"/>
          <w:shd w:val="clear" w:color="auto" w:fill="FFFFFF"/>
        </w:rPr>
      </w:pPr>
      <w:r>
        <w:rPr>
          <w:color w:val="000000" w:themeColor="text1"/>
          <w:sz w:val="28"/>
          <w:szCs w:val="36"/>
          <w:shd w:val="clear" w:color="auto" w:fill="FFFFFF"/>
        </w:rPr>
        <w:t>м</w:t>
      </w:r>
      <w:r w:rsidR="00F2684D">
        <w:rPr>
          <w:color w:val="000000" w:themeColor="text1"/>
          <w:sz w:val="28"/>
          <w:szCs w:val="36"/>
          <w:shd w:val="clear" w:color="auto" w:fill="FFFFFF"/>
        </w:rPr>
        <w:t>инистр информатизации и связи Республики Тыва;</w:t>
      </w:r>
    </w:p>
    <w:p w:rsidR="00F2684D" w:rsidRPr="008C09D3" w:rsidRDefault="008A0E2B" w:rsidP="00423EA4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4"/>
          <w:shd w:val="clear" w:color="auto" w:fill="FFFFFF"/>
        </w:rPr>
      </w:pPr>
      <w:r>
        <w:rPr>
          <w:color w:val="000000" w:themeColor="text1"/>
          <w:sz w:val="28"/>
          <w:szCs w:val="24"/>
        </w:rPr>
        <w:t>н</w:t>
      </w:r>
      <w:r w:rsidR="00F2684D" w:rsidRPr="008C09D3">
        <w:rPr>
          <w:color w:val="000000" w:themeColor="text1"/>
          <w:sz w:val="28"/>
          <w:szCs w:val="24"/>
        </w:rPr>
        <w:t>ачальник Территориального отдела Государственного автодорожного надз</w:t>
      </w:r>
      <w:r w:rsidR="00F2684D" w:rsidRPr="008C09D3">
        <w:rPr>
          <w:color w:val="000000" w:themeColor="text1"/>
          <w:sz w:val="28"/>
          <w:szCs w:val="24"/>
        </w:rPr>
        <w:t>о</w:t>
      </w:r>
      <w:r w:rsidR="00F2684D" w:rsidRPr="008C09D3">
        <w:rPr>
          <w:color w:val="000000" w:themeColor="text1"/>
          <w:sz w:val="28"/>
          <w:szCs w:val="24"/>
        </w:rPr>
        <w:t>ра по Республике Тыва (по согласованию);</w:t>
      </w:r>
    </w:p>
    <w:p w:rsidR="00F2684D" w:rsidRDefault="008A0E2B" w:rsidP="00423EA4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F2684D" w:rsidRPr="008C09D3">
        <w:rPr>
          <w:color w:val="000000" w:themeColor="text1"/>
          <w:sz w:val="28"/>
          <w:szCs w:val="28"/>
        </w:rPr>
        <w:t>редседатель комитета Верховного Хурала (парламента) Республики Тыва по безопасности, правопорядку и приграничным вопросам (по согласованию);</w:t>
      </w:r>
    </w:p>
    <w:p w:rsidR="00F2684D" w:rsidRDefault="008A0E2B" w:rsidP="00423EA4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F2684D" w:rsidRPr="008C09D3">
        <w:rPr>
          <w:color w:val="000000" w:themeColor="text1"/>
          <w:sz w:val="28"/>
          <w:szCs w:val="28"/>
        </w:rPr>
        <w:t>редседатель Республиканской ассоциации автомобильных школ (по соглас</w:t>
      </w:r>
      <w:r w:rsidR="00F2684D" w:rsidRPr="008C09D3">
        <w:rPr>
          <w:color w:val="000000" w:themeColor="text1"/>
          <w:sz w:val="28"/>
          <w:szCs w:val="28"/>
        </w:rPr>
        <w:t>о</w:t>
      </w:r>
      <w:r w:rsidR="00F2684D" w:rsidRPr="008C09D3">
        <w:rPr>
          <w:color w:val="000000" w:themeColor="text1"/>
          <w:sz w:val="28"/>
          <w:szCs w:val="28"/>
        </w:rPr>
        <w:t>ванию);</w:t>
      </w:r>
    </w:p>
    <w:p w:rsidR="00F2684D" w:rsidRPr="008C09D3" w:rsidRDefault="008A0E2B" w:rsidP="00423EA4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F2684D" w:rsidRPr="008C09D3">
        <w:rPr>
          <w:color w:val="000000" w:themeColor="text1"/>
          <w:sz w:val="28"/>
          <w:szCs w:val="28"/>
        </w:rPr>
        <w:t>уководитель Управления Федеральной службы судебных приставов по Ре</w:t>
      </w:r>
      <w:r w:rsidR="00F2684D" w:rsidRPr="008C09D3">
        <w:rPr>
          <w:color w:val="000000" w:themeColor="text1"/>
          <w:sz w:val="28"/>
          <w:szCs w:val="28"/>
        </w:rPr>
        <w:t>с</w:t>
      </w:r>
      <w:r w:rsidR="00F2684D" w:rsidRPr="008C09D3">
        <w:rPr>
          <w:color w:val="000000" w:themeColor="text1"/>
          <w:sz w:val="28"/>
          <w:szCs w:val="28"/>
        </w:rPr>
        <w:t>публике Тыва (по согласованию);</w:t>
      </w:r>
    </w:p>
    <w:p w:rsidR="00F2684D" w:rsidRPr="008C09D3" w:rsidRDefault="008A0E2B" w:rsidP="00423EA4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F2684D" w:rsidRPr="008C09D3">
        <w:rPr>
          <w:color w:val="000000" w:themeColor="text1"/>
          <w:sz w:val="28"/>
          <w:szCs w:val="28"/>
        </w:rPr>
        <w:t>аместитель министра финансов Республики Тыва;</w:t>
      </w:r>
    </w:p>
    <w:p w:rsidR="00F2684D" w:rsidRPr="008C09D3" w:rsidRDefault="008A0E2B" w:rsidP="00423EA4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п</w:t>
      </w:r>
      <w:r w:rsidR="00F2684D" w:rsidRPr="008C09D3">
        <w:rPr>
          <w:color w:val="000000" w:themeColor="text1"/>
          <w:sz w:val="28"/>
          <w:szCs w:val="28"/>
        </w:rPr>
        <w:t>ервый заместитель министра здравоохранения Республики Тыва;</w:t>
      </w:r>
    </w:p>
    <w:p w:rsidR="00F2684D" w:rsidRPr="008C09D3" w:rsidRDefault="008A0E2B" w:rsidP="00423EA4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F2684D" w:rsidRPr="008C09D3">
        <w:rPr>
          <w:color w:val="000000" w:themeColor="text1"/>
          <w:sz w:val="28"/>
          <w:szCs w:val="28"/>
        </w:rPr>
        <w:t>ачальник 3 военной автомобильной инспекции (территориальной) Министе</w:t>
      </w:r>
      <w:r w:rsidR="00F2684D" w:rsidRPr="008C09D3">
        <w:rPr>
          <w:color w:val="000000" w:themeColor="text1"/>
          <w:sz w:val="28"/>
          <w:szCs w:val="28"/>
        </w:rPr>
        <w:t>р</w:t>
      </w:r>
      <w:r w:rsidR="00F2684D" w:rsidRPr="008C09D3">
        <w:rPr>
          <w:color w:val="000000" w:themeColor="text1"/>
          <w:sz w:val="28"/>
          <w:szCs w:val="28"/>
        </w:rPr>
        <w:t>ства обороны Российской Федерации (по согласованию);</w:t>
      </w:r>
    </w:p>
    <w:p w:rsidR="00F2684D" w:rsidRPr="008C09D3" w:rsidRDefault="008A0E2B" w:rsidP="00423EA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д</w:t>
      </w:r>
      <w:r w:rsidR="00F2684D" w:rsidRPr="008C09D3">
        <w:rPr>
          <w:color w:val="000000" w:themeColor="text1"/>
          <w:sz w:val="28"/>
          <w:szCs w:val="28"/>
        </w:rPr>
        <w:t xml:space="preserve">иректор филиала </w:t>
      </w:r>
      <w:r>
        <w:rPr>
          <w:rFonts w:eastAsiaTheme="minorHAnsi"/>
          <w:sz w:val="28"/>
          <w:szCs w:val="28"/>
          <w:lang w:eastAsia="en-US"/>
        </w:rPr>
        <w:t xml:space="preserve">Федерального казенного учреждения </w:t>
      </w:r>
      <w:r w:rsidR="00F2684D">
        <w:rPr>
          <w:color w:val="000000" w:themeColor="text1"/>
          <w:sz w:val="28"/>
          <w:szCs w:val="28"/>
        </w:rPr>
        <w:t>«</w:t>
      </w:r>
      <w:r w:rsidR="00F2684D" w:rsidRPr="008C09D3">
        <w:rPr>
          <w:color w:val="000000" w:themeColor="text1"/>
          <w:sz w:val="28"/>
          <w:szCs w:val="28"/>
        </w:rPr>
        <w:t>Управление автом</w:t>
      </w:r>
      <w:r w:rsidR="00F2684D" w:rsidRPr="008C09D3">
        <w:rPr>
          <w:color w:val="000000" w:themeColor="text1"/>
          <w:sz w:val="28"/>
          <w:szCs w:val="28"/>
        </w:rPr>
        <w:t>о</w:t>
      </w:r>
      <w:r w:rsidR="00F2684D" w:rsidRPr="008C09D3">
        <w:rPr>
          <w:color w:val="000000" w:themeColor="text1"/>
          <w:sz w:val="28"/>
          <w:szCs w:val="28"/>
        </w:rPr>
        <w:t xml:space="preserve">бильной магистрали </w:t>
      </w:r>
      <w:r w:rsidR="00F2684D">
        <w:rPr>
          <w:color w:val="000000" w:themeColor="text1"/>
          <w:sz w:val="28"/>
          <w:szCs w:val="28"/>
        </w:rPr>
        <w:t>«</w:t>
      </w:r>
      <w:r w:rsidR="00F2684D" w:rsidRPr="008C09D3">
        <w:rPr>
          <w:color w:val="000000" w:themeColor="text1"/>
          <w:sz w:val="28"/>
          <w:szCs w:val="28"/>
        </w:rPr>
        <w:t>Енисей</w:t>
      </w:r>
      <w:r w:rsidR="00F2684D">
        <w:rPr>
          <w:color w:val="000000" w:themeColor="text1"/>
          <w:sz w:val="28"/>
          <w:szCs w:val="28"/>
        </w:rPr>
        <w:t>»</w:t>
      </w:r>
      <w:r w:rsidR="00F2684D" w:rsidRPr="008C09D3">
        <w:rPr>
          <w:color w:val="000000" w:themeColor="text1"/>
          <w:sz w:val="28"/>
          <w:szCs w:val="28"/>
        </w:rPr>
        <w:t xml:space="preserve"> в Республике Тыва (по согласованию);</w:t>
      </w:r>
    </w:p>
    <w:p w:rsidR="00F2684D" w:rsidRPr="008C09D3" w:rsidRDefault="008A0E2B" w:rsidP="00423EA4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F2684D">
        <w:rPr>
          <w:color w:val="000000" w:themeColor="text1"/>
          <w:sz w:val="28"/>
          <w:szCs w:val="28"/>
        </w:rPr>
        <w:t xml:space="preserve">ервый заместитель </w:t>
      </w:r>
      <w:proofErr w:type="gramStart"/>
      <w:r w:rsidR="00F2684D">
        <w:rPr>
          <w:color w:val="000000" w:themeColor="text1"/>
          <w:sz w:val="28"/>
          <w:szCs w:val="28"/>
        </w:rPr>
        <w:t>н</w:t>
      </w:r>
      <w:r w:rsidR="00F2684D" w:rsidRPr="008C09D3">
        <w:rPr>
          <w:color w:val="000000" w:themeColor="text1"/>
          <w:sz w:val="28"/>
          <w:szCs w:val="28"/>
        </w:rPr>
        <w:t>ачальник</w:t>
      </w:r>
      <w:r w:rsidR="00F2684D">
        <w:rPr>
          <w:color w:val="000000" w:themeColor="text1"/>
          <w:sz w:val="28"/>
          <w:szCs w:val="28"/>
        </w:rPr>
        <w:t>а</w:t>
      </w:r>
      <w:r w:rsidR="00F2684D" w:rsidRPr="008C09D3">
        <w:rPr>
          <w:color w:val="000000" w:themeColor="text1"/>
          <w:sz w:val="28"/>
          <w:szCs w:val="28"/>
        </w:rPr>
        <w:t xml:space="preserve"> Главного управления М</w:t>
      </w:r>
      <w:r>
        <w:rPr>
          <w:color w:val="000000" w:themeColor="text1"/>
          <w:sz w:val="28"/>
          <w:szCs w:val="28"/>
        </w:rPr>
        <w:t>инистерства чрезв</w:t>
      </w:r>
      <w:r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>чайной ситуации</w:t>
      </w:r>
      <w:r w:rsidR="00F2684D" w:rsidRPr="008C09D3">
        <w:rPr>
          <w:color w:val="000000" w:themeColor="text1"/>
          <w:sz w:val="28"/>
          <w:szCs w:val="28"/>
        </w:rPr>
        <w:t xml:space="preserve"> России</w:t>
      </w:r>
      <w:proofErr w:type="gramEnd"/>
      <w:r w:rsidR="00F2684D" w:rsidRPr="008C09D3">
        <w:rPr>
          <w:color w:val="000000" w:themeColor="text1"/>
          <w:sz w:val="28"/>
          <w:szCs w:val="28"/>
        </w:rPr>
        <w:t xml:space="preserve"> по Республике Тыва (по согласованию);</w:t>
      </w:r>
    </w:p>
    <w:p w:rsidR="00F2684D" w:rsidRPr="008C09D3" w:rsidRDefault="008A0E2B" w:rsidP="00423EA4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F2684D" w:rsidRPr="008C09D3">
        <w:rPr>
          <w:color w:val="000000" w:themeColor="text1"/>
          <w:sz w:val="28"/>
          <w:szCs w:val="28"/>
        </w:rPr>
        <w:t>ервый заместитель министра образования и науки Республики Тыва;</w:t>
      </w:r>
    </w:p>
    <w:p w:rsidR="00F2684D" w:rsidRPr="008C09D3" w:rsidRDefault="008A0E2B" w:rsidP="00423EA4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F2684D" w:rsidRPr="008C09D3">
        <w:rPr>
          <w:color w:val="000000" w:themeColor="text1"/>
          <w:sz w:val="28"/>
          <w:szCs w:val="28"/>
        </w:rPr>
        <w:t xml:space="preserve">эр </w:t>
      </w:r>
      <w:proofErr w:type="gramStart"/>
      <w:r w:rsidR="00F2684D" w:rsidRPr="008C09D3">
        <w:rPr>
          <w:color w:val="000000" w:themeColor="text1"/>
          <w:sz w:val="28"/>
          <w:szCs w:val="28"/>
        </w:rPr>
        <w:t>г</w:t>
      </w:r>
      <w:proofErr w:type="gramEnd"/>
      <w:r w:rsidR="00F2684D" w:rsidRPr="008C09D3">
        <w:rPr>
          <w:color w:val="000000" w:themeColor="text1"/>
          <w:sz w:val="28"/>
          <w:szCs w:val="28"/>
        </w:rPr>
        <w:t>. Кызыла (по согласованию);</w:t>
      </w:r>
    </w:p>
    <w:p w:rsidR="00F2684D" w:rsidRPr="008C09D3" w:rsidRDefault="008A0E2B" w:rsidP="00423EA4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F2684D" w:rsidRPr="008C09D3">
        <w:rPr>
          <w:color w:val="000000" w:themeColor="text1"/>
          <w:sz w:val="28"/>
          <w:szCs w:val="28"/>
        </w:rPr>
        <w:t xml:space="preserve">ачальник государственного казенного учреждения </w:t>
      </w:r>
      <w:r w:rsidR="00F2684D">
        <w:rPr>
          <w:color w:val="000000" w:themeColor="text1"/>
          <w:sz w:val="28"/>
          <w:szCs w:val="28"/>
        </w:rPr>
        <w:t>«</w:t>
      </w:r>
      <w:r w:rsidR="00F2684D" w:rsidRPr="008C09D3">
        <w:rPr>
          <w:color w:val="000000" w:themeColor="text1"/>
          <w:sz w:val="28"/>
          <w:szCs w:val="28"/>
        </w:rPr>
        <w:t>Управление автомобил</w:t>
      </w:r>
      <w:r w:rsidR="00F2684D" w:rsidRPr="008C09D3">
        <w:rPr>
          <w:color w:val="000000" w:themeColor="text1"/>
          <w:sz w:val="28"/>
          <w:szCs w:val="28"/>
        </w:rPr>
        <w:t>ь</w:t>
      </w:r>
      <w:r w:rsidR="00F2684D" w:rsidRPr="008C09D3">
        <w:rPr>
          <w:color w:val="000000" w:themeColor="text1"/>
          <w:sz w:val="28"/>
          <w:szCs w:val="28"/>
        </w:rPr>
        <w:t>ных дорог Республики Тыва</w:t>
      </w:r>
      <w:r w:rsidR="00F2684D">
        <w:rPr>
          <w:color w:val="000000" w:themeColor="text1"/>
          <w:sz w:val="28"/>
          <w:szCs w:val="28"/>
        </w:rPr>
        <w:t>»</w:t>
      </w:r>
      <w:r w:rsidR="00F2684D" w:rsidRPr="008C09D3">
        <w:rPr>
          <w:color w:val="000000" w:themeColor="text1"/>
          <w:sz w:val="28"/>
          <w:szCs w:val="28"/>
        </w:rPr>
        <w:t>;</w:t>
      </w:r>
    </w:p>
    <w:p w:rsidR="00F2684D" w:rsidRPr="008C09D3" w:rsidRDefault="008A0E2B" w:rsidP="00423EA4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lastRenderedPageBreak/>
        <w:t>з</w:t>
      </w:r>
      <w:r w:rsidR="00F2684D" w:rsidRPr="008C09D3">
        <w:rPr>
          <w:color w:val="000000" w:themeColor="text1"/>
          <w:sz w:val="28"/>
          <w:szCs w:val="28"/>
        </w:rPr>
        <w:t>аведующ</w:t>
      </w:r>
      <w:r>
        <w:rPr>
          <w:color w:val="000000" w:themeColor="text1"/>
          <w:sz w:val="28"/>
          <w:szCs w:val="28"/>
        </w:rPr>
        <w:t>ий</w:t>
      </w:r>
      <w:r w:rsidR="00F2684D" w:rsidRPr="008C09D3">
        <w:rPr>
          <w:color w:val="000000" w:themeColor="text1"/>
          <w:sz w:val="28"/>
          <w:szCs w:val="28"/>
        </w:rPr>
        <w:t xml:space="preserve"> кафедрой транспортно-технологических средств федерального государственного бюджетного образовательного учреждения высшего образования </w:t>
      </w:r>
      <w:r w:rsidR="00F2684D">
        <w:rPr>
          <w:color w:val="000000" w:themeColor="text1"/>
          <w:sz w:val="28"/>
          <w:szCs w:val="28"/>
        </w:rPr>
        <w:t>«</w:t>
      </w:r>
      <w:r w:rsidR="00F2684D" w:rsidRPr="008C09D3">
        <w:rPr>
          <w:color w:val="000000" w:themeColor="text1"/>
          <w:sz w:val="28"/>
          <w:szCs w:val="28"/>
        </w:rPr>
        <w:t>Тувинский государственный университе</w:t>
      </w:r>
      <w:r w:rsidR="00F2684D">
        <w:rPr>
          <w:color w:val="000000" w:themeColor="text1"/>
          <w:sz w:val="28"/>
          <w:szCs w:val="28"/>
        </w:rPr>
        <w:t>т»</w:t>
      </w:r>
      <w:r w:rsidR="00F2684D" w:rsidRPr="008C09D3">
        <w:rPr>
          <w:color w:val="000000" w:themeColor="text1"/>
          <w:sz w:val="28"/>
          <w:szCs w:val="28"/>
        </w:rPr>
        <w:t xml:space="preserve"> (по согласованию).</w:t>
      </w:r>
    </w:p>
    <w:p w:rsidR="000F6B8F" w:rsidRDefault="000F6B8F" w:rsidP="00423EA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4D3F35" w:rsidRDefault="004D3F35" w:rsidP="00423EA4">
      <w:pPr>
        <w:tabs>
          <w:tab w:val="center" w:pos="4677"/>
          <w:tab w:val="left" w:pos="6429"/>
        </w:tabs>
        <w:ind w:left="-567" w:right="-284" w:firstLine="709"/>
        <w:jc w:val="center"/>
        <w:rPr>
          <w:rFonts w:eastAsia="Calibri"/>
          <w:bCs/>
          <w:sz w:val="28"/>
          <w:szCs w:val="28"/>
        </w:rPr>
      </w:pPr>
    </w:p>
    <w:p w:rsidR="005839AA" w:rsidRPr="007B7861" w:rsidRDefault="005839AA" w:rsidP="00423EA4">
      <w:pPr>
        <w:tabs>
          <w:tab w:val="center" w:pos="4677"/>
          <w:tab w:val="left" w:pos="6429"/>
        </w:tabs>
        <w:ind w:left="-567" w:right="-284" w:firstLine="709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__________</w:t>
      </w:r>
    </w:p>
    <w:sectPr w:rsidR="005839AA" w:rsidRPr="007B7861" w:rsidSect="00AB19EB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2FB" w:rsidRDefault="00BC52FB" w:rsidP="004F642C">
      <w:r>
        <w:separator/>
      </w:r>
    </w:p>
  </w:endnote>
  <w:endnote w:type="continuationSeparator" w:id="0">
    <w:p w:rsidR="00BC52FB" w:rsidRDefault="00BC52FB" w:rsidP="004F6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66D" w:rsidRDefault="00F7566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66D" w:rsidRDefault="00F7566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66D" w:rsidRDefault="00F7566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2FB" w:rsidRDefault="00BC52FB" w:rsidP="004F642C">
      <w:r>
        <w:separator/>
      </w:r>
    </w:p>
  </w:footnote>
  <w:footnote w:type="continuationSeparator" w:id="0">
    <w:p w:rsidR="00BC52FB" w:rsidRDefault="00BC52FB" w:rsidP="004F6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66D" w:rsidRDefault="00F7566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1799800"/>
    </w:sdtPr>
    <w:sdtEndPr>
      <w:rPr>
        <w:sz w:val="24"/>
        <w:szCs w:val="24"/>
      </w:rPr>
    </w:sdtEndPr>
    <w:sdtContent>
      <w:p w:rsidR="00AB19EB" w:rsidRPr="00AB19EB" w:rsidRDefault="0088303D">
        <w:pPr>
          <w:pStyle w:val="a8"/>
          <w:jc w:val="right"/>
          <w:rPr>
            <w:sz w:val="24"/>
            <w:szCs w:val="24"/>
          </w:rPr>
        </w:pPr>
        <w:r w:rsidRPr="00AB19EB">
          <w:rPr>
            <w:sz w:val="24"/>
            <w:szCs w:val="24"/>
          </w:rPr>
          <w:fldChar w:fldCharType="begin"/>
        </w:r>
        <w:r w:rsidR="00AB19EB" w:rsidRPr="00AB19EB">
          <w:rPr>
            <w:sz w:val="24"/>
            <w:szCs w:val="24"/>
          </w:rPr>
          <w:instrText>PAGE   \* MERGEFORMAT</w:instrText>
        </w:r>
        <w:r w:rsidRPr="00AB19EB">
          <w:rPr>
            <w:sz w:val="24"/>
            <w:szCs w:val="24"/>
          </w:rPr>
          <w:fldChar w:fldCharType="separate"/>
        </w:r>
        <w:r w:rsidR="00576603">
          <w:rPr>
            <w:noProof/>
            <w:sz w:val="24"/>
            <w:szCs w:val="24"/>
          </w:rPr>
          <w:t>3</w:t>
        </w:r>
        <w:r w:rsidRPr="00AB19EB">
          <w:rPr>
            <w:sz w:val="24"/>
            <w:szCs w:val="24"/>
          </w:rPr>
          <w:fldChar w:fldCharType="end"/>
        </w:r>
      </w:p>
    </w:sdtContent>
  </w:sdt>
  <w:p w:rsidR="00AB19EB" w:rsidRPr="00AB19EB" w:rsidRDefault="00AB19EB">
    <w:pPr>
      <w:pStyle w:val="a8"/>
      <w:jc w:val="right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9EB" w:rsidRDefault="00AB19EB">
    <w:pPr>
      <w:pStyle w:val="a8"/>
      <w:jc w:val="right"/>
    </w:pPr>
  </w:p>
  <w:p w:rsidR="00AB19EB" w:rsidRDefault="00AB19E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244C"/>
    <w:multiLevelType w:val="hybridMultilevel"/>
    <w:tmpl w:val="6EB460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E3254D3"/>
    <w:multiLevelType w:val="hybridMultilevel"/>
    <w:tmpl w:val="C930BFFE"/>
    <w:lvl w:ilvl="0" w:tplc="48D6B8D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1e982f3a-174d-4e6e-bb1b-a260cbd59fe1"/>
  </w:docVars>
  <w:rsids>
    <w:rsidRoot w:val="004D3F35"/>
    <w:rsid w:val="0001008C"/>
    <w:rsid w:val="000123CE"/>
    <w:rsid w:val="00037736"/>
    <w:rsid w:val="000652F7"/>
    <w:rsid w:val="00075AB2"/>
    <w:rsid w:val="000773C3"/>
    <w:rsid w:val="00080150"/>
    <w:rsid w:val="0008165D"/>
    <w:rsid w:val="000850CC"/>
    <w:rsid w:val="00094936"/>
    <w:rsid w:val="000A49E2"/>
    <w:rsid w:val="000A7BB8"/>
    <w:rsid w:val="000D0DFB"/>
    <w:rsid w:val="000D2617"/>
    <w:rsid w:val="000F6B8F"/>
    <w:rsid w:val="001010FD"/>
    <w:rsid w:val="00117820"/>
    <w:rsid w:val="00120BB7"/>
    <w:rsid w:val="00131D45"/>
    <w:rsid w:val="00143208"/>
    <w:rsid w:val="00153BC4"/>
    <w:rsid w:val="00180DB1"/>
    <w:rsid w:val="001A19BB"/>
    <w:rsid w:val="001B6925"/>
    <w:rsid w:val="001C2D8D"/>
    <w:rsid w:val="001E222C"/>
    <w:rsid w:val="001F2578"/>
    <w:rsid w:val="00210781"/>
    <w:rsid w:val="00210F2F"/>
    <w:rsid w:val="002173C9"/>
    <w:rsid w:val="00247B78"/>
    <w:rsid w:val="00257321"/>
    <w:rsid w:val="00286C2E"/>
    <w:rsid w:val="002936A0"/>
    <w:rsid w:val="00295546"/>
    <w:rsid w:val="002B67B6"/>
    <w:rsid w:val="002C2125"/>
    <w:rsid w:val="002D2CC7"/>
    <w:rsid w:val="002D6281"/>
    <w:rsid w:val="002E0CB6"/>
    <w:rsid w:val="002F2B2C"/>
    <w:rsid w:val="0031000D"/>
    <w:rsid w:val="00312046"/>
    <w:rsid w:val="00317FA2"/>
    <w:rsid w:val="00325461"/>
    <w:rsid w:val="00346097"/>
    <w:rsid w:val="00346C42"/>
    <w:rsid w:val="00367274"/>
    <w:rsid w:val="003676D5"/>
    <w:rsid w:val="00370296"/>
    <w:rsid w:val="0037798F"/>
    <w:rsid w:val="00392629"/>
    <w:rsid w:val="003A58B1"/>
    <w:rsid w:val="003B2FD5"/>
    <w:rsid w:val="003B6EC2"/>
    <w:rsid w:val="003C5A43"/>
    <w:rsid w:val="003D0293"/>
    <w:rsid w:val="003E274B"/>
    <w:rsid w:val="003E4BAE"/>
    <w:rsid w:val="004043C3"/>
    <w:rsid w:val="00407841"/>
    <w:rsid w:val="00423EA4"/>
    <w:rsid w:val="00437B2E"/>
    <w:rsid w:val="004471FB"/>
    <w:rsid w:val="004576DA"/>
    <w:rsid w:val="0049161A"/>
    <w:rsid w:val="00493653"/>
    <w:rsid w:val="00496A34"/>
    <w:rsid w:val="004A125F"/>
    <w:rsid w:val="004B75E5"/>
    <w:rsid w:val="004B7A79"/>
    <w:rsid w:val="004D3F35"/>
    <w:rsid w:val="004F5341"/>
    <w:rsid w:val="004F6245"/>
    <w:rsid w:val="004F642C"/>
    <w:rsid w:val="00503BEB"/>
    <w:rsid w:val="00532216"/>
    <w:rsid w:val="005323A1"/>
    <w:rsid w:val="005437ED"/>
    <w:rsid w:val="005441E4"/>
    <w:rsid w:val="00545C6F"/>
    <w:rsid w:val="00576603"/>
    <w:rsid w:val="00580685"/>
    <w:rsid w:val="005839AA"/>
    <w:rsid w:val="00584026"/>
    <w:rsid w:val="005C0B7D"/>
    <w:rsid w:val="005E1070"/>
    <w:rsid w:val="005E53F8"/>
    <w:rsid w:val="00612770"/>
    <w:rsid w:val="00613299"/>
    <w:rsid w:val="006150A4"/>
    <w:rsid w:val="00631B74"/>
    <w:rsid w:val="0065429F"/>
    <w:rsid w:val="00683E30"/>
    <w:rsid w:val="006B3D7A"/>
    <w:rsid w:val="006C536A"/>
    <w:rsid w:val="006E33A8"/>
    <w:rsid w:val="006F6AA1"/>
    <w:rsid w:val="00702829"/>
    <w:rsid w:val="00713E70"/>
    <w:rsid w:val="00715734"/>
    <w:rsid w:val="00723546"/>
    <w:rsid w:val="00724DFA"/>
    <w:rsid w:val="00732D81"/>
    <w:rsid w:val="007647EF"/>
    <w:rsid w:val="00793F91"/>
    <w:rsid w:val="007A02C8"/>
    <w:rsid w:val="007B674D"/>
    <w:rsid w:val="007B7861"/>
    <w:rsid w:val="007C36A1"/>
    <w:rsid w:val="007E3138"/>
    <w:rsid w:val="007F2A6C"/>
    <w:rsid w:val="007F49E2"/>
    <w:rsid w:val="00806A15"/>
    <w:rsid w:val="00822440"/>
    <w:rsid w:val="00823228"/>
    <w:rsid w:val="00853AAB"/>
    <w:rsid w:val="00872079"/>
    <w:rsid w:val="00877873"/>
    <w:rsid w:val="00880746"/>
    <w:rsid w:val="0088303D"/>
    <w:rsid w:val="008A0E2B"/>
    <w:rsid w:val="008B09A2"/>
    <w:rsid w:val="008D1B8F"/>
    <w:rsid w:val="008D79B3"/>
    <w:rsid w:val="008E2D3B"/>
    <w:rsid w:val="008E6897"/>
    <w:rsid w:val="008F5C14"/>
    <w:rsid w:val="00901484"/>
    <w:rsid w:val="00902A04"/>
    <w:rsid w:val="009264A8"/>
    <w:rsid w:val="00945098"/>
    <w:rsid w:val="0094590D"/>
    <w:rsid w:val="0095326D"/>
    <w:rsid w:val="00961E41"/>
    <w:rsid w:val="00991910"/>
    <w:rsid w:val="009A0307"/>
    <w:rsid w:val="009B2785"/>
    <w:rsid w:val="009C0657"/>
    <w:rsid w:val="009C7E12"/>
    <w:rsid w:val="00A02B4F"/>
    <w:rsid w:val="00A32543"/>
    <w:rsid w:val="00A36BFA"/>
    <w:rsid w:val="00A417EC"/>
    <w:rsid w:val="00A77498"/>
    <w:rsid w:val="00A9116C"/>
    <w:rsid w:val="00AB19EB"/>
    <w:rsid w:val="00AB747B"/>
    <w:rsid w:val="00AD5C26"/>
    <w:rsid w:val="00AE6FCF"/>
    <w:rsid w:val="00B052AB"/>
    <w:rsid w:val="00B0584C"/>
    <w:rsid w:val="00B224B8"/>
    <w:rsid w:val="00B459DF"/>
    <w:rsid w:val="00B6424E"/>
    <w:rsid w:val="00B709C7"/>
    <w:rsid w:val="00B84A05"/>
    <w:rsid w:val="00B9127C"/>
    <w:rsid w:val="00BA1ED2"/>
    <w:rsid w:val="00BB71A6"/>
    <w:rsid w:val="00BC52FB"/>
    <w:rsid w:val="00C020AF"/>
    <w:rsid w:val="00C02DB6"/>
    <w:rsid w:val="00C0476A"/>
    <w:rsid w:val="00C244B1"/>
    <w:rsid w:val="00C55BD9"/>
    <w:rsid w:val="00C62F7E"/>
    <w:rsid w:val="00C63C16"/>
    <w:rsid w:val="00C64ADD"/>
    <w:rsid w:val="00C745C1"/>
    <w:rsid w:val="00C758DE"/>
    <w:rsid w:val="00C85F32"/>
    <w:rsid w:val="00C87261"/>
    <w:rsid w:val="00CA5C08"/>
    <w:rsid w:val="00CB1A86"/>
    <w:rsid w:val="00CB688E"/>
    <w:rsid w:val="00CD210B"/>
    <w:rsid w:val="00CD4675"/>
    <w:rsid w:val="00D133F9"/>
    <w:rsid w:val="00D17CFC"/>
    <w:rsid w:val="00D271D1"/>
    <w:rsid w:val="00D32928"/>
    <w:rsid w:val="00D441D5"/>
    <w:rsid w:val="00D4594B"/>
    <w:rsid w:val="00D702AF"/>
    <w:rsid w:val="00D74F60"/>
    <w:rsid w:val="00DC1522"/>
    <w:rsid w:val="00DE253D"/>
    <w:rsid w:val="00DE3143"/>
    <w:rsid w:val="00DF7E4F"/>
    <w:rsid w:val="00E2502C"/>
    <w:rsid w:val="00E35CB1"/>
    <w:rsid w:val="00E6311F"/>
    <w:rsid w:val="00E90317"/>
    <w:rsid w:val="00E96406"/>
    <w:rsid w:val="00E971A3"/>
    <w:rsid w:val="00E97588"/>
    <w:rsid w:val="00EB5D03"/>
    <w:rsid w:val="00EC4D70"/>
    <w:rsid w:val="00EF3C55"/>
    <w:rsid w:val="00F15909"/>
    <w:rsid w:val="00F241A4"/>
    <w:rsid w:val="00F2684D"/>
    <w:rsid w:val="00F55254"/>
    <w:rsid w:val="00F63F1D"/>
    <w:rsid w:val="00F7566D"/>
    <w:rsid w:val="00F82762"/>
    <w:rsid w:val="00FA0F83"/>
    <w:rsid w:val="00FC2BB5"/>
    <w:rsid w:val="00FE6285"/>
    <w:rsid w:val="00FF1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3F3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C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C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F3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rsid w:val="004D3F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4D3F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D3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B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BA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7C36A1"/>
    <w:rPr>
      <w:b/>
      <w:bCs/>
    </w:rPr>
  </w:style>
  <w:style w:type="paragraph" w:styleId="a7">
    <w:name w:val="List Paragraph"/>
    <w:basedOn w:val="a"/>
    <w:uiPriority w:val="34"/>
    <w:qFormat/>
    <w:rsid w:val="00961E4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F64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64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64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6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0CB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C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2E0CB6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E0C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7523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6705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04937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55A8D-FA9A-4E77-AD04-FBB974A6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DongakDR</dc:creator>
  <cp:lastModifiedBy>KardiMB</cp:lastModifiedBy>
  <cp:revision>3</cp:revision>
  <cp:lastPrinted>2020-02-27T10:34:00Z</cp:lastPrinted>
  <dcterms:created xsi:type="dcterms:W3CDTF">2020-02-27T10:34:00Z</dcterms:created>
  <dcterms:modified xsi:type="dcterms:W3CDTF">2020-02-27T10:37:00Z</dcterms:modified>
</cp:coreProperties>
</file>