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78" w:rsidRDefault="00647578" w:rsidP="0064757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4101DF" w:rsidRDefault="004101DF" w:rsidP="0064757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01DF" w:rsidRDefault="004101DF" w:rsidP="0064757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7578" w:rsidRPr="0025472A" w:rsidRDefault="00647578" w:rsidP="0064757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7578" w:rsidRPr="004C14FF" w:rsidRDefault="00647578" w:rsidP="0064757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F01CF" w:rsidRDefault="002F01CF" w:rsidP="002F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1CF" w:rsidRPr="002F01CF" w:rsidRDefault="002F01CF" w:rsidP="002F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864" w:rsidRDefault="00345FB3" w:rsidP="00345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2022 г. № 652</w:t>
      </w:r>
    </w:p>
    <w:p w:rsidR="00345FB3" w:rsidRPr="002F01CF" w:rsidRDefault="00345FB3" w:rsidP="00345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70B01" w:rsidRPr="002F01CF" w:rsidRDefault="00870B01" w:rsidP="002F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1CF" w:rsidRDefault="00AA7864" w:rsidP="002F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</w:t>
      </w:r>
    </w:p>
    <w:p w:rsidR="002F01CF" w:rsidRDefault="00AA7864" w:rsidP="002F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CF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2F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1CF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AA7864" w:rsidRPr="002F01CF" w:rsidRDefault="00AA7864" w:rsidP="002F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CF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773722" w:rsidRPr="002F01CF">
        <w:rPr>
          <w:rFonts w:ascii="Times New Roman" w:hAnsi="Times New Roman" w:cs="Times New Roman"/>
          <w:b/>
          <w:sz w:val="28"/>
          <w:szCs w:val="28"/>
        </w:rPr>
        <w:t>в сфере науки</w:t>
      </w:r>
    </w:p>
    <w:p w:rsidR="00870B01" w:rsidRPr="002F01CF" w:rsidRDefault="00870B01" w:rsidP="002F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B01" w:rsidRPr="002F01CF" w:rsidRDefault="00870B01" w:rsidP="002F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864" w:rsidRPr="002F01CF" w:rsidRDefault="00AA7864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E9E" w:rsidRPr="002F01CF">
        <w:rPr>
          <w:rFonts w:ascii="Times New Roman" w:hAnsi="Times New Roman" w:cs="Times New Roman"/>
          <w:sz w:val="28"/>
          <w:szCs w:val="28"/>
        </w:rPr>
        <w:t>Федеральным зако</w:t>
      </w:r>
      <w:r w:rsidR="005119ED" w:rsidRPr="002F01CF">
        <w:rPr>
          <w:rFonts w:ascii="Times New Roman" w:hAnsi="Times New Roman" w:cs="Times New Roman"/>
          <w:sz w:val="28"/>
          <w:szCs w:val="28"/>
        </w:rPr>
        <w:t>ном от 12 января 1996 г. № 7-ФЗ</w:t>
      </w:r>
      <w:r w:rsidR="00D52E9E" w:rsidRPr="002F01CF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</w:t>
      </w:r>
      <w:r w:rsidR="005119ED" w:rsidRPr="002F01CF">
        <w:rPr>
          <w:rFonts w:ascii="Times New Roman" w:hAnsi="Times New Roman" w:cs="Times New Roman"/>
          <w:sz w:val="28"/>
          <w:szCs w:val="28"/>
        </w:rPr>
        <w:t xml:space="preserve">Указом Главы Республики Тыва от 15 октября 2021 г. </w:t>
      </w:r>
      <w:r w:rsidR="002B1AFF">
        <w:rPr>
          <w:rFonts w:ascii="Times New Roman" w:hAnsi="Times New Roman" w:cs="Times New Roman"/>
          <w:sz w:val="28"/>
          <w:szCs w:val="28"/>
        </w:rPr>
        <w:t xml:space="preserve">        </w:t>
      </w:r>
      <w:r w:rsidR="005119ED" w:rsidRPr="002F01CF">
        <w:rPr>
          <w:rFonts w:ascii="Times New Roman" w:hAnsi="Times New Roman" w:cs="Times New Roman"/>
          <w:sz w:val="28"/>
          <w:szCs w:val="28"/>
        </w:rPr>
        <w:t>№ 408 «О некоторых вопросах совершенствования структуры органов исполнительной власти Республики Тыва»,</w:t>
      </w:r>
      <w:r w:rsidR="002F01CF">
        <w:rPr>
          <w:rFonts w:ascii="Times New Roman" w:hAnsi="Times New Roman" w:cs="Times New Roman"/>
          <w:sz w:val="28"/>
          <w:szCs w:val="28"/>
        </w:rPr>
        <w:t xml:space="preserve"> </w:t>
      </w:r>
      <w:r w:rsidR="00D52E9E" w:rsidRPr="002F01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30 декабря 2011 г. № 779 «Об осуществлении органами исполнительной власти </w:t>
      </w:r>
      <w:r w:rsidR="002F01CF">
        <w:rPr>
          <w:rFonts w:ascii="Times New Roman" w:hAnsi="Times New Roman" w:cs="Times New Roman"/>
          <w:sz w:val="28"/>
          <w:szCs w:val="28"/>
        </w:rPr>
        <w:t xml:space="preserve">  </w:t>
      </w:r>
      <w:r w:rsidR="00D52E9E" w:rsidRPr="002F01CF">
        <w:rPr>
          <w:rFonts w:ascii="Times New Roman" w:hAnsi="Times New Roman" w:cs="Times New Roman"/>
          <w:sz w:val="28"/>
          <w:szCs w:val="28"/>
        </w:rPr>
        <w:t>Республики Тыва функций и полномочий учредителя государственн</w:t>
      </w:r>
      <w:r w:rsidR="005119ED" w:rsidRPr="002F01CF">
        <w:rPr>
          <w:rFonts w:ascii="Times New Roman" w:hAnsi="Times New Roman" w:cs="Times New Roman"/>
          <w:sz w:val="28"/>
          <w:szCs w:val="28"/>
        </w:rPr>
        <w:t>ого учреждения Республики Тыва»</w:t>
      </w:r>
      <w:r w:rsidR="002F01CF">
        <w:rPr>
          <w:rFonts w:ascii="Times New Roman" w:hAnsi="Times New Roman" w:cs="Times New Roman"/>
          <w:sz w:val="28"/>
          <w:szCs w:val="28"/>
        </w:rPr>
        <w:t xml:space="preserve"> </w:t>
      </w:r>
      <w:r w:rsidRPr="002F01C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D52E9E" w:rsidRPr="002F01CF" w:rsidRDefault="00D52E9E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1. </w:t>
      </w:r>
      <w:r w:rsidR="00AA7864" w:rsidRPr="002F01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19ED" w:rsidRPr="002F01CF">
        <w:rPr>
          <w:rFonts w:ascii="Times New Roman" w:hAnsi="Times New Roman" w:cs="Times New Roman"/>
          <w:sz w:val="28"/>
          <w:szCs w:val="28"/>
        </w:rPr>
        <w:t>пункт 3 постановления</w:t>
      </w:r>
      <w:r w:rsidR="00AA7864" w:rsidRPr="002F01C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14 декабря 2018 г. № 618 «О переименовании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исследований» </w:t>
      </w:r>
      <w:r w:rsidR="005119ED" w:rsidRPr="002F01CF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</w:p>
    <w:p w:rsidR="00AA7864" w:rsidRDefault="00AA7864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>«</w:t>
      </w:r>
      <w:r w:rsidR="005B4C72" w:rsidRPr="002F01CF">
        <w:rPr>
          <w:rFonts w:ascii="Times New Roman" w:hAnsi="Times New Roman" w:cs="Times New Roman"/>
          <w:sz w:val="28"/>
          <w:szCs w:val="28"/>
        </w:rPr>
        <w:t>3</w:t>
      </w:r>
      <w:r w:rsidRPr="002F01CF">
        <w:rPr>
          <w:rFonts w:ascii="Times New Roman" w:hAnsi="Times New Roman" w:cs="Times New Roman"/>
          <w:sz w:val="28"/>
          <w:szCs w:val="28"/>
        </w:rPr>
        <w:t xml:space="preserve">. </w:t>
      </w:r>
      <w:r w:rsidR="00FE4192" w:rsidRPr="002F01CF">
        <w:rPr>
          <w:rFonts w:ascii="Times New Roman" w:hAnsi="Times New Roman" w:cs="Times New Roman"/>
          <w:sz w:val="28"/>
          <w:szCs w:val="28"/>
        </w:rPr>
        <w:t>Определить Агентство по науке Республики Тыва органом исполнительной власти Республики Тыва, осуществляющим отдельные функции и полномочия учредителя государственного бюджетного научно-исследовательского и образовательного учреждения</w:t>
      </w:r>
      <w:r w:rsidRPr="002F01CF">
        <w:rPr>
          <w:rFonts w:ascii="Times New Roman" w:hAnsi="Times New Roman" w:cs="Times New Roman"/>
          <w:sz w:val="28"/>
          <w:szCs w:val="28"/>
        </w:rPr>
        <w:t xml:space="preserve"> «Тувинский институт гуманитарных </w:t>
      </w:r>
      <w:r w:rsidR="00FE4192" w:rsidRPr="002F01CF">
        <w:rPr>
          <w:rFonts w:ascii="Times New Roman" w:hAnsi="Times New Roman" w:cs="Times New Roman"/>
          <w:sz w:val="28"/>
          <w:szCs w:val="28"/>
        </w:rPr>
        <w:t>и прикладных социально-</w:t>
      </w:r>
      <w:r w:rsidRPr="002F01CF">
        <w:rPr>
          <w:rFonts w:ascii="Times New Roman" w:hAnsi="Times New Roman" w:cs="Times New Roman"/>
          <w:sz w:val="28"/>
          <w:szCs w:val="28"/>
        </w:rPr>
        <w:t>экономических исследований при Правительстве Республики Тыва»</w:t>
      </w:r>
      <w:r w:rsidR="00231BDC" w:rsidRPr="002F01CF">
        <w:rPr>
          <w:rFonts w:ascii="Times New Roman" w:hAnsi="Times New Roman" w:cs="Times New Roman"/>
          <w:sz w:val="28"/>
          <w:szCs w:val="28"/>
        </w:rPr>
        <w:t>.</w:t>
      </w:r>
    </w:p>
    <w:p w:rsidR="00647578" w:rsidRPr="002F01CF" w:rsidRDefault="00647578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A7864" w:rsidRPr="002F01CF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9 июня 2020 г. № 272 «Об утверждении Устава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Тыва» и внесении изменения в пункт 3 постановления Правительства Республики Тыва от 14 декабря 2018 г. № 618» следующие изменения:</w:t>
      </w:r>
    </w:p>
    <w:p w:rsidR="00AA7864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1) </w:t>
      </w:r>
      <w:r w:rsidR="00AA7864" w:rsidRPr="002F01CF">
        <w:rPr>
          <w:rFonts w:ascii="Times New Roman" w:hAnsi="Times New Roman" w:cs="Times New Roman"/>
          <w:sz w:val="28"/>
          <w:szCs w:val="28"/>
        </w:rPr>
        <w:t xml:space="preserve">в пункте 2 слова «Министерству экономического развития и промышленности Республики Тыва» </w:t>
      </w:r>
      <w:r w:rsidR="00BB3FA2" w:rsidRPr="002F01CF">
        <w:rPr>
          <w:rFonts w:ascii="Times New Roman" w:hAnsi="Times New Roman" w:cs="Times New Roman"/>
          <w:sz w:val="28"/>
          <w:szCs w:val="28"/>
        </w:rPr>
        <w:t>заменить словами «Агентству по науке Республике Тыва»</w:t>
      </w:r>
      <w:r w:rsidR="00AA7864" w:rsidRPr="002F01CF">
        <w:rPr>
          <w:rFonts w:ascii="Times New Roman" w:hAnsi="Times New Roman" w:cs="Times New Roman"/>
          <w:sz w:val="28"/>
          <w:szCs w:val="28"/>
        </w:rPr>
        <w:t>;</w:t>
      </w:r>
    </w:p>
    <w:p w:rsidR="00AA7864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2) </w:t>
      </w:r>
      <w:r w:rsidR="00AA7864" w:rsidRPr="002F01CF">
        <w:rPr>
          <w:rFonts w:ascii="Times New Roman" w:hAnsi="Times New Roman" w:cs="Times New Roman"/>
          <w:sz w:val="28"/>
          <w:szCs w:val="28"/>
        </w:rPr>
        <w:t>в Уставе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Тыва»:</w:t>
      </w:r>
    </w:p>
    <w:p w:rsidR="00AA7864" w:rsidRPr="002F01CF" w:rsidRDefault="00AA7864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>а) в абзаце третьем пункта 6 слов</w:t>
      </w:r>
      <w:r w:rsidR="00FE4192" w:rsidRPr="002F01CF">
        <w:rPr>
          <w:rFonts w:ascii="Times New Roman" w:hAnsi="Times New Roman" w:cs="Times New Roman"/>
          <w:sz w:val="28"/>
          <w:szCs w:val="28"/>
        </w:rPr>
        <w:t>о</w:t>
      </w:r>
      <w:r w:rsidRPr="002F01CF">
        <w:rPr>
          <w:rFonts w:ascii="Times New Roman" w:hAnsi="Times New Roman" w:cs="Times New Roman"/>
          <w:sz w:val="28"/>
          <w:szCs w:val="28"/>
        </w:rPr>
        <w:t xml:space="preserve"> «экономики» </w:t>
      </w:r>
      <w:r w:rsidR="00FE4192" w:rsidRPr="002F01CF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2F01CF">
        <w:rPr>
          <w:rFonts w:ascii="Times New Roman" w:hAnsi="Times New Roman" w:cs="Times New Roman"/>
          <w:sz w:val="28"/>
          <w:szCs w:val="28"/>
        </w:rPr>
        <w:t>управления имуществом»;</w:t>
      </w:r>
    </w:p>
    <w:p w:rsidR="00AA7864" w:rsidRPr="002F01CF" w:rsidRDefault="00FA46F7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>б</w:t>
      </w:r>
      <w:r w:rsidR="00AA7864" w:rsidRPr="002F01CF">
        <w:rPr>
          <w:rFonts w:ascii="Times New Roman" w:hAnsi="Times New Roman" w:cs="Times New Roman"/>
          <w:sz w:val="28"/>
          <w:szCs w:val="28"/>
        </w:rPr>
        <w:t>) пункт 8 изложить в следующей редакции:</w:t>
      </w:r>
    </w:p>
    <w:p w:rsidR="00AA7864" w:rsidRPr="002F01CF" w:rsidRDefault="00AA7864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>«8. Контроль за деятельностью Института в соответствии с законодательств</w:t>
      </w:r>
      <w:r w:rsidR="00887329">
        <w:rPr>
          <w:rFonts w:ascii="Times New Roman" w:hAnsi="Times New Roman" w:cs="Times New Roman"/>
          <w:sz w:val="28"/>
          <w:szCs w:val="28"/>
        </w:rPr>
        <w:t>ом</w:t>
      </w:r>
      <w:r w:rsidRPr="002F01C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887329" w:rsidRPr="002F01CF">
        <w:rPr>
          <w:rFonts w:ascii="Times New Roman" w:hAnsi="Times New Roman" w:cs="Times New Roman"/>
          <w:sz w:val="28"/>
          <w:szCs w:val="28"/>
        </w:rPr>
        <w:t>законодательств</w:t>
      </w:r>
      <w:r w:rsidR="00887329">
        <w:rPr>
          <w:rFonts w:ascii="Times New Roman" w:hAnsi="Times New Roman" w:cs="Times New Roman"/>
          <w:sz w:val="28"/>
          <w:szCs w:val="28"/>
        </w:rPr>
        <w:t>ом</w:t>
      </w:r>
      <w:r w:rsidR="00887329" w:rsidRPr="002F01CF">
        <w:rPr>
          <w:rFonts w:ascii="Times New Roman" w:hAnsi="Times New Roman" w:cs="Times New Roman"/>
          <w:sz w:val="28"/>
          <w:szCs w:val="28"/>
        </w:rPr>
        <w:t xml:space="preserve"> </w:t>
      </w:r>
      <w:r w:rsidRPr="002F01CF">
        <w:rPr>
          <w:rFonts w:ascii="Times New Roman" w:hAnsi="Times New Roman" w:cs="Times New Roman"/>
          <w:sz w:val="28"/>
          <w:szCs w:val="28"/>
        </w:rPr>
        <w:t>Республики Тыва осуществляет учредитель</w:t>
      </w:r>
      <w:r w:rsidR="00287535" w:rsidRPr="002F01CF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законодательством Республики Тыва и настоящим Уставом.</w:t>
      </w:r>
      <w:r w:rsidRPr="002F01CF">
        <w:rPr>
          <w:rFonts w:ascii="Times New Roman" w:hAnsi="Times New Roman" w:cs="Times New Roman"/>
          <w:sz w:val="28"/>
          <w:szCs w:val="28"/>
        </w:rPr>
        <w:t>»;</w:t>
      </w:r>
    </w:p>
    <w:p w:rsidR="00FA46F7" w:rsidRPr="002F01CF" w:rsidRDefault="00FA46F7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>в</w:t>
      </w:r>
      <w:r w:rsidR="00AA7864" w:rsidRPr="002F01CF">
        <w:rPr>
          <w:rFonts w:ascii="Times New Roman" w:hAnsi="Times New Roman" w:cs="Times New Roman"/>
          <w:sz w:val="28"/>
          <w:szCs w:val="28"/>
        </w:rPr>
        <w:t xml:space="preserve">) </w:t>
      </w:r>
      <w:r w:rsidRPr="002F01CF">
        <w:rPr>
          <w:rFonts w:ascii="Times New Roman" w:hAnsi="Times New Roman" w:cs="Times New Roman"/>
          <w:sz w:val="28"/>
          <w:szCs w:val="28"/>
        </w:rPr>
        <w:t>подпункт 4</w:t>
      </w:r>
      <w:r w:rsidR="00AA7864" w:rsidRPr="002F01CF">
        <w:rPr>
          <w:rFonts w:ascii="Times New Roman" w:hAnsi="Times New Roman" w:cs="Times New Roman"/>
          <w:sz w:val="28"/>
          <w:szCs w:val="28"/>
        </w:rPr>
        <w:t xml:space="preserve"> пункта 9</w:t>
      </w:r>
      <w:r w:rsidRPr="002F01C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49721A" w:rsidRPr="002F01CF" w:rsidRDefault="00FA46F7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>г</w:t>
      </w:r>
      <w:r w:rsidR="00AA7864" w:rsidRPr="002F01CF">
        <w:rPr>
          <w:rFonts w:ascii="Times New Roman" w:hAnsi="Times New Roman" w:cs="Times New Roman"/>
          <w:sz w:val="28"/>
          <w:szCs w:val="28"/>
        </w:rPr>
        <w:t xml:space="preserve">) пункт 10 </w:t>
      </w:r>
      <w:r w:rsidR="0049721A" w:rsidRPr="002F01CF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B226B" w:rsidRPr="002F01CF" w:rsidRDefault="00FA46F7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>д</w:t>
      </w:r>
      <w:r w:rsidR="00AA7864" w:rsidRPr="002F01CF">
        <w:rPr>
          <w:rFonts w:ascii="Times New Roman" w:hAnsi="Times New Roman" w:cs="Times New Roman"/>
          <w:sz w:val="28"/>
          <w:szCs w:val="28"/>
        </w:rPr>
        <w:t xml:space="preserve">) пункт 11 </w:t>
      </w:r>
      <w:r w:rsidR="009B226B" w:rsidRPr="002F01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226B" w:rsidRPr="002F01CF" w:rsidRDefault="009B226B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>«11. Уполномоченный орган исполнительной власти Республики Тыва в сфере развития науки осуществляет следующие функции и полномочия учредителя:</w:t>
      </w:r>
    </w:p>
    <w:p w:rsidR="009B226B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1) </w:t>
      </w:r>
      <w:r w:rsidR="00FA46F7" w:rsidRPr="002F01CF">
        <w:rPr>
          <w:rFonts w:ascii="Times New Roman" w:hAnsi="Times New Roman" w:cs="Times New Roman"/>
          <w:sz w:val="28"/>
          <w:szCs w:val="28"/>
        </w:rPr>
        <w:t>осуществление функций главного распорядителя бюджетных средств республиканского бюджета Республики Тыва, предусмотренных на реализацию возложенных на Институт уставных видов деятельности;</w:t>
      </w:r>
    </w:p>
    <w:p w:rsidR="00FA46F7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2) </w:t>
      </w:r>
      <w:r w:rsidR="00FA46F7" w:rsidRPr="002F01CF">
        <w:rPr>
          <w:rFonts w:ascii="Times New Roman" w:hAnsi="Times New Roman" w:cs="Times New Roman"/>
          <w:sz w:val="28"/>
          <w:szCs w:val="28"/>
        </w:rPr>
        <w:t xml:space="preserve">ежегодное утверждение государственного задания на оказание государственных услуг (выполнение работ)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46F7" w:rsidRPr="002F01CF">
        <w:rPr>
          <w:rFonts w:ascii="Times New Roman" w:hAnsi="Times New Roman" w:cs="Times New Roman"/>
          <w:sz w:val="28"/>
          <w:szCs w:val="28"/>
        </w:rPr>
        <w:t xml:space="preserve"> государственное задание) в соответствии с законодательством Российской Федерации, законодательством Республики Тыва, основными видами деятельности Института, предусмотренными настоящим Уставом, и осуществление финансового обеспечения выполнения государственного задания </w:t>
      </w:r>
      <w:r w:rsidR="00A90FCD" w:rsidRPr="002F01CF">
        <w:rPr>
          <w:rFonts w:ascii="Times New Roman" w:hAnsi="Times New Roman" w:cs="Times New Roman"/>
          <w:sz w:val="28"/>
          <w:szCs w:val="28"/>
        </w:rPr>
        <w:t xml:space="preserve">и субсидий на иные цели </w:t>
      </w:r>
      <w:r w:rsidR="00FA46F7" w:rsidRPr="002F01CF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в республиканском бюджете Республики Тыва;</w:t>
      </w:r>
    </w:p>
    <w:p w:rsidR="00A90FCD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3) </w:t>
      </w:r>
      <w:r w:rsidR="00A90FCD" w:rsidRPr="002F01CF">
        <w:rPr>
          <w:rFonts w:ascii="Times New Roman" w:hAnsi="Times New Roman" w:cs="Times New Roman"/>
          <w:sz w:val="28"/>
          <w:szCs w:val="28"/>
        </w:rPr>
        <w:t>установление порядка формирования государственного задания Институту в соответствии с основными положениями ежегодного Послания Главы Республики Тыва Верховному Хуралу (парламенту) Республики Тыва и других руководящих документов социально-экономического развития Республики Тыва;</w:t>
      </w:r>
    </w:p>
    <w:p w:rsidR="00A90FCD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90FCD" w:rsidRPr="002F01CF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плана финансово-хозяйственной деятельности Института, а также составления и утверждения отчета о результатах финансово-хозяйственной деятельности Института в соответствии с требованиями, установленными Министерством финансов Российской Федерации;</w:t>
      </w:r>
    </w:p>
    <w:p w:rsidR="00A90FCD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5) </w:t>
      </w:r>
      <w:r w:rsidR="00A90FCD" w:rsidRPr="002F01CF">
        <w:rPr>
          <w:rFonts w:ascii="Times New Roman" w:hAnsi="Times New Roman" w:cs="Times New Roman"/>
          <w:sz w:val="28"/>
          <w:szCs w:val="28"/>
        </w:rPr>
        <w:t>определение предельно допустимого значения просроченной кредиторской задолженности Института, превышение которого может повлечь расторжение трудового договора с директором Института по инициативе работодателя в соответствии с законодательством Российской Федерации и зако</w:t>
      </w:r>
      <w:r w:rsidR="00402280" w:rsidRPr="002F01CF">
        <w:rPr>
          <w:rFonts w:ascii="Times New Roman" w:hAnsi="Times New Roman" w:cs="Times New Roman"/>
          <w:sz w:val="28"/>
          <w:szCs w:val="28"/>
        </w:rPr>
        <w:t>нодательством Республики Тыва;</w:t>
      </w:r>
    </w:p>
    <w:p w:rsidR="00FA46F7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6) </w:t>
      </w:r>
      <w:r w:rsidR="00A90FCD" w:rsidRPr="002F01CF">
        <w:rPr>
          <w:rFonts w:ascii="Times New Roman" w:hAnsi="Times New Roman" w:cs="Times New Roman"/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Института, оказываемые им сверх установленного государственного задания в соответствии с законодательством Российской Федерации и законодательством Республики Тыва</w:t>
      </w:r>
      <w:r w:rsidR="00870B01" w:rsidRPr="002F01CF">
        <w:rPr>
          <w:rFonts w:ascii="Times New Roman" w:hAnsi="Times New Roman" w:cs="Times New Roman"/>
          <w:sz w:val="28"/>
          <w:szCs w:val="28"/>
        </w:rPr>
        <w:t>.».</w:t>
      </w:r>
    </w:p>
    <w:p w:rsidR="00870B01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3. </w:t>
      </w:r>
      <w:r w:rsidR="00870B01" w:rsidRPr="002F01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A7864" w:rsidRPr="002F01CF" w:rsidRDefault="002F01CF" w:rsidP="002F01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4. </w:t>
      </w:r>
      <w:r w:rsidR="00AA7864" w:rsidRPr="002F01CF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A7864" w:rsidRPr="002F01CF" w:rsidRDefault="00AA7864" w:rsidP="002F01C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2F01C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F01CF" w:rsidRPr="002F01CF" w:rsidRDefault="002F01CF" w:rsidP="002F01C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A7864" w:rsidRPr="002F01CF" w:rsidRDefault="00AA7864" w:rsidP="002F01C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2F01CF">
        <w:rPr>
          <w:rFonts w:ascii="Times New Roman" w:hAnsi="Times New Roman" w:cs="Times New Roman"/>
          <w:sz w:val="28"/>
          <w:szCs w:val="28"/>
        </w:rPr>
        <w:t xml:space="preserve">Глава Республики Тыва          </w:t>
      </w:r>
      <w:r w:rsidR="00870B01" w:rsidRPr="002F01CF">
        <w:rPr>
          <w:rFonts w:ascii="Times New Roman" w:hAnsi="Times New Roman" w:cs="Times New Roman"/>
          <w:sz w:val="28"/>
          <w:szCs w:val="28"/>
        </w:rPr>
        <w:tab/>
      </w:r>
      <w:r w:rsidR="00870B01" w:rsidRPr="002F01CF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2F01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0B01" w:rsidRPr="002F01CF">
        <w:rPr>
          <w:rFonts w:ascii="Times New Roman" w:hAnsi="Times New Roman" w:cs="Times New Roman"/>
          <w:sz w:val="28"/>
          <w:szCs w:val="28"/>
        </w:rPr>
        <w:t xml:space="preserve">  В.</w:t>
      </w:r>
      <w:r w:rsidR="002F01CF">
        <w:rPr>
          <w:rFonts w:ascii="Times New Roman" w:hAnsi="Times New Roman" w:cs="Times New Roman"/>
          <w:sz w:val="28"/>
          <w:szCs w:val="28"/>
        </w:rPr>
        <w:t xml:space="preserve"> </w:t>
      </w:r>
      <w:r w:rsidRPr="002F01CF">
        <w:rPr>
          <w:rFonts w:ascii="Times New Roman" w:hAnsi="Times New Roman" w:cs="Times New Roman"/>
          <w:sz w:val="28"/>
          <w:szCs w:val="28"/>
        </w:rPr>
        <w:t>Ховалыг</w:t>
      </w:r>
    </w:p>
    <w:sectPr w:rsidR="00AA7864" w:rsidRPr="002F01CF" w:rsidSect="002F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74" w:rsidRDefault="006B6A74" w:rsidP="002F01CF">
      <w:pPr>
        <w:spacing w:after="0" w:line="240" w:lineRule="auto"/>
      </w:pPr>
      <w:r>
        <w:separator/>
      </w:r>
    </w:p>
  </w:endnote>
  <w:endnote w:type="continuationSeparator" w:id="0">
    <w:p w:rsidR="006B6A74" w:rsidRDefault="006B6A74" w:rsidP="002F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1A" w:rsidRDefault="00485B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1A" w:rsidRDefault="00485B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1A" w:rsidRDefault="00485B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74" w:rsidRDefault="006B6A74" w:rsidP="002F01CF">
      <w:pPr>
        <w:spacing w:after="0" w:line="240" w:lineRule="auto"/>
      </w:pPr>
      <w:r>
        <w:separator/>
      </w:r>
    </w:p>
  </w:footnote>
  <w:footnote w:type="continuationSeparator" w:id="0">
    <w:p w:rsidR="006B6A74" w:rsidRDefault="006B6A74" w:rsidP="002F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1A" w:rsidRDefault="00485B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560"/>
    </w:sdtPr>
    <w:sdtEndPr>
      <w:rPr>
        <w:rFonts w:ascii="Times New Roman" w:hAnsi="Times New Roman" w:cs="Times New Roman"/>
        <w:sz w:val="24"/>
      </w:rPr>
    </w:sdtEndPr>
    <w:sdtContent>
      <w:p w:rsidR="002F01CF" w:rsidRPr="002F01CF" w:rsidRDefault="000A698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2F01CF">
          <w:rPr>
            <w:rFonts w:ascii="Times New Roman" w:hAnsi="Times New Roman" w:cs="Times New Roman"/>
            <w:sz w:val="24"/>
          </w:rPr>
          <w:fldChar w:fldCharType="begin"/>
        </w:r>
        <w:r w:rsidR="002F01CF" w:rsidRPr="002F01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01CF">
          <w:rPr>
            <w:rFonts w:ascii="Times New Roman" w:hAnsi="Times New Roman" w:cs="Times New Roman"/>
            <w:sz w:val="24"/>
          </w:rPr>
          <w:fldChar w:fldCharType="separate"/>
        </w:r>
        <w:r w:rsidR="004101DF">
          <w:rPr>
            <w:rFonts w:ascii="Times New Roman" w:hAnsi="Times New Roman" w:cs="Times New Roman"/>
            <w:noProof/>
            <w:sz w:val="24"/>
          </w:rPr>
          <w:t>2</w:t>
        </w:r>
        <w:r w:rsidRPr="002F01C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1A" w:rsidRDefault="00485B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841"/>
    <w:multiLevelType w:val="hybridMultilevel"/>
    <w:tmpl w:val="8BA6F60E"/>
    <w:lvl w:ilvl="0" w:tplc="D45E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2B0"/>
    <w:multiLevelType w:val="hybridMultilevel"/>
    <w:tmpl w:val="1624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6DDB"/>
    <w:multiLevelType w:val="hybridMultilevel"/>
    <w:tmpl w:val="E506C692"/>
    <w:lvl w:ilvl="0" w:tplc="E02C99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54620"/>
    <w:multiLevelType w:val="hybridMultilevel"/>
    <w:tmpl w:val="E42CEEAE"/>
    <w:lvl w:ilvl="0" w:tplc="05D4E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86985"/>
    <w:multiLevelType w:val="hybridMultilevel"/>
    <w:tmpl w:val="96F6FF92"/>
    <w:lvl w:ilvl="0" w:tplc="506A5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7A4AD3"/>
    <w:multiLevelType w:val="hybridMultilevel"/>
    <w:tmpl w:val="24EAAB62"/>
    <w:lvl w:ilvl="0" w:tplc="6B146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F8387A"/>
    <w:multiLevelType w:val="hybridMultilevel"/>
    <w:tmpl w:val="FF82D00C"/>
    <w:lvl w:ilvl="0" w:tplc="1C08A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04c2641-fbd5-427f-90aa-c3b0988873ca"/>
  </w:docVars>
  <w:rsids>
    <w:rsidRoot w:val="00AA7864"/>
    <w:rsid w:val="00054C62"/>
    <w:rsid w:val="000A698E"/>
    <w:rsid w:val="001F6266"/>
    <w:rsid w:val="00231BDC"/>
    <w:rsid w:val="002459A2"/>
    <w:rsid w:val="00287535"/>
    <w:rsid w:val="0029144C"/>
    <w:rsid w:val="002B1AFF"/>
    <w:rsid w:val="002F01CF"/>
    <w:rsid w:val="00305CFB"/>
    <w:rsid w:val="00345FB3"/>
    <w:rsid w:val="00374E61"/>
    <w:rsid w:val="00402280"/>
    <w:rsid w:val="004101DF"/>
    <w:rsid w:val="00485B1A"/>
    <w:rsid w:val="0049721A"/>
    <w:rsid w:val="004C16A7"/>
    <w:rsid w:val="005119ED"/>
    <w:rsid w:val="005B4C72"/>
    <w:rsid w:val="00647578"/>
    <w:rsid w:val="00682307"/>
    <w:rsid w:val="006B6A74"/>
    <w:rsid w:val="006F2757"/>
    <w:rsid w:val="00773722"/>
    <w:rsid w:val="007D002F"/>
    <w:rsid w:val="007E6909"/>
    <w:rsid w:val="00870B01"/>
    <w:rsid w:val="00887329"/>
    <w:rsid w:val="008E1FB0"/>
    <w:rsid w:val="00906D8F"/>
    <w:rsid w:val="009B226B"/>
    <w:rsid w:val="00A90FCD"/>
    <w:rsid w:val="00A969E8"/>
    <w:rsid w:val="00AA7864"/>
    <w:rsid w:val="00AC66CC"/>
    <w:rsid w:val="00B21B8F"/>
    <w:rsid w:val="00B72F7D"/>
    <w:rsid w:val="00BB3FA2"/>
    <w:rsid w:val="00BC3CC1"/>
    <w:rsid w:val="00BD1A2C"/>
    <w:rsid w:val="00BD4038"/>
    <w:rsid w:val="00CB2F98"/>
    <w:rsid w:val="00CC2B2C"/>
    <w:rsid w:val="00D232A4"/>
    <w:rsid w:val="00D52E9E"/>
    <w:rsid w:val="00E71B5D"/>
    <w:rsid w:val="00EA531A"/>
    <w:rsid w:val="00F03BB4"/>
    <w:rsid w:val="00FA46F7"/>
    <w:rsid w:val="00FE4192"/>
    <w:rsid w:val="00FE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1FC92-3B34-417E-BCA8-2318E6AD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AA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AA7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78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AA78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78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7864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A7864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A78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864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A7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1CF"/>
  </w:style>
  <w:style w:type="paragraph" w:styleId="a8">
    <w:name w:val="footer"/>
    <w:basedOn w:val="a"/>
    <w:link w:val="a9"/>
    <w:uiPriority w:val="99"/>
    <w:semiHidden/>
    <w:unhideWhenUsed/>
    <w:rsid w:val="002F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2022-10-14T03:04:00Z</cp:lastPrinted>
  <dcterms:created xsi:type="dcterms:W3CDTF">2022-10-14T03:04:00Z</dcterms:created>
  <dcterms:modified xsi:type="dcterms:W3CDTF">2022-10-14T03:05:00Z</dcterms:modified>
</cp:coreProperties>
</file>