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CE" w:rsidRDefault="004F62CE" w:rsidP="004F62CE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2CE" w:rsidRPr="004F62CE" w:rsidRDefault="004F62CE" w:rsidP="004F62C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620200099/30151(7)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4F62CE" w:rsidRPr="004F62CE" w:rsidRDefault="004F62CE" w:rsidP="004F62C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620200099/30151(7)</w:t>
                      </w:r>
                    </w:p>
                  </w:txbxContent>
                </v:textbox>
              </v:rect>
            </w:pict>
          </mc:Fallback>
        </mc:AlternateContent>
      </w:r>
    </w:p>
    <w:p w:rsidR="004F62CE" w:rsidRDefault="004F62CE" w:rsidP="004F62CE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4F62CE" w:rsidRPr="004F62CE" w:rsidRDefault="004F62CE" w:rsidP="004F62CE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4F62CE" w:rsidRPr="004F62CE" w:rsidRDefault="004F62CE" w:rsidP="004F62CE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4F62C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4F62CE">
        <w:rPr>
          <w:rFonts w:eastAsia="Calibri"/>
          <w:sz w:val="36"/>
          <w:szCs w:val="36"/>
          <w:lang w:eastAsia="en-US"/>
        </w:rPr>
        <w:br/>
      </w:r>
      <w:r w:rsidRPr="004F62CE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4F62CE" w:rsidRPr="004F62CE" w:rsidRDefault="004F62CE" w:rsidP="004F62C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4F62C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4F62CE">
        <w:rPr>
          <w:rFonts w:eastAsia="Calibri"/>
          <w:sz w:val="36"/>
          <w:szCs w:val="36"/>
          <w:lang w:eastAsia="en-US"/>
        </w:rPr>
        <w:br/>
      </w:r>
      <w:r w:rsidRPr="004F62CE">
        <w:rPr>
          <w:rFonts w:eastAsia="Calibri"/>
          <w:b/>
          <w:sz w:val="36"/>
          <w:szCs w:val="36"/>
          <w:lang w:eastAsia="en-US"/>
        </w:rPr>
        <w:t>АЙТЫЫШКЫН</w:t>
      </w:r>
    </w:p>
    <w:p w:rsidR="00C116DB" w:rsidRPr="00C116DB" w:rsidRDefault="00C116DB" w:rsidP="00C116DB">
      <w:pPr>
        <w:jc w:val="center"/>
        <w:rPr>
          <w:color w:val="000000" w:themeColor="text1"/>
          <w:sz w:val="28"/>
          <w:szCs w:val="28"/>
        </w:rPr>
      </w:pPr>
    </w:p>
    <w:p w:rsidR="00C116DB" w:rsidRDefault="003001D2" w:rsidP="003001D2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12 декабря 2024 г. № 663-р</w:t>
      </w:r>
    </w:p>
    <w:p w:rsidR="003001D2" w:rsidRPr="00C116DB" w:rsidRDefault="003001D2" w:rsidP="003001D2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Кызыл</w:t>
      </w:r>
    </w:p>
    <w:p w:rsidR="00DC7275" w:rsidRPr="00C116DB" w:rsidRDefault="00DC7275" w:rsidP="00C116DB">
      <w:pPr>
        <w:jc w:val="center"/>
        <w:rPr>
          <w:color w:val="000000" w:themeColor="text1"/>
          <w:sz w:val="28"/>
          <w:szCs w:val="28"/>
        </w:rPr>
      </w:pPr>
    </w:p>
    <w:p w:rsidR="00B352F8" w:rsidRDefault="00DC7275" w:rsidP="00C116DB">
      <w:pPr>
        <w:jc w:val="center"/>
        <w:rPr>
          <w:b/>
          <w:color w:val="000000" w:themeColor="text1"/>
          <w:sz w:val="28"/>
          <w:szCs w:val="28"/>
        </w:rPr>
      </w:pPr>
      <w:r w:rsidRPr="00C116DB">
        <w:rPr>
          <w:b/>
          <w:color w:val="000000" w:themeColor="text1"/>
          <w:sz w:val="28"/>
          <w:szCs w:val="28"/>
        </w:rPr>
        <w:t>О</w:t>
      </w:r>
      <w:r w:rsidR="00C77762" w:rsidRPr="00C116DB">
        <w:rPr>
          <w:b/>
          <w:color w:val="000000" w:themeColor="text1"/>
          <w:sz w:val="28"/>
          <w:szCs w:val="28"/>
        </w:rPr>
        <w:t xml:space="preserve"> внесении изменений в </w:t>
      </w:r>
      <w:proofErr w:type="gramStart"/>
      <w:r w:rsidR="00C77762" w:rsidRPr="00C116DB">
        <w:rPr>
          <w:b/>
          <w:color w:val="000000" w:themeColor="text1"/>
          <w:sz w:val="28"/>
          <w:szCs w:val="28"/>
        </w:rPr>
        <w:t>отдельные</w:t>
      </w:r>
      <w:proofErr w:type="gramEnd"/>
      <w:r w:rsidR="00C77762" w:rsidRPr="00C116DB">
        <w:rPr>
          <w:b/>
          <w:color w:val="000000" w:themeColor="text1"/>
          <w:sz w:val="28"/>
          <w:szCs w:val="28"/>
        </w:rPr>
        <w:t xml:space="preserve"> </w:t>
      </w:r>
    </w:p>
    <w:p w:rsidR="00B352F8" w:rsidRDefault="00995D40" w:rsidP="00C116DB">
      <w:pPr>
        <w:jc w:val="center"/>
        <w:rPr>
          <w:b/>
          <w:color w:val="000000" w:themeColor="text1"/>
          <w:sz w:val="28"/>
          <w:szCs w:val="28"/>
        </w:rPr>
      </w:pPr>
      <w:r w:rsidRPr="00C116DB">
        <w:rPr>
          <w:b/>
          <w:color w:val="000000" w:themeColor="text1"/>
          <w:sz w:val="28"/>
          <w:szCs w:val="28"/>
        </w:rPr>
        <w:t>нормативные акты</w:t>
      </w:r>
      <w:r w:rsidR="00C116DB" w:rsidRPr="00C116DB">
        <w:rPr>
          <w:b/>
          <w:color w:val="000000" w:themeColor="text1"/>
          <w:sz w:val="28"/>
          <w:szCs w:val="28"/>
        </w:rPr>
        <w:t xml:space="preserve"> </w:t>
      </w:r>
      <w:r w:rsidR="00C77762" w:rsidRPr="00C116DB">
        <w:rPr>
          <w:b/>
          <w:color w:val="000000" w:themeColor="text1"/>
          <w:sz w:val="28"/>
          <w:szCs w:val="28"/>
        </w:rPr>
        <w:t xml:space="preserve">Правительства </w:t>
      </w:r>
    </w:p>
    <w:p w:rsidR="00C77762" w:rsidRPr="00C116DB" w:rsidRDefault="00C77762" w:rsidP="00C116DB">
      <w:pPr>
        <w:jc w:val="center"/>
        <w:rPr>
          <w:b/>
          <w:color w:val="000000" w:themeColor="text1"/>
          <w:sz w:val="28"/>
          <w:szCs w:val="28"/>
        </w:rPr>
      </w:pPr>
      <w:r w:rsidRPr="00C116DB">
        <w:rPr>
          <w:b/>
          <w:color w:val="000000" w:themeColor="text1"/>
          <w:sz w:val="28"/>
          <w:szCs w:val="28"/>
        </w:rPr>
        <w:t>Республики Тыва</w:t>
      </w:r>
    </w:p>
    <w:p w:rsidR="00DC7275" w:rsidRPr="00C116DB" w:rsidRDefault="00DC7275" w:rsidP="00C116DB">
      <w:pPr>
        <w:jc w:val="center"/>
        <w:rPr>
          <w:color w:val="000000" w:themeColor="text1"/>
          <w:sz w:val="28"/>
          <w:szCs w:val="28"/>
        </w:rPr>
      </w:pPr>
    </w:p>
    <w:p w:rsidR="00C77762" w:rsidRPr="00C116DB" w:rsidRDefault="00C77762" w:rsidP="00C116DB">
      <w:pPr>
        <w:jc w:val="center"/>
        <w:rPr>
          <w:color w:val="000000" w:themeColor="text1"/>
          <w:sz w:val="28"/>
          <w:szCs w:val="28"/>
        </w:rPr>
      </w:pPr>
    </w:p>
    <w:p w:rsidR="00083B6C" w:rsidRPr="00C116DB" w:rsidRDefault="00083B6C" w:rsidP="00C116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116DB">
        <w:rPr>
          <w:color w:val="000000" w:themeColor="text1"/>
          <w:sz w:val="28"/>
          <w:szCs w:val="28"/>
        </w:rPr>
        <w:t>В соответствии с п</w:t>
      </w:r>
      <w:r w:rsidR="0000375B">
        <w:rPr>
          <w:color w:val="000000" w:themeColor="text1"/>
          <w:sz w:val="28"/>
          <w:szCs w:val="28"/>
        </w:rPr>
        <w:t xml:space="preserve">унктом </w:t>
      </w:r>
      <w:r w:rsidRPr="00C116DB">
        <w:rPr>
          <w:color w:val="000000" w:themeColor="text1"/>
          <w:sz w:val="28"/>
          <w:szCs w:val="28"/>
        </w:rPr>
        <w:t>3 статьи 4 Федерального закона от 21 декабря 2004 г. № 172-ФЗ «О переводе земель или земельных участков из одной катег</w:t>
      </w:r>
      <w:r w:rsidRPr="00C116DB">
        <w:rPr>
          <w:color w:val="000000" w:themeColor="text1"/>
          <w:sz w:val="28"/>
          <w:szCs w:val="28"/>
        </w:rPr>
        <w:t>о</w:t>
      </w:r>
      <w:r w:rsidRPr="00C116DB">
        <w:rPr>
          <w:color w:val="000000" w:themeColor="text1"/>
          <w:sz w:val="28"/>
          <w:szCs w:val="28"/>
        </w:rPr>
        <w:t>рии в другую», статьи 6 Конституционного закона Республики Тыва от 27 н</w:t>
      </w:r>
      <w:r w:rsidRPr="00C116DB">
        <w:rPr>
          <w:color w:val="000000" w:themeColor="text1"/>
          <w:sz w:val="28"/>
          <w:szCs w:val="28"/>
        </w:rPr>
        <w:t>о</w:t>
      </w:r>
      <w:r w:rsidRPr="00C116DB">
        <w:rPr>
          <w:color w:val="000000" w:themeColor="text1"/>
          <w:sz w:val="28"/>
          <w:szCs w:val="28"/>
        </w:rPr>
        <w:t>ября 2004 г. № 886 ВХ-</w:t>
      </w:r>
      <w:r w:rsidR="0000375B">
        <w:rPr>
          <w:color w:val="000000" w:themeColor="text1"/>
          <w:sz w:val="28"/>
          <w:szCs w:val="28"/>
          <w:lang w:val="en-US"/>
        </w:rPr>
        <w:t>I</w:t>
      </w:r>
      <w:r w:rsidRPr="00C116DB">
        <w:rPr>
          <w:color w:val="000000" w:themeColor="text1"/>
          <w:sz w:val="28"/>
          <w:szCs w:val="28"/>
        </w:rPr>
        <w:t xml:space="preserve"> «О Земле», </w:t>
      </w:r>
      <w:r w:rsidRPr="00C116DB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постановления Правительства Республики Тыва от 16 июня 2008 г. №</w:t>
      </w:r>
      <w:r w:rsidR="0000375B" w:rsidRPr="0000375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116DB">
        <w:rPr>
          <w:rFonts w:eastAsiaTheme="minorHAnsi"/>
          <w:color w:val="000000" w:themeColor="text1"/>
          <w:sz w:val="28"/>
          <w:szCs w:val="28"/>
          <w:lang w:eastAsia="en-US"/>
        </w:rPr>
        <w:t xml:space="preserve">381 «Об утверждении Регламента Правительства Республики Тыва», </w:t>
      </w:r>
      <w:r w:rsidR="0000375B">
        <w:rPr>
          <w:rFonts w:eastAsiaTheme="minorHAnsi"/>
          <w:color w:val="000000" w:themeColor="text1"/>
          <w:sz w:val="28"/>
          <w:szCs w:val="28"/>
          <w:lang w:eastAsia="en-US"/>
        </w:rPr>
        <w:t>с п</w:t>
      </w:r>
      <w:r w:rsidR="0000375B">
        <w:rPr>
          <w:rFonts w:eastAsiaTheme="minorHAnsi"/>
          <w:color w:val="000000" w:themeColor="text1"/>
          <w:sz w:val="28"/>
          <w:szCs w:val="28"/>
          <w:lang w:val="tt-RU" w:eastAsia="en-US"/>
        </w:rPr>
        <w:t xml:space="preserve">одпунктом </w:t>
      </w:r>
      <w:r w:rsidR="0000375B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proofErr w:type="gramEnd"/>
      <w:r w:rsidR="0000375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пункта </w:t>
      </w:r>
      <w:r w:rsidRPr="00C116DB">
        <w:rPr>
          <w:rFonts w:eastAsiaTheme="minorHAnsi"/>
          <w:color w:val="000000" w:themeColor="text1"/>
          <w:sz w:val="28"/>
          <w:szCs w:val="28"/>
          <w:lang w:eastAsia="en-US"/>
        </w:rPr>
        <w:t xml:space="preserve">2.4 административного регламента </w:t>
      </w:r>
      <w:r w:rsidR="00B962AA" w:rsidRPr="00C116DB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земельных и имущественных отн</w:t>
      </w:r>
      <w:r w:rsidR="0000375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ошений Республики Тыва от                7 февраля </w:t>
      </w:r>
      <w:r w:rsidR="00B962AA" w:rsidRPr="00C116DB">
        <w:rPr>
          <w:rFonts w:eastAsiaTheme="minorHAnsi"/>
          <w:color w:val="000000" w:themeColor="text1"/>
          <w:sz w:val="28"/>
          <w:szCs w:val="28"/>
          <w:lang w:eastAsia="en-US"/>
        </w:rPr>
        <w:t xml:space="preserve">2023 </w:t>
      </w:r>
      <w:r w:rsidR="0000375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</w:t>
      </w:r>
      <w:r w:rsidR="00B962AA" w:rsidRPr="00C116DB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5 </w:t>
      </w:r>
      <w:r w:rsidRPr="00C116DB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государственной услуги «перевод земель или земельных участков из категории земель сельскохозяйственного назнач</w:t>
      </w:r>
      <w:r w:rsidRPr="00C116D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C116DB">
        <w:rPr>
          <w:rFonts w:eastAsiaTheme="minorHAnsi"/>
          <w:color w:val="000000" w:themeColor="text1"/>
          <w:sz w:val="28"/>
          <w:szCs w:val="28"/>
          <w:lang w:eastAsia="en-US"/>
        </w:rPr>
        <w:t>ния в земли другой категории»</w:t>
      </w:r>
      <w:r w:rsidR="00B962AA" w:rsidRPr="00C116DB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83B6C" w:rsidRPr="00C116DB" w:rsidRDefault="00083B6C" w:rsidP="00C116DB">
      <w:pPr>
        <w:pStyle w:val="Default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6964D4" w:rsidRDefault="00B962AA" w:rsidP="00C116DB">
      <w:pPr>
        <w:pStyle w:val="Default"/>
        <w:numPr>
          <w:ilvl w:val="0"/>
          <w:numId w:val="7"/>
        </w:numPr>
        <w:spacing w:line="36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C116DB">
        <w:rPr>
          <w:color w:val="000000" w:themeColor="text1"/>
          <w:sz w:val="28"/>
          <w:szCs w:val="28"/>
        </w:rPr>
        <w:t>В</w:t>
      </w:r>
      <w:r w:rsidR="003C37D5">
        <w:rPr>
          <w:color w:val="000000" w:themeColor="text1"/>
          <w:sz w:val="28"/>
          <w:szCs w:val="28"/>
        </w:rPr>
        <w:t>нести</w:t>
      </w:r>
      <w:r w:rsidRPr="00C116DB">
        <w:rPr>
          <w:color w:val="000000" w:themeColor="text1"/>
          <w:sz w:val="28"/>
          <w:szCs w:val="28"/>
        </w:rPr>
        <w:t xml:space="preserve"> </w:t>
      </w:r>
      <w:r w:rsidR="003C37D5">
        <w:rPr>
          <w:color w:val="000000" w:themeColor="text1"/>
          <w:sz w:val="28"/>
          <w:szCs w:val="28"/>
        </w:rPr>
        <w:t xml:space="preserve">в </w:t>
      </w:r>
      <w:r w:rsidRPr="00C116DB">
        <w:rPr>
          <w:color w:val="000000" w:themeColor="text1"/>
          <w:sz w:val="28"/>
          <w:szCs w:val="28"/>
        </w:rPr>
        <w:t>преамбул</w:t>
      </w:r>
      <w:r w:rsidR="003C37D5">
        <w:rPr>
          <w:color w:val="000000" w:themeColor="text1"/>
          <w:sz w:val="28"/>
          <w:szCs w:val="28"/>
        </w:rPr>
        <w:t>у</w:t>
      </w:r>
      <w:r w:rsidR="004F5136" w:rsidRPr="00C116DB">
        <w:rPr>
          <w:color w:val="000000" w:themeColor="text1"/>
          <w:sz w:val="28"/>
          <w:szCs w:val="28"/>
        </w:rPr>
        <w:t xml:space="preserve"> распоряжени</w:t>
      </w:r>
      <w:r w:rsidRPr="00C116DB">
        <w:rPr>
          <w:color w:val="000000" w:themeColor="text1"/>
          <w:sz w:val="28"/>
          <w:szCs w:val="28"/>
        </w:rPr>
        <w:t>я</w:t>
      </w:r>
      <w:r w:rsidR="004F5136" w:rsidRPr="00C116DB">
        <w:rPr>
          <w:color w:val="000000" w:themeColor="text1"/>
          <w:sz w:val="28"/>
          <w:szCs w:val="28"/>
        </w:rPr>
        <w:t xml:space="preserve"> Правительства Республики Тыва от </w:t>
      </w:r>
      <w:r w:rsidR="00BD7EAE" w:rsidRPr="00C116DB">
        <w:rPr>
          <w:color w:val="000000" w:themeColor="text1"/>
          <w:sz w:val="28"/>
          <w:szCs w:val="28"/>
        </w:rPr>
        <w:t>28</w:t>
      </w:r>
      <w:r w:rsidR="004F5136" w:rsidRPr="00C116DB">
        <w:rPr>
          <w:color w:val="000000" w:themeColor="text1"/>
          <w:sz w:val="28"/>
          <w:szCs w:val="28"/>
        </w:rPr>
        <w:t xml:space="preserve"> </w:t>
      </w:r>
      <w:r w:rsidR="00BD7EAE" w:rsidRPr="00C116DB">
        <w:rPr>
          <w:color w:val="000000" w:themeColor="text1"/>
          <w:sz w:val="28"/>
          <w:szCs w:val="28"/>
        </w:rPr>
        <w:t>августа</w:t>
      </w:r>
      <w:r w:rsidR="004F5136" w:rsidRPr="00C116DB">
        <w:rPr>
          <w:color w:val="000000" w:themeColor="text1"/>
          <w:sz w:val="28"/>
          <w:szCs w:val="28"/>
        </w:rPr>
        <w:t xml:space="preserve"> 202</w:t>
      </w:r>
      <w:r w:rsidR="00BD7EAE" w:rsidRPr="00C116DB">
        <w:rPr>
          <w:color w:val="000000" w:themeColor="text1"/>
          <w:sz w:val="28"/>
          <w:szCs w:val="28"/>
        </w:rPr>
        <w:t>4</w:t>
      </w:r>
      <w:r w:rsidR="004F5136" w:rsidRPr="00C116DB">
        <w:rPr>
          <w:color w:val="000000" w:themeColor="text1"/>
          <w:sz w:val="28"/>
          <w:szCs w:val="28"/>
        </w:rPr>
        <w:t xml:space="preserve"> г</w:t>
      </w:r>
      <w:r w:rsidR="0000375B">
        <w:rPr>
          <w:color w:val="000000" w:themeColor="text1"/>
          <w:sz w:val="28"/>
          <w:szCs w:val="28"/>
        </w:rPr>
        <w:t>.</w:t>
      </w:r>
      <w:r w:rsidR="004F5136" w:rsidRPr="00C116DB">
        <w:rPr>
          <w:color w:val="000000" w:themeColor="text1"/>
          <w:sz w:val="28"/>
          <w:szCs w:val="28"/>
        </w:rPr>
        <w:t xml:space="preserve"> № 481-р «</w:t>
      </w:r>
      <w:r w:rsidR="006964D4" w:rsidRPr="00C116DB">
        <w:rPr>
          <w:color w:val="000000" w:themeColor="text1"/>
          <w:sz w:val="28"/>
          <w:szCs w:val="28"/>
        </w:rPr>
        <w:t>Об отказе в переводе земельного участка из катег</w:t>
      </w:r>
      <w:r w:rsidR="006964D4" w:rsidRPr="00C116DB">
        <w:rPr>
          <w:color w:val="000000" w:themeColor="text1"/>
          <w:sz w:val="28"/>
          <w:szCs w:val="28"/>
        </w:rPr>
        <w:t>о</w:t>
      </w:r>
      <w:r w:rsidR="006964D4" w:rsidRPr="00C116DB">
        <w:rPr>
          <w:color w:val="000000" w:themeColor="text1"/>
          <w:sz w:val="28"/>
          <w:szCs w:val="28"/>
        </w:rPr>
        <w:t xml:space="preserve">рии земель сельскохозяйственного </w:t>
      </w:r>
      <w:proofErr w:type="gramStart"/>
      <w:r w:rsidR="006964D4" w:rsidRPr="00C116DB">
        <w:rPr>
          <w:color w:val="000000" w:themeColor="text1"/>
          <w:sz w:val="28"/>
          <w:szCs w:val="28"/>
        </w:rPr>
        <w:t>назначения</w:t>
      </w:r>
      <w:proofErr w:type="gramEnd"/>
      <w:r w:rsidR="006964D4" w:rsidRPr="00C116DB">
        <w:rPr>
          <w:color w:val="000000" w:themeColor="text1"/>
          <w:sz w:val="28"/>
          <w:szCs w:val="28"/>
        </w:rPr>
        <w:t xml:space="preserve"> в категорию земель особо охр</w:t>
      </w:r>
      <w:r w:rsidR="006964D4" w:rsidRPr="00C116DB">
        <w:rPr>
          <w:color w:val="000000" w:themeColor="text1"/>
          <w:sz w:val="28"/>
          <w:szCs w:val="28"/>
        </w:rPr>
        <w:t>а</w:t>
      </w:r>
      <w:r w:rsidR="006964D4" w:rsidRPr="00C116DB">
        <w:rPr>
          <w:color w:val="000000" w:themeColor="text1"/>
          <w:sz w:val="28"/>
          <w:szCs w:val="28"/>
        </w:rPr>
        <w:t>няемых территорий и объектов на территории муниципального района «</w:t>
      </w:r>
      <w:proofErr w:type="spellStart"/>
      <w:r w:rsidR="006964D4" w:rsidRPr="00C116DB">
        <w:rPr>
          <w:color w:val="000000" w:themeColor="text1"/>
          <w:sz w:val="28"/>
          <w:szCs w:val="28"/>
        </w:rPr>
        <w:t>Каа-Хемский</w:t>
      </w:r>
      <w:proofErr w:type="spellEnd"/>
      <w:r w:rsidR="006964D4" w:rsidRPr="00C116DB">
        <w:rPr>
          <w:color w:val="000000" w:themeColor="text1"/>
          <w:sz w:val="28"/>
          <w:szCs w:val="28"/>
        </w:rPr>
        <w:t xml:space="preserve"> </w:t>
      </w:r>
      <w:proofErr w:type="spellStart"/>
      <w:r w:rsidR="006964D4" w:rsidRPr="00C116DB">
        <w:rPr>
          <w:color w:val="000000" w:themeColor="text1"/>
          <w:sz w:val="28"/>
          <w:szCs w:val="28"/>
        </w:rPr>
        <w:t>кожуун</w:t>
      </w:r>
      <w:proofErr w:type="spellEnd"/>
      <w:r w:rsidR="006964D4" w:rsidRPr="00C116DB">
        <w:rPr>
          <w:color w:val="000000" w:themeColor="text1"/>
          <w:sz w:val="28"/>
          <w:szCs w:val="28"/>
        </w:rPr>
        <w:t xml:space="preserve"> Республики Тыва»</w:t>
      </w:r>
      <w:r w:rsidR="003C37D5">
        <w:rPr>
          <w:color w:val="000000" w:themeColor="text1"/>
          <w:sz w:val="28"/>
          <w:szCs w:val="28"/>
        </w:rPr>
        <w:t xml:space="preserve"> изменение,</w:t>
      </w:r>
      <w:r w:rsidR="006964D4" w:rsidRPr="00C116DB">
        <w:rPr>
          <w:color w:val="000000" w:themeColor="text1"/>
          <w:sz w:val="28"/>
          <w:szCs w:val="28"/>
        </w:rPr>
        <w:t xml:space="preserve"> слов</w:t>
      </w:r>
      <w:r w:rsidR="00995D40" w:rsidRPr="00C116DB">
        <w:rPr>
          <w:color w:val="000000" w:themeColor="text1"/>
          <w:sz w:val="28"/>
          <w:szCs w:val="28"/>
        </w:rPr>
        <w:t>а</w:t>
      </w:r>
      <w:r w:rsidR="006964D4" w:rsidRPr="00C116DB">
        <w:rPr>
          <w:color w:val="000000" w:themeColor="text1"/>
          <w:sz w:val="28"/>
          <w:szCs w:val="28"/>
        </w:rPr>
        <w:t xml:space="preserve"> </w:t>
      </w:r>
      <w:r w:rsidR="00995D40" w:rsidRPr="00C116DB">
        <w:rPr>
          <w:color w:val="000000" w:themeColor="text1"/>
          <w:sz w:val="28"/>
          <w:szCs w:val="28"/>
        </w:rPr>
        <w:t>«статьями 4 и 7» замени</w:t>
      </w:r>
      <w:r w:rsidR="003C37D5">
        <w:rPr>
          <w:color w:val="000000" w:themeColor="text1"/>
          <w:sz w:val="28"/>
          <w:szCs w:val="28"/>
        </w:rPr>
        <w:t>в</w:t>
      </w:r>
      <w:r w:rsidR="006964D4" w:rsidRPr="00C116DB">
        <w:rPr>
          <w:color w:val="000000" w:themeColor="text1"/>
          <w:sz w:val="28"/>
          <w:szCs w:val="28"/>
        </w:rPr>
        <w:t xml:space="preserve"> словами «</w:t>
      </w:r>
      <w:r w:rsidR="00BD7EAE" w:rsidRPr="00C116DB">
        <w:rPr>
          <w:color w:val="000000" w:themeColor="text1"/>
          <w:sz w:val="28"/>
          <w:szCs w:val="28"/>
        </w:rPr>
        <w:t>п</w:t>
      </w:r>
      <w:r w:rsidR="00621307">
        <w:rPr>
          <w:color w:val="000000" w:themeColor="text1"/>
          <w:sz w:val="28"/>
          <w:szCs w:val="28"/>
        </w:rPr>
        <w:t xml:space="preserve">унктом </w:t>
      </w:r>
      <w:r w:rsidR="00BD7EAE" w:rsidRPr="00C116DB">
        <w:rPr>
          <w:color w:val="000000" w:themeColor="text1"/>
          <w:sz w:val="28"/>
          <w:szCs w:val="28"/>
        </w:rPr>
        <w:t>3</w:t>
      </w:r>
      <w:r w:rsidR="006964D4" w:rsidRPr="00C116DB">
        <w:rPr>
          <w:color w:val="000000" w:themeColor="text1"/>
          <w:sz w:val="28"/>
          <w:szCs w:val="28"/>
        </w:rPr>
        <w:t xml:space="preserve"> статьи</w:t>
      </w:r>
      <w:r w:rsidR="00995D40" w:rsidRPr="00C116DB">
        <w:rPr>
          <w:color w:val="000000" w:themeColor="text1"/>
          <w:sz w:val="28"/>
          <w:szCs w:val="28"/>
        </w:rPr>
        <w:t xml:space="preserve"> 4</w:t>
      </w:r>
      <w:r w:rsidR="006964D4" w:rsidRPr="00C116DB">
        <w:rPr>
          <w:color w:val="000000" w:themeColor="text1"/>
          <w:sz w:val="28"/>
          <w:szCs w:val="28"/>
        </w:rPr>
        <w:t>»</w:t>
      </w:r>
      <w:r w:rsidRPr="00C116DB">
        <w:rPr>
          <w:color w:val="000000" w:themeColor="text1"/>
          <w:sz w:val="28"/>
          <w:szCs w:val="28"/>
        </w:rPr>
        <w:t>.</w:t>
      </w:r>
    </w:p>
    <w:p w:rsidR="00B352F8" w:rsidRDefault="00B352F8" w:rsidP="00B352F8">
      <w:pPr>
        <w:pStyle w:val="Default"/>
        <w:spacing w:line="360" w:lineRule="atLeast"/>
        <w:ind w:left="709"/>
        <w:jc w:val="both"/>
        <w:rPr>
          <w:color w:val="000000" w:themeColor="text1"/>
          <w:sz w:val="28"/>
          <w:szCs w:val="28"/>
        </w:rPr>
      </w:pPr>
    </w:p>
    <w:p w:rsidR="004F62CE" w:rsidRPr="00C116DB" w:rsidRDefault="004F62CE" w:rsidP="00B352F8">
      <w:pPr>
        <w:pStyle w:val="Default"/>
        <w:spacing w:line="360" w:lineRule="atLeast"/>
        <w:ind w:left="709"/>
        <w:jc w:val="both"/>
        <w:rPr>
          <w:color w:val="000000" w:themeColor="text1"/>
          <w:sz w:val="28"/>
          <w:szCs w:val="28"/>
        </w:rPr>
      </w:pPr>
    </w:p>
    <w:p w:rsidR="006556C3" w:rsidRPr="00C116DB" w:rsidRDefault="00B962AA" w:rsidP="00C116DB">
      <w:pPr>
        <w:pStyle w:val="Default"/>
        <w:numPr>
          <w:ilvl w:val="0"/>
          <w:numId w:val="7"/>
        </w:numPr>
        <w:spacing w:line="360" w:lineRule="atLeast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116DB">
        <w:rPr>
          <w:color w:val="000000" w:themeColor="text1"/>
          <w:sz w:val="28"/>
          <w:szCs w:val="28"/>
        </w:rPr>
        <w:lastRenderedPageBreak/>
        <w:t>В</w:t>
      </w:r>
      <w:r w:rsidR="00621307">
        <w:rPr>
          <w:color w:val="000000" w:themeColor="text1"/>
          <w:sz w:val="28"/>
          <w:szCs w:val="28"/>
        </w:rPr>
        <w:t>нести</w:t>
      </w:r>
      <w:r w:rsidRPr="00C116DB">
        <w:rPr>
          <w:color w:val="000000" w:themeColor="text1"/>
          <w:sz w:val="28"/>
          <w:szCs w:val="28"/>
        </w:rPr>
        <w:t xml:space="preserve"> </w:t>
      </w:r>
      <w:r w:rsidR="00621307">
        <w:rPr>
          <w:color w:val="000000" w:themeColor="text1"/>
          <w:sz w:val="28"/>
          <w:szCs w:val="28"/>
        </w:rPr>
        <w:t xml:space="preserve">в </w:t>
      </w:r>
      <w:r w:rsidRPr="00C116DB">
        <w:rPr>
          <w:color w:val="000000" w:themeColor="text1"/>
          <w:sz w:val="28"/>
          <w:szCs w:val="28"/>
        </w:rPr>
        <w:t>преамбул</w:t>
      </w:r>
      <w:r w:rsidR="00621307">
        <w:rPr>
          <w:color w:val="000000" w:themeColor="text1"/>
          <w:sz w:val="28"/>
          <w:szCs w:val="28"/>
        </w:rPr>
        <w:t>у</w:t>
      </w:r>
      <w:r w:rsidR="00BD7EAE" w:rsidRPr="00C116DB">
        <w:rPr>
          <w:color w:val="000000" w:themeColor="text1"/>
          <w:sz w:val="28"/>
          <w:szCs w:val="28"/>
        </w:rPr>
        <w:t xml:space="preserve"> распоряжени</w:t>
      </w:r>
      <w:r w:rsidRPr="00C116DB">
        <w:rPr>
          <w:color w:val="000000" w:themeColor="text1"/>
          <w:sz w:val="28"/>
          <w:szCs w:val="28"/>
        </w:rPr>
        <w:t>я</w:t>
      </w:r>
      <w:r w:rsidR="00BD7EAE" w:rsidRPr="00C116DB">
        <w:rPr>
          <w:color w:val="000000" w:themeColor="text1"/>
          <w:sz w:val="28"/>
          <w:szCs w:val="28"/>
        </w:rPr>
        <w:t xml:space="preserve"> Правительства Республики Тыва от 28 августа 2024 г</w:t>
      </w:r>
      <w:r w:rsidR="00B352F8">
        <w:rPr>
          <w:color w:val="000000" w:themeColor="text1"/>
          <w:sz w:val="28"/>
          <w:szCs w:val="28"/>
        </w:rPr>
        <w:t>.</w:t>
      </w:r>
      <w:r w:rsidR="00BD7EAE" w:rsidRPr="00C116DB">
        <w:rPr>
          <w:color w:val="000000" w:themeColor="text1"/>
          <w:sz w:val="28"/>
          <w:szCs w:val="28"/>
        </w:rPr>
        <w:t xml:space="preserve"> № 482-р «Об отказе в переводе земельного участка из катег</w:t>
      </w:r>
      <w:r w:rsidR="00BD7EAE" w:rsidRPr="00C116DB">
        <w:rPr>
          <w:color w:val="000000" w:themeColor="text1"/>
          <w:sz w:val="28"/>
          <w:szCs w:val="28"/>
        </w:rPr>
        <w:t>о</w:t>
      </w:r>
      <w:r w:rsidR="00BD7EAE" w:rsidRPr="00C116DB">
        <w:rPr>
          <w:color w:val="000000" w:themeColor="text1"/>
          <w:sz w:val="28"/>
          <w:szCs w:val="28"/>
        </w:rPr>
        <w:t>рии земель сельскохозяйственного назначения в категорию земель промы</w:t>
      </w:r>
      <w:r w:rsidR="00BD7EAE" w:rsidRPr="00C116DB">
        <w:rPr>
          <w:color w:val="000000" w:themeColor="text1"/>
          <w:sz w:val="28"/>
          <w:szCs w:val="28"/>
        </w:rPr>
        <w:t>ш</w:t>
      </w:r>
      <w:r w:rsidR="00BD7EAE" w:rsidRPr="00C116DB">
        <w:rPr>
          <w:color w:val="000000" w:themeColor="text1"/>
          <w:sz w:val="28"/>
          <w:szCs w:val="28"/>
        </w:rPr>
        <w:t>ленности и иного специального назначения на территории муниципального района «</w:t>
      </w:r>
      <w:proofErr w:type="spellStart"/>
      <w:r w:rsidR="00BD7EAE" w:rsidRPr="00C116DB">
        <w:rPr>
          <w:color w:val="000000" w:themeColor="text1"/>
          <w:sz w:val="28"/>
          <w:szCs w:val="28"/>
        </w:rPr>
        <w:t>Каа-Хемский</w:t>
      </w:r>
      <w:proofErr w:type="spellEnd"/>
      <w:r w:rsidR="00BD7EAE" w:rsidRPr="00C116DB">
        <w:rPr>
          <w:color w:val="000000" w:themeColor="text1"/>
          <w:sz w:val="28"/>
          <w:szCs w:val="28"/>
        </w:rPr>
        <w:t xml:space="preserve"> </w:t>
      </w:r>
      <w:proofErr w:type="spellStart"/>
      <w:r w:rsidR="00BD7EAE" w:rsidRPr="00C116DB">
        <w:rPr>
          <w:color w:val="000000" w:themeColor="text1"/>
          <w:sz w:val="28"/>
          <w:szCs w:val="28"/>
        </w:rPr>
        <w:t>кожуун</w:t>
      </w:r>
      <w:proofErr w:type="spellEnd"/>
      <w:r w:rsidR="00BD7EAE" w:rsidRPr="00C116DB">
        <w:rPr>
          <w:color w:val="000000" w:themeColor="text1"/>
          <w:sz w:val="28"/>
          <w:szCs w:val="28"/>
        </w:rPr>
        <w:t xml:space="preserve"> Республики Тыва»</w:t>
      </w:r>
      <w:r w:rsidR="00621307">
        <w:rPr>
          <w:color w:val="000000" w:themeColor="text1"/>
          <w:sz w:val="28"/>
          <w:szCs w:val="28"/>
        </w:rPr>
        <w:t xml:space="preserve"> изм</w:t>
      </w:r>
      <w:r w:rsidR="003C0B8C">
        <w:rPr>
          <w:color w:val="000000" w:themeColor="text1"/>
          <w:sz w:val="28"/>
          <w:szCs w:val="28"/>
        </w:rPr>
        <w:t>е</w:t>
      </w:r>
      <w:r w:rsidR="00621307">
        <w:rPr>
          <w:color w:val="000000" w:themeColor="text1"/>
          <w:sz w:val="28"/>
          <w:szCs w:val="28"/>
        </w:rPr>
        <w:t>нение,</w:t>
      </w:r>
      <w:r w:rsidR="006964D4" w:rsidRPr="00C116DB">
        <w:rPr>
          <w:color w:val="000000" w:themeColor="text1"/>
          <w:sz w:val="28"/>
          <w:szCs w:val="28"/>
        </w:rPr>
        <w:t xml:space="preserve"> </w:t>
      </w:r>
      <w:r w:rsidRPr="00C116DB">
        <w:rPr>
          <w:color w:val="000000" w:themeColor="text1"/>
          <w:sz w:val="28"/>
          <w:szCs w:val="28"/>
        </w:rPr>
        <w:t xml:space="preserve">слова «статьями </w:t>
      </w:r>
      <w:r w:rsidR="00965797">
        <w:rPr>
          <w:color w:val="000000" w:themeColor="text1"/>
          <w:sz w:val="28"/>
          <w:szCs w:val="28"/>
        </w:rPr>
        <w:br/>
      </w:r>
      <w:r w:rsidRPr="00C116DB">
        <w:rPr>
          <w:color w:val="000000" w:themeColor="text1"/>
          <w:sz w:val="28"/>
          <w:szCs w:val="28"/>
        </w:rPr>
        <w:t>4 и 7» замени</w:t>
      </w:r>
      <w:r w:rsidR="00157C1B">
        <w:rPr>
          <w:color w:val="000000" w:themeColor="text1"/>
          <w:sz w:val="28"/>
          <w:szCs w:val="28"/>
        </w:rPr>
        <w:t>в</w:t>
      </w:r>
      <w:r w:rsidRPr="00C116DB">
        <w:rPr>
          <w:color w:val="000000" w:themeColor="text1"/>
          <w:sz w:val="28"/>
          <w:szCs w:val="28"/>
        </w:rPr>
        <w:t xml:space="preserve"> сло</w:t>
      </w:r>
      <w:r w:rsidR="00B352F8">
        <w:rPr>
          <w:color w:val="000000" w:themeColor="text1"/>
          <w:sz w:val="28"/>
          <w:szCs w:val="28"/>
        </w:rPr>
        <w:t>вами «пункт</w:t>
      </w:r>
      <w:r w:rsidR="00621307">
        <w:rPr>
          <w:color w:val="000000" w:themeColor="text1"/>
          <w:sz w:val="28"/>
          <w:szCs w:val="28"/>
        </w:rPr>
        <w:t>ом</w:t>
      </w:r>
      <w:r w:rsidR="00B352F8">
        <w:rPr>
          <w:color w:val="000000" w:themeColor="text1"/>
          <w:sz w:val="28"/>
          <w:szCs w:val="28"/>
        </w:rPr>
        <w:t xml:space="preserve"> </w:t>
      </w:r>
      <w:r w:rsidRPr="00C116DB">
        <w:rPr>
          <w:color w:val="000000" w:themeColor="text1"/>
          <w:sz w:val="28"/>
          <w:szCs w:val="28"/>
        </w:rPr>
        <w:t>3 статьи 4».</w:t>
      </w:r>
      <w:proofErr w:type="gramEnd"/>
    </w:p>
    <w:p w:rsidR="00DC7275" w:rsidRPr="00C116DB" w:rsidRDefault="00DC7275" w:rsidP="00C116DB">
      <w:pPr>
        <w:pStyle w:val="Default"/>
        <w:numPr>
          <w:ilvl w:val="0"/>
          <w:numId w:val="7"/>
        </w:numPr>
        <w:spacing w:line="360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C116DB">
        <w:rPr>
          <w:color w:val="000000" w:themeColor="text1"/>
          <w:sz w:val="28"/>
          <w:szCs w:val="28"/>
        </w:rPr>
        <w:t xml:space="preserve">Разместить настоящее </w:t>
      </w:r>
      <w:r w:rsidR="004B2169">
        <w:rPr>
          <w:color w:val="000000" w:themeColor="text1"/>
          <w:sz w:val="28"/>
          <w:szCs w:val="28"/>
        </w:rPr>
        <w:t>распоряжение</w:t>
      </w:r>
      <w:r w:rsidRPr="00C116DB">
        <w:rPr>
          <w:color w:val="000000" w:themeColor="text1"/>
          <w:sz w:val="28"/>
          <w:szCs w:val="28"/>
        </w:rPr>
        <w:t xml:space="preserve"> на «Официальном интернет-портале правовой информации (www.pravo.gov.ru)» и официальном сайте Ре</w:t>
      </w:r>
      <w:r w:rsidRPr="00C116DB">
        <w:rPr>
          <w:color w:val="000000" w:themeColor="text1"/>
          <w:sz w:val="28"/>
          <w:szCs w:val="28"/>
        </w:rPr>
        <w:t>с</w:t>
      </w:r>
      <w:r w:rsidRPr="00C116DB">
        <w:rPr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DC7275" w:rsidRPr="00C116DB" w:rsidRDefault="00DC7275" w:rsidP="00B352F8">
      <w:pPr>
        <w:pStyle w:val="Default"/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DC7275" w:rsidRDefault="00DC7275" w:rsidP="00B352F8">
      <w:pPr>
        <w:pStyle w:val="Default"/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B352F8" w:rsidRPr="00C116DB" w:rsidRDefault="00B352F8" w:rsidP="00B352F8">
      <w:pPr>
        <w:pStyle w:val="Default"/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995D40" w:rsidRPr="00C116DB" w:rsidRDefault="00DC7275" w:rsidP="00B352F8">
      <w:pPr>
        <w:pStyle w:val="Default"/>
        <w:spacing w:line="360" w:lineRule="atLeast"/>
        <w:jc w:val="both"/>
        <w:rPr>
          <w:color w:val="000000" w:themeColor="text1"/>
          <w:sz w:val="28"/>
          <w:szCs w:val="28"/>
        </w:rPr>
      </w:pPr>
      <w:r w:rsidRPr="00C116DB">
        <w:rPr>
          <w:color w:val="000000" w:themeColor="text1"/>
          <w:sz w:val="28"/>
          <w:szCs w:val="28"/>
        </w:rPr>
        <w:t xml:space="preserve">Глава Республики Тыва                                                       </w:t>
      </w:r>
      <w:r w:rsidR="00B352F8">
        <w:rPr>
          <w:color w:val="000000" w:themeColor="text1"/>
          <w:sz w:val="28"/>
          <w:szCs w:val="28"/>
        </w:rPr>
        <w:t xml:space="preserve">                  </w:t>
      </w:r>
      <w:r w:rsidRPr="00C116DB">
        <w:rPr>
          <w:color w:val="000000" w:themeColor="text1"/>
          <w:sz w:val="28"/>
          <w:szCs w:val="28"/>
        </w:rPr>
        <w:t xml:space="preserve">    В. </w:t>
      </w:r>
      <w:proofErr w:type="spellStart"/>
      <w:r w:rsidRPr="00C116DB">
        <w:rPr>
          <w:color w:val="000000" w:themeColor="text1"/>
          <w:sz w:val="28"/>
          <w:szCs w:val="28"/>
        </w:rPr>
        <w:t>Ховалыг</w:t>
      </w:r>
      <w:proofErr w:type="spellEnd"/>
    </w:p>
    <w:p w:rsidR="00995D40" w:rsidRPr="00C116DB" w:rsidRDefault="00995D40" w:rsidP="00B352F8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264DEA" w:rsidRPr="00C116DB" w:rsidRDefault="00264DEA" w:rsidP="00C116DB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sectPr w:rsidR="00264DEA" w:rsidRPr="00C116DB" w:rsidSect="00B352F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4E" w:rsidRDefault="00FE054E" w:rsidP="00B352F8">
      <w:r>
        <w:separator/>
      </w:r>
    </w:p>
  </w:endnote>
  <w:endnote w:type="continuationSeparator" w:id="0">
    <w:p w:rsidR="00FE054E" w:rsidRDefault="00FE054E" w:rsidP="00B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4E" w:rsidRDefault="00FE054E" w:rsidP="00B352F8">
      <w:r>
        <w:separator/>
      </w:r>
    </w:p>
  </w:footnote>
  <w:footnote w:type="continuationSeparator" w:id="0">
    <w:p w:rsidR="00FE054E" w:rsidRDefault="00FE054E" w:rsidP="00B3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F8" w:rsidRDefault="004F62CE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62CE" w:rsidRPr="004F62CE" w:rsidRDefault="004F62CE" w:rsidP="004F62CE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620200099/30151(7)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4F62CE" w:rsidRPr="004F62CE" w:rsidRDefault="004F62CE" w:rsidP="004F62CE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620200099/30151(7)</w:t>
                    </w:r>
                  </w:p>
                </w:txbxContent>
              </v:textbox>
            </v:rect>
          </w:pict>
        </mc:Fallback>
      </mc:AlternateContent>
    </w:r>
    <w:sdt>
      <w:sdtPr>
        <w:id w:val="-1618980886"/>
        <w:docPartObj>
          <w:docPartGallery w:val="Page Numbers (Top of Page)"/>
          <w:docPartUnique/>
        </w:docPartObj>
      </w:sdtPr>
      <w:sdtEndPr/>
      <w:sdtContent>
        <w:r w:rsidR="00B352F8">
          <w:fldChar w:fldCharType="begin"/>
        </w:r>
        <w:r w:rsidR="00B352F8">
          <w:instrText>PAGE   \* MERGEFORMAT</w:instrText>
        </w:r>
        <w:r w:rsidR="00B352F8">
          <w:fldChar w:fldCharType="separate"/>
        </w:r>
        <w:r>
          <w:rPr>
            <w:noProof/>
          </w:rPr>
          <w:t>2</w:t>
        </w:r>
        <w:r w:rsidR="00B352F8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94D"/>
    <w:multiLevelType w:val="hybridMultilevel"/>
    <w:tmpl w:val="01B6038E"/>
    <w:lvl w:ilvl="0" w:tplc="A3DE2800">
      <w:start w:val="1"/>
      <w:numFmt w:val="decimal"/>
      <w:lvlText w:val="%1)"/>
      <w:lvlJc w:val="left"/>
      <w:pPr>
        <w:ind w:left="148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92282B"/>
    <w:multiLevelType w:val="hybridMultilevel"/>
    <w:tmpl w:val="1F5EA9B0"/>
    <w:lvl w:ilvl="0" w:tplc="86C0FA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8E0C89"/>
    <w:multiLevelType w:val="hybridMultilevel"/>
    <w:tmpl w:val="A7E8DCA4"/>
    <w:lvl w:ilvl="0" w:tplc="141A6C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E4640A"/>
    <w:multiLevelType w:val="hybridMultilevel"/>
    <w:tmpl w:val="FE406826"/>
    <w:lvl w:ilvl="0" w:tplc="F8BABAA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30BFF"/>
    <w:multiLevelType w:val="hybridMultilevel"/>
    <w:tmpl w:val="13D05EB2"/>
    <w:lvl w:ilvl="0" w:tplc="13D65CCA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F06CEB"/>
    <w:multiLevelType w:val="hybridMultilevel"/>
    <w:tmpl w:val="4C549566"/>
    <w:lvl w:ilvl="0" w:tplc="6A884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2101B1"/>
    <w:multiLevelType w:val="hybridMultilevel"/>
    <w:tmpl w:val="4C549566"/>
    <w:lvl w:ilvl="0" w:tplc="6A884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0f3891-0a69-4bc0-b328-55df4de5a0c8"/>
  </w:docVars>
  <w:rsids>
    <w:rsidRoot w:val="00F80966"/>
    <w:rsid w:val="0000375B"/>
    <w:rsid w:val="00083B6C"/>
    <w:rsid w:val="001175AF"/>
    <w:rsid w:val="00157C1B"/>
    <w:rsid w:val="00187A80"/>
    <w:rsid w:val="0020128A"/>
    <w:rsid w:val="00264DEA"/>
    <w:rsid w:val="003001D2"/>
    <w:rsid w:val="003C0B8C"/>
    <w:rsid w:val="003C37D5"/>
    <w:rsid w:val="004B2169"/>
    <w:rsid w:val="004F5136"/>
    <w:rsid w:val="004F62CE"/>
    <w:rsid w:val="005C00F4"/>
    <w:rsid w:val="00621307"/>
    <w:rsid w:val="00652EC0"/>
    <w:rsid w:val="006556C3"/>
    <w:rsid w:val="006860F0"/>
    <w:rsid w:val="006964D4"/>
    <w:rsid w:val="00875649"/>
    <w:rsid w:val="00965797"/>
    <w:rsid w:val="00995D40"/>
    <w:rsid w:val="00B352F8"/>
    <w:rsid w:val="00B962AA"/>
    <w:rsid w:val="00BD7EAE"/>
    <w:rsid w:val="00C116DB"/>
    <w:rsid w:val="00C77762"/>
    <w:rsid w:val="00DC7275"/>
    <w:rsid w:val="00F80966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2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4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51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D7E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52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52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2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4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51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D7EA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52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52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2024-12-13T01:39:00Z</cp:lastPrinted>
  <dcterms:created xsi:type="dcterms:W3CDTF">2024-12-13T01:39:00Z</dcterms:created>
  <dcterms:modified xsi:type="dcterms:W3CDTF">2024-12-13T01:39:00Z</dcterms:modified>
</cp:coreProperties>
</file>