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D1" w:rsidRDefault="00C618D1" w:rsidP="00C618D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02829" w:rsidRDefault="00302829" w:rsidP="00C618D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02829" w:rsidRDefault="00302829" w:rsidP="00C618D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618D1" w:rsidRPr="0025472A" w:rsidRDefault="00C618D1" w:rsidP="00C618D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18D1" w:rsidRPr="004C14FF" w:rsidRDefault="00C618D1" w:rsidP="00C618D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F19D2" w:rsidRDefault="005F19D2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9D2" w:rsidRDefault="005F19D2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9D2" w:rsidRDefault="00B44EFC" w:rsidP="00B44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2022 г. № 699</w:t>
      </w:r>
    </w:p>
    <w:p w:rsidR="00B44EFC" w:rsidRPr="005F19D2" w:rsidRDefault="00B44EFC" w:rsidP="00B44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1522F" w:rsidRPr="005F19D2" w:rsidRDefault="0021522F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9D2" w:rsidRDefault="00A07A10" w:rsidP="005F1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F19D2" w:rsidRDefault="00A07A10" w:rsidP="005F1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D2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5F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847" w:rsidRPr="005F19D2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9E2AE3" w:rsidRPr="005F19D2" w:rsidRDefault="00741847" w:rsidP="005F1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D2">
        <w:rPr>
          <w:rFonts w:ascii="Times New Roman" w:hAnsi="Times New Roman" w:cs="Times New Roman"/>
          <w:b/>
          <w:sz w:val="28"/>
          <w:szCs w:val="28"/>
        </w:rPr>
        <w:t xml:space="preserve">от 5 августа </w:t>
      </w:r>
      <w:r w:rsidR="001D3F39" w:rsidRPr="005F19D2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5F19D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D3F39" w:rsidRPr="005F19D2">
        <w:rPr>
          <w:rFonts w:ascii="Times New Roman" w:hAnsi="Times New Roman" w:cs="Times New Roman"/>
          <w:b/>
          <w:sz w:val="28"/>
          <w:szCs w:val="28"/>
        </w:rPr>
        <w:t>№</w:t>
      </w:r>
      <w:r w:rsidR="00A07A10" w:rsidRPr="005F19D2">
        <w:rPr>
          <w:rFonts w:ascii="Times New Roman" w:hAnsi="Times New Roman" w:cs="Times New Roman"/>
          <w:b/>
          <w:sz w:val="28"/>
          <w:szCs w:val="28"/>
        </w:rPr>
        <w:t xml:space="preserve"> 496</w:t>
      </w:r>
    </w:p>
    <w:p w:rsidR="00A07A10" w:rsidRDefault="00A07A10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9D2" w:rsidRPr="005F19D2" w:rsidRDefault="005F19D2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A10" w:rsidRPr="005F19D2" w:rsidRDefault="00ED5B5B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от </w:t>
      </w:r>
      <w:r w:rsidR="00117B13">
        <w:rPr>
          <w:rFonts w:ascii="Times New Roman" w:hAnsi="Times New Roman" w:cs="Times New Roman"/>
          <w:sz w:val="28"/>
          <w:szCs w:val="28"/>
        </w:rPr>
        <w:t xml:space="preserve">   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1D3F39" w:rsidRPr="005F19D2">
        <w:rPr>
          <w:rFonts w:ascii="Times New Roman" w:hAnsi="Times New Roman" w:cs="Times New Roman"/>
          <w:sz w:val="28"/>
          <w:szCs w:val="28"/>
        </w:rPr>
        <w:t xml:space="preserve">2003 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г. </w:t>
      </w:r>
      <w:r w:rsidR="001D3F39" w:rsidRPr="005F19D2">
        <w:rPr>
          <w:rFonts w:ascii="Times New Roman" w:hAnsi="Times New Roman" w:cs="Times New Roman"/>
          <w:sz w:val="28"/>
          <w:szCs w:val="28"/>
        </w:rPr>
        <w:t>№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 95 ВХ-I «О Правительстве Республики Тыва»</w:t>
      </w:r>
      <w:r w:rsidR="00264A2E" w:rsidRPr="005F19D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741847" w:rsidRPr="005F19D2" w:rsidRDefault="00741847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10" w:rsidRPr="005F19D2" w:rsidRDefault="005F19D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1. </w:t>
      </w:r>
      <w:r w:rsidR="00264A2E" w:rsidRPr="005F19D2">
        <w:rPr>
          <w:rFonts w:ascii="Times New Roman" w:hAnsi="Times New Roman" w:cs="Times New Roman"/>
          <w:sz w:val="28"/>
          <w:szCs w:val="28"/>
        </w:rPr>
        <w:t>Внести в п</w:t>
      </w:r>
      <w:r w:rsidR="00A07A10" w:rsidRPr="005F19D2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6650D4" w:rsidRPr="005F19D2">
        <w:rPr>
          <w:rFonts w:ascii="Times New Roman" w:hAnsi="Times New Roman" w:cs="Times New Roman"/>
          <w:sz w:val="28"/>
          <w:szCs w:val="28"/>
        </w:rPr>
        <w:t xml:space="preserve"> Республики Тыва от 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5 августа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2022 г. </w:t>
      </w:r>
      <w:r w:rsidR="006650D4" w:rsidRPr="005F19D2">
        <w:rPr>
          <w:rFonts w:ascii="Times New Roman" w:hAnsi="Times New Roman" w:cs="Times New Roman"/>
          <w:sz w:val="28"/>
          <w:szCs w:val="28"/>
        </w:rPr>
        <w:t>№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 496 «</w:t>
      </w:r>
      <w:r w:rsidR="00A07A10" w:rsidRPr="005F19D2">
        <w:rPr>
          <w:rFonts w:ascii="Times New Roman" w:hAnsi="Times New Roman" w:cs="Times New Roman"/>
          <w:sz w:val="28"/>
          <w:szCs w:val="28"/>
        </w:rPr>
        <w:t>О мерах по реализации государстве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нной программы </w:t>
      </w:r>
      <w:proofErr w:type="gramStart"/>
      <w:r w:rsidR="00741847" w:rsidRPr="005F19D2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847" w:rsidRPr="005F19D2">
        <w:rPr>
          <w:rFonts w:ascii="Times New Roman" w:hAnsi="Times New Roman" w:cs="Times New Roman"/>
          <w:sz w:val="28"/>
          <w:szCs w:val="28"/>
        </w:rPr>
        <w:t>Тыва</w:t>
      </w:r>
      <w:proofErr w:type="gramEnd"/>
      <w:r w:rsidR="00741847" w:rsidRPr="005F19D2">
        <w:rPr>
          <w:rFonts w:ascii="Times New Roman" w:hAnsi="Times New Roman" w:cs="Times New Roman"/>
          <w:sz w:val="28"/>
          <w:szCs w:val="28"/>
        </w:rPr>
        <w:t xml:space="preserve"> «</w:t>
      </w:r>
      <w:r w:rsidR="00A07A10" w:rsidRPr="005F19D2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 полити</w:t>
      </w:r>
      <w:r>
        <w:rPr>
          <w:rFonts w:ascii="Times New Roman" w:hAnsi="Times New Roman" w:cs="Times New Roman"/>
          <w:sz w:val="28"/>
          <w:szCs w:val="28"/>
        </w:rPr>
        <w:t xml:space="preserve">ки Республики Тыва на </w:t>
      </w:r>
      <w:r w:rsidR="00117B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2022-</w:t>
      </w:r>
      <w:r w:rsidR="00A07A10" w:rsidRPr="005F19D2">
        <w:rPr>
          <w:rFonts w:ascii="Times New Roman" w:hAnsi="Times New Roman" w:cs="Times New Roman"/>
          <w:sz w:val="28"/>
          <w:szCs w:val="28"/>
        </w:rPr>
        <w:t>2024 годы</w:t>
      </w:r>
      <w:r w:rsidR="0040193B" w:rsidRPr="005F19D2">
        <w:rPr>
          <w:rFonts w:ascii="Times New Roman" w:hAnsi="Times New Roman" w:cs="Times New Roman"/>
          <w:sz w:val="28"/>
          <w:szCs w:val="28"/>
        </w:rPr>
        <w:t>» следующие</w:t>
      </w:r>
      <w:r w:rsidR="00354A34" w:rsidRPr="005F19D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F4F34" w:rsidRPr="005F19D2" w:rsidRDefault="005F19D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1) 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D7009">
        <w:rPr>
          <w:rFonts w:ascii="Times New Roman" w:hAnsi="Times New Roman" w:cs="Times New Roman"/>
          <w:sz w:val="28"/>
          <w:szCs w:val="28"/>
        </w:rPr>
        <w:t xml:space="preserve">1 </w:t>
      </w:r>
      <w:r w:rsidR="00EF4F34" w:rsidRPr="005F19D2">
        <w:rPr>
          <w:rFonts w:ascii="Times New Roman" w:hAnsi="Times New Roman" w:cs="Times New Roman"/>
          <w:sz w:val="28"/>
          <w:szCs w:val="28"/>
        </w:rPr>
        <w:t>дополнить абзацем пятым следующего содержания:</w:t>
      </w:r>
    </w:p>
    <w:p w:rsidR="00EF4F34" w:rsidRPr="005F19D2" w:rsidRDefault="00EF4F34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«Порядок предоставления субсидий субъектам деятельности в сфере промышленности на возмещение части фактически понесенных затрат</w:t>
      </w:r>
      <w:r w:rsidR="00716497" w:rsidRPr="005F19D2">
        <w:rPr>
          <w:rFonts w:ascii="Times New Roman" w:hAnsi="Times New Roman" w:cs="Times New Roman"/>
          <w:sz w:val="28"/>
          <w:szCs w:val="28"/>
        </w:rPr>
        <w:t>, связанных с арендой, приобретением, ремонтом, строительством производственных и (или) офисных помещений (площадей), зданий, строений, сооружений</w:t>
      </w:r>
      <w:r w:rsidRPr="005F19D2">
        <w:rPr>
          <w:rFonts w:ascii="Times New Roman" w:hAnsi="Times New Roman" w:cs="Times New Roman"/>
          <w:sz w:val="28"/>
          <w:szCs w:val="28"/>
        </w:rPr>
        <w:t>»;</w:t>
      </w:r>
    </w:p>
    <w:p w:rsidR="00EF4F34" w:rsidRPr="005F19D2" w:rsidRDefault="005F19D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2) </w:t>
      </w:r>
      <w:r w:rsidR="00EF4F34" w:rsidRPr="005F19D2">
        <w:rPr>
          <w:rFonts w:ascii="Times New Roman" w:hAnsi="Times New Roman" w:cs="Times New Roman"/>
          <w:sz w:val="28"/>
          <w:szCs w:val="28"/>
        </w:rPr>
        <w:t>в пункте 4 слова «Кара-</w:t>
      </w:r>
      <w:proofErr w:type="spellStart"/>
      <w:r w:rsidR="00EF4F34" w:rsidRPr="005F19D2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="00EF4F34" w:rsidRPr="005F19D2">
        <w:rPr>
          <w:rFonts w:ascii="Times New Roman" w:hAnsi="Times New Roman" w:cs="Times New Roman"/>
          <w:sz w:val="28"/>
          <w:szCs w:val="28"/>
        </w:rPr>
        <w:t xml:space="preserve"> М.Х.» заменить словами «Донских В.А.»;</w:t>
      </w:r>
    </w:p>
    <w:p w:rsidR="00255E8F" w:rsidRPr="005F19D2" w:rsidRDefault="005F19D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3) </w:t>
      </w:r>
      <w:r w:rsidR="00282B07" w:rsidRPr="005F19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E6C" w:rsidRPr="005F19D2">
        <w:rPr>
          <w:rFonts w:ascii="Times New Roman" w:hAnsi="Times New Roman" w:cs="Times New Roman"/>
          <w:sz w:val="28"/>
          <w:szCs w:val="28"/>
        </w:rPr>
        <w:t>Порядк</w:t>
      </w:r>
      <w:r w:rsidR="00255E8F" w:rsidRPr="005F19D2">
        <w:rPr>
          <w:rFonts w:ascii="Times New Roman" w:hAnsi="Times New Roman" w:cs="Times New Roman"/>
          <w:sz w:val="28"/>
          <w:szCs w:val="28"/>
        </w:rPr>
        <w:t>е</w:t>
      </w:r>
      <w:r w:rsidR="002D0E6C" w:rsidRPr="005F19D2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деятельности в сфере промышленности на возмещение части затрат промышленных предприятий на оплату услуг </w:t>
      </w:r>
      <w:proofErr w:type="spellStart"/>
      <w:r w:rsidR="002D0E6C" w:rsidRPr="005F19D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2D0E6C" w:rsidRPr="005F19D2">
        <w:rPr>
          <w:rFonts w:ascii="Times New Roman" w:hAnsi="Times New Roman" w:cs="Times New Roman"/>
          <w:sz w:val="28"/>
          <w:szCs w:val="28"/>
        </w:rPr>
        <w:t xml:space="preserve"> организаций по подключению к коммунальной инфраструктуре в рамках реа</w:t>
      </w:r>
      <w:r w:rsidR="00255E8F" w:rsidRPr="005F19D2">
        <w:rPr>
          <w:rFonts w:ascii="Times New Roman" w:hAnsi="Times New Roman" w:cs="Times New Roman"/>
          <w:sz w:val="28"/>
          <w:szCs w:val="28"/>
        </w:rPr>
        <w:t>лизации инвестиционного проекта:</w:t>
      </w:r>
    </w:p>
    <w:p w:rsidR="000502B4" w:rsidRPr="005F19D2" w:rsidRDefault="00255E8F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а)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0502B4" w:rsidRPr="005F19D2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EF4F34" w:rsidRPr="005F19D2" w:rsidRDefault="000502B4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lastRenderedPageBreak/>
        <w:t xml:space="preserve">«7. </w:t>
      </w:r>
      <w:r w:rsidR="00F61866" w:rsidRPr="005F19D2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</w:t>
      </w:r>
      <w:r w:rsidR="00741847" w:rsidRPr="005F19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61866" w:rsidRPr="005F19D2">
        <w:rPr>
          <w:rFonts w:ascii="Times New Roman" w:hAnsi="Times New Roman" w:cs="Times New Roman"/>
          <w:sz w:val="28"/>
          <w:szCs w:val="28"/>
        </w:rPr>
        <w:t xml:space="preserve"> (в разделе единого портала) не позднее 15-го рабочего дня, следующего за днем принятия закона о бюджете (закона о внесении изменений в закон о бюджете)</w:t>
      </w:r>
      <w:r w:rsidR="00A0025B" w:rsidRPr="005F19D2">
        <w:rPr>
          <w:rFonts w:ascii="Times New Roman" w:hAnsi="Times New Roman" w:cs="Times New Roman"/>
          <w:sz w:val="28"/>
          <w:szCs w:val="28"/>
        </w:rPr>
        <w:t>.</w:t>
      </w:r>
      <w:r w:rsidRPr="005F19D2">
        <w:rPr>
          <w:rFonts w:ascii="Times New Roman" w:hAnsi="Times New Roman" w:cs="Times New Roman"/>
          <w:sz w:val="28"/>
          <w:szCs w:val="28"/>
        </w:rPr>
        <w:t>»</w:t>
      </w:r>
      <w:r w:rsidR="00E57466" w:rsidRPr="005F19D2">
        <w:rPr>
          <w:rFonts w:ascii="Times New Roman" w:hAnsi="Times New Roman" w:cs="Times New Roman"/>
          <w:sz w:val="28"/>
          <w:szCs w:val="28"/>
        </w:rPr>
        <w:t>;</w:t>
      </w:r>
    </w:p>
    <w:p w:rsidR="00C1540C" w:rsidRPr="005F19D2" w:rsidRDefault="004D6F75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б) </w:t>
      </w:r>
      <w:r w:rsidR="00C1540C" w:rsidRPr="005F19D2">
        <w:rPr>
          <w:rFonts w:ascii="Times New Roman" w:hAnsi="Times New Roman" w:cs="Times New Roman"/>
          <w:sz w:val="28"/>
          <w:szCs w:val="28"/>
        </w:rPr>
        <w:t>пункт 9</w:t>
      </w:r>
      <w:r w:rsidR="008D7009">
        <w:rPr>
          <w:rFonts w:ascii="Times New Roman" w:hAnsi="Times New Roman" w:cs="Times New Roman"/>
          <w:sz w:val="28"/>
          <w:szCs w:val="28"/>
        </w:rPr>
        <w:t xml:space="preserve"> </w:t>
      </w:r>
      <w:r w:rsidR="00C1540C" w:rsidRPr="005F19D2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Pr="005F19D2">
        <w:rPr>
          <w:rFonts w:ascii="Times New Roman" w:hAnsi="Times New Roman" w:cs="Times New Roman"/>
          <w:sz w:val="28"/>
          <w:szCs w:val="28"/>
        </w:rPr>
        <w:t>«з»</w:t>
      </w:r>
      <w:r w:rsidR="00C1540C" w:rsidRPr="005F19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6F75" w:rsidRPr="005F19D2" w:rsidRDefault="00C1540C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«з)</w:t>
      </w:r>
      <w:r w:rsidR="004D6F75" w:rsidRPr="005F19D2">
        <w:rPr>
          <w:rFonts w:ascii="Times New Roman" w:hAnsi="Times New Roman" w:cs="Times New Roman"/>
          <w:sz w:val="28"/>
          <w:szCs w:val="28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72C4A" w:rsidRPr="005F19D2">
        <w:rPr>
          <w:rFonts w:ascii="Times New Roman" w:hAnsi="Times New Roman" w:cs="Times New Roman"/>
          <w:sz w:val="28"/>
          <w:szCs w:val="28"/>
        </w:rPr>
        <w:t>»;</w:t>
      </w:r>
    </w:p>
    <w:p w:rsidR="00231C97" w:rsidRPr="005F19D2" w:rsidRDefault="00741847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в) </w:t>
      </w:r>
      <w:r w:rsidR="00231C97" w:rsidRPr="005F19D2">
        <w:rPr>
          <w:rFonts w:ascii="Times New Roman" w:hAnsi="Times New Roman" w:cs="Times New Roman"/>
          <w:sz w:val="28"/>
          <w:szCs w:val="28"/>
        </w:rPr>
        <w:t>пункт 15 дополнить абзацем вторым следующего содержания:</w:t>
      </w:r>
    </w:p>
    <w:p w:rsidR="00397C63" w:rsidRPr="005F19D2" w:rsidRDefault="00231C97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«Заявки участников отбора, не соответствующие </w:t>
      </w:r>
      <w:r w:rsidR="005F19D2">
        <w:rPr>
          <w:rFonts w:ascii="Times New Roman" w:hAnsi="Times New Roman" w:cs="Times New Roman"/>
          <w:sz w:val="28"/>
          <w:szCs w:val="28"/>
        </w:rPr>
        <w:t xml:space="preserve">категории отбора, указанные в пункте </w:t>
      </w:r>
      <w:r w:rsidRPr="005F19D2">
        <w:rPr>
          <w:rFonts w:ascii="Times New Roman" w:hAnsi="Times New Roman" w:cs="Times New Roman"/>
          <w:sz w:val="28"/>
          <w:szCs w:val="28"/>
        </w:rPr>
        <w:t xml:space="preserve">5 настоящего Порядка, подлежат возврату в </w:t>
      </w:r>
      <w:r w:rsidR="0054521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F19D2">
        <w:rPr>
          <w:rFonts w:ascii="Times New Roman" w:hAnsi="Times New Roman" w:cs="Times New Roman"/>
          <w:sz w:val="28"/>
          <w:szCs w:val="28"/>
        </w:rPr>
        <w:t>трех рабочих дней со дня регистрации заявки»;</w:t>
      </w:r>
    </w:p>
    <w:p w:rsidR="00A71502" w:rsidRPr="005F19D2" w:rsidRDefault="00397C63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д) абзац </w:t>
      </w:r>
      <w:r w:rsidR="00741847" w:rsidRPr="005F19D2">
        <w:rPr>
          <w:rFonts w:ascii="Times New Roman" w:hAnsi="Times New Roman" w:cs="Times New Roman"/>
          <w:sz w:val="28"/>
          <w:szCs w:val="28"/>
        </w:rPr>
        <w:t xml:space="preserve">второй подпункта «а» </w:t>
      </w:r>
      <w:r w:rsidRPr="005F19D2">
        <w:rPr>
          <w:rFonts w:ascii="Times New Roman" w:hAnsi="Times New Roman" w:cs="Times New Roman"/>
          <w:sz w:val="28"/>
          <w:szCs w:val="28"/>
        </w:rPr>
        <w:t>пункта 32 признать утратившим силу;</w:t>
      </w:r>
    </w:p>
    <w:p w:rsidR="00A71502" w:rsidRPr="005F19D2" w:rsidRDefault="00A7150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5) в </w:t>
      </w:r>
      <w:r w:rsidR="00944082" w:rsidRPr="005F19D2">
        <w:rPr>
          <w:rFonts w:ascii="Times New Roman" w:hAnsi="Times New Roman" w:cs="Times New Roman"/>
          <w:sz w:val="28"/>
          <w:szCs w:val="28"/>
        </w:rPr>
        <w:t>Порядке предоставления субсидий субъектам деятельности в сфере промышленности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Pr="005F19D2">
        <w:rPr>
          <w:rFonts w:ascii="Times New Roman" w:hAnsi="Times New Roman" w:cs="Times New Roman"/>
          <w:sz w:val="28"/>
          <w:szCs w:val="28"/>
        </w:rPr>
        <w:t>:</w:t>
      </w:r>
    </w:p>
    <w:p w:rsidR="00A71502" w:rsidRPr="005F19D2" w:rsidRDefault="00A7150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а)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A71502" w:rsidRPr="005F19D2" w:rsidRDefault="00A7150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«7. Сведения о субсидии размещаются на едином портале бюджетной системы Российской Федерации в информаци</w:t>
      </w:r>
      <w:r w:rsidR="00944082" w:rsidRPr="005F19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F19D2">
        <w:rPr>
          <w:rFonts w:ascii="Times New Roman" w:hAnsi="Times New Roman" w:cs="Times New Roman"/>
          <w:sz w:val="28"/>
          <w:szCs w:val="28"/>
        </w:rPr>
        <w:t xml:space="preserve"> (в разделе единого портала) не позднее 15-го рабочего дня, следующего за днем принятия закона о бюджете </w:t>
      </w:r>
      <w:r w:rsidR="00944082" w:rsidRPr="005F19D2">
        <w:rPr>
          <w:rFonts w:ascii="Times New Roman" w:hAnsi="Times New Roman" w:cs="Times New Roman"/>
          <w:sz w:val="28"/>
          <w:szCs w:val="28"/>
        </w:rPr>
        <w:t>(закона</w:t>
      </w:r>
      <w:r w:rsidRPr="005F19D2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 о бюджете)</w:t>
      </w:r>
      <w:r w:rsidR="00326659" w:rsidRPr="005F19D2">
        <w:rPr>
          <w:rFonts w:ascii="Times New Roman" w:hAnsi="Times New Roman" w:cs="Times New Roman"/>
          <w:sz w:val="28"/>
          <w:szCs w:val="28"/>
        </w:rPr>
        <w:t>.</w:t>
      </w:r>
      <w:r w:rsidRPr="005F19D2">
        <w:rPr>
          <w:rFonts w:ascii="Times New Roman" w:hAnsi="Times New Roman" w:cs="Times New Roman"/>
          <w:sz w:val="28"/>
          <w:szCs w:val="28"/>
        </w:rPr>
        <w:t>»;</w:t>
      </w:r>
    </w:p>
    <w:p w:rsidR="00A71502" w:rsidRPr="005F19D2" w:rsidRDefault="00A7150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б) пункт 9 </w:t>
      </w:r>
      <w:r w:rsidR="00944082" w:rsidRPr="005F19D2">
        <w:rPr>
          <w:rFonts w:ascii="Times New Roman" w:hAnsi="Times New Roman" w:cs="Times New Roman"/>
          <w:sz w:val="28"/>
          <w:szCs w:val="28"/>
        </w:rPr>
        <w:t>дополнить подпунктами</w:t>
      </w:r>
      <w:r w:rsidR="008D7009">
        <w:rPr>
          <w:rFonts w:ascii="Times New Roman" w:hAnsi="Times New Roman" w:cs="Times New Roman"/>
          <w:sz w:val="28"/>
          <w:szCs w:val="28"/>
        </w:rPr>
        <w:t xml:space="preserve"> </w:t>
      </w:r>
      <w:r w:rsidR="00D62772" w:rsidRPr="005F19D2">
        <w:rPr>
          <w:rFonts w:ascii="Times New Roman" w:hAnsi="Times New Roman" w:cs="Times New Roman"/>
          <w:sz w:val="28"/>
          <w:szCs w:val="28"/>
        </w:rPr>
        <w:t>«ж</w:t>
      </w:r>
      <w:r w:rsidRPr="005F19D2">
        <w:rPr>
          <w:rFonts w:ascii="Times New Roman" w:hAnsi="Times New Roman" w:cs="Times New Roman"/>
          <w:sz w:val="28"/>
          <w:szCs w:val="28"/>
        </w:rPr>
        <w:t>»</w:t>
      </w:r>
      <w:r w:rsidR="00944082" w:rsidRPr="005F19D2">
        <w:rPr>
          <w:rFonts w:ascii="Times New Roman" w:hAnsi="Times New Roman" w:cs="Times New Roman"/>
          <w:sz w:val="28"/>
          <w:szCs w:val="28"/>
        </w:rPr>
        <w:t xml:space="preserve"> и «з»</w:t>
      </w:r>
      <w:r w:rsidRPr="005F19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1502" w:rsidRPr="005F19D2" w:rsidRDefault="00D6277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«ж</w:t>
      </w:r>
      <w:r w:rsidR="00A71502" w:rsidRPr="005F19D2">
        <w:rPr>
          <w:rFonts w:ascii="Times New Roman" w:hAnsi="Times New Roman" w:cs="Times New Roman"/>
          <w:sz w:val="28"/>
          <w:szCs w:val="28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</w:t>
      </w:r>
      <w:r w:rsidR="00944082" w:rsidRPr="005F19D2">
        <w:rPr>
          <w:rFonts w:ascii="Times New Roman" w:hAnsi="Times New Roman" w:cs="Times New Roman"/>
          <w:sz w:val="28"/>
          <w:szCs w:val="28"/>
        </w:rPr>
        <w:t>ссового уничтожения;</w:t>
      </w:r>
    </w:p>
    <w:p w:rsidR="00D62772" w:rsidRPr="005F19D2" w:rsidRDefault="00D6277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з)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 Республики Тыва, и иной просроченной (неурегулированной) задолженности перед республиканским бюджетом Республики Тыва (требование не применяется в 2022 году</w:t>
      </w:r>
      <w:r w:rsidR="00944082" w:rsidRPr="005F19D2">
        <w:rPr>
          <w:rFonts w:ascii="Times New Roman" w:hAnsi="Times New Roman" w:cs="Times New Roman"/>
          <w:sz w:val="28"/>
          <w:szCs w:val="28"/>
        </w:rPr>
        <w:t>)</w:t>
      </w:r>
      <w:r w:rsidRPr="005F19D2">
        <w:rPr>
          <w:rFonts w:ascii="Times New Roman" w:hAnsi="Times New Roman" w:cs="Times New Roman"/>
          <w:sz w:val="28"/>
          <w:szCs w:val="28"/>
        </w:rPr>
        <w:t>»;</w:t>
      </w:r>
    </w:p>
    <w:p w:rsidR="00A71502" w:rsidRPr="005F19D2" w:rsidRDefault="008D7009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4082" w:rsidRPr="005F19D2">
        <w:rPr>
          <w:rFonts w:ascii="Times New Roman" w:hAnsi="Times New Roman" w:cs="Times New Roman"/>
          <w:sz w:val="28"/>
          <w:szCs w:val="28"/>
        </w:rPr>
        <w:t xml:space="preserve">) </w:t>
      </w:r>
      <w:r w:rsidR="00A71502" w:rsidRPr="005F19D2">
        <w:rPr>
          <w:rFonts w:ascii="Times New Roman" w:hAnsi="Times New Roman" w:cs="Times New Roman"/>
          <w:sz w:val="28"/>
          <w:szCs w:val="28"/>
        </w:rPr>
        <w:t>пункт 15 дополнить абзацем вторым следующего содержания:</w:t>
      </w:r>
    </w:p>
    <w:p w:rsidR="00A71502" w:rsidRPr="005F19D2" w:rsidRDefault="00A71502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«Заявки участников отбора, не соответствующие </w:t>
      </w:r>
      <w:r w:rsidR="00944082" w:rsidRPr="005F19D2">
        <w:rPr>
          <w:rFonts w:ascii="Times New Roman" w:hAnsi="Times New Roman" w:cs="Times New Roman"/>
          <w:sz w:val="28"/>
          <w:szCs w:val="28"/>
        </w:rPr>
        <w:t xml:space="preserve">категории отбора, указанные в пункте </w:t>
      </w:r>
      <w:r w:rsidRPr="005F19D2">
        <w:rPr>
          <w:rFonts w:ascii="Times New Roman" w:hAnsi="Times New Roman" w:cs="Times New Roman"/>
          <w:sz w:val="28"/>
          <w:szCs w:val="28"/>
        </w:rPr>
        <w:t xml:space="preserve">5 настоящего Порядка, подлежат возврату в </w:t>
      </w:r>
      <w:r w:rsidR="0054521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F19D2">
        <w:rPr>
          <w:rFonts w:ascii="Times New Roman" w:hAnsi="Times New Roman" w:cs="Times New Roman"/>
          <w:sz w:val="28"/>
          <w:szCs w:val="28"/>
        </w:rPr>
        <w:t>трех рабочих дней со дня регистрации заявки»;</w:t>
      </w:r>
    </w:p>
    <w:p w:rsidR="00A71502" w:rsidRPr="005F19D2" w:rsidRDefault="008D7009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502" w:rsidRPr="005F19D2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A66939" w:rsidRPr="005F19D2">
        <w:rPr>
          <w:rFonts w:ascii="Times New Roman" w:hAnsi="Times New Roman" w:cs="Times New Roman"/>
          <w:sz w:val="28"/>
          <w:szCs w:val="28"/>
        </w:rPr>
        <w:t xml:space="preserve">второй подпункта «а» </w:t>
      </w:r>
      <w:r w:rsidR="00A71502" w:rsidRPr="005F19D2">
        <w:rPr>
          <w:rFonts w:ascii="Times New Roman" w:hAnsi="Times New Roman" w:cs="Times New Roman"/>
          <w:sz w:val="28"/>
          <w:szCs w:val="28"/>
        </w:rPr>
        <w:t>пункта 32 признать утратившим силу;</w:t>
      </w:r>
    </w:p>
    <w:p w:rsidR="00371B7E" w:rsidRPr="005F19D2" w:rsidRDefault="00371B7E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lastRenderedPageBreak/>
        <w:t>6) в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944082" w:rsidRPr="005F19D2">
        <w:rPr>
          <w:rFonts w:ascii="Times New Roman" w:hAnsi="Times New Roman" w:cs="Times New Roman"/>
          <w:sz w:val="28"/>
          <w:szCs w:val="28"/>
        </w:rPr>
        <w:t>Порядке предоставления субсидий субъектам деятельности в сфере промышленности на возмещение части затрат промышленных предприятий, связанных с приобретением нового оборудования</w:t>
      </w:r>
      <w:r w:rsidRPr="005F19D2">
        <w:rPr>
          <w:rFonts w:ascii="Times New Roman" w:hAnsi="Times New Roman" w:cs="Times New Roman"/>
          <w:sz w:val="28"/>
          <w:szCs w:val="28"/>
        </w:rPr>
        <w:t>:</w:t>
      </w:r>
    </w:p>
    <w:p w:rsidR="00371B7E" w:rsidRPr="005F19D2" w:rsidRDefault="00371B7E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а)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371B7E" w:rsidRPr="005F19D2" w:rsidRDefault="00371B7E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«7. Сведения о субсидии размещаются на едином портале бюджетной системы Российской Федерации в информаци</w:t>
      </w:r>
      <w:r w:rsidR="00A66939" w:rsidRPr="005F19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F19D2">
        <w:rPr>
          <w:rFonts w:ascii="Times New Roman" w:hAnsi="Times New Roman" w:cs="Times New Roman"/>
          <w:sz w:val="28"/>
          <w:szCs w:val="28"/>
        </w:rPr>
        <w:t xml:space="preserve"> (в разделе единого портала) не позднее 15-го рабочего дня, следующего за днем принятия закона о бюджете (закона о внесении изменений в закон о бюджете)</w:t>
      </w:r>
      <w:r w:rsidR="00133370" w:rsidRPr="005F19D2">
        <w:rPr>
          <w:rFonts w:ascii="Times New Roman" w:hAnsi="Times New Roman" w:cs="Times New Roman"/>
          <w:sz w:val="28"/>
          <w:szCs w:val="28"/>
        </w:rPr>
        <w:t>.</w:t>
      </w:r>
      <w:r w:rsidRPr="005F19D2">
        <w:rPr>
          <w:rFonts w:ascii="Times New Roman" w:hAnsi="Times New Roman" w:cs="Times New Roman"/>
          <w:sz w:val="28"/>
          <w:szCs w:val="28"/>
        </w:rPr>
        <w:t>»;</w:t>
      </w:r>
    </w:p>
    <w:p w:rsidR="00371B7E" w:rsidRPr="005F19D2" w:rsidRDefault="00371B7E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б) пункт 9</w:t>
      </w:r>
      <w:r w:rsidR="008D7009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дополнить подпунктом «з» следующего содержания:</w:t>
      </w:r>
    </w:p>
    <w:p w:rsidR="00371B7E" w:rsidRPr="005F19D2" w:rsidRDefault="00371B7E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«з)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уничтожения»;</w:t>
      </w:r>
    </w:p>
    <w:p w:rsidR="00371B7E" w:rsidRPr="005F19D2" w:rsidRDefault="00A66939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г) </w:t>
      </w:r>
      <w:r w:rsidR="00371B7E" w:rsidRPr="005F19D2">
        <w:rPr>
          <w:rFonts w:ascii="Times New Roman" w:hAnsi="Times New Roman" w:cs="Times New Roman"/>
          <w:sz w:val="28"/>
          <w:szCs w:val="28"/>
        </w:rPr>
        <w:t>пункт 15 дополнить абзацем вторым следующего содержания:</w:t>
      </w:r>
    </w:p>
    <w:p w:rsidR="00826170" w:rsidRPr="005F19D2" w:rsidRDefault="00371B7E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«Заявки участников отбора, не соответствующие категории отбора, указан</w:t>
      </w:r>
      <w:r w:rsidR="00A66939" w:rsidRPr="005F19D2">
        <w:rPr>
          <w:rFonts w:ascii="Times New Roman" w:hAnsi="Times New Roman" w:cs="Times New Roman"/>
          <w:sz w:val="28"/>
          <w:szCs w:val="28"/>
        </w:rPr>
        <w:t xml:space="preserve">ные в пункте </w:t>
      </w:r>
      <w:r w:rsidRPr="005F19D2">
        <w:rPr>
          <w:rFonts w:ascii="Times New Roman" w:hAnsi="Times New Roman" w:cs="Times New Roman"/>
          <w:sz w:val="28"/>
          <w:szCs w:val="28"/>
        </w:rPr>
        <w:t xml:space="preserve">5 настоящего Порядка, подлежат возврату в </w:t>
      </w:r>
      <w:r w:rsidR="0054521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F19D2">
        <w:rPr>
          <w:rFonts w:ascii="Times New Roman" w:hAnsi="Times New Roman" w:cs="Times New Roman"/>
          <w:sz w:val="28"/>
          <w:szCs w:val="28"/>
        </w:rPr>
        <w:t>трех рабочих дней со дня регистрации заявки.»</w:t>
      </w:r>
      <w:r w:rsidR="00716497" w:rsidRPr="005F19D2">
        <w:rPr>
          <w:rFonts w:ascii="Times New Roman" w:hAnsi="Times New Roman" w:cs="Times New Roman"/>
          <w:sz w:val="28"/>
          <w:szCs w:val="28"/>
        </w:rPr>
        <w:t>;</w:t>
      </w:r>
    </w:p>
    <w:p w:rsidR="00371B7E" w:rsidRPr="005F19D2" w:rsidRDefault="00371B7E" w:rsidP="005F19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д) абзац </w:t>
      </w:r>
      <w:r w:rsidR="00A66939" w:rsidRPr="005F19D2">
        <w:rPr>
          <w:rFonts w:ascii="Times New Roman" w:hAnsi="Times New Roman" w:cs="Times New Roman"/>
          <w:sz w:val="28"/>
          <w:szCs w:val="28"/>
        </w:rPr>
        <w:t xml:space="preserve">второй подпункта «а» </w:t>
      </w:r>
      <w:r w:rsidRPr="005F19D2">
        <w:rPr>
          <w:rFonts w:ascii="Times New Roman" w:hAnsi="Times New Roman" w:cs="Times New Roman"/>
          <w:sz w:val="28"/>
          <w:szCs w:val="28"/>
        </w:rPr>
        <w:t>пункта 32 признать утратившим силу;</w:t>
      </w:r>
    </w:p>
    <w:p w:rsidR="005F19D2" w:rsidRDefault="00716497" w:rsidP="008D70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7) дополнить Порядком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предоставления субсидий субъектам деятельности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в сфере промышленности на возмещение части фактически понесенных затрат</w:t>
      </w:r>
      <w:r w:rsidR="008D7009">
        <w:rPr>
          <w:rFonts w:ascii="Times New Roman" w:hAnsi="Times New Roman" w:cs="Times New Roman"/>
          <w:sz w:val="28"/>
          <w:szCs w:val="28"/>
        </w:rPr>
        <w:t>,</w:t>
      </w:r>
      <w:r w:rsidRP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8D7009" w:rsidRPr="005F19D2">
        <w:rPr>
          <w:rFonts w:ascii="Times New Roman" w:hAnsi="Times New Roman" w:cs="Times New Roman"/>
          <w:sz w:val="28"/>
          <w:szCs w:val="28"/>
        </w:rPr>
        <w:t>связанных с арендой, приобретением, ремонтом, строительством производственных и (или) офисных помещений (площадей), зданий, строений, сооружений</w:t>
      </w:r>
      <w:r w:rsidR="008D7009">
        <w:rPr>
          <w:rFonts w:ascii="Times New Roman" w:hAnsi="Times New Roman" w:cs="Times New Roman"/>
          <w:sz w:val="28"/>
          <w:szCs w:val="28"/>
        </w:rPr>
        <w:t xml:space="preserve">, </w:t>
      </w:r>
      <w:r w:rsidRPr="005F19D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19D2" w:rsidRDefault="005F19D2" w:rsidP="005F19D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F19D2" w:rsidRPr="005F19D2" w:rsidRDefault="005F19D2" w:rsidP="005F19D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9D2">
        <w:rPr>
          <w:rFonts w:ascii="Times New Roman" w:hAnsi="Times New Roman" w:cs="Times New Roman"/>
          <w:sz w:val="28"/>
          <w:szCs w:val="28"/>
        </w:rPr>
        <w:t>Утвержден</w:t>
      </w:r>
    </w:p>
    <w:p w:rsidR="005F19D2" w:rsidRDefault="005F19D2" w:rsidP="005F19D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5F19D2" w:rsidRDefault="005F19D2" w:rsidP="005F19D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F19D2" w:rsidRPr="005F19D2" w:rsidRDefault="008D7009" w:rsidP="008D70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августа 2022 г. № 496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5F19D2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К</w:t>
      </w:r>
    </w:p>
    <w:p w:rsid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предоставления субсидий субъектам деятельности</w:t>
      </w:r>
    </w:p>
    <w:p w:rsid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в сфере промышленности на возмещение части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фактически понесенных затрат, связанных с </w:t>
      </w:r>
    </w:p>
    <w:p w:rsid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арендой, приобретением, ремонтом, строительством </w:t>
      </w:r>
    </w:p>
    <w:p w:rsid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производственных и (или) офисных помещений 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(площадей), зданий, строений, сооружений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5F19D2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497" w:rsidRPr="005F19D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субъектам деятельности в сфере промышленности на возмещение части </w:t>
      </w:r>
      <w:r w:rsidR="00716497" w:rsidRPr="005F19D2">
        <w:rPr>
          <w:rFonts w:ascii="Times New Roman" w:hAnsi="Times New Roman" w:cs="Times New Roman"/>
          <w:sz w:val="28"/>
          <w:szCs w:val="28"/>
        </w:rPr>
        <w:lastRenderedPageBreak/>
        <w:t>фактически понесенных затрат</w:t>
      </w:r>
      <w:r w:rsidR="00820FA4" w:rsidRPr="005F19D2">
        <w:rPr>
          <w:rFonts w:ascii="Times New Roman" w:hAnsi="Times New Roman" w:cs="Times New Roman"/>
          <w:sz w:val="28"/>
          <w:szCs w:val="28"/>
        </w:rPr>
        <w:t>, связанных с арендой, приобретением, ремонтом, строительством производственных и (или) офисных помещений (площадей), зданий, строений, сооружений</w:t>
      </w:r>
      <w:r w:rsidR="00716497" w:rsidRPr="005F19D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6497" w:rsidRPr="005F19D2">
        <w:rPr>
          <w:rFonts w:ascii="Times New Roman" w:hAnsi="Times New Roman" w:cs="Times New Roman"/>
          <w:sz w:val="28"/>
          <w:szCs w:val="28"/>
        </w:rPr>
        <w:t xml:space="preserve"> субсидия), требования к отчетности и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716497" w:rsidRPr="005F19D2" w:rsidRDefault="005F19D2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497" w:rsidRPr="005F19D2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промышленные предприятия </w:t>
      </w:r>
      <w:r w:rsidR="008D7009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субъекты деятельности в сфере промышленности, осуществляющие деятельность на территории Республики Тыва, относящуюся по виду экономической деятельности к разделу С «Обрабатывающие производства» по класс</w:t>
      </w:r>
      <w:r w:rsidR="008D7009">
        <w:rPr>
          <w:rFonts w:ascii="Times New Roman" w:hAnsi="Times New Roman" w:cs="Times New Roman"/>
          <w:sz w:val="28"/>
          <w:szCs w:val="28"/>
        </w:rPr>
        <w:t>ам</w:t>
      </w:r>
      <w:r w:rsidRPr="005F19D2">
        <w:rPr>
          <w:rFonts w:ascii="Times New Roman" w:hAnsi="Times New Roman" w:cs="Times New Roman"/>
          <w:sz w:val="28"/>
          <w:szCs w:val="28"/>
        </w:rPr>
        <w:t xml:space="preserve"> 13 (Производство текстильных изделий), 14 (Производство одежды) и 15 (Производство кожи и изделий из кожи) 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</w:t>
      </w:r>
      <w:r w:rsidR="00820FA4" w:rsidRPr="005F19D2">
        <w:rPr>
          <w:rFonts w:ascii="Times New Roman" w:hAnsi="Times New Roman" w:cs="Times New Roman"/>
          <w:sz w:val="28"/>
          <w:szCs w:val="28"/>
        </w:rPr>
        <w:t>дерации).</w:t>
      </w:r>
    </w:p>
    <w:p w:rsidR="00716497" w:rsidRPr="005F19D2" w:rsidRDefault="005F19D2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6497" w:rsidRPr="005F19D2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части понесенных затрат субъектов деятельности в сфере промышленности, связанных с арендой, приобретением, ремонтом, строительством производственных и (или) офисных помещений (площадей), зданий, строений, сооружений.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0"/>
      <w:bookmarkEnd w:id="1"/>
      <w:r w:rsidRPr="005F19D2">
        <w:rPr>
          <w:rFonts w:ascii="Times New Roman" w:hAnsi="Times New Roman" w:cs="Times New Roman"/>
          <w:sz w:val="28"/>
          <w:szCs w:val="28"/>
        </w:rPr>
        <w:t xml:space="preserve">4. Субсидия предоставляется Министерством экономического развития и промышленности Республики Тыва (далее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Тыва о бюджете в размере, установленном сводной бюджетной росписью республиканского бюджета Республики Тыва на текущий год и плановый период в пределах лимитов бюджетных обязательств для достижения цели, указанной в пункте 3 настоящего Порядка.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субсидий являются бюджетные средства республиканского бюджета Республики Тыва (далее </w:t>
      </w:r>
      <w:r w:rsidR="008D7009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средства бюджета), предусмотренные на реализацию мероприятий государственной программы</w:t>
      </w:r>
      <w:r w:rsidR="00820FA4" w:rsidRPr="005F19D2">
        <w:rPr>
          <w:rFonts w:ascii="Times New Roman" w:hAnsi="Times New Roman" w:cs="Times New Roman"/>
          <w:sz w:val="28"/>
          <w:szCs w:val="28"/>
        </w:rPr>
        <w:t xml:space="preserve"> Республики Тыва «</w:t>
      </w:r>
      <w:r w:rsidRPr="005F19D2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 политики Респ</w:t>
      </w:r>
      <w:r w:rsidR="005F19D2">
        <w:rPr>
          <w:rFonts w:ascii="Times New Roman" w:hAnsi="Times New Roman" w:cs="Times New Roman"/>
          <w:sz w:val="28"/>
          <w:szCs w:val="28"/>
        </w:rPr>
        <w:t>ублики Тыва на 2022-</w:t>
      </w:r>
      <w:r w:rsidR="00820FA4" w:rsidRPr="005F19D2">
        <w:rPr>
          <w:rFonts w:ascii="Times New Roman" w:hAnsi="Times New Roman" w:cs="Times New Roman"/>
          <w:sz w:val="28"/>
          <w:szCs w:val="28"/>
        </w:rPr>
        <w:t>2024 годы»</w:t>
      </w:r>
      <w:r w:rsidRPr="005F19D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Тыва от 10 ноября 2021 г. № 612.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2"/>
      <w:bookmarkEnd w:id="2"/>
      <w:r w:rsidRPr="005F19D2">
        <w:rPr>
          <w:rFonts w:ascii="Times New Roman" w:hAnsi="Times New Roman" w:cs="Times New Roman"/>
          <w:sz w:val="28"/>
          <w:szCs w:val="28"/>
        </w:rPr>
        <w:t>5. К категории получателей субсидии относятся субъекты деятельности в сфере промышленности, осуществляющие деятельность на территории Республики Тыва по видам экономической деятельности, соответствующим разделу С «Обрабатывающие производства» по класс</w:t>
      </w:r>
      <w:r w:rsidR="008D7009">
        <w:rPr>
          <w:rFonts w:ascii="Times New Roman" w:hAnsi="Times New Roman" w:cs="Times New Roman"/>
          <w:sz w:val="28"/>
          <w:szCs w:val="28"/>
        </w:rPr>
        <w:t>ам</w:t>
      </w:r>
      <w:r w:rsidRPr="005F19D2">
        <w:rPr>
          <w:rFonts w:ascii="Times New Roman" w:hAnsi="Times New Roman" w:cs="Times New Roman"/>
          <w:sz w:val="28"/>
          <w:szCs w:val="28"/>
        </w:rPr>
        <w:t xml:space="preserve"> 13 (Производство текстильных изделий), 14 (Производство одежды) и 15 (Производство кожи и изделий из кожи)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6. Отбор субъектов для предоставления субсидии (далее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отбор) осуществляется Министерством на основании запроса предложений (заявок), направленных субъектами, осуществляющими деятельность по видам экономической деятельности, </w:t>
      </w:r>
      <w:r w:rsidRPr="005F19D2">
        <w:rPr>
          <w:rFonts w:ascii="Times New Roman" w:hAnsi="Times New Roman" w:cs="Times New Roman"/>
          <w:sz w:val="28"/>
          <w:szCs w:val="28"/>
        </w:rPr>
        <w:lastRenderedPageBreak/>
        <w:t>указанным в пункте 5 настоящего Порядка</w:t>
      </w:r>
      <w:r w:rsidR="008D7009">
        <w:rPr>
          <w:rFonts w:ascii="Times New Roman" w:hAnsi="Times New Roman" w:cs="Times New Roman"/>
          <w:sz w:val="28"/>
          <w:szCs w:val="28"/>
        </w:rPr>
        <w:t>,</w:t>
      </w:r>
      <w:r w:rsidRPr="005F19D2">
        <w:rPr>
          <w:rFonts w:ascii="Times New Roman" w:hAnsi="Times New Roman" w:cs="Times New Roman"/>
          <w:sz w:val="28"/>
          <w:szCs w:val="28"/>
        </w:rPr>
        <w:t xml:space="preserve"> для участия в отборе (далее соответственно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участники отбора, получатели субсидии).</w:t>
      </w:r>
    </w:p>
    <w:p w:rsidR="00820FA4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7. Сведения о субсидии размещаются на едином портале бюджетной системы Российской Федерации в информаци</w:t>
      </w:r>
      <w:r w:rsidR="00820FA4" w:rsidRPr="005F19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F19D2">
        <w:rPr>
          <w:rFonts w:ascii="Times New Roman" w:hAnsi="Times New Roman" w:cs="Times New Roman"/>
          <w:sz w:val="28"/>
          <w:szCs w:val="28"/>
        </w:rPr>
        <w:t xml:space="preserve">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 w:rsidR="00D3375F" w:rsidRPr="005F19D2" w:rsidRDefault="00D3375F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II. Порядок проведения отбора получателей субсидий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8"/>
      <w:bookmarkEnd w:id="3"/>
      <w:r w:rsidRPr="005F19D2">
        <w:rPr>
          <w:rFonts w:ascii="Times New Roman" w:hAnsi="Times New Roman" w:cs="Times New Roman"/>
          <w:sz w:val="28"/>
          <w:szCs w:val="28"/>
        </w:rPr>
        <w:t>8. Министерство размещает объявление о проведении отбора на своем официальном сайте в информаци</w:t>
      </w:r>
      <w:r w:rsidR="00820FA4" w:rsidRPr="005F19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F1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официальный сайт) и на едином портале в течение 10 рабочих дней после доведения Министерству, как главному распорядителю и получателю бюджетных средств, лимитов бюджетных обязательств в пределах бюджетных ассигнований, предусмотренных законом Республики Тыва о республиканском бюджете Республики Тыва на текущий финансовый год и плановый период (или сводной бюджетной росписью республиканского бюджета Республики Тыва), котор</w:t>
      </w:r>
      <w:r w:rsidR="008D7009">
        <w:rPr>
          <w:rFonts w:ascii="Times New Roman" w:hAnsi="Times New Roman" w:cs="Times New Roman"/>
          <w:sz w:val="28"/>
          <w:szCs w:val="28"/>
        </w:rPr>
        <w:t>ое</w:t>
      </w:r>
      <w:r w:rsidRPr="005F19D2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820FA4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дата начала подачи или окончания приема предложений (заявок) участников отбора, которая не может быть ранее</w:t>
      </w:r>
      <w:r w:rsidR="00820FA4" w:rsidRPr="005F19D2">
        <w:rPr>
          <w:rFonts w:ascii="Times New Roman" w:hAnsi="Times New Roman" w:cs="Times New Roman"/>
          <w:sz w:val="28"/>
          <w:szCs w:val="28"/>
        </w:rPr>
        <w:t>:</w:t>
      </w:r>
    </w:p>
    <w:p w:rsidR="00820FA4" w:rsidRPr="005F19D2" w:rsidRDefault="00820FA4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820FA4" w:rsidRPr="005F19D2" w:rsidRDefault="00820FA4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Министерства, в том числе контактные данные должностных лиц, уполномоченных на организацию приема документов для участия в отборе;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результаты предоставления субсидии;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доменное имя и (или) сетевой адрес, и (или) указатели страниц сайта в информаци</w:t>
      </w:r>
      <w:r w:rsidR="00820FA4" w:rsidRPr="005F19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F19D2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</w:t>
      </w:r>
      <w:r w:rsidR="00663648" w:rsidRPr="005F19D2">
        <w:rPr>
          <w:rFonts w:ascii="Times New Roman" w:hAnsi="Times New Roman" w:cs="Times New Roman"/>
          <w:sz w:val="28"/>
          <w:szCs w:val="28"/>
        </w:rPr>
        <w:t xml:space="preserve">в соответствии с пунктом 9 настоящего Порядка </w:t>
      </w:r>
      <w:r w:rsidRPr="005F19D2">
        <w:rPr>
          <w:rFonts w:ascii="Times New Roman" w:hAnsi="Times New Roman" w:cs="Times New Roman"/>
          <w:sz w:val="28"/>
          <w:szCs w:val="28"/>
        </w:rPr>
        <w:t>и перечень документов, представляемых участниками отбора для подтверждения их соответствия указанным требованиям;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порядок подачи предложения (заявки) участниками отбора и требования, предъявляемые к форме и содержанию предложения (заявки), подаваемых участниками отбора;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</w:t>
      </w:r>
      <w:r w:rsidRPr="005F19D2">
        <w:rPr>
          <w:rFonts w:ascii="Times New Roman" w:hAnsi="Times New Roman" w:cs="Times New Roman"/>
          <w:sz w:val="28"/>
          <w:szCs w:val="28"/>
        </w:rPr>
        <w:lastRenderedPageBreak/>
        <w:t>возврата предложений (заявок) участников отбора, порядок внесения изменений в предложения (заявки) участников отбора;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(заявок) участников отбора;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условия признания победителя отбора уклонившимся от заключения соглашения;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 на едином портале бюджетной системы и на официальном сайте, которая не может быть позднее </w:t>
      </w:r>
      <w:r w:rsidR="00820FA4" w:rsidRPr="005F19D2">
        <w:rPr>
          <w:rFonts w:ascii="Times New Roman" w:hAnsi="Times New Roman" w:cs="Times New Roman"/>
          <w:sz w:val="28"/>
          <w:szCs w:val="28"/>
        </w:rPr>
        <w:t>14-</w:t>
      </w:r>
      <w:r w:rsidRPr="005F19D2">
        <w:rPr>
          <w:rFonts w:ascii="Times New Roman" w:hAnsi="Times New Roman" w:cs="Times New Roman"/>
          <w:sz w:val="28"/>
          <w:szCs w:val="28"/>
        </w:rPr>
        <w:t>го календарного дня, следующего за днем определения победителя отбора;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3"/>
      <w:bookmarkEnd w:id="4"/>
      <w:r w:rsidRPr="005F19D2">
        <w:rPr>
          <w:rFonts w:ascii="Times New Roman" w:hAnsi="Times New Roman" w:cs="Times New Roman"/>
          <w:sz w:val="28"/>
          <w:szCs w:val="28"/>
        </w:rPr>
        <w:t>9. Требования, предъявляемые к участникам отбора, которым должны соответствовать участники отбора на первое число месяца, в котором проводится отбор: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а)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 Республики Тыва, и иной просроченной (неурегулированной) задолженности перед республиканским бюджетом Республики Тыва (требование не применяется в 2022 году);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(требование не применяется в 2022 году).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в)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 w:rsidRPr="005F19D2">
        <w:rPr>
          <w:rFonts w:ascii="Times New Roman" w:hAnsi="Times New Roman" w:cs="Times New Roman"/>
          <w:sz w:val="28"/>
          <w:szCs w:val="28"/>
        </w:rPr>
        <w:lastRenderedPageBreak/>
        <w:t>зоны), в отношении таких юридических лиц, в совокупности превышает 50 процентов;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е) участник отбора не должен получать средства из республиканского бюджета Республики Тыва на основании иных нормативных правовых актов Республики Тыва на цели, указанные в пункте 3 настоящего Порядка;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5F19D2">
        <w:rPr>
          <w:rFonts w:ascii="Times New Roman" w:hAnsi="Times New Roman" w:cs="Times New Roman"/>
          <w:sz w:val="28"/>
          <w:szCs w:val="28"/>
        </w:rPr>
        <w:t xml:space="preserve"> мер ограничительного характера;</w:t>
      </w:r>
    </w:p>
    <w:p w:rsidR="00716497" w:rsidRPr="005F19D2" w:rsidRDefault="008D7009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6497" w:rsidRPr="005F19D2">
        <w:rPr>
          <w:rFonts w:ascii="Times New Roman" w:hAnsi="Times New Roman" w:cs="Times New Roman"/>
          <w:sz w:val="28"/>
          <w:szCs w:val="28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и) количество сотрудников у участника отбора должно со</w:t>
      </w:r>
      <w:r w:rsidR="008D7009">
        <w:rPr>
          <w:rFonts w:ascii="Times New Roman" w:hAnsi="Times New Roman" w:cs="Times New Roman"/>
          <w:sz w:val="28"/>
          <w:szCs w:val="28"/>
        </w:rPr>
        <w:t>ставлять не менее 70 работников;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к) наличие правоустанавливающих документов (договор аренды) у участника отбора на нежилое помещение, здание, строение или сооружение, предусматривающие возможность их использования в целя</w:t>
      </w:r>
      <w:r w:rsidR="008D7009">
        <w:rPr>
          <w:rFonts w:ascii="Times New Roman" w:hAnsi="Times New Roman" w:cs="Times New Roman"/>
          <w:sz w:val="28"/>
          <w:szCs w:val="28"/>
        </w:rPr>
        <w:t>х производственной деятельности.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2"/>
      <w:bookmarkEnd w:id="5"/>
      <w:r w:rsidRPr="005F19D2">
        <w:rPr>
          <w:rFonts w:ascii="Times New Roman" w:hAnsi="Times New Roman" w:cs="Times New Roman"/>
          <w:sz w:val="28"/>
          <w:szCs w:val="28"/>
        </w:rPr>
        <w:t>10. Для участия в отборе субъекты деятельности в сфере промышленности направляют в Министерство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предложение (заявку)</w:t>
      </w:r>
      <w:r w:rsidR="00663648" w:rsidRPr="005F19D2">
        <w:rPr>
          <w:rFonts w:ascii="Times New Roman" w:hAnsi="Times New Roman" w:cs="Times New Roman"/>
          <w:sz w:val="28"/>
          <w:szCs w:val="28"/>
        </w:rPr>
        <w:t xml:space="preserve">, которое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</w:t>
      </w:r>
      <w:r w:rsidRPr="005F19D2">
        <w:rPr>
          <w:rFonts w:ascii="Times New Roman" w:hAnsi="Times New Roman" w:cs="Times New Roman"/>
          <w:sz w:val="28"/>
          <w:szCs w:val="28"/>
        </w:rPr>
        <w:t xml:space="preserve"> по форме, приведен</w:t>
      </w:r>
      <w:r w:rsidR="00663648" w:rsidRPr="005F19D2">
        <w:rPr>
          <w:rFonts w:ascii="Times New Roman" w:hAnsi="Times New Roman" w:cs="Times New Roman"/>
          <w:sz w:val="28"/>
          <w:szCs w:val="28"/>
        </w:rPr>
        <w:t>ной в приложении №</w:t>
      </w:r>
      <w:r w:rsidRPr="005F19D2">
        <w:rPr>
          <w:rFonts w:ascii="Times New Roman" w:hAnsi="Times New Roman" w:cs="Times New Roman"/>
          <w:sz w:val="28"/>
          <w:szCs w:val="28"/>
        </w:rPr>
        <w:t xml:space="preserve"> 1 к настоящему Порядку, с описью и приложением следующих документов: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а) копия правоустанавливающих документов (договора аренды) помещения, здания, сооружения и строений, заверенная в установленном законодательством порядке подписью и печатью (при наличии) руководителя субъекта деятельности в сфере промышленности либо лицом, уполномоченным им по доверенности представлять интересы субъекта в органах исполнительной власти Республики Тыва;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б) копия акта приема-передачи предмета договора аренды, заверенная в установленном законодательством порядке подписью и печатью (при наличии) руководителя либо лицом, уполномоченным им по доверенности представлять интересы субъекта деятельности в сфере промышленности в органах исполнительной власти Республики Тыва;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lastRenderedPageBreak/>
        <w:t>в) копии платежных документов, подтверждающих осуществление субъекта деятельности в сфере промышленности понесенных затрат, связанных с арендой помещений, зданий, сооружений и строений, заверенные в установленном законодательством порядке руководителем субъекта либо лицом, уполномоченном им по доверенности представлять интересы субъекта в органах исполнительной власти Республики Тыва;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г) заверенные в установленном законодательством порядке копии годовой бухгалтерской (финансовой) отчетности за предшествующий финансовый год;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д) заверенные в установленном законодательством порядке копии бухгалтерского баланса, отче</w:t>
      </w:r>
      <w:r w:rsidR="00663648" w:rsidRPr="005F19D2">
        <w:rPr>
          <w:rFonts w:ascii="Times New Roman" w:hAnsi="Times New Roman" w:cs="Times New Roman"/>
          <w:sz w:val="28"/>
          <w:szCs w:val="28"/>
        </w:rPr>
        <w:t>та о прибылях и убытках (формы № 1, №</w:t>
      </w:r>
      <w:r w:rsidRPr="005F19D2">
        <w:rPr>
          <w:rFonts w:ascii="Times New Roman" w:hAnsi="Times New Roman" w:cs="Times New Roman"/>
          <w:sz w:val="28"/>
          <w:szCs w:val="28"/>
        </w:rPr>
        <w:t xml:space="preserve"> 2 бухгалтерской отчетности) за отчетный финансовый год;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е) справки по форме федерального статистическ</w:t>
      </w:r>
      <w:r w:rsidR="00663648" w:rsidRPr="005F19D2">
        <w:rPr>
          <w:rFonts w:ascii="Times New Roman" w:hAnsi="Times New Roman" w:cs="Times New Roman"/>
          <w:sz w:val="28"/>
          <w:szCs w:val="28"/>
        </w:rPr>
        <w:t>ого наблюдения № П-4 «</w:t>
      </w:r>
      <w:r w:rsidRPr="005F19D2">
        <w:rPr>
          <w:rFonts w:ascii="Times New Roman" w:hAnsi="Times New Roman" w:cs="Times New Roman"/>
          <w:sz w:val="28"/>
          <w:szCs w:val="28"/>
        </w:rPr>
        <w:t>Сведения о численност</w:t>
      </w:r>
      <w:r w:rsidR="00663648" w:rsidRPr="005F19D2">
        <w:rPr>
          <w:rFonts w:ascii="Times New Roman" w:hAnsi="Times New Roman" w:cs="Times New Roman"/>
          <w:sz w:val="28"/>
          <w:szCs w:val="28"/>
        </w:rPr>
        <w:t xml:space="preserve">и и заработной плате работников» (далее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="00663648" w:rsidRPr="005F19D2">
        <w:rPr>
          <w:rFonts w:ascii="Times New Roman" w:hAnsi="Times New Roman" w:cs="Times New Roman"/>
          <w:sz w:val="28"/>
          <w:szCs w:val="28"/>
        </w:rPr>
        <w:t xml:space="preserve"> форма №</w:t>
      </w:r>
      <w:r w:rsidRPr="005F19D2">
        <w:rPr>
          <w:rFonts w:ascii="Times New Roman" w:hAnsi="Times New Roman" w:cs="Times New Roman"/>
          <w:sz w:val="28"/>
          <w:szCs w:val="28"/>
        </w:rPr>
        <w:t xml:space="preserve"> П-4) с указанием сведений по состоянию на дату не ранее первого числа месяца окончания текущего срока представления в Министерство документов для получения поддержки и отметкой органа государственной статистики о принятии, а для субъектов деятельности в сфере промышленности, не имеющих обязанности по сдаче данной отчетности справки в произвольной форме со сведениями (о численности сотрудников, фонде оплаты труда и средней заработной плате сотрудников (без совместителей) за последний месяц, предшествующий дате подачи </w:t>
      </w:r>
      <w:r w:rsidR="00663648" w:rsidRPr="005F19D2">
        <w:rPr>
          <w:rFonts w:ascii="Times New Roman" w:hAnsi="Times New Roman" w:cs="Times New Roman"/>
          <w:sz w:val="28"/>
          <w:szCs w:val="28"/>
        </w:rPr>
        <w:t>заявки), содержащимися в форме №</w:t>
      </w:r>
      <w:r w:rsidRPr="005F19D2">
        <w:rPr>
          <w:rFonts w:ascii="Times New Roman" w:hAnsi="Times New Roman" w:cs="Times New Roman"/>
          <w:sz w:val="28"/>
          <w:szCs w:val="28"/>
        </w:rPr>
        <w:t xml:space="preserve"> П-4, подписанной руководителем и главным бухгалтером (при наличии) субъекта деятельности в сфере промышленности, скрепленной печатью (при наличии);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ж) штатное расписание (выписка из штатного расписания, в котором согласно проекту развития производства созданы рабочие места) по состоянию на 31 декабря года, предшествующего отчетному году, заверенное руководителем получателя субсидии и скрепленное печатью получателя субсидии;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и) документы, подтверждающие соответствие критериям и требованиям, указанным в пунктах 5 и 9 настоящего Порядка.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Заявка и документы, представляются участником отбора на бумажном носителе непосредственно в Министерство либо направляются в адрес Министерства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Форма и содержание предложения (заявки), подаваемой участником отбора, содержит, в том числе, согласие на публикацию (размещение) в информаци</w:t>
      </w:r>
      <w:r w:rsidR="002141EB" w:rsidRPr="005F19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F19D2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проведением о</w:t>
      </w:r>
      <w:r w:rsidR="002141EB" w:rsidRPr="005F19D2">
        <w:rPr>
          <w:rFonts w:ascii="Times New Roman" w:hAnsi="Times New Roman" w:cs="Times New Roman"/>
          <w:sz w:val="28"/>
          <w:szCs w:val="28"/>
        </w:rPr>
        <w:t>тбора, определены в приложении №</w:t>
      </w:r>
      <w:r w:rsidRPr="005F19D2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Субъекты деятельности в сфере промышленности несут ответственность за полноту и достоверность информации, содержащейся в представляемых документах.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2"/>
      <w:bookmarkEnd w:id="6"/>
      <w:r w:rsidRPr="005F19D2">
        <w:rPr>
          <w:rFonts w:ascii="Times New Roman" w:hAnsi="Times New Roman" w:cs="Times New Roman"/>
          <w:sz w:val="28"/>
          <w:szCs w:val="28"/>
        </w:rPr>
        <w:t>11. Документы, представленные субъектами деятельности в сфере промышленности в соответствии с пунктом 10 настоящего Порядка: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lastRenderedPageBreak/>
        <w:t>а) должны быть прошиты, пронумерованы, скреплены печатью и заверены подписью руководителя субъекта либо лица, уполномоченного им по доверенности представлять его интересы в органах исполнительной власти Республики Тыва по вопросам предоставления субсидий;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в) возврату не подлежат.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12. Заявитель вправе отозвать и повторно подать предложение (заявку) и документы до истечения установленного в извещении срока подачи (приема) предложения (заявки).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Заявитель вправе внести изменения в предложение (заявку) и документы в срок, не превышающий 2 рабочих дня со дня их регистрации в журнале регистрации</w:t>
      </w:r>
      <w:r w:rsidR="008D7009">
        <w:rPr>
          <w:rFonts w:ascii="Times New Roman" w:hAnsi="Times New Roman" w:cs="Times New Roman"/>
          <w:sz w:val="28"/>
          <w:szCs w:val="28"/>
        </w:rPr>
        <w:t>,</w:t>
      </w:r>
      <w:r w:rsidRPr="005F19D2">
        <w:rPr>
          <w:rFonts w:ascii="Times New Roman" w:hAnsi="Times New Roman" w:cs="Times New Roman"/>
          <w:sz w:val="28"/>
          <w:szCs w:val="28"/>
        </w:rPr>
        <w:t xml:space="preserve"> в целях устранения технических ошибок (опечаток), доукомплектования пакета документов, изменения размера планируемой к получению субсидии.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98"/>
      <w:bookmarkEnd w:id="7"/>
      <w:r w:rsidRPr="005F19D2">
        <w:rPr>
          <w:rFonts w:ascii="Times New Roman" w:hAnsi="Times New Roman" w:cs="Times New Roman"/>
          <w:sz w:val="28"/>
          <w:szCs w:val="28"/>
        </w:rPr>
        <w:t xml:space="preserve">13. Срок приема предложений (заявок) субъектов деятельности в сфере промышленности составляет 10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848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8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течение срока приема предложений (заявок), указанного в </w:t>
      </w:r>
      <w:hyperlink w:anchor="P898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13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предложение (заявка) подается субъектом деятельности в сфере промышленности не более одного раза.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Предложения (заявки) субъектов деятельности в сфере промышленности с приложенными документами в соответствии с </w:t>
      </w:r>
      <w:hyperlink w:anchor="P872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10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5F19D2">
        <w:rPr>
          <w:rFonts w:ascii="Times New Roman" w:hAnsi="Times New Roman" w:cs="Times New Roman"/>
          <w:sz w:val="28"/>
          <w:szCs w:val="28"/>
        </w:rPr>
        <w:t xml:space="preserve">тоящего Порядка регистрируются Министерством в день их поступления в журнале регистрации заявлений получателей субсидии (далее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журнал регистрации).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Заявки участников отбора, не соответствующие </w:t>
      </w:r>
      <w:r w:rsidR="002141EB" w:rsidRPr="005F19D2">
        <w:rPr>
          <w:rFonts w:ascii="Times New Roman" w:hAnsi="Times New Roman" w:cs="Times New Roman"/>
          <w:sz w:val="28"/>
          <w:szCs w:val="28"/>
        </w:rPr>
        <w:t xml:space="preserve">категории отбора, указанные в пункте </w:t>
      </w:r>
      <w:r w:rsidRPr="005F19D2">
        <w:rPr>
          <w:rFonts w:ascii="Times New Roman" w:hAnsi="Times New Roman" w:cs="Times New Roman"/>
          <w:sz w:val="28"/>
          <w:szCs w:val="28"/>
        </w:rPr>
        <w:t>5 настоящего Порядка, подлежат возврату в</w:t>
      </w:r>
      <w:r w:rsidR="0054521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5F19D2">
        <w:rPr>
          <w:rFonts w:ascii="Times New Roman" w:hAnsi="Times New Roman" w:cs="Times New Roman"/>
          <w:sz w:val="28"/>
          <w:szCs w:val="28"/>
        </w:rPr>
        <w:t>трех рабочих дней со дня регистрации заявки.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1"/>
      <w:bookmarkEnd w:id="8"/>
      <w:r w:rsidRPr="005F19D2">
        <w:rPr>
          <w:rFonts w:ascii="Times New Roman" w:hAnsi="Times New Roman" w:cs="Times New Roman"/>
          <w:sz w:val="28"/>
          <w:szCs w:val="28"/>
        </w:rPr>
        <w:t xml:space="preserve"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Комиссия) в течение трех рабочих дней со дня окончания приема предложений (заявок).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Комиссия формируется из председателя, секретаря и членов Комиссии. Состав и положение Комиссии утверждается приказом Министерства.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17. Комиссия в течение 5 рабочих дней со дня завершения приема предложений (заявок), направленных Министерством в </w:t>
      </w: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901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16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следующие действия: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течение 3 рабочих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839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3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42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63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результатам которого принимает решение: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о соответствии предложения (заявки) и документов цели, критериям и требованиям, установленным в пунктах 3, 5 и 9 настоящего Порядка;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 отклонении предложения (заявки) по основаниям, указанным в </w:t>
      </w:r>
      <w:hyperlink w:anchor="P911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18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пунктах 3, 5 и 9 настоящего Порядка, принимает одно из следующих решений: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842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5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63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предоставлении субсидии по основаниям, указанным в </w:t>
      </w:r>
      <w:hyperlink w:anchor="P942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22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оформляется протоколом, который направляется в Министерство</w:t>
      </w:r>
      <w:r w:rsidRPr="005F19D2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1"/>
      <w:bookmarkEnd w:id="9"/>
      <w:r w:rsidRPr="005F19D2">
        <w:rPr>
          <w:rFonts w:ascii="Times New Roman" w:hAnsi="Times New Roman" w:cs="Times New Roman"/>
          <w:sz w:val="28"/>
          <w:szCs w:val="28"/>
        </w:rP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критериям и требованиям, установленным в </w:t>
      </w:r>
      <w:hyperlink w:anchor="P842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5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63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958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26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предложение (заявка) и документы не соответствуют </w:t>
      </w:r>
      <w:hyperlink w:anchor="P872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пункту 10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требованиям к предложениям (заявкам) участников отбора, установленным в </w:t>
      </w:r>
      <w:hyperlink w:anchor="P892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11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требованиям к предложениям (заявкам) участников отбора, установленным в объявлении о проведении отбора;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недостоверность сведений, представленных участниками отбора в документах, в соответствии с </w:t>
      </w:r>
      <w:hyperlink w:anchor="P872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10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том числе информации о месте нахождения и адресе участника отбора;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участником отбора предложения (заявки) </w:t>
      </w:r>
      <w:r w:rsidR="001D64E2"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после даты, указанной</w:t>
      </w:r>
      <w:r w:rsidR="008D7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898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13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7"/>
      <w:bookmarkEnd w:id="10"/>
      <w:r w:rsidRPr="005F19D2">
        <w:rPr>
          <w:rFonts w:ascii="Times New Roman" w:hAnsi="Times New Roman" w:cs="Times New Roman"/>
          <w:sz w:val="28"/>
          <w:szCs w:val="28"/>
        </w:rPr>
        <w:t>19. Министерство не позднее 3 рабочих дней со дня получения протокола Комиссии: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субъекту субсидии на основании протокола Комиссии;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в) размещает на своем официальном сайте в информационно-</w:t>
      </w:r>
      <w:proofErr w:type="spellStart"/>
      <w:r w:rsidR="001D64E2" w:rsidRPr="005F19D2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8D70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64E2" w:rsidRPr="005F19D2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="001D64E2" w:rsidRPr="005F19D2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5F19D2">
        <w:rPr>
          <w:rFonts w:ascii="Times New Roman" w:hAnsi="Times New Roman" w:cs="Times New Roman"/>
          <w:sz w:val="28"/>
          <w:szCs w:val="28"/>
        </w:rPr>
        <w:t xml:space="preserve"> и едином портале информацию о результатах отбора (заявок), включающую следующие сведения: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lastRenderedPageBreak/>
        <w:t>информация об участниках отбора, предложения (заявки) которых были рассмотрены;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которым не соответствуют такие предложения (заявки);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субсидий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Условиями предоставления субсидии являются соответствие субъекта требованиям, установленным в </w:t>
      </w:r>
      <w:hyperlink w:anchor="P863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При подтверждении соответствия получателя субсидии требованиям, установленным в </w:t>
      </w:r>
      <w:hyperlink w:anchor="P863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определяет размер субсидии в соответствии с </w:t>
      </w:r>
      <w:hyperlink w:anchor="P945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23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</w:t>
      </w:r>
      <w:r w:rsidR="001D64E2"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включающей следующие условия: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в отношении него проверки Министерством соблюдения порядка и условий предоставления субсидий, в том числе в части достижения результатов предоставления субсидии, а также органами </w:t>
      </w: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финансового контроля в соответствии со </w:t>
      </w:r>
      <w:hyperlink r:id="rId7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268.1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269.2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</w:t>
      </w:r>
      <w:hyperlink w:anchor="P840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42"/>
      <w:bookmarkEnd w:id="11"/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22. Основаниями для отказа в предоставлении субсидии являются: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участником отбора документов требованиям, определенным в </w:t>
      </w:r>
      <w:hyperlink w:anchor="P863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пункте 9 настоящего Порядка;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информации в представленных</w:t>
      </w:r>
      <w:r w:rsidRPr="005F19D2">
        <w:rPr>
          <w:rFonts w:ascii="Times New Roman" w:hAnsi="Times New Roman" w:cs="Times New Roman"/>
          <w:sz w:val="28"/>
          <w:szCs w:val="28"/>
        </w:rPr>
        <w:t xml:space="preserve"> участником отбора документах.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5"/>
      <w:bookmarkEnd w:id="12"/>
      <w:r w:rsidRPr="005F19D2">
        <w:rPr>
          <w:rFonts w:ascii="Times New Roman" w:hAnsi="Times New Roman" w:cs="Times New Roman"/>
          <w:sz w:val="28"/>
          <w:szCs w:val="28"/>
        </w:rPr>
        <w:t>23. Размер субсидии составляет не более 20 процентов от понесенных хозяйствующим субъектом затрат, но не более 500 тыс</w:t>
      </w:r>
      <w:r w:rsidR="008D7009">
        <w:rPr>
          <w:rFonts w:ascii="Times New Roman" w:hAnsi="Times New Roman" w:cs="Times New Roman"/>
          <w:sz w:val="28"/>
          <w:szCs w:val="28"/>
        </w:rPr>
        <w:t>.</w:t>
      </w:r>
      <w:r w:rsidRPr="005F19D2">
        <w:rPr>
          <w:rFonts w:ascii="Times New Roman" w:hAnsi="Times New Roman" w:cs="Times New Roman"/>
          <w:sz w:val="28"/>
          <w:szCs w:val="28"/>
        </w:rPr>
        <w:t xml:space="preserve"> рублей на одного субъекта в сфере промышленности, и определяется по формуле: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43000" cy="4857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9D2">
        <w:rPr>
          <w:rFonts w:ascii="Times New Roman" w:hAnsi="Times New Roman" w:cs="Times New Roman"/>
          <w:sz w:val="28"/>
          <w:szCs w:val="28"/>
        </w:rPr>
        <w:t>,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где: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9D2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размер субсидии i-го участника отбора, но не более объема потребности, запрашиваемой i-м участником отбора в соответствии с предложением (заявкой), рублей;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C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предусмотренных Министерству на текущий финансовый год законом Республики Тыва о республиканском бюджете Республики Тыва на текущий финансовый год и плановый период (или сводной бюджетной росписью республиканского бюджета Республики Тыва) на предоставление субсидий, рублей;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N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предложений (заявок), поданных для участия в конкурсе;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9D2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20 процентов стоимости арендных платежей i-го юридического лица</w:t>
      </w:r>
      <w:r w:rsidR="008D7009">
        <w:rPr>
          <w:rFonts w:ascii="Times New Roman" w:hAnsi="Times New Roman" w:cs="Times New Roman"/>
          <w:sz w:val="28"/>
          <w:szCs w:val="28"/>
        </w:rPr>
        <w:t>,</w:t>
      </w:r>
      <w:r w:rsidRPr="005F19D2">
        <w:rPr>
          <w:rFonts w:ascii="Times New Roman" w:hAnsi="Times New Roman" w:cs="Times New Roman"/>
          <w:sz w:val="28"/>
          <w:szCs w:val="28"/>
        </w:rPr>
        <w:t xml:space="preserve"> фактически уплаченны</w:t>
      </w:r>
      <w:r w:rsidR="008D7009">
        <w:rPr>
          <w:rFonts w:ascii="Times New Roman" w:hAnsi="Times New Roman" w:cs="Times New Roman"/>
          <w:sz w:val="28"/>
          <w:szCs w:val="28"/>
        </w:rPr>
        <w:t>х</w:t>
      </w:r>
      <w:r w:rsidRPr="005F19D2">
        <w:rPr>
          <w:rFonts w:ascii="Times New Roman" w:hAnsi="Times New Roman" w:cs="Times New Roman"/>
          <w:sz w:val="28"/>
          <w:szCs w:val="28"/>
        </w:rPr>
        <w:t xml:space="preserve"> в соответствии с договором аренды (арендодателю), рублей.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24. Субсидии предоставляются в размере не более заявленных средств субъектом в сфере промышленности и в пределах суммы, предусмотренной законом Республики Тыва о республиканском бюджете Республики Тыва (или сводной бюджетной росписью) на текущий финансовый год и плановый период, исходя из расчета размера субсидии, указанного в пункте 23 настоящего Порядка.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сопровождения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на лицевой счет для учета операций со средствами субсидии в Управлении Федерального казначейства по Республике Тыва), в срок не позднее 10 рабочих дней со дня принятия решения о предоставлении субсидии, установленного пунктом 19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Условием признания победителя отбора уклонившимся от заключения соглашения является отказ победителя отбора от заключения соглашения в срок не более 3 рабочих дней с момента его получения.</w:t>
      </w:r>
    </w:p>
    <w:p w:rsidR="00093EF3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58"/>
      <w:bookmarkEnd w:id="13"/>
      <w:r w:rsidRPr="005F19D2">
        <w:rPr>
          <w:rFonts w:ascii="Times New Roman" w:hAnsi="Times New Roman" w:cs="Times New Roman"/>
          <w:sz w:val="28"/>
          <w:szCs w:val="28"/>
        </w:rPr>
        <w:t xml:space="preserve">26. Результаты предоставления субсидии, под которыми </w:t>
      </w:r>
      <w:r w:rsidR="00093EF3" w:rsidRPr="005F19D2">
        <w:rPr>
          <w:rFonts w:ascii="Times New Roman" w:hAnsi="Times New Roman" w:cs="Times New Roman"/>
          <w:sz w:val="28"/>
          <w:szCs w:val="28"/>
        </w:rPr>
        <w:t>достигнутые результаты предоставления субсидии, соответствующие результатам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093EF3" w:rsidRPr="005F19D2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«Развитие промышленности и инвестиционной политики Рес</w:t>
      </w:r>
      <w:r w:rsidR="005F19D2">
        <w:rPr>
          <w:rFonts w:ascii="Times New Roman" w:hAnsi="Times New Roman" w:cs="Times New Roman"/>
          <w:sz w:val="28"/>
          <w:szCs w:val="28"/>
        </w:rPr>
        <w:t>публики Тыва на 2022-</w:t>
      </w:r>
      <w:r w:rsidR="00093EF3" w:rsidRPr="005F19D2">
        <w:rPr>
          <w:rFonts w:ascii="Times New Roman" w:hAnsi="Times New Roman" w:cs="Times New Roman"/>
          <w:sz w:val="28"/>
          <w:szCs w:val="28"/>
        </w:rPr>
        <w:t xml:space="preserve">2024 годы», утвержденной постановлением Правительства </w:t>
      </w:r>
      <w:r w:rsidR="00093EF3" w:rsidRPr="005F19D2">
        <w:rPr>
          <w:rFonts w:ascii="Times New Roman" w:hAnsi="Times New Roman" w:cs="Times New Roman"/>
          <w:sz w:val="28"/>
          <w:szCs w:val="28"/>
        </w:rPr>
        <w:lastRenderedPageBreak/>
        <w:t>Республики Тыва от 10 ноября 2021 г. № 612, а также при необходимости их характеристики (показатели, необходимые для достижения результатов предоставления субсидии), значения которых устанавливаются в соглашениях.</w:t>
      </w:r>
    </w:p>
    <w:p w:rsidR="00093EF3" w:rsidRPr="005F19D2" w:rsidRDefault="00093EF3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К показателям результативности предоставления субсидии относятся: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а) объем инвестиций в основной капитал по видам экономической деятельности раздела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С «Обрабатывающие производства» по класс</w:t>
      </w:r>
      <w:r w:rsidR="008D7009">
        <w:rPr>
          <w:rFonts w:ascii="Times New Roman" w:hAnsi="Times New Roman" w:cs="Times New Roman"/>
          <w:sz w:val="28"/>
          <w:szCs w:val="28"/>
        </w:rPr>
        <w:t>ам</w:t>
      </w:r>
      <w:r w:rsidRPr="005F19D2">
        <w:rPr>
          <w:rFonts w:ascii="Times New Roman" w:hAnsi="Times New Roman" w:cs="Times New Roman"/>
          <w:sz w:val="28"/>
          <w:szCs w:val="28"/>
        </w:rPr>
        <w:t xml:space="preserve"> 13 (Производство текстильных изделий), 14 (Производство одежды) и 15 (Производство кожи и изделий из кожи) (накопленным итогом);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б) объем отгруженных товаров собственного производства, выполненных работ и услуг собственными силами по виду экономической деятельности раздела С «Обрабатывающие производства» по класс</w:t>
      </w:r>
      <w:r w:rsidR="008D7009">
        <w:rPr>
          <w:rFonts w:ascii="Times New Roman" w:hAnsi="Times New Roman" w:cs="Times New Roman"/>
          <w:sz w:val="28"/>
          <w:szCs w:val="28"/>
        </w:rPr>
        <w:t>ам</w:t>
      </w:r>
      <w:r w:rsidRPr="005F19D2">
        <w:rPr>
          <w:rFonts w:ascii="Times New Roman" w:hAnsi="Times New Roman" w:cs="Times New Roman"/>
          <w:sz w:val="28"/>
          <w:szCs w:val="28"/>
        </w:rPr>
        <w:t xml:space="preserve"> 13 (Производство текстильных изделий), 14 (Производство одежды) и 15 (Производство кожи и изделий из кожи) (накопленным итогом);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в) количество созданных ра</w:t>
      </w:r>
      <w:r w:rsidR="005F19D2">
        <w:rPr>
          <w:rFonts w:ascii="Times New Roman" w:hAnsi="Times New Roman" w:cs="Times New Roman"/>
          <w:sz w:val="28"/>
          <w:szCs w:val="28"/>
        </w:rPr>
        <w:t>бочих мест (накопленным итогом).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27. Получателям субсидии запрещается приобретать за счет полученных из республиканского бюджета Республики Тыва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28. В случае возникновения обстоятельств, приводящих к невозможности достижения значений результатов предоставления субсидии, в целях </w:t>
      </w:r>
      <w:proofErr w:type="gramStart"/>
      <w:r w:rsidRPr="005F19D2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5F19D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сроки, определенные соглашением (договором) о предоставлении субсидии,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</w:t>
      </w:r>
      <w:r w:rsidR="001D64E2" w:rsidRPr="005F19D2">
        <w:rPr>
          <w:rFonts w:ascii="Times New Roman" w:hAnsi="Times New Roman" w:cs="Times New Roman"/>
          <w:sz w:val="28"/>
          <w:szCs w:val="28"/>
        </w:rPr>
        <w:t>льтата предоставления субсидии.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29.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 ежеквартально,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о достижении результатов и показателей, установленных в соответствии с </w:t>
      </w:r>
      <w:hyperlink w:anchor="P958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26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</w:t>
      </w:r>
      <w:hyperlink w:anchor="P1105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="001D64E2"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</w:t>
      </w: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б)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V. Требования об осуществлении контроля (мониторинга)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30. Министерством проводится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государственного финансового контроля проводят проверку в соответствии со </w:t>
      </w:r>
      <w:hyperlink r:id="rId10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268.1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>
        <w:r w:rsidRPr="005F19D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269.2</w:t>
        </w:r>
      </w:hyperlink>
      <w:r w:rsidRPr="005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5F19D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31. Получатель субсидии по запросу Министерства в установленный в запросе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80"/>
      <w:bookmarkEnd w:id="14"/>
      <w:r w:rsidRPr="005F19D2">
        <w:rPr>
          <w:rFonts w:ascii="Times New Roman" w:hAnsi="Times New Roman" w:cs="Times New Roman"/>
          <w:sz w:val="28"/>
          <w:szCs w:val="28"/>
        </w:rPr>
        <w:t>32. Контроль за соблюдением получателем субсидии порядка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а) по месту нахождения Министерства на основании: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отчета(</w:t>
      </w:r>
      <w:proofErr w:type="spellStart"/>
      <w:r w:rsidRPr="005F19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F19D2">
        <w:rPr>
          <w:rFonts w:ascii="Times New Roman" w:hAnsi="Times New Roman" w:cs="Times New Roman"/>
          <w:sz w:val="28"/>
          <w:szCs w:val="28"/>
        </w:rPr>
        <w:t>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документов и информации, представленных получателем субсидии по запросу в соответствии с пунктом 32 настоящего Порядка;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33. В случае установления Министерством или получения от органа государственного финансового контроля информации о факте(ах) нарушения Получателем субсидии условий, установленных при предоставлении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Тыва в размере и в сроки, определенные в указанном требовании.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34. В случае если получателем субсидии не достигнуты значения показателей результативности предоставления субсидии, установленные пунктом 26 настоящего Порядка, Министерство направляет получателю субсидии требование об обеспечении возврата субсидии в республиканский бюджет Республики Тыва.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lastRenderedPageBreak/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Тыва в течение 30 календарных дней со дня получения получателем субсидии требования о возврате субсидии.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Расчет размера субсидии, подлежащей возврату, производится по каждому показателю результативности предоставления субсидии, установленному пунктом 26 настоящего Порядка, по следующей формуле: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8667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9D2">
        <w:rPr>
          <w:rFonts w:ascii="Times New Roman" w:hAnsi="Times New Roman" w:cs="Times New Roman"/>
          <w:sz w:val="28"/>
          <w:szCs w:val="28"/>
        </w:rPr>
        <w:t>,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где: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9D2">
        <w:rPr>
          <w:rFonts w:ascii="Times New Roman" w:hAnsi="Times New Roman" w:cs="Times New Roman"/>
          <w:sz w:val="28"/>
          <w:szCs w:val="28"/>
        </w:rPr>
        <w:t>V</w:t>
      </w:r>
      <w:r w:rsidRPr="005F19D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размер субсидии, подлежащей возврату;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9D2">
        <w:rPr>
          <w:rFonts w:ascii="Times New Roman" w:hAnsi="Times New Roman" w:cs="Times New Roman"/>
          <w:sz w:val="28"/>
          <w:szCs w:val="28"/>
        </w:rPr>
        <w:t>V</w:t>
      </w:r>
      <w:r w:rsidRPr="005F19D2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9D2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показателя результативности использования субсидии на отчетную дату;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9D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плановое значение i-го показателя результативности использования субсидии, установленное настоящим Порядком;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n </w:t>
      </w:r>
      <w:r w:rsidR="005F19D2">
        <w:rPr>
          <w:rFonts w:ascii="Times New Roman" w:hAnsi="Times New Roman" w:cs="Times New Roman"/>
          <w:sz w:val="28"/>
          <w:szCs w:val="28"/>
        </w:rPr>
        <w:t>–</w:t>
      </w:r>
      <w:r w:rsidRPr="005F19D2">
        <w:rPr>
          <w:rFonts w:ascii="Times New Roman" w:hAnsi="Times New Roman" w:cs="Times New Roman"/>
          <w:sz w:val="28"/>
          <w:szCs w:val="28"/>
        </w:rPr>
        <w:t xml:space="preserve"> количество показателей результативности предоставления субсидии.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35. В случае получения от Министерства и (или) органа государственного финансового контроля требования об обеспечении возврата субсидии в республиканский бюджет Республики Тыва получатель субсидии возвращает в республиканский бюджет Республики Тыва субсидию в размере и в сроки, определенные в указанном требовании.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 xml:space="preserve">Возврат средств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Pr="005F19D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F19D2">
        <w:rPr>
          <w:rFonts w:ascii="Times New Roman" w:hAnsi="Times New Roman" w:cs="Times New Roman"/>
          <w:sz w:val="28"/>
          <w:szCs w:val="28"/>
        </w:rPr>
        <w:t xml:space="preserve"> значений результатов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36. В случае невозврата субсидии в установленный Министерством и (или) органом государственного финансового контроля срок она подлежит взысканию в судебном порядке в соответствии с федеральным законодательством.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5F19D2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F19D2" w:rsidRDefault="005F19D2">
      <w:p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br w:type="page"/>
      </w:r>
    </w:p>
    <w:p w:rsidR="005F19D2" w:rsidRPr="005F19D2" w:rsidRDefault="005F19D2" w:rsidP="005F19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F19D2" w:rsidRPr="005F19D2" w:rsidRDefault="005F19D2" w:rsidP="005F19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5F19D2" w:rsidRDefault="005F19D2" w:rsidP="005F19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субъектам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5F19D2" w:rsidRPr="005F19D2" w:rsidRDefault="005F19D2" w:rsidP="005F19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промышленности на возмещение части</w:t>
      </w:r>
    </w:p>
    <w:p w:rsidR="00093EF3" w:rsidRPr="005F19D2" w:rsidRDefault="005F19D2" w:rsidP="005F19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фактически понесенных затрат, связанных с арендой, приобретением, ремонтом, строительством производственных и (или) офисных помещений (площадей), зданий, строений, сооружений</w:t>
      </w:r>
    </w:p>
    <w:p w:rsidR="00093EF3" w:rsidRPr="005F19D2" w:rsidRDefault="00093EF3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Форма</w:t>
      </w:r>
    </w:p>
    <w:p w:rsidR="00716497" w:rsidRPr="005F19D2" w:rsidRDefault="00716497" w:rsidP="005F19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В Министерство экономического развития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и промышленности Республики Тыва</w:t>
      </w:r>
    </w:p>
    <w:p w:rsidR="00716497" w:rsidRPr="005F19D2" w:rsidRDefault="00716497" w:rsidP="005F19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от ___</w:t>
      </w:r>
      <w:r w:rsidR="005F19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497" w:rsidRPr="005F19D2" w:rsidRDefault="00716497" w:rsidP="005F19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5F19D2">
        <w:rPr>
          <w:rFonts w:ascii="Times New Roman" w:hAnsi="Times New Roman" w:cs="Times New Roman"/>
          <w:sz w:val="24"/>
          <w:szCs w:val="28"/>
        </w:rPr>
        <w:t>(наименование)</w:t>
      </w:r>
    </w:p>
    <w:p w:rsidR="00716497" w:rsidRPr="005F19D2" w:rsidRDefault="00716497" w:rsidP="005F19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________</w:t>
      </w:r>
      <w:r w:rsidR="005F19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6497" w:rsidRPr="005F19D2" w:rsidRDefault="00716497" w:rsidP="005F19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5F19D2">
        <w:rPr>
          <w:rFonts w:ascii="Times New Roman" w:hAnsi="Times New Roman" w:cs="Times New Roman"/>
          <w:sz w:val="24"/>
          <w:szCs w:val="28"/>
        </w:rPr>
        <w:t>(должность руководителя)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36"/>
      <w:bookmarkEnd w:id="15"/>
      <w:r w:rsidRPr="005F19D2">
        <w:rPr>
          <w:rFonts w:ascii="Times New Roman" w:hAnsi="Times New Roman" w:cs="Times New Roman"/>
          <w:sz w:val="28"/>
          <w:szCs w:val="28"/>
        </w:rPr>
        <w:t>ПРЕДЛОЖЕНИЕ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(заявка) на предоставление субсидии</w:t>
      </w:r>
    </w:p>
    <w:p w:rsidR="00716497" w:rsidRPr="005F19D2" w:rsidRDefault="00716497" w:rsidP="005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В соответствии с Порядком пр</w:t>
      </w:r>
      <w:r w:rsidR="00093EF3" w:rsidRPr="005F19D2">
        <w:rPr>
          <w:rFonts w:ascii="Times New Roman" w:hAnsi="Times New Roman" w:cs="Times New Roman"/>
          <w:sz w:val="28"/>
          <w:szCs w:val="28"/>
        </w:rPr>
        <w:t xml:space="preserve">едоставления субсидий субъектам </w:t>
      </w:r>
      <w:r w:rsidRPr="005F19D2">
        <w:rPr>
          <w:rFonts w:ascii="Times New Roman" w:hAnsi="Times New Roman" w:cs="Times New Roman"/>
          <w:sz w:val="28"/>
          <w:szCs w:val="28"/>
        </w:rPr>
        <w:t>деятельности в сфере промышленности на возме</w:t>
      </w:r>
      <w:r w:rsidR="00093EF3" w:rsidRPr="005F19D2">
        <w:rPr>
          <w:rFonts w:ascii="Times New Roman" w:hAnsi="Times New Roman" w:cs="Times New Roman"/>
          <w:sz w:val="28"/>
          <w:szCs w:val="28"/>
        </w:rPr>
        <w:t xml:space="preserve">щение части затрат промышленных </w:t>
      </w:r>
      <w:r w:rsidRPr="005F19D2">
        <w:rPr>
          <w:rFonts w:ascii="Times New Roman" w:hAnsi="Times New Roman" w:cs="Times New Roman"/>
          <w:sz w:val="28"/>
          <w:szCs w:val="28"/>
        </w:rPr>
        <w:t>предприятий</w:t>
      </w:r>
      <w:r w:rsidR="00093EF3" w:rsidRPr="005F19D2">
        <w:rPr>
          <w:rFonts w:ascii="Times New Roman" w:hAnsi="Times New Roman" w:cs="Times New Roman"/>
          <w:sz w:val="28"/>
          <w:szCs w:val="28"/>
        </w:rPr>
        <w:t>, связанных с арендой, приобретением, ремонтом, строительством производственных и (или) офисных помещений (площадей), зданий, строений, сооружений,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Республики Тыва «Развитие промышленности и инвестиционной политики Респ</w:t>
      </w:r>
      <w:r w:rsidR="00093EF3" w:rsidRPr="005F19D2">
        <w:rPr>
          <w:rFonts w:ascii="Times New Roman" w:hAnsi="Times New Roman" w:cs="Times New Roman"/>
          <w:sz w:val="28"/>
          <w:szCs w:val="28"/>
        </w:rPr>
        <w:t>ублики Тыва на 2022-2025 годы», утвержденной</w:t>
      </w:r>
      <w:r w:rsidRPr="005F1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="00093EF3" w:rsidRPr="005F19D2">
        <w:rPr>
          <w:rFonts w:ascii="Times New Roman" w:hAnsi="Times New Roman" w:cs="Times New Roman"/>
          <w:sz w:val="28"/>
          <w:szCs w:val="28"/>
        </w:rPr>
        <w:t xml:space="preserve">от </w:t>
      </w:r>
      <w:r w:rsidRPr="005F19D2">
        <w:rPr>
          <w:rFonts w:ascii="Times New Roman" w:hAnsi="Times New Roman" w:cs="Times New Roman"/>
          <w:sz w:val="28"/>
          <w:szCs w:val="28"/>
        </w:rPr>
        <w:t>10</w:t>
      </w:r>
      <w:r w:rsidR="005F19D2"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 xml:space="preserve">ноября 2021 г. </w:t>
      </w:r>
      <w:r w:rsidR="005F19D2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5F19D2">
        <w:rPr>
          <w:rFonts w:ascii="Times New Roman" w:hAnsi="Times New Roman" w:cs="Times New Roman"/>
          <w:sz w:val="28"/>
          <w:szCs w:val="28"/>
        </w:rPr>
        <w:t xml:space="preserve"> 612, просим предоставить субсидию в размере</w:t>
      </w:r>
      <w:r w:rsidR="005F19D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16497" w:rsidRPr="005F19D2" w:rsidRDefault="00716497" w:rsidP="005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19D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F19D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6497" w:rsidRPr="005F19D2" w:rsidRDefault="00716497" w:rsidP="005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6398">
        <w:rPr>
          <w:rFonts w:ascii="Times New Roman" w:hAnsi="Times New Roman" w:cs="Times New Roman"/>
          <w:sz w:val="24"/>
          <w:szCs w:val="28"/>
        </w:rPr>
        <w:t>(сумма прописью)</w:t>
      </w:r>
    </w:p>
    <w:p w:rsidR="00716497" w:rsidRPr="005F19D2" w:rsidRDefault="00716497" w:rsidP="005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в целях 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F19D2">
        <w:rPr>
          <w:rFonts w:ascii="Times New Roman" w:hAnsi="Times New Roman" w:cs="Times New Roman"/>
          <w:sz w:val="28"/>
          <w:szCs w:val="28"/>
        </w:rPr>
        <w:t>.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6398">
        <w:rPr>
          <w:rFonts w:ascii="Times New Roman" w:hAnsi="Times New Roman" w:cs="Times New Roman"/>
          <w:sz w:val="24"/>
          <w:szCs w:val="28"/>
        </w:rPr>
        <w:t>(целевое назначение субсидии)</w:t>
      </w:r>
    </w:p>
    <w:p w:rsidR="00716497" w:rsidRPr="00BA6398" w:rsidRDefault="00716497" w:rsidP="005F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Сведения об организации:</w:t>
      </w:r>
    </w:p>
    <w:p w:rsidR="00716497" w:rsidRPr="005F19D2" w:rsidRDefault="00716497" w:rsidP="005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58"/>
        <w:gridCol w:w="3543"/>
      </w:tblGrid>
      <w:tr w:rsidR="00716497" w:rsidRPr="00BA6398" w:rsidTr="00BA6398">
        <w:trPr>
          <w:jc w:val="center"/>
        </w:trPr>
        <w:tc>
          <w:tcPr>
            <w:tcW w:w="6658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3EF3" w:rsidRPr="00BA6398">
              <w:rPr>
                <w:rFonts w:ascii="Times New Roman" w:hAnsi="Times New Roman" w:cs="Times New Roman"/>
                <w:sz w:val="24"/>
                <w:szCs w:val="24"/>
              </w:rPr>
              <w:t>олное и сокращенное наименование</w:t>
            </w: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отбора, организационно-правовая форма</w:t>
            </w:r>
          </w:p>
        </w:tc>
        <w:tc>
          <w:tcPr>
            <w:tcW w:w="3543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97" w:rsidRPr="00BA6398" w:rsidTr="00BA6398">
        <w:trPr>
          <w:jc w:val="center"/>
        </w:trPr>
        <w:tc>
          <w:tcPr>
            <w:tcW w:w="6658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Ф.И.О. (при наличии) руководителя</w:t>
            </w:r>
          </w:p>
        </w:tc>
        <w:tc>
          <w:tcPr>
            <w:tcW w:w="3543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97" w:rsidRPr="00BA6398" w:rsidTr="00BA6398">
        <w:trPr>
          <w:jc w:val="center"/>
        </w:trPr>
        <w:tc>
          <w:tcPr>
            <w:tcW w:w="6658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ИНН/ КПП</w:t>
            </w:r>
          </w:p>
        </w:tc>
        <w:tc>
          <w:tcPr>
            <w:tcW w:w="3543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97" w:rsidRPr="00BA6398" w:rsidTr="00BA6398">
        <w:trPr>
          <w:jc w:val="center"/>
        </w:trPr>
        <w:tc>
          <w:tcPr>
            <w:tcW w:w="6658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Основной вид осуществляемой деятельности (с указанием кодов ОКВЭД)</w:t>
            </w:r>
          </w:p>
        </w:tc>
        <w:tc>
          <w:tcPr>
            <w:tcW w:w="3543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97" w:rsidRPr="00BA6398" w:rsidTr="00BA6398">
        <w:trPr>
          <w:jc w:val="center"/>
        </w:trPr>
        <w:tc>
          <w:tcPr>
            <w:tcW w:w="6658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нахождения/ почтовый адрес</w:t>
            </w:r>
          </w:p>
        </w:tc>
        <w:tc>
          <w:tcPr>
            <w:tcW w:w="3543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97" w:rsidRPr="00BA6398" w:rsidTr="00BA6398">
        <w:trPr>
          <w:jc w:val="center"/>
        </w:trPr>
        <w:tc>
          <w:tcPr>
            <w:tcW w:w="6658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543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97" w:rsidRPr="00BA6398" w:rsidTr="00BA6398">
        <w:trPr>
          <w:jc w:val="center"/>
        </w:trPr>
        <w:tc>
          <w:tcPr>
            <w:tcW w:w="6658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Электронный адрес (e-</w:t>
            </w:r>
            <w:proofErr w:type="spellStart"/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716497" w:rsidRPr="00BA6398" w:rsidRDefault="00716497" w:rsidP="00BA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lastRenderedPageBreak/>
        <w:t>Планируемые значения показателей результативности на _________ год: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1. 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2. 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3. 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1. 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2. 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3. 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Реквизиты для перечисления субсидии: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Приложение на _____ л. в ____ экз.</w:t>
      </w:r>
    </w:p>
    <w:p w:rsidR="00BA6398" w:rsidRPr="00BA6398" w:rsidRDefault="00BA6398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О принятом решении о предоставлении субсидии или об отказе в</w:t>
      </w:r>
      <w:r w:rsidR="00BA6398">
        <w:rPr>
          <w:rFonts w:ascii="Times New Roman" w:hAnsi="Times New Roman" w:cs="Times New Roman"/>
          <w:sz w:val="28"/>
          <w:szCs w:val="28"/>
        </w:rPr>
        <w:t xml:space="preserve"> </w:t>
      </w:r>
      <w:r w:rsidRPr="00BA6398">
        <w:rPr>
          <w:rFonts w:ascii="Times New Roman" w:hAnsi="Times New Roman" w:cs="Times New Roman"/>
          <w:sz w:val="28"/>
          <w:szCs w:val="28"/>
        </w:rPr>
        <w:t>предоставлении субсидии прошу уведомить __________________________________.</w:t>
      </w:r>
    </w:p>
    <w:p w:rsidR="00716497" w:rsidRPr="00BA6398" w:rsidRDefault="00BA6398" w:rsidP="00BA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16497" w:rsidRPr="00BA6398">
        <w:rPr>
          <w:rFonts w:ascii="Times New Roman" w:hAnsi="Times New Roman" w:cs="Times New Roman"/>
          <w:sz w:val="24"/>
          <w:szCs w:val="28"/>
        </w:rPr>
        <w:t>(указать способ уведомления)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Согласие на публикацию (размещение) в</w:t>
      </w:r>
      <w:r w:rsidR="00BA6398">
        <w:rPr>
          <w:rFonts w:ascii="Times New Roman" w:hAnsi="Times New Roman" w:cs="Times New Roman"/>
          <w:sz w:val="28"/>
          <w:szCs w:val="28"/>
        </w:rPr>
        <w:t xml:space="preserve"> </w:t>
      </w:r>
      <w:r w:rsidRPr="00BA639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093EF3" w:rsidRPr="00BA6398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BA6398">
        <w:rPr>
          <w:rFonts w:ascii="Times New Roman" w:hAnsi="Times New Roman" w:cs="Times New Roman"/>
          <w:sz w:val="28"/>
          <w:szCs w:val="28"/>
        </w:rPr>
        <w:t xml:space="preserve"> информации, представляемой в соответствии с </w:t>
      </w:r>
      <w:r w:rsidR="00093EF3" w:rsidRPr="00BA6398">
        <w:rPr>
          <w:rFonts w:ascii="Times New Roman" w:hAnsi="Times New Roman" w:cs="Times New Roman"/>
          <w:sz w:val="28"/>
          <w:szCs w:val="28"/>
        </w:rPr>
        <w:t>Порядком предоставления субсидий</w:t>
      </w:r>
      <w:r w:rsidR="00BA6398">
        <w:rPr>
          <w:rFonts w:ascii="Times New Roman" w:hAnsi="Times New Roman" w:cs="Times New Roman"/>
          <w:sz w:val="28"/>
          <w:szCs w:val="28"/>
        </w:rPr>
        <w:t xml:space="preserve"> </w:t>
      </w:r>
      <w:r w:rsidR="00093EF3" w:rsidRPr="00BA6398">
        <w:rPr>
          <w:rFonts w:ascii="Times New Roman" w:hAnsi="Times New Roman" w:cs="Times New Roman"/>
          <w:sz w:val="28"/>
          <w:szCs w:val="28"/>
        </w:rPr>
        <w:t xml:space="preserve">субъектам деятельности в сфере </w:t>
      </w:r>
      <w:r w:rsidR="00BA63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3EF3" w:rsidRPr="00BA6398">
        <w:rPr>
          <w:rFonts w:ascii="Times New Roman" w:hAnsi="Times New Roman" w:cs="Times New Roman"/>
          <w:sz w:val="28"/>
          <w:szCs w:val="28"/>
        </w:rPr>
        <w:t xml:space="preserve">промышленности на возмещение части фактически понесенных затрат, связанных с арендой, приобретением, ремонтом, строительством производственных и </w:t>
      </w:r>
      <w:r w:rsidR="00BA63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3EF3" w:rsidRPr="00BA6398">
        <w:rPr>
          <w:rFonts w:ascii="Times New Roman" w:hAnsi="Times New Roman" w:cs="Times New Roman"/>
          <w:sz w:val="28"/>
          <w:szCs w:val="28"/>
        </w:rPr>
        <w:t xml:space="preserve">(или) офисных помещений (площадей), зданий, строений, сооружений </w:t>
      </w:r>
      <w:r w:rsidRPr="00BA639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A6398">
        <w:rPr>
          <w:rFonts w:ascii="Times New Roman" w:hAnsi="Times New Roman" w:cs="Times New Roman"/>
          <w:sz w:val="28"/>
          <w:szCs w:val="28"/>
        </w:rPr>
        <w:t>.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6398">
        <w:rPr>
          <w:rFonts w:ascii="Times New Roman" w:hAnsi="Times New Roman" w:cs="Times New Roman"/>
          <w:sz w:val="24"/>
          <w:szCs w:val="28"/>
        </w:rPr>
        <w:t>(представляем/не представляем)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BA6398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497" w:rsidRPr="00BA639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16497" w:rsidRPr="00BA6398" w:rsidRDefault="00BA6398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_____________________________    _____________    _________________________</w:t>
      </w:r>
    </w:p>
    <w:p w:rsidR="00716497" w:rsidRPr="00BA6398" w:rsidRDefault="00BA6398" w:rsidP="00BA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716497" w:rsidRPr="00BA6398">
        <w:rPr>
          <w:rFonts w:ascii="Times New Roman" w:hAnsi="Times New Roman" w:cs="Times New Roman"/>
          <w:sz w:val="24"/>
          <w:szCs w:val="28"/>
        </w:rPr>
        <w:t xml:space="preserve">(должность)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716497" w:rsidRPr="00BA6398">
        <w:rPr>
          <w:rFonts w:ascii="Times New Roman" w:hAnsi="Times New Roman" w:cs="Times New Roman"/>
          <w:sz w:val="24"/>
          <w:szCs w:val="28"/>
        </w:rPr>
        <w:t xml:space="preserve">   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716497" w:rsidRPr="00BA6398">
        <w:rPr>
          <w:rFonts w:ascii="Times New Roman" w:hAnsi="Times New Roman" w:cs="Times New Roman"/>
          <w:sz w:val="24"/>
          <w:szCs w:val="28"/>
        </w:rPr>
        <w:t xml:space="preserve">    (расшифровка подписи)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М.П.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BA6398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6497" w:rsidRPr="00BA63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6497" w:rsidRPr="00BA6398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716497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98" w:rsidRDefault="00BA6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6398" w:rsidRPr="005F19D2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6398" w:rsidRPr="005F19D2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A6398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субъектам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BA6398" w:rsidRPr="005F19D2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промышленности на возмещение части</w:t>
      </w:r>
    </w:p>
    <w:p w:rsidR="00BA6398" w:rsidRPr="005F19D2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фактически понесенных затрат, связанных с арендой, приобретением, ремонтом, строительством производственных и (или) офисных помещений (площадей), зданий, строений, сооружений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Форма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22"/>
      <w:bookmarkEnd w:id="16"/>
      <w:r w:rsidRPr="00BA6398">
        <w:rPr>
          <w:rFonts w:ascii="Times New Roman" w:hAnsi="Times New Roman" w:cs="Times New Roman"/>
          <w:sz w:val="28"/>
          <w:szCs w:val="28"/>
        </w:rPr>
        <w:t>ОТЧЕТ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результативности использования субсидии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A6398">
        <w:rPr>
          <w:rFonts w:ascii="Times New Roman" w:hAnsi="Times New Roman" w:cs="Times New Roman"/>
          <w:sz w:val="28"/>
          <w:szCs w:val="28"/>
        </w:rPr>
        <w:t>«</w:t>
      </w:r>
      <w:r w:rsidRPr="00BA6398">
        <w:rPr>
          <w:rFonts w:ascii="Times New Roman" w:hAnsi="Times New Roman" w:cs="Times New Roman"/>
          <w:sz w:val="28"/>
          <w:szCs w:val="28"/>
        </w:rPr>
        <w:t>__</w:t>
      </w:r>
      <w:r w:rsidR="00BA6398">
        <w:rPr>
          <w:rFonts w:ascii="Times New Roman" w:hAnsi="Times New Roman" w:cs="Times New Roman"/>
          <w:sz w:val="28"/>
          <w:szCs w:val="28"/>
        </w:rPr>
        <w:t>»</w:t>
      </w:r>
      <w:r w:rsidRPr="00BA6398">
        <w:rPr>
          <w:rFonts w:ascii="Times New Roman" w:hAnsi="Times New Roman" w:cs="Times New Roman"/>
          <w:sz w:val="28"/>
          <w:szCs w:val="28"/>
        </w:rPr>
        <w:t xml:space="preserve"> ______ 20__ г.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7"/>
        <w:gridCol w:w="800"/>
        <w:gridCol w:w="648"/>
        <w:gridCol w:w="1247"/>
        <w:gridCol w:w="1701"/>
        <w:gridCol w:w="1134"/>
        <w:gridCol w:w="1449"/>
      </w:tblGrid>
      <w:tr w:rsidR="00716497" w:rsidRPr="00BA6398" w:rsidTr="00BA6398">
        <w:trPr>
          <w:jc w:val="center"/>
        </w:trPr>
        <w:tc>
          <w:tcPr>
            <w:tcW w:w="454" w:type="dxa"/>
            <w:vMerge w:val="restart"/>
          </w:tcPr>
          <w:p w:rsidR="00716497" w:rsidRPr="00BA6398" w:rsidRDefault="00BA6398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6497" w:rsidRPr="00BA639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7" w:type="dxa"/>
            <w:vMerge w:val="restart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8" w:type="dxa"/>
            <w:gridSpan w:val="2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по </w:t>
            </w:r>
            <w:hyperlink r:id="rId13">
              <w:r w:rsidRPr="00BA6398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Плановое значение показателя </w:t>
            </w:r>
            <w:hyperlink w:anchor="P369">
              <w:r w:rsidRPr="00BA6398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49" w:type="dxa"/>
            <w:vMerge w:val="restart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16497" w:rsidRPr="00BA6398" w:rsidTr="00BA6398">
        <w:trPr>
          <w:jc w:val="center"/>
        </w:trPr>
        <w:tc>
          <w:tcPr>
            <w:tcW w:w="454" w:type="dxa"/>
            <w:vMerge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97" w:rsidRPr="00BA6398" w:rsidTr="00BA6398">
        <w:trPr>
          <w:jc w:val="center"/>
        </w:trPr>
        <w:tc>
          <w:tcPr>
            <w:tcW w:w="454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497" w:rsidRPr="00BA6398" w:rsidTr="00BA6398">
        <w:trPr>
          <w:jc w:val="center"/>
        </w:trPr>
        <w:tc>
          <w:tcPr>
            <w:tcW w:w="454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16497" w:rsidRPr="00BA6398" w:rsidRDefault="00716497" w:rsidP="00BA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Руководитель ___________________   _____________   ________________________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6398">
        <w:rPr>
          <w:rFonts w:ascii="Times New Roman" w:hAnsi="Times New Roman" w:cs="Times New Roman"/>
          <w:sz w:val="24"/>
          <w:szCs w:val="28"/>
        </w:rPr>
        <w:t>(уполномоченное лицо)</w:t>
      </w:r>
      <w:r w:rsidR="00BA6398">
        <w:rPr>
          <w:rFonts w:ascii="Times New Roman" w:hAnsi="Times New Roman" w:cs="Times New Roman"/>
          <w:sz w:val="24"/>
          <w:szCs w:val="28"/>
        </w:rPr>
        <w:t xml:space="preserve">    </w:t>
      </w:r>
      <w:r w:rsidRPr="00BA6398">
        <w:rPr>
          <w:rFonts w:ascii="Times New Roman" w:hAnsi="Times New Roman" w:cs="Times New Roman"/>
          <w:sz w:val="24"/>
          <w:szCs w:val="28"/>
        </w:rPr>
        <w:t xml:space="preserve"> (должность)   </w:t>
      </w:r>
      <w:r w:rsidR="00BA6398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BA6398">
        <w:rPr>
          <w:rFonts w:ascii="Times New Roman" w:hAnsi="Times New Roman" w:cs="Times New Roman"/>
          <w:sz w:val="24"/>
          <w:szCs w:val="28"/>
        </w:rPr>
        <w:t xml:space="preserve"> (подпись)     </w:t>
      </w:r>
      <w:r w:rsidR="00BA6398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BA6398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Исполнитель ____________________   _____________   ________________________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6398">
        <w:rPr>
          <w:rFonts w:ascii="Times New Roman" w:hAnsi="Times New Roman" w:cs="Times New Roman"/>
          <w:sz w:val="24"/>
          <w:szCs w:val="28"/>
        </w:rPr>
        <w:t xml:space="preserve">(уполномоченное лицо) </w:t>
      </w:r>
      <w:r w:rsidR="00BA6398">
        <w:rPr>
          <w:rFonts w:ascii="Times New Roman" w:hAnsi="Times New Roman" w:cs="Times New Roman"/>
          <w:sz w:val="24"/>
          <w:szCs w:val="28"/>
        </w:rPr>
        <w:t xml:space="preserve">  </w:t>
      </w:r>
      <w:r w:rsidRPr="00BA6398">
        <w:rPr>
          <w:rFonts w:ascii="Times New Roman" w:hAnsi="Times New Roman" w:cs="Times New Roman"/>
          <w:sz w:val="24"/>
          <w:szCs w:val="28"/>
        </w:rPr>
        <w:t xml:space="preserve">(должность)  </w:t>
      </w:r>
      <w:r w:rsidR="00BA6398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BA6398">
        <w:rPr>
          <w:rFonts w:ascii="Times New Roman" w:hAnsi="Times New Roman" w:cs="Times New Roman"/>
          <w:sz w:val="24"/>
          <w:szCs w:val="28"/>
        </w:rPr>
        <w:t xml:space="preserve">  (подпись)   </w:t>
      </w:r>
      <w:r w:rsidR="00BA6398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BA6398">
        <w:rPr>
          <w:rFonts w:ascii="Times New Roman" w:hAnsi="Times New Roman" w:cs="Times New Roman"/>
          <w:sz w:val="24"/>
          <w:szCs w:val="28"/>
        </w:rPr>
        <w:t xml:space="preserve">    (расшифровка подписи)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6497" w:rsidRPr="00BA6398" w:rsidRDefault="00BA6398" w:rsidP="00BA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716497" w:rsidRPr="00BA6398">
        <w:rPr>
          <w:rFonts w:ascii="Times New Roman" w:hAnsi="Times New Roman" w:cs="Times New Roman"/>
          <w:sz w:val="24"/>
          <w:szCs w:val="28"/>
        </w:rPr>
        <w:t>(контактный телефон)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BA6398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6497" w:rsidRPr="00BA63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6497" w:rsidRPr="00BA6398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М.П.</w:t>
      </w: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7" w:name="P369"/>
      <w:bookmarkEnd w:id="17"/>
      <w:r w:rsidRPr="00BA6398">
        <w:rPr>
          <w:rFonts w:ascii="Times New Roman" w:hAnsi="Times New Roman" w:cs="Times New Roman"/>
          <w:sz w:val="24"/>
          <w:szCs w:val="28"/>
        </w:rP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BA6398" w:rsidRDefault="00BA639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A6398" w:rsidRPr="005F19D2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A6398" w:rsidRPr="005F19D2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BA6398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субъектам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D2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BA6398" w:rsidRPr="005F19D2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промышленности на возмещение части</w:t>
      </w:r>
    </w:p>
    <w:p w:rsidR="00BA6398" w:rsidRPr="005F19D2" w:rsidRDefault="00BA6398" w:rsidP="00BA63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19D2">
        <w:rPr>
          <w:rFonts w:ascii="Times New Roman" w:hAnsi="Times New Roman" w:cs="Times New Roman"/>
          <w:sz w:val="28"/>
          <w:szCs w:val="28"/>
        </w:rPr>
        <w:t>фактически понесенных затрат, связанных с арендой, приобретением, ремонтом, строительством производственных и (или) офисных помещений (площадей), зданий, строений, сооружений</w:t>
      </w:r>
    </w:p>
    <w:p w:rsidR="00716497" w:rsidRPr="008D7009" w:rsidRDefault="00716497" w:rsidP="00B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6497" w:rsidRPr="00BA6398" w:rsidRDefault="00716497" w:rsidP="00BA63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Форма</w:t>
      </w:r>
    </w:p>
    <w:p w:rsidR="00716497" w:rsidRPr="008D7009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6497" w:rsidRPr="00BA6398" w:rsidRDefault="003660F3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88"/>
      <w:bookmarkEnd w:id="18"/>
      <w:r w:rsidRPr="00BA6398">
        <w:rPr>
          <w:rFonts w:ascii="Times New Roman" w:hAnsi="Times New Roman" w:cs="Times New Roman"/>
          <w:sz w:val="28"/>
          <w:szCs w:val="28"/>
        </w:rPr>
        <w:t>СПРАВКА №</w:t>
      </w:r>
      <w:r w:rsidR="00716497" w:rsidRPr="00BA639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возврату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в республиканский бюджет Республики Тыва субсидий,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бюджетных инвестиций, предоставленных в том числе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Республики Тыва,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и иной просроченной (неурегулированной) задолженности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перед республиканским бюджетом Республики Тыва</w:t>
      </w:r>
    </w:p>
    <w:p w:rsidR="00716497" w:rsidRPr="008D7009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6398">
        <w:rPr>
          <w:rFonts w:ascii="Times New Roman" w:hAnsi="Times New Roman" w:cs="Times New Roman"/>
          <w:sz w:val="24"/>
          <w:szCs w:val="28"/>
        </w:rPr>
        <w:t>(наименование организации)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497" w:rsidRPr="00BA6398" w:rsidRDefault="00BA6398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</w:t>
      </w:r>
      <w:r w:rsidR="00716497" w:rsidRPr="00BA6398">
        <w:rPr>
          <w:rFonts w:ascii="Times New Roman" w:hAnsi="Times New Roman" w:cs="Times New Roman"/>
          <w:sz w:val="28"/>
          <w:szCs w:val="28"/>
        </w:rPr>
        <w:t xml:space="preserve"> КПП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адрес _____________________________________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6398">
        <w:rPr>
          <w:rFonts w:ascii="Times New Roman" w:hAnsi="Times New Roman" w:cs="Times New Roman"/>
          <w:sz w:val="24"/>
          <w:szCs w:val="28"/>
        </w:rPr>
        <w:t>(место нахождения/ место жительства)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A6398">
        <w:rPr>
          <w:rFonts w:ascii="Times New Roman" w:hAnsi="Times New Roman" w:cs="Times New Roman"/>
          <w:sz w:val="28"/>
          <w:szCs w:val="28"/>
        </w:rPr>
        <w:t>«</w:t>
      </w:r>
      <w:r w:rsidRPr="00BA6398">
        <w:rPr>
          <w:rFonts w:ascii="Times New Roman" w:hAnsi="Times New Roman" w:cs="Times New Roman"/>
          <w:sz w:val="28"/>
          <w:szCs w:val="28"/>
        </w:rPr>
        <w:t>___</w:t>
      </w:r>
      <w:r w:rsidR="00BA6398">
        <w:rPr>
          <w:rFonts w:ascii="Times New Roman" w:hAnsi="Times New Roman" w:cs="Times New Roman"/>
          <w:sz w:val="28"/>
          <w:szCs w:val="28"/>
        </w:rPr>
        <w:t>»</w:t>
      </w:r>
      <w:r w:rsidRPr="00BA6398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716497" w:rsidRPr="00BA6398" w:rsidRDefault="00BA6398" w:rsidP="00BA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16497" w:rsidRPr="00BA6398">
        <w:rPr>
          <w:rFonts w:ascii="Times New Roman" w:hAnsi="Times New Roman" w:cs="Times New Roman"/>
          <w:sz w:val="24"/>
          <w:szCs w:val="28"/>
        </w:rPr>
        <w:t>(дата)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63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6497" w:rsidRPr="00BA6398" w:rsidRDefault="00716497" w:rsidP="00BA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6398">
        <w:rPr>
          <w:rFonts w:ascii="Times New Roman" w:hAnsi="Times New Roman" w:cs="Times New Roman"/>
          <w:sz w:val="24"/>
          <w:szCs w:val="28"/>
        </w:rPr>
        <w:t>(имеет или не имеет)</w:t>
      </w:r>
    </w:p>
    <w:p w:rsidR="00716497" w:rsidRPr="00BA6398" w:rsidRDefault="00716497" w:rsidP="00BA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просроченную задолженность по возврату в республиканский бюджет Республики</w:t>
      </w:r>
      <w:r w:rsidR="00BA6398">
        <w:rPr>
          <w:rFonts w:ascii="Times New Roman" w:hAnsi="Times New Roman" w:cs="Times New Roman"/>
          <w:sz w:val="28"/>
          <w:szCs w:val="28"/>
        </w:rPr>
        <w:t xml:space="preserve"> </w:t>
      </w:r>
      <w:r w:rsidR="003660F3" w:rsidRPr="00BA6398">
        <w:rPr>
          <w:rFonts w:ascii="Times New Roman" w:hAnsi="Times New Roman" w:cs="Times New Roman"/>
          <w:sz w:val="28"/>
          <w:szCs w:val="28"/>
        </w:rPr>
        <w:t xml:space="preserve">Тыва </w:t>
      </w:r>
      <w:r w:rsidRPr="00BA6398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</w:t>
      </w:r>
      <w:r w:rsidR="00BA6398">
        <w:rPr>
          <w:rFonts w:ascii="Times New Roman" w:hAnsi="Times New Roman" w:cs="Times New Roman"/>
          <w:sz w:val="28"/>
          <w:szCs w:val="28"/>
        </w:rPr>
        <w:t xml:space="preserve"> </w:t>
      </w:r>
      <w:r w:rsidRPr="00BA6398">
        <w:rPr>
          <w:rFonts w:ascii="Times New Roman" w:hAnsi="Times New Roman" w:cs="Times New Roman"/>
          <w:sz w:val="28"/>
          <w:szCs w:val="28"/>
        </w:rPr>
        <w:t>соответствии с иными правовыми актами Республики Тыва, и иную просроченную</w:t>
      </w:r>
      <w:r w:rsidR="00BA6398">
        <w:rPr>
          <w:rFonts w:ascii="Times New Roman" w:hAnsi="Times New Roman" w:cs="Times New Roman"/>
          <w:sz w:val="28"/>
          <w:szCs w:val="28"/>
        </w:rPr>
        <w:t xml:space="preserve"> </w:t>
      </w:r>
      <w:r w:rsidRPr="00BA6398">
        <w:rPr>
          <w:rFonts w:ascii="Times New Roman" w:hAnsi="Times New Roman" w:cs="Times New Roman"/>
          <w:sz w:val="28"/>
          <w:szCs w:val="28"/>
        </w:rPr>
        <w:t>(неурегулированную) задолженность перед республиканским бюджетом Республики</w:t>
      </w:r>
      <w:r w:rsidR="00BA6398">
        <w:rPr>
          <w:rFonts w:ascii="Times New Roman" w:hAnsi="Times New Roman" w:cs="Times New Roman"/>
          <w:sz w:val="28"/>
          <w:szCs w:val="28"/>
        </w:rPr>
        <w:t xml:space="preserve"> </w:t>
      </w:r>
      <w:r w:rsidRPr="00BA6398">
        <w:rPr>
          <w:rFonts w:ascii="Times New Roman" w:hAnsi="Times New Roman" w:cs="Times New Roman"/>
          <w:sz w:val="28"/>
          <w:szCs w:val="28"/>
        </w:rPr>
        <w:t>Тыва.</w:t>
      </w:r>
    </w:p>
    <w:p w:rsidR="00716497" w:rsidRPr="00BA6398" w:rsidRDefault="00716497" w:rsidP="00BA6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497" w:rsidRPr="00BA6398" w:rsidRDefault="00716497" w:rsidP="00BA6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Руководитель    ______________</w:t>
      </w:r>
      <w:proofErr w:type="gramStart"/>
      <w:r w:rsidRPr="00BA6398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BA6398">
        <w:rPr>
          <w:rFonts w:ascii="Times New Roman" w:hAnsi="Times New Roman" w:cs="Times New Roman"/>
          <w:sz w:val="28"/>
          <w:szCs w:val="28"/>
        </w:rPr>
        <w:t>_______________________________)</w:t>
      </w:r>
      <w:r w:rsidR="003660F3" w:rsidRPr="00BA6398">
        <w:rPr>
          <w:rFonts w:ascii="Times New Roman" w:hAnsi="Times New Roman" w:cs="Times New Roman"/>
          <w:sz w:val="28"/>
          <w:szCs w:val="28"/>
        </w:rPr>
        <w:t>».</w:t>
      </w:r>
    </w:p>
    <w:p w:rsidR="00716497" w:rsidRPr="00BA6398" w:rsidRDefault="00BA6398" w:rsidP="00BA639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716497" w:rsidRPr="00BA6398">
        <w:rPr>
          <w:rFonts w:ascii="Times New Roman" w:hAnsi="Times New Roman" w:cs="Times New Roman"/>
          <w:sz w:val="24"/>
          <w:szCs w:val="28"/>
        </w:rPr>
        <w:t xml:space="preserve">(организации)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716497" w:rsidRPr="00BA6398">
        <w:rPr>
          <w:rFonts w:ascii="Times New Roman" w:hAnsi="Times New Roman" w:cs="Times New Roman"/>
          <w:sz w:val="24"/>
          <w:szCs w:val="28"/>
        </w:rPr>
        <w:t xml:space="preserve"> (подпись)                    (Ф.И.О.)</w:t>
      </w:r>
    </w:p>
    <w:p w:rsidR="008D7009" w:rsidRDefault="008D7009" w:rsidP="00BA63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2D2" w:rsidRPr="00BA6398" w:rsidRDefault="00006850" w:rsidP="00BA63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2</w:t>
      </w:r>
      <w:r w:rsidR="000B32D2" w:rsidRPr="00BA639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0B32D2" w:rsidRPr="00BA6398" w:rsidRDefault="00006850" w:rsidP="00BA63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3</w:t>
      </w:r>
      <w:r w:rsidR="000B32D2" w:rsidRPr="00BA6398">
        <w:rPr>
          <w:rFonts w:ascii="Times New Roman" w:hAnsi="Times New Roman" w:cs="Times New Roman"/>
          <w:sz w:val="28"/>
          <w:szCs w:val="28"/>
        </w:rPr>
        <w:t>. Разместить настоящее постано</w:t>
      </w:r>
      <w:r w:rsidR="00BA6398">
        <w:rPr>
          <w:rFonts w:ascii="Times New Roman" w:hAnsi="Times New Roman" w:cs="Times New Roman"/>
          <w:sz w:val="28"/>
          <w:szCs w:val="28"/>
        </w:rPr>
        <w:t>вление на «Официальном интернет-</w:t>
      </w:r>
      <w:r w:rsidR="000B32D2" w:rsidRPr="00BA6398">
        <w:rPr>
          <w:rFonts w:ascii="Times New Roman" w:hAnsi="Times New Roman" w:cs="Times New Roman"/>
          <w:sz w:val="28"/>
          <w:szCs w:val="28"/>
        </w:rP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D491E" w:rsidRDefault="009D491E" w:rsidP="00BA639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A6398" w:rsidRPr="00BA6398" w:rsidRDefault="00BA6398" w:rsidP="00BA639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1522F" w:rsidRPr="00BA6398" w:rsidRDefault="0021522F" w:rsidP="00BA639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A639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A6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A639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A639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1522F" w:rsidRPr="00BA6398" w:rsidSect="005F19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D1" w:rsidRDefault="000B71D1" w:rsidP="005F19D2">
      <w:pPr>
        <w:spacing w:after="0" w:line="240" w:lineRule="auto"/>
      </w:pPr>
      <w:r>
        <w:separator/>
      </w:r>
    </w:p>
  </w:endnote>
  <w:endnote w:type="continuationSeparator" w:id="0">
    <w:p w:rsidR="000B71D1" w:rsidRDefault="000B71D1" w:rsidP="005F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D" w:rsidRDefault="0054521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D" w:rsidRDefault="0054521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D" w:rsidRDefault="005452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D1" w:rsidRDefault="000B71D1" w:rsidP="005F19D2">
      <w:pPr>
        <w:spacing w:after="0" w:line="240" w:lineRule="auto"/>
      </w:pPr>
      <w:r>
        <w:separator/>
      </w:r>
    </w:p>
  </w:footnote>
  <w:footnote w:type="continuationSeparator" w:id="0">
    <w:p w:rsidR="000B71D1" w:rsidRDefault="000B71D1" w:rsidP="005F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D" w:rsidRDefault="005452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3786"/>
    </w:sdtPr>
    <w:sdtEndPr>
      <w:rPr>
        <w:rFonts w:ascii="Times New Roman" w:hAnsi="Times New Roman" w:cs="Times New Roman"/>
        <w:sz w:val="24"/>
      </w:rPr>
    </w:sdtEndPr>
    <w:sdtContent>
      <w:p w:rsidR="008D7009" w:rsidRPr="005F19D2" w:rsidRDefault="002152D2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5F19D2">
          <w:rPr>
            <w:rFonts w:ascii="Times New Roman" w:hAnsi="Times New Roman" w:cs="Times New Roman"/>
            <w:sz w:val="24"/>
          </w:rPr>
          <w:fldChar w:fldCharType="begin"/>
        </w:r>
        <w:r w:rsidR="008D7009" w:rsidRPr="005F19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19D2">
          <w:rPr>
            <w:rFonts w:ascii="Times New Roman" w:hAnsi="Times New Roman" w:cs="Times New Roman"/>
            <w:sz w:val="24"/>
          </w:rPr>
          <w:fldChar w:fldCharType="separate"/>
        </w:r>
        <w:r w:rsidR="00302829">
          <w:rPr>
            <w:rFonts w:ascii="Times New Roman" w:hAnsi="Times New Roman" w:cs="Times New Roman"/>
            <w:noProof/>
            <w:sz w:val="24"/>
          </w:rPr>
          <w:t>19</w:t>
        </w:r>
        <w:r w:rsidRPr="005F19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D" w:rsidRDefault="005452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A26"/>
    <w:multiLevelType w:val="hybridMultilevel"/>
    <w:tmpl w:val="68A29AFE"/>
    <w:lvl w:ilvl="0" w:tplc="928C82E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D5025"/>
    <w:multiLevelType w:val="hybridMultilevel"/>
    <w:tmpl w:val="FD160160"/>
    <w:lvl w:ilvl="0" w:tplc="405A0E2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4918E1"/>
    <w:multiLevelType w:val="hybridMultilevel"/>
    <w:tmpl w:val="B50E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E2D39"/>
    <w:multiLevelType w:val="hybridMultilevel"/>
    <w:tmpl w:val="E0EEB01C"/>
    <w:lvl w:ilvl="0" w:tplc="36B8B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160AC"/>
    <w:multiLevelType w:val="multilevel"/>
    <w:tmpl w:val="FF7865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9631012"/>
    <w:multiLevelType w:val="hybridMultilevel"/>
    <w:tmpl w:val="4692A36A"/>
    <w:lvl w:ilvl="0" w:tplc="36B8B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B67"/>
    <w:multiLevelType w:val="hybridMultilevel"/>
    <w:tmpl w:val="DDA0E7B6"/>
    <w:lvl w:ilvl="0" w:tplc="1ABA90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B74639"/>
    <w:multiLevelType w:val="hybridMultilevel"/>
    <w:tmpl w:val="41B4FB70"/>
    <w:lvl w:ilvl="0" w:tplc="2AB48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202AB"/>
    <w:multiLevelType w:val="hybridMultilevel"/>
    <w:tmpl w:val="E6AE36F4"/>
    <w:lvl w:ilvl="0" w:tplc="239A1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20006B"/>
    <w:multiLevelType w:val="hybridMultilevel"/>
    <w:tmpl w:val="670A6D78"/>
    <w:lvl w:ilvl="0" w:tplc="36B8B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59634D"/>
    <w:multiLevelType w:val="hybridMultilevel"/>
    <w:tmpl w:val="DDA0E7B6"/>
    <w:lvl w:ilvl="0" w:tplc="1ABA90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52019D5"/>
    <w:multiLevelType w:val="hybridMultilevel"/>
    <w:tmpl w:val="AE242800"/>
    <w:lvl w:ilvl="0" w:tplc="5B6CBEC2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AA9010E"/>
    <w:multiLevelType w:val="hybridMultilevel"/>
    <w:tmpl w:val="E0EEB01C"/>
    <w:lvl w:ilvl="0" w:tplc="36B8B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6741C"/>
    <w:multiLevelType w:val="hybridMultilevel"/>
    <w:tmpl w:val="E0EEB01C"/>
    <w:lvl w:ilvl="0" w:tplc="36B8B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106D3"/>
    <w:multiLevelType w:val="hybridMultilevel"/>
    <w:tmpl w:val="109C99FE"/>
    <w:lvl w:ilvl="0" w:tplc="36B8BD4A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3F752DD"/>
    <w:multiLevelType w:val="hybridMultilevel"/>
    <w:tmpl w:val="E0EEB01C"/>
    <w:lvl w:ilvl="0" w:tplc="36B8B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03027"/>
    <w:multiLevelType w:val="hybridMultilevel"/>
    <w:tmpl w:val="577A7B1A"/>
    <w:lvl w:ilvl="0" w:tplc="1ABA90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7B24521"/>
    <w:multiLevelType w:val="hybridMultilevel"/>
    <w:tmpl w:val="A8C06748"/>
    <w:lvl w:ilvl="0" w:tplc="36B8BD4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AC825C6"/>
    <w:multiLevelType w:val="hybridMultilevel"/>
    <w:tmpl w:val="86B8B13E"/>
    <w:lvl w:ilvl="0" w:tplc="D66EE7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BB4DE1"/>
    <w:multiLevelType w:val="hybridMultilevel"/>
    <w:tmpl w:val="F35A51F8"/>
    <w:lvl w:ilvl="0" w:tplc="405A0E20">
      <w:start w:val="1"/>
      <w:numFmt w:val="decimal"/>
      <w:lvlText w:val="%1."/>
      <w:lvlJc w:val="left"/>
      <w:pPr>
        <w:ind w:left="17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0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20"/>
  </w:num>
  <w:num w:numId="10">
    <w:abstractNumId w:val="6"/>
  </w:num>
  <w:num w:numId="11">
    <w:abstractNumId w:val="11"/>
  </w:num>
  <w:num w:numId="12">
    <w:abstractNumId w:val="12"/>
  </w:num>
  <w:num w:numId="13">
    <w:abstractNumId w:val="16"/>
  </w:num>
  <w:num w:numId="14">
    <w:abstractNumId w:val="18"/>
  </w:num>
  <w:num w:numId="15">
    <w:abstractNumId w:val="15"/>
  </w:num>
  <w:num w:numId="16">
    <w:abstractNumId w:val="5"/>
  </w:num>
  <w:num w:numId="17">
    <w:abstractNumId w:val="9"/>
  </w:num>
  <w:num w:numId="18">
    <w:abstractNumId w:val="14"/>
  </w:num>
  <w:num w:numId="19">
    <w:abstractNumId w:val="3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8a97c43-75b8-4797-9357-82d221dc3040"/>
  </w:docVars>
  <w:rsids>
    <w:rsidRoot w:val="009E2AE3"/>
    <w:rsid w:val="00006850"/>
    <w:rsid w:val="00045586"/>
    <w:rsid w:val="000502B4"/>
    <w:rsid w:val="00091C2D"/>
    <w:rsid w:val="00091E29"/>
    <w:rsid w:val="00093EF3"/>
    <w:rsid w:val="000A0DA8"/>
    <w:rsid w:val="000A211E"/>
    <w:rsid w:val="000A69C6"/>
    <w:rsid w:val="000B32D2"/>
    <w:rsid w:val="000B71D1"/>
    <w:rsid w:val="000C34B3"/>
    <w:rsid w:val="000D172C"/>
    <w:rsid w:val="0010688B"/>
    <w:rsid w:val="00112291"/>
    <w:rsid w:val="00117B13"/>
    <w:rsid w:val="0012321D"/>
    <w:rsid w:val="00133370"/>
    <w:rsid w:val="00170928"/>
    <w:rsid w:val="00170D50"/>
    <w:rsid w:val="00190691"/>
    <w:rsid w:val="001A47D3"/>
    <w:rsid w:val="001B5EBE"/>
    <w:rsid w:val="001C2101"/>
    <w:rsid w:val="001C7DD0"/>
    <w:rsid w:val="001D3F39"/>
    <w:rsid w:val="001D5BCA"/>
    <w:rsid w:val="001D64E2"/>
    <w:rsid w:val="002141EB"/>
    <w:rsid w:val="0021522F"/>
    <w:rsid w:val="002152D2"/>
    <w:rsid w:val="00217BFB"/>
    <w:rsid w:val="00231C97"/>
    <w:rsid w:val="0024630A"/>
    <w:rsid w:val="00255E8F"/>
    <w:rsid w:val="00264A2E"/>
    <w:rsid w:val="00265AC3"/>
    <w:rsid w:val="00275869"/>
    <w:rsid w:val="00282B07"/>
    <w:rsid w:val="00292070"/>
    <w:rsid w:val="00292243"/>
    <w:rsid w:val="00295136"/>
    <w:rsid w:val="0029514B"/>
    <w:rsid w:val="00295F56"/>
    <w:rsid w:val="002D0E6C"/>
    <w:rsid w:val="00302829"/>
    <w:rsid w:val="003200B8"/>
    <w:rsid w:val="00322523"/>
    <w:rsid w:val="00326659"/>
    <w:rsid w:val="00354A34"/>
    <w:rsid w:val="003660F3"/>
    <w:rsid w:val="00371B7E"/>
    <w:rsid w:val="0039457F"/>
    <w:rsid w:val="00397C63"/>
    <w:rsid w:val="003A5D27"/>
    <w:rsid w:val="003B30C4"/>
    <w:rsid w:val="003C3558"/>
    <w:rsid w:val="003C56C3"/>
    <w:rsid w:val="003D0974"/>
    <w:rsid w:val="003E6323"/>
    <w:rsid w:val="0040193B"/>
    <w:rsid w:val="00440E62"/>
    <w:rsid w:val="00443309"/>
    <w:rsid w:val="00463D2A"/>
    <w:rsid w:val="0049498F"/>
    <w:rsid w:val="004B199A"/>
    <w:rsid w:val="004D6F75"/>
    <w:rsid w:val="004F7DBA"/>
    <w:rsid w:val="00516CF5"/>
    <w:rsid w:val="0052754F"/>
    <w:rsid w:val="00541DEE"/>
    <w:rsid w:val="0054521D"/>
    <w:rsid w:val="00567FB4"/>
    <w:rsid w:val="00574CBA"/>
    <w:rsid w:val="005852BA"/>
    <w:rsid w:val="0058671B"/>
    <w:rsid w:val="00593527"/>
    <w:rsid w:val="00594459"/>
    <w:rsid w:val="005A2E2C"/>
    <w:rsid w:val="005B14FE"/>
    <w:rsid w:val="005B476E"/>
    <w:rsid w:val="005C042A"/>
    <w:rsid w:val="005E172A"/>
    <w:rsid w:val="005F19D2"/>
    <w:rsid w:val="005F6BF2"/>
    <w:rsid w:val="00616913"/>
    <w:rsid w:val="0064691B"/>
    <w:rsid w:val="00650201"/>
    <w:rsid w:val="006620D7"/>
    <w:rsid w:val="00663648"/>
    <w:rsid w:val="006650D4"/>
    <w:rsid w:val="00695AD9"/>
    <w:rsid w:val="006B0E4F"/>
    <w:rsid w:val="006D357E"/>
    <w:rsid w:val="006D49B9"/>
    <w:rsid w:val="006E0EE5"/>
    <w:rsid w:val="006E0F5B"/>
    <w:rsid w:val="006E46FD"/>
    <w:rsid w:val="006F2484"/>
    <w:rsid w:val="007076DA"/>
    <w:rsid w:val="00713797"/>
    <w:rsid w:val="007151D1"/>
    <w:rsid w:val="00716497"/>
    <w:rsid w:val="00741847"/>
    <w:rsid w:val="00745557"/>
    <w:rsid w:val="00757BF0"/>
    <w:rsid w:val="0079546A"/>
    <w:rsid w:val="007B2C27"/>
    <w:rsid w:val="007C11E0"/>
    <w:rsid w:val="007E1A77"/>
    <w:rsid w:val="007E5D05"/>
    <w:rsid w:val="007F6D41"/>
    <w:rsid w:val="00820FA4"/>
    <w:rsid w:val="00823317"/>
    <w:rsid w:val="00826170"/>
    <w:rsid w:val="00850603"/>
    <w:rsid w:val="00873A0E"/>
    <w:rsid w:val="00895F22"/>
    <w:rsid w:val="008A3812"/>
    <w:rsid w:val="008D7009"/>
    <w:rsid w:val="008E725E"/>
    <w:rsid w:val="008F42B9"/>
    <w:rsid w:val="009246B0"/>
    <w:rsid w:val="00944082"/>
    <w:rsid w:val="00973280"/>
    <w:rsid w:val="00985764"/>
    <w:rsid w:val="009875E9"/>
    <w:rsid w:val="009939D4"/>
    <w:rsid w:val="009A04EC"/>
    <w:rsid w:val="009A0F19"/>
    <w:rsid w:val="009A7F6E"/>
    <w:rsid w:val="009C363D"/>
    <w:rsid w:val="009D491E"/>
    <w:rsid w:val="009E2AE3"/>
    <w:rsid w:val="009E522A"/>
    <w:rsid w:val="009F28A9"/>
    <w:rsid w:val="00A0025B"/>
    <w:rsid w:val="00A020CF"/>
    <w:rsid w:val="00A07A10"/>
    <w:rsid w:val="00A229A8"/>
    <w:rsid w:val="00A45BAE"/>
    <w:rsid w:val="00A60F7A"/>
    <w:rsid w:val="00A63803"/>
    <w:rsid w:val="00A63C6D"/>
    <w:rsid w:val="00A66939"/>
    <w:rsid w:val="00A6726B"/>
    <w:rsid w:val="00A71502"/>
    <w:rsid w:val="00A768E8"/>
    <w:rsid w:val="00A951A8"/>
    <w:rsid w:val="00AB4E40"/>
    <w:rsid w:val="00AB5A1E"/>
    <w:rsid w:val="00AB6D5C"/>
    <w:rsid w:val="00AD53A8"/>
    <w:rsid w:val="00AE3959"/>
    <w:rsid w:val="00B31F65"/>
    <w:rsid w:val="00B3345F"/>
    <w:rsid w:val="00B4375A"/>
    <w:rsid w:val="00B44EFC"/>
    <w:rsid w:val="00B54DBB"/>
    <w:rsid w:val="00B76022"/>
    <w:rsid w:val="00B915B9"/>
    <w:rsid w:val="00B95229"/>
    <w:rsid w:val="00BA42E8"/>
    <w:rsid w:val="00BA6398"/>
    <w:rsid w:val="00BE1EED"/>
    <w:rsid w:val="00C1540C"/>
    <w:rsid w:val="00C434F0"/>
    <w:rsid w:val="00C520D5"/>
    <w:rsid w:val="00C618D1"/>
    <w:rsid w:val="00C759E5"/>
    <w:rsid w:val="00CB471D"/>
    <w:rsid w:val="00CC4929"/>
    <w:rsid w:val="00CC5357"/>
    <w:rsid w:val="00CC6908"/>
    <w:rsid w:val="00CD023C"/>
    <w:rsid w:val="00D3375F"/>
    <w:rsid w:val="00D54BF2"/>
    <w:rsid w:val="00D62772"/>
    <w:rsid w:val="00D63DE5"/>
    <w:rsid w:val="00D6738E"/>
    <w:rsid w:val="00D910FE"/>
    <w:rsid w:val="00DA52EB"/>
    <w:rsid w:val="00DC2F04"/>
    <w:rsid w:val="00DE6E28"/>
    <w:rsid w:val="00E05296"/>
    <w:rsid w:val="00E10D4F"/>
    <w:rsid w:val="00E135F3"/>
    <w:rsid w:val="00E27041"/>
    <w:rsid w:val="00E42FC9"/>
    <w:rsid w:val="00E55194"/>
    <w:rsid w:val="00E57466"/>
    <w:rsid w:val="00E57973"/>
    <w:rsid w:val="00E65E36"/>
    <w:rsid w:val="00E704A0"/>
    <w:rsid w:val="00E712CE"/>
    <w:rsid w:val="00E87EE6"/>
    <w:rsid w:val="00E92CEA"/>
    <w:rsid w:val="00EA553F"/>
    <w:rsid w:val="00EB204F"/>
    <w:rsid w:val="00EB4AC1"/>
    <w:rsid w:val="00EC09CE"/>
    <w:rsid w:val="00ED0483"/>
    <w:rsid w:val="00ED5B5B"/>
    <w:rsid w:val="00EE5907"/>
    <w:rsid w:val="00EF4F34"/>
    <w:rsid w:val="00F04E85"/>
    <w:rsid w:val="00F35C19"/>
    <w:rsid w:val="00F40D10"/>
    <w:rsid w:val="00F50CA8"/>
    <w:rsid w:val="00F522CE"/>
    <w:rsid w:val="00F61866"/>
    <w:rsid w:val="00F72C4A"/>
    <w:rsid w:val="00F74223"/>
    <w:rsid w:val="00FC0E8A"/>
    <w:rsid w:val="00FD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DB7C2-578A-47DF-A2C5-27D78C3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204F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B204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Название Знак"/>
    <w:uiPriority w:val="1"/>
    <w:rsid w:val="00EB204F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6">
    <w:name w:val="List Paragraph"/>
    <w:basedOn w:val="a"/>
    <w:uiPriority w:val="34"/>
    <w:qFormat/>
    <w:rsid w:val="00264A2E"/>
    <w:pPr>
      <w:ind w:left="720"/>
      <w:contextualSpacing/>
    </w:pPr>
  </w:style>
  <w:style w:type="paragraph" w:styleId="a7">
    <w:name w:val="Body Text Indent"/>
    <w:aliases w:val="Основной текст 1,Нумерованный список !!,Надин стиль,Body Text Indent,Iniiaiie oaeno 1"/>
    <w:basedOn w:val="a"/>
    <w:link w:val="a8"/>
    <w:uiPriority w:val="99"/>
    <w:unhideWhenUsed/>
    <w:rsid w:val="006F24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7"/>
    <w:uiPriority w:val="99"/>
    <w:rsid w:val="006F248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71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9D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F19D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F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19D2"/>
  </w:style>
  <w:style w:type="paragraph" w:styleId="af">
    <w:name w:val="footer"/>
    <w:basedOn w:val="a"/>
    <w:link w:val="af0"/>
    <w:uiPriority w:val="99"/>
    <w:semiHidden/>
    <w:unhideWhenUsed/>
    <w:rsid w:val="005F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08AB8BB254B0FD2CF19C0409961ED42C3FD66CA0F6034B4D5C8EBAC0313FBE72BE348A973B42E75EDF7E3316D81DC7CB2504C58Do7p9M" TargetMode="External"/><Relationship Id="rId13" Type="http://schemas.openxmlformats.org/officeDocument/2006/relationships/hyperlink" Target="consultantplus://offline/ref=3FD708AB8BB254B0FD2CF19C0409961ED42F35D46DA4F6034B4D5C8EBAC0313FAC72E63A8F972749BB11992B3Co1p6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FD708AB8BB254B0FD2CF19C0409961ED42C3FD66CA0F6034B4D5C8EBAC0313FBE72BE348A953D42E75EDF7E3316D81DC7CB2504C58Do7p9M" TargetMode="Externa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D708AB8BB254B0FD2CF19C0409961ED42C3FD66CA0F6034B4D5C8EBAC0313FBE72BE348A973B42E75EDF7E3316D81DC7CB2504C58Do7p9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FD708AB8BB254B0FD2CF19C0409961ED42C3FD66CA0F6034B4D5C8EBAC0313FBE72BE348A953D42E75EDF7E3316D81DC7CB2504C58Do7p9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7101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БИ-5</dc:creator>
  <cp:keywords/>
  <dc:description/>
  <cp:lastModifiedBy>Тас-оол Оксана Всеволодовна</cp:lastModifiedBy>
  <cp:revision>4</cp:revision>
  <cp:lastPrinted>2022-10-27T03:01:00Z</cp:lastPrinted>
  <dcterms:created xsi:type="dcterms:W3CDTF">2022-10-27T03:00:00Z</dcterms:created>
  <dcterms:modified xsi:type="dcterms:W3CDTF">2022-10-27T03:02:00Z</dcterms:modified>
</cp:coreProperties>
</file>