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FE3BA" w14:textId="40BE5979" w:rsidR="00271FF2" w:rsidRDefault="00271FF2" w:rsidP="00271FF2">
      <w:pPr>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7940A333" wp14:editId="3DCD8F56">
                <wp:simplePos x="0" y="0"/>
                <wp:positionH relativeFrom="column">
                  <wp:posOffset>3004820</wp:posOffset>
                </wp:positionH>
                <wp:positionV relativeFrom="paragraph">
                  <wp:posOffset>-1211580</wp:posOffset>
                </wp:positionV>
                <wp:extent cx="2540000" cy="127000"/>
                <wp:effectExtent l="0" t="0" r="0" b="6350"/>
                <wp:wrapNone/>
                <wp:docPr id="5" name="AryanRegNFirstP"/>
                <wp:cNvGraphicFramePr/>
                <a:graphic xmlns:a="http://schemas.openxmlformats.org/drawingml/2006/main">
                  <a:graphicData uri="http://schemas.microsoft.com/office/word/2010/wordprocessingShape">
                    <wps:wsp>
                      <wps:cNvSpPr/>
                      <wps:spPr>
                        <a:xfrm>
                          <a:off x="0" y="0"/>
                          <a:ext cx="2540000" cy="1270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76C9FBCB" w14:textId="1200A1FF" w:rsidR="00271FF2" w:rsidRPr="00271FF2" w:rsidRDefault="00271FF2" w:rsidP="00271FF2">
                            <w:pPr>
                              <w:jc w:val="right"/>
                              <w:rPr>
                                <w:sz w:val="16"/>
                              </w:rPr>
                            </w:pPr>
                            <w:r>
                              <w:rPr>
                                <w:sz w:val="16"/>
                              </w:rPr>
                              <w:t>620200099/27884(15)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AryanRegNFirstP" o:spid="_x0000_s1026" style="position:absolute;left:0;text-align:left;margin-left:236.6pt;margin-top:-95.4pt;width:200pt;height:1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" filled="f" fillcolor="#4f81bd [3204]" stroked="f" strokecolor="#243f60 [1604]" strokeweight="2pt">
                <v:textbox inset="0,0,0,0">
                  <w:txbxContent>
                    <w:p w14:paraId="76C9FBCB" w14:textId="1200A1FF" w:rsidR="00271FF2" w:rsidRPr="00271FF2" w:rsidRDefault="00271FF2" w:rsidP="00271FF2">
                      <w:pPr>
                        <w:jc w:val="right"/>
                        <w:rPr>
                          <w:sz w:val="16"/>
                        </w:rPr>
                      </w:pPr>
                      <w:r>
                        <w:rPr>
                          <w:sz w:val="16"/>
                        </w:rPr>
                        <w:t>620200099/27884(15)</w:t>
                      </w:r>
                    </w:p>
                  </w:txbxContent>
                </v:textbox>
              </v:rect>
            </w:pict>
          </mc:Fallback>
        </mc:AlternateContent>
      </w:r>
    </w:p>
    <w:p w14:paraId="617B421C" w14:textId="77777777" w:rsidR="00271FF2" w:rsidRDefault="00271FF2" w:rsidP="00271FF2">
      <w:pPr>
        <w:jc w:val="center"/>
        <w:rPr>
          <w:rFonts w:ascii="Times New Roman" w:hAnsi="Times New Roman" w:cs="Times New Roman"/>
          <w:noProof/>
          <w:sz w:val="24"/>
          <w:szCs w:val="24"/>
          <w:lang w:eastAsia="ru-RU"/>
        </w:rPr>
      </w:pPr>
    </w:p>
    <w:p w14:paraId="4098867A" w14:textId="77777777" w:rsidR="00271FF2" w:rsidRDefault="00271FF2" w:rsidP="00271FF2">
      <w:pPr>
        <w:jc w:val="center"/>
        <w:rPr>
          <w:rFonts w:ascii="Times New Roman" w:hAnsi="Times New Roman" w:cs="Times New Roman"/>
          <w:noProof/>
          <w:sz w:val="24"/>
          <w:szCs w:val="24"/>
          <w:lang w:eastAsia="ru-RU"/>
        </w:rPr>
      </w:pPr>
    </w:p>
    <w:p w14:paraId="366BC7D8" w14:textId="77777777" w:rsidR="00271FF2" w:rsidRDefault="00271FF2" w:rsidP="00271FF2">
      <w:pPr>
        <w:jc w:val="center"/>
        <w:rPr>
          <w:rFonts w:ascii="Times New Roman" w:hAnsi="Times New Roman" w:cs="Times New Roman"/>
          <w:sz w:val="24"/>
          <w:szCs w:val="24"/>
          <w:lang w:val="en-US"/>
        </w:rPr>
      </w:pPr>
      <w:bookmarkStart w:id="0" w:name="_GoBack"/>
      <w:bookmarkEnd w:id="0"/>
    </w:p>
    <w:p w14:paraId="20900F5E" w14:textId="77777777" w:rsidR="00271FF2" w:rsidRPr="0025472A" w:rsidRDefault="00271FF2" w:rsidP="00271FF2">
      <w:pPr>
        <w:jc w:val="center"/>
        <w:rPr>
          <w:rFonts w:ascii="Times New Roman" w:hAnsi="Times New Roman" w:cs="Times New Roman"/>
          <w:b/>
          <w:sz w:val="40"/>
          <w:szCs w:val="40"/>
        </w:rPr>
      </w:pPr>
      <w:r w:rsidRPr="0064683F">
        <w:rPr>
          <w:rFonts w:ascii="Times New Roman" w:hAnsi="Times New Roman" w:cs="Times New Roman"/>
          <w:sz w:val="32"/>
          <w:szCs w:val="32"/>
        </w:rPr>
        <w:t>ПРАВИТЕЛЬСТВО РЕСПУБЛИКИ ТЫВА</w:t>
      </w:r>
      <w:r w:rsidRPr="00073F9E">
        <w:rPr>
          <w:rFonts w:ascii="Times New Roman" w:hAnsi="Times New Roman" w:cs="Times New Roman"/>
          <w:sz w:val="36"/>
          <w:szCs w:val="36"/>
        </w:rPr>
        <w:br/>
      </w:r>
      <w:r w:rsidRPr="0064683F">
        <w:rPr>
          <w:rFonts w:ascii="Times New Roman" w:hAnsi="Times New Roman" w:cs="Times New Roman"/>
          <w:b/>
          <w:sz w:val="36"/>
          <w:szCs w:val="36"/>
        </w:rPr>
        <w:t>ПОСТАНОВЛЕНИЕ</w:t>
      </w:r>
    </w:p>
    <w:p w14:paraId="51AA56D9" w14:textId="5B9E7D31" w:rsidR="00271FF2" w:rsidRPr="004C14FF" w:rsidRDefault="00271FF2" w:rsidP="00271FF2">
      <w:pPr>
        <w:jc w:val="center"/>
        <w:rPr>
          <w:rFonts w:ascii="Times New Roman" w:hAnsi="Times New Roman" w:cs="Times New Roman"/>
          <w:sz w:val="36"/>
          <w:szCs w:val="36"/>
        </w:rPr>
      </w:pPr>
      <w:r w:rsidRPr="00674154">
        <w:rPr>
          <w:rFonts w:ascii="Times New Roman" w:hAnsi="Times New Roman" w:cs="Times New Roman"/>
          <w:sz w:val="32"/>
          <w:szCs w:val="32"/>
        </w:rPr>
        <w:t>ТЫВА РЕСПУБЛИКАНЫӉ ЧАЗАА</w:t>
      </w:r>
      <w:r w:rsidRPr="00073F9E">
        <w:rPr>
          <w:rFonts w:ascii="Times New Roman" w:hAnsi="Times New Roman" w:cs="Times New Roman"/>
          <w:sz w:val="36"/>
          <w:szCs w:val="36"/>
        </w:rPr>
        <w:br/>
      </w:r>
      <w:r w:rsidRPr="0064683F">
        <w:rPr>
          <w:rFonts w:ascii="Times New Roman" w:hAnsi="Times New Roman" w:cs="Times New Roman"/>
          <w:b/>
          <w:sz w:val="36"/>
          <w:szCs w:val="36"/>
        </w:rPr>
        <w:t>ДОКТААЛ</w:t>
      </w:r>
    </w:p>
    <w:p w14:paraId="10D1103F" w14:textId="77777777" w:rsidR="002C0AFD" w:rsidRDefault="002C0AFD" w:rsidP="002C0AFD">
      <w:pPr>
        <w:pStyle w:val="ConsPlusTitle"/>
        <w:jc w:val="center"/>
        <w:rPr>
          <w:rFonts w:ascii="Times New Roman" w:hAnsi="Times New Roman" w:cs="Times New Roman"/>
          <w:b w:val="0"/>
          <w:sz w:val="28"/>
          <w:szCs w:val="28"/>
        </w:rPr>
      </w:pPr>
    </w:p>
    <w:p w14:paraId="3F68EFF1" w14:textId="5B62E04A" w:rsidR="002C0AFD" w:rsidRDefault="005F6839" w:rsidP="005F6839">
      <w:pPr>
        <w:pStyle w:val="ConsPlusTitle"/>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от 31 октября 2023 г. № 776</w:t>
      </w:r>
    </w:p>
    <w:p w14:paraId="6B3B4214" w14:textId="4A0700B4" w:rsidR="005F6839" w:rsidRPr="002C0AFD" w:rsidRDefault="005F6839" w:rsidP="005F6839">
      <w:pPr>
        <w:pStyle w:val="ConsPlusTitle"/>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г. Кызыл</w:t>
      </w:r>
    </w:p>
    <w:p w14:paraId="49A55EE3" w14:textId="77777777" w:rsidR="00DA78A3" w:rsidRPr="002C0AFD" w:rsidRDefault="00DA78A3" w:rsidP="002C0AFD">
      <w:pPr>
        <w:pStyle w:val="ConsPlusTitle"/>
        <w:jc w:val="center"/>
        <w:rPr>
          <w:rFonts w:ascii="Times New Roman" w:hAnsi="Times New Roman" w:cs="Times New Roman"/>
          <w:b w:val="0"/>
          <w:sz w:val="28"/>
          <w:szCs w:val="28"/>
        </w:rPr>
      </w:pPr>
    </w:p>
    <w:p w14:paraId="7BFB191D" w14:textId="77777777" w:rsidR="002C0AFD" w:rsidRDefault="00C34D42" w:rsidP="002C0AFD">
      <w:pPr>
        <w:pStyle w:val="ConsPlusTitle"/>
        <w:jc w:val="center"/>
        <w:rPr>
          <w:rFonts w:ascii="Times New Roman" w:hAnsi="Times New Roman" w:cs="Times New Roman"/>
          <w:sz w:val="28"/>
          <w:szCs w:val="28"/>
        </w:rPr>
      </w:pPr>
      <w:r w:rsidRPr="002C0AFD">
        <w:rPr>
          <w:rFonts w:ascii="Times New Roman" w:hAnsi="Times New Roman" w:cs="Times New Roman"/>
          <w:sz w:val="28"/>
          <w:szCs w:val="28"/>
        </w:rPr>
        <w:t xml:space="preserve">Об утверждении государственной программы </w:t>
      </w:r>
    </w:p>
    <w:p w14:paraId="56272C37" w14:textId="6468BA6B" w:rsidR="002C0AFD" w:rsidRDefault="00C34D42" w:rsidP="002C0AFD">
      <w:pPr>
        <w:pStyle w:val="ConsPlusTitle"/>
        <w:jc w:val="center"/>
        <w:rPr>
          <w:rFonts w:ascii="Times New Roman" w:hAnsi="Times New Roman" w:cs="Times New Roman"/>
          <w:sz w:val="28"/>
          <w:szCs w:val="28"/>
        </w:rPr>
      </w:pPr>
      <w:r w:rsidRPr="002C0AFD">
        <w:rPr>
          <w:rFonts w:ascii="Times New Roman" w:hAnsi="Times New Roman" w:cs="Times New Roman"/>
          <w:sz w:val="28"/>
          <w:szCs w:val="28"/>
        </w:rPr>
        <w:t>Республики Тыва</w:t>
      </w:r>
      <w:r w:rsidR="002C0AFD">
        <w:rPr>
          <w:rFonts w:ascii="Times New Roman" w:hAnsi="Times New Roman" w:cs="Times New Roman"/>
          <w:sz w:val="28"/>
          <w:szCs w:val="28"/>
        </w:rPr>
        <w:t xml:space="preserve"> </w:t>
      </w:r>
      <w:r w:rsidR="00E54D5D">
        <w:rPr>
          <w:rFonts w:ascii="Times New Roman" w:hAnsi="Times New Roman" w:cs="Times New Roman"/>
          <w:sz w:val="28"/>
          <w:szCs w:val="28"/>
        </w:rPr>
        <w:t>«</w:t>
      </w:r>
      <w:r w:rsidR="009E0DC7" w:rsidRPr="002C0AFD">
        <w:rPr>
          <w:rFonts w:ascii="Times New Roman" w:hAnsi="Times New Roman" w:cs="Times New Roman"/>
          <w:sz w:val="28"/>
          <w:szCs w:val="28"/>
        </w:rPr>
        <w:t>Комплексное развитие</w:t>
      </w:r>
    </w:p>
    <w:p w14:paraId="3EBD2F74" w14:textId="2BD53AC2" w:rsidR="00A22099" w:rsidRPr="002C0AFD" w:rsidRDefault="009E0DC7" w:rsidP="002C0AFD">
      <w:pPr>
        <w:pStyle w:val="ConsPlusTitle"/>
        <w:jc w:val="center"/>
        <w:rPr>
          <w:rFonts w:ascii="Times New Roman" w:hAnsi="Times New Roman" w:cs="Times New Roman"/>
          <w:sz w:val="28"/>
          <w:szCs w:val="28"/>
        </w:rPr>
      </w:pPr>
      <w:r w:rsidRPr="002C0AFD">
        <w:rPr>
          <w:rFonts w:ascii="Times New Roman" w:hAnsi="Times New Roman" w:cs="Times New Roman"/>
          <w:sz w:val="28"/>
          <w:szCs w:val="28"/>
        </w:rPr>
        <w:t>сельских территорий</w:t>
      </w:r>
      <w:r w:rsidR="00E54D5D">
        <w:rPr>
          <w:rFonts w:ascii="Times New Roman" w:hAnsi="Times New Roman" w:cs="Times New Roman"/>
          <w:sz w:val="28"/>
          <w:szCs w:val="28"/>
        </w:rPr>
        <w:t>»</w:t>
      </w:r>
    </w:p>
    <w:p w14:paraId="7AD25A37" w14:textId="77777777" w:rsidR="00A22099" w:rsidRDefault="00A22099" w:rsidP="002C0AFD">
      <w:pPr>
        <w:pStyle w:val="ConsPlusNormal"/>
        <w:spacing w:after="1"/>
        <w:jc w:val="center"/>
        <w:rPr>
          <w:rFonts w:ascii="Times New Roman" w:hAnsi="Times New Roman" w:cs="Times New Roman"/>
          <w:sz w:val="28"/>
          <w:szCs w:val="28"/>
        </w:rPr>
      </w:pPr>
    </w:p>
    <w:p w14:paraId="62950F41" w14:textId="77777777" w:rsidR="002C0AFD" w:rsidRPr="002C0AFD" w:rsidRDefault="002C0AFD" w:rsidP="002C0AFD">
      <w:pPr>
        <w:pStyle w:val="ConsPlusNormal"/>
        <w:spacing w:after="1"/>
        <w:jc w:val="center"/>
        <w:rPr>
          <w:rFonts w:ascii="Times New Roman" w:hAnsi="Times New Roman" w:cs="Times New Roman"/>
          <w:sz w:val="28"/>
          <w:szCs w:val="28"/>
        </w:rPr>
      </w:pPr>
    </w:p>
    <w:p w14:paraId="72DBF174" w14:textId="45D7C0C0" w:rsidR="00A22099" w:rsidRDefault="00A22099" w:rsidP="002C0AFD">
      <w:pPr>
        <w:pStyle w:val="ConsPlusNormal"/>
        <w:spacing w:line="360" w:lineRule="atLeast"/>
        <w:ind w:firstLine="709"/>
        <w:jc w:val="both"/>
        <w:rPr>
          <w:rFonts w:ascii="Times New Roman" w:hAnsi="Times New Roman" w:cs="Times New Roman"/>
          <w:sz w:val="28"/>
          <w:szCs w:val="28"/>
        </w:rPr>
      </w:pPr>
      <w:r w:rsidRPr="00594A0F">
        <w:rPr>
          <w:rFonts w:ascii="Times New Roman" w:hAnsi="Times New Roman" w:cs="Times New Roman"/>
          <w:sz w:val="28"/>
          <w:szCs w:val="28"/>
        </w:rPr>
        <w:t xml:space="preserve">В соответствии со </w:t>
      </w:r>
      <w:hyperlink r:id="rId9">
        <w:r w:rsidRPr="00594A0F">
          <w:rPr>
            <w:rFonts w:ascii="Times New Roman" w:hAnsi="Times New Roman" w:cs="Times New Roman"/>
            <w:sz w:val="28"/>
            <w:szCs w:val="28"/>
          </w:rPr>
          <w:t>статьей 179</w:t>
        </w:r>
      </w:hyperlink>
      <w:r w:rsidRPr="00594A0F">
        <w:rPr>
          <w:rFonts w:ascii="Times New Roman" w:hAnsi="Times New Roman" w:cs="Times New Roman"/>
          <w:sz w:val="28"/>
          <w:szCs w:val="28"/>
        </w:rPr>
        <w:t xml:space="preserve"> Бюджетного </w:t>
      </w:r>
      <w:hyperlink r:id="rId10">
        <w:r w:rsidRPr="00594A0F">
          <w:rPr>
            <w:rFonts w:ascii="Times New Roman" w:hAnsi="Times New Roman" w:cs="Times New Roman"/>
            <w:sz w:val="28"/>
            <w:szCs w:val="28"/>
          </w:rPr>
          <w:t>кодекса</w:t>
        </w:r>
      </w:hyperlink>
      <w:r w:rsidRPr="00594A0F">
        <w:rPr>
          <w:rFonts w:ascii="Times New Roman" w:hAnsi="Times New Roman" w:cs="Times New Roman"/>
          <w:sz w:val="28"/>
          <w:szCs w:val="28"/>
        </w:rPr>
        <w:t xml:space="preserve"> Российской Федерации, </w:t>
      </w:r>
      <w:hyperlink r:id="rId11">
        <w:r w:rsidRPr="00594A0F">
          <w:rPr>
            <w:rFonts w:ascii="Times New Roman" w:hAnsi="Times New Roman" w:cs="Times New Roman"/>
            <w:sz w:val="28"/>
            <w:szCs w:val="28"/>
          </w:rPr>
          <w:t>постановлением</w:t>
        </w:r>
      </w:hyperlink>
      <w:r w:rsidRPr="00594A0F">
        <w:rPr>
          <w:rFonts w:ascii="Times New Roman" w:hAnsi="Times New Roman" w:cs="Times New Roman"/>
          <w:sz w:val="28"/>
          <w:szCs w:val="28"/>
        </w:rPr>
        <w:t xml:space="preserve"> Правительства Республики Тыва от 19 июля 2023 г. № 528 </w:t>
      </w:r>
      <w:r w:rsidR="002C0AFD">
        <w:rPr>
          <w:rFonts w:ascii="Times New Roman" w:hAnsi="Times New Roman" w:cs="Times New Roman"/>
          <w:sz w:val="28"/>
          <w:szCs w:val="28"/>
        </w:rPr>
        <w:t xml:space="preserve">                         </w:t>
      </w:r>
      <w:r w:rsidR="00E54D5D">
        <w:rPr>
          <w:rFonts w:ascii="Times New Roman" w:hAnsi="Times New Roman" w:cs="Times New Roman"/>
          <w:sz w:val="28"/>
          <w:szCs w:val="28"/>
        </w:rPr>
        <w:t>«</w:t>
      </w:r>
      <w:r w:rsidRPr="00594A0F">
        <w:rPr>
          <w:rFonts w:ascii="Times New Roman" w:hAnsi="Times New Roman" w:cs="Times New Roman"/>
          <w:sz w:val="28"/>
          <w:szCs w:val="28"/>
        </w:rPr>
        <w:t>Об утверждении Порядка разработки, реализации и оценки эффективности гос</w:t>
      </w:r>
      <w:r w:rsidRPr="00594A0F">
        <w:rPr>
          <w:rFonts w:ascii="Times New Roman" w:hAnsi="Times New Roman" w:cs="Times New Roman"/>
          <w:sz w:val="28"/>
          <w:szCs w:val="28"/>
        </w:rPr>
        <w:t>у</w:t>
      </w:r>
      <w:r w:rsidRPr="00594A0F">
        <w:rPr>
          <w:rFonts w:ascii="Times New Roman" w:hAnsi="Times New Roman" w:cs="Times New Roman"/>
          <w:sz w:val="28"/>
          <w:szCs w:val="28"/>
        </w:rPr>
        <w:t>дарственных программ Республики Тыва</w:t>
      </w:r>
      <w:r w:rsidR="00E54D5D">
        <w:rPr>
          <w:rFonts w:ascii="Times New Roman" w:hAnsi="Times New Roman" w:cs="Times New Roman"/>
          <w:sz w:val="28"/>
          <w:szCs w:val="28"/>
        </w:rPr>
        <w:t>»</w:t>
      </w:r>
      <w:r w:rsidRPr="00594A0F">
        <w:rPr>
          <w:rFonts w:ascii="Times New Roman" w:hAnsi="Times New Roman" w:cs="Times New Roman"/>
          <w:sz w:val="28"/>
          <w:szCs w:val="28"/>
        </w:rPr>
        <w:t xml:space="preserve"> Правительство Республики Тыва </w:t>
      </w:r>
      <w:r w:rsidR="002C0AFD">
        <w:rPr>
          <w:rFonts w:ascii="Times New Roman" w:hAnsi="Times New Roman" w:cs="Times New Roman"/>
          <w:sz w:val="28"/>
          <w:szCs w:val="28"/>
        </w:rPr>
        <w:t xml:space="preserve">                      </w:t>
      </w:r>
      <w:r w:rsidR="002C0AFD" w:rsidRPr="00594A0F">
        <w:rPr>
          <w:rFonts w:ascii="Times New Roman" w:hAnsi="Times New Roman" w:cs="Times New Roman"/>
          <w:sz w:val="28"/>
          <w:szCs w:val="28"/>
        </w:rPr>
        <w:t>ПОСТАНОВЛЯЕТ:</w:t>
      </w:r>
    </w:p>
    <w:p w14:paraId="3CF9B49C" w14:textId="77777777" w:rsidR="002C0AFD" w:rsidRPr="00594A0F" w:rsidRDefault="002C0AFD" w:rsidP="002C0AFD">
      <w:pPr>
        <w:pStyle w:val="ConsPlusNormal"/>
        <w:spacing w:line="360" w:lineRule="atLeast"/>
        <w:ind w:firstLine="709"/>
        <w:jc w:val="both"/>
        <w:rPr>
          <w:rFonts w:ascii="Times New Roman" w:hAnsi="Times New Roman" w:cs="Times New Roman"/>
          <w:sz w:val="28"/>
          <w:szCs w:val="28"/>
        </w:rPr>
      </w:pPr>
    </w:p>
    <w:p w14:paraId="7ACAEA8B" w14:textId="0487D0D9" w:rsidR="00A22099" w:rsidRPr="00594A0F" w:rsidRDefault="00A22099" w:rsidP="002C0AFD">
      <w:pPr>
        <w:pStyle w:val="ConsPlusNormal"/>
        <w:spacing w:line="360" w:lineRule="atLeast"/>
        <w:ind w:firstLine="709"/>
        <w:jc w:val="both"/>
        <w:rPr>
          <w:rFonts w:ascii="Times New Roman" w:hAnsi="Times New Roman" w:cs="Times New Roman"/>
          <w:i/>
          <w:sz w:val="28"/>
          <w:szCs w:val="28"/>
        </w:rPr>
      </w:pPr>
      <w:r w:rsidRPr="00594A0F">
        <w:rPr>
          <w:rFonts w:ascii="Times New Roman" w:hAnsi="Times New Roman" w:cs="Times New Roman"/>
          <w:sz w:val="28"/>
          <w:szCs w:val="28"/>
        </w:rPr>
        <w:t xml:space="preserve">1. Утвердить прилагаемую государственную </w:t>
      </w:r>
      <w:hyperlink w:anchor="P34">
        <w:r w:rsidRPr="00594A0F">
          <w:rPr>
            <w:rFonts w:ascii="Times New Roman" w:hAnsi="Times New Roman" w:cs="Times New Roman"/>
            <w:sz w:val="28"/>
            <w:szCs w:val="28"/>
          </w:rPr>
          <w:t>программу</w:t>
        </w:r>
      </w:hyperlink>
      <w:r w:rsidR="00A73C16">
        <w:rPr>
          <w:rFonts w:ascii="Times New Roman" w:hAnsi="Times New Roman" w:cs="Times New Roman"/>
          <w:sz w:val="28"/>
          <w:szCs w:val="28"/>
        </w:rPr>
        <w:t xml:space="preserve"> Республики Тыва </w:t>
      </w:r>
      <w:r w:rsidR="00E54D5D">
        <w:rPr>
          <w:rFonts w:ascii="Times New Roman" w:hAnsi="Times New Roman" w:cs="Times New Roman"/>
          <w:sz w:val="28"/>
          <w:szCs w:val="28"/>
        </w:rPr>
        <w:t>«</w:t>
      </w:r>
      <w:r w:rsidR="009E0DC7">
        <w:rPr>
          <w:rFonts w:ascii="Times New Roman" w:hAnsi="Times New Roman" w:cs="Times New Roman"/>
          <w:sz w:val="28"/>
          <w:szCs w:val="28"/>
        </w:rPr>
        <w:t>Комплексное развитие сельских территорий</w:t>
      </w:r>
      <w:r w:rsidR="00E54D5D">
        <w:rPr>
          <w:rFonts w:ascii="Times New Roman" w:hAnsi="Times New Roman" w:cs="Times New Roman"/>
          <w:sz w:val="28"/>
          <w:szCs w:val="28"/>
        </w:rPr>
        <w:t>»</w:t>
      </w:r>
      <w:r w:rsidRPr="00594A0F">
        <w:rPr>
          <w:rFonts w:ascii="Times New Roman" w:hAnsi="Times New Roman" w:cs="Times New Roman"/>
          <w:sz w:val="28"/>
          <w:szCs w:val="28"/>
        </w:rPr>
        <w:t>.</w:t>
      </w:r>
    </w:p>
    <w:p w14:paraId="5594DCFE" w14:textId="77777777" w:rsidR="00FA3082" w:rsidRDefault="00674BB4" w:rsidP="002C0AFD">
      <w:pPr>
        <w:pStyle w:val="ConsPlusNormal"/>
        <w:spacing w:line="360" w:lineRule="atLeast"/>
        <w:ind w:firstLine="709"/>
        <w:jc w:val="both"/>
        <w:rPr>
          <w:rFonts w:ascii="Times New Roman" w:hAnsi="Times New Roman" w:cs="Times New Roman"/>
          <w:sz w:val="28"/>
          <w:szCs w:val="28"/>
        </w:rPr>
      </w:pPr>
      <w:r w:rsidRPr="00594A0F">
        <w:rPr>
          <w:rFonts w:ascii="Times New Roman" w:hAnsi="Times New Roman" w:cs="Times New Roman"/>
          <w:sz w:val="28"/>
          <w:szCs w:val="28"/>
        </w:rPr>
        <w:t>2. Признать утратившим</w:t>
      </w:r>
      <w:r w:rsidR="00FA3082">
        <w:rPr>
          <w:rFonts w:ascii="Times New Roman" w:hAnsi="Times New Roman" w:cs="Times New Roman"/>
          <w:sz w:val="28"/>
          <w:szCs w:val="28"/>
        </w:rPr>
        <w:t>и</w:t>
      </w:r>
      <w:r w:rsidRPr="00594A0F">
        <w:rPr>
          <w:rFonts w:ascii="Times New Roman" w:hAnsi="Times New Roman" w:cs="Times New Roman"/>
          <w:sz w:val="28"/>
          <w:szCs w:val="28"/>
        </w:rPr>
        <w:t xml:space="preserve"> силу </w:t>
      </w:r>
      <w:r w:rsidR="00350749">
        <w:rPr>
          <w:rFonts w:ascii="Times New Roman" w:hAnsi="Times New Roman" w:cs="Times New Roman"/>
          <w:sz w:val="28"/>
          <w:szCs w:val="28"/>
        </w:rPr>
        <w:t>с 1 января 2024 г.</w:t>
      </w:r>
      <w:r w:rsidR="00FA3082">
        <w:rPr>
          <w:rFonts w:ascii="Times New Roman" w:hAnsi="Times New Roman" w:cs="Times New Roman"/>
          <w:sz w:val="28"/>
          <w:szCs w:val="28"/>
        </w:rPr>
        <w:t>:</w:t>
      </w:r>
      <w:r w:rsidR="007D33FD">
        <w:rPr>
          <w:rFonts w:ascii="Times New Roman" w:hAnsi="Times New Roman" w:cs="Times New Roman"/>
          <w:sz w:val="28"/>
          <w:szCs w:val="28"/>
        </w:rPr>
        <w:t xml:space="preserve"> </w:t>
      </w:r>
    </w:p>
    <w:p w14:paraId="4AEED7E9" w14:textId="218820D2" w:rsidR="00674BB4" w:rsidRDefault="00674BB4" w:rsidP="002C0AFD">
      <w:pPr>
        <w:pStyle w:val="ConsPlusNormal"/>
        <w:spacing w:line="360" w:lineRule="atLeast"/>
        <w:ind w:firstLine="709"/>
        <w:jc w:val="both"/>
        <w:rPr>
          <w:rFonts w:ascii="Times New Roman" w:hAnsi="Times New Roman" w:cs="Times New Roman"/>
          <w:sz w:val="28"/>
          <w:szCs w:val="28"/>
        </w:rPr>
      </w:pPr>
      <w:r w:rsidRPr="00594A0F">
        <w:rPr>
          <w:rFonts w:ascii="Times New Roman" w:hAnsi="Times New Roman" w:cs="Times New Roman"/>
          <w:sz w:val="28"/>
          <w:szCs w:val="28"/>
        </w:rPr>
        <w:t xml:space="preserve">постановление Правительства </w:t>
      </w:r>
      <w:r w:rsidR="00844EB7">
        <w:rPr>
          <w:rFonts w:ascii="Times New Roman" w:hAnsi="Times New Roman" w:cs="Times New Roman"/>
          <w:sz w:val="28"/>
          <w:szCs w:val="28"/>
        </w:rPr>
        <w:t xml:space="preserve">Республики Тыва </w:t>
      </w:r>
      <w:r w:rsidRPr="00594A0F">
        <w:rPr>
          <w:rFonts w:ascii="Times New Roman" w:hAnsi="Times New Roman" w:cs="Times New Roman"/>
          <w:sz w:val="28"/>
          <w:szCs w:val="28"/>
        </w:rPr>
        <w:t xml:space="preserve">от </w:t>
      </w:r>
      <w:r w:rsidR="00230697">
        <w:rPr>
          <w:rFonts w:ascii="Times New Roman" w:hAnsi="Times New Roman" w:cs="Times New Roman"/>
          <w:sz w:val="28"/>
          <w:szCs w:val="28"/>
        </w:rPr>
        <w:t>1</w:t>
      </w:r>
      <w:r w:rsidRPr="00594A0F">
        <w:rPr>
          <w:rFonts w:ascii="Times New Roman" w:hAnsi="Times New Roman" w:cs="Times New Roman"/>
          <w:sz w:val="28"/>
          <w:szCs w:val="28"/>
        </w:rPr>
        <w:t xml:space="preserve"> </w:t>
      </w:r>
      <w:r w:rsidR="00230697">
        <w:rPr>
          <w:rFonts w:ascii="Times New Roman" w:hAnsi="Times New Roman" w:cs="Times New Roman"/>
          <w:sz w:val="28"/>
          <w:szCs w:val="28"/>
        </w:rPr>
        <w:t>июня</w:t>
      </w:r>
      <w:r w:rsidRPr="00594A0F">
        <w:rPr>
          <w:rFonts w:ascii="Times New Roman" w:hAnsi="Times New Roman" w:cs="Times New Roman"/>
          <w:sz w:val="28"/>
          <w:szCs w:val="28"/>
        </w:rPr>
        <w:t xml:space="preserve"> 2020 г. № </w:t>
      </w:r>
      <w:r w:rsidR="00230697">
        <w:rPr>
          <w:rFonts w:ascii="Times New Roman" w:hAnsi="Times New Roman" w:cs="Times New Roman"/>
          <w:sz w:val="28"/>
          <w:szCs w:val="28"/>
        </w:rPr>
        <w:t>249</w:t>
      </w:r>
      <w:r w:rsidRPr="00594A0F">
        <w:rPr>
          <w:rFonts w:ascii="Times New Roman" w:hAnsi="Times New Roman" w:cs="Times New Roman"/>
          <w:sz w:val="28"/>
          <w:szCs w:val="28"/>
        </w:rPr>
        <w:t xml:space="preserve"> </w:t>
      </w:r>
      <w:r w:rsidR="00FB261E">
        <w:rPr>
          <w:rFonts w:ascii="Times New Roman" w:hAnsi="Times New Roman" w:cs="Times New Roman"/>
          <w:sz w:val="28"/>
          <w:szCs w:val="28"/>
        </w:rPr>
        <w:t xml:space="preserve">                  </w:t>
      </w:r>
      <w:r w:rsidR="00E54D5D">
        <w:rPr>
          <w:rFonts w:ascii="Times New Roman" w:hAnsi="Times New Roman" w:cs="Times New Roman"/>
          <w:sz w:val="28"/>
          <w:szCs w:val="28"/>
        </w:rPr>
        <w:t>«</w:t>
      </w:r>
      <w:r w:rsidRPr="00594A0F">
        <w:rPr>
          <w:rFonts w:ascii="Times New Roman" w:hAnsi="Times New Roman" w:cs="Times New Roman"/>
          <w:sz w:val="28"/>
          <w:szCs w:val="28"/>
        </w:rPr>
        <w:t xml:space="preserve">Об утверждении государственной программы Республики Тыва </w:t>
      </w:r>
      <w:r w:rsidR="00E54D5D">
        <w:rPr>
          <w:rFonts w:ascii="Times New Roman" w:hAnsi="Times New Roman" w:cs="Times New Roman"/>
          <w:sz w:val="28"/>
          <w:szCs w:val="28"/>
        </w:rPr>
        <w:t>«</w:t>
      </w:r>
      <w:r w:rsidR="00230697">
        <w:rPr>
          <w:rFonts w:ascii="Times New Roman" w:hAnsi="Times New Roman" w:cs="Times New Roman"/>
          <w:sz w:val="28"/>
          <w:szCs w:val="28"/>
        </w:rPr>
        <w:t>Комплексное ра</w:t>
      </w:r>
      <w:r w:rsidR="00230697">
        <w:rPr>
          <w:rFonts w:ascii="Times New Roman" w:hAnsi="Times New Roman" w:cs="Times New Roman"/>
          <w:sz w:val="28"/>
          <w:szCs w:val="28"/>
        </w:rPr>
        <w:t>з</w:t>
      </w:r>
      <w:r w:rsidR="00230697">
        <w:rPr>
          <w:rFonts w:ascii="Times New Roman" w:hAnsi="Times New Roman" w:cs="Times New Roman"/>
          <w:sz w:val="28"/>
          <w:szCs w:val="28"/>
        </w:rPr>
        <w:t>витие сельских территорий</w:t>
      </w:r>
      <w:r w:rsidR="00E54D5D">
        <w:rPr>
          <w:rFonts w:ascii="Times New Roman" w:hAnsi="Times New Roman" w:cs="Times New Roman"/>
          <w:sz w:val="28"/>
          <w:szCs w:val="28"/>
        </w:rPr>
        <w:t>»</w:t>
      </w:r>
      <w:r w:rsidR="00FA3082">
        <w:rPr>
          <w:rFonts w:ascii="Times New Roman" w:hAnsi="Times New Roman" w:cs="Times New Roman"/>
          <w:sz w:val="28"/>
          <w:szCs w:val="28"/>
        </w:rPr>
        <w:t>;</w:t>
      </w:r>
    </w:p>
    <w:p w14:paraId="47DDE51A" w14:textId="7DF920E5" w:rsidR="00FA3082" w:rsidRDefault="00FA3082" w:rsidP="002C0AFD">
      <w:pPr>
        <w:pStyle w:val="ConsPlusNormal"/>
        <w:spacing w:line="360" w:lineRule="atLeast"/>
        <w:ind w:firstLine="709"/>
        <w:jc w:val="both"/>
        <w:rPr>
          <w:rFonts w:ascii="Times New Roman" w:hAnsi="Times New Roman" w:cs="Times New Roman"/>
          <w:sz w:val="28"/>
          <w:szCs w:val="28"/>
        </w:rPr>
      </w:pPr>
      <w:r w:rsidRPr="00230697">
        <w:rPr>
          <w:rFonts w:ascii="Times New Roman" w:hAnsi="Times New Roman" w:cs="Times New Roman"/>
          <w:sz w:val="28"/>
          <w:szCs w:val="28"/>
        </w:rPr>
        <w:t xml:space="preserve">постановление Правительства Республики Тыва от </w:t>
      </w:r>
      <w:r w:rsidR="00230697" w:rsidRPr="00230697">
        <w:rPr>
          <w:rFonts w:ascii="Times New Roman" w:hAnsi="Times New Roman" w:cs="Times New Roman"/>
          <w:sz w:val="28"/>
          <w:szCs w:val="28"/>
        </w:rPr>
        <w:t>23</w:t>
      </w:r>
      <w:r w:rsidRPr="00230697">
        <w:rPr>
          <w:rFonts w:ascii="Times New Roman" w:hAnsi="Times New Roman" w:cs="Times New Roman"/>
          <w:sz w:val="28"/>
          <w:szCs w:val="28"/>
        </w:rPr>
        <w:t xml:space="preserve"> </w:t>
      </w:r>
      <w:r w:rsidR="00230697" w:rsidRPr="00230697">
        <w:rPr>
          <w:rFonts w:ascii="Times New Roman" w:hAnsi="Times New Roman" w:cs="Times New Roman"/>
          <w:sz w:val="28"/>
          <w:szCs w:val="28"/>
        </w:rPr>
        <w:t>сентября</w:t>
      </w:r>
      <w:r w:rsidRPr="00230697">
        <w:rPr>
          <w:rFonts w:ascii="Times New Roman" w:hAnsi="Times New Roman" w:cs="Times New Roman"/>
          <w:sz w:val="28"/>
          <w:szCs w:val="28"/>
        </w:rPr>
        <w:t xml:space="preserve"> 2021 г. № </w:t>
      </w:r>
      <w:r w:rsidR="00230697" w:rsidRPr="00230697">
        <w:rPr>
          <w:rFonts w:ascii="Times New Roman" w:hAnsi="Times New Roman" w:cs="Times New Roman"/>
          <w:sz w:val="28"/>
          <w:szCs w:val="28"/>
        </w:rPr>
        <w:t>504</w:t>
      </w:r>
      <w:r w:rsidRPr="00230697">
        <w:rPr>
          <w:rFonts w:ascii="Times New Roman" w:hAnsi="Times New Roman" w:cs="Times New Roman"/>
          <w:sz w:val="28"/>
          <w:szCs w:val="28"/>
        </w:rPr>
        <w:t xml:space="preserve"> </w:t>
      </w:r>
      <w:r w:rsidR="00E54D5D">
        <w:rPr>
          <w:rFonts w:ascii="Times New Roman" w:hAnsi="Times New Roman" w:cs="Times New Roman"/>
          <w:sz w:val="28"/>
          <w:szCs w:val="28"/>
        </w:rPr>
        <w:t>«</w:t>
      </w:r>
      <w:r w:rsidRPr="00230697">
        <w:rPr>
          <w:rFonts w:ascii="Times New Roman" w:hAnsi="Times New Roman" w:cs="Times New Roman"/>
          <w:sz w:val="28"/>
          <w:szCs w:val="28"/>
        </w:rPr>
        <w:t xml:space="preserve">О внесении изменений в государственную программу Республики Тыва </w:t>
      </w:r>
      <w:r w:rsidR="00E54D5D">
        <w:rPr>
          <w:rFonts w:ascii="Times New Roman" w:hAnsi="Times New Roman" w:cs="Times New Roman"/>
          <w:sz w:val="28"/>
          <w:szCs w:val="28"/>
        </w:rPr>
        <w:t>«</w:t>
      </w:r>
      <w:r w:rsidR="00230697" w:rsidRPr="00230697">
        <w:rPr>
          <w:rFonts w:ascii="Times New Roman" w:hAnsi="Times New Roman" w:cs="Times New Roman"/>
          <w:sz w:val="28"/>
          <w:szCs w:val="28"/>
        </w:rPr>
        <w:t>Ко</w:t>
      </w:r>
      <w:r w:rsidR="00230697" w:rsidRPr="00230697">
        <w:rPr>
          <w:rFonts w:ascii="Times New Roman" w:hAnsi="Times New Roman" w:cs="Times New Roman"/>
          <w:sz w:val="28"/>
          <w:szCs w:val="28"/>
        </w:rPr>
        <w:t>м</w:t>
      </w:r>
      <w:r w:rsidR="00230697" w:rsidRPr="00230697">
        <w:rPr>
          <w:rFonts w:ascii="Times New Roman" w:hAnsi="Times New Roman" w:cs="Times New Roman"/>
          <w:sz w:val="28"/>
          <w:szCs w:val="28"/>
        </w:rPr>
        <w:t>плексное развитие сельских территорий</w:t>
      </w:r>
      <w:r w:rsidR="00E54D5D">
        <w:rPr>
          <w:rFonts w:ascii="Times New Roman" w:hAnsi="Times New Roman" w:cs="Times New Roman"/>
          <w:sz w:val="28"/>
          <w:szCs w:val="28"/>
        </w:rPr>
        <w:t>»</w:t>
      </w:r>
      <w:r w:rsidRPr="00230697">
        <w:rPr>
          <w:rFonts w:ascii="Times New Roman" w:hAnsi="Times New Roman" w:cs="Times New Roman"/>
          <w:sz w:val="28"/>
          <w:szCs w:val="28"/>
        </w:rPr>
        <w:t>;</w:t>
      </w:r>
    </w:p>
    <w:p w14:paraId="49E87647" w14:textId="246954A5" w:rsidR="00230697" w:rsidRDefault="00230697" w:rsidP="002C0AFD">
      <w:pPr>
        <w:pStyle w:val="ConsPlusNormal"/>
        <w:spacing w:line="360" w:lineRule="atLeast"/>
        <w:ind w:firstLine="709"/>
        <w:jc w:val="both"/>
        <w:rPr>
          <w:rFonts w:ascii="Times New Roman" w:hAnsi="Times New Roman" w:cs="Times New Roman"/>
          <w:sz w:val="28"/>
          <w:szCs w:val="28"/>
        </w:rPr>
      </w:pPr>
      <w:r w:rsidRPr="00230697">
        <w:rPr>
          <w:rFonts w:ascii="Times New Roman" w:hAnsi="Times New Roman" w:cs="Times New Roman"/>
          <w:sz w:val="28"/>
          <w:szCs w:val="28"/>
        </w:rPr>
        <w:t xml:space="preserve">постановление Правительства Республики Тыва от </w:t>
      </w:r>
      <w:r>
        <w:rPr>
          <w:rFonts w:ascii="Times New Roman" w:hAnsi="Times New Roman" w:cs="Times New Roman"/>
          <w:sz w:val="28"/>
          <w:szCs w:val="28"/>
        </w:rPr>
        <w:t>19</w:t>
      </w:r>
      <w:r w:rsidRPr="00230697">
        <w:rPr>
          <w:rFonts w:ascii="Times New Roman" w:hAnsi="Times New Roman" w:cs="Times New Roman"/>
          <w:sz w:val="28"/>
          <w:szCs w:val="28"/>
        </w:rPr>
        <w:t xml:space="preserve"> </w:t>
      </w:r>
      <w:r>
        <w:rPr>
          <w:rFonts w:ascii="Times New Roman" w:hAnsi="Times New Roman" w:cs="Times New Roman"/>
          <w:sz w:val="28"/>
          <w:szCs w:val="28"/>
        </w:rPr>
        <w:t>апреля</w:t>
      </w:r>
      <w:r w:rsidRPr="00230697">
        <w:rPr>
          <w:rFonts w:ascii="Times New Roman" w:hAnsi="Times New Roman" w:cs="Times New Roman"/>
          <w:sz w:val="28"/>
          <w:szCs w:val="28"/>
        </w:rPr>
        <w:t xml:space="preserve"> 202</w:t>
      </w:r>
      <w:r>
        <w:rPr>
          <w:rFonts w:ascii="Times New Roman" w:hAnsi="Times New Roman" w:cs="Times New Roman"/>
          <w:sz w:val="28"/>
          <w:szCs w:val="28"/>
        </w:rPr>
        <w:t>3</w:t>
      </w:r>
      <w:r w:rsidRPr="00230697">
        <w:rPr>
          <w:rFonts w:ascii="Times New Roman" w:hAnsi="Times New Roman" w:cs="Times New Roman"/>
          <w:sz w:val="28"/>
          <w:szCs w:val="28"/>
        </w:rPr>
        <w:t xml:space="preserve"> г. № </w:t>
      </w:r>
      <w:r>
        <w:rPr>
          <w:rFonts w:ascii="Times New Roman" w:hAnsi="Times New Roman" w:cs="Times New Roman"/>
          <w:sz w:val="28"/>
          <w:szCs w:val="28"/>
        </w:rPr>
        <w:t>250</w:t>
      </w:r>
      <w:r w:rsidRPr="00230697">
        <w:rPr>
          <w:rFonts w:ascii="Times New Roman" w:hAnsi="Times New Roman" w:cs="Times New Roman"/>
          <w:sz w:val="28"/>
          <w:szCs w:val="28"/>
        </w:rPr>
        <w:t xml:space="preserve"> </w:t>
      </w:r>
      <w:r w:rsidR="00FB261E">
        <w:rPr>
          <w:rFonts w:ascii="Times New Roman" w:hAnsi="Times New Roman" w:cs="Times New Roman"/>
          <w:sz w:val="28"/>
          <w:szCs w:val="28"/>
        </w:rPr>
        <w:t xml:space="preserve">       </w:t>
      </w:r>
      <w:r w:rsidR="00E54D5D">
        <w:rPr>
          <w:rFonts w:ascii="Times New Roman" w:hAnsi="Times New Roman" w:cs="Times New Roman"/>
          <w:sz w:val="28"/>
          <w:szCs w:val="28"/>
        </w:rPr>
        <w:t>«</w:t>
      </w:r>
      <w:r w:rsidRPr="00230697">
        <w:rPr>
          <w:rFonts w:ascii="Times New Roman" w:hAnsi="Times New Roman" w:cs="Times New Roman"/>
          <w:sz w:val="28"/>
          <w:szCs w:val="28"/>
        </w:rPr>
        <w:t xml:space="preserve">О внесении изменений в государственную программу Республики Тыва </w:t>
      </w:r>
      <w:r w:rsidR="00E54D5D">
        <w:rPr>
          <w:rFonts w:ascii="Times New Roman" w:hAnsi="Times New Roman" w:cs="Times New Roman"/>
          <w:sz w:val="28"/>
          <w:szCs w:val="28"/>
        </w:rPr>
        <w:t>«</w:t>
      </w:r>
      <w:r w:rsidRPr="00230697">
        <w:rPr>
          <w:rFonts w:ascii="Times New Roman" w:hAnsi="Times New Roman" w:cs="Times New Roman"/>
          <w:sz w:val="28"/>
          <w:szCs w:val="28"/>
        </w:rPr>
        <w:t>Ко</w:t>
      </w:r>
      <w:r w:rsidRPr="00230697">
        <w:rPr>
          <w:rFonts w:ascii="Times New Roman" w:hAnsi="Times New Roman" w:cs="Times New Roman"/>
          <w:sz w:val="28"/>
          <w:szCs w:val="28"/>
        </w:rPr>
        <w:t>м</w:t>
      </w:r>
      <w:r w:rsidRPr="00230697">
        <w:rPr>
          <w:rFonts w:ascii="Times New Roman" w:hAnsi="Times New Roman" w:cs="Times New Roman"/>
          <w:sz w:val="28"/>
          <w:szCs w:val="28"/>
        </w:rPr>
        <w:t>плексное развитие сельских территорий</w:t>
      </w:r>
      <w:r w:rsidR="00E54D5D">
        <w:rPr>
          <w:rFonts w:ascii="Times New Roman" w:hAnsi="Times New Roman" w:cs="Times New Roman"/>
          <w:sz w:val="28"/>
          <w:szCs w:val="28"/>
        </w:rPr>
        <w:t>»</w:t>
      </w:r>
      <w:r w:rsidR="00271FF2">
        <w:rPr>
          <w:rFonts w:ascii="Times New Roman" w:hAnsi="Times New Roman" w:cs="Times New Roman"/>
          <w:sz w:val="28"/>
          <w:szCs w:val="28"/>
        </w:rPr>
        <w:t>.</w:t>
      </w:r>
    </w:p>
    <w:p w14:paraId="78B87970" w14:textId="77777777" w:rsidR="00FB261E" w:rsidRDefault="00FB261E" w:rsidP="002C0AFD">
      <w:pPr>
        <w:pStyle w:val="ConsPlusNormal"/>
        <w:spacing w:line="360" w:lineRule="atLeast"/>
        <w:ind w:firstLine="709"/>
        <w:jc w:val="both"/>
        <w:rPr>
          <w:rFonts w:ascii="Times New Roman" w:hAnsi="Times New Roman" w:cs="Times New Roman"/>
          <w:sz w:val="28"/>
          <w:szCs w:val="28"/>
        </w:rPr>
      </w:pPr>
    </w:p>
    <w:p w14:paraId="7054A00B" w14:textId="77777777" w:rsidR="00271FF2" w:rsidRDefault="00271FF2" w:rsidP="002C0AFD">
      <w:pPr>
        <w:pStyle w:val="ConsPlusNormal"/>
        <w:spacing w:line="360" w:lineRule="atLeast"/>
        <w:ind w:firstLine="709"/>
        <w:jc w:val="both"/>
        <w:rPr>
          <w:rFonts w:ascii="Times New Roman" w:hAnsi="Times New Roman" w:cs="Times New Roman"/>
          <w:sz w:val="28"/>
          <w:szCs w:val="28"/>
        </w:rPr>
      </w:pPr>
    </w:p>
    <w:p w14:paraId="4EB26FCF" w14:textId="13D0EFDA" w:rsidR="00A22099" w:rsidRPr="00594A0F" w:rsidRDefault="00674BB4" w:rsidP="002C0AFD">
      <w:pPr>
        <w:pStyle w:val="ConsPlusNormal"/>
        <w:spacing w:line="360" w:lineRule="atLeast"/>
        <w:ind w:firstLine="709"/>
        <w:jc w:val="both"/>
        <w:rPr>
          <w:rFonts w:ascii="Times New Roman" w:hAnsi="Times New Roman" w:cs="Times New Roman"/>
          <w:sz w:val="28"/>
          <w:szCs w:val="28"/>
        </w:rPr>
      </w:pPr>
      <w:r w:rsidRPr="00594A0F">
        <w:rPr>
          <w:rFonts w:ascii="Times New Roman" w:hAnsi="Times New Roman" w:cs="Times New Roman"/>
          <w:sz w:val="28"/>
          <w:szCs w:val="28"/>
        </w:rPr>
        <w:t>3</w:t>
      </w:r>
      <w:r w:rsidR="00A22099" w:rsidRPr="00594A0F">
        <w:rPr>
          <w:rFonts w:ascii="Times New Roman" w:hAnsi="Times New Roman" w:cs="Times New Roman"/>
          <w:sz w:val="28"/>
          <w:szCs w:val="28"/>
        </w:rPr>
        <w:t xml:space="preserve">. Разместить настоящее постановление на </w:t>
      </w:r>
      <w:r w:rsidR="00E54D5D">
        <w:rPr>
          <w:rFonts w:ascii="Times New Roman" w:hAnsi="Times New Roman" w:cs="Times New Roman"/>
          <w:sz w:val="28"/>
          <w:szCs w:val="28"/>
        </w:rPr>
        <w:t>«</w:t>
      </w:r>
      <w:r w:rsidR="00000919">
        <w:rPr>
          <w:rFonts w:ascii="Times New Roman" w:hAnsi="Times New Roman" w:cs="Times New Roman"/>
          <w:sz w:val="28"/>
          <w:szCs w:val="28"/>
        </w:rPr>
        <w:t>О</w:t>
      </w:r>
      <w:r w:rsidR="00A22099" w:rsidRPr="00594A0F">
        <w:rPr>
          <w:rFonts w:ascii="Times New Roman" w:hAnsi="Times New Roman" w:cs="Times New Roman"/>
          <w:sz w:val="28"/>
          <w:szCs w:val="28"/>
        </w:rPr>
        <w:t xml:space="preserve">фициальном </w:t>
      </w:r>
      <w:proofErr w:type="gramStart"/>
      <w:r w:rsidR="00A22099" w:rsidRPr="00594A0F">
        <w:rPr>
          <w:rFonts w:ascii="Times New Roman" w:hAnsi="Times New Roman" w:cs="Times New Roman"/>
          <w:sz w:val="28"/>
          <w:szCs w:val="28"/>
        </w:rPr>
        <w:t>интернет-портале</w:t>
      </w:r>
      <w:proofErr w:type="gramEnd"/>
      <w:r w:rsidR="00A22099" w:rsidRPr="00594A0F">
        <w:rPr>
          <w:rFonts w:ascii="Times New Roman" w:hAnsi="Times New Roman" w:cs="Times New Roman"/>
          <w:sz w:val="28"/>
          <w:szCs w:val="28"/>
        </w:rPr>
        <w:t xml:space="preserve"> правовой информации</w:t>
      </w:r>
      <w:r w:rsidR="00E54D5D">
        <w:rPr>
          <w:rFonts w:ascii="Times New Roman" w:hAnsi="Times New Roman" w:cs="Times New Roman"/>
          <w:sz w:val="28"/>
          <w:szCs w:val="28"/>
        </w:rPr>
        <w:t>»</w:t>
      </w:r>
      <w:r w:rsidR="00A22099" w:rsidRPr="00594A0F">
        <w:rPr>
          <w:rFonts w:ascii="Times New Roman" w:hAnsi="Times New Roman" w:cs="Times New Roman"/>
          <w:sz w:val="28"/>
          <w:szCs w:val="28"/>
        </w:rPr>
        <w:t xml:space="preserve"> (www.pravo.gov.ru) и официальном сайте Республики Тыва в информационно-телекоммуникационной сети </w:t>
      </w:r>
      <w:r w:rsidR="00E54D5D">
        <w:rPr>
          <w:rFonts w:ascii="Times New Roman" w:hAnsi="Times New Roman" w:cs="Times New Roman"/>
          <w:sz w:val="28"/>
          <w:szCs w:val="28"/>
        </w:rPr>
        <w:t>«</w:t>
      </w:r>
      <w:r w:rsidR="00A22099" w:rsidRPr="00594A0F">
        <w:rPr>
          <w:rFonts w:ascii="Times New Roman" w:hAnsi="Times New Roman" w:cs="Times New Roman"/>
          <w:sz w:val="28"/>
          <w:szCs w:val="28"/>
        </w:rPr>
        <w:t>Интернет</w:t>
      </w:r>
      <w:r w:rsidR="00E54D5D">
        <w:rPr>
          <w:rFonts w:ascii="Times New Roman" w:hAnsi="Times New Roman" w:cs="Times New Roman"/>
          <w:sz w:val="28"/>
          <w:szCs w:val="28"/>
        </w:rPr>
        <w:t>»</w:t>
      </w:r>
      <w:r w:rsidR="00A22099" w:rsidRPr="00594A0F">
        <w:rPr>
          <w:rFonts w:ascii="Times New Roman" w:hAnsi="Times New Roman" w:cs="Times New Roman"/>
          <w:sz w:val="28"/>
          <w:szCs w:val="28"/>
        </w:rPr>
        <w:t>.</w:t>
      </w:r>
    </w:p>
    <w:p w14:paraId="2E784452" w14:textId="33E3B91E" w:rsidR="00A22099" w:rsidRDefault="00674BB4" w:rsidP="002C0AFD">
      <w:pPr>
        <w:pStyle w:val="ConsPlusNormal"/>
        <w:spacing w:line="360" w:lineRule="atLeast"/>
        <w:ind w:firstLine="709"/>
        <w:jc w:val="both"/>
        <w:rPr>
          <w:rFonts w:ascii="Times New Roman" w:hAnsi="Times New Roman" w:cs="Times New Roman"/>
          <w:sz w:val="28"/>
          <w:szCs w:val="28"/>
        </w:rPr>
      </w:pPr>
      <w:r w:rsidRPr="00594A0F">
        <w:rPr>
          <w:rFonts w:ascii="Times New Roman" w:hAnsi="Times New Roman" w:cs="Times New Roman"/>
          <w:sz w:val="28"/>
          <w:szCs w:val="28"/>
        </w:rPr>
        <w:t>4</w:t>
      </w:r>
      <w:r w:rsidR="0089452E">
        <w:rPr>
          <w:rFonts w:ascii="Times New Roman" w:hAnsi="Times New Roman" w:cs="Times New Roman"/>
          <w:sz w:val="28"/>
          <w:szCs w:val="28"/>
        </w:rPr>
        <w:t xml:space="preserve">. </w:t>
      </w:r>
      <w:proofErr w:type="gramStart"/>
      <w:r w:rsidR="00A22099" w:rsidRPr="00594A0F">
        <w:rPr>
          <w:rFonts w:ascii="Times New Roman" w:hAnsi="Times New Roman" w:cs="Times New Roman"/>
          <w:sz w:val="28"/>
          <w:szCs w:val="28"/>
        </w:rPr>
        <w:t>Контроль за</w:t>
      </w:r>
      <w:proofErr w:type="gramEnd"/>
      <w:r w:rsidR="00A22099" w:rsidRPr="00594A0F">
        <w:rPr>
          <w:rFonts w:ascii="Times New Roman" w:hAnsi="Times New Roman" w:cs="Times New Roman"/>
          <w:sz w:val="28"/>
          <w:szCs w:val="28"/>
        </w:rPr>
        <w:t xml:space="preserve"> исполнением настоящего постановления возложить на Мин</w:t>
      </w:r>
      <w:r w:rsidR="00A22099" w:rsidRPr="00594A0F">
        <w:rPr>
          <w:rFonts w:ascii="Times New Roman" w:hAnsi="Times New Roman" w:cs="Times New Roman"/>
          <w:sz w:val="28"/>
          <w:szCs w:val="28"/>
        </w:rPr>
        <w:t>и</w:t>
      </w:r>
      <w:r w:rsidR="00A22099" w:rsidRPr="00594A0F">
        <w:rPr>
          <w:rFonts w:ascii="Times New Roman" w:hAnsi="Times New Roman" w:cs="Times New Roman"/>
          <w:sz w:val="28"/>
          <w:szCs w:val="28"/>
        </w:rPr>
        <w:t xml:space="preserve">стерство </w:t>
      </w:r>
      <w:r w:rsidR="009E0DC7">
        <w:rPr>
          <w:rFonts w:ascii="Times New Roman" w:hAnsi="Times New Roman" w:cs="Times New Roman"/>
          <w:sz w:val="28"/>
          <w:szCs w:val="28"/>
        </w:rPr>
        <w:t>экономического развития и промышленности</w:t>
      </w:r>
      <w:r w:rsidR="00A22099" w:rsidRPr="00594A0F">
        <w:rPr>
          <w:rFonts w:ascii="Times New Roman" w:hAnsi="Times New Roman" w:cs="Times New Roman"/>
          <w:sz w:val="28"/>
          <w:szCs w:val="28"/>
        </w:rPr>
        <w:t xml:space="preserve"> Республики Тыва.</w:t>
      </w:r>
    </w:p>
    <w:p w14:paraId="56E1DBC0" w14:textId="77777777" w:rsidR="0089452E" w:rsidRDefault="0089452E" w:rsidP="002C0AFD">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5. Настоящее постановление вступает в силу с 1 января 2024 г.</w:t>
      </w:r>
    </w:p>
    <w:p w14:paraId="00987746" w14:textId="77777777" w:rsidR="00A22099" w:rsidRDefault="00A22099" w:rsidP="00FB261E">
      <w:pPr>
        <w:pStyle w:val="ConsPlusNormal"/>
        <w:jc w:val="both"/>
        <w:rPr>
          <w:rFonts w:ascii="Times New Roman" w:hAnsi="Times New Roman" w:cs="Times New Roman"/>
          <w:sz w:val="28"/>
          <w:szCs w:val="28"/>
        </w:rPr>
      </w:pPr>
    </w:p>
    <w:p w14:paraId="1FBD5E18" w14:textId="6B052DE3" w:rsidR="00FB261E" w:rsidRPr="00594A0F" w:rsidRDefault="00FB261E" w:rsidP="00FB261E">
      <w:pPr>
        <w:pStyle w:val="ConsPlusNormal"/>
        <w:jc w:val="both"/>
        <w:rPr>
          <w:rFonts w:ascii="Times New Roman" w:hAnsi="Times New Roman" w:cs="Times New Roman"/>
          <w:sz w:val="28"/>
          <w:szCs w:val="28"/>
        </w:rPr>
      </w:pPr>
    </w:p>
    <w:p w14:paraId="742474E5" w14:textId="77777777" w:rsidR="007110C7" w:rsidRPr="00594A0F" w:rsidRDefault="007110C7" w:rsidP="00FB261E">
      <w:pPr>
        <w:pStyle w:val="ConsPlusNormal"/>
        <w:jc w:val="both"/>
        <w:rPr>
          <w:rFonts w:ascii="Times New Roman" w:hAnsi="Times New Roman" w:cs="Times New Roman"/>
          <w:sz w:val="28"/>
          <w:szCs w:val="28"/>
        </w:rPr>
      </w:pPr>
    </w:p>
    <w:p w14:paraId="7D386AB6" w14:textId="77777777" w:rsidR="009D76FA" w:rsidRDefault="009D76FA" w:rsidP="009D76FA">
      <w:pPr>
        <w:spacing w:after="0" w:line="3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Заместитель Председателя </w:t>
      </w:r>
    </w:p>
    <w:p w14:paraId="7862CF0F" w14:textId="77777777" w:rsidR="009D76FA" w:rsidRPr="00B43577" w:rsidRDefault="009D76FA" w:rsidP="009D76FA">
      <w:pPr>
        <w:spacing w:after="0" w:line="3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Правительства</w:t>
      </w:r>
      <w:r w:rsidRPr="00B43577">
        <w:rPr>
          <w:rFonts w:ascii="Times New Roman" w:eastAsia="Times New Roman" w:hAnsi="Times New Roman" w:cs="Times New Roman"/>
          <w:sz w:val="28"/>
          <w:szCs w:val="28"/>
          <w:lang w:eastAsia="ru-RU"/>
        </w:rPr>
        <w:t xml:space="preserve"> Республики Тыва </w:t>
      </w:r>
      <w:r w:rsidRPr="00B43577">
        <w:rPr>
          <w:rFonts w:ascii="Times New Roman" w:eastAsia="Times New Roman" w:hAnsi="Times New Roman" w:cs="Times New Roman"/>
          <w:sz w:val="28"/>
          <w:szCs w:val="28"/>
          <w:lang w:eastAsia="ru-RU"/>
        </w:rPr>
        <w:tab/>
      </w:r>
      <w:r w:rsidRPr="00B43577">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 Лукин</w:t>
      </w:r>
    </w:p>
    <w:p w14:paraId="69847A80" w14:textId="77777777" w:rsidR="00FB261E" w:rsidRDefault="00FB261E" w:rsidP="00FB261E">
      <w:pPr>
        <w:pStyle w:val="ConsPlusNormal"/>
        <w:jc w:val="both"/>
        <w:rPr>
          <w:rFonts w:ascii="Times New Roman" w:hAnsi="Times New Roman" w:cs="Times New Roman"/>
          <w:sz w:val="28"/>
          <w:szCs w:val="28"/>
        </w:rPr>
      </w:pPr>
    </w:p>
    <w:p w14:paraId="25313C73" w14:textId="3ECF8B4C" w:rsidR="00A22099" w:rsidRPr="00594A0F" w:rsidRDefault="00A22099" w:rsidP="00FB261E">
      <w:pPr>
        <w:spacing w:after="0" w:line="240" w:lineRule="auto"/>
        <w:jc w:val="both"/>
        <w:rPr>
          <w:rFonts w:ascii="Times New Roman" w:eastAsia="Times New Roman" w:hAnsi="Times New Roman" w:cs="Times New Roman"/>
          <w:b/>
          <w:bCs/>
          <w:sz w:val="28"/>
          <w:szCs w:val="28"/>
        </w:rPr>
      </w:pPr>
    </w:p>
    <w:p w14:paraId="6CE8DB8B" w14:textId="77777777" w:rsidR="00C07F0D" w:rsidRPr="00594A0F" w:rsidRDefault="00C07F0D" w:rsidP="00745CF2">
      <w:pPr>
        <w:pStyle w:val="ConsPlusNormal"/>
        <w:jc w:val="right"/>
        <w:outlineLvl w:val="0"/>
        <w:rPr>
          <w:rFonts w:ascii="Times New Roman" w:hAnsi="Times New Roman" w:cs="Times New Roman"/>
          <w:sz w:val="28"/>
          <w:szCs w:val="28"/>
        </w:rPr>
        <w:sectPr w:rsidR="00C07F0D" w:rsidRPr="00594A0F" w:rsidSect="00DB301C">
          <w:headerReference w:type="default" r:id="rId12"/>
          <w:pgSz w:w="11900" w:h="16840"/>
          <w:pgMar w:top="1134" w:right="567" w:bottom="1134" w:left="1134" w:header="624" w:footer="0" w:gutter="0"/>
          <w:cols w:space="720"/>
          <w:titlePg/>
          <w:docGrid w:linePitch="299"/>
        </w:sectPr>
      </w:pPr>
    </w:p>
    <w:p w14:paraId="3C3B668C" w14:textId="77777777" w:rsidR="00A22099" w:rsidRPr="00FB261E" w:rsidRDefault="007D33FD" w:rsidP="00FB261E">
      <w:pPr>
        <w:pStyle w:val="ConsPlusNormal"/>
        <w:ind w:left="6379"/>
        <w:jc w:val="center"/>
        <w:outlineLvl w:val="0"/>
        <w:rPr>
          <w:rFonts w:ascii="Times New Roman" w:hAnsi="Times New Roman" w:cs="Times New Roman"/>
          <w:sz w:val="28"/>
          <w:szCs w:val="28"/>
        </w:rPr>
      </w:pPr>
      <w:r w:rsidRPr="00FB261E">
        <w:rPr>
          <w:rFonts w:ascii="Times New Roman" w:hAnsi="Times New Roman" w:cs="Times New Roman"/>
          <w:sz w:val="28"/>
          <w:szCs w:val="28"/>
        </w:rPr>
        <w:lastRenderedPageBreak/>
        <w:t>Утвержден</w:t>
      </w:r>
      <w:r w:rsidR="00843939" w:rsidRPr="00FB261E">
        <w:rPr>
          <w:rFonts w:ascii="Times New Roman" w:hAnsi="Times New Roman" w:cs="Times New Roman"/>
          <w:sz w:val="28"/>
          <w:szCs w:val="28"/>
        </w:rPr>
        <w:t>а</w:t>
      </w:r>
    </w:p>
    <w:p w14:paraId="4DD9D6DC" w14:textId="77777777" w:rsidR="00A22099" w:rsidRPr="00FB261E" w:rsidRDefault="00A22099" w:rsidP="00FB261E">
      <w:pPr>
        <w:pStyle w:val="ConsPlusNormal"/>
        <w:ind w:left="6379"/>
        <w:jc w:val="center"/>
        <w:rPr>
          <w:rFonts w:ascii="Times New Roman" w:hAnsi="Times New Roman" w:cs="Times New Roman"/>
          <w:sz w:val="28"/>
          <w:szCs w:val="28"/>
        </w:rPr>
      </w:pPr>
      <w:r w:rsidRPr="00FB261E">
        <w:rPr>
          <w:rFonts w:ascii="Times New Roman" w:hAnsi="Times New Roman" w:cs="Times New Roman"/>
          <w:sz w:val="28"/>
          <w:szCs w:val="28"/>
        </w:rPr>
        <w:t>постановлением Правительства</w:t>
      </w:r>
    </w:p>
    <w:p w14:paraId="39149322" w14:textId="77777777" w:rsidR="00A22099" w:rsidRPr="00FB261E" w:rsidRDefault="00A22099" w:rsidP="00FB261E">
      <w:pPr>
        <w:pStyle w:val="ConsPlusNormal"/>
        <w:ind w:left="6379"/>
        <w:jc w:val="center"/>
        <w:rPr>
          <w:rFonts w:ascii="Times New Roman" w:hAnsi="Times New Roman" w:cs="Times New Roman"/>
          <w:sz w:val="28"/>
          <w:szCs w:val="28"/>
        </w:rPr>
      </w:pPr>
      <w:r w:rsidRPr="00FB261E">
        <w:rPr>
          <w:rFonts w:ascii="Times New Roman" w:hAnsi="Times New Roman" w:cs="Times New Roman"/>
          <w:sz w:val="28"/>
          <w:szCs w:val="28"/>
        </w:rPr>
        <w:t>Республики Тыва</w:t>
      </w:r>
    </w:p>
    <w:p w14:paraId="5105E95B" w14:textId="6AD6384D" w:rsidR="005F6839" w:rsidRDefault="005F6839" w:rsidP="005F6839">
      <w:pPr>
        <w:pStyle w:val="ConsPlusTitle"/>
        <w:spacing w:line="360" w:lineRule="auto"/>
        <w:ind w:left="4956" w:firstLine="708"/>
        <w:jc w:val="center"/>
        <w:rPr>
          <w:rFonts w:ascii="Times New Roman" w:hAnsi="Times New Roman" w:cs="Times New Roman"/>
          <w:b w:val="0"/>
          <w:sz w:val="28"/>
          <w:szCs w:val="28"/>
        </w:rPr>
      </w:pPr>
      <w:r>
        <w:rPr>
          <w:rFonts w:ascii="Times New Roman" w:hAnsi="Times New Roman" w:cs="Times New Roman"/>
          <w:b w:val="0"/>
          <w:sz w:val="28"/>
          <w:szCs w:val="28"/>
        </w:rPr>
        <w:t xml:space="preserve">        от 31 октября 2023 г. № 776</w:t>
      </w:r>
    </w:p>
    <w:p w14:paraId="5ADB92DC" w14:textId="77777777" w:rsidR="00FB261E" w:rsidRPr="00FB261E" w:rsidRDefault="00FB261E" w:rsidP="00FB261E">
      <w:pPr>
        <w:pStyle w:val="ConsPlusNormal"/>
        <w:ind w:left="6379"/>
        <w:jc w:val="center"/>
        <w:rPr>
          <w:rFonts w:ascii="Times New Roman" w:hAnsi="Times New Roman" w:cs="Times New Roman"/>
          <w:sz w:val="28"/>
          <w:szCs w:val="28"/>
        </w:rPr>
      </w:pPr>
    </w:p>
    <w:p w14:paraId="349DE4AE" w14:textId="77777777" w:rsidR="00FB261E" w:rsidRDefault="00E15BB8" w:rsidP="00FB261E">
      <w:pPr>
        <w:pStyle w:val="ConsPlusTitle"/>
        <w:jc w:val="center"/>
        <w:rPr>
          <w:rFonts w:ascii="Times New Roman" w:eastAsia="Times New Roman" w:hAnsi="Times New Roman" w:cs="Times New Roman"/>
          <w:sz w:val="28"/>
          <w:szCs w:val="28"/>
          <w:lang w:eastAsia="en-US"/>
        </w:rPr>
      </w:pPr>
      <w:bookmarkStart w:id="1" w:name="P34"/>
      <w:bookmarkEnd w:id="1"/>
      <w:r w:rsidRPr="00FB261E">
        <w:rPr>
          <w:rFonts w:ascii="Times New Roman" w:eastAsia="Times New Roman" w:hAnsi="Times New Roman" w:cs="Times New Roman"/>
          <w:sz w:val="28"/>
          <w:szCs w:val="28"/>
          <w:lang w:eastAsia="en-US"/>
        </w:rPr>
        <w:t xml:space="preserve">ГОСУДАРСТВЕННАЯ ПРОГРАММА </w:t>
      </w:r>
    </w:p>
    <w:p w14:paraId="66847BF8" w14:textId="56E0A77C" w:rsidR="00FB261E" w:rsidRDefault="00FB261E" w:rsidP="00FB261E">
      <w:pPr>
        <w:pStyle w:val="ConsPlusTitle"/>
        <w:jc w:val="center"/>
        <w:rPr>
          <w:rFonts w:ascii="Times New Roman" w:eastAsia="Times New Roman" w:hAnsi="Times New Roman" w:cs="Times New Roman"/>
          <w:b w:val="0"/>
          <w:sz w:val="28"/>
          <w:szCs w:val="28"/>
          <w:lang w:eastAsia="en-US"/>
        </w:rPr>
      </w:pPr>
      <w:r>
        <w:rPr>
          <w:rFonts w:ascii="Times New Roman" w:eastAsia="Times New Roman" w:hAnsi="Times New Roman" w:cs="Times New Roman"/>
          <w:b w:val="0"/>
          <w:sz w:val="28"/>
          <w:szCs w:val="28"/>
          <w:lang w:eastAsia="en-US"/>
        </w:rPr>
        <w:t>Республики Т</w:t>
      </w:r>
      <w:r w:rsidRPr="00FB261E">
        <w:rPr>
          <w:rFonts w:ascii="Times New Roman" w:eastAsia="Times New Roman" w:hAnsi="Times New Roman" w:cs="Times New Roman"/>
          <w:b w:val="0"/>
          <w:sz w:val="28"/>
          <w:szCs w:val="28"/>
          <w:lang w:eastAsia="en-US"/>
        </w:rPr>
        <w:t>ыва</w:t>
      </w:r>
      <w:r>
        <w:rPr>
          <w:rFonts w:ascii="Times New Roman" w:eastAsia="Times New Roman" w:hAnsi="Times New Roman" w:cs="Times New Roman"/>
          <w:b w:val="0"/>
          <w:sz w:val="28"/>
          <w:szCs w:val="28"/>
          <w:lang w:eastAsia="en-US"/>
        </w:rPr>
        <w:t xml:space="preserve"> </w:t>
      </w:r>
      <w:r w:rsidR="00E54D5D">
        <w:rPr>
          <w:rFonts w:ascii="Times New Roman" w:eastAsia="Times New Roman" w:hAnsi="Times New Roman" w:cs="Times New Roman"/>
          <w:b w:val="0"/>
          <w:sz w:val="28"/>
          <w:szCs w:val="28"/>
          <w:lang w:eastAsia="en-US"/>
        </w:rPr>
        <w:t>«</w:t>
      </w:r>
      <w:r>
        <w:rPr>
          <w:rFonts w:ascii="Times New Roman" w:eastAsia="Times New Roman" w:hAnsi="Times New Roman" w:cs="Times New Roman"/>
          <w:b w:val="0"/>
          <w:sz w:val="28"/>
          <w:szCs w:val="28"/>
          <w:lang w:eastAsia="en-US"/>
        </w:rPr>
        <w:t>К</w:t>
      </w:r>
      <w:r w:rsidRPr="00FB261E">
        <w:rPr>
          <w:rFonts w:ascii="Times New Roman" w:eastAsia="Times New Roman" w:hAnsi="Times New Roman" w:cs="Times New Roman"/>
          <w:b w:val="0"/>
          <w:sz w:val="28"/>
          <w:szCs w:val="28"/>
          <w:lang w:eastAsia="en-US"/>
        </w:rPr>
        <w:t xml:space="preserve">омплексное развитие </w:t>
      </w:r>
    </w:p>
    <w:p w14:paraId="427C0352" w14:textId="4A28F04F" w:rsidR="00A22099" w:rsidRPr="00FB261E" w:rsidRDefault="00FB261E" w:rsidP="00FB261E">
      <w:pPr>
        <w:pStyle w:val="ConsPlusTitle"/>
        <w:jc w:val="center"/>
        <w:rPr>
          <w:rFonts w:ascii="Times New Roman" w:eastAsia="Times New Roman" w:hAnsi="Times New Roman" w:cs="Times New Roman"/>
          <w:sz w:val="28"/>
          <w:szCs w:val="28"/>
          <w:lang w:eastAsia="en-US"/>
        </w:rPr>
      </w:pPr>
      <w:r w:rsidRPr="00FB261E">
        <w:rPr>
          <w:rFonts w:ascii="Times New Roman" w:eastAsia="Times New Roman" w:hAnsi="Times New Roman" w:cs="Times New Roman"/>
          <w:b w:val="0"/>
          <w:sz w:val="28"/>
          <w:szCs w:val="28"/>
          <w:lang w:eastAsia="en-US"/>
        </w:rPr>
        <w:t>сельских территорий</w:t>
      </w:r>
      <w:r w:rsidR="00E54D5D">
        <w:rPr>
          <w:rFonts w:ascii="Times New Roman" w:eastAsia="Times New Roman" w:hAnsi="Times New Roman" w:cs="Times New Roman"/>
          <w:sz w:val="28"/>
          <w:szCs w:val="28"/>
          <w:lang w:eastAsia="en-US"/>
        </w:rPr>
        <w:t>»</w:t>
      </w:r>
    </w:p>
    <w:p w14:paraId="2A98493E" w14:textId="77777777" w:rsidR="00A22099" w:rsidRPr="00FB261E" w:rsidRDefault="00A22099" w:rsidP="00FB261E">
      <w:pPr>
        <w:spacing w:after="0" w:line="240" w:lineRule="auto"/>
        <w:jc w:val="center"/>
        <w:rPr>
          <w:rFonts w:ascii="Times New Roman" w:eastAsia="Times New Roman" w:hAnsi="Times New Roman" w:cs="Times New Roman"/>
          <w:b/>
          <w:sz w:val="28"/>
          <w:szCs w:val="28"/>
        </w:rPr>
      </w:pPr>
    </w:p>
    <w:p w14:paraId="2F3E8AF1" w14:textId="0ACD7FA0" w:rsidR="005D1786" w:rsidRPr="00FD47E6" w:rsidRDefault="005D1786" w:rsidP="00FB261E">
      <w:pPr>
        <w:widowControl w:val="0"/>
        <w:autoSpaceDE w:val="0"/>
        <w:autoSpaceDN w:val="0"/>
        <w:spacing w:after="0" w:line="240" w:lineRule="auto"/>
        <w:jc w:val="center"/>
        <w:outlineLvl w:val="0"/>
        <w:rPr>
          <w:rFonts w:ascii="Times New Roman" w:eastAsia="Times New Roman" w:hAnsi="Times New Roman" w:cs="Times New Roman"/>
          <w:bCs/>
          <w:sz w:val="24"/>
          <w:szCs w:val="24"/>
        </w:rPr>
      </w:pPr>
      <w:proofErr w:type="gramStart"/>
      <w:r w:rsidRPr="00FD47E6">
        <w:rPr>
          <w:rFonts w:ascii="Times New Roman" w:eastAsia="Times New Roman" w:hAnsi="Times New Roman" w:cs="Times New Roman"/>
          <w:bCs/>
          <w:sz w:val="24"/>
          <w:szCs w:val="24"/>
        </w:rPr>
        <w:t>П</w:t>
      </w:r>
      <w:proofErr w:type="gramEnd"/>
      <w:r w:rsidR="00FB261E" w:rsidRPr="00FD47E6">
        <w:rPr>
          <w:rFonts w:ascii="Times New Roman" w:eastAsia="Times New Roman" w:hAnsi="Times New Roman" w:cs="Times New Roman"/>
          <w:bCs/>
          <w:sz w:val="24"/>
          <w:szCs w:val="24"/>
        </w:rPr>
        <w:t xml:space="preserve"> </w:t>
      </w:r>
      <w:r w:rsidRPr="00FD47E6">
        <w:rPr>
          <w:rFonts w:ascii="Times New Roman" w:eastAsia="Times New Roman" w:hAnsi="Times New Roman" w:cs="Times New Roman"/>
          <w:bCs/>
          <w:sz w:val="24"/>
          <w:szCs w:val="24"/>
        </w:rPr>
        <w:t>А</w:t>
      </w:r>
      <w:r w:rsidR="00FB261E" w:rsidRPr="00FD47E6">
        <w:rPr>
          <w:rFonts w:ascii="Times New Roman" w:eastAsia="Times New Roman" w:hAnsi="Times New Roman" w:cs="Times New Roman"/>
          <w:bCs/>
          <w:sz w:val="24"/>
          <w:szCs w:val="24"/>
        </w:rPr>
        <w:t xml:space="preserve"> </w:t>
      </w:r>
      <w:r w:rsidRPr="00FD47E6">
        <w:rPr>
          <w:rFonts w:ascii="Times New Roman" w:eastAsia="Times New Roman" w:hAnsi="Times New Roman" w:cs="Times New Roman"/>
          <w:bCs/>
          <w:sz w:val="24"/>
          <w:szCs w:val="24"/>
        </w:rPr>
        <w:t>С</w:t>
      </w:r>
      <w:r w:rsidR="00FB261E" w:rsidRPr="00FD47E6">
        <w:rPr>
          <w:rFonts w:ascii="Times New Roman" w:eastAsia="Times New Roman" w:hAnsi="Times New Roman" w:cs="Times New Roman"/>
          <w:bCs/>
          <w:sz w:val="24"/>
          <w:szCs w:val="24"/>
        </w:rPr>
        <w:t xml:space="preserve"> </w:t>
      </w:r>
      <w:r w:rsidR="00E62B15" w:rsidRPr="00FD47E6">
        <w:rPr>
          <w:rFonts w:ascii="Times New Roman" w:eastAsia="Times New Roman" w:hAnsi="Times New Roman" w:cs="Times New Roman"/>
          <w:bCs/>
          <w:sz w:val="24"/>
          <w:szCs w:val="24"/>
        </w:rPr>
        <w:t>П</w:t>
      </w:r>
      <w:r w:rsidR="00FB261E" w:rsidRPr="00FD47E6">
        <w:rPr>
          <w:rFonts w:ascii="Times New Roman" w:eastAsia="Times New Roman" w:hAnsi="Times New Roman" w:cs="Times New Roman"/>
          <w:bCs/>
          <w:sz w:val="24"/>
          <w:szCs w:val="24"/>
        </w:rPr>
        <w:t xml:space="preserve"> </w:t>
      </w:r>
      <w:r w:rsidRPr="00FD47E6">
        <w:rPr>
          <w:rFonts w:ascii="Times New Roman" w:eastAsia="Times New Roman" w:hAnsi="Times New Roman" w:cs="Times New Roman"/>
          <w:bCs/>
          <w:sz w:val="24"/>
          <w:szCs w:val="24"/>
        </w:rPr>
        <w:t>О</w:t>
      </w:r>
      <w:r w:rsidR="00FB261E" w:rsidRPr="00FD47E6">
        <w:rPr>
          <w:rFonts w:ascii="Times New Roman" w:eastAsia="Times New Roman" w:hAnsi="Times New Roman" w:cs="Times New Roman"/>
          <w:bCs/>
          <w:sz w:val="24"/>
          <w:szCs w:val="24"/>
        </w:rPr>
        <w:t xml:space="preserve"> </w:t>
      </w:r>
      <w:r w:rsidRPr="00FD47E6">
        <w:rPr>
          <w:rFonts w:ascii="Times New Roman" w:eastAsia="Times New Roman" w:hAnsi="Times New Roman" w:cs="Times New Roman"/>
          <w:bCs/>
          <w:sz w:val="24"/>
          <w:szCs w:val="24"/>
        </w:rPr>
        <w:t>Р</w:t>
      </w:r>
      <w:r w:rsidR="00FB261E" w:rsidRPr="00FD47E6">
        <w:rPr>
          <w:rFonts w:ascii="Times New Roman" w:eastAsia="Times New Roman" w:hAnsi="Times New Roman" w:cs="Times New Roman"/>
          <w:bCs/>
          <w:sz w:val="24"/>
          <w:szCs w:val="24"/>
        </w:rPr>
        <w:t xml:space="preserve"> </w:t>
      </w:r>
      <w:r w:rsidRPr="00FD47E6">
        <w:rPr>
          <w:rFonts w:ascii="Times New Roman" w:eastAsia="Times New Roman" w:hAnsi="Times New Roman" w:cs="Times New Roman"/>
          <w:bCs/>
          <w:sz w:val="24"/>
          <w:szCs w:val="24"/>
        </w:rPr>
        <w:t>Т</w:t>
      </w:r>
    </w:p>
    <w:p w14:paraId="0D651AF7" w14:textId="29686F45" w:rsidR="005D1786" w:rsidRPr="00FD47E6" w:rsidRDefault="00E15BB8" w:rsidP="00FB261E">
      <w:pPr>
        <w:widowControl w:val="0"/>
        <w:autoSpaceDE w:val="0"/>
        <w:autoSpaceDN w:val="0"/>
        <w:spacing w:after="0" w:line="240" w:lineRule="auto"/>
        <w:jc w:val="center"/>
        <w:rPr>
          <w:rFonts w:ascii="Times New Roman" w:eastAsia="Times New Roman" w:hAnsi="Times New Roman" w:cs="Times New Roman"/>
          <w:sz w:val="24"/>
          <w:szCs w:val="24"/>
        </w:rPr>
      </w:pPr>
      <w:r w:rsidRPr="00FD47E6">
        <w:rPr>
          <w:rFonts w:ascii="Times New Roman" w:eastAsia="Times New Roman" w:hAnsi="Times New Roman" w:cs="Times New Roman"/>
          <w:sz w:val="24"/>
          <w:szCs w:val="24"/>
        </w:rPr>
        <w:t>государственной программ</w:t>
      </w:r>
      <w:r w:rsidR="00813BD4" w:rsidRPr="00FD47E6">
        <w:rPr>
          <w:rFonts w:ascii="Times New Roman" w:eastAsia="Times New Roman" w:hAnsi="Times New Roman" w:cs="Times New Roman"/>
          <w:sz w:val="24"/>
          <w:szCs w:val="24"/>
        </w:rPr>
        <w:t>ы</w:t>
      </w:r>
      <w:r w:rsidRPr="00FD47E6">
        <w:rPr>
          <w:rFonts w:ascii="Times New Roman" w:eastAsia="Times New Roman" w:hAnsi="Times New Roman" w:cs="Times New Roman"/>
          <w:spacing w:val="-5"/>
          <w:sz w:val="24"/>
          <w:szCs w:val="24"/>
        </w:rPr>
        <w:t xml:space="preserve"> </w:t>
      </w:r>
      <w:r w:rsidR="005D1786" w:rsidRPr="00FD47E6">
        <w:rPr>
          <w:rFonts w:ascii="Times New Roman" w:eastAsia="Times New Roman" w:hAnsi="Times New Roman" w:cs="Times New Roman"/>
          <w:sz w:val="24"/>
          <w:szCs w:val="24"/>
        </w:rPr>
        <w:t>Республики</w:t>
      </w:r>
      <w:r w:rsidR="005D1786" w:rsidRPr="00FD47E6">
        <w:rPr>
          <w:rFonts w:ascii="Times New Roman" w:eastAsia="Times New Roman" w:hAnsi="Times New Roman" w:cs="Times New Roman"/>
          <w:spacing w:val="-6"/>
          <w:sz w:val="24"/>
          <w:szCs w:val="24"/>
        </w:rPr>
        <w:t xml:space="preserve"> </w:t>
      </w:r>
      <w:r w:rsidR="005D1786" w:rsidRPr="00FD47E6">
        <w:rPr>
          <w:rFonts w:ascii="Times New Roman" w:eastAsia="Times New Roman" w:hAnsi="Times New Roman" w:cs="Times New Roman"/>
          <w:sz w:val="24"/>
          <w:szCs w:val="24"/>
        </w:rPr>
        <w:t>Тыва</w:t>
      </w:r>
    </w:p>
    <w:p w14:paraId="7AC84048" w14:textId="06D42BE7" w:rsidR="005D1786" w:rsidRPr="00FD47E6" w:rsidRDefault="00E54D5D" w:rsidP="00FB261E">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E0DC7" w:rsidRPr="00FD47E6">
        <w:rPr>
          <w:rFonts w:ascii="Times New Roman" w:hAnsi="Times New Roman" w:cs="Times New Roman"/>
          <w:sz w:val="24"/>
          <w:szCs w:val="24"/>
        </w:rPr>
        <w:t>Комплексное развитие сельских территорий</w:t>
      </w:r>
      <w:r>
        <w:rPr>
          <w:rFonts w:ascii="Times New Roman" w:eastAsia="Times New Roman" w:hAnsi="Times New Roman" w:cs="Times New Roman"/>
          <w:sz w:val="24"/>
          <w:szCs w:val="24"/>
        </w:rPr>
        <w:t>»</w:t>
      </w:r>
    </w:p>
    <w:p w14:paraId="2EFBE48F" w14:textId="77777777" w:rsidR="00FD47E6" w:rsidRPr="00FD47E6" w:rsidRDefault="00FD47E6" w:rsidP="00FD47E6">
      <w:pPr>
        <w:spacing w:after="0" w:line="240" w:lineRule="auto"/>
        <w:jc w:val="center"/>
        <w:rPr>
          <w:rFonts w:ascii="Times New Roman" w:hAnsi="Times New Roman" w:cs="Times New Roman"/>
          <w:sz w:val="24"/>
          <w:szCs w:val="24"/>
          <w:lang w:val="tt-RU"/>
        </w:rPr>
      </w:pPr>
      <w:r w:rsidRPr="00FD47E6">
        <w:rPr>
          <w:rFonts w:ascii="Times New Roman" w:hAnsi="Times New Roman" w:cs="Times New Roman"/>
          <w:sz w:val="24"/>
          <w:szCs w:val="24"/>
        </w:rPr>
        <w:t>(далее – Программа)</w:t>
      </w:r>
    </w:p>
    <w:p w14:paraId="6F570017" w14:textId="77777777" w:rsidR="005D1786" w:rsidRPr="00FD47E6" w:rsidRDefault="005D1786" w:rsidP="00FB261E">
      <w:pPr>
        <w:widowControl w:val="0"/>
        <w:autoSpaceDE w:val="0"/>
        <w:autoSpaceDN w:val="0"/>
        <w:spacing w:before="5" w:after="0" w:line="240" w:lineRule="auto"/>
        <w:jc w:val="center"/>
        <w:rPr>
          <w:rFonts w:ascii="Times New Roman" w:eastAsia="Times New Roman" w:hAnsi="Times New Roman" w:cs="Times New Roman"/>
          <w:sz w:val="24"/>
          <w:szCs w:val="24"/>
        </w:rPr>
      </w:pPr>
    </w:p>
    <w:tbl>
      <w:tblPr>
        <w:tblStyle w:val="TableNormal"/>
        <w:tblW w:w="10206" w:type="dxa"/>
        <w:jc w:val="center"/>
        <w:tblLayout w:type="fixed"/>
        <w:tblCellMar>
          <w:left w:w="57" w:type="dxa"/>
          <w:right w:w="57" w:type="dxa"/>
        </w:tblCellMar>
        <w:tblLook w:val="01E0" w:firstRow="1" w:lastRow="1" w:firstColumn="1" w:lastColumn="1" w:noHBand="0" w:noVBand="0"/>
      </w:tblPr>
      <w:tblGrid>
        <w:gridCol w:w="2981"/>
        <w:gridCol w:w="425"/>
        <w:gridCol w:w="6800"/>
      </w:tblGrid>
      <w:tr w:rsidR="00A2555D" w:rsidRPr="00FB261E" w14:paraId="75851758" w14:textId="77777777" w:rsidTr="006C68DF">
        <w:trPr>
          <w:trHeight w:val="20"/>
          <w:jc w:val="center"/>
        </w:trPr>
        <w:tc>
          <w:tcPr>
            <w:tcW w:w="2981" w:type="dxa"/>
          </w:tcPr>
          <w:p w14:paraId="4C6E4CAE" w14:textId="312B1F65" w:rsidR="00A2555D" w:rsidRDefault="00A2555D" w:rsidP="00FB261E">
            <w:pPr>
              <w:rPr>
                <w:rFonts w:ascii="Times New Roman" w:eastAsia="Times New Roman" w:hAnsi="Times New Roman" w:cs="Times New Roman"/>
                <w:sz w:val="24"/>
                <w:szCs w:val="24"/>
                <w:lang w:val="ru-RU"/>
              </w:rPr>
            </w:pPr>
            <w:r w:rsidRPr="00FB261E">
              <w:rPr>
                <w:rFonts w:ascii="Times New Roman" w:eastAsia="Times New Roman" w:hAnsi="Times New Roman" w:cs="Times New Roman"/>
                <w:sz w:val="24"/>
                <w:szCs w:val="24"/>
                <w:lang w:val="ru-RU"/>
              </w:rPr>
              <w:t>Куратор</w:t>
            </w:r>
            <w:r w:rsidRPr="00FB261E">
              <w:rPr>
                <w:rFonts w:ascii="Times New Roman" w:eastAsia="Times New Roman" w:hAnsi="Times New Roman" w:cs="Times New Roman"/>
                <w:spacing w:val="-5"/>
                <w:sz w:val="24"/>
                <w:szCs w:val="24"/>
                <w:lang w:val="ru-RU"/>
              </w:rPr>
              <w:t xml:space="preserve"> </w:t>
            </w:r>
            <w:proofErr w:type="spellStart"/>
            <w:r w:rsidR="000919AE">
              <w:rPr>
                <w:rFonts w:ascii="Times New Roman" w:hAnsi="Times New Roman" w:cs="Times New Roman"/>
                <w:sz w:val="24"/>
                <w:szCs w:val="24"/>
              </w:rPr>
              <w:t>Программы</w:t>
            </w:r>
            <w:proofErr w:type="spellEnd"/>
          </w:p>
          <w:p w14:paraId="77AB6EF5" w14:textId="77777777" w:rsidR="00FD47E6" w:rsidRPr="00FB261E" w:rsidRDefault="00FD47E6" w:rsidP="00FB261E">
            <w:pPr>
              <w:rPr>
                <w:rFonts w:ascii="Times New Roman" w:eastAsia="Times New Roman" w:hAnsi="Times New Roman" w:cs="Times New Roman"/>
                <w:sz w:val="24"/>
                <w:szCs w:val="24"/>
                <w:lang w:val="ru-RU"/>
              </w:rPr>
            </w:pPr>
          </w:p>
        </w:tc>
        <w:tc>
          <w:tcPr>
            <w:tcW w:w="425" w:type="dxa"/>
          </w:tcPr>
          <w:p w14:paraId="7A7CD0A9" w14:textId="10B4F315" w:rsidR="00A2555D" w:rsidRPr="00A2555D" w:rsidRDefault="00A2555D" w:rsidP="00A2555D">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6800" w:type="dxa"/>
          </w:tcPr>
          <w:p w14:paraId="67AA0096" w14:textId="01A83604" w:rsidR="00A2555D" w:rsidRDefault="00FD47E6" w:rsidP="00FB261E">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w:t>
            </w:r>
            <w:r w:rsidR="00A2555D" w:rsidRPr="00FB261E">
              <w:rPr>
                <w:rFonts w:ascii="Times New Roman" w:eastAsia="Times New Roman" w:hAnsi="Times New Roman" w:cs="Times New Roman"/>
                <w:sz w:val="24"/>
                <w:szCs w:val="24"/>
                <w:lang w:val="ru-RU"/>
              </w:rPr>
              <w:t>ервый заместитель Председателя Правительства Республики Тыва Донских В.А.</w:t>
            </w:r>
          </w:p>
          <w:p w14:paraId="06CCAFE8" w14:textId="5D52CC23" w:rsidR="000919AE" w:rsidRPr="00FB261E" w:rsidRDefault="000919AE" w:rsidP="00FB261E">
            <w:pPr>
              <w:jc w:val="both"/>
              <w:rPr>
                <w:rFonts w:ascii="Times New Roman" w:eastAsia="Times New Roman" w:hAnsi="Times New Roman" w:cs="Times New Roman"/>
                <w:sz w:val="24"/>
                <w:szCs w:val="24"/>
                <w:lang w:val="ru-RU"/>
              </w:rPr>
            </w:pPr>
          </w:p>
        </w:tc>
      </w:tr>
      <w:tr w:rsidR="00A2555D" w:rsidRPr="00FB261E" w14:paraId="322E6332" w14:textId="77777777" w:rsidTr="006C68DF">
        <w:trPr>
          <w:trHeight w:val="20"/>
          <w:jc w:val="center"/>
        </w:trPr>
        <w:tc>
          <w:tcPr>
            <w:tcW w:w="2981" w:type="dxa"/>
          </w:tcPr>
          <w:p w14:paraId="3E80939E" w14:textId="2B9AAB4A" w:rsidR="00A2555D" w:rsidRDefault="00A2555D" w:rsidP="00FB261E">
            <w:pPr>
              <w:rPr>
                <w:rFonts w:ascii="Times New Roman" w:eastAsia="Times New Roman" w:hAnsi="Times New Roman" w:cs="Times New Roman"/>
                <w:sz w:val="24"/>
                <w:szCs w:val="24"/>
                <w:lang w:val="ru-RU"/>
              </w:rPr>
            </w:pPr>
            <w:r w:rsidRPr="00FB261E">
              <w:rPr>
                <w:rFonts w:ascii="Times New Roman" w:eastAsia="Times New Roman" w:hAnsi="Times New Roman" w:cs="Times New Roman"/>
                <w:sz w:val="24"/>
                <w:szCs w:val="24"/>
                <w:lang w:val="ru-RU"/>
              </w:rPr>
              <w:t>Ответственный</w:t>
            </w:r>
            <w:r w:rsidRPr="00FB261E">
              <w:rPr>
                <w:rFonts w:ascii="Times New Roman" w:eastAsia="Times New Roman" w:hAnsi="Times New Roman" w:cs="Times New Roman"/>
                <w:spacing w:val="-5"/>
                <w:sz w:val="24"/>
                <w:szCs w:val="24"/>
                <w:lang w:val="ru-RU"/>
              </w:rPr>
              <w:t xml:space="preserve"> </w:t>
            </w:r>
            <w:r w:rsidRPr="00FB261E">
              <w:rPr>
                <w:rFonts w:ascii="Times New Roman" w:eastAsia="Times New Roman" w:hAnsi="Times New Roman" w:cs="Times New Roman"/>
                <w:sz w:val="24"/>
                <w:szCs w:val="24"/>
                <w:lang w:val="ru-RU"/>
              </w:rPr>
              <w:t>исполн</w:t>
            </w:r>
            <w:r w:rsidRPr="00FB261E">
              <w:rPr>
                <w:rFonts w:ascii="Times New Roman" w:eastAsia="Times New Roman" w:hAnsi="Times New Roman" w:cs="Times New Roman"/>
                <w:sz w:val="24"/>
                <w:szCs w:val="24"/>
                <w:lang w:val="ru-RU"/>
              </w:rPr>
              <w:t>и</w:t>
            </w:r>
            <w:r w:rsidRPr="00FB261E">
              <w:rPr>
                <w:rFonts w:ascii="Times New Roman" w:eastAsia="Times New Roman" w:hAnsi="Times New Roman" w:cs="Times New Roman"/>
                <w:sz w:val="24"/>
                <w:szCs w:val="24"/>
                <w:lang w:val="ru-RU"/>
              </w:rPr>
              <w:t>тель</w:t>
            </w:r>
            <w:r w:rsidRPr="00FB261E">
              <w:rPr>
                <w:rFonts w:ascii="Times New Roman" w:eastAsia="Times New Roman" w:hAnsi="Times New Roman" w:cs="Times New Roman"/>
                <w:spacing w:val="-5"/>
                <w:sz w:val="24"/>
                <w:szCs w:val="24"/>
                <w:lang w:val="ru-RU"/>
              </w:rPr>
              <w:t xml:space="preserve"> </w:t>
            </w:r>
            <w:proofErr w:type="spellStart"/>
            <w:r w:rsidR="000919AE">
              <w:rPr>
                <w:rFonts w:ascii="Times New Roman" w:hAnsi="Times New Roman" w:cs="Times New Roman"/>
                <w:sz w:val="24"/>
                <w:szCs w:val="24"/>
              </w:rPr>
              <w:t>Программы</w:t>
            </w:r>
            <w:proofErr w:type="spellEnd"/>
          </w:p>
          <w:p w14:paraId="0DDD706D" w14:textId="77777777" w:rsidR="00FD47E6" w:rsidRPr="00FB261E" w:rsidRDefault="00FD47E6" w:rsidP="00FB261E">
            <w:pPr>
              <w:rPr>
                <w:rFonts w:ascii="Times New Roman" w:eastAsia="Times New Roman" w:hAnsi="Times New Roman" w:cs="Times New Roman"/>
                <w:sz w:val="24"/>
                <w:szCs w:val="24"/>
                <w:lang w:val="ru-RU"/>
              </w:rPr>
            </w:pPr>
          </w:p>
        </w:tc>
        <w:tc>
          <w:tcPr>
            <w:tcW w:w="425" w:type="dxa"/>
          </w:tcPr>
          <w:p w14:paraId="2929A333" w14:textId="4E9C054C" w:rsidR="00A2555D" w:rsidRPr="00A2555D" w:rsidRDefault="00A2555D" w:rsidP="00A2555D">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6800" w:type="dxa"/>
          </w:tcPr>
          <w:p w14:paraId="032EB6FB" w14:textId="6728F41B" w:rsidR="00A2555D" w:rsidRPr="00FB261E" w:rsidRDefault="00A2555D" w:rsidP="00FB261E">
            <w:pPr>
              <w:jc w:val="both"/>
              <w:rPr>
                <w:rFonts w:ascii="Times New Roman" w:eastAsia="Times New Roman" w:hAnsi="Times New Roman" w:cs="Times New Roman"/>
                <w:sz w:val="24"/>
                <w:szCs w:val="24"/>
                <w:lang w:val="ru-RU"/>
              </w:rPr>
            </w:pPr>
            <w:r w:rsidRPr="00FB261E">
              <w:rPr>
                <w:rFonts w:ascii="Times New Roman" w:eastAsia="Times New Roman" w:hAnsi="Times New Roman" w:cs="Times New Roman"/>
                <w:sz w:val="24"/>
                <w:szCs w:val="24"/>
                <w:lang w:val="ru-RU"/>
              </w:rPr>
              <w:t>Министерство экономического развития и промышленности Республики Тыва</w:t>
            </w:r>
          </w:p>
        </w:tc>
      </w:tr>
      <w:tr w:rsidR="00A2555D" w:rsidRPr="00FB261E" w14:paraId="43AAF62D" w14:textId="77777777" w:rsidTr="006C68DF">
        <w:trPr>
          <w:trHeight w:val="20"/>
          <w:jc w:val="center"/>
        </w:trPr>
        <w:tc>
          <w:tcPr>
            <w:tcW w:w="2981" w:type="dxa"/>
          </w:tcPr>
          <w:p w14:paraId="38A04EDB" w14:textId="30E6EAFF" w:rsidR="00A2555D" w:rsidRPr="00FB261E" w:rsidRDefault="00A2555D" w:rsidP="006F2C9E">
            <w:pPr>
              <w:rPr>
                <w:rFonts w:ascii="Times New Roman" w:eastAsia="Times New Roman" w:hAnsi="Times New Roman" w:cs="Times New Roman"/>
                <w:sz w:val="24"/>
                <w:szCs w:val="24"/>
                <w:lang w:val="ru-RU"/>
              </w:rPr>
            </w:pPr>
            <w:r w:rsidRPr="00FB261E">
              <w:rPr>
                <w:rFonts w:ascii="Times New Roman" w:eastAsia="Times New Roman" w:hAnsi="Times New Roman" w:cs="Times New Roman"/>
                <w:sz w:val="24"/>
                <w:szCs w:val="24"/>
                <w:lang w:val="ru-RU"/>
              </w:rPr>
              <w:t>Соисполнител</w:t>
            </w:r>
            <w:r w:rsidR="006F2C9E">
              <w:rPr>
                <w:rFonts w:ascii="Times New Roman" w:eastAsia="Times New Roman" w:hAnsi="Times New Roman" w:cs="Times New Roman"/>
                <w:sz w:val="24"/>
                <w:szCs w:val="24"/>
                <w:lang w:val="ru-RU"/>
              </w:rPr>
              <w:t>и</w:t>
            </w:r>
            <w:r w:rsidR="000919AE">
              <w:rPr>
                <w:rFonts w:ascii="Times New Roman" w:hAnsi="Times New Roman" w:cs="Times New Roman"/>
                <w:sz w:val="24"/>
                <w:szCs w:val="24"/>
              </w:rPr>
              <w:t xml:space="preserve"> </w:t>
            </w:r>
            <w:proofErr w:type="spellStart"/>
            <w:r w:rsidR="000919AE">
              <w:rPr>
                <w:rFonts w:ascii="Times New Roman" w:hAnsi="Times New Roman" w:cs="Times New Roman"/>
                <w:sz w:val="24"/>
                <w:szCs w:val="24"/>
              </w:rPr>
              <w:t>Программы</w:t>
            </w:r>
            <w:proofErr w:type="spellEnd"/>
          </w:p>
        </w:tc>
        <w:tc>
          <w:tcPr>
            <w:tcW w:w="425" w:type="dxa"/>
          </w:tcPr>
          <w:p w14:paraId="2E9A4E21" w14:textId="52840AA0" w:rsidR="00A2555D" w:rsidRPr="00A2555D" w:rsidRDefault="00A2555D" w:rsidP="00A2555D">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6800" w:type="dxa"/>
          </w:tcPr>
          <w:p w14:paraId="6FFAAD1D" w14:textId="0AACAF98" w:rsidR="00A2555D" w:rsidRPr="00FB261E" w:rsidRDefault="00A2555D" w:rsidP="000919AE">
            <w:pPr>
              <w:jc w:val="both"/>
              <w:rPr>
                <w:rFonts w:ascii="Times New Roman" w:hAnsi="Times New Roman" w:cs="Times New Roman"/>
                <w:sz w:val="24"/>
                <w:szCs w:val="24"/>
                <w:lang w:val="ru-RU"/>
              </w:rPr>
            </w:pPr>
            <w:proofErr w:type="gramStart"/>
            <w:r w:rsidRPr="00FB261E">
              <w:rPr>
                <w:rFonts w:ascii="Times New Roman" w:eastAsia="Times New Roman" w:hAnsi="Times New Roman" w:cs="Times New Roman"/>
                <w:sz w:val="24"/>
                <w:szCs w:val="24"/>
                <w:lang w:val="ru-RU"/>
              </w:rPr>
              <w:t xml:space="preserve">Министерство строительства Республики Тыва, Министерство Республики Тыва по регулированию контрактной системы в сфере закупок, </w:t>
            </w:r>
            <w:r w:rsidRPr="00FB261E">
              <w:rPr>
                <w:rFonts w:ascii="Times New Roman" w:hAnsi="Times New Roman" w:cs="Times New Roman"/>
                <w:sz w:val="24"/>
                <w:szCs w:val="24"/>
                <w:lang w:val="ru-RU"/>
              </w:rPr>
              <w:t>Министерство сельского хозяйства и продовол</w:t>
            </w:r>
            <w:r w:rsidRPr="00FB261E">
              <w:rPr>
                <w:rFonts w:ascii="Times New Roman" w:hAnsi="Times New Roman" w:cs="Times New Roman"/>
                <w:sz w:val="24"/>
                <w:szCs w:val="24"/>
                <w:lang w:val="ru-RU"/>
              </w:rPr>
              <w:t>ь</w:t>
            </w:r>
            <w:r w:rsidRPr="00FB261E">
              <w:rPr>
                <w:rFonts w:ascii="Times New Roman" w:hAnsi="Times New Roman" w:cs="Times New Roman"/>
                <w:sz w:val="24"/>
                <w:szCs w:val="24"/>
                <w:lang w:val="ru-RU"/>
              </w:rPr>
              <w:t>ствия Республики Тыва, Министерство финансов Республики Тыва, Министерство образования Республики Тыва, Министе</w:t>
            </w:r>
            <w:r w:rsidRPr="00FB261E">
              <w:rPr>
                <w:rFonts w:ascii="Times New Roman" w:hAnsi="Times New Roman" w:cs="Times New Roman"/>
                <w:sz w:val="24"/>
                <w:szCs w:val="24"/>
                <w:lang w:val="ru-RU"/>
              </w:rPr>
              <w:t>р</w:t>
            </w:r>
            <w:r w:rsidRPr="00FB261E">
              <w:rPr>
                <w:rFonts w:ascii="Times New Roman" w:hAnsi="Times New Roman" w:cs="Times New Roman"/>
                <w:sz w:val="24"/>
                <w:szCs w:val="24"/>
                <w:lang w:val="ru-RU"/>
              </w:rPr>
              <w:t>ство здравоохранения Республики Тыва, Министерство культ</w:t>
            </w:r>
            <w:r w:rsidRPr="00FB261E">
              <w:rPr>
                <w:rFonts w:ascii="Times New Roman" w:hAnsi="Times New Roman" w:cs="Times New Roman"/>
                <w:sz w:val="24"/>
                <w:szCs w:val="24"/>
                <w:lang w:val="ru-RU"/>
              </w:rPr>
              <w:t>у</w:t>
            </w:r>
            <w:r w:rsidRPr="00FB261E">
              <w:rPr>
                <w:rFonts w:ascii="Times New Roman" w:hAnsi="Times New Roman" w:cs="Times New Roman"/>
                <w:sz w:val="24"/>
                <w:szCs w:val="24"/>
                <w:lang w:val="ru-RU"/>
              </w:rPr>
              <w:t>ры Республики Тыва, Министерство цифрового развития Ре</w:t>
            </w:r>
            <w:r w:rsidRPr="00FB261E">
              <w:rPr>
                <w:rFonts w:ascii="Times New Roman" w:hAnsi="Times New Roman" w:cs="Times New Roman"/>
                <w:sz w:val="24"/>
                <w:szCs w:val="24"/>
                <w:lang w:val="ru-RU"/>
              </w:rPr>
              <w:t>с</w:t>
            </w:r>
            <w:r w:rsidRPr="00FB261E">
              <w:rPr>
                <w:rFonts w:ascii="Times New Roman" w:hAnsi="Times New Roman" w:cs="Times New Roman"/>
                <w:sz w:val="24"/>
                <w:szCs w:val="24"/>
                <w:lang w:val="ru-RU"/>
              </w:rPr>
              <w:t>публики Тыва, Министерство дорожно-транспортного компле</w:t>
            </w:r>
            <w:r w:rsidRPr="00FB261E">
              <w:rPr>
                <w:rFonts w:ascii="Times New Roman" w:hAnsi="Times New Roman" w:cs="Times New Roman"/>
                <w:sz w:val="24"/>
                <w:szCs w:val="24"/>
                <w:lang w:val="ru-RU"/>
              </w:rPr>
              <w:t>к</w:t>
            </w:r>
            <w:r w:rsidRPr="00FB261E">
              <w:rPr>
                <w:rFonts w:ascii="Times New Roman" w:hAnsi="Times New Roman" w:cs="Times New Roman"/>
                <w:sz w:val="24"/>
                <w:szCs w:val="24"/>
                <w:lang w:val="ru-RU"/>
              </w:rPr>
              <w:t>са Республики Тыва, Министерство топлива и энергетики Ре</w:t>
            </w:r>
            <w:r w:rsidRPr="00FB261E">
              <w:rPr>
                <w:rFonts w:ascii="Times New Roman" w:hAnsi="Times New Roman" w:cs="Times New Roman"/>
                <w:sz w:val="24"/>
                <w:szCs w:val="24"/>
                <w:lang w:val="ru-RU"/>
              </w:rPr>
              <w:t>с</w:t>
            </w:r>
            <w:r w:rsidRPr="00FB261E">
              <w:rPr>
                <w:rFonts w:ascii="Times New Roman" w:hAnsi="Times New Roman" w:cs="Times New Roman"/>
                <w:sz w:val="24"/>
                <w:szCs w:val="24"/>
                <w:lang w:val="ru-RU"/>
              </w:rPr>
              <w:t>публики Тыва, Министерство спорта Республики Тыва, Мин</w:t>
            </w:r>
            <w:r w:rsidRPr="00FB261E">
              <w:rPr>
                <w:rFonts w:ascii="Times New Roman" w:hAnsi="Times New Roman" w:cs="Times New Roman"/>
                <w:sz w:val="24"/>
                <w:szCs w:val="24"/>
                <w:lang w:val="ru-RU"/>
              </w:rPr>
              <w:t>и</w:t>
            </w:r>
            <w:r w:rsidRPr="00FB261E">
              <w:rPr>
                <w:rFonts w:ascii="Times New Roman" w:hAnsi="Times New Roman" w:cs="Times New Roman"/>
                <w:sz w:val="24"/>
                <w:szCs w:val="24"/>
                <w:lang w:val="ru-RU"/>
              </w:rPr>
              <w:t>стерство жилищно-коммунального хозяйства</w:t>
            </w:r>
            <w:proofErr w:type="gramEnd"/>
            <w:r w:rsidRPr="00FB261E">
              <w:rPr>
                <w:rFonts w:ascii="Times New Roman" w:hAnsi="Times New Roman" w:cs="Times New Roman"/>
                <w:sz w:val="24"/>
                <w:szCs w:val="24"/>
                <w:lang w:val="ru-RU"/>
              </w:rPr>
              <w:t xml:space="preserve"> Республики Тыва, </w:t>
            </w:r>
          </w:p>
          <w:p w14:paraId="78FE024B" w14:textId="7ED02E70" w:rsidR="00A2555D" w:rsidRPr="00FB261E" w:rsidRDefault="00A2555D" w:rsidP="00FB261E">
            <w:pPr>
              <w:adjustRightInd w:val="0"/>
              <w:jc w:val="both"/>
              <w:rPr>
                <w:rFonts w:ascii="Times New Roman" w:hAnsi="Times New Roman" w:cs="Times New Roman"/>
                <w:sz w:val="24"/>
                <w:szCs w:val="24"/>
                <w:lang w:val="ru-RU"/>
              </w:rPr>
            </w:pPr>
            <w:r w:rsidRPr="00FB261E">
              <w:rPr>
                <w:rFonts w:ascii="Times New Roman" w:hAnsi="Times New Roman" w:cs="Times New Roman"/>
                <w:sz w:val="24"/>
                <w:szCs w:val="24"/>
                <w:lang w:val="ru-RU"/>
              </w:rPr>
              <w:t>администрации муниципальных районов Республики Тыва (по согласованию)</w:t>
            </w:r>
          </w:p>
        </w:tc>
      </w:tr>
      <w:tr w:rsidR="00A2555D" w:rsidRPr="00FB261E" w14:paraId="361A692E" w14:textId="77777777" w:rsidTr="006C68DF">
        <w:trPr>
          <w:trHeight w:val="20"/>
          <w:jc w:val="center"/>
        </w:trPr>
        <w:tc>
          <w:tcPr>
            <w:tcW w:w="2981" w:type="dxa"/>
          </w:tcPr>
          <w:p w14:paraId="10B2EACD" w14:textId="7F12E2C9" w:rsidR="00A2555D" w:rsidRPr="00FB261E" w:rsidRDefault="00A2555D" w:rsidP="00FB261E">
            <w:pPr>
              <w:rPr>
                <w:rFonts w:ascii="Times New Roman" w:eastAsia="Times New Roman" w:hAnsi="Times New Roman" w:cs="Times New Roman"/>
                <w:sz w:val="24"/>
                <w:szCs w:val="24"/>
                <w:lang w:val="ru-RU"/>
              </w:rPr>
            </w:pPr>
            <w:r w:rsidRPr="00FB261E">
              <w:rPr>
                <w:rFonts w:ascii="Times New Roman" w:eastAsia="Times New Roman" w:hAnsi="Times New Roman" w:cs="Times New Roman"/>
                <w:sz w:val="24"/>
                <w:szCs w:val="24"/>
                <w:lang w:val="ru-RU"/>
              </w:rPr>
              <w:t>Период реализации</w:t>
            </w:r>
            <w:r w:rsidRPr="00FB261E">
              <w:rPr>
                <w:rFonts w:ascii="Times New Roman" w:eastAsia="Times New Roman" w:hAnsi="Times New Roman" w:cs="Times New Roman"/>
                <w:spacing w:val="-1"/>
                <w:sz w:val="24"/>
                <w:szCs w:val="24"/>
              </w:rPr>
              <w:t xml:space="preserve"> </w:t>
            </w:r>
            <w:proofErr w:type="spellStart"/>
            <w:r w:rsidR="006C68DF">
              <w:rPr>
                <w:rFonts w:ascii="Times New Roman" w:hAnsi="Times New Roman" w:cs="Times New Roman"/>
                <w:sz w:val="24"/>
                <w:szCs w:val="24"/>
              </w:rPr>
              <w:t>Программы</w:t>
            </w:r>
            <w:proofErr w:type="spellEnd"/>
          </w:p>
        </w:tc>
        <w:tc>
          <w:tcPr>
            <w:tcW w:w="425" w:type="dxa"/>
          </w:tcPr>
          <w:p w14:paraId="59A3AB85" w14:textId="2E988A0C" w:rsidR="00A2555D" w:rsidRPr="00FB261E" w:rsidRDefault="00A2555D" w:rsidP="00A2555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w:t>
            </w:r>
          </w:p>
        </w:tc>
        <w:tc>
          <w:tcPr>
            <w:tcW w:w="6800" w:type="dxa"/>
          </w:tcPr>
          <w:p w14:paraId="58221000" w14:textId="1FDDD261" w:rsidR="00A2555D" w:rsidRPr="00FB261E" w:rsidRDefault="000919AE" w:rsidP="00FB261E">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2024-</w:t>
            </w:r>
            <w:r w:rsidR="00A2555D" w:rsidRPr="00FB261E">
              <w:rPr>
                <w:rFonts w:ascii="Times New Roman" w:eastAsia="Times New Roman" w:hAnsi="Times New Roman" w:cs="Times New Roman"/>
                <w:sz w:val="24"/>
                <w:szCs w:val="24"/>
                <w:lang w:val="ru-RU"/>
              </w:rPr>
              <w:t>2030 гг.</w:t>
            </w:r>
          </w:p>
          <w:p w14:paraId="1BDC9960" w14:textId="77777777" w:rsidR="00A2555D" w:rsidRDefault="00A2555D" w:rsidP="00FB261E">
            <w:pPr>
              <w:jc w:val="both"/>
              <w:rPr>
                <w:rFonts w:ascii="Times New Roman" w:eastAsia="Times New Roman" w:hAnsi="Times New Roman" w:cs="Times New Roman"/>
                <w:sz w:val="24"/>
                <w:szCs w:val="24"/>
                <w:lang w:val="ru-RU"/>
              </w:rPr>
            </w:pPr>
            <w:r w:rsidRPr="00FB261E">
              <w:rPr>
                <w:rFonts w:ascii="Times New Roman" w:eastAsia="Times New Roman" w:hAnsi="Times New Roman" w:cs="Times New Roman"/>
                <w:sz w:val="24"/>
                <w:szCs w:val="24"/>
                <w:lang w:val="ru-RU"/>
              </w:rPr>
              <w:t>Этапы реализации Программы не выделяются</w:t>
            </w:r>
          </w:p>
          <w:p w14:paraId="3AE674C4" w14:textId="41877711" w:rsidR="000919AE" w:rsidRPr="00FB261E" w:rsidRDefault="000919AE" w:rsidP="00FB261E">
            <w:pPr>
              <w:jc w:val="both"/>
              <w:rPr>
                <w:rFonts w:ascii="Times New Roman" w:eastAsia="Times New Roman" w:hAnsi="Times New Roman" w:cs="Times New Roman"/>
                <w:sz w:val="24"/>
                <w:szCs w:val="24"/>
                <w:lang w:val="ru-RU"/>
              </w:rPr>
            </w:pPr>
          </w:p>
        </w:tc>
      </w:tr>
      <w:tr w:rsidR="00A2555D" w:rsidRPr="00FB261E" w14:paraId="47F1FB75" w14:textId="77777777" w:rsidTr="006C68DF">
        <w:trPr>
          <w:trHeight w:val="20"/>
          <w:jc w:val="center"/>
        </w:trPr>
        <w:tc>
          <w:tcPr>
            <w:tcW w:w="2981" w:type="dxa"/>
          </w:tcPr>
          <w:p w14:paraId="2E41EBB8" w14:textId="666925B8" w:rsidR="00A2555D" w:rsidRPr="00FB261E" w:rsidRDefault="00A2555D" w:rsidP="00FB261E">
            <w:pPr>
              <w:rPr>
                <w:rFonts w:ascii="Times New Roman" w:eastAsia="Times New Roman" w:hAnsi="Times New Roman" w:cs="Times New Roman"/>
                <w:sz w:val="24"/>
                <w:szCs w:val="24"/>
                <w:lang w:val="ru-RU"/>
              </w:rPr>
            </w:pPr>
            <w:r w:rsidRPr="00FB261E">
              <w:rPr>
                <w:rFonts w:ascii="Times New Roman" w:eastAsia="Times New Roman" w:hAnsi="Times New Roman" w:cs="Times New Roman"/>
                <w:sz w:val="24"/>
                <w:szCs w:val="24"/>
                <w:lang w:val="ru-RU"/>
              </w:rPr>
              <w:t>Цели</w:t>
            </w:r>
            <w:r w:rsidRPr="00FB261E">
              <w:rPr>
                <w:rFonts w:ascii="Times New Roman" w:eastAsia="Times New Roman" w:hAnsi="Times New Roman" w:cs="Times New Roman"/>
                <w:spacing w:val="-4"/>
                <w:sz w:val="24"/>
                <w:szCs w:val="24"/>
                <w:lang w:val="ru-RU"/>
              </w:rPr>
              <w:t xml:space="preserve"> </w:t>
            </w:r>
            <w:proofErr w:type="spellStart"/>
            <w:r w:rsidR="000919AE">
              <w:rPr>
                <w:rFonts w:ascii="Times New Roman" w:hAnsi="Times New Roman" w:cs="Times New Roman"/>
                <w:sz w:val="24"/>
                <w:szCs w:val="24"/>
              </w:rPr>
              <w:t>Программы</w:t>
            </w:r>
            <w:proofErr w:type="spellEnd"/>
          </w:p>
        </w:tc>
        <w:tc>
          <w:tcPr>
            <w:tcW w:w="425" w:type="dxa"/>
          </w:tcPr>
          <w:p w14:paraId="40DBFB2C" w14:textId="2CF4B3BF" w:rsidR="00A2555D" w:rsidRPr="00A2555D" w:rsidRDefault="00A2555D" w:rsidP="00A2555D">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6800" w:type="dxa"/>
            <w:vAlign w:val="center"/>
          </w:tcPr>
          <w:p w14:paraId="50D3C787" w14:textId="6C101AAB" w:rsidR="00A2555D" w:rsidRPr="00FB261E" w:rsidRDefault="00A2555D" w:rsidP="000919AE">
            <w:pPr>
              <w:pStyle w:val="a5"/>
              <w:numPr>
                <w:ilvl w:val="0"/>
                <w:numId w:val="30"/>
              </w:numPr>
              <w:tabs>
                <w:tab w:val="left" w:pos="156"/>
                <w:tab w:val="left" w:pos="306"/>
              </w:tabs>
              <w:ind w:left="0" w:firstLine="0"/>
              <w:rPr>
                <w:sz w:val="24"/>
                <w:szCs w:val="24"/>
                <w:lang w:val="ru-RU"/>
              </w:rPr>
            </w:pPr>
            <w:r w:rsidRPr="00FB261E">
              <w:rPr>
                <w:sz w:val="24"/>
                <w:szCs w:val="24"/>
                <w:lang w:val="ru-RU"/>
              </w:rPr>
              <w:t>сохранение к 2031 году доли сельского населения в общей численности населения Республики Тыва на уровне 45,1 пр</w:t>
            </w:r>
            <w:r w:rsidRPr="00FB261E">
              <w:rPr>
                <w:sz w:val="24"/>
                <w:szCs w:val="24"/>
                <w:lang w:val="ru-RU"/>
              </w:rPr>
              <w:t>о</w:t>
            </w:r>
            <w:r w:rsidRPr="00FB261E">
              <w:rPr>
                <w:sz w:val="24"/>
                <w:szCs w:val="24"/>
                <w:lang w:val="ru-RU"/>
              </w:rPr>
              <w:t>цента;</w:t>
            </w:r>
          </w:p>
          <w:p w14:paraId="7A155892" w14:textId="28B3FBF2" w:rsidR="00A2555D" w:rsidRPr="00FB261E" w:rsidRDefault="00A2555D" w:rsidP="000919AE">
            <w:pPr>
              <w:pStyle w:val="a5"/>
              <w:numPr>
                <w:ilvl w:val="0"/>
                <w:numId w:val="30"/>
              </w:numPr>
              <w:tabs>
                <w:tab w:val="left" w:pos="156"/>
                <w:tab w:val="left" w:pos="306"/>
              </w:tabs>
              <w:ind w:left="0" w:firstLine="0"/>
              <w:rPr>
                <w:sz w:val="24"/>
                <w:szCs w:val="24"/>
                <w:lang w:val="ru-RU"/>
              </w:rPr>
            </w:pPr>
            <w:r w:rsidRPr="00FB261E">
              <w:rPr>
                <w:sz w:val="24"/>
                <w:szCs w:val="24"/>
                <w:lang w:val="ru-RU"/>
              </w:rPr>
              <w:t>повышение к 2031 году доли общей площади благоустрое</w:t>
            </w:r>
            <w:r w:rsidRPr="00FB261E">
              <w:rPr>
                <w:sz w:val="24"/>
                <w:szCs w:val="24"/>
                <w:lang w:val="ru-RU"/>
              </w:rPr>
              <w:t>н</w:t>
            </w:r>
            <w:r w:rsidRPr="00FB261E">
              <w:rPr>
                <w:sz w:val="24"/>
                <w:szCs w:val="24"/>
                <w:lang w:val="ru-RU"/>
              </w:rPr>
              <w:t>ных жилых помещений в сельских населенных пунктах до 5,6 процента;</w:t>
            </w:r>
          </w:p>
          <w:p w14:paraId="472767F0" w14:textId="2D68F76F" w:rsidR="00A2555D" w:rsidRDefault="00A2555D" w:rsidP="000919AE">
            <w:pPr>
              <w:pStyle w:val="a5"/>
              <w:numPr>
                <w:ilvl w:val="0"/>
                <w:numId w:val="30"/>
              </w:numPr>
              <w:tabs>
                <w:tab w:val="left" w:pos="156"/>
                <w:tab w:val="left" w:pos="306"/>
              </w:tabs>
              <w:ind w:left="0" w:firstLine="0"/>
              <w:rPr>
                <w:sz w:val="24"/>
                <w:szCs w:val="24"/>
                <w:lang w:val="ru-RU"/>
              </w:rPr>
            </w:pPr>
            <w:r w:rsidRPr="00FB261E">
              <w:rPr>
                <w:sz w:val="24"/>
                <w:szCs w:val="24"/>
                <w:lang w:val="ru-RU"/>
              </w:rPr>
              <w:t>увеличение количества специалистов</w:t>
            </w:r>
            <w:r w:rsidR="009C6B2C">
              <w:rPr>
                <w:sz w:val="24"/>
                <w:szCs w:val="24"/>
                <w:lang w:val="ru-RU"/>
              </w:rPr>
              <w:t>,</w:t>
            </w:r>
            <w:r w:rsidRPr="00FB261E">
              <w:rPr>
                <w:sz w:val="24"/>
                <w:szCs w:val="24"/>
                <w:lang w:val="ru-RU"/>
              </w:rPr>
              <w:t xml:space="preserve"> </w:t>
            </w:r>
            <w:r w:rsidR="006F2C9E">
              <w:rPr>
                <w:sz w:val="24"/>
                <w:szCs w:val="24"/>
                <w:lang w:val="ru-RU"/>
              </w:rPr>
              <w:t xml:space="preserve">привлеченных </w:t>
            </w:r>
            <w:r w:rsidRPr="00FB261E">
              <w:rPr>
                <w:sz w:val="24"/>
                <w:szCs w:val="24"/>
                <w:lang w:val="ru-RU"/>
              </w:rPr>
              <w:t>к работе на сельских территориях у сельскохозяйственных товаропрои</w:t>
            </w:r>
            <w:r w:rsidRPr="00FB261E">
              <w:rPr>
                <w:sz w:val="24"/>
                <w:szCs w:val="24"/>
                <w:lang w:val="ru-RU"/>
              </w:rPr>
              <w:t>з</w:t>
            </w:r>
            <w:r w:rsidRPr="00FB261E">
              <w:rPr>
                <w:sz w:val="24"/>
                <w:szCs w:val="24"/>
                <w:lang w:val="ru-RU"/>
              </w:rPr>
              <w:t xml:space="preserve">водителей и </w:t>
            </w:r>
            <w:r w:rsidR="009C6B2C">
              <w:rPr>
                <w:sz w:val="24"/>
                <w:szCs w:val="24"/>
                <w:lang w:val="ru-RU"/>
              </w:rPr>
              <w:t xml:space="preserve">в </w:t>
            </w:r>
            <w:r w:rsidRPr="00FB261E">
              <w:rPr>
                <w:sz w:val="24"/>
                <w:szCs w:val="24"/>
                <w:lang w:val="ru-RU"/>
              </w:rPr>
              <w:t>ор</w:t>
            </w:r>
            <w:r w:rsidR="000919AE">
              <w:rPr>
                <w:sz w:val="24"/>
                <w:szCs w:val="24"/>
                <w:lang w:val="ru-RU"/>
              </w:rPr>
              <w:t>ганизаци</w:t>
            </w:r>
            <w:r w:rsidR="009C6B2C">
              <w:rPr>
                <w:sz w:val="24"/>
                <w:szCs w:val="24"/>
                <w:lang w:val="ru-RU"/>
              </w:rPr>
              <w:t>ях</w:t>
            </w:r>
          </w:p>
          <w:p w14:paraId="47BD65AA" w14:textId="20B126BA" w:rsidR="000919AE" w:rsidRPr="00FB261E" w:rsidRDefault="000919AE" w:rsidP="000919AE">
            <w:pPr>
              <w:pStyle w:val="a5"/>
              <w:tabs>
                <w:tab w:val="left" w:pos="156"/>
                <w:tab w:val="left" w:pos="306"/>
              </w:tabs>
              <w:ind w:left="0" w:firstLine="0"/>
              <w:rPr>
                <w:sz w:val="24"/>
                <w:szCs w:val="24"/>
                <w:lang w:val="ru-RU"/>
              </w:rPr>
            </w:pPr>
          </w:p>
        </w:tc>
      </w:tr>
      <w:tr w:rsidR="00A2555D" w:rsidRPr="00FB261E" w14:paraId="6133B17E" w14:textId="77777777" w:rsidTr="006C68DF">
        <w:trPr>
          <w:trHeight w:val="20"/>
          <w:jc w:val="center"/>
        </w:trPr>
        <w:tc>
          <w:tcPr>
            <w:tcW w:w="2981" w:type="dxa"/>
          </w:tcPr>
          <w:p w14:paraId="7DCB3857" w14:textId="411EBD61" w:rsidR="00A2555D" w:rsidRPr="00FB261E" w:rsidRDefault="00A2555D" w:rsidP="00FB261E">
            <w:pPr>
              <w:rPr>
                <w:rFonts w:ascii="Times New Roman" w:eastAsia="Times New Roman" w:hAnsi="Times New Roman" w:cs="Times New Roman"/>
                <w:sz w:val="24"/>
                <w:szCs w:val="24"/>
                <w:lang w:val="ru-RU"/>
              </w:rPr>
            </w:pPr>
            <w:r w:rsidRPr="00FB261E">
              <w:rPr>
                <w:rFonts w:ascii="Times New Roman" w:eastAsia="Times New Roman" w:hAnsi="Times New Roman" w:cs="Times New Roman"/>
                <w:sz w:val="24"/>
                <w:szCs w:val="24"/>
                <w:lang w:val="ru-RU"/>
              </w:rPr>
              <w:t>Направления (подпрогра</w:t>
            </w:r>
            <w:r w:rsidRPr="00FB261E">
              <w:rPr>
                <w:rFonts w:ascii="Times New Roman" w:eastAsia="Times New Roman" w:hAnsi="Times New Roman" w:cs="Times New Roman"/>
                <w:sz w:val="24"/>
                <w:szCs w:val="24"/>
                <w:lang w:val="ru-RU"/>
              </w:rPr>
              <w:t>м</w:t>
            </w:r>
            <w:r w:rsidRPr="00FB261E">
              <w:rPr>
                <w:rFonts w:ascii="Times New Roman" w:eastAsia="Times New Roman" w:hAnsi="Times New Roman" w:cs="Times New Roman"/>
                <w:sz w:val="24"/>
                <w:szCs w:val="24"/>
                <w:lang w:val="ru-RU"/>
              </w:rPr>
              <w:t>мы)</w:t>
            </w:r>
            <w:r w:rsidRPr="00FB261E">
              <w:rPr>
                <w:rFonts w:ascii="Times New Roman" w:eastAsia="Times New Roman" w:hAnsi="Times New Roman" w:cs="Times New Roman"/>
                <w:spacing w:val="-2"/>
                <w:sz w:val="24"/>
                <w:szCs w:val="24"/>
              </w:rPr>
              <w:t xml:space="preserve"> </w:t>
            </w:r>
          </w:p>
        </w:tc>
        <w:tc>
          <w:tcPr>
            <w:tcW w:w="425" w:type="dxa"/>
          </w:tcPr>
          <w:p w14:paraId="69AF627C" w14:textId="42A06181" w:rsidR="00A2555D" w:rsidRPr="00FB261E" w:rsidRDefault="00A2555D" w:rsidP="00A2555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w:t>
            </w:r>
          </w:p>
        </w:tc>
        <w:tc>
          <w:tcPr>
            <w:tcW w:w="6800" w:type="dxa"/>
          </w:tcPr>
          <w:p w14:paraId="783D5C56" w14:textId="7DA0CD7F" w:rsidR="00A2555D" w:rsidRPr="00FB261E" w:rsidRDefault="00A2555D" w:rsidP="00FB261E">
            <w:pPr>
              <w:jc w:val="both"/>
              <w:rPr>
                <w:rFonts w:ascii="Times New Roman" w:eastAsia="Times New Roman" w:hAnsi="Times New Roman" w:cs="Times New Roman"/>
                <w:sz w:val="24"/>
                <w:szCs w:val="24"/>
                <w:lang w:val="ru-RU"/>
              </w:rPr>
            </w:pPr>
            <w:r w:rsidRPr="00FB261E">
              <w:rPr>
                <w:rFonts w:ascii="Times New Roman" w:eastAsia="Times New Roman" w:hAnsi="Times New Roman" w:cs="Times New Roman"/>
                <w:sz w:val="24"/>
                <w:szCs w:val="24"/>
                <w:lang w:val="ru-RU"/>
              </w:rPr>
              <w:t xml:space="preserve">подпрограмма 1 </w:t>
            </w:r>
            <w:r w:rsidR="00E54D5D">
              <w:rPr>
                <w:rFonts w:ascii="Times New Roman" w:eastAsia="Times New Roman" w:hAnsi="Times New Roman" w:cs="Times New Roman"/>
                <w:sz w:val="24"/>
                <w:szCs w:val="24"/>
                <w:lang w:val="ru-RU"/>
              </w:rPr>
              <w:t>«</w:t>
            </w:r>
            <w:r w:rsidRPr="00FB261E">
              <w:rPr>
                <w:rFonts w:ascii="Times New Roman" w:eastAsia="Times New Roman" w:hAnsi="Times New Roman" w:cs="Times New Roman"/>
                <w:sz w:val="24"/>
                <w:szCs w:val="24"/>
                <w:lang w:val="ru-RU"/>
              </w:rPr>
              <w:t>Создание условий для обеспечения доступным и комфортным жильем сельского населения</w:t>
            </w:r>
            <w:r w:rsidR="00E54D5D">
              <w:rPr>
                <w:rFonts w:ascii="Times New Roman" w:eastAsia="Times New Roman" w:hAnsi="Times New Roman" w:cs="Times New Roman"/>
                <w:sz w:val="24"/>
                <w:szCs w:val="24"/>
                <w:lang w:val="ru-RU"/>
              </w:rPr>
              <w:t>»</w:t>
            </w:r>
            <w:r w:rsidRPr="00FB261E">
              <w:rPr>
                <w:rFonts w:ascii="Times New Roman" w:eastAsia="Times New Roman" w:hAnsi="Times New Roman" w:cs="Times New Roman"/>
                <w:sz w:val="24"/>
                <w:szCs w:val="24"/>
                <w:lang w:val="ru-RU"/>
              </w:rPr>
              <w:t>;</w:t>
            </w:r>
          </w:p>
          <w:p w14:paraId="650C3D76" w14:textId="5F3FCFE9" w:rsidR="00A2555D" w:rsidRPr="00FB261E" w:rsidRDefault="00A2555D" w:rsidP="00FB261E">
            <w:pPr>
              <w:jc w:val="both"/>
              <w:rPr>
                <w:rFonts w:ascii="Times New Roman" w:eastAsia="Times New Roman" w:hAnsi="Times New Roman" w:cs="Times New Roman"/>
                <w:sz w:val="24"/>
                <w:szCs w:val="24"/>
                <w:lang w:val="ru-RU"/>
              </w:rPr>
            </w:pPr>
            <w:r w:rsidRPr="00FB261E">
              <w:rPr>
                <w:rFonts w:ascii="Times New Roman" w:eastAsia="Times New Roman" w:hAnsi="Times New Roman" w:cs="Times New Roman"/>
                <w:sz w:val="24"/>
                <w:szCs w:val="24"/>
                <w:lang w:val="ru-RU"/>
              </w:rPr>
              <w:t xml:space="preserve">подпрограмма 2 </w:t>
            </w:r>
            <w:r w:rsidR="00E54D5D">
              <w:rPr>
                <w:rFonts w:ascii="Times New Roman" w:eastAsia="Times New Roman" w:hAnsi="Times New Roman" w:cs="Times New Roman"/>
                <w:sz w:val="24"/>
                <w:szCs w:val="24"/>
                <w:lang w:val="ru-RU"/>
              </w:rPr>
              <w:t>«</w:t>
            </w:r>
            <w:r w:rsidRPr="00FB261E">
              <w:rPr>
                <w:rFonts w:ascii="Times New Roman" w:eastAsia="Times New Roman" w:hAnsi="Times New Roman" w:cs="Times New Roman"/>
                <w:sz w:val="24"/>
                <w:szCs w:val="24"/>
                <w:lang w:val="ru-RU"/>
              </w:rPr>
              <w:t>Создание и развитие инфраструктуры на сел</w:t>
            </w:r>
            <w:r w:rsidRPr="00FB261E">
              <w:rPr>
                <w:rFonts w:ascii="Times New Roman" w:eastAsia="Times New Roman" w:hAnsi="Times New Roman" w:cs="Times New Roman"/>
                <w:sz w:val="24"/>
                <w:szCs w:val="24"/>
                <w:lang w:val="ru-RU"/>
              </w:rPr>
              <w:t>ь</w:t>
            </w:r>
            <w:r w:rsidRPr="00FB261E">
              <w:rPr>
                <w:rFonts w:ascii="Times New Roman" w:eastAsia="Times New Roman" w:hAnsi="Times New Roman" w:cs="Times New Roman"/>
                <w:sz w:val="24"/>
                <w:szCs w:val="24"/>
                <w:lang w:val="ru-RU"/>
              </w:rPr>
              <w:t>ских территориях</w:t>
            </w:r>
            <w:r w:rsidR="00E54D5D">
              <w:rPr>
                <w:rFonts w:ascii="Times New Roman" w:eastAsia="Times New Roman" w:hAnsi="Times New Roman" w:cs="Times New Roman"/>
                <w:sz w:val="24"/>
                <w:szCs w:val="24"/>
                <w:lang w:val="ru-RU"/>
              </w:rPr>
              <w:t>»</w:t>
            </w:r>
            <w:r w:rsidRPr="00FB261E">
              <w:rPr>
                <w:rFonts w:ascii="Times New Roman" w:eastAsia="Times New Roman" w:hAnsi="Times New Roman" w:cs="Times New Roman"/>
                <w:sz w:val="24"/>
                <w:szCs w:val="24"/>
                <w:lang w:val="ru-RU"/>
              </w:rPr>
              <w:t>;</w:t>
            </w:r>
          </w:p>
          <w:p w14:paraId="72F2FCBB" w14:textId="2DB1D68A" w:rsidR="00A2555D" w:rsidRDefault="00A2555D" w:rsidP="00FB261E">
            <w:pPr>
              <w:jc w:val="both"/>
              <w:rPr>
                <w:rFonts w:ascii="Times New Roman" w:eastAsia="Times New Roman" w:hAnsi="Times New Roman" w:cs="Times New Roman"/>
                <w:sz w:val="24"/>
                <w:szCs w:val="24"/>
                <w:lang w:val="ru-RU"/>
              </w:rPr>
            </w:pPr>
            <w:r w:rsidRPr="00FB261E">
              <w:rPr>
                <w:rFonts w:ascii="Times New Roman" w:eastAsia="Times New Roman" w:hAnsi="Times New Roman" w:cs="Times New Roman"/>
                <w:sz w:val="24"/>
                <w:szCs w:val="24"/>
                <w:lang w:val="ru-RU"/>
              </w:rPr>
              <w:lastRenderedPageBreak/>
              <w:t xml:space="preserve">подпрограмма 3 </w:t>
            </w:r>
            <w:r w:rsidR="00E54D5D">
              <w:rPr>
                <w:rFonts w:ascii="Times New Roman" w:eastAsia="Times New Roman" w:hAnsi="Times New Roman" w:cs="Times New Roman"/>
                <w:sz w:val="24"/>
                <w:szCs w:val="24"/>
                <w:lang w:val="ru-RU"/>
              </w:rPr>
              <w:t>«</w:t>
            </w:r>
            <w:r w:rsidRPr="00FB261E">
              <w:rPr>
                <w:rFonts w:ascii="Times New Roman" w:eastAsia="Times New Roman" w:hAnsi="Times New Roman" w:cs="Times New Roman"/>
                <w:sz w:val="24"/>
                <w:szCs w:val="24"/>
                <w:lang w:val="ru-RU"/>
              </w:rPr>
              <w:t>Развитие рынка труда (кадрового потенциа</w:t>
            </w:r>
            <w:r w:rsidR="006C68DF">
              <w:rPr>
                <w:rFonts w:ascii="Times New Roman" w:eastAsia="Times New Roman" w:hAnsi="Times New Roman" w:cs="Times New Roman"/>
                <w:sz w:val="24"/>
                <w:szCs w:val="24"/>
                <w:lang w:val="ru-RU"/>
              </w:rPr>
              <w:t>ла) на сельских территориях</w:t>
            </w:r>
            <w:r w:rsidR="00E54D5D">
              <w:rPr>
                <w:rFonts w:ascii="Times New Roman" w:eastAsia="Times New Roman" w:hAnsi="Times New Roman" w:cs="Times New Roman"/>
                <w:sz w:val="24"/>
                <w:szCs w:val="24"/>
                <w:lang w:val="ru-RU"/>
              </w:rPr>
              <w:t>»</w:t>
            </w:r>
          </w:p>
          <w:p w14:paraId="219EB934" w14:textId="35EA2750" w:rsidR="006C68DF" w:rsidRPr="00FB261E" w:rsidRDefault="006C68DF" w:rsidP="00FB261E">
            <w:pPr>
              <w:jc w:val="both"/>
              <w:rPr>
                <w:rFonts w:ascii="Times New Roman" w:eastAsia="Times New Roman" w:hAnsi="Times New Roman" w:cs="Times New Roman"/>
                <w:sz w:val="24"/>
                <w:szCs w:val="24"/>
                <w:highlight w:val="yellow"/>
                <w:lang w:val="ru-RU"/>
              </w:rPr>
            </w:pPr>
          </w:p>
        </w:tc>
      </w:tr>
      <w:tr w:rsidR="00A2555D" w:rsidRPr="00FB261E" w14:paraId="2BE6653D" w14:textId="77777777" w:rsidTr="006C68DF">
        <w:trPr>
          <w:trHeight w:val="20"/>
          <w:jc w:val="center"/>
        </w:trPr>
        <w:tc>
          <w:tcPr>
            <w:tcW w:w="2981" w:type="dxa"/>
          </w:tcPr>
          <w:p w14:paraId="172D120E" w14:textId="77777777" w:rsidR="00A2555D" w:rsidRPr="00FB261E" w:rsidRDefault="00A2555D" w:rsidP="00FB261E">
            <w:pPr>
              <w:rPr>
                <w:rFonts w:ascii="Times New Roman" w:eastAsia="Times New Roman" w:hAnsi="Times New Roman" w:cs="Times New Roman"/>
                <w:sz w:val="24"/>
                <w:szCs w:val="24"/>
                <w:lang w:val="ru-RU"/>
              </w:rPr>
            </w:pPr>
            <w:r w:rsidRPr="00FB261E">
              <w:rPr>
                <w:rFonts w:ascii="Times New Roman" w:eastAsia="Times New Roman" w:hAnsi="Times New Roman" w:cs="Times New Roman"/>
                <w:sz w:val="24"/>
                <w:szCs w:val="24"/>
                <w:lang w:val="ru-RU"/>
              </w:rPr>
              <w:lastRenderedPageBreak/>
              <w:t>Объемы</w:t>
            </w:r>
            <w:r w:rsidRPr="00FB261E">
              <w:rPr>
                <w:rFonts w:ascii="Times New Roman" w:eastAsia="Times New Roman" w:hAnsi="Times New Roman" w:cs="Times New Roman"/>
                <w:spacing w:val="-2"/>
                <w:sz w:val="24"/>
                <w:szCs w:val="24"/>
                <w:lang w:val="ru-RU"/>
              </w:rPr>
              <w:t xml:space="preserve"> </w:t>
            </w:r>
            <w:r w:rsidRPr="00FB261E">
              <w:rPr>
                <w:rFonts w:ascii="Times New Roman" w:eastAsia="Times New Roman" w:hAnsi="Times New Roman" w:cs="Times New Roman"/>
                <w:sz w:val="24"/>
                <w:szCs w:val="24"/>
                <w:lang w:val="ru-RU"/>
              </w:rPr>
              <w:t>финансового</w:t>
            </w:r>
            <w:r w:rsidRPr="00FB261E">
              <w:rPr>
                <w:rFonts w:ascii="Times New Roman" w:eastAsia="Times New Roman" w:hAnsi="Times New Roman" w:cs="Times New Roman"/>
                <w:spacing w:val="-3"/>
                <w:sz w:val="24"/>
                <w:szCs w:val="24"/>
                <w:lang w:val="ru-RU"/>
              </w:rPr>
              <w:t xml:space="preserve"> </w:t>
            </w:r>
            <w:r w:rsidRPr="00FB261E">
              <w:rPr>
                <w:rFonts w:ascii="Times New Roman" w:eastAsia="Times New Roman" w:hAnsi="Times New Roman" w:cs="Times New Roman"/>
                <w:sz w:val="24"/>
                <w:szCs w:val="24"/>
                <w:lang w:val="ru-RU"/>
              </w:rPr>
              <w:t>обе</w:t>
            </w:r>
            <w:r w:rsidRPr="00FB261E">
              <w:rPr>
                <w:rFonts w:ascii="Times New Roman" w:eastAsia="Times New Roman" w:hAnsi="Times New Roman" w:cs="Times New Roman"/>
                <w:sz w:val="24"/>
                <w:szCs w:val="24"/>
                <w:lang w:val="ru-RU"/>
              </w:rPr>
              <w:t>с</w:t>
            </w:r>
            <w:r w:rsidRPr="00FB261E">
              <w:rPr>
                <w:rFonts w:ascii="Times New Roman" w:eastAsia="Times New Roman" w:hAnsi="Times New Roman" w:cs="Times New Roman"/>
                <w:sz w:val="24"/>
                <w:szCs w:val="24"/>
                <w:lang w:val="ru-RU"/>
              </w:rPr>
              <w:t>печения</w:t>
            </w:r>
            <w:r w:rsidRPr="00FB261E">
              <w:rPr>
                <w:rFonts w:ascii="Times New Roman" w:eastAsia="Times New Roman" w:hAnsi="Times New Roman" w:cs="Times New Roman"/>
                <w:spacing w:val="-2"/>
                <w:sz w:val="24"/>
                <w:szCs w:val="24"/>
                <w:lang w:val="ru-RU"/>
              </w:rPr>
              <w:t xml:space="preserve"> </w:t>
            </w:r>
            <w:r w:rsidRPr="00FB261E">
              <w:rPr>
                <w:rFonts w:ascii="Times New Roman" w:eastAsia="Times New Roman" w:hAnsi="Times New Roman" w:cs="Times New Roman"/>
                <w:sz w:val="24"/>
                <w:szCs w:val="24"/>
                <w:lang w:val="ru-RU"/>
              </w:rPr>
              <w:t>за</w:t>
            </w:r>
            <w:r w:rsidRPr="00FB261E">
              <w:rPr>
                <w:rFonts w:ascii="Times New Roman" w:eastAsia="Times New Roman" w:hAnsi="Times New Roman" w:cs="Times New Roman"/>
                <w:spacing w:val="-2"/>
                <w:sz w:val="24"/>
                <w:szCs w:val="24"/>
                <w:lang w:val="ru-RU"/>
              </w:rPr>
              <w:t xml:space="preserve"> </w:t>
            </w:r>
            <w:r w:rsidRPr="00FB261E">
              <w:rPr>
                <w:rFonts w:ascii="Times New Roman" w:eastAsia="Times New Roman" w:hAnsi="Times New Roman" w:cs="Times New Roman"/>
                <w:sz w:val="24"/>
                <w:szCs w:val="24"/>
                <w:lang w:val="ru-RU"/>
              </w:rPr>
              <w:t>счет</w:t>
            </w:r>
            <w:r w:rsidRPr="00FB261E">
              <w:rPr>
                <w:rFonts w:ascii="Times New Roman" w:eastAsia="Times New Roman" w:hAnsi="Times New Roman" w:cs="Times New Roman"/>
                <w:spacing w:val="-2"/>
                <w:sz w:val="24"/>
                <w:szCs w:val="24"/>
                <w:lang w:val="ru-RU"/>
              </w:rPr>
              <w:t xml:space="preserve"> </w:t>
            </w:r>
            <w:r w:rsidRPr="00FB261E">
              <w:rPr>
                <w:rFonts w:ascii="Times New Roman" w:eastAsia="Times New Roman" w:hAnsi="Times New Roman" w:cs="Times New Roman"/>
                <w:sz w:val="24"/>
                <w:szCs w:val="24"/>
                <w:lang w:val="ru-RU"/>
              </w:rPr>
              <w:t>всех исто</w:t>
            </w:r>
            <w:r w:rsidRPr="00FB261E">
              <w:rPr>
                <w:rFonts w:ascii="Times New Roman" w:eastAsia="Times New Roman" w:hAnsi="Times New Roman" w:cs="Times New Roman"/>
                <w:sz w:val="24"/>
                <w:szCs w:val="24"/>
                <w:lang w:val="ru-RU"/>
              </w:rPr>
              <w:t>ч</w:t>
            </w:r>
            <w:r w:rsidRPr="00FB261E">
              <w:rPr>
                <w:rFonts w:ascii="Times New Roman" w:eastAsia="Times New Roman" w:hAnsi="Times New Roman" w:cs="Times New Roman"/>
                <w:sz w:val="24"/>
                <w:szCs w:val="24"/>
                <w:lang w:val="ru-RU"/>
              </w:rPr>
              <w:t>ников</w:t>
            </w:r>
            <w:r w:rsidRPr="00FB261E">
              <w:rPr>
                <w:rFonts w:ascii="Times New Roman" w:eastAsia="Times New Roman" w:hAnsi="Times New Roman" w:cs="Times New Roman"/>
                <w:spacing w:val="-4"/>
                <w:sz w:val="24"/>
                <w:szCs w:val="24"/>
                <w:lang w:val="ru-RU"/>
              </w:rPr>
              <w:t xml:space="preserve"> </w:t>
            </w:r>
            <w:r w:rsidRPr="00FB261E">
              <w:rPr>
                <w:rFonts w:ascii="Times New Roman" w:eastAsia="Times New Roman" w:hAnsi="Times New Roman" w:cs="Times New Roman"/>
                <w:sz w:val="24"/>
                <w:szCs w:val="24"/>
                <w:lang w:val="ru-RU"/>
              </w:rPr>
              <w:t>за</w:t>
            </w:r>
            <w:r w:rsidRPr="00FB261E">
              <w:rPr>
                <w:rFonts w:ascii="Times New Roman" w:eastAsia="Times New Roman" w:hAnsi="Times New Roman" w:cs="Times New Roman"/>
                <w:spacing w:val="-3"/>
                <w:sz w:val="24"/>
                <w:szCs w:val="24"/>
                <w:lang w:val="ru-RU"/>
              </w:rPr>
              <w:t xml:space="preserve"> </w:t>
            </w:r>
            <w:r w:rsidRPr="00FB261E">
              <w:rPr>
                <w:rFonts w:ascii="Times New Roman" w:eastAsia="Times New Roman" w:hAnsi="Times New Roman" w:cs="Times New Roman"/>
                <w:sz w:val="24"/>
                <w:szCs w:val="24"/>
                <w:lang w:val="ru-RU"/>
              </w:rPr>
              <w:t>весь</w:t>
            </w:r>
            <w:r w:rsidRPr="00FB261E">
              <w:rPr>
                <w:rFonts w:ascii="Times New Roman" w:eastAsia="Times New Roman" w:hAnsi="Times New Roman" w:cs="Times New Roman"/>
                <w:spacing w:val="-2"/>
                <w:sz w:val="24"/>
                <w:szCs w:val="24"/>
                <w:lang w:val="ru-RU"/>
              </w:rPr>
              <w:t xml:space="preserve"> </w:t>
            </w:r>
            <w:r w:rsidRPr="00FB261E">
              <w:rPr>
                <w:rFonts w:ascii="Times New Roman" w:eastAsia="Times New Roman" w:hAnsi="Times New Roman" w:cs="Times New Roman"/>
                <w:sz w:val="24"/>
                <w:szCs w:val="24"/>
                <w:lang w:val="ru-RU"/>
              </w:rPr>
              <w:t>период</w:t>
            </w:r>
            <w:r w:rsidRPr="00FB261E">
              <w:rPr>
                <w:rFonts w:ascii="Times New Roman" w:eastAsia="Times New Roman" w:hAnsi="Times New Roman" w:cs="Times New Roman"/>
                <w:spacing w:val="-2"/>
                <w:sz w:val="24"/>
                <w:szCs w:val="24"/>
                <w:lang w:val="ru-RU"/>
              </w:rPr>
              <w:t xml:space="preserve"> </w:t>
            </w:r>
            <w:r w:rsidRPr="00FB261E">
              <w:rPr>
                <w:rFonts w:ascii="Times New Roman" w:eastAsia="Times New Roman" w:hAnsi="Times New Roman" w:cs="Times New Roman"/>
                <w:sz w:val="24"/>
                <w:szCs w:val="24"/>
                <w:lang w:val="ru-RU"/>
              </w:rPr>
              <w:t>ре</w:t>
            </w:r>
            <w:r w:rsidRPr="00FB261E">
              <w:rPr>
                <w:rFonts w:ascii="Times New Roman" w:eastAsia="Times New Roman" w:hAnsi="Times New Roman" w:cs="Times New Roman"/>
                <w:sz w:val="24"/>
                <w:szCs w:val="24"/>
                <w:lang w:val="ru-RU"/>
              </w:rPr>
              <w:t>а</w:t>
            </w:r>
            <w:r w:rsidRPr="00FB261E">
              <w:rPr>
                <w:rFonts w:ascii="Times New Roman" w:eastAsia="Times New Roman" w:hAnsi="Times New Roman" w:cs="Times New Roman"/>
                <w:sz w:val="24"/>
                <w:szCs w:val="24"/>
                <w:lang w:val="ru-RU"/>
              </w:rPr>
              <w:t>лизации</w:t>
            </w:r>
          </w:p>
        </w:tc>
        <w:tc>
          <w:tcPr>
            <w:tcW w:w="425" w:type="dxa"/>
          </w:tcPr>
          <w:p w14:paraId="4E228AEA" w14:textId="1DC977C5" w:rsidR="00A2555D" w:rsidRPr="00A2555D" w:rsidRDefault="00A2555D" w:rsidP="00A2555D">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6800" w:type="dxa"/>
          </w:tcPr>
          <w:p w14:paraId="371A706A" w14:textId="34670BDD" w:rsidR="00A2555D" w:rsidRPr="00FB261E" w:rsidRDefault="006C68DF" w:rsidP="00FB261E">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w:t>
            </w:r>
            <w:r w:rsidR="00A2555D" w:rsidRPr="00FB261E">
              <w:rPr>
                <w:rFonts w:ascii="Times New Roman" w:eastAsia="Times New Roman" w:hAnsi="Times New Roman" w:cs="Times New Roman"/>
                <w:sz w:val="24"/>
                <w:szCs w:val="24"/>
                <w:lang w:val="ru-RU"/>
              </w:rPr>
              <w:t>бщий объем финансирования – 20 247 004,6 тыс. рублей, в том числе:</w:t>
            </w:r>
          </w:p>
          <w:p w14:paraId="74330CC4" w14:textId="71011DA1" w:rsidR="00A2555D" w:rsidRPr="00FB261E" w:rsidRDefault="00A2555D" w:rsidP="00FB261E">
            <w:pPr>
              <w:adjustRightInd w:val="0"/>
              <w:jc w:val="both"/>
              <w:rPr>
                <w:rFonts w:ascii="Times New Roman" w:hAnsi="Times New Roman" w:cs="Times New Roman"/>
                <w:sz w:val="24"/>
                <w:szCs w:val="24"/>
                <w:lang w:val="ru-RU"/>
              </w:rPr>
            </w:pPr>
            <w:r w:rsidRPr="00FB261E">
              <w:rPr>
                <w:rFonts w:ascii="Times New Roman" w:hAnsi="Times New Roman" w:cs="Times New Roman"/>
                <w:sz w:val="24"/>
                <w:szCs w:val="24"/>
                <w:lang w:val="ru-RU"/>
              </w:rPr>
              <w:t>средства федерального бюджета – 18 642 862,7 тыс. рублей;</w:t>
            </w:r>
          </w:p>
          <w:p w14:paraId="252D83AB" w14:textId="329B5487" w:rsidR="00A2555D" w:rsidRPr="00FB261E" w:rsidRDefault="00A2555D" w:rsidP="00FB261E">
            <w:pPr>
              <w:adjustRightInd w:val="0"/>
              <w:jc w:val="both"/>
              <w:rPr>
                <w:rFonts w:ascii="Times New Roman" w:hAnsi="Times New Roman" w:cs="Times New Roman"/>
                <w:sz w:val="24"/>
                <w:szCs w:val="24"/>
                <w:lang w:val="ru-RU"/>
              </w:rPr>
            </w:pPr>
            <w:r w:rsidRPr="00FB261E">
              <w:rPr>
                <w:rFonts w:ascii="Times New Roman" w:hAnsi="Times New Roman" w:cs="Times New Roman"/>
                <w:sz w:val="24"/>
                <w:szCs w:val="24"/>
                <w:lang w:val="ru-RU"/>
              </w:rPr>
              <w:t>средства республиканского бюджета – 368 290,7 тыс. рублей;</w:t>
            </w:r>
          </w:p>
          <w:p w14:paraId="272048F9" w14:textId="5691FD82" w:rsidR="00A2555D" w:rsidRPr="00FB261E" w:rsidRDefault="00A2555D" w:rsidP="00FB261E">
            <w:pPr>
              <w:adjustRightInd w:val="0"/>
              <w:jc w:val="both"/>
              <w:rPr>
                <w:rFonts w:ascii="Times New Roman" w:hAnsi="Times New Roman" w:cs="Times New Roman"/>
                <w:sz w:val="24"/>
                <w:szCs w:val="24"/>
                <w:lang w:val="ru-RU"/>
              </w:rPr>
            </w:pPr>
            <w:r w:rsidRPr="00FB261E">
              <w:rPr>
                <w:rFonts w:ascii="Times New Roman" w:hAnsi="Times New Roman" w:cs="Times New Roman"/>
                <w:sz w:val="24"/>
                <w:szCs w:val="24"/>
                <w:lang w:val="ru-RU"/>
              </w:rPr>
              <w:t>средства местного бюджета – 52 975,7 тыс. рублей;</w:t>
            </w:r>
          </w:p>
          <w:p w14:paraId="623E0622" w14:textId="77777777" w:rsidR="00A2555D" w:rsidRPr="00FB261E" w:rsidRDefault="00A2555D" w:rsidP="00FB261E">
            <w:pPr>
              <w:adjustRightInd w:val="0"/>
              <w:jc w:val="both"/>
              <w:rPr>
                <w:rFonts w:ascii="Times New Roman" w:hAnsi="Times New Roman" w:cs="Times New Roman"/>
                <w:sz w:val="24"/>
                <w:szCs w:val="24"/>
                <w:lang w:val="ru-RU"/>
              </w:rPr>
            </w:pPr>
            <w:r w:rsidRPr="00FB261E">
              <w:rPr>
                <w:rFonts w:ascii="Times New Roman" w:hAnsi="Times New Roman" w:cs="Times New Roman"/>
                <w:sz w:val="24"/>
                <w:szCs w:val="24"/>
                <w:lang w:val="ru-RU"/>
              </w:rPr>
              <w:t>внебюджетные средства – 1 235 851,2 тыс. рублей.</w:t>
            </w:r>
          </w:p>
          <w:p w14:paraId="5BDC5617" w14:textId="1F4FCDF2" w:rsidR="00A2555D" w:rsidRPr="00FB261E" w:rsidRDefault="00A2555D" w:rsidP="00FB261E">
            <w:pPr>
              <w:adjustRightInd w:val="0"/>
              <w:jc w:val="both"/>
              <w:rPr>
                <w:rFonts w:ascii="Times New Roman" w:eastAsia="Times New Roman" w:hAnsi="Times New Roman" w:cs="Times New Roman"/>
                <w:sz w:val="24"/>
                <w:szCs w:val="24"/>
                <w:lang w:val="ru-RU"/>
              </w:rPr>
            </w:pPr>
            <w:r w:rsidRPr="00FB261E">
              <w:rPr>
                <w:rFonts w:ascii="Times New Roman" w:hAnsi="Times New Roman" w:cs="Times New Roman"/>
                <w:sz w:val="24"/>
                <w:szCs w:val="24"/>
                <w:lang w:val="ru-RU"/>
              </w:rPr>
              <w:t xml:space="preserve">Объем финансирования подпрограммы 1 </w:t>
            </w:r>
            <w:r w:rsidR="00E54D5D">
              <w:rPr>
                <w:rFonts w:ascii="Times New Roman" w:hAnsi="Times New Roman" w:cs="Times New Roman"/>
                <w:sz w:val="24"/>
                <w:szCs w:val="24"/>
                <w:lang w:val="ru-RU"/>
              </w:rPr>
              <w:t>«</w:t>
            </w:r>
            <w:r w:rsidRPr="00FB261E">
              <w:rPr>
                <w:rFonts w:ascii="Times New Roman" w:eastAsia="Times New Roman" w:hAnsi="Times New Roman" w:cs="Times New Roman"/>
                <w:sz w:val="24"/>
                <w:szCs w:val="24"/>
                <w:lang w:val="ru-RU"/>
              </w:rPr>
              <w:t>Создание условий для обеспечения доступным и комфортным жильем сельского нас</w:t>
            </w:r>
            <w:r w:rsidRPr="00FB261E">
              <w:rPr>
                <w:rFonts w:ascii="Times New Roman" w:eastAsia="Times New Roman" w:hAnsi="Times New Roman" w:cs="Times New Roman"/>
                <w:sz w:val="24"/>
                <w:szCs w:val="24"/>
                <w:lang w:val="ru-RU"/>
              </w:rPr>
              <w:t>е</w:t>
            </w:r>
            <w:r w:rsidRPr="00FB261E">
              <w:rPr>
                <w:rFonts w:ascii="Times New Roman" w:eastAsia="Times New Roman" w:hAnsi="Times New Roman" w:cs="Times New Roman"/>
                <w:sz w:val="24"/>
                <w:szCs w:val="24"/>
                <w:lang w:val="ru-RU"/>
              </w:rPr>
              <w:t>ления</w:t>
            </w:r>
            <w:r w:rsidR="00E54D5D">
              <w:rPr>
                <w:rFonts w:ascii="Times New Roman" w:eastAsia="Times New Roman" w:hAnsi="Times New Roman" w:cs="Times New Roman"/>
                <w:sz w:val="24"/>
                <w:szCs w:val="24"/>
                <w:lang w:val="ru-RU"/>
              </w:rPr>
              <w:t>»</w:t>
            </w:r>
            <w:r w:rsidRPr="00FB261E">
              <w:rPr>
                <w:rFonts w:ascii="Times New Roman" w:eastAsia="Times New Roman" w:hAnsi="Times New Roman" w:cs="Times New Roman"/>
                <w:sz w:val="24"/>
                <w:szCs w:val="24"/>
                <w:lang w:val="ru-RU"/>
              </w:rPr>
              <w:t xml:space="preserve"> составляет 645 101,0 тыс. рублей;</w:t>
            </w:r>
          </w:p>
          <w:p w14:paraId="0061C74D" w14:textId="597622A4" w:rsidR="00A2555D" w:rsidRPr="00FB261E" w:rsidRDefault="00A2555D" w:rsidP="00FB261E">
            <w:pPr>
              <w:adjustRightInd w:val="0"/>
              <w:jc w:val="both"/>
              <w:rPr>
                <w:rFonts w:ascii="Times New Roman" w:eastAsia="Times New Roman" w:hAnsi="Times New Roman" w:cs="Times New Roman"/>
                <w:sz w:val="24"/>
                <w:szCs w:val="24"/>
                <w:lang w:val="ru-RU"/>
              </w:rPr>
            </w:pPr>
            <w:r w:rsidRPr="00FB261E">
              <w:rPr>
                <w:rFonts w:ascii="Times New Roman" w:hAnsi="Times New Roman" w:cs="Times New Roman"/>
                <w:sz w:val="24"/>
                <w:szCs w:val="24"/>
                <w:lang w:val="ru-RU"/>
              </w:rPr>
              <w:t xml:space="preserve">Объем финансирования подпрограммы 2 </w:t>
            </w:r>
            <w:r w:rsidR="00E54D5D">
              <w:rPr>
                <w:rFonts w:ascii="Times New Roman" w:eastAsia="Times New Roman" w:hAnsi="Times New Roman" w:cs="Times New Roman"/>
                <w:sz w:val="24"/>
                <w:szCs w:val="24"/>
                <w:lang w:val="ru-RU"/>
              </w:rPr>
              <w:t>«</w:t>
            </w:r>
            <w:r w:rsidRPr="00FB261E">
              <w:rPr>
                <w:rFonts w:ascii="Times New Roman" w:eastAsia="Times New Roman" w:hAnsi="Times New Roman" w:cs="Times New Roman"/>
                <w:sz w:val="24"/>
                <w:szCs w:val="24"/>
                <w:lang w:val="ru-RU"/>
              </w:rPr>
              <w:t>Создание и развитие инфраструктуры на сельских территориях</w:t>
            </w:r>
            <w:r w:rsidR="00E54D5D">
              <w:rPr>
                <w:rFonts w:ascii="Times New Roman" w:eastAsia="Times New Roman" w:hAnsi="Times New Roman" w:cs="Times New Roman"/>
                <w:sz w:val="24"/>
                <w:szCs w:val="24"/>
                <w:lang w:val="ru-RU"/>
              </w:rPr>
              <w:t>»</w:t>
            </w:r>
            <w:r w:rsidRPr="00FB261E">
              <w:rPr>
                <w:rFonts w:ascii="Times New Roman" w:eastAsia="Times New Roman" w:hAnsi="Times New Roman" w:cs="Times New Roman"/>
                <w:sz w:val="24"/>
                <w:szCs w:val="24"/>
                <w:lang w:val="ru-RU"/>
              </w:rPr>
              <w:t xml:space="preserve"> составляет 21 618 631,4 тыс. рублей;</w:t>
            </w:r>
          </w:p>
          <w:p w14:paraId="0BBA93CF" w14:textId="30D2819D" w:rsidR="00A2555D" w:rsidRPr="00FB261E" w:rsidRDefault="00A2555D" w:rsidP="00FB261E">
            <w:pPr>
              <w:adjustRightInd w:val="0"/>
              <w:jc w:val="both"/>
              <w:rPr>
                <w:rFonts w:ascii="Times New Roman" w:eastAsia="Times New Roman" w:hAnsi="Times New Roman" w:cs="Times New Roman"/>
                <w:sz w:val="24"/>
                <w:szCs w:val="24"/>
                <w:lang w:val="ru-RU"/>
              </w:rPr>
            </w:pPr>
            <w:r w:rsidRPr="00FB261E">
              <w:rPr>
                <w:rFonts w:ascii="Times New Roman" w:hAnsi="Times New Roman" w:cs="Times New Roman"/>
                <w:sz w:val="24"/>
                <w:szCs w:val="24"/>
                <w:lang w:val="ru-RU"/>
              </w:rPr>
              <w:t xml:space="preserve">Подпрограмма </w:t>
            </w:r>
            <w:r w:rsidRPr="00FB261E">
              <w:rPr>
                <w:rFonts w:ascii="Times New Roman" w:eastAsia="Times New Roman" w:hAnsi="Times New Roman" w:cs="Times New Roman"/>
                <w:sz w:val="24"/>
                <w:szCs w:val="24"/>
                <w:lang w:val="ru-RU"/>
              </w:rPr>
              <w:t xml:space="preserve">3 </w:t>
            </w:r>
            <w:r w:rsidR="00E54D5D">
              <w:rPr>
                <w:rFonts w:ascii="Times New Roman" w:eastAsia="Times New Roman" w:hAnsi="Times New Roman" w:cs="Times New Roman"/>
                <w:sz w:val="24"/>
                <w:szCs w:val="24"/>
                <w:lang w:val="ru-RU"/>
              </w:rPr>
              <w:t>«</w:t>
            </w:r>
            <w:r w:rsidRPr="00FB261E">
              <w:rPr>
                <w:rFonts w:ascii="Times New Roman" w:eastAsia="Times New Roman" w:hAnsi="Times New Roman" w:cs="Times New Roman"/>
                <w:sz w:val="24"/>
                <w:szCs w:val="24"/>
                <w:lang w:val="ru-RU"/>
              </w:rPr>
              <w:t>Развитие рынка труда (кадрового потенциала) на сельских территориях</w:t>
            </w:r>
            <w:r w:rsidR="00E54D5D">
              <w:rPr>
                <w:rFonts w:ascii="Times New Roman" w:eastAsia="Times New Roman" w:hAnsi="Times New Roman" w:cs="Times New Roman"/>
                <w:sz w:val="24"/>
                <w:szCs w:val="24"/>
                <w:lang w:val="ru-RU"/>
              </w:rPr>
              <w:t>»</w:t>
            </w:r>
            <w:r w:rsidRPr="00FB261E">
              <w:rPr>
                <w:rFonts w:ascii="Times New Roman" w:eastAsia="Times New Roman" w:hAnsi="Times New Roman" w:cs="Times New Roman"/>
                <w:sz w:val="24"/>
                <w:szCs w:val="24"/>
                <w:lang w:val="ru-RU"/>
              </w:rPr>
              <w:t xml:space="preserve"> не имеет финансового обеспечения.</w:t>
            </w:r>
          </w:p>
          <w:p w14:paraId="1DBF0D69" w14:textId="77777777" w:rsidR="00A2555D" w:rsidRDefault="00A2555D" w:rsidP="00FB261E">
            <w:pPr>
              <w:adjustRightInd w:val="0"/>
              <w:jc w:val="both"/>
              <w:rPr>
                <w:rFonts w:ascii="Times New Roman" w:eastAsia="Times New Roman" w:hAnsi="Times New Roman" w:cs="Times New Roman"/>
                <w:sz w:val="24"/>
                <w:szCs w:val="24"/>
                <w:lang w:val="ru-RU"/>
              </w:rPr>
            </w:pPr>
            <w:r w:rsidRPr="00FB261E">
              <w:rPr>
                <w:rFonts w:ascii="Times New Roman" w:eastAsia="Times New Roman" w:hAnsi="Times New Roman" w:cs="Times New Roman"/>
                <w:sz w:val="24"/>
                <w:szCs w:val="24"/>
                <w:lang w:val="ru-RU"/>
              </w:rPr>
              <w:t>Финансирование мероприятий подпрограмм будет ежегодно корректироваться исходя из возможностей республиканского бюджета Республики Тыва, федерального бюджета и внебю</w:t>
            </w:r>
            <w:r w:rsidRPr="00FB261E">
              <w:rPr>
                <w:rFonts w:ascii="Times New Roman" w:eastAsia="Times New Roman" w:hAnsi="Times New Roman" w:cs="Times New Roman"/>
                <w:sz w:val="24"/>
                <w:szCs w:val="24"/>
                <w:lang w:val="ru-RU"/>
              </w:rPr>
              <w:t>д</w:t>
            </w:r>
            <w:r w:rsidRPr="00FB261E">
              <w:rPr>
                <w:rFonts w:ascii="Times New Roman" w:eastAsia="Times New Roman" w:hAnsi="Times New Roman" w:cs="Times New Roman"/>
                <w:sz w:val="24"/>
                <w:szCs w:val="24"/>
                <w:lang w:val="ru-RU"/>
              </w:rPr>
              <w:t>жетных источ</w:t>
            </w:r>
            <w:r w:rsidR="006C68DF">
              <w:rPr>
                <w:rFonts w:ascii="Times New Roman" w:eastAsia="Times New Roman" w:hAnsi="Times New Roman" w:cs="Times New Roman"/>
                <w:sz w:val="24"/>
                <w:szCs w:val="24"/>
                <w:lang w:val="ru-RU"/>
              </w:rPr>
              <w:t>ников</w:t>
            </w:r>
          </w:p>
          <w:p w14:paraId="7FEFC1AF" w14:textId="3BCC0A97" w:rsidR="006C68DF" w:rsidRPr="00FB261E" w:rsidRDefault="006C68DF" w:rsidP="00FB261E">
            <w:pPr>
              <w:adjustRightInd w:val="0"/>
              <w:jc w:val="both"/>
              <w:rPr>
                <w:rFonts w:ascii="Times New Roman" w:eastAsia="Times New Roman" w:hAnsi="Times New Roman" w:cs="Times New Roman"/>
                <w:sz w:val="24"/>
                <w:szCs w:val="24"/>
                <w:lang w:val="ru-RU"/>
              </w:rPr>
            </w:pPr>
          </w:p>
        </w:tc>
      </w:tr>
      <w:tr w:rsidR="00A2555D" w:rsidRPr="00FB261E" w14:paraId="18E40946" w14:textId="77777777" w:rsidTr="006C68DF">
        <w:trPr>
          <w:trHeight w:val="20"/>
          <w:jc w:val="center"/>
        </w:trPr>
        <w:tc>
          <w:tcPr>
            <w:tcW w:w="2981" w:type="dxa"/>
          </w:tcPr>
          <w:p w14:paraId="329578E6" w14:textId="415D0A0A" w:rsidR="00A2555D" w:rsidRPr="00FB261E" w:rsidRDefault="00A2555D" w:rsidP="00FB261E">
            <w:pPr>
              <w:rPr>
                <w:rFonts w:ascii="Times New Roman" w:eastAsia="Times New Roman" w:hAnsi="Times New Roman" w:cs="Times New Roman"/>
                <w:sz w:val="24"/>
                <w:szCs w:val="24"/>
                <w:lang w:val="ru-RU"/>
              </w:rPr>
            </w:pPr>
            <w:r w:rsidRPr="00FB261E">
              <w:rPr>
                <w:rFonts w:ascii="Times New Roman" w:eastAsia="Times New Roman" w:hAnsi="Times New Roman" w:cs="Times New Roman"/>
                <w:sz w:val="24"/>
                <w:szCs w:val="24"/>
                <w:lang w:val="ru-RU"/>
              </w:rPr>
              <w:t>Связь с национальными целями развития Росси</w:t>
            </w:r>
            <w:r w:rsidRPr="00FB261E">
              <w:rPr>
                <w:rFonts w:ascii="Times New Roman" w:eastAsia="Times New Roman" w:hAnsi="Times New Roman" w:cs="Times New Roman"/>
                <w:sz w:val="24"/>
                <w:szCs w:val="24"/>
                <w:lang w:val="ru-RU"/>
              </w:rPr>
              <w:t>й</w:t>
            </w:r>
            <w:r w:rsidRPr="00FB261E">
              <w:rPr>
                <w:rFonts w:ascii="Times New Roman" w:eastAsia="Times New Roman" w:hAnsi="Times New Roman" w:cs="Times New Roman"/>
                <w:sz w:val="24"/>
                <w:szCs w:val="24"/>
                <w:lang w:val="ru-RU"/>
              </w:rPr>
              <w:t>ской Федерации/ госуда</w:t>
            </w:r>
            <w:r w:rsidRPr="00FB261E">
              <w:rPr>
                <w:rFonts w:ascii="Times New Roman" w:eastAsia="Times New Roman" w:hAnsi="Times New Roman" w:cs="Times New Roman"/>
                <w:sz w:val="24"/>
                <w:szCs w:val="24"/>
                <w:lang w:val="ru-RU"/>
              </w:rPr>
              <w:t>р</w:t>
            </w:r>
            <w:r w:rsidRPr="00FB261E">
              <w:rPr>
                <w:rFonts w:ascii="Times New Roman" w:eastAsia="Times New Roman" w:hAnsi="Times New Roman" w:cs="Times New Roman"/>
                <w:sz w:val="24"/>
                <w:szCs w:val="24"/>
                <w:lang w:val="ru-RU"/>
              </w:rPr>
              <w:t>ственной программой Ро</w:t>
            </w:r>
            <w:r w:rsidRPr="00FB261E">
              <w:rPr>
                <w:rFonts w:ascii="Times New Roman" w:eastAsia="Times New Roman" w:hAnsi="Times New Roman" w:cs="Times New Roman"/>
                <w:sz w:val="24"/>
                <w:szCs w:val="24"/>
                <w:lang w:val="ru-RU"/>
              </w:rPr>
              <w:t>с</w:t>
            </w:r>
            <w:r w:rsidRPr="00FB261E">
              <w:rPr>
                <w:rFonts w:ascii="Times New Roman" w:eastAsia="Times New Roman" w:hAnsi="Times New Roman" w:cs="Times New Roman"/>
                <w:sz w:val="24"/>
                <w:szCs w:val="24"/>
                <w:lang w:val="ru-RU"/>
              </w:rPr>
              <w:t>сийской Федерации/ гос</w:t>
            </w:r>
            <w:r w:rsidRPr="00FB261E">
              <w:rPr>
                <w:rFonts w:ascii="Times New Roman" w:eastAsia="Times New Roman" w:hAnsi="Times New Roman" w:cs="Times New Roman"/>
                <w:sz w:val="24"/>
                <w:szCs w:val="24"/>
                <w:lang w:val="ru-RU"/>
              </w:rPr>
              <w:t>у</w:t>
            </w:r>
            <w:r w:rsidRPr="00FB261E">
              <w:rPr>
                <w:rFonts w:ascii="Times New Roman" w:eastAsia="Times New Roman" w:hAnsi="Times New Roman" w:cs="Times New Roman"/>
                <w:sz w:val="24"/>
                <w:szCs w:val="24"/>
                <w:lang w:val="ru-RU"/>
              </w:rPr>
              <w:t>дарственной программой</w:t>
            </w:r>
          </w:p>
        </w:tc>
        <w:tc>
          <w:tcPr>
            <w:tcW w:w="425" w:type="dxa"/>
          </w:tcPr>
          <w:p w14:paraId="405C8748" w14:textId="5504753D" w:rsidR="00A2555D" w:rsidRPr="00A2555D" w:rsidRDefault="00A2555D" w:rsidP="00A2555D">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6800" w:type="dxa"/>
          </w:tcPr>
          <w:p w14:paraId="442187AB" w14:textId="21F346CD" w:rsidR="00A2555D" w:rsidRPr="00FB261E" w:rsidRDefault="00A2555D" w:rsidP="00FB261E">
            <w:pPr>
              <w:adjustRightInd w:val="0"/>
              <w:jc w:val="both"/>
              <w:rPr>
                <w:rFonts w:ascii="Times New Roman" w:eastAsia="Times New Roman" w:hAnsi="Times New Roman" w:cs="Times New Roman"/>
                <w:sz w:val="24"/>
                <w:szCs w:val="24"/>
                <w:lang w:val="ru-RU"/>
              </w:rPr>
            </w:pPr>
            <w:r w:rsidRPr="00FB261E">
              <w:rPr>
                <w:rFonts w:ascii="Times New Roman" w:eastAsia="Times New Roman" w:hAnsi="Times New Roman" w:cs="Times New Roman"/>
                <w:sz w:val="24"/>
                <w:szCs w:val="24"/>
                <w:lang w:val="ru-RU"/>
              </w:rPr>
              <w:t>национальные цели, утвержденные Указом Президента Росси</w:t>
            </w:r>
            <w:r w:rsidRPr="00FB261E">
              <w:rPr>
                <w:rFonts w:ascii="Times New Roman" w:eastAsia="Times New Roman" w:hAnsi="Times New Roman" w:cs="Times New Roman"/>
                <w:sz w:val="24"/>
                <w:szCs w:val="24"/>
                <w:lang w:val="ru-RU"/>
              </w:rPr>
              <w:t>й</w:t>
            </w:r>
            <w:r w:rsidRPr="00FB261E">
              <w:rPr>
                <w:rFonts w:ascii="Times New Roman" w:eastAsia="Times New Roman" w:hAnsi="Times New Roman" w:cs="Times New Roman"/>
                <w:sz w:val="24"/>
                <w:szCs w:val="24"/>
                <w:lang w:val="ru-RU"/>
              </w:rPr>
              <w:t xml:space="preserve">ской Федерации от 21 июля 2020 г. № 474 </w:t>
            </w:r>
            <w:r w:rsidR="00E54D5D">
              <w:rPr>
                <w:rFonts w:ascii="Times New Roman" w:eastAsia="Times New Roman" w:hAnsi="Times New Roman" w:cs="Times New Roman"/>
                <w:sz w:val="24"/>
                <w:szCs w:val="24"/>
                <w:lang w:val="ru-RU"/>
              </w:rPr>
              <w:t>«</w:t>
            </w:r>
            <w:r w:rsidRPr="00FB261E">
              <w:rPr>
                <w:rFonts w:ascii="Times New Roman" w:eastAsia="Times New Roman" w:hAnsi="Times New Roman" w:cs="Times New Roman"/>
                <w:sz w:val="24"/>
                <w:szCs w:val="24"/>
                <w:lang w:val="ru-RU"/>
              </w:rPr>
              <w:t>О национальных ц</w:t>
            </w:r>
            <w:r w:rsidRPr="00FB261E">
              <w:rPr>
                <w:rFonts w:ascii="Times New Roman" w:eastAsia="Times New Roman" w:hAnsi="Times New Roman" w:cs="Times New Roman"/>
                <w:sz w:val="24"/>
                <w:szCs w:val="24"/>
                <w:lang w:val="ru-RU"/>
              </w:rPr>
              <w:t>е</w:t>
            </w:r>
            <w:r w:rsidRPr="00FB261E">
              <w:rPr>
                <w:rFonts w:ascii="Times New Roman" w:eastAsia="Times New Roman" w:hAnsi="Times New Roman" w:cs="Times New Roman"/>
                <w:sz w:val="24"/>
                <w:szCs w:val="24"/>
                <w:lang w:val="ru-RU"/>
              </w:rPr>
              <w:t>лях развития Российской Федерации на период до 2030 года</w:t>
            </w:r>
            <w:r w:rsidR="00E54D5D">
              <w:rPr>
                <w:rFonts w:ascii="Times New Roman" w:eastAsia="Times New Roman" w:hAnsi="Times New Roman" w:cs="Times New Roman"/>
                <w:sz w:val="24"/>
                <w:szCs w:val="24"/>
                <w:lang w:val="ru-RU"/>
              </w:rPr>
              <w:t>»</w:t>
            </w:r>
            <w:r w:rsidRPr="00FB261E">
              <w:rPr>
                <w:rFonts w:ascii="Times New Roman" w:eastAsia="Times New Roman" w:hAnsi="Times New Roman" w:cs="Times New Roman"/>
                <w:sz w:val="24"/>
                <w:szCs w:val="24"/>
                <w:lang w:val="ru-RU"/>
              </w:rPr>
              <w:t xml:space="preserve">; </w:t>
            </w:r>
          </w:p>
          <w:p w14:paraId="0C1772B2" w14:textId="4B4FE0DA" w:rsidR="00A2555D" w:rsidRPr="00FB261E" w:rsidRDefault="00E54D5D" w:rsidP="00FB261E">
            <w:pPr>
              <w:adjustRightInd w:val="0"/>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A2555D" w:rsidRPr="00FB261E">
              <w:rPr>
                <w:rFonts w:ascii="Times New Roman" w:hAnsi="Times New Roman" w:cs="Times New Roman"/>
                <w:sz w:val="24"/>
                <w:szCs w:val="24"/>
                <w:lang w:val="ru-RU"/>
              </w:rPr>
              <w:t>Сохранение населения, здоровье и благополучие людей</w:t>
            </w:r>
            <w:r>
              <w:rPr>
                <w:rFonts w:ascii="Times New Roman" w:hAnsi="Times New Roman" w:cs="Times New Roman"/>
                <w:sz w:val="24"/>
                <w:szCs w:val="24"/>
                <w:lang w:val="ru-RU"/>
              </w:rPr>
              <w:t>»</w:t>
            </w:r>
            <w:r w:rsidR="00A816CB">
              <w:rPr>
                <w:rFonts w:ascii="Times New Roman" w:hAnsi="Times New Roman" w:cs="Times New Roman"/>
                <w:sz w:val="24"/>
                <w:szCs w:val="24"/>
                <w:lang w:val="ru-RU"/>
              </w:rPr>
              <w:t>;</w:t>
            </w:r>
          </w:p>
          <w:p w14:paraId="7CD3D6D2" w14:textId="6BC72A40" w:rsidR="00A2555D" w:rsidRPr="00FB261E" w:rsidRDefault="00E54D5D" w:rsidP="00FB261E">
            <w:pPr>
              <w:adjustRightInd w:val="0"/>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A2555D" w:rsidRPr="00FB261E">
              <w:rPr>
                <w:rFonts w:ascii="Times New Roman" w:hAnsi="Times New Roman" w:cs="Times New Roman"/>
                <w:sz w:val="24"/>
                <w:szCs w:val="24"/>
                <w:lang w:val="ru-RU"/>
              </w:rPr>
              <w:t>Возможности для самореализации и развития талантов</w:t>
            </w:r>
            <w:r>
              <w:rPr>
                <w:rFonts w:ascii="Times New Roman" w:hAnsi="Times New Roman" w:cs="Times New Roman"/>
                <w:sz w:val="24"/>
                <w:szCs w:val="24"/>
                <w:lang w:val="ru-RU"/>
              </w:rPr>
              <w:t>»</w:t>
            </w:r>
            <w:r w:rsidR="00A816CB">
              <w:rPr>
                <w:rFonts w:ascii="Times New Roman" w:hAnsi="Times New Roman" w:cs="Times New Roman"/>
                <w:sz w:val="24"/>
                <w:szCs w:val="24"/>
                <w:lang w:val="ru-RU"/>
              </w:rPr>
              <w:t>;</w:t>
            </w:r>
          </w:p>
          <w:p w14:paraId="757501E4" w14:textId="7ECBBECF" w:rsidR="00A2555D" w:rsidRPr="00FB261E" w:rsidRDefault="00E54D5D" w:rsidP="00FB261E">
            <w:pPr>
              <w:adjustRightInd w:val="0"/>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A2555D" w:rsidRPr="00FB261E">
              <w:rPr>
                <w:rFonts w:ascii="Times New Roman" w:hAnsi="Times New Roman" w:cs="Times New Roman"/>
                <w:sz w:val="24"/>
                <w:szCs w:val="24"/>
                <w:lang w:val="ru-RU"/>
              </w:rPr>
              <w:t>Комфортная и безопасная среда для жизни</w:t>
            </w:r>
            <w:r>
              <w:rPr>
                <w:rFonts w:ascii="Times New Roman" w:hAnsi="Times New Roman" w:cs="Times New Roman"/>
                <w:sz w:val="24"/>
                <w:szCs w:val="24"/>
                <w:lang w:val="ru-RU"/>
              </w:rPr>
              <w:t>»</w:t>
            </w:r>
            <w:r w:rsidR="00A816CB">
              <w:rPr>
                <w:rFonts w:ascii="Times New Roman" w:hAnsi="Times New Roman" w:cs="Times New Roman"/>
                <w:sz w:val="24"/>
                <w:szCs w:val="24"/>
                <w:lang w:val="ru-RU"/>
              </w:rPr>
              <w:t>;</w:t>
            </w:r>
          </w:p>
          <w:p w14:paraId="2B4BE02E" w14:textId="34C5434E" w:rsidR="00A2555D" w:rsidRPr="00FB261E" w:rsidRDefault="00E54D5D" w:rsidP="00FB261E">
            <w:pPr>
              <w:adjustRightInd w:val="0"/>
              <w:jc w:val="both"/>
              <w:rPr>
                <w:rFonts w:ascii="Times New Roman" w:hAnsi="Times New Roman" w:cs="Times New Roman"/>
                <w:sz w:val="24"/>
                <w:szCs w:val="24"/>
              </w:rPr>
            </w:pPr>
            <w:r>
              <w:rPr>
                <w:rFonts w:ascii="Times New Roman" w:hAnsi="Times New Roman" w:cs="Times New Roman"/>
                <w:sz w:val="24"/>
                <w:szCs w:val="24"/>
              </w:rPr>
              <w:t>«</w:t>
            </w:r>
            <w:proofErr w:type="spellStart"/>
            <w:r w:rsidR="00A2555D" w:rsidRPr="00FB261E">
              <w:rPr>
                <w:rFonts w:ascii="Times New Roman" w:hAnsi="Times New Roman" w:cs="Times New Roman"/>
                <w:sz w:val="24"/>
                <w:szCs w:val="24"/>
              </w:rPr>
              <w:t>Цифровая</w:t>
            </w:r>
            <w:proofErr w:type="spellEnd"/>
            <w:r w:rsidR="00A2555D" w:rsidRPr="00FB261E">
              <w:rPr>
                <w:rFonts w:ascii="Times New Roman" w:hAnsi="Times New Roman" w:cs="Times New Roman"/>
                <w:sz w:val="24"/>
                <w:szCs w:val="24"/>
              </w:rPr>
              <w:t xml:space="preserve"> </w:t>
            </w:r>
            <w:proofErr w:type="spellStart"/>
            <w:r w:rsidR="00A2555D" w:rsidRPr="00FB261E">
              <w:rPr>
                <w:rFonts w:ascii="Times New Roman" w:hAnsi="Times New Roman" w:cs="Times New Roman"/>
                <w:sz w:val="24"/>
                <w:szCs w:val="24"/>
              </w:rPr>
              <w:t>трансформация</w:t>
            </w:r>
            <w:proofErr w:type="spellEnd"/>
            <w:r>
              <w:rPr>
                <w:rFonts w:ascii="Times New Roman" w:hAnsi="Times New Roman" w:cs="Times New Roman"/>
                <w:sz w:val="24"/>
                <w:szCs w:val="24"/>
              </w:rPr>
              <w:t>»</w:t>
            </w:r>
          </w:p>
        </w:tc>
      </w:tr>
    </w:tbl>
    <w:p w14:paraId="755C70BB" w14:textId="77777777" w:rsidR="006C68DF" w:rsidRDefault="006C68DF" w:rsidP="006C68DF">
      <w:pPr>
        <w:pStyle w:val="a5"/>
        <w:tabs>
          <w:tab w:val="left" w:pos="142"/>
          <w:tab w:val="left" w:pos="284"/>
        </w:tabs>
        <w:ind w:left="0" w:firstLine="0"/>
        <w:jc w:val="center"/>
        <w:rPr>
          <w:sz w:val="28"/>
          <w:szCs w:val="28"/>
        </w:rPr>
      </w:pPr>
    </w:p>
    <w:p w14:paraId="7C05DC9E" w14:textId="4A50D4A2" w:rsidR="005D1786" w:rsidRPr="00E612C1" w:rsidRDefault="007F1DB5" w:rsidP="007F1DB5">
      <w:pPr>
        <w:pStyle w:val="a5"/>
        <w:tabs>
          <w:tab w:val="left" w:pos="142"/>
          <w:tab w:val="left" w:pos="284"/>
        </w:tabs>
        <w:ind w:left="0" w:firstLine="0"/>
        <w:jc w:val="center"/>
        <w:rPr>
          <w:sz w:val="28"/>
          <w:szCs w:val="28"/>
        </w:rPr>
      </w:pPr>
      <w:r>
        <w:rPr>
          <w:sz w:val="28"/>
          <w:szCs w:val="28"/>
          <w:lang w:val="en-US"/>
        </w:rPr>
        <w:t>I</w:t>
      </w:r>
      <w:r>
        <w:rPr>
          <w:sz w:val="28"/>
          <w:szCs w:val="28"/>
        </w:rPr>
        <w:t xml:space="preserve">. </w:t>
      </w:r>
      <w:r w:rsidR="00E612C1" w:rsidRPr="00E612C1">
        <w:rPr>
          <w:sz w:val="28"/>
          <w:szCs w:val="28"/>
        </w:rPr>
        <w:t>Обоснование проблемы, анализ ее исходного состояния</w:t>
      </w:r>
    </w:p>
    <w:p w14:paraId="07ED9662" w14:textId="2F34AA6D" w:rsidR="00857703" w:rsidRPr="00E612C1" w:rsidRDefault="00857703" w:rsidP="006C68DF">
      <w:pPr>
        <w:tabs>
          <w:tab w:val="left" w:pos="142"/>
          <w:tab w:val="left" w:pos="284"/>
        </w:tabs>
        <w:spacing w:after="0" w:line="240" w:lineRule="auto"/>
        <w:jc w:val="center"/>
        <w:rPr>
          <w:rFonts w:ascii="Times New Roman" w:hAnsi="Times New Roman" w:cs="Times New Roman"/>
          <w:sz w:val="28"/>
          <w:szCs w:val="28"/>
        </w:rPr>
      </w:pPr>
    </w:p>
    <w:p w14:paraId="3C5F52C3" w14:textId="70D10BD0" w:rsidR="00E612C1" w:rsidRPr="00E612C1" w:rsidRDefault="00E612C1" w:rsidP="006C68DF">
      <w:pPr>
        <w:spacing w:after="0" w:line="240" w:lineRule="auto"/>
        <w:ind w:firstLine="709"/>
        <w:jc w:val="both"/>
        <w:rPr>
          <w:rFonts w:ascii="Times New Roman" w:hAnsi="Times New Roman" w:cs="Times New Roman"/>
          <w:sz w:val="28"/>
          <w:szCs w:val="28"/>
        </w:rPr>
      </w:pPr>
      <w:r w:rsidRPr="00E612C1">
        <w:rPr>
          <w:rFonts w:ascii="Times New Roman" w:hAnsi="Times New Roman" w:cs="Times New Roman"/>
          <w:sz w:val="28"/>
          <w:szCs w:val="28"/>
        </w:rPr>
        <w:t>Сельские территории Республики Тыва являются ключевым ресурсом реги</w:t>
      </w:r>
      <w:r w:rsidRPr="00E612C1">
        <w:rPr>
          <w:rFonts w:ascii="Times New Roman" w:hAnsi="Times New Roman" w:cs="Times New Roman"/>
          <w:sz w:val="28"/>
          <w:szCs w:val="28"/>
        </w:rPr>
        <w:t>о</w:t>
      </w:r>
      <w:r w:rsidRPr="00E612C1">
        <w:rPr>
          <w:rFonts w:ascii="Times New Roman" w:hAnsi="Times New Roman" w:cs="Times New Roman"/>
          <w:sz w:val="28"/>
          <w:szCs w:val="28"/>
        </w:rPr>
        <w:t>на, важность которого стремительно растет в условиях усиления процессов глобал</w:t>
      </w:r>
      <w:r w:rsidRPr="00E612C1">
        <w:rPr>
          <w:rFonts w:ascii="Times New Roman" w:hAnsi="Times New Roman" w:cs="Times New Roman"/>
          <w:sz w:val="28"/>
          <w:szCs w:val="28"/>
        </w:rPr>
        <w:t>и</w:t>
      </w:r>
      <w:r w:rsidRPr="00E612C1">
        <w:rPr>
          <w:rFonts w:ascii="Times New Roman" w:hAnsi="Times New Roman" w:cs="Times New Roman"/>
          <w:sz w:val="28"/>
          <w:szCs w:val="28"/>
        </w:rPr>
        <w:t>зации при одновременном увеличении значения природных и территориальных р</w:t>
      </w:r>
      <w:r w:rsidRPr="00E612C1">
        <w:rPr>
          <w:rFonts w:ascii="Times New Roman" w:hAnsi="Times New Roman" w:cs="Times New Roman"/>
          <w:sz w:val="28"/>
          <w:szCs w:val="28"/>
        </w:rPr>
        <w:t>е</w:t>
      </w:r>
      <w:r w:rsidR="009C6B2C">
        <w:rPr>
          <w:rFonts w:ascii="Times New Roman" w:hAnsi="Times New Roman" w:cs="Times New Roman"/>
          <w:sz w:val="28"/>
          <w:szCs w:val="28"/>
        </w:rPr>
        <w:t>сурсов для развития региона и</w:t>
      </w:r>
      <w:r w:rsidRPr="00E612C1">
        <w:rPr>
          <w:rFonts w:ascii="Times New Roman" w:hAnsi="Times New Roman" w:cs="Times New Roman"/>
          <w:sz w:val="28"/>
          <w:szCs w:val="28"/>
        </w:rPr>
        <w:t xml:space="preserve"> Российской Федерации</w:t>
      </w:r>
      <w:r w:rsidR="009C6B2C">
        <w:rPr>
          <w:rFonts w:ascii="Times New Roman" w:hAnsi="Times New Roman" w:cs="Times New Roman"/>
          <w:sz w:val="28"/>
          <w:szCs w:val="28"/>
        </w:rPr>
        <w:t xml:space="preserve"> в целом</w:t>
      </w:r>
      <w:r w:rsidRPr="00E612C1">
        <w:rPr>
          <w:rFonts w:ascii="Times New Roman" w:hAnsi="Times New Roman" w:cs="Times New Roman"/>
          <w:sz w:val="28"/>
          <w:szCs w:val="28"/>
        </w:rPr>
        <w:t>.</w:t>
      </w:r>
    </w:p>
    <w:p w14:paraId="78D85C74" w14:textId="76C97FB5" w:rsidR="00E612C1" w:rsidRPr="00E612C1" w:rsidRDefault="001E2420" w:rsidP="006C68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E612C1" w:rsidRPr="00E612C1">
        <w:rPr>
          <w:rFonts w:ascii="Times New Roman" w:hAnsi="Times New Roman" w:cs="Times New Roman"/>
          <w:sz w:val="28"/>
          <w:szCs w:val="28"/>
        </w:rPr>
        <w:t>еобходимо обеспечить охват всех муниципальных образований Республики Тыва мероприятиями по развитию сельских территорий за счет всех источников финансирования, при этом особое внимание следует обращать на необходимость привлечения внебюджетных источников к их реализации. Дальнейшее социальное развитие сельских территорий должно базироваться на экономическом росте, ув</w:t>
      </w:r>
      <w:r w:rsidR="00E612C1" w:rsidRPr="00E612C1">
        <w:rPr>
          <w:rFonts w:ascii="Times New Roman" w:hAnsi="Times New Roman" w:cs="Times New Roman"/>
          <w:sz w:val="28"/>
          <w:szCs w:val="28"/>
        </w:rPr>
        <w:t>е</w:t>
      </w:r>
      <w:r w:rsidR="00E612C1" w:rsidRPr="00E612C1">
        <w:rPr>
          <w:rFonts w:ascii="Times New Roman" w:hAnsi="Times New Roman" w:cs="Times New Roman"/>
          <w:sz w:val="28"/>
          <w:szCs w:val="28"/>
        </w:rPr>
        <w:t>личении объема производства сельскохозяйственной продукции, повышении эффе</w:t>
      </w:r>
      <w:r w:rsidR="00E612C1" w:rsidRPr="00E612C1">
        <w:rPr>
          <w:rFonts w:ascii="Times New Roman" w:hAnsi="Times New Roman" w:cs="Times New Roman"/>
          <w:sz w:val="28"/>
          <w:szCs w:val="28"/>
        </w:rPr>
        <w:t>к</w:t>
      </w:r>
      <w:r w:rsidR="00E612C1" w:rsidRPr="00E612C1">
        <w:rPr>
          <w:rFonts w:ascii="Times New Roman" w:hAnsi="Times New Roman" w:cs="Times New Roman"/>
          <w:sz w:val="28"/>
          <w:szCs w:val="28"/>
        </w:rPr>
        <w:t xml:space="preserve">тивности сельского хозяйства, рациональном использовании земель. </w:t>
      </w:r>
      <w:proofErr w:type="gramStart"/>
      <w:r w:rsidR="00E612C1" w:rsidRPr="00E612C1">
        <w:rPr>
          <w:rFonts w:ascii="Times New Roman" w:hAnsi="Times New Roman" w:cs="Times New Roman"/>
          <w:sz w:val="28"/>
          <w:szCs w:val="28"/>
        </w:rPr>
        <w:t>Для этого п</w:t>
      </w:r>
      <w:r w:rsidR="00E612C1" w:rsidRPr="00E612C1">
        <w:rPr>
          <w:rFonts w:ascii="Times New Roman" w:hAnsi="Times New Roman" w:cs="Times New Roman"/>
          <w:sz w:val="28"/>
          <w:szCs w:val="28"/>
        </w:rPr>
        <w:t>о</w:t>
      </w:r>
      <w:r w:rsidR="00E612C1" w:rsidRPr="00E612C1">
        <w:rPr>
          <w:rFonts w:ascii="Times New Roman" w:hAnsi="Times New Roman" w:cs="Times New Roman"/>
          <w:sz w:val="28"/>
          <w:szCs w:val="28"/>
        </w:rPr>
        <w:t>требуются дополнительные усилия со стороны органов исполнительной власти всех уровней в целях повышения доступности всех видов ресурсов для реализации пр</w:t>
      </w:r>
      <w:r w:rsidR="00E612C1" w:rsidRPr="00E612C1">
        <w:rPr>
          <w:rFonts w:ascii="Times New Roman" w:hAnsi="Times New Roman" w:cs="Times New Roman"/>
          <w:sz w:val="28"/>
          <w:szCs w:val="28"/>
        </w:rPr>
        <w:t>о</w:t>
      </w:r>
      <w:r w:rsidR="00E612C1" w:rsidRPr="00E612C1">
        <w:rPr>
          <w:rFonts w:ascii="Times New Roman" w:hAnsi="Times New Roman" w:cs="Times New Roman"/>
          <w:sz w:val="28"/>
          <w:szCs w:val="28"/>
        </w:rPr>
        <w:t>ектов развития сельских территорий, включая удешевление и повышение доступн</w:t>
      </w:r>
      <w:r w:rsidR="00E612C1" w:rsidRPr="00E612C1">
        <w:rPr>
          <w:rFonts w:ascii="Times New Roman" w:hAnsi="Times New Roman" w:cs="Times New Roman"/>
          <w:sz w:val="28"/>
          <w:szCs w:val="28"/>
        </w:rPr>
        <w:t>о</w:t>
      </w:r>
      <w:r w:rsidR="00E612C1" w:rsidRPr="00E612C1">
        <w:rPr>
          <w:rFonts w:ascii="Times New Roman" w:hAnsi="Times New Roman" w:cs="Times New Roman"/>
          <w:sz w:val="28"/>
          <w:szCs w:val="28"/>
        </w:rPr>
        <w:t>сти кредитных ресурсов, в том числе по жилищному направлению, государственн</w:t>
      </w:r>
      <w:r w:rsidR="00A816CB">
        <w:rPr>
          <w:rFonts w:ascii="Times New Roman" w:hAnsi="Times New Roman" w:cs="Times New Roman"/>
          <w:sz w:val="28"/>
          <w:szCs w:val="28"/>
        </w:rPr>
        <w:t>ую</w:t>
      </w:r>
      <w:r w:rsidR="00E612C1" w:rsidRPr="00E612C1">
        <w:rPr>
          <w:rFonts w:ascii="Times New Roman" w:hAnsi="Times New Roman" w:cs="Times New Roman"/>
          <w:sz w:val="28"/>
          <w:szCs w:val="28"/>
        </w:rPr>
        <w:t xml:space="preserve"> поддержк</w:t>
      </w:r>
      <w:r w:rsidR="00A816CB">
        <w:rPr>
          <w:rFonts w:ascii="Times New Roman" w:hAnsi="Times New Roman" w:cs="Times New Roman"/>
          <w:sz w:val="28"/>
          <w:szCs w:val="28"/>
        </w:rPr>
        <w:t>у</w:t>
      </w:r>
      <w:r w:rsidR="00E612C1" w:rsidRPr="00E612C1">
        <w:rPr>
          <w:rFonts w:ascii="Times New Roman" w:hAnsi="Times New Roman" w:cs="Times New Roman"/>
          <w:sz w:val="28"/>
          <w:szCs w:val="28"/>
        </w:rPr>
        <w:t xml:space="preserve"> развития института </w:t>
      </w:r>
      <w:proofErr w:type="spellStart"/>
      <w:r w:rsidR="00E612C1" w:rsidRPr="00E612C1">
        <w:rPr>
          <w:rFonts w:ascii="Times New Roman" w:hAnsi="Times New Roman" w:cs="Times New Roman"/>
          <w:sz w:val="28"/>
          <w:szCs w:val="28"/>
        </w:rPr>
        <w:t>самозанятых</w:t>
      </w:r>
      <w:proofErr w:type="spellEnd"/>
      <w:r w:rsidR="00E612C1" w:rsidRPr="00E612C1">
        <w:rPr>
          <w:rFonts w:ascii="Times New Roman" w:hAnsi="Times New Roman" w:cs="Times New Roman"/>
          <w:sz w:val="28"/>
          <w:szCs w:val="28"/>
        </w:rPr>
        <w:t>, микро- и малого бизнеса, предоставл</w:t>
      </w:r>
      <w:r w:rsidR="00E612C1" w:rsidRPr="00E612C1">
        <w:rPr>
          <w:rFonts w:ascii="Times New Roman" w:hAnsi="Times New Roman" w:cs="Times New Roman"/>
          <w:sz w:val="28"/>
          <w:szCs w:val="28"/>
        </w:rPr>
        <w:t>е</w:t>
      </w:r>
      <w:r w:rsidR="00E612C1" w:rsidRPr="00E612C1">
        <w:rPr>
          <w:rFonts w:ascii="Times New Roman" w:hAnsi="Times New Roman" w:cs="Times New Roman"/>
          <w:sz w:val="28"/>
          <w:szCs w:val="28"/>
        </w:rPr>
        <w:t>ние земельных ресурсов вне конкурсной основы, расширение объемов госуда</w:t>
      </w:r>
      <w:r w:rsidR="00E612C1" w:rsidRPr="00E612C1">
        <w:rPr>
          <w:rFonts w:ascii="Times New Roman" w:hAnsi="Times New Roman" w:cs="Times New Roman"/>
          <w:sz w:val="28"/>
          <w:szCs w:val="28"/>
        </w:rPr>
        <w:t>р</w:t>
      </w:r>
      <w:r w:rsidR="00E612C1" w:rsidRPr="00E612C1">
        <w:rPr>
          <w:rFonts w:ascii="Times New Roman" w:hAnsi="Times New Roman" w:cs="Times New Roman"/>
          <w:sz w:val="28"/>
          <w:szCs w:val="28"/>
        </w:rPr>
        <w:lastRenderedPageBreak/>
        <w:t>ственной поддержки развития альтернативных видов</w:t>
      </w:r>
      <w:proofErr w:type="gramEnd"/>
      <w:r w:rsidR="00E612C1" w:rsidRPr="00E612C1">
        <w:rPr>
          <w:rFonts w:ascii="Times New Roman" w:hAnsi="Times New Roman" w:cs="Times New Roman"/>
          <w:sz w:val="28"/>
          <w:szCs w:val="28"/>
        </w:rPr>
        <w:t xml:space="preserve"> занятости и народных худож</w:t>
      </w:r>
      <w:r w:rsidR="00E612C1" w:rsidRPr="00E612C1">
        <w:rPr>
          <w:rFonts w:ascii="Times New Roman" w:hAnsi="Times New Roman" w:cs="Times New Roman"/>
          <w:sz w:val="28"/>
          <w:szCs w:val="28"/>
        </w:rPr>
        <w:t>е</w:t>
      </w:r>
      <w:r w:rsidR="00E612C1" w:rsidRPr="00E612C1">
        <w:rPr>
          <w:rFonts w:ascii="Times New Roman" w:hAnsi="Times New Roman" w:cs="Times New Roman"/>
          <w:sz w:val="28"/>
          <w:szCs w:val="28"/>
        </w:rPr>
        <w:t>ственных промыслов, предоставление инфраструктуры для совместного использ</w:t>
      </w:r>
      <w:r w:rsidR="00E612C1" w:rsidRPr="00E612C1">
        <w:rPr>
          <w:rFonts w:ascii="Times New Roman" w:hAnsi="Times New Roman" w:cs="Times New Roman"/>
          <w:sz w:val="28"/>
          <w:szCs w:val="28"/>
        </w:rPr>
        <w:t>о</w:t>
      </w:r>
      <w:r w:rsidR="00E612C1" w:rsidRPr="00E612C1">
        <w:rPr>
          <w:rFonts w:ascii="Times New Roman" w:hAnsi="Times New Roman" w:cs="Times New Roman"/>
          <w:sz w:val="28"/>
          <w:szCs w:val="28"/>
        </w:rPr>
        <w:t>вания бизнесом в преференциальных зонах, развитие новых форм привлечения р</w:t>
      </w:r>
      <w:r w:rsidR="00E612C1" w:rsidRPr="00E612C1">
        <w:rPr>
          <w:rFonts w:ascii="Times New Roman" w:hAnsi="Times New Roman" w:cs="Times New Roman"/>
          <w:sz w:val="28"/>
          <w:szCs w:val="28"/>
        </w:rPr>
        <w:t>е</w:t>
      </w:r>
      <w:r w:rsidR="00E612C1" w:rsidRPr="00E612C1">
        <w:rPr>
          <w:rFonts w:ascii="Times New Roman" w:hAnsi="Times New Roman" w:cs="Times New Roman"/>
          <w:sz w:val="28"/>
          <w:szCs w:val="28"/>
        </w:rPr>
        <w:t>сурсов (</w:t>
      </w:r>
      <w:proofErr w:type="spellStart"/>
      <w:r w:rsidR="00E612C1" w:rsidRPr="00E612C1">
        <w:rPr>
          <w:rFonts w:ascii="Times New Roman" w:hAnsi="Times New Roman" w:cs="Times New Roman"/>
          <w:sz w:val="28"/>
          <w:szCs w:val="28"/>
        </w:rPr>
        <w:t>краудфандинг</w:t>
      </w:r>
      <w:proofErr w:type="spellEnd"/>
      <w:r w:rsidR="00E612C1" w:rsidRPr="00E612C1">
        <w:rPr>
          <w:rFonts w:ascii="Times New Roman" w:hAnsi="Times New Roman" w:cs="Times New Roman"/>
          <w:sz w:val="28"/>
          <w:szCs w:val="28"/>
        </w:rPr>
        <w:t>), повышение влияния на развитие сельских территорий гос</w:t>
      </w:r>
      <w:r w:rsidR="00E612C1" w:rsidRPr="00E612C1">
        <w:rPr>
          <w:rFonts w:ascii="Times New Roman" w:hAnsi="Times New Roman" w:cs="Times New Roman"/>
          <w:sz w:val="28"/>
          <w:szCs w:val="28"/>
        </w:rPr>
        <w:t>у</w:t>
      </w:r>
      <w:r w:rsidR="00E612C1" w:rsidRPr="00E612C1">
        <w:rPr>
          <w:rFonts w:ascii="Times New Roman" w:hAnsi="Times New Roman" w:cs="Times New Roman"/>
          <w:sz w:val="28"/>
          <w:szCs w:val="28"/>
        </w:rPr>
        <w:t>дарственных институтов развития (обучение, сопровождение бизнеса на всех этапах жизненного цикла, развитие потребительской и перерабатывающей кооперации).</w:t>
      </w:r>
    </w:p>
    <w:p w14:paraId="38E37EA5" w14:textId="7F13A85C" w:rsidR="00E612C1" w:rsidRPr="00E612C1" w:rsidRDefault="001E2420" w:rsidP="006C68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E612C1" w:rsidRPr="00E612C1">
        <w:rPr>
          <w:rFonts w:ascii="Times New Roman" w:hAnsi="Times New Roman" w:cs="Times New Roman"/>
          <w:sz w:val="28"/>
          <w:szCs w:val="28"/>
        </w:rPr>
        <w:t>ельские территории обладают мощным природным, демографическим, эк</w:t>
      </w:r>
      <w:r w:rsidR="00E612C1" w:rsidRPr="00E612C1">
        <w:rPr>
          <w:rFonts w:ascii="Times New Roman" w:hAnsi="Times New Roman" w:cs="Times New Roman"/>
          <w:sz w:val="28"/>
          <w:szCs w:val="28"/>
        </w:rPr>
        <w:t>о</w:t>
      </w:r>
      <w:r w:rsidR="00E612C1" w:rsidRPr="00E612C1">
        <w:rPr>
          <w:rFonts w:ascii="Times New Roman" w:hAnsi="Times New Roman" w:cs="Times New Roman"/>
          <w:sz w:val="28"/>
          <w:szCs w:val="28"/>
        </w:rPr>
        <w:t>номическим и историко-культурным потенциалом, который при более полном, р</w:t>
      </w:r>
      <w:r w:rsidR="00E612C1" w:rsidRPr="00E612C1">
        <w:rPr>
          <w:rFonts w:ascii="Times New Roman" w:hAnsi="Times New Roman" w:cs="Times New Roman"/>
          <w:sz w:val="28"/>
          <w:szCs w:val="28"/>
        </w:rPr>
        <w:t>а</w:t>
      </w:r>
      <w:r w:rsidR="00E612C1" w:rsidRPr="00E612C1">
        <w:rPr>
          <w:rFonts w:ascii="Times New Roman" w:hAnsi="Times New Roman" w:cs="Times New Roman"/>
          <w:sz w:val="28"/>
          <w:szCs w:val="28"/>
        </w:rPr>
        <w:t>циональном и эффективном использовании может обеспечить устойчивое многоо</w:t>
      </w:r>
      <w:r w:rsidR="00E612C1" w:rsidRPr="00E612C1">
        <w:rPr>
          <w:rFonts w:ascii="Times New Roman" w:hAnsi="Times New Roman" w:cs="Times New Roman"/>
          <w:sz w:val="28"/>
          <w:szCs w:val="28"/>
        </w:rPr>
        <w:t>т</w:t>
      </w:r>
      <w:r w:rsidR="00E612C1" w:rsidRPr="00E612C1">
        <w:rPr>
          <w:rFonts w:ascii="Times New Roman" w:hAnsi="Times New Roman" w:cs="Times New Roman"/>
          <w:sz w:val="28"/>
          <w:szCs w:val="28"/>
        </w:rPr>
        <w:t>раслевое развитие, полную занятость, высокие уровень и качество жизни сельского населения.</w:t>
      </w:r>
    </w:p>
    <w:p w14:paraId="0A7E5B82" w14:textId="6CB191BB" w:rsidR="00E612C1" w:rsidRPr="00032D68" w:rsidRDefault="00E612C1" w:rsidP="006C68DF">
      <w:pPr>
        <w:spacing w:after="0" w:line="240" w:lineRule="auto"/>
        <w:ind w:firstLine="709"/>
        <w:jc w:val="both"/>
        <w:rPr>
          <w:rFonts w:ascii="Times New Roman" w:hAnsi="Times New Roman" w:cs="Times New Roman"/>
          <w:sz w:val="28"/>
          <w:szCs w:val="28"/>
        </w:rPr>
      </w:pPr>
      <w:r w:rsidRPr="00E612C1">
        <w:rPr>
          <w:rFonts w:ascii="Times New Roman" w:hAnsi="Times New Roman" w:cs="Times New Roman"/>
          <w:sz w:val="28"/>
          <w:szCs w:val="28"/>
        </w:rPr>
        <w:t xml:space="preserve">На сельских территориях Республики Тыва расположены 17 муниципальных районов Республики Тыва, в том числе входящих в их состав </w:t>
      </w:r>
      <w:r w:rsidRPr="001E2420">
        <w:rPr>
          <w:rFonts w:ascii="Times New Roman" w:hAnsi="Times New Roman" w:cs="Times New Roman"/>
          <w:sz w:val="28"/>
          <w:szCs w:val="28"/>
        </w:rPr>
        <w:t>120</w:t>
      </w:r>
      <w:r w:rsidRPr="00E612C1">
        <w:rPr>
          <w:rFonts w:ascii="Times New Roman" w:hAnsi="Times New Roman" w:cs="Times New Roman"/>
          <w:sz w:val="28"/>
          <w:szCs w:val="28"/>
        </w:rPr>
        <w:t xml:space="preserve"> сельских посел</w:t>
      </w:r>
      <w:r w:rsidRPr="00E612C1">
        <w:rPr>
          <w:rFonts w:ascii="Times New Roman" w:hAnsi="Times New Roman" w:cs="Times New Roman"/>
          <w:sz w:val="28"/>
          <w:szCs w:val="28"/>
        </w:rPr>
        <w:t>е</w:t>
      </w:r>
      <w:r w:rsidRPr="00E612C1">
        <w:rPr>
          <w:rFonts w:ascii="Times New Roman" w:hAnsi="Times New Roman" w:cs="Times New Roman"/>
          <w:sz w:val="28"/>
          <w:szCs w:val="28"/>
        </w:rPr>
        <w:t xml:space="preserve">ний, 3 городских поселения и 1 поселок городского типа. </w:t>
      </w:r>
      <w:proofErr w:type="gramStart"/>
      <w:r w:rsidR="00032D68">
        <w:rPr>
          <w:rFonts w:ascii="Times New Roman" w:hAnsi="Times New Roman" w:cs="Times New Roman"/>
          <w:sz w:val="28"/>
          <w:szCs w:val="28"/>
        </w:rPr>
        <w:t>Т</w:t>
      </w:r>
      <w:r w:rsidRPr="00E612C1">
        <w:rPr>
          <w:rFonts w:ascii="Times New Roman" w:hAnsi="Times New Roman" w:cs="Times New Roman"/>
          <w:sz w:val="28"/>
          <w:szCs w:val="28"/>
        </w:rPr>
        <w:t xml:space="preserve">акже </w:t>
      </w:r>
      <w:r w:rsidR="00032D68">
        <w:rPr>
          <w:rFonts w:ascii="Times New Roman" w:hAnsi="Times New Roman" w:cs="Times New Roman"/>
          <w:sz w:val="28"/>
          <w:szCs w:val="28"/>
        </w:rPr>
        <w:t>в республике опр</w:t>
      </w:r>
      <w:r w:rsidR="00032D68">
        <w:rPr>
          <w:rFonts w:ascii="Times New Roman" w:hAnsi="Times New Roman" w:cs="Times New Roman"/>
          <w:sz w:val="28"/>
          <w:szCs w:val="28"/>
        </w:rPr>
        <w:t>е</w:t>
      </w:r>
      <w:r w:rsidR="00032D68">
        <w:rPr>
          <w:rFonts w:ascii="Times New Roman" w:hAnsi="Times New Roman" w:cs="Times New Roman"/>
          <w:sz w:val="28"/>
          <w:szCs w:val="28"/>
        </w:rPr>
        <w:t xml:space="preserve">делены </w:t>
      </w:r>
      <w:r w:rsidR="001E2420">
        <w:rPr>
          <w:rFonts w:ascii="Times New Roman" w:hAnsi="Times New Roman" w:cs="Times New Roman"/>
          <w:sz w:val="28"/>
          <w:szCs w:val="28"/>
        </w:rPr>
        <w:t>16</w:t>
      </w:r>
      <w:r w:rsidRPr="00E612C1">
        <w:rPr>
          <w:rFonts w:ascii="Times New Roman" w:hAnsi="Times New Roman" w:cs="Times New Roman"/>
          <w:sz w:val="28"/>
          <w:szCs w:val="28"/>
        </w:rPr>
        <w:t xml:space="preserve"> сельски</w:t>
      </w:r>
      <w:r w:rsidR="00032D68">
        <w:rPr>
          <w:rFonts w:ascii="Times New Roman" w:hAnsi="Times New Roman" w:cs="Times New Roman"/>
          <w:sz w:val="28"/>
          <w:szCs w:val="28"/>
        </w:rPr>
        <w:t>х</w:t>
      </w:r>
      <w:r w:rsidRPr="00E612C1">
        <w:rPr>
          <w:rFonts w:ascii="Times New Roman" w:hAnsi="Times New Roman" w:cs="Times New Roman"/>
          <w:sz w:val="28"/>
          <w:szCs w:val="28"/>
        </w:rPr>
        <w:t xml:space="preserve"> агломераци</w:t>
      </w:r>
      <w:r w:rsidR="00032D68">
        <w:rPr>
          <w:rFonts w:ascii="Times New Roman" w:hAnsi="Times New Roman" w:cs="Times New Roman"/>
          <w:sz w:val="28"/>
          <w:szCs w:val="28"/>
        </w:rPr>
        <w:t>й</w:t>
      </w:r>
      <w:r w:rsidRPr="00E612C1">
        <w:rPr>
          <w:rFonts w:ascii="Times New Roman" w:hAnsi="Times New Roman" w:cs="Times New Roman"/>
          <w:sz w:val="28"/>
          <w:szCs w:val="28"/>
        </w:rPr>
        <w:t xml:space="preserve"> и один городской округ республиканского назн</w:t>
      </w:r>
      <w:r w:rsidRPr="00E612C1">
        <w:rPr>
          <w:rFonts w:ascii="Times New Roman" w:hAnsi="Times New Roman" w:cs="Times New Roman"/>
          <w:sz w:val="28"/>
          <w:szCs w:val="28"/>
        </w:rPr>
        <w:t>а</w:t>
      </w:r>
      <w:r w:rsidRPr="00E612C1">
        <w:rPr>
          <w:rFonts w:ascii="Times New Roman" w:hAnsi="Times New Roman" w:cs="Times New Roman"/>
          <w:sz w:val="28"/>
          <w:szCs w:val="28"/>
        </w:rPr>
        <w:t>чения, связанный с сельскими территориями совместным использованием инфр</w:t>
      </w:r>
      <w:r w:rsidRPr="00E612C1">
        <w:rPr>
          <w:rFonts w:ascii="Times New Roman" w:hAnsi="Times New Roman" w:cs="Times New Roman"/>
          <w:sz w:val="28"/>
          <w:szCs w:val="28"/>
        </w:rPr>
        <w:t>а</w:t>
      </w:r>
      <w:r w:rsidRPr="00E612C1">
        <w:rPr>
          <w:rFonts w:ascii="Times New Roman" w:hAnsi="Times New Roman" w:cs="Times New Roman"/>
          <w:sz w:val="28"/>
          <w:szCs w:val="28"/>
        </w:rPr>
        <w:t>структурных объектов и объединенный интенсивными экономическими, в том числе трудовыми и социальными</w:t>
      </w:r>
      <w:r w:rsidR="00A816CB">
        <w:rPr>
          <w:rFonts w:ascii="Times New Roman" w:hAnsi="Times New Roman" w:cs="Times New Roman"/>
          <w:sz w:val="28"/>
          <w:szCs w:val="28"/>
        </w:rPr>
        <w:t>,</w:t>
      </w:r>
      <w:r w:rsidRPr="00E612C1">
        <w:rPr>
          <w:rFonts w:ascii="Times New Roman" w:hAnsi="Times New Roman" w:cs="Times New Roman"/>
          <w:sz w:val="28"/>
          <w:szCs w:val="28"/>
        </w:rPr>
        <w:t xml:space="preserve"> связями.</w:t>
      </w:r>
      <w:proofErr w:type="gramEnd"/>
      <w:r w:rsidRPr="00E612C1">
        <w:rPr>
          <w:rFonts w:ascii="Times New Roman" w:hAnsi="Times New Roman" w:cs="Times New Roman"/>
          <w:sz w:val="28"/>
          <w:szCs w:val="28"/>
        </w:rPr>
        <w:t xml:space="preserve"> </w:t>
      </w:r>
      <w:r w:rsidRPr="00BC26E0">
        <w:rPr>
          <w:rFonts w:ascii="Times New Roman" w:hAnsi="Times New Roman" w:cs="Times New Roman"/>
          <w:sz w:val="28"/>
          <w:szCs w:val="28"/>
        </w:rPr>
        <w:t>По данным Росстата</w:t>
      </w:r>
      <w:r w:rsidR="00A816CB">
        <w:rPr>
          <w:rFonts w:ascii="Times New Roman" w:hAnsi="Times New Roman" w:cs="Times New Roman"/>
          <w:sz w:val="28"/>
          <w:szCs w:val="28"/>
        </w:rPr>
        <w:t>,</w:t>
      </w:r>
      <w:r w:rsidRPr="00BC26E0">
        <w:rPr>
          <w:rFonts w:ascii="Times New Roman" w:hAnsi="Times New Roman" w:cs="Times New Roman"/>
          <w:sz w:val="28"/>
          <w:szCs w:val="28"/>
        </w:rPr>
        <w:t xml:space="preserve"> на 1 января 20</w:t>
      </w:r>
      <w:r w:rsidR="00BC26E0" w:rsidRPr="00BC26E0">
        <w:rPr>
          <w:rFonts w:ascii="Times New Roman" w:hAnsi="Times New Roman" w:cs="Times New Roman"/>
          <w:sz w:val="28"/>
          <w:szCs w:val="28"/>
        </w:rPr>
        <w:t>23</w:t>
      </w:r>
      <w:r w:rsidRPr="00BC26E0">
        <w:rPr>
          <w:rFonts w:ascii="Times New Roman" w:hAnsi="Times New Roman" w:cs="Times New Roman"/>
          <w:sz w:val="28"/>
          <w:szCs w:val="28"/>
        </w:rPr>
        <w:t xml:space="preserve"> г. в сельской местности Республики Тыва проживает половина численности населения республики (4</w:t>
      </w:r>
      <w:r w:rsidR="00BC26E0" w:rsidRPr="00BC26E0">
        <w:rPr>
          <w:rFonts w:ascii="Times New Roman" w:hAnsi="Times New Roman" w:cs="Times New Roman"/>
          <w:sz w:val="28"/>
          <w:szCs w:val="28"/>
        </w:rPr>
        <w:t>4,7</w:t>
      </w:r>
      <w:r w:rsidRPr="00BC26E0">
        <w:rPr>
          <w:rFonts w:ascii="Times New Roman" w:hAnsi="Times New Roman" w:cs="Times New Roman"/>
          <w:sz w:val="28"/>
          <w:szCs w:val="28"/>
        </w:rPr>
        <w:t xml:space="preserve"> процент</w:t>
      </w:r>
      <w:r w:rsidR="00A816CB">
        <w:rPr>
          <w:rFonts w:ascii="Times New Roman" w:hAnsi="Times New Roman" w:cs="Times New Roman"/>
          <w:sz w:val="28"/>
          <w:szCs w:val="28"/>
        </w:rPr>
        <w:t>а</w:t>
      </w:r>
      <w:r w:rsidR="00366408">
        <w:rPr>
          <w:rFonts w:ascii="Times New Roman" w:hAnsi="Times New Roman" w:cs="Times New Roman"/>
          <w:sz w:val="28"/>
          <w:szCs w:val="28"/>
        </w:rPr>
        <w:t xml:space="preserve"> или 150 770 человек</w:t>
      </w:r>
      <w:r w:rsidRPr="00BC26E0">
        <w:rPr>
          <w:rFonts w:ascii="Times New Roman" w:hAnsi="Times New Roman" w:cs="Times New Roman"/>
          <w:sz w:val="28"/>
          <w:szCs w:val="28"/>
        </w:rPr>
        <w:t xml:space="preserve">), </w:t>
      </w:r>
      <w:r w:rsidRPr="00C663F0">
        <w:rPr>
          <w:rFonts w:ascii="Times New Roman" w:hAnsi="Times New Roman" w:cs="Times New Roman"/>
          <w:sz w:val="28"/>
          <w:szCs w:val="28"/>
        </w:rPr>
        <w:t xml:space="preserve">тогда как по России только 25 процентов всех жителей проживают в </w:t>
      </w:r>
      <w:r w:rsidRPr="00032D68">
        <w:rPr>
          <w:rFonts w:ascii="Times New Roman" w:hAnsi="Times New Roman" w:cs="Times New Roman"/>
          <w:sz w:val="28"/>
          <w:szCs w:val="28"/>
        </w:rPr>
        <w:t xml:space="preserve">селе, а по Сибирскому федеральному округу </w:t>
      </w:r>
      <w:r w:rsidR="004933CF">
        <w:rPr>
          <w:rFonts w:ascii="Times New Roman" w:hAnsi="Times New Roman" w:cs="Times New Roman"/>
          <w:sz w:val="28"/>
          <w:szCs w:val="28"/>
        </w:rPr>
        <w:t>–</w:t>
      </w:r>
      <w:r w:rsidRPr="00032D68">
        <w:rPr>
          <w:rFonts w:ascii="Times New Roman" w:hAnsi="Times New Roman" w:cs="Times New Roman"/>
          <w:sz w:val="28"/>
          <w:szCs w:val="28"/>
        </w:rPr>
        <w:t xml:space="preserve"> 2</w:t>
      </w:r>
      <w:r w:rsidR="00032D68" w:rsidRPr="00032D68">
        <w:rPr>
          <w:rFonts w:ascii="Times New Roman" w:hAnsi="Times New Roman" w:cs="Times New Roman"/>
          <w:sz w:val="28"/>
          <w:szCs w:val="28"/>
        </w:rPr>
        <w:t>5</w:t>
      </w:r>
      <w:r w:rsidRPr="00032D68">
        <w:rPr>
          <w:rFonts w:ascii="Times New Roman" w:hAnsi="Times New Roman" w:cs="Times New Roman"/>
          <w:sz w:val="28"/>
          <w:szCs w:val="28"/>
        </w:rPr>
        <w:t xml:space="preserve"> процентов. </w:t>
      </w:r>
    </w:p>
    <w:p w14:paraId="71569CC3" w14:textId="00875437" w:rsidR="00032D68" w:rsidRPr="00032D68" w:rsidRDefault="00032D68" w:rsidP="006C68DF">
      <w:pPr>
        <w:spacing w:after="0" w:line="240" w:lineRule="auto"/>
        <w:ind w:firstLine="709"/>
        <w:jc w:val="both"/>
        <w:rPr>
          <w:rFonts w:ascii="Times New Roman" w:hAnsi="Times New Roman" w:cs="Times New Roman"/>
          <w:sz w:val="28"/>
          <w:szCs w:val="28"/>
        </w:rPr>
      </w:pPr>
      <w:proofErr w:type="gramStart"/>
      <w:r w:rsidRPr="00032D68">
        <w:rPr>
          <w:rFonts w:ascii="Times New Roman" w:hAnsi="Times New Roman" w:cs="Times New Roman"/>
          <w:sz w:val="28"/>
          <w:szCs w:val="28"/>
        </w:rPr>
        <w:t>В Республике Тыва высокая демографическая нагрузка на трудоспособное население</w:t>
      </w:r>
      <w:r w:rsidR="009F72CF">
        <w:rPr>
          <w:rFonts w:ascii="Times New Roman" w:hAnsi="Times New Roman" w:cs="Times New Roman"/>
          <w:sz w:val="28"/>
          <w:szCs w:val="28"/>
        </w:rPr>
        <w:t>,</w:t>
      </w:r>
      <w:r w:rsidRPr="00032D68">
        <w:rPr>
          <w:rFonts w:ascii="Times New Roman" w:hAnsi="Times New Roman" w:cs="Times New Roman"/>
          <w:sz w:val="28"/>
          <w:szCs w:val="28"/>
        </w:rPr>
        <w:t xml:space="preserve"> </w:t>
      </w:r>
      <w:r w:rsidR="009F72CF">
        <w:rPr>
          <w:rFonts w:ascii="Times New Roman" w:hAnsi="Times New Roman" w:cs="Times New Roman"/>
          <w:sz w:val="28"/>
          <w:szCs w:val="28"/>
        </w:rPr>
        <w:t>которая</w:t>
      </w:r>
      <w:r w:rsidRPr="00032D68">
        <w:rPr>
          <w:rFonts w:ascii="Times New Roman" w:hAnsi="Times New Roman" w:cs="Times New Roman"/>
          <w:sz w:val="28"/>
          <w:szCs w:val="28"/>
        </w:rPr>
        <w:t xml:space="preserve"> на 1 января 2023 г. составляла 766 человек на 1000 человек тр</w:t>
      </w:r>
      <w:r w:rsidRPr="00032D68">
        <w:rPr>
          <w:rFonts w:ascii="Times New Roman" w:hAnsi="Times New Roman" w:cs="Times New Roman"/>
          <w:sz w:val="28"/>
          <w:szCs w:val="28"/>
        </w:rPr>
        <w:t>у</w:t>
      </w:r>
      <w:r w:rsidRPr="00032D68">
        <w:rPr>
          <w:rFonts w:ascii="Times New Roman" w:hAnsi="Times New Roman" w:cs="Times New Roman"/>
          <w:sz w:val="28"/>
          <w:szCs w:val="28"/>
        </w:rPr>
        <w:t xml:space="preserve">доспособного населения, в том числе в городской местности </w:t>
      </w:r>
      <w:r w:rsidR="004933CF">
        <w:rPr>
          <w:rFonts w:ascii="Times New Roman" w:hAnsi="Times New Roman" w:cs="Times New Roman"/>
          <w:sz w:val="28"/>
          <w:szCs w:val="28"/>
        </w:rPr>
        <w:t>–</w:t>
      </w:r>
      <w:r w:rsidRPr="00032D68">
        <w:rPr>
          <w:rFonts w:ascii="Times New Roman" w:hAnsi="Times New Roman" w:cs="Times New Roman"/>
          <w:sz w:val="28"/>
          <w:szCs w:val="28"/>
        </w:rPr>
        <w:t xml:space="preserve"> 738 чел., в сельской местности </w:t>
      </w:r>
      <w:r w:rsidR="004933CF">
        <w:rPr>
          <w:rFonts w:ascii="Times New Roman" w:hAnsi="Times New Roman" w:cs="Times New Roman"/>
          <w:sz w:val="28"/>
          <w:szCs w:val="28"/>
        </w:rPr>
        <w:t>–</w:t>
      </w:r>
      <w:r w:rsidRPr="00032D68">
        <w:rPr>
          <w:rFonts w:ascii="Times New Roman" w:hAnsi="Times New Roman" w:cs="Times New Roman"/>
          <w:sz w:val="28"/>
          <w:szCs w:val="28"/>
        </w:rPr>
        <w:t xml:space="preserve"> 801 чел. (по России в среднем 714 чел. на 1000 чел. трудоспособного населения, в том числе в городской местности </w:t>
      </w:r>
      <w:r w:rsidR="004933CF">
        <w:rPr>
          <w:rFonts w:ascii="Times New Roman" w:hAnsi="Times New Roman" w:cs="Times New Roman"/>
          <w:sz w:val="28"/>
          <w:szCs w:val="28"/>
        </w:rPr>
        <w:t>–</w:t>
      </w:r>
      <w:r w:rsidRPr="00032D68">
        <w:rPr>
          <w:rFonts w:ascii="Times New Roman" w:hAnsi="Times New Roman" w:cs="Times New Roman"/>
          <w:sz w:val="28"/>
          <w:szCs w:val="28"/>
        </w:rPr>
        <w:t xml:space="preserve"> 688 чел., в сельской местности </w:t>
      </w:r>
      <w:r w:rsidR="004933CF">
        <w:rPr>
          <w:rFonts w:ascii="Times New Roman" w:hAnsi="Times New Roman" w:cs="Times New Roman"/>
          <w:sz w:val="28"/>
          <w:szCs w:val="28"/>
        </w:rPr>
        <w:t>–</w:t>
      </w:r>
      <w:r w:rsidRPr="00032D68">
        <w:rPr>
          <w:rFonts w:ascii="Times New Roman" w:hAnsi="Times New Roman" w:cs="Times New Roman"/>
          <w:sz w:val="28"/>
          <w:szCs w:val="28"/>
        </w:rPr>
        <w:t xml:space="preserve"> 795 чел.).</w:t>
      </w:r>
      <w:proofErr w:type="gramEnd"/>
    </w:p>
    <w:p w14:paraId="19D21B53" w14:textId="77777777" w:rsidR="00032D68" w:rsidRPr="00032D68" w:rsidRDefault="00032D68" w:rsidP="006C68DF">
      <w:pPr>
        <w:spacing w:after="0" w:line="240" w:lineRule="auto"/>
        <w:ind w:firstLine="709"/>
        <w:jc w:val="both"/>
        <w:rPr>
          <w:rFonts w:ascii="Times New Roman" w:hAnsi="Times New Roman" w:cs="Times New Roman"/>
          <w:sz w:val="28"/>
          <w:szCs w:val="28"/>
        </w:rPr>
      </w:pPr>
      <w:r w:rsidRPr="00032D68">
        <w:rPr>
          <w:rFonts w:ascii="Times New Roman" w:hAnsi="Times New Roman" w:cs="Times New Roman"/>
          <w:sz w:val="28"/>
          <w:szCs w:val="28"/>
        </w:rPr>
        <w:t>Численность населения с денежными доходами ниже границы бедности в 2022 году составила 95,8 тыс. человек или 28,8 процента от общей численности насел</w:t>
      </w:r>
      <w:r w:rsidRPr="00032D68">
        <w:rPr>
          <w:rFonts w:ascii="Times New Roman" w:hAnsi="Times New Roman" w:cs="Times New Roman"/>
          <w:sz w:val="28"/>
          <w:szCs w:val="28"/>
        </w:rPr>
        <w:t>е</w:t>
      </w:r>
      <w:r w:rsidRPr="00032D68">
        <w:rPr>
          <w:rFonts w:ascii="Times New Roman" w:hAnsi="Times New Roman" w:cs="Times New Roman"/>
          <w:sz w:val="28"/>
          <w:szCs w:val="28"/>
        </w:rPr>
        <w:t>ния.</w:t>
      </w:r>
    </w:p>
    <w:p w14:paraId="38EB972D" w14:textId="6E06E6D3" w:rsidR="00E612C1" w:rsidRPr="00032D68" w:rsidRDefault="00E612C1" w:rsidP="006C68DF">
      <w:pPr>
        <w:spacing w:after="0" w:line="240" w:lineRule="auto"/>
        <w:ind w:firstLine="709"/>
        <w:jc w:val="both"/>
        <w:rPr>
          <w:rFonts w:ascii="Times New Roman" w:hAnsi="Times New Roman" w:cs="Times New Roman"/>
          <w:sz w:val="28"/>
          <w:szCs w:val="28"/>
        </w:rPr>
      </w:pPr>
      <w:r w:rsidRPr="00032D68">
        <w:rPr>
          <w:rFonts w:ascii="Times New Roman" w:hAnsi="Times New Roman" w:cs="Times New Roman"/>
          <w:sz w:val="28"/>
          <w:szCs w:val="28"/>
        </w:rPr>
        <w:t xml:space="preserve">Современная урбанизация, отток населения из села в город приводят к тому, что посевные площади, леса и земли в селах не используются и пустуют, в </w:t>
      </w:r>
      <w:proofErr w:type="gramStart"/>
      <w:r w:rsidRPr="00032D68">
        <w:rPr>
          <w:rFonts w:ascii="Times New Roman" w:hAnsi="Times New Roman" w:cs="Times New Roman"/>
          <w:sz w:val="28"/>
          <w:szCs w:val="28"/>
        </w:rPr>
        <w:t>связи</w:t>
      </w:r>
      <w:proofErr w:type="gramEnd"/>
      <w:r w:rsidRPr="00032D68">
        <w:rPr>
          <w:rFonts w:ascii="Times New Roman" w:hAnsi="Times New Roman" w:cs="Times New Roman"/>
          <w:sz w:val="28"/>
          <w:szCs w:val="28"/>
        </w:rPr>
        <w:t xml:space="preserve"> с чем ухудшается их качественное состояние, плодородие, отсутствует поступление финансовых средств за счет использования земли. Земля как средство производства в селе требует привлечения работающего населения, в том числе </w:t>
      </w:r>
      <w:proofErr w:type="spellStart"/>
      <w:r w:rsidRPr="00032D68">
        <w:rPr>
          <w:rFonts w:ascii="Times New Roman" w:hAnsi="Times New Roman" w:cs="Times New Roman"/>
          <w:sz w:val="28"/>
          <w:szCs w:val="28"/>
        </w:rPr>
        <w:t>самозанятого</w:t>
      </w:r>
      <w:proofErr w:type="spellEnd"/>
      <w:r w:rsidRPr="00032D68">
        <w:rPr>
          <w:rFonts w:ascii="Times New Roman" w:hAnsi="Times New Roman" w:cs="Times New Roman"/>
          <w:sz w:val="28"/>
          <w:szCs w:val="28"/>
        </w:rPr>
        <w:t>.</w:t>
      </w:r>
    </w:p>
    <w:p w14:paraId="41136B65" w14:textId="77777777" w:rsidR="00E612C1" w:rsidRPr="00032D68" w:rsidRDefault="00E612C1" w:rsidP="006C68DF">
      <w:pPr>
        <w:spacing w:after="0" w:line="240" w:lineRule="auto"/>
        <w:ind w:firstLine="709"/>
        <w:jc w:val="both"/>
        <w:rPr>
          <w:rFonts w:ascii="Times New Roman" w:hAnsi="Times New Roman" w:cs="Times New Roman"/>
          <w:sz w:val="28"/>
          <w:szCs w:val="28"/>
        </w:rPr>
      </w:pPr>
      <w:r w:rsidRPr="00032D68">
        <w:rPr>
          <w:rFonts w:ascii="Times New Roman" w:hAnsi="Times New Roman" w:cs="Times New Roman"/>
          <w:sz w:val="28"/>
          <w:szCs w:val="28"/>
        </w:rPr>
        <w:t>Для привлечения населения и бизнеса в село необходимо создать условия по выделению на безвозмездной основе на определенных условиях земельных учас</w:t>
      </w:r>
      <w:r w:rsidRPr="00032D68">
        <w:rPr>
          <w:rFonts w:ascii="Times New Roman" w:hAnsi="Times New Roman" w:cs="Times New Roman"/>
          <w:sz w:val="28"/>
          <w:szCs w:val="28"/>
        </w:rPr>
        <w:t>т</w:t>
      </w:r>
      <w:r w:rsidRPr="00032D68">
        <w:rPr>
          <w:rFonts w:ascii="Times New Roman" w:hAnsi="Times New Roman" w:cs="Times New Roman"/>
          <w:sz w:val="28"/>
          <w:szCs w:val="28"/>
        </w:rPr>
        <w:t>ков. Использование земли эффективными пользователями позволит вовлечь в об</w:t>
      </w:r>
      <w:r w:rsidRPr="00032D68">
        <w:rPr>
          <w:rFonts w:ascii="Times New Roman" w:hAnsi="Times New Roman" w:cs="Times New Roman"/>
          <w:sz w:val="28"/>
          <w:szCs w:val="28"/>
        </w:rPr>
        <w:t>о</w:t>
      </w:r>
      <w:r w:rsidRPr="00032D68">
        <w:rPr>
          <w:rFonts w:ascii="Times New Roman" w:hAnsi="Times New Roman" w:cs="Times New Roman"/>
          <w:sz w:val="28"/>
          <w:szCs w:val="28"/>
        </w:rPr>
        <w:t>рот заброшенные земли или используемые неэффективными пользователями, с</w:t>
      </w:r>
      <w:r w:rsidRPr="00032D68">
        <w:rPr>
          <w:rFonts w:ascii="Times New Roman" w:hAnsi="Times New Roman" w:cs="Times New Roman"/>
          <w:sz w:val="28"/>
          <w:szCs w:val="28"/>
        </w:rPr>
        <w:t>о</w:t>
      </w:r>
      <w:r w:rsidRPr="00032D68">
        <w:rPr>
          <w:rFonts w:ascii="Times New Roman" w:hAnsi="Times New Roman" w:cs="Times New Roman"/>
          <w:sz w:val="28"/>
          <w:szCs w:val="28"/>
        </w:rPr>
        <w:t>здать дополнительно рабочие места для местного и приезжего населения, а также увеличить поступление земельных платежей за ее использование.</w:t>
      </w:r>
    </w:p>
    <w:p w14:paraId="210BD790" w14:textId="0ECD10ED" w:rsidR="00E612C1" w:rsidRPr="00032D68" w:rsidRDefault="00E612C1" w:rsidP="006C68DF">
      <w:pPr>
        <w:spacing w:after="0" w:line="240" w:lineRule="auto"/>
        <w:ind w:firstLine="709"/>
        <w:jc w:val="both"/>
        <w:rPr>
          <w:rFonts w:ascii="Times New Roman" w:hAnsi="Times New Roman" w:cs="Times New Roman"/>
          <w:sz w:val="28"/>
          <w:szCs w:val="28"/>
        </w:rPr>
      </w:pPr>
      <w:r w:rsidRPr="00032D68">
        <w:rPr>
          <w:rFonts w:ascii="Times New Roman" w:hAnsi="Times New Roman" w:cs="Times New Roman"/>
          <w:sz w:val="28"/>
          <w:szCs w:val="28"/>
        </w:rPr>
        <w:t>Развитие сельских территорий сдерживается, в том числе и неразвитостью альтернативной сферы деятельности, с использованием имеющихся ресурсов и а</w:t>
      </w:r>
      <w:r w:rsidRPr="00032D68">
        <w:rPr>
          <w:rFonts w:ascii="Times New Roman" w:hAnsi="Times New Roman" w:cs="Times New Roman"/>
          <w:sz w:val="28"/>
          <w:szCs w:val="28"/>
        </w:rPr>
        <w:t>к</w:t>
      </w:r>
      <w:r w:rsidRPr="00032D68">
        <w:rPr>
          <w:rFonts w:ascii="Times New Roman" w:hAnsi="Times New Roman" w:cs="Times New Roman"/>
          <w:sz w:val="28"/>
          <w:szCs w:val="28"/>
        </w:rPr>
        <w:t>тивизации инициатив граждан для ряда сел необходимо создание условий для ра</w:t>
      </w:r>
      <w:r w:rsidRPr="00032D68">
        <w:rPr>
          <w:rFonts w:ascii="Times New Roman" w:hAnsi="Times New Roman" w:cs="Times New Roman"/>
          <w:sz w:val="28"/>
          <w:szCs w:val="28"/>
        </w:rPr>
        <w:t>з</w:t>
      </w:r>
      <w:r w:rsidRPr="00032D68">
        <w:rPr>
          <w:rFonts w:ascii="Times New Roman" w:hAnsi="Times New Roman" w:cs="Times New Roman"/>
          <w:sz w:val="28"/>
          <w:szCs w:val="28"/>
        </w:rPr>
        <w:lastRenderedPageBreak/>
        <w:t>вития других сфер экономики. С целью содействия занятости населения в населе</w:t>
      </w:r>
      <w:r w:rsidRPr="00032D68">
        <w:rPr>
          <w:rFonts w:ascii="Times New Roman" w:hAnsi="Times New Roman" w:cs="Times New Roman"/>
          <w:sz w:val="28"/>
          <w:szCs w:val="28"/>
        </w:rPr>
        <w:t>н</w:t>
      </w:r>
      <w:r w:rsidRPr="00032D68">
        <w:rPr>
          <w:rFonts w:ascii="Times New Roman" w:hAnsi="Times New Roman" w:cs="Times New Roman"/>
          <w:sz w:val="28"/>
          <w:szCs w:val="28"/>
        </w:rPr>
        <w:t>ных пунктах в период реализации Программы следует осуществлять мероприятия по временному трудоустройству безработных граждан; профессиональному обуч</w:t>
      </w:r>
      <w:r w:rsidRPr="00032D68">
        <w:rPr>
          <w:rFonts w:ascii="Times New Roman" w:hAnsi="Times New Roman" w:cs="Times New Roman"/>
          <w:sz w:val="28"/>
          <w:szCs w:val="28"/>
        </w:rPr>
        <w:t>е</w:t>
      </w:r>
      <w:r w:rsidRPr="00032D68">
        <w:rPr>
          <w:rFonts w:ascii="Times New Roman" w:hAnsi="Times New Roman" w:cs="Times New Roman"/>
          <w:sz w:val="28"/>
          <w:szCs w:val="28"/>
        </w:rPr>
        <w:t xml:space="preserve">нию и дополнительному профессиональному </w:t>
      </w:r>
      <w:r w:rsidR="00B507CD">
        <w:rPr>
          <w:rFonts w:ascii="Times New Roman" w:hAnsi="Times New Roman" w:cs="Times New Roman"/>
          <w:sz w:val="28"/>
          <w:szCs w:val="28"/>
        </w:rPr>
        <w:t xml:space="preserve">образованию </w:t>
      </w:r>
      <w:r w:rsidRPr="00032D68">
        <w:rPr>
          <w:rFonts w:ascii="Times New Roman" w:hAnsi="Times New Roman" w:cs="Times New Roman"/>
          <w:sz w:val="28"/>
          <w:szCs w:val="28"/>
        </w:rPr>
        <w:t>безработных граж</w:t>
      </w:r>
      <w:r w:rsidR="00B507CD">
        <w:rPr>
          <w:rFonts w:ascii="Times New Roman" w:hAnsi="Times New Roman" w:cs="Times New Roman"/>
          <w:sz w:val="28"/>
          <w:szCs w:val="28"/>
        </w:rPr>
        <w:t>дан,</w:t>
      </w:r>
      <w:r w:rsidRPr="00032D68">
        <w:rPr>
          <w:rFonts w:ascii="Times New Roman" w:hAnsi="Times New Roman" w:cs="Times New Roman"/>
          <w:sz w:val="28"/>
          <w:szCs w:val="28"/>
        </w:rPr>
        <w:t xml:space="preserve"> содействию </w:t>
      </w:r>
      <w:r w:rsidR="00B507CD">
        <w:rPr>
          <w:rFonts w:ascii="Times New Roman" w:hAnsi="Times New Roman" w:cs="Times New Roman"/>
          <w:sz w:val="28"/>
          <w:szCs w:val="28"/>
        </w:rPr>
        <w:t xml:space="preserve">их </w:t>
      </w:r>
      <w:proofErr w:type="spellStart"/>
      <w:r w:rsidRPr="00032D68">
        <w:rPr>
          <w:rFonts w:ascii="Times New Roman" w:hAnsi="Times New Roman" w:cs="Times New Roman"/>
          <w:sz w:val="28"/>
          <w:szCs w:val="28"/>
        </w:rPr>
        <w:t>самозанятости</w:t>
      </w:r>
      <w:proofErr w:type="spellEnd"/>
      <w:r w:rsidRPr="00032D68">
        <w:rPr>
          <w:rFonts w:ascii="Times New Roman" w:hAnsi="Times New Roman" w:cs="Times New Roman"/>
          <w:sz w:val="28"/>
          <w:szCs w:val="28"/>
        </w:rPr>
        <w:t>.</w:t>
      </w:r>
    </w:p>
    <w:p w14:paraId="63F5A792" w14:textId="77777777" w:rsidR="00C87200" w:rsidRDefault="00C87200" w:rsidP="004933CF">
      <w:pPr>
        <w:autoSpaceDE w:val="0"/>
        <w:autoSpaceDN w:val="0"/>
        <w:adjustRightInd w:val="0"/>
        <w:spacing w:after="0" w:line="240" w:lineRule="auto"/>
        <w:jc w:val="center"/>
        <w:outlineLvl w:val="0"/>
        <w:rPr>
          <w:rFonts w:ascii="Times New Roman" w:hAnsi="Times New Roman" w:cs="Times New Roman"/>
          <w:sz w:val="28"/>
          <w:szCs w:val="28"/>
        </w:rPr>
      </w:pPr>
    </w:p>
    <w:p w14:paraId="0C0CC5D1" w14:textId="77777777" w:rsidR="004933CF" w:rsidRDefault="008671DA" w:rsidP="004933CF">
      <w:pPr>
        <w:autoSpaceDE w:val="0"/>
        <w:autoSpaceDN w:val="0"/>
        <w:adjustRightInd w:val="0"/>
        <w:spacing w:after="0" w:line="240" w:lineRule="auto"/>
        <w:jc w:val="center"/>
        <w:outlineLvl w:val="0"/>
        <w:rPr>
          <w:rFonts w:ascii="Times New Roman" w:hAnsi="Times New Roman" w:cs="Times New Roman"/>
          <w:sz w:val="28"/>
          <w:szCs w:val="28"/>
        </w:rPr>
      </w:pPr>
      <w:r w:rsidRPr="00FC330A">
        <w:rPr>
          <w:rFonts w:ascii="Times New Roman" w:hAnsi="Times New Roman" w:cs="Times New Roman"/>
          <w:sz w:val="28"/>
          <w:szCs w:val="28"/>
        </w:rPr>
        <w:t xml:space="preserve">II. Описание приоритетов и целей </w:t>
      </w:r>
      <w:proofErr w:type="gramStart"/>
      <w:r w:rsidRPr="00FC330A">
        <w:rPr>
          <w:rFonts w:ascii="Times New Roman" w:hAnsi="Times New Roman" w:cs="Times New Roman"/>
          <w:sz w:val="28"/>
          <w:szCs w:val="28"/>
        </w:rPr>
        <w:t>государственной</w:t>
      </w:r>
      <w:proofErr w:type="gramEnd"/>
    </w:p>
    <w:p w14:paraId="62C35B38" w14:textId="45CD1FA9" w:rsidR="008671DA" w:rsidRPr="00FC330A" w:rsidRDefault="008671DA" w:rsidP="004933CF">
      <w:pPr>
        <w:autoSpaceDE w:val="0"/>
        <w:autoSpaceDN w:val="0"/>
        <w:adjustRightInd w:val="0"/>
        <w:spacing w:after="0" w:line="240" w:lineRule="auto"/>
        <w:jc w:val="center"/>
        <w:outlineLvl w:val="0"/>
        <w:rPr>
          <w:rFonts w:ascii="Times New Roman" w:hAnsi="Times New Roman" w:cs="Times New Roman"/>
          <w:sz w:val="28"/>
          <w:szCs w:val="28"/>
        </w:rPr>
      </w:pPr>
      <w:r w:rsidRPr="00FC330A">
        <w:rPr>
          <w:rFonts w:ascii="Times New Roman" w:hAnsi="Times New Roman" w:cs="Times New Roman"/>
          <w:sz w:val="28"/>
          <w:szCs w:val="28"/>
        </w:rPr>
        <w:t xml:space="preserve"> политики</w:t>
      </w:r>
      <w:r w:rsidR="004933CF">
        <w:rPr>
          <w:rFonts w:ascii="Times New Roman" w:hAnsi="Times New Roman" w:cs="Times New Roman"/>
          <w:sz w:val="28"/>
          <w:szCs w:val="28"/>
        </w:rPr>
        <w:t xml:space="preserve"> </w:t>
      </w:r>
      <w:r w:rsidRPr="00FC330A">
        <w:rPr>
          <w:rFonts w:ascii="Times New Roman" w:hAnsi="Times New Roman" w:cs="Times New Roman"/>
          <w:sz w:val="28"/>
          <w:szCs w:val="28"/>
        </w:rPr>
        <w:t>в сфере реализации Программы</w:t>
      </w:r>
    </w:p>
    <w:p w14:paraId="449F8B0E" w14:textId="77777777" w:rsidR="008671DA" w:rsidRPr="00FC330A" w:rsidRDefault="008671DA" w:rsidP="004933CF">
      <w:pPr>
        <w:autoSpaceDE w:val="0"/>
        <w:autoSpaceDN w:val="0"/>
        <w:adjustRightInd w:val="0"/>
        <w:spacing w:after="0" w:line="240" w:lineRule="auto"/>
        <w:jc w:val="center"/>
        <w:outlineLvl w:val="0"/>
        <w:rPr>
          <w:rFonts w:ascii="Times New Roman" w:hAnsi="Times New Roman" w:cs="Times New Roman"/>
          <w:sz w:val="28"/>
          <w:szCs w:val="28"/>
        </w:rPr>
      </w:pPr>
    </w:p>
    <w:p w14:paraId="7B8F5665" w14:textId="77777777" w:rsidR="008671DA" w:rsidRPr="00FC330A" w:rsidRDefault="008671DA" w:rsidP="006C68DF">
      <w:pPr>
        <w:autoSpaceDE w:val="0"/>
        <w:autoSpaceDN w:val="0"/>
        <w:adjustRightInd w:val="0"/>
        <w:spacing w:after="0" w:line="240" w:lineRule="auto"/>
        <w:ind w:firstLine="709"/>
        <w:jc w:val="both"/>
        <w:rPr>
          <w:rFonts w:ascii="Times New Roman" w:hAnsi="Times New Roman" w:cs="Times New Roman"/>
          <w:sz w:val="28"/>
          <w:szCs w:val="28"/>
        </w:rPr>
      </w:pPr>
      <w:r w:rsidRPr="00FC330A">
        <w:rPr>
          <w:rFonts w:ascii="Times New Roman" w:hAnsi="Times New Roman" w:cs="Times New Roman"/>
          <w:sz w:val="28"/>
          <w:szCs w:val="28"/>
        </w:rPr>
        <w:t>Цели и задачи социально-экономического развития Республики Тыва, в том числе в части их реализации на сельских территориях, отражены в следующих стр</w:t>
      </w:r>
      <w:r w:rsidRPr="00FC330A">
        <w:rPr>
          <w:rFonts w:ascii="Times New Roman" w:hAnsi="Times New Roman" w:cs="Times New Roman"/>
          <w:sz w:val="28"/>
          <w:szCs w:val="28"/>
        </w:rPr>
        <w:t>а</w:t>
      </w:r>
      <w:r w:rsidRPr="00FC330A">
        <w:rPr>
          <w:rFonts w:ascii="Times New Roman" w:hAnsi="Times New Roman" w:cs="Times New Roman"/>
          <w:sz w:val="28"/>
          <w:szCs w:val="28"/>
        </w:rPr>
        <w:t>тегических документах Республики Тыва:</w:t>
      </w:r>
    </w:p>
    <w:p w14:paraId="44F265D7" w14:textId="20F5A26E" w:rsidR="008671DA" w:rsidRPr="00FC330A" w:rsidRDefault="008671DA" w:rsidP="006C68DF">
      <w:pPr>
        <w:autoSpaceDE w:val="0"/>
        <w:autoSpaceDN w:val="0"/>
        <w:adjustRightInd w:val="0"/>
        <w:spacing w:after="0" w:line="240" w:lineRule="auto"/>
        <w:ind w:firstLine="709"/>
        <w:jc w:val="both"/>
        <w:rPr>
          <w:rFonts w:ascii="Times New Roman" w:hAnsi="Times New Roman" w:cs="Times New Roman"/>
          <w:sz w:val="28"/>
          <w:szCs w:val="28"/>
        </w:rPr>
      </w:pPr>
      <w:r w:rsidRPr="00FC330A">
        <w:rPr>
          <w:rFonts w:ascii="Times New Roman" w:hAnsi="Times New Roman" w:cs="Times New Roman"/>
          <w:sz w:val="28"/>
          <w:szCs w:val="28"/>
        </w:rPr>
        <w:t>Стратегия социально-экономического развития Республики Тыва до 2030 г</w:t>
      </w:r>
      <w:r w:rsidRPr="00FC330A">
        <w:rPr>
          <w:rFonts w:ascii="Times New Roman" w:hAnsi="Times New Roman" w:cs="Times New Roman"/>
          <w:sz w:val="28"/>
          <w:szCs w:val="28"/>
        </w:rPr>
        <w:t>о</w:t>
      </w:r>
      <w:r w:rsidRPr="00FC330A">
        <w:rPr>
          <w:rFonts w:ascii="Times New Roman" w:hAnsi="Times New Roman" w:cs="Times New Roman"/>
          <w:sz w:val="28"/>
          <w:szCs w:val="28"/>
        </w:rPr>
        <w:t>да, утвержденная постановлением Правительства Республ</w:t>
      </w:r>
      <w:r w:rsidR="00A54769">
        <w:rPr>
          <w:rFonts w:ascii="Times New Roman" w:hAnsi="Times New Roman" w:cs="Times New Roman"/>
          <w:sz w:val="28"/>
          <w:szCs w:val="28"/>
        </w:rPr>
        <w:t>ики Тыва от 24 декабря 2018 г. №</w:t>
      </w:r>
      <w:r w:rsidRPr="00FC330A">
        <w:rPr>
          <w:rFonts w:ascii="Times New Roman" w:hAnsi="Times New Roman" w:cs="Times New Roman"/>
          <w:sz w:val="28"/>
          <w:szCs w:val="28"/>
        </w:rPr>
        <w:t xml:space="preserve"> 638;</w:t>
      </w:r>
    </w:p>
    <w:p w14:paraId="2239BA68" w14:textId="3E2F3051" w:rsidR="008671DA" w:rsidRPr="00FC330A" w:rsidRDefault="008671DA" w:rsidP="006C68DF">
      <w:pPr>
        <w:autoSpaceDE w:val="0"/>
        <w:autoSpaceDN w:val="0"/>
        <w:adjustRightInd w:val="0"/>
        <w:spacing w:after="0" w:line="240" w:lineRule="auto"/>
        <w:ind w:firstLine="709"/>
        <w:jc w:val="both"/>
        <w:rPr>
          <w:rFonts w:ascii="Times New Roman" w:hAnsi="Times New Roman" w:cs="Times New Roman"/>
          <w:sz w:val="28"/>
          <w:szCs w:val="28"/>
        </w:rPr>
      </w:pPr>
      <w:r w:rsidRPr="00FC330A">
        <w:rPr>
          <w:rFonts w:ascii="Times New Roman" w:hAnsi="Times New Roman" w:cs="Times New Roman"/>
          <w:sz w:val="28"/>
          <w:szCs w:val="28"/>
        </w:rPr>
        <w:t xml:space="preserve">государственная программа Республики Тыва </w:t>
      </w:r>
      <w:r w:rsidR="00E54D5D">
        <w:rPr>
          <w:rFonts w:ascii="Times New Roman" w:hAnsi="Times New Roman" w:cs="Times New Roman"/>
          <w:sz w:val="28"/>
          <w:szCs w:val="28"/>
        </w:rPr>
        <w:t>«</w:t>
      </w:r>
      <w:r w:rsidRPr="00FC330A">
        <w:rPr>
          <w:rFonts w:ascii="Times New Roman" w:hAnsi="Times New Roman" w:cs="Times New Roman"/>
          <w:sz w:val="28"/>
          <w:szCs w:val="28"/>
        </w:rPr>
        <w:t>Реализация государственной национальной политики Российской Федерации в Республике Тыва на 2021-2023 годы</w:t>
      </w:r>
      <w:r w:rsidR="00E54D5D">
        <w:rPr>
          <w:rFonts w:ascii="Times New Roman" w:hAnsi="Times New Roman" w:cs="Times New Roman"/>
          <w:sz w:val="28"/>
          <w:szCs w:val="28"/>
        </w:rPr>
        <w:t>»</w:t>
      </w:r>
      <w:r w:rsidRPr="00FC330A">
        <w:rPr>
          <w:rFonts w:ascii="Times New Roman" w:hAnsi="Times New Roman" w:cs="Times New Roman"/>
          <w:sz w:val="28"/>
          <w:szCs w:val="28"/>
        </w:rPr>
        <w:t>, утвержденная постановлением Правительства Респуб</w:t>
      </w:r>
      <w:r w:rsidR="00A54769">
        <w:rPr>
          <w:rFonts w:ascii="Times New Roman" w:hAnsi="Times New Roman" w:cs="Times New Roman"/>
          <w:sz w:val="28"/>
          <w:szCs w:val="28"/>
        </w:rPr>
        <w:t>лики Тыва от 23 апреля 2020 г. №</w:t>
      </w:r>
      <w:r w:rsidRPr="00FC330A">
        <w:rPr>
          <w:rFonts w:ascii="Times New Roman" w:hAnsi="Times New Roman" w:cs="Times New Roman"/>
          <w:sz w:val="28"/>
          <w:szCs w:val="28"/>
        </w:rPr>
        <w:t xml:space="preserve"> 174;</w:t>
      </w:r>
    </w:p>
    <w:p w14:paraId="1BB0DE55" w14:textId="574069B5" w:rsidR="008671DA" w:rsidRPr="00FC330A" w:rsidRDefault="008671DA" w:rsidP="006C68DF">
      <w:pPr>
        <w:autoSpaceDE w:val="0"/>
        <w:autoSpaceDN w:val="0"/>
        <w:adjustRightInd w:val="0"/>
        <w:spacing w:after="0" w:line="240" w:lineRule="auto"/>
        <w:ind w:firstLine="709"/>
        <w:jc w:val="both"/>
        <w:rPr>
          <w:rFonts w:ascii="Times New Roman" w:hAnsi="Times New Roman" w:cs="Times New Roman"/>
          <w:sz w:val="28"/>
          <w:szCs w:val="28"/>
        </w:rPr>
      </w:pPr>
      <w:r w:rsidRPr="00FC330A">
        <w:rPr>
          <w:rFonts w:ascii="Times New Roman" w:hAnsi="Times New Roman" w:cs="Times New Roman"/>
          <w:sz w:val="28"/>
          <w:szCs w:val="28"/>
        </w:rPr>
        <w:t xml:space="preserve">государственная программа Республики Тыва </w:t>
      </w:r>
      <w:r w:rsidR="00E54D5D">
        <w:rPr>
          <w:rFonts w:ascii="Times New Roman" w:hAnsi="Times New Roman" w:cs="Times New Roman"/>
          <w:sz w:val="28"/>
          <w:szCs w:val="28"/>
        </w:rPr>
        <w:t>«</w:t>
      </w:r>
      <w:r w:rsidRPr="00FC330A">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в Республике Тыва</w:t>
      </w:r>
      <w:r w:rsidR="00E54D5D">
        <w:rPr>
          <w:rFonts w:ascii="Times New Roman" w:hAnsi="Times New Roman" w:cs="Times New Roman"/>
          <w:sz w:val="28"/>
          <w:szCs w:val="28"/>
        </w:rPr>
        <w:t>»</w:t>
      </w:r>
      <w:r w:rsidRPr="00FC330A">
        <w:rPr>
          <w:rFonts w:ascii="Times New Roman" w:hAnsi="Times New Roman" w:cs="Times New Roman"/>
          <w:sz w:val="28"/>
          <w:szCs w:val="28"/>
        </w:rPr>
        <w:t xml:space="preserve">, утвержденная постановлением Правительства Республики Тыва от 30 октября 2013 г. </w:t>
      </w:r>
      <w:r w:rsidR="00A54769">
        <w:rPr>
          <w:rFonts w:ascii="Times New Roman" w:hAnsi="Times New Roman" w:cs="Times New Roman"/>
          <w:sz w:val="28"/>
          <w:szCs w:val="28"/>
        </w:rPr>
        <w:t>№</w:t>
      </w:r>
      <w:r w:rsidRPr="00FC330A">
        <w:rPr>
          <w:rFonts w:ascii="Times New Roman" w:hAnsi="Times New Roman" w:cs="Times New Roman"/>
          <w:sz w:val="28"/>
          <w:szCs w:val="28"/>
        </w:rPr>
        <w:t xml:space="preserve"> 633.</w:t>
      </w:r>
    </w:p>
    <w:p w14:paraId="628BEC5A" w14:textId="77777777" w:rsidR="008671DA" w:rsidRPr="00FC330A" w:rsidRDefault="008671DA" w:rsidP="006C68DF">
      <w:pPr>
        <w:autoSpaceDE w:val="0"/>
        <w:autoSpaceDN w:val="0"/>
        <w:adjustRightInd w:val="0"/>
        <w:spacing w:after="0" w:line="240" w:lineRule="auto"/>
        <w:ind w:firstLine="709"/>
        <w:jc w:val="both"/>
        <w:rPr>
          <w:rFonts w:ascii="Times New Roman" w:hAnsi="Times New Roman" w:cs="Times New Roman"/>
          <w:sz w:val="28"/>
          <w:szCs w:val="28"/>
        </w:rPr>
      </w:pPr>
      <w:r w:rsidRPr="00FC330A">
        <w:rPr>
          <w:rFonts w:ascii="Times New Roman" w:hAnsi="Times New Roman" w:cs="Times New Roman"/>
          <w:sz w:val="28"/>
          <w:szCs w:val="28"/>
        </w:rPr>
        <w:t>С учетом географического месторасположения Республики Тыва и простра</w:t>
      </w:r>
      <w:r w:rsidRPr="00FC330A">
        <w:rPr>
          <w:rFonts w:ascii="Times New Roman" w:hAnsi="Times New Roman" w:cs="Times New Roman"/>
          <w:sz w:val="28"/>
          <w:szCs w:val="28"/>
        </w:rPr>
        <w:t>н</w:t>
      </w:r>
      <w:r w:rsidRPr="00FC330A">
        <w:rPr>
          <w:rFonts w:ascii="Times New Roman" w:hAnsi="Times New Roman" w:cs="Times New Roman"/>
          <w:sz w:val="28"/>
          <w:szCs w:val="28"/>
        </w:rPr>
        <w:t>ственного развития Республики Тыва определены цели Программы:</w:t>
      </w:r>
    </w:p>
    <w:p w14:paraId="5796E3B9" w14:textId="49E00532" w:rsidR="00551E5D" w:rsidRPr="00FC330A" w:rsidRDefault="00B507CD" w:rsidP="006C68D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51E5D" w:rsidRPr="00FC330A">
        <w:rPr>
          <w:rFonts w:ascii="Times New Roman" w:hAnsi="Times New Roman" w:cs="Times New Roman"/>
          <w:sz w:val="28"/>
          <w:szCs w:val="28"/>
        </w:rPr>
        <w:t xml:space="preserve"> сохранение к 2031 году доли сельского населения в общей численности населения Республики Тыва на уровне 45,1 процента;</w:t>
      </w:r>
    </w:p>
    <w:p w14:paraId="52AB18E2" w14:textId="20A1D096" w:rsidR="00551E5D" w:rsidRPr="00FC330A" w:rsidRDefault="00B507CD" w:rsidP="006C68D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51E5D" w:rsidRPr="00FC330A">
        <w:rPr>
          <w:rFonts w:ascii="Times New Roman" w:hAnsi="Times New Roman" w:cs="Times New Roman"/>
          <w:sz w:val="28"/>
          <w:szCs w:val="28"/>
        </w:rPr>
        <w:t xml:space="preserve"> повышение к 2031 году доли общей площади благоустроенных жилых п</w:t>
      </w:r>
      <w:r w:rsidR="00551E5D" w:rsidRPr="00FC330A">
        <w:rPr>
          <w:rFonts w:ascii="Times New Roman" w:hAnsi="Times New Roman" w:cs="Times New Roman"/>
          <w:sz w:val="28"/>
          <w:szCs w:val="28"/>
        </w:rPr>
        <w:t>о</w:t>
      </w:r>
      <w:r w:rsidR="00551E5D" w:rsidRPr="00FC330A">
        <w:rPr>
          <w:rFonts w:ascii="Times New Roman" w:hAnsi="Times New Roman" w:cs="Times New Roman"/>
          <w:sz w:val="28"/>
          <w:szCs w:val="28"/>
        </w:rPr>
        <w:t>мещений в сельских населенных пунктах до 5,6 процента;</w:t>
      </w:r>
    </w:p>
    <w:p w14:paraId="7847D5FB" w14:textId="2C4A037D" w:rsidR="00551E5D" w:rsidRPr="00FC330A" w:rsidRDefault="00B507CD" w:rsidP="006C68D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51E5D" w:rsidRPr="00FC330A">
        <w:rPr>
          <w:rFonts w:ascii="Times New Roman" w:hAnsi="Times New Roman" w:cs="Times New Roman"/>
          <w:sz w:val="28"/>
          <w:szCs w:val="28"/>
        </w:rPr>
        <w:t xml:space="preserve"> увеличение количества специалистов</w:t>
      </w:r>
      <w:r w:rsidR="004D2B5F">
        <w:rPr>
          <w:rFonts w:ascii="Times New Roman" w:hAnsi="Times New Roman" w:cs="Times New Roman"/>
          <w:sz w:val="28"/>
          <w:szCs w:val="28"/>
        </w:rPr>
        <w:t>, привлеченных</w:t>
      </w:r>
      <w:r w:rsidR="00551E5D" w:rsidRPr="00FC330A">
        <w:rPr>
          <w:rFonts w:ascii="Times New Roman" w:hAnsi="Times New Roman" w:cs="Times New Roman"/>
          <w:sz w:val="28"/>
          <w:szCs w:val="28"/>
        </w:rPr>
        <w:t xml:space="preserve"> к работе на сельских территориях у сельскохозяйственных товаропроизводителей и </w:t>
      </w:r>
      <w:r w:rsidR="004D2B5F">
        <w:rPr>
          <w:rFonts w:ascii="Times New Roman" w:hAnsi="Times New Roman" w:cs="Times New Roman"/>
          <w:sz w:val="28"/>
          <w:szCs w:val="28"/>
        </w:rPr>
        <w:t xml:space="preserve">в </w:t>
      </w:r>
      <w:r w:rsidR="00551E5D" w:rsidRPr="00FC330A">
        <w:rPr>
          <w:rFonts w:ascii="Times New Roman" w:hAnsi="Times New Roman" w:cs="Times New Roman"/>
          <w:sz w:val="28"/>
          <w:szCs w:val="28"/>
        </w:rPr>
        <w:t>организаци</w:t>
      </w:r>
      <w:r w:rsidR="004D2B5F">
        <w:rPr>
          <w:rFonts w:ascii="Times New Roman" w:hAnsi="Times New Roman" w:cs="Times New Roman"/>
          <w:sz w:val="28"/>
          <w:szCs w:val="28"/>
        </w:rPr>
        <w:t>ях</w:t>
      </w:r>
      <w:r w:rsidR="00551E5D" w:rsidRPr="00FC330A">
        <w:rPr>
          <w:rFonts w:ascii="Times New Roman" w:hAnsi="Times New Roman" w:cs="Times New Roman"/>
          <w:sz w:val="28"/>
          <w:szCs w:val="28"/>
        </w:rPr>
        <w:t>.</w:t>
      </w:r>
    </w:p>
    <w:p w14:paraId="2FA32E76" w14:textId="16832C4B" w:rsidR="008671DA" w:rsidRPr="00FC330A" w:rsidRDefault="00F53B3F" w:rsidP="006C68DF">
      <w:pPr>
        <w:autoSpaceDE w:val="0"/>
        <w:autoSpaceDN w:val="0"/>
        <w:adjustRightInd w:val="0"/>
        <w:spacing w:after="0" w:line="240" w:lineRule="auto"/>
        <w:ind w:firstLine="709"/>
        <w:jc w:val="both"/>
        <w:rPr>
          <w:rFonts w:ascii="Times New Roman" w:hAnsi="Times New Roman" w:cs="Times New Roman"/>
          <w:sz w:val="28"/>
          <w:szCs w:val="28"/>
        </w:rPr>
      </w:pPr>
      <w:r w:rsidRPr="00FC330A">
        <w:rPr>
          <w:rFonts w:ascii="Times New Roman" w:hAnsi="Times New Roman" w:cs="Times New Roman"/>
          <w:sz w:val="28"/>
          <w:szCs w:val="28"/>
        </w:rPr>
        <w:t>Задач</w:t>
      </w:r>
      <w:r w:rsidR="007C7B25" w:rsidRPr="00FC330A">
        <w:rPr>
          <w:rFonts w:ascii="Times New Roman" w:hAnsi="Times New Roman" w:cs="Times New Roman"/>
          <w:sz w:val="28"/>
          <w:szCs w:val="28"/>
        </w:rPr>
        <w:t>ами Программы определены:</w:t>
      </w:r>
      <w:r w:rsidRPr="00FC330A">
        <w:rPr>
          <w:rFonts w:ascii="Times New Roman" w:hAnsi="Times New Roman" w:cs="Times New Roman"/>
          <w:sz w:val="28"/>
          <w:szCs w:val="28"/>
        </w:rPr>
        <w:t xml:space="preserve"> </w:t>
      </w:r>
    </w:p>
    <w:p w14:paraId="3A86F534" w14:textId="3EC7F1B8" w:rsidR="00551E5D" w:rsidRPr="00FC330A" w:rsidRDefault="00B507CD" w:rsidP="006C68D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51E5D" w:rsidRPr="00FC330A">
        <w:rPr>
          <w:rFonts w:ascii="Times New Roman" w:hAnsi="Times New Roman" w:cs="Times New Roman"/>
          <w:sz w:val="28"/>
          <w:szCs w:val="28"/>
        </w:rPr>
        <w:t xml:space="preserve"> улучшение жилищных условий сельского населения на основе развития и</w:t>
      </w:r>
      <w:r w:rsidR="00551E5D" w:rsidRPr="00FC330A">
        <w:rPr>
          <w:rFonts w:ascii="Times New Roman" w:hAnsi="Times New Roman" w:cs="Times New Roman"/>
          <w:sz w:val="28"/>
          <w:szCs w:val="28"/>
        </w:rPr>
        <w:t>н</w:t>
      </w:r>
      <w:r w:rsidR="00551E5D" w:rsidRPr="00FC330A">
        <w:rPr>
          <w:rFonts w:ascii="Times New Roman" w:hAnsi="Times New Roman" w:cs="Times New Roman"/>
          <w:sz w:val="28"/>
          <w:szCs w:val="28"/>
        </w:rPr>
        <w:t>ститутов субсидирования строительства и покупки жилья, а также ипотечного кр</w:t>
      </w:r>
      <w:r w:rsidR="00551E5D" w:rsidRPr="00FC330A">
        <w:rPr>
          <w:rFonts w:ascii="Times New Roman" w:hAnsi="Times New Roman" w:cs="Times New Roman"/>
          <w:sz w:val="28"/>
          <w:szCs w:val="28"/>
        </w:rPr>
        <w:t>е</w:t>
      </w:r>
      <w:r w:rsidR="00551E5D" w:rsidRPr="00FC330A">
        <w:rPr>
          <w:rFonts w:ascii="Times New Roman" w:hAnsi="Times New Roman" w:cs="Times New Roman"/>
          <w:sz w:val="28"/>
          <w:szCs w:val="28"/>
        </w:rPr>
        <w:t>дитования;</w:t>
      </w:r>
    </w:p>
    <w:p w14:paraId="66799518" w14:textId="1576AE58" w:rsidR="00551E5D" w:rsidRPr="00FC330A" w:rsidRDefault="00B507CD" w:rsidP="006C68D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51E5D" w:rsidRPr="00FC330A">
        <w:rPr>
          <w:rFonts w:ascii="Times New Roman" w:hAnsi="Times New Roman" w:cs="Times New Roman"/>
          <w:sz w:val="28"/>
          <w:szCs w:val="28"/>
        </w:rPr>
        <w:t xml:space="preserve"> обеспечение создания комфортных условий жизнедеятельности в сельской местности за счет:</w:t>
      </w:r>
    </w:p>
    <w:p w14:paraId="6159A550" w14:textId="784308A5" w:rsidR="00551E5D" w:rsidRPr="00FC330A" w:rsidRDefault="00B507CD" w:rsidP="006C68D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51E5D" w:rsidRPr="00FC330A">
        <w:rPr>
          <w:rFonts w:ascii="Times New Roman" w:hAnsi="Times New Roman" w:cs="Times New Roman"/>
          <w:sz w:val="28"/>
          <w:szCs w:val="28"/>
        </w:rPr>
        <w:t xml:space="preserve"> развития инфраструктуры на сельских территориях;</w:t>
      </w:r>
    </w:p>
    <w:p w14:paraId="4727E7F9" w14:textId="7ECDA412" w:rsidR="00551E5D" w:rsidRPr="00FC330A" w:rsidRDefault="00B507CD" w:rsidP="006C68D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51E5D" w:rsidRPr="00FC330A">
        <w:rPr>
          <w:rFonts w:ascii="Times New Roman" w:hAnsi="Times New Roman" w:cs="Times New Roman"/>
          <w:sz w:val="28"/>
          <w:szCs w:val="28"/>
        </w:rPr>
        <w:t xml:space="preserve"> благоустройства сельских территорий;</w:t>
      </w:r>
    </w:p>
    <w:p w14:paraId="60FB033D" w14:textId="05D61D4F" w:rsidR="00551E5D" w:rsidRPr="00FC330A" w:rsidRDefault="00B507CD" w:rsidP="006C68D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51E5D" w:rsidRPr="00FC330A">
        <w:rPr>
          <w:rFonts w:ascii="Times New Roman" w:hAnsi="Times New Roman" w:cs="Times New Roman"/>
          <w:sz w:val="28"/>
          <w:szCs w:val="28"/>
        </w:rPr>
        <w:t xml:space="preserve"> содействие сельскохозяйственным товаропроизводителям в обеспечении квалифицированными специалистами;</w:t>
      </w:r>
    </w:p>
    <w:p w14:paraId="62D72940" w14:textId="5BF98C0D" w:rsidR="00551E5D" w:rsidRPr="00FC330A" w:rsidRDefault="00B507CD" w:rsidP="006C68D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551E5D" w:rsidRPr="00FC330A">
        <w:rPr>
          <w:rFonts w:ascii="Times New Roman" w:hAnsi="Times New Roman" w:cs="Times New Roman"/>
          <w:sz w:val="28"/>
          <w:szCs w:val="28"/>
        </w:rPr>
        <w:t xml:space="preserve"> реализация инициативных проектов.</w:t>
      </w:r>
    </w:p>
    <w:p w14:paraId="32327397" w14:textId="4A4E2001" w:rsidR="008671DA" w:rsidRPr="00FC330A" w:rsidRDefault="008671DA" w:rsidP="006C68DF">
      <w:pPr>
        <w:autoSpaceDE w:val="0"/>
        <w:autoSpaceDN w:val="0"/>
        <w:adjustRightInd w:val="0"/>
        <w:spacing w:after="0" w:line="240" w:lineRule="auto"/>
        <w:ind w:firstLine="709"/>
        <w:jc w:val="both"/>
        <w:rPr>
          <w:rFonts w:ascii="Times New Roman" w:hAnsi="Times New Roman" w:cs="Times New Roman"/>
          <w:sz w:val="28"/>
          <w:szCs w:val="28"/>
        </w:rPr>
      </w:pPr>
      <w:r w:rsidRPr="00FC330A">
        <w:rPr>
          <w:rFonts w:ascii="Times New Roman" w:hAnsi="Times New Roman" w:cs="Times New Roman"/>
          <w:sz w:val="28"/>
          <w:szCs w:val="28"/>
        </w:rPr>
        <w:t>Программа будет реализована в период 2024-2030 годов без выделения этапов.</w:t>
      </w:r>
    </w:p>
    <w:p w14:paraId="35812605" w14:textId="44348080" w:rsidR="00A54769" w:rsidRDefault="00A54769" w:rsidP="006C68DF">
      <w:pPr>
        <w:spacing w:after="0" w:line="240" w:lineRule="auto"/>
        <w:ind w:firstLine="709"/>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14:paraId="13F0A631" w14:textId="77777777" w:rsidR="008671DA" w:rsidRPr="00FC330A" w:rsidRDefault="008671DA" w:rsidP="00A54769">
      <w:pPr>
        <w:autoSpaceDE w:val="0"/>
        <w:autoSpaceDN w:val="0"/>
        <w:adjustRightInd w:val="0"/>
        <w:spacing w:after="0" w:line="240" w:lineRule="auto"/>
        <w:jc w:val="center"/>
        <w:outlineLvl w:val="0"/>
        <w:rPr>
          <w:rFonts w:ascii="Times New Roman" w:hAnsi="Times New Roman" w:cs="Times New Roman"/>
          <w:sz w:val="28"/>
          <w:szCs w:val="28"/>
        </w:rPr>
      </w:pPr>
      <w:r w:rsidRPr="00FC330A">
        <w:rPr>
          <w:rFonts w:ascii="Times New Roman" w:hAnsi="Times New Roman" w:cs="Times New Roman"/>
          <w:sz w:val="28"/>
          <w:szCs w:val="28"/>
        </w:rPr>
        <w:lastRenderedPageBreak/>
        <w:t xml:space="preserve">III. Сведения о взаимосвязи со </w:t>
      </w:r>
      <w:proofErr w:type="gramStart"/>
      <w:r w:rsidRPr="00FC330A">
        <w:rPr>
          <w:rFonts w:ascii="Times New Roman" w:hAnsi="Times New Roman" w:cs="Times New Roman"/>
          <w:sz w:val="28"/>
          <w:szCs w:val="28"/>
        </w:rPr>
        <w:t>стратегическими</w:t>
      </w:r>
      <w:proofErr w:type="gramEnd"/>
      <w:r w:rsidRPr="00FC330A">
        <w:rPr>
          <w:rFonts w:ascii="Times New Roman" w:hAnsi="Times New Roman" w:cs="Times New Roman"/>
          <w:sz w:val="28"/>
          <w:szCs w:val="28"/>
        </w:rPr>
        <w:t xml:space="preserve">  </w:t>
      </w:r>
    </w:p>
    <w:p w14:paraId="12246292" w14:textId="77777777" w:rsidR="008671DA" w:rsidRPr="00FC330A" w:rsidRDefault="008671DA" w:rsidP="00A54769">
      <w:pPr>
        <w:autoSpaceDE w:val="0"/>
        <w:autoSpaceDN w:val="0"/>
        <w:adjustRightInd w:val="0"/>
        <w:spacing w:after="0" w:line="240" w:lineRule="auto"/>
        <w:jc w:val="center"/>
        <w:outlineLvl w:val="0"/>
        <w:rPr>
          <w:rFonts w:ascii="Times New Roman" w:hAnsi="Times New Roman" w:cs="Times New Roman"/>
          <w:sz w:val="28"/>
          <w:szCs w:val="28"/>
        </w:rPr>
      </w:pPr>
      <w:r w:rsidRPr="00FC330A">
        <w:rPr>
          <w:rFonts w:ascii="Times New Roman" w:hAnsi="Times New Roman" w:cs="Times New Roman"/>
          <w:sz w:val="28"/>
          <w:szCs w:val="28"/>
        </w:rPr>
        <w:t xml:space="preserve">приоритетами, целями и показателями  </w:t>
      </w:r>
    </w:p>
    <w:p w14:paraId="132ECC6E" w14:textId="3A35146B" w:rsidR="008671DA" w:rsidRPr="00FC330A" w:rsidRDefault="008671DA" w:rsidP="00A54769">
      <w:pPr>
        <w:autoSpaceDE w:val="0"/>
        <w:autoSpaceDN w:val="0"/>
        <w:adjustRightInd w:val="0"/>
        <w:spacing w:after="0" w:line="240" w:lineRule="auto"/>
        <w:jc w:val="center"/>
        <w:outlineLvl w:val="0"/>
        <w:rPr>
          <w:rFonts w:ascii="Times New Roman" w:hAnsi="Times New Roman" w:cs="Times New Roman"/>
          <w:sz w:val="28"/>
          <w:szCs w:val="28"/>
        </w:rPr>
      </w:pPr>
      <w:r w:rsidRPr="00FC330A">
        <w:rPr>
          <w:rFonts w:ascii="Times New Roman" w:hAnsi="Times New Roman" w:cs="Times New Roman"/>
          <w:sz w:val="28"/>
          <w:szCs w:val="28"/>
        </w:rPr>
        <w:t>государственных программ Российской Федерации</w:t>
      </w:r>
    </w:p>
    <w:p w14:paraId="215D2823" w14:textId="2D73A29A" w:rsidR="008671DA" w:rsidRPr="00FC330A" w:rsidRDefault="008671DA" w:rsidP="00A54769">
      <w:pPr>
        <w:autoSpaceDE w:val="0"/>
        <w:autoSpaceDN w:val="0"/>
        <w:adjustRightInd w:val="0"/>
        <w:spacing w:after="0" w:line="240" w:lineRule="auto"/>
        <w:jc w:val="center"/>
        <w:outlineLvl w:val="0"/>
        <w:rPr>
          <w:rFonts w:ascii="Times New Roman" w:hAnsi="Times New Roman" w:cs="Times New Roman"/>
          <w:sz w:val="28"/>
          <w:szCs w:val="28"/>
        </w:rPr>
      </w:pPr>
    </w:p>
    <w:p w14:paraId="7C7AD6CD" w14:textId="3A71DBDD" w:rsidR="00F53B3F" w:rsidRPr="00FC330A" w:rsidRDefault="00F53B3F" w:rsidP="006C68D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C330A">
        <w:rPr>
          <w:rFonts w:ascii="Times New Roman" w:hAnsi="Times New Roman" w:cs="Times New Roman"/>
          <w:sz w:val="28"/>
          <w:szCs w:val="28"/>
        </w:rPr>
        <w:t>Стратегией национальной безопасности Российской Федерации и Стратегией пространственного развития Российской Федерации установлены ключевые пол</w:t>
      </w:r>
      <w:r w:rsidRPr="00FC330A">
        <w:rPr>
          <w:rFonts w:ascii="Times New Roman" w:hAnsi="Times New Roman" w:cs="Times New Roman"/>
          <w:sz w:val="28"/>
          <w:szCs w:val="28"/>
        </w:rPr>
        <w:t>о</w:t>
      </w:r>
      <w:r w:rsidRPr="00FC330A">
        <w:rPr>
          <w:rFonts w:ascii="Times New Roman" w:hAnsi="Times New Roman" w:cs="Times New Roman"/>
          <w:sz w:val="28"/>
          <w:szCs w:val="28"/>
        </w:rPr>
        <w:t>жения, предусматривающие обеспечение социально-экономического развития м</w:t>
      </w:r>
      <w:r w:rsidRPr="00FC330A">
        <w:rPr>
          <w:rFonts w:ascii="Times New Roman" w:hAnsi="Times New Roman" w:cs="Times New Roman"/>
          <w:sz w:val="28"/>
          <w:szCs w:val="28"/>
        </w:rPr>
        <w:t>а</w:t>
      </w:r>
      <w:r w:rsidRPr="00FC330A">
        <w:rPr>
          <w:rFonts w:ascii="Times New Roman" w:hAnsi="Times New Roman" w:cs="Times New Roman"/>
          <w:sz w:val="28"/>
          <w:szCs w:val="28"/>
        </w:rPr>
        <w:t>лых и средних городов, а также сельских территорий, создание комфортной среды для проживания граждан во всех населенных пунктах страны, развитие эффекти</w:t>
      </w:r>
      <w:r w:rsidRPr="00FC330A">
        <w:rPr>
          <w:rFonts w:ascii="Times New Roman" w:hAnsi="Times New Roman" w:cs="Times New Roman"/>
          <w:sz w:val="28"/>
          <w:szCs w:val="28"/>
        </w:rPr>
        <w:t>в</w:t>
      </w:r>
      <w:r w:rsidRPr="00FC330A">
        <w:rPr>
          <w:rFonts w:ascii="Times New Roman" w:hAnsi="Times New Roman" w:cs="Times New Roman"/>
          <w:sz w:val="28"/>
          <w:szCs w:val="28"/>
        </w:rPr>
        <w:t>ной транспортной инфраструктуры и транспортной связанности страны.</w:t>
      </w:r>
      <w:proofErr w:type="gramEnd"/>
    </w:p>
    <w:p w14:paraId="2CABB686" w14:textId="7ECAF3B8" w:rsidR="00F53B3F" w:rsidRPr="00FC330A" w:rsidRDefault="00F53B3F" w:rsidP="006C68D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C330A">
        <w:rPr>
          <w:rFonts w:ascii="Times New Roman" w:hAnsi="Times New Roman" w:cs="Times New Roman"/>
          <w:sz w:val="28"/>
          <w:szCs w:val="28"/>
        </w:rPr>
        <w:t>Во исполнение вышеуказанных стратегических документов в перечень иниц</w:t>
      </w:r>
      <w:r w:rsidRPr="00FC330A">
        <w:rPr>
          <w:rFonts w:ascii="Times New Roman" w:hAnsi="Times New Roman" w:cs="Times New Roman"/>
          <w:sz w:val="28"/>
          <w:szCs w:val="28"/>
        </w:rPr>
        <w:t>и</w:t>
      </w:r>
      <w:r w:rsidRPr="00FC330A">
        <w:rPr>
          <w:rFonts w:ascii="Times New Roman" w:hAnsi="Times New Roman" w:cs="Times New Roman"/>
          <w:sz w:val="28"/>
          <w:szCs w:val="28"/>
        </w:rPr>
        <w:t xml:space="preserve">атив социально-экономического развития Российской Федерации до 2030 года, утвержденный распоряжением Правительства Российской Федерации от 6 октября 2021 г. </w:t>
      </w:r>
      <w:r w:rsidR="00A54769">
        <w:rPr>
          <w:rFonts w:ascii="Times New Roman" w:hAnsi="Times New Roman" w:cs="Times New Roman"/>
          <w:sz w:val="28"/>
          <w:szCs w:val="28"/>
        </w:rPr>
        <w:t>№</w:t>
      </w:r>
      <w:r w:rsidRPr="00FC330A">
        <w:rPr>
          <w:rFonts w:ascii="Times New Roman" w:hAnsi="Times New Roman" w:cs="Times New Roman"/>
          <w:sz w:val="28"/>
          <w:szCs w:val="28"/>
        </w:rPr>
        <w:t xml:space="preserve"> 2816-р, включена инициатива социально-экономического развития </w:t>
      </w:r>
      <w:r w:rsidR="00E54D5D">
        <w:rPr>
          <w:rFonts w:ascii="Times New Roman" w:hAnsi="Times New Roman" w:cs="Times New Roman"/>
          <w:sz w:val="28"/>
          <w:szCs w:val="28"/>
        </w:rPr>
        <w:t>«</w:t>
      </w:r>
      <w:r w:rsidRPr="00FC330A">
        <w:rPr>
          <w:rFonts w:ascii="Times New Roman" w:hAnsi="Times New Roman" w:cs="Times New Roman"/>
          <w:sz w:val="28"/>
          <w:szCs w:val="28"/>
        </w:rPr>
        <w:t>Гор</w:t>
      </w:r>
      <w:r w:rsidRPr="00FC330A">
        <w:rPr>
          <w:rFonts w:ascii="Times New Roman" w:hAnsi="Times New Roman" w:cs="Times New Roman"/>
          <w:sz w:val="28"/>
          <w:szCs w:val="28"/>
        </w:rPr>
        <w:t>о</w:t>
      </w:r>
      <w:r w:rsidRPr="00FC330A">
        <w:rPr>
          <w:rFonts w:ascii="Times New Roman" w:hAnsi="Times New Roman" w:cs="Times New Roman"/>
          <w:sz w:val="28"/>
          <w:szCs w:val="28"/>
        </w:rPr>
        <w:t>да больших возможностей и возрождение малых форм расселения</w:t>
      </w:r>
      <w:r w:rsidR="00E54D5D">
        <w:rPr>
          <w:rFonts w:ascii="Times New Roman" w:hAnsi="Times New Roman" w:cs="Times New Roman"/>
          <w:sz w:val="28"/>
          <w:szCs w:val="28"/>
        </w:rPr>
        <w:t>»</w:t>
      </w:r>
      <w:r w:rsidRPr="00FC330A">
        <w:rPr>
          <w:rFonts w:ascii="Times New Roman" w:hAnsi="Times New Roman" w:cs="Times New Roman"/>
          <w:sz w:val="28"/>
          <w:szCs w:val="28"/>
        </w:rPr>
        <w:t>, согласно кот</w:t>
      </w:r>
      <w:r w:rsidRPr="00FC330A">
        <w:rPr>
          <w:rFonts w:ascii="Times New Roman" w:hAnsi="Times New Roman" w:cs="Times New Roman"/>
          <w:sz w:val="28"/>
          <w:szCs w:val="28"/>
        </w:rPr>
        <w:t>о</w:t>
      </w:r>
      <w:r w:rsidRPr="00FC330A">
        <w:rPr>
          <w:rFonts w:ascii="Times New Roman" w:hAnsi="Times New Roman" w:cs="Times New Roman"/>
          <w:sz w:val="28"/>
          <w:szCs w:val="28"/>
        </w:rPr>
        <w:t>рой ключевым стратегическим приоритетом развития сельских территорий станет опережающее развитие опорных населенных пунктов, на базе которых обеспечив</w:t>
      </w:r>
      <w:r w:rsidRPr="00FC330A">
        <w:rPr>
          <w:rFonts w:ascii="Times New Roman" w:hAnsi="Times New Roman" w:cs="Times New Roman"/>
          <w:sz w:val="28"/>
          <w:szCs w:val="28"/>
        </w:rPr>
        <w:t>а</w:t>
      </w:r>
      <w:r w:rsidRPr="00FC330A">
        <w:rPr>
          <w:rFonts w:ascii="Times New Roman" w:hAnsi="Times New Roman" w:cs="Times New Roman"/>
          <w:sz w:val="28"/>
          <w:szCs w:val="28"/>
        </w:rPr>
        <w:t>ется ускоренное развитие инфраструктуры, обеспечивающей</w:t>
      </w:r>
      <w:proofErr w:type="gramEnd"/>
      <w:r w:rsidRPr="00FC330A">
        <w:rPr>
          <w:rFonts w:ascii="Times New Roman" w:hAnsi="Times New Roman" w:cs="Times New Roman"/>
          <w:sz w:val="28"/>
          <w:szCs w:val="28"/>
        </w:rPr>
        <w:t xml:space="preserve">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w:t>
      </w:r>
      <w:r w:rsidRPr="00FC330A">
        <w:rPr>
          <w:rFonts w:ascii="Times New Roman" w:hAnsi="Times New Roman" w:cs="Times New Roman"/>
          <w:sz w:val="28"/>
          <w:szCs w:val="28"/>
        </w:rPr>
        <w:t>у</w:t>
      </w:r>
      <w:r w:rsidRPr="00FC330A">
        <w:rPr>
          <w:rFonts w:ascii="Times New Roman" w:hAnsi="Times New Roman" w:cs="Times New Roman"/>
          <w:sz w:val="28"/>
          <w:szCs w:val="28"/>
        </w:rPr>
        <w:t xml:space="preserve">ниципальных образований. </w:t>
      </w:r>
    </w:p>
    <w:p w14:paraId="5285EBB3" w14:textId="77777777" w:rsidR="00F53B3F" w:rsidRPr="00FC330A" w:rsidRDefault="00F53B3F" w:rsidP="006C68DF">
      <w:pPr>
        <w:autoSpaceDE w:val="0"/>
        <w:autoSpaceDN w:val="0"/>
        <w:adjustRightInd w:val="0"/>
        <w:spacing w:after="0" w:line="240" w:lineRule="auto"/>
        <w:ind w:firstLine="709"/>
        <w:jc w:val="both"/>
        <w:rPr>
          <w:rFonts w:ascii="Times New Roman" w:hAnsi="Times New Roman" w:cs="Times New Roman"/>
          <w:sz w:val="28"/>
          <w:szCs w:val="28"/>
        </w:rPr>
      </w:pPr>
      <w:r w:rsidRPr="00FC330A">
        <w:rPr>
          <w:rFonts w:ascii="Times New Roman" w:hAnsi="Times New Roman" w:cs="Times New Roman"/>
          <w:sz w:val="28"/>
          <w:szCs w:val="28"/>
        </w:rPr>
        <w:t>Обеспечение развития сельских территорий в системе пространственного ра</w:t>
      </w:r>
      <w:r w:rsidRPr="00FC330A">
        <w:rPr>
          <w:rFonts w:ascii="Times New Roman" w:hAnsi="Times New Roman" w:cs="Times New Roman"/>
          <w:sz w:val="28"/>
          <w:szCs w:val="28"/>
        </w:rPr>
        <w:t>з</w:t>
      </w:r>
      <w:r w:rsidRPr="00FC330A">
        <w:rPr>
          <w:rFonts w:ascii="Times New Roman" w:hAnsi="Times New Roman" w:cs="Times New Roman"/>
          <w:sz w:val="28"/>
          <w:szCs w:val="28"/>
        </w:rPr>
        <w:t>вития региона требует проведения эффективной государственной политики разв</w:t>
      </w:r>
      <w:r w:rsidRPr="00FC330A">
        <w:rPr>
          <w:rFonts w:ascii="Times New Roman" w:hAnsi="Times New Roman" w:cs="Times New Roman"/>
          <w:sz w:val="28"/>
          <w:szCs w:val="28"/>
        </w:rPr>
        <w:t>и</w:t>
      </w:r>
      <w:r w:rsidRPr="00FC330A">
        <w:rPr>
          <w:rFonts w:ascii="Times New Roman" w:hAnsi="Times New Roman" w:cs="Times New Roman"/>
          <w:sz w:val="28"/>
          <w:szCs w:val="28"/>
        </w:rPr>
        <w:t>тия муниципальных районов, разработки предложений по размещению произво</w:t>
      </w:r>
      <w:r w:rsidRPr="00FC330A">
        <w:rPr>
          <w:rFonts w:ascii="Times New Roman" w:hAnsi="Times New Roman" w:cs="Times New Roman"/>
          <w:sz w:val="28"/>
          <w:szCs w:val="28"/>
        </w:rPr>
        <w:t>д</w:t>
      </w:r>
      <w:r w:rsidRPr="00FC330A">
        <w:rPr>
          <w:rFonts w:ascii="Times New Roman" w:hAnsi="Times New Roman" w:cs="Times New Roman"/>
          <w:sz w:val="28"/>
          <w:szCs w:val="28"/>
        </w:rPr>
        <w:t>ственных, перерабатывающих и логистических мощностей различных отраслей эк</w:t>
      </w:r>
      <w:r w:rsidRPr="00FC330A">
        <w:rPr>
          <w:rFonts w:ascii="Times New Roman" w:hAnsi="Times New Roman" w:cs="Times New Roman"/>
          <w:sz w:val="28"/>
          <w:szCs w:val="28"/>
        </w:rPr>
        <w:t>о</w:t>
      </w:r>
      <w:r w:rsidRPr="00FC330A">
        <w:rPr>
          <w:rFonts w:ascii="Times New Roman" w:hAnsi="Times New Roman" w:cs="Times New Roman"/>
          <w:sz w:val="28"/>
          <w:szCs w:val="28"/>
        </w:rPr>
        <w:t>номики, а также формирования обеспечивающей активное экономическое развитие системы расселения.</w:t>
      </w:r>
    </w:p>
    <w:p w14:paraId="76B014A1" w14:textId="77777777" w:rsidR="00F53B3F" w:rsidRPr="00FC330A" w:rsidRDefault="00F53B3F" w:rsidP="006C68D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C330A">
        <w:rPr>
          <w:rFonts w:ascii="Times New Roman" w:hAnsi="Times New Roman" w:cs="Times New Roman"/>
          <w:sz w:val="28"/>
          <w:szCs w:val="28"/>
        </w:rPr>
        <w:t>Для решения обозначенных задач потребуется проведение полноценной оце</w:t>
      </w:r>
      <w:r w:rsidRPr="00FC330A">
        <w:rPr>
          <w:rFonts w:ascii="Times New Roman" w:hAnsi="Times New Roman" w:cs="Times New Roman"/>
          <w:sz w:val="28"/>
          <w:szCs w:val="28"/>
        </w:rPr>
        <w:t>н</w:t>
      </w:r>
      <w:r w:rsidRPr="00FC330A">
        <w:rPr>
          <w:rFonts w:ascii="Times New Roman" w:hAnsi="Times New Roman" w:cs="Times New Roman"/>
          <w:sz w:val="28"/>
          <w:szCs w:val="28"/>
        </w:rPr>
        <w:t>ки состояния сельских территорий, определение экономического потенциала их ра</w:t>
      </w:r>
      <w:r w:rsidRPr="00FC330A">
        <w:rPr>
          <w:rFonts w:ascii="Times New Roman" w:hAnsi="Times New Roman" w:cs="Times New Roman"/>
          <w:sz w:val="28"/>
          <w:szCs w:val="28"/>
        </w:rPr>
        <w:t>з</w:t>
      </w:r>
      <w:r w:rsidRPr="00FC330A">
        <w:rPr>
          <w:rFonts w:ascii="Times New Roman" w:hAnsi="Times New Roman" w:cs="Times New Roman"/>
          <w:sz w:val="28"/>
          <w:szCs w:val="28"/>
        </w:rPr>
        <w:t>вития с учетом возможности формирования специализированных высокотехнол</w:t>
      </w:r>
      <w:r w:rsidRPr="00FC330A">
        <w:rPr>
          <w:rFonts w:ascii="Times New Roman" w:hAnsi="Times New Roman" w:cs="Times New Roman"/>
          <w:sz w:val="28"/>
          <w:szCs w:val="28"/>
        </w:rPr>
        <w:t>о</w:t>
      </w:r>
      <w:r w:rsidRPr="00FC330A">
        <w:rPr>
          <w:rFonts w:ascii="Times New Roman" w:hAnsi="Times New Roman" w:cs="Times New Roman"/>
          <w:sz w:val="28"/>
          <w:szCs w:val="28"/>
        </w:rPr>
        <w:t>гичных зон производства отдельных видов продукции, развития межрегионального обмена, применения более совершенного организационно-экономического мех</w:t>
      </w:r>
      <w:r w:rsidRPr="00FC330A">
        <w:rPr>
          <w:rFonts w:ascii="Times New Roman" w:hAnsi="Times New Roman" w:cs="Times New Roman"/>
          <w:sz w:val="28"/>
          <w:szCs w:val="28"/>
        </w:rPr>
        <w:t>а</w:t>
      </w:r>
      <w:r w:rsidRPr="00FC330A">
        <w:rPr>
          <w:rFonts w:ascii="Times New Roman" w:hAnsi="Times New Roman" w:cs="Times New Roman"/>
          <w:sz w:val="28"/>
          <w:szCs w:val="28"/>
        </w:rPr>
        <w:t>низма, что будет способствовать рациональному использованию производственного потенциала, повышению инновационной и инвестиционной привлекательности сельских территорий, их устойчивому развитию.</w:t>
      </w:r>
      <w:proofErr w:type="gramEnd"/>
    </w:p>
    <w:p w14:paraId="5C146630" w14:textId="4C641093" w:rsidR="00F53B3F" w:rsidRPr="00FC330A" w:rsidRDefault="00F53B3F" w:rsidP="006C68DF">
      <w:pPr>
        <w:autoSpaceDE w:val="0"/>
        <w:autoSpaceDN w:val="0"/>
        <w:adjustRightInd w:val="0"/>
        <w:spacing w:after="0" w:line="240" w:lineRule="auto"/>
        <w:ind w:firstLine="709"/>
        <w:jc w:val="both"/>
        <w:rPr>
          <w:rFonts w:ascii="Times New Roman" w:hAnsi="Times New Roman" w:cs="Times New Roman"/>
          <w:sz w:val="28"/>
          <w:szCs w:val="28"/>
        </w:rPr>
      </w:pPr>
      <w:r w:rsidRPr="00FC330A">
        <w:rPr>
          <w:rFonts w:ascii="Times New Roman" w:hAnsi="Times New Roman" w:cs="Times New Roman"/>
          <w:sz w:val="28"/>
          <w:szCs w:val="28"/>
        </w:rPr>
        <w:t xml:space="preserve">Программой вносится вклад в достижение национальных целей во исполнение государственной программы Республики Тыва </w:t>
      </w:r>
      <w:r w:rsidR="00E54D5D">
        <w:rPr>
          <w:rFonts w:ascii="Times New Roman" w:hAnsi="Times New Roman" w:cs="Times New Roman"/>
          <w:sz w:val="28"/>
          <w:szCs w:val="28"/>
        </w:rPr>
        <w:t>«</w:t>
      </w:r>
      <w:r w:rsidRPr="00FC330A">
        <w:rPr>
          <w:rFonts w:ascii="Times New Roman" w:hAnsi="Times New Roman" w:cs="Times New Roman"/>
          <w:sz w:val="28"/>
          <w:szCs w:val="28"/>
        </w:rPr>
        <w:t>Реализация государственной наци</w:t>
      </w:r>
      <w:r w:rsidRPr="00FC330A">
        <w:rPr>
          <w:rFonts w:ascii="Times New Roman" w:hAnsi="Times New Roman" w:cs="Times New Roman"/>
          <w:sz w:val="28"/>
          <w:szCs w:val="28"/>
        </w:rPr>
        <w:t>о</w:t>
      </w:r>
      <w:r w:rsidRPr="00FC330A">
        <w:rPr>
          <w:rFonts w:ascii="Times New Roman" w:hAnsi="Times New Roman" w:cs="Times New Roman"/>
          <w:sz w:val="28"/>
          <w:szCs w:val="28"/>
        </w:rPr>
        <w:t>нальной политики Российской Федерации в Республике Тыва на 2021-2023 годы</w:t>
      </w:r>
      <w:r w:rsidR="00E54D5D">
        <w:rPr>
          <w:rFonts w:ascii="Times New Roman" w:hAnsi="Times New Roman" w:cs="Times New Roman"/>
          <w:sz w:val="28"/>
          <w:szCs w:val="28"/>
        </w:rPr>
        <w:t>»</w:t>
      </w:r>
      <w:r w:rsidRPr="00FC330A">
        <w:rPr>
          <w:rFonts w:ascii="Times New Roman" w:hAnsi="Times New Roman" w:cs="Times New Roman"/>
          <w:sz w:val="28"/>
          <w:szCs w:val="28"/>
        </w:rPr>
        <w:t xml:space="preserve"> (постановление Правительства Республики Тыва от 23 апреля 2020 г. </w:t>
      </w:r>
      <w:r w:rsidR="00A54769">
        <w:rPr>
          <w:rFonts w:ascii="Times New Roman" w:hAnsi="Times New Roman" w:cs="Times New Roman"/>
          <w:sz w:val="28"/>
          <w:szCs w:val="28"/>
        </w:rPr>
        <w:t>№</w:t>
      </w:r>
      <w:r w:rsidRPr="00FC330A">
        <w:rPr>
          <w:rFonts w:ascii="Times New Roman" w:hAnsi="Times New Roman" w:cs="Times New Roman"/>
          <w:sz w:val="28"/>
          <w:szCs w:val="28"/>
        </w:rPr>
        <w:t xml:space="preserve"> 174).</w:t>
      </w:r>
    </w:p>
    <w:p w14:paraId="15A12977" w14:textId="3BBCC99C" w:rsidR="00F53B3F" w:rsidRPr="00FC330A" w:rsidRDefault="00F53B3F" w:rsidP="006C68DF">
      <w:pPr>
        <w:autoSpaceDE w:val="0"/>
        <w:autoSpaceDN w:val="0"/>
        <w:adjustRightInd w:val="0"/>
        <w:spacing w:after="0" w:line="240" w:lineRule="auto"/>
        <w:ind w:firstLine="709"/>
        <w:jc w:val="both"/>
        <w:rPr>
          <w:rFonts w:ascii="Times New Roman" w:hAnsi="Times New Roman" w:cs="Times New Roman"/>
          <w:sz w:val="28"/>
          <w:szCs w:val="28"/>
        </w:rPr>
      </w:pPr>
      <w:r w:rsidRPr="00FC330A">
        <w:rPr>
          <w:rFonts w:ascii="Times New Roman" w:hAnsi="Times New Roman" w:cs="Times New Roman"/>
          <w:sz w:val="28"/>
          <w:szCs w:val="28"/>
        </w:rPr>
        <w:t>Основным инструментом Программы, влияющим на достижение национал</w:t>
      </w:r>
      <w:r w:rsidRPr="00FC330A">
        <w:rPr>
          <w:rFonts w:ascii="Times New Roman" w:hAnsi="Times New Roman" w:cs="Times New Roman"/>
          <w:sz w:val="28"/>
          <w:szCs w:val="28"/>
        </w:rPr>
        <w:t>ь</w:t>
      </w:r>
      <w:r w:rsidRPr="00FC330A">
        <w:rPr>
          <w:rFonts w:ascii="Times New Roman" w:hAnsi="Times New Roman" w:cs="Times New Roman"/>
          <w:sz w:val="28"/>
          <w:szCs w:val="28"/>
        </w:rPr>
        <w:t xml:space="preserve">ной цели </w:t>
      </w:r>
      <w:r w:rsidR="00E54D5D">
        <w:rPr>
          <w:rFonts w:ascii="Times New Roman" w:hAnsi="Times New Roman" w:cs="Times New Roman"/>
          <w:sz w:val="28"/>
          <w:szCs w:val="28"/>
        </w:rPr>
        <w:t>«</w:t>
      </w:r>
      <w:r w:rsidRPr="00FC330A">
        <w:rPr>
          <w:rFonts w:ascii="Times New Roman" w:hAnsi="Times New Roman" w:cs="Times New Roman"/>
          <w:sz w:val="28"/>
          <w:szCs w:val="28"/>
        </w:rPr>
        <w:t>Сохранение населения, здоровье и благополучие людей</w:t>
      </w:r>
      <w:r w:rsidR="00E54D5D">
        <w:rPr>
          <w:rFonts w:ascii="Times New Roman" w:hAnsi="Times New Roman" w:cs="Times New Roman"/>
          <w:sz w:val="28"/>
          <w:szCs w:val="28"/>
        </w:rPr>
        <w:t>»</w:t>
      </w:r>
      <w:r w:rsidRPr="00FC330A">
        <w:rPr>
          <w:rFonts w:ascii="Times New Roman" w:hAnsi="Times New Roman" w:cs="Times New Roman"/>
          <w:sz w:val="28"/>
          <w:szCs w:val="28"/>
        </w:rPr>
        <w:t>, является пред</w:t>
      </w:r>
      <w:r w:rsidRPr="00FC330A">
        <w:rPr>
          <w:rFonts w:ascii="Times New Roman" w:hAnsi="Times New Roman" w:cs="Times New Roman"/>
          <w:sz w:val="28"/>
          <w:szCs w:val="28"/>
        </w:rPr>
        <w:t>о</w:t>
      </w:r>
      <w:r w:rsidRPr="00FC330A">
        <w:rPr>
          <w:rFonts w:ascii="Times New Roman" w:hAnsi="Times New Roman" w:cs="Times New Roman"/>
          <w:sz w:val="28"/>
          <w:szCs w:val="28"/>
        </w:rPr>
        <w:t>ставление субсидии из республиканского бюджета бюджетам муниципальных обр</w:t>
      </w:r>
      <w:r w:rsidRPr="00FC330A">
        <w:rPr>
          <w:rFonts w:ascii="Times New Roman" w:hAnsi="Times New Roman" w:cs="Times New Roman"/>
          <w:sz w:val="28"/>
          <w:szCs w:val="28"/>
        </w:rPr>
        <w:t>а</w:t>
      </w:r>
      <w:r w:rsidRPr="00FC330A">
        <w:rPr>
          <w:rFonts w:ascii="Times New Roman" w:hAnsi="Times New Roman" w:cs="Times New Roman"/>
          <w:sz w:val="28"/>
          <w:szCs w:val="28"/>
        </w:rPr>
        <w:t>зований Республики Тыва:</w:t>
      </w:r>
    </w:p>
    <w:p w14:paraId="62C06E87" w14:textId="77777777" w:rsidR="00F53B3F" w:rsidRPr="00FC330A" w:rsidRDefault="00F53B3F" w:rsidP="006C68DF">
      <w:pPr>
        <w:autoSpaceDE w:val="0"/>
        <w:autoSpaceDN w:val="0"/>
        <w:adjustRightInd w:val="0"/>
        <w:spacing w:after="0" w:line="240" w:lineRule="auto"/>
        <w:ind w:firstLine="709"/>
        <w:jc w:val="both"/>
        <w:rPr>
          <w:rFonts w:ascii="Times New Roman" w:hAnsi="Times New Roman" w:cs="Times New Roman"/>
          <w:sz w:val="28"/>
          <w:szCs w:val="28"/>
        </w:rPr>
      </w:pPr>
      <w:r w:rsidRPr="00FC330A">
        <w:rPr>
          <w:rFonts w:ascii="Times New Roman" w:hAnsi="Times New Roman" w:cs="Times New Roman"/>
          <w:sz w:val="28"/>
          <w:szCs w:val="28"/>
        </w:rPr>
        <w:t>а) на создание, реконструкцию (модернизацию), капитальный ремонт мед</w:t>
      </w:r>
      <w:r w:rsidRPr="00FC330A">
        <w:rPr>
          <w:rFonts w:ascii="Times New Roman" w:hAnsi="Times New Roman" w:cs="Times New Roman"/>
          <w:sz w:val="28"/>
          <w:szCs w:val="28"/>
        </w:rPr>
        <w:t>и</w:t>
      </w:r>
      <w:r w:rsidRPr="00FC330A">
        <w:rPr>
          <w:rFonts w:ascii="Times New Roman" w:hAnsi="Times New Roman" w:cs="Times New Roman"/>
          <w:sz w:val="28"/>
          <w:szCs w:val="28"/>
        </w:rPr>
        <w:t>цинских организаций, оказывающих первичную медико-санитарную помощь, за и</w:t>
      </w:r>
      <w:r w:rsidRPr="00FC330A">
        <w:rPr>
          <w:rFonts w:ascii="Times New Roman" w:hAnsi="Times New Roman" w:cs="Times New Roman"/>
          <w:sz w:val="28"/>
          <w:szCs w:val="28"/>
        </w:rPr>
        <w:t>с</w:t>
      </w:r>
      <w:r w:rsidRPr="00FC330A">
        <w:rPr>
          <w:rFonts w:ascii="Times New Roman" w:hAnsi="Times New Roman" w:cs="Times New Roman"/>
          <w:sz w:val="28"/>
          <w:szCs w:val="28"/>
        </w:rPr>
        <w:lastRenderedPageBreak/>
        <w:t>ключением больниц (в рамках проектов комплексного развития сельских террит</w:t>
      </w:r>
      <w:r w:rsidRPr="00FC330A">
        <w:rPr>
          <w:rFonts w:ascii="Times New Roman" w:hAnsi="Times New Roman" w:cs="Times New Roman"/>
          <w:sz w:val="28"/>
          <w:szCs w:val="28"/>
        </w:rPr>
        <w:t>о</w:t>
      </w:r>
      <w:r w:rsidRPr="00FC330A">
        <w:rPr>
          <w:rFonts w:ascii="Times New Roman" w:hAnsi="Times New Roman" w:cs="Times New Roman"/>
          <w:sz w:val="28"/>
          <w:szCs w:val="28"/>
        </w:rPr>
        <w:t>рий);</w:t>
      </w:r>
    </w:p>
    <w:p w14:paraId="0B5D2902" w14:textId="77777777" w:rsidR="00F53B3F" w:rsidRPr="00FC330A" w:rsidRDefault="00F53B3F" w:rsidP="006C68DF">
      <w:pPr>
        <w:autoSpaceDE w:val="0"/>
        <w:autoSpaceDN w:val="0"/>
        <w:adjustRightInd w:val="0"/>
        <w:spacing w:after="0" w:line="240" w:lineRule="auto"/>
        <w:ind w:firstLine="709"/>
        <w:jc w:val="both"/>
        <w:rPr>
          <w:rFonts w:ascii="Times New Roman" w:hAnsi="Times New Roman" w:cs="Times New Roman"/>
          <w:sz w:val="28"/>
          <w:szCs w:val="28"/>
        </w:rPr>
      </w:pPr>
      <w:r w:rsidRPr="00FC330A">
        <w:rPr>
          <w:rFonts w:ascii="Times New Roman" w:hAnsi="Times New Roman" w:cs="Times New Roman"/>
          <w:sz w:val="28"/>
          <w:szCs w:val="28"/>
        </w:rPr>
        <w:t>б) на приобретение транспортных средств и оборудования (не бывшего в уп</w:t>
      </w:r>
      <w:r w:rsidRPr="00FC330A">
        <w:rPr>
          <w:rFonts w:ascii="Times New Roman" w:hAnsi="Times New Roman" w:cs="Times New Roman"/>
          <w:sz w:val="28"/>
          <w:szCs w:val="28"/>
        </w:rPr>
        <w:t>о</w:t>
      </w:r>
      <w:r w:rsidRPr="00FC330A">
        <w:rPr>
          <w:rFonts w:ascii="Times New Roman" w:hAnsi="Times New Roman" w:cs="Times New Roman"/>
          <w:sz w:val="28"/>
          <w:szCs w:val="28"/>
        </w:rPr>
        <w:t>треблении или эксплуатации) для обеспечения функционирования существующих объектов или эксплуатации объектов, создаваемых в рамках проектов комплексного развития сельских территорий (автобусов, санитарного транспорта, мобильных м</w:t>
      </w:r>
      <w:r w:rsidRPr="00FC330A">
        <w:rPr>
          <w:rFonts w:ascii="Times New Roman" w:hAnsi="Times New Roman" w:cs="Times New Roman"/>
          <w:sz w:val="28"/>
          <w:szCs w:val="28"/>
        </w:rPr>
        <w:t>е</w:t>
      </w:r>
      <w:r w:rsidRPr="00FC330A">
        <w:rPr>
          <w:rFonts w:ascii="Times New Roman" w:hAnsi="Times New Roman" w:cs="Times New Roman"/>
          <w:sz w:val="28"/>
          <w:szCs w:val="28"/>
        </w:rPr>
        <w:t>дицинских комплексов);</w:t>
      </w:r>
    </w:p>
    <w:p w14:paraId="0FFADDCA" w14:textId="77777777" w:rsidR="00F53B3F" w:rsidRPr="00FC330A" w:rsidRDefault="00F53B3F" w:rsidP="006C68DF">
      <w:pPr>
        <w:autoSpaceDE w:val="0"/>
        <w:autoSpaceDN w:val="0"/>
        <w:adjustRightInd w:val="0"/>
        <w:spacing w:after="0" w:line="240" w:lineRule="auto"/>
        <w:ind w:firstLine="709"/>
        <w:jc w:val="both"/>
        <w:rPr>
          <w:rFonts w:ascii="Times New Roman" w:hAnsi="Times New Roman" w:cs="Times New Roman"/>
          <w:sz w:val="28"/>
          <w:szCs w:val="28"/>
        </w:rPr>
      </w:pPr>
      <w:r w:rsidRPr="00FC330A">
        <w:rPr>
          <w:rFonts w:ascii="Times New Roman" w:hAnsi="Times New Roman" w:cs="Times New Roman"/>
          <w:sz w:val="28"/>
          <w:szCs w:val="28"/>
        </w:rPr>
        <w:t>в) на реализацию мероприятий по улучшению жилищных условий граждан (социальные выплаты гражданам в целях обеспечения кадрами медицинских орг</w:t>
      </w:r>
      <w:r w:rsidRPr="00FC330A">
        <w:rPr>
          <w:rFonts w:ascii="Times New Roman" w:hAnsi="Times New Roman" w:cs="Times New Roman"/>
          <w:sz w:val="28"/>
          <w:szCs w:val="28"/>
        </w:rPr>
        <w:t>а</w:t>
      </w:r>
      <w:r w:rsidRPr="00FC330A">
        <w:rPr>
          <w:rFonts w:ascii="Times New Roman" w:hAnsi="Times New Roman" w:cs="Times New Roman"/>
          <w:sz w:val="28"/>
          <w:szCs w:val="28"/>
        </w:rPr>
        <w:t>низаций, расположенных в удаленных населенных пунктах и сельских населенных пунктах).</w:t>
      </w:r>
    </w:p>
    <w:p w14:paraId="261B3A5E" w14:textId="20CF1C89" w:rsidR="00F53B3F" w:rsidRPr="00FC330A" w:rsidRDefault="00F53B3F" w:rsidP="006C68DF">
      <w:pPr>
        <w:autoSpaceDE w:val="0"/>
        <w:autoSpaceDN w:val="0"/>
        <w:adjustRightInd w:val="0"/>
        <w:spacing w:after="0" w:line="240" w:lineRule="auto"/>
        <w:ind w:firstLine="709"/>
        <w:jc w:val="both"/>
        <w:rPr>
          <w:rFonts w:ascii="Times New Roman" w:hAnsi="Times New Roman" w:cs="Times New Roman"/>
          <w:sz w:val="28"/>
          <w:szCs w:val="28"/>
        </w:rPr>
      </w:pPr>
      <w:r w:rsidRPr="00FC330A">
        <w:rPr>
          <w:rFonts w:ascii="Times New Roman" w:hAnsi="Times New Roman" w:cs="Times New Roman"/>
          <w:sz w:val="28"/>
          <w:szCs w:val="28"/>
        </w:rPr>
        <w:t>Основным инструментом Программы, влияющим на достижение национал</w:t>
      </w:r>
      <w:r w:rsidRPr="00FC330A">
        <w:rPr>
          <w:rFonts w:ascii="Times New Roman" w:hAnsi="Times New Roman" w:cs="Times New Roman"/>
          <w:sz w:val="28"/>
          <w:szCs w:val="28"/>
        </w:rPr>
        <w:t>ь</w:t>
      </w:r>
      <w:r w:rsidRPr="00FC330A">
        <w:rPr>
          <w:rFonts w:ascii="Times New Roman" w:hAnsi="Times New Roman" w:cs="Times New Roman"/>
          <w:sz w:val="28"/>
          <w:szCs w:val="28"/>
        </w:rPr>
        <w:t xml:space="preserve">ной цели </w:t>
      </w:r>
      <w:r w:rsidR="00E54D5D">
        <w:rPr>
          <w:rFonts w:ascii="Times New Roman" w:hAnsi="Times New Roman" w:cs="Times New Roman"/>
          <w:sz w:val="28"/>
          <w:szCs w:val="28"/>
        </w:rPr>
        <w:t>«</w:t>
      </w:r>
      <w:r w:rsidRPr="00FC330A">
        <w:rPr>
          <w:rFonts w:ascii="Times New Roman" w:hAnsi="Times New Roman" w:cs="Times New Roman"/>
          <w:sz w:val="28"/>
          <w:szCs w:val="28"/>
        </w:rPr>
        <w:t>Возможности для самореализации и развития талантов</w:t>
      </w:r>
      <w:r w:rsidR="00E54D5D">
        <w:rPr>
          <w:rFonts w:ascii="Times New Roman" w:hAnsi="Times New Roman" w:cs="Times New Roman"/>
          <w:sz w:val="28"/>
          <w:szCs w:val="28"/>
        </w:rPr>
        <w:t>»</w:t>
      </w:r>
      <w:r w:rsidRPr="00FC330A">
        <w:rPr>
          <w:rFonts w:ascii="Times New Roman" w:hAnsi="Times New Roman" w:cs="Times New Roman"/>
          <w:sz w:val="28"/>
          <w:szCs w:val="28"/>
        </w:rPr>
        <w:t>, является пред</w:t>
      </w:r>
      <w:r w:rsidRPr="00FC330A">
        <w:rPr>
          <w:rFonts w:ascii="Times New Roman" w:hAnsi="Times New Roman" w:cs="Times New Roman"/>
          <w:sz w:val="28"/>
          <w:szCs w:val="28"/>
        </w:rPr>
        <w:t>о</w:t>
      </w:r>
      <w:r w:rsidRPr="00FC330A">
        <w:rPr>
          <w:rFonts w:ascii="Times New Roman" w:hAnsi="Times New Roman" w:cs="Times New Roman"/>
          <w:sz w:val="28"/>
          <w:szCs w:val="28"/>
        </w:rPr>
        <w:t>ставление субсидий из республиканского бюджета бюджетам муниципальных обр</w:t>
      </w:r>
      <w:r w:rsidRPr="00FC330A">
        <w:rPr>
          <w:rFonts w:ascii="Times New Roman" w:hAnsi="Times New Roman" w:cs="Times New Roman"/>
          <w:sz w:val="28"/>
          <w:szCs w:val="28"/>
        </w:rPr>
        <w:t>а</w:t>
      </w:r>
      <w:r w:rsidRPr="00FC330A">
        <w:rPr>
          <w:rFonts w:ascii="Times New Roman" w:hAnsi="Times New Roman" w:cs="Times New Roman"/>
          <w:sz w:val="28"/>
          <w:szCs w:val="28"/>
        </w:rPr>
        <w:t>зований Республики Тыва:</w:t>
      </w:r>
    </w:p>
    <w:p w14:paraId="7D9AF386" w14:textId="77777777" w:rsidR="00F53B3F" w:rsidRPr="00FC330A" w:rsidRDefault="00F53B3F" w:rsidP="006C68DF">
      <w:pPr>
        <w:autoSpaceDE w:val="0"/>
        <w:autoSpaceDN w:val="0"/>
        <w:adjustRightInd w:val="0"/>
        <w:spacing w:after="0" w:line="240" w:lineRule="auto"/>
        <w:ind w:firstLine="709"/>
        <w:jc w:val="both"/>
        <w:rPr>
          <w:rFonts w:ascii="Times New Roman" w:hAnsi="Times New Roman" w:cs="Times New Roman"/>
          <w:sz w:val="28"/>
          <w:szCs w:val="28"/>
        </w:rPr>
      </w:pPr>
      <w:r w:rsidRPr="00FC330A">
        <w:rPr>
          <w:rFonts w:ascii="Times New Roman" w:hAnsi="Times New Roman" w:cs="Times New Roman"/>
          <w:sz w:val="28"/>
          <w:szCs w:val="28"/>
        </w:rPr>
        <w:t>а) на создание, реконструкцию (модернизацию), капитальный ремонт общео</w:t>
      </w:r>
      <w:r w:rsidRPr="00FC330A">
        <w:rPr>
          <w:rFonts w:ascii="Times New Roman" w:hAnsi="Times New Roman" w:cs="Times New Roman"/>
          <w:sz w:val="28"/>
          <w:szCs w:val="28"/>
        </w:rPr>
        <w:t>б</w:t>
      </w:r>
      <w:r w:rsidRPr="00FC330A">
        <w:rPr>
          <w:rFonts w:ascii="Times New Roman" w:hAnsi="Times New Roman" w:cs="Times New Roman"/>
          <w:sz w:val="28"/>
          <w:szCs w:val="28"/>
        </w:rPr>
        <w:t>разовательных организаций, организаций дополнительного образования, центров культурного развития и развития традиционных промыслов и ремесел, спортивных сооружений (в рамках проектов комплексного развития сельских территорий);</w:t>
      </w:r>
    </w:p>
    <w:p w14:paraId="3C7D518B" w14:textId="77777777" w:rsidR="00F53B3F" w:rsidRPr="00FC330A" w:rsidRDefault="00F53B3F" w:rsidP="006C68DF">
      <w:pPr>
        <w:autoSpaceDE w:val="0"/>
        <w:autoSpaceDN w:val="0"/>
        <w:adjustRightInd w:val="0"/>
        <w:spacing w:after="0" w:line="240" w:lineRule="auto"/>
        <w:ind w:firstLine="709"/>
        <w:jc w:val="both"/>
        <w:rPr>
          <w:rFonts w:ascii="Times New Roman" w:hAnsi="Times New Roman" w:cs="Times New Roman"/>
          <w:sz w:val="28"/>
          <w:szCs w:val="28"/>
        </w:rPr>
      </w:pPr>
      <w:r w:rsidRPr="00FC330A">
        <w:rPr>
          <w:rFonts w:ascii="Times New Roman" w:hAnsi="Times New Roman" w:cs="Times New Roman"/>
          <w:sz w:val="28"/>
          <w:szCs w:val="28"/>
        </w:rPr>
        <w:t>б) на реализацию мероприятий, направленных на оказание содействия сел</w:t>
      </w:r>
      <w:r w:rsidRPr="00FC330A">
        <w:rPr>
          <w:rFonts w:ascii="Times New Roman" w:hAnsi="Times New Roman" w:cs="Times New Roman"/>
          <w:sz w:val="28"/>
          <w:szCs w:val="28"/>
        </w:rPr>
        <w:t>ь</w:t>
      </w:r>
      <w:r w:rsidRPr="00FC330A">
        <w:rPr>
          <w:rFonts w:ascii="Times New Roman" w:hAnsi="Times New Roman" w:cs="Times New Roman"/>
          <w:sz w:val="28"/>
          <w:szCs w:val="28"/>
        </w:rPr>
        <w:t>скохозяйственным товаропроизводителям (кроме граждан, ведущих личные по</w:t>
      </w:r>
      <w:r w:rsidRPr="00FC330A">
        <w:rPr>
          <w:rFonts w:ascii="Times New Roman" w:hAnsi="Times New Roman" w:cs="Times New Roman"/>
          <w:sz w:val="28"/>
          <w:szCs w:val="28"/>
        </w:rPr>
        <w:t>д</w:t>
      </w:r>
      <w:r w:rsidRPr="00FC330A">
        <w:rPr>
          <w:rFonts w:ascii="Times New Roman" w:hAnsi="Times New Roman" w:cs="Times New Roman"/>
          <w:sz w:val="28"/>
          <w:szCs w:val="28"/>
        </w:rPr>
        <w:t>собные хозяйства), осуществляющим деятельность на сельских территориях, в обеспечении квалифицированными специалистами.</w:t>
      </w:r>
    </w:p>
    <w:p w14:paraId="2EAE10B2" w14:textId="500E00C5" w:rsidR="00F53B3F" w:rsidRPr="00FC330A" w:rsidRDefault="00F53B3F" w:rsidP="006C68D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C330A">
        <w:rPr>
          <w:rFonts w:ascii="Times New Roman" w:hAnsi="Times New Roman" w:cs="Times New Roman"/>
          <w:sz w:val="28"/>
          <w:szCs w:val="28"/>
        </w:rPr>
        <w:t>Основными инструментами Программы, влияющими на достижение наци</w:t>
      </w:r>
      <w:r w:rsidRPr="00FC330A">
        <w:rPr>
          <w:rFonts w:ascii="Times New Roman" w:hAnsi="Times New Roman" w:cs="Times New Roman"/>
          <w:sz w:val="28"/>
          <w:szCs w:val="28"/>
        </w:rPr>
        <w:t>о</w:t>
      </w:r>
      <w:r w:rsidRPr="00FC330A">
        <w:rPr>
          <w:rFonts w:ascii="Times New Roman" w:hAnsi="Times New Roman" w:cs="Times New Roman"/>
          <w:sz w:val="28"/>
          <w:szCs w:val="28"/>
        </w:rPr>
        <w:t xml:space="preserve">нальной цели </w:t>
      </w:r>
      <w:r w:rsidR="00E54D5D">
        <w:rPr>
          <w:rFonts w:ascii="Times New Roman" w:hAnsi="Times New Roman" w:cs="Times New Roman"/>
          <w:sz w:val="28"/>
          <w:szCs w:val="28"/>
        </w:rPr>
        <w:t>«</w:t>
      </w:r>
      <w:r w:rsidRPr="00FC330A">
        <w:rPr>
          <w:rFonts w:ascii="Times New Roman" w:hAnsi="Times New Roman" w:cs="Times New Roman"/>
          <w:sz w:val="28"/>
          <w:szCs w:val="28"/>
        </w:rPr>
        <w:t>Комфортная и безопасная среда для жизни</w:t>
      </w:r>
      <w:r w:rsidR="00E54D5D">
        <w:rPr>
          <w:rFonts w:ascii="Times New Roman" w:hAnsi="Times New Roman" w:cs="Times New Roman"/>
          <w:sz w:val="28"/>
          <w:szCs w:val="28"/>
        </w:rPr>
        <w:t>»</w:t>
      </w:r>
      <w:r w:rsidRPr="00FC330A">
        <w:rPr>
          <w:rFonts w:ascii="Times New Roman" w:hAnsi="Times New Roman" w:cs="Times New Roman"/>
          <w:sz w:val="28"/>
          <w:szCs w:val="28"/>
        </w:rPr>
        <w:t>, являются выдача ж</w:t>
      </w:r>
      <w:r w:rsidRPr="00FC330A">
        <w:rPr>
          <w:rFonts w:ascii="Times New Roman" w:hAnsi="Times New Roman" w:cs="Times New Roman"/>
          <w:sz w:val="28"/>
          <w:szCs w:val="28"/>
        </w:rPr>
        <w:t>и</w:t>
      </w:r>
      <w:r w:rsidRPr="00FC330A">
        <w:rPr>
          <w:rFonts w:ascii="Times New Roman" w:hAnsi="Times New Roman" w:cs="Times New Roman"/>
          <w:sz w:val="28"/>
          <w:szCs w:val="28"/>
        </w:rPr>
        <w:t>лищных (ипотечных) кредитов (займов) по льготным ставкам для строительства или приобретения жилья на сельских территориях, выдача потребительских кредитов на повышение уровня благоустройства домовладений, а также предоставление субс</w:t>
      </w:r>
      <w:r w:rsidRPr="00FC330A">
        <w:rPr>
          <w:rFonts w:ascii="Times New Roman" w:hAnsi="Times New Roman" w:cs="Times New Roman"/>
          <w:sz w:val="28"/>
          <w:szCs w:val="28"/>
        </w:rPr>
        <w:t>и</w:t>
      </w:r>
      <w:r w:rsidRPr="00FC330A">
        <w:rPr>
          <w:rFonts w:ascii="Times New Roman" w:hAnsi="Times New Roman" w:cs="Times New Roman"/>
          <w:sz w:val="28"/>
          <w:szCs w:val="28"/>
        </w:rPr>
        <w:t>дий из республиканского бюджета бюджетам муниципальных образований Респу</w:t>
      </w:r>
      <w:r w:rsidRPr="00FC330A">
        <w:rPr>
          <w:rFonts w:ascii="Times New Roman" w:hAnsi="Times New Roman" w:cs="Times New Roman"/>
          <w:sz w:val="28"/>
          <w:szCs w:val="28"/>
        </w:rPr>
        <w:t>б</w:t>
      </w:r>
      <w:r w:rsidRPr="00FC330A">
        <w:rPr>
          <w:rFonts w:ascii="Times New Roman" w:hAnsi="Times New Roman" w:cs="Times New Roman"/>
          <w:sz w:val="28"/>
          <w:szCs w:val="28"/>
        </w:rPr>
        <w:t>лики Тыва:</w:t>
      </w:r>
      <w:proofErr w:type="gramEnd"/>
    </w:p>
    <w:p w14:paraId="66C35647" w14:textId="7B8551A1" w:rsidR="00F53B3F" w:rsidRPr="00FC330A" w:rsidRDefault="00F53B3F" w:rsidP="006C68D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C330A">
        <w:rPr>
          <w:rFonts w:ascii="Times New Roman" w:hAnsi="Times New Roman" w:cs="Times New Roman"/>
          <w:sz w:val="28"/>
          <w:szCs w:val="28"/>
        </w:rPr>
        <w:t xml:space="preserve">а) на реализацию мероприятий по улучшению жилищных условий граждан (социальные выплаты на строительство (приобретение) жилых помещений (жилых домов); предусматривающее предоставление социальных выплат на строительство (приобретение) жилья гражданам, проживающим на сельских территориях (далее соответственно </w:t>
      </w:r>
      <w:r w:rsidR="00CD5F06">
        <w:rPr>
          <w:rFonts w:ascii="Times New Roman" w:hAnsi="Times New Roman" w:cs="Times New Roman"/>
          <w:sz w:val="28"/>
          <w:szCs w:val="28"/>
        </w:rPr>
        <w:t>–</w:t>
      </w:r>
      <w:r w:rsidRPr="00FC330A">
        <w:rPr>
          <w:rFonts w:ascii="Times New Roman" w:hAnsi="Times New Roman" w:cs="Times New Roman"/>
          <w:sz w:val="28"/>
          <w:szCs w:val="28"/>
        </w:rPr>
        <w:t xml:space="preserve"> социальные выплаты;</w:t>
      </w:r>
      <w:proofErr w:type="gramEnd"/>
    </w:p>
    <w:p w14:paraId="6ED1C4EC" w14:textId="2080ABEF" w:rsidR="00F53B3F" w:rsidRPr="00FC330A" w:rsidRDefault="00F53B3F" w:rsidP="006C68D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C330A">
        <w:rPr>
          <w:rFonts w:ascii="Times New Roman" w:hAnsi="Times New Roman" w:cs="Times New Roman"/>
          <w:sz w:val="28"/>
          <w:szCs w:val="28"/>
        </w:rPr>
        <w:t>б) на реализацию мероприятий по строительству (приобретению) жилья на сельских территориях, в том числе путем участия в долевом строительстве жилых домов (квартир), участия в строительстве жилого помещения (жилого дома) на о</w:t>
      </w:r>
      <w:r w:rsidRPr="00FC330A">
        <w:rPr>
          <w:rFonts w:ascii="Times New Roman" w:hAnsi="Times New Roman" w:cs="Times New Roman"/>
          <w:sz w:val="28"/>
          <w:szCs w:val="28"/>
        </w:rPr>
        <w:t>с</w:t>
      </w:r>
      <w:r w:rsidRPr="00FC330A">
        <w:rPr>
          <w:rFonts w:ascii="Times New Roman" w:hAnsi="Times New Roman" w:cs="Times New Roman"/>
          <w:sz w:val="28"/>
          <w:szCs w:val="28"/>
        </w:rPr>
        <w:t>новании договора инвестирования, приобретения у юридического лица объекта и</w:t>
      </w:r>
      <w:r w:rsidRPr="00FC330A">
        <w:rPr>
          <w:rFonts w:ascii="Times New Roman" w:hAnsi="Times New Roman" w:cs="Times New Roman"/>
          <w:sz w:val="28"/>
          <w:szCs w:val="28"/>
        </w:rPr>
        <w:t>н</w:t>
      </w:r>
      <w:r w:rsidRPr="00FC330A">
        <w:rPr>
          <w:rFonts w:ascii="Times New Roman" w:hAnsi="Times New Roman" w:cs="Times New Roman"/>
          <w:sz w:val="28"/>
          <w:szCs w:val="28"/>
        </w:rPr>
        <w:t>дивидуального жилищного строительства, введенного в эксплуатацию не ранее чем за 3 года до заключения государственного (муниципального) контракта на его пр</w:t>
      </w:r>
      <w:r w:rsidRPr="00FC330A">
        <w:rPr>
          <w:rFonts w:ascii="Times New Roman" w:hAnsi="Times New Roman" w:cs="Times New Roman"/>
          <w:sz w:val="28"/>
          <w:szCs w:val="28"/>
        </w:rPr>
        <w:t>и</w:t>
      </w:r>
      <w:r w:rsidRPr="00FC330A">
        <w:rPr>
          <w:rFonts w:ascii="Times New Roman" w:hAnsi="Times New Roman" w:cs="Times New Roman"/>
          <w:sz w:val="28"/>
          <w:szCs w:val="28"/>
        </w:rPr>
        <w:t>обретение, предоставляемого гражданам</w:t>
      </w:r>
      <w:proofErr w:type="gramEnd"/>
      <w:r w:rsidRPr="00FC330A">
        <w:rPr>
          <w:rFonts w:ascii="Times New Roman" w:hAnsi="Times New Roman" w:cs="Times New Roman"/>
          <w:sz w:val="28"/>
          <w:szCs w:val="28"/>
        </w:rPr>
        <w:t xml:space="preserve"> по договору найма жилого помещения (д</w:t>
      </w:r>
      <w:r w:rsidRPr="00FC330A">
        <w:rPr>
          <w:rFonts w:ascii="Times New Roman" w:hAnsi="Times New Roman" w:cs="Times New Roman"/>
          <w:sz w:val="28"/>
          <w:szCs w:val="28"/>
        </w:rPr>
        <w:t>а</w:t>
      </w:r>
      <w:r w:rsidRPr="00FC330A">
        <w:rPr>
          <w:rFonts w:ascii="Times New Roman" w:hAnsi="Times New Roman" w:cs="Times New Roman"/>
          <w:sz w:val="28"/>
          <w:szCs w:val="28"/>
        </w:rPr>
        <w:t xml:space="preserve">лее </w:t>
      </w:r>
      <w:r w:rsidR="00A54769">
        <w:rPr>
          <w:rFonts w:ascii="Times New Roman" w:hAnsi="Times New Roman" w:cs="Times New Roman"/>
          <w:sz w:val="28"/>
          <w:szCs w:val="28"/>
        </w:rPr>
        <w:t>–</w:t>
      </w:r>
      <w:r w:rsidRPr="00FC330A">
        <w:rPr>
          <w:rFonts w:ascii="Times New Roman" w:hAnsi="Times New Roman" w:cs="Times New Roman"/>
          <w:sz w:val="28"/>
          <w:szCs w:val="28"/>
        </w:rPr>
        <w:t xml:space="preserve"> мероприятия по строительству жилья, предоставляемого по договору найма жилого помещения;</w:t>
      </w:r>
    </w:p>
    <w:p w14:paraId="007C777E" w14:textId="48FFC259" w:rsidR="00F53B3F" w:rsidRPr="00FC330A" w:rsidRDefault="00F53B3F" w:rsidP="006C68DF">
      <w:pPr>
        <w:autoSpaceDE w:val="0"/>
        <w:autoSpaceDN w:val="0"/>
        <w:adjustRightInd w:val="0"/>
        <w:spacing w:after="0" w:line="240" w:lineRule="auto"/>
        <w:ind w:firstLine="709"/>
        <w:jc w:val="both"/>
        <w:rPr>
          <w:rFonts w:ascii="Times New Roman" w:hAnsi="Times New Roman" w:cs="Times New Roman"/>
          <w:sz w:val="28"/>
          <w:szCs w:val="28"/>
        </w:rPr>
      </w:pPr>
      <w:r w:rsidRPr="00FC330A">
        <w:rPr>
          <w:rFonts w:ascii="Times New Roman" w:hAnsi="Times New Roman" w:cs="Times New Roman"/>
          <w:sz w:val="28"/>
          <w:szCs w:val="28"/>
        </w:rPr>
        <w:lastRenderedPageBreak/>
        <w:t>в) на реализацию мероприятий по проектам по обустройству объектами инж</w:t>
      </w:r>
      <w:r w:rsidRPr="00FC330A">
        <w:rPr>
          <w:rFonts w:ascii="Times New Roman" w:hAnsi="Times New Roman" w:cs="Times New Roman"/>
          <w:sz w:val="28"/>
          <w:szCs w:val="28"/>
        </w:rPr>
        <w:t>е</w:t>
      </w:r>
      <w:r w:rsidRPr="00FC330A">
        <w:rPr>
          <w:rFonts w:ascii="Times New Roman" w:hAnsi="Times New Roman" w:cs="Times New Roman"/>
          <w:sz w:val="28"/>
          <w:szCs w:val="28"/>
        </w:rPr>
        <w:t xml:space="preserve">нерной инфраструктуры и благоустройству площадок, расположенных на сельских территориях, под компактную жилищную застройку, разработанных в соответствии с документами территориального планирования (далее соответственно </w:t>
      </w:r>
      <w:r w:rsidR="00A54769">
        <w:rPr>
          <w:rFonts w:ascii="Times New Roman" w:hAnsi="Times New Roman" w:cs="Times New Roman"/>
          <w:sz w:val="28"/>
          <w:szCs w:val="28"/>
        </w:rPr>
        <w:t>–</w:t>
      </w:r>
      <w:r w:rsidRPr="00FC330A">
        <w:rPr>
          <w:rFonts w:ascii="Times New Roman" w:hAnsi="Times New Roman" w:cs="Times New Roman"/>
          <w:sz w:val="28"/>
          <w:szCs w:val="28"/>
        </w:rPr>
        <w:t xml:space="preserve"> проекты компактной жилищной застройки, мероприятие по реализации проектов компактной жилищной застройки), в рамках которых осуществляются:</w:t>
      </w:r>
    </w:p>
    <w:p w14:paraId="4200C3A9" w14:textId="77777777" w:rsidR="00F53B3F" w:rsidRPr="00FC330A" w:rsidRDefault="00F53B3F" w:rsidP="006C68DF">
      <w:pPr>
        <w:autoSpaceDE w:val="0"/>
        <w:autoSpaceDN w:val="0"/>
        <w:adjustRightInd w:val="0"/>
        <w:spacing w:after="0" w:line="240" w:lineRule="auto"/>
        <w:ind w:firstLine="709"/>
        <w:jc w:val="both"/>
        <w:rPr>
          <w:rFonts w:ascii="Times New Roman" w:hAnsi="Times New Roman" w:cs="Times New Roman"/>
          <w:sz w:val="28"/>
          <w:szCs w:val="28"/>
        </w:rPr>
      </w:pPr>
      <w:r w:rsidRPr="00FC330A">
        <w:rPr>
          <w:rFonts w:ascii="Times New Roman" w:hAnsi="Times New Roman" w:cs="Times New Roman"/>
          <w:sz w:val="28"/>
          <w:szCs w:val="28"/>
        </w:rPr>
        <w:t>строительство объектов инженерной инфраструктуры;</w:t>
      </w:r>
    </w:p>
    <w:p w14:paraId="325F0EA7" w14:textId="77777777" w:rsidR="00F53B3F" w:rsidRPr="00FC330A" w:rsidRDefault="00F53B3F" w:rsidP="006C68DF">
      <w:pPr>
        <w:autoSpaceDE w:val="0"/>
        <w:autoSpaceDN w:val="0"/>
        <w:adjustRightInd w:val="0"/>
        <w:spacing w:after="0" w:line="240" w:lineRule="auto"/>
        <w:ind w:firstLine="709"/>
        <w:jc w:val="both"/>
        <w:rPr>
          <w:rFonts w:ascii="Times New Roman" w:hAnsi="Times New Roman" w:cs="Times New Roman"/>
          <w:sz w:val="28"/>
          <w:szCs w:val="28"/>
        </w:rPr>
      </w:pPr>
      <w:r w:rsidRPr="00FC330A">
        <w:rPr>
          <w:rFonts w:ascii="Times New Roman" w:hAnsi="Times New Roman" w:cs="Times New Roman"/>
          <w:sz w:val="28"/>
          <w:szCs w:val="28"/>
        </w:rPr>
        <w:t>организация уличного освещения, строительство улично-дорожной сети;</w:t>
      </w:r>
    </w:p>
    <w:p w14:paraId="03C1DCF6" w14:textId="77777777" w:rsidR="00F53B3F" w:rsidRPr="00FC330A" w:rsidRDefault="00F53B3F" w:rsidP="006C68DF">
      <w:pPr>
        <w:autoSpaceDE w:val="0"/>
        <w:autoSpaceDN w:val="0"/>
        <w:adjustRightInd w:val="0"/>
        <w:spacing w:after="0" w:line="240" w:lineRule="auto"/>
        <w:ind w:firstLine="709"/>
        <w:jc w:val="both"/>
        <w:rPr>
          <w:rFonts w:ascii="Times New Roman" w:hAnsi="Times New Roman" w:cs="Times New Roman"/>
          <w:sz w:val="28"/>
          <w:szCs w:val="28"/>
        </w:rPr>
      </w:pPr>
      <w:r w:rsidRPr="00FC330A">
        <w:rPr>
          <w:rFonts w:ascii="Times New Roman" w:hAnsi="Times New Roman" w:cs="Times New Roman"/>
          <w:sz w:val="28"/>
          <w:szCs w:val="28"/>
        </w:rPr>
        <w:t>строительство жилых помещений для передачи их гражданам по договору найма;</w:t>
      </w:r>
    </w:p>
    <w:p w14:paraId="3F467700" w14:textId="77777777" w:rsidR="00F53B3F" w:rsidRPr="00FC330A" w:rsidRDefault="00F53B3F" w:rsidP="006C68DF">
      <w:pPr>
        <w:autoSpaceDE w:val="0"/>
        <w:autoSpaceDN w:val="0"/>
        <w:adjustRightInd w:val="0"/>
        <w:spacing w:after="0" w:line="240" w:lineRule="auto"/>
        <w:ind w:firstLine="709"/>
        <w:jc w:val="both"/>
        <w:rPr>
          <w:rFonts w:ascii="Times New Roman" w:hAnsi="Times New Roman" w:cs="Times New Roman"/>
          <w:sz w:val="28"/>
          <w:szCs w:val="28"/>
        </w:rPr>
      </w:pPr>
      <w:r w:rsidRPr="00FC330A">
        <w:rPr>
          <w:rFonts w:ascii="Times New Roman" w:hAnsi="Times New Roman" w:cs="Times New Roman"/>
          <w:sz w:val="28"/>
          <w:szCs w:val="28"/>
        </w:rPr>
        <w:t>обустройство инженерной инфраструктурой и объектами по благоустройству площадок, расположенных на сельских территориях, под компактную жилищную застройку;</w:t>
      </w:r>
    </w:p>
    <w:p w14:paraId="0D50063B" w14:textId="77777777" w:rsidR="00F53B3F" w:rsidRPr="00FC330A" w:rsidRDefault="00F53B3F" w:rsidP="006C68DF">
      <w:pPr>
        <w:autoSpaceDE w:val="0"/>
        <w:autoSpaceDN w:val="0"/>
        <w:adjustRightInd w:val="0"/>
        <w:spacing w:after="0" w:line="240" w:lineRule="auto"/>
        <w:ind w:firstLine="709"/>
        <w:jc w:val="both"/>
        <w:rPr>
          <w:rFonts w:ascii="Times New Roman" w:hAnsi="Times New Roman" w:cs="Times New Roman"/>
          <w:sz w:val="28"/>
          <w:szCs w:val="28"/>
        </w:rPr>
      </w:pPr>
      <w:r w:rsidRPr="00FC330A">
        <w:rPr>
          <w:rFonts w:ascii="Times New Roman" w:hAnsi="Times New Roman" w:cs="Times New Roman"/>
          <w:sz w:val="28"/>
          <w:szCs w:val="28"/>
        </w:rPr>
        <w:t>создание инженерной инфраструктуры (в рамках проектов комплексного ра</w:t>
      </w:r>
      <w:r w:rsidRPr="00FC330A">
        <w:rPr>
          <w:rFonts w:ascii="Times New Roman" w:hAnsi="Times New Roman" w:cs="Times New Roman"/>
          <w:sz w:val="28"/>
          <w:szCs w:val="28"/>
        </w:rPr>
        <w:t>з</w:t>
      </w:r>
      <w:r w:rsidRPr="00FC330A">
        <w:rPr>
          <w:rFonts w:ascii="Times New Roman" w:hAnsi="Times New Roman" w:cs="Times New Roman"/>
          <w:sz w:val="28"/>
          <w:szCs w:val="28"/>
        </w:rPr>
        <w:t>вития сельских территорий);</w:t>
      </w:r>
    </w:p>
    <w:p w14:paraId="520BC6FF" w14:textId="77777777" w:rsidR="00F53B3F" w:rsidRPr="00FC330A" w:rsidRDefault="00F53B3F" w:rsidP="006C68DF">
      <w:pPr>
        <w:autoSpaceDE w:val="0"/>
        <w:autoSpaceDN w:val="0"/>
        <w:adjustRightInd w:val="0"/>
        <w:spacing w:after="0" w:line="240" w:lineRule="auto"/>
        <w:ind w:firstLine="709"/>
        <w:jc w:val="both"/>
        <w:rPr>
          <w:rFonts w:ascii="Times New Roman" w:hAnsi="Times New Roman" w:cs="Times New Roman"/>
          <w:sz w:val="28"/>
          <w:szCs w:val="28"/>
        </w:rPr>
      </w:pPr>
      <w:r w:rsidRPr="00FC330A">
        <w:rPr>
          <w:rFonts w:ascii="Times New Roman" w:hAnsi="Times New Roman" w:cs="Times New Roman"/>
          <w:sz w:val="28"/>
          <w:szCs w:val="28"/>
        </w:rPr>
        <w:t>реализация мероприятий по благоустройству сельских территорий;</w:t>
      </w:r>
    </w:p>
    <w:p w14:paraId="28DDFC01" w14:textId="77777777" w:rsidR="00F53B3F" w:rsidRPr="00FC330A" w:rsidRDefault="00F53B3F" w:rsidP="006C68DF">
      <w:pPr>
        <w:autoSpaceDE w:val="0"/>
        <w:autoSpaceDN w:val="0"/>
        <w:adjustRightInd w:val="0"/>
        <w:spacing w:after="0" w:line="240" w:lineRule="auto"/>
        <w:ind w:firstLine="709"/>
        <w:jc w:val="both"/>
        <w:rPr>
          <w:rFonts w:ascii="Times New Roman" w:hAnsi="Times New Roman" w:cs="Times New Roman"/>
          <w:sz w:val="28"/>
          <w:szCs w:val="28"/>
        </w:rPr>
      </w:pPr>
      <w:r w:rsidRPr="00FC330A">
        <w:rPr>
          <w:rFonts w:ascii="Times New Roman" w:hAnsi="Times New Roman" w:cs="Times New Roman"/>
          <w:sz w:val="28"/>
          <w:szCs w:val="28"/>
        </w:rPr>
        <w:t>развитие транспортной инфраструктуры на сельских территориях.</w:t>
      </w:r>
    </w:p>
    <w:p w14:paraId="67198442" w14:textId="39DB2C1E" w:rsidR="00F53B3F" w:rsidRPr="00FC330A" w:rsidRDefault="00F53B3F" w:rsidP="006C68DF">
      <w:pPr>
        <w:autoSpaceDE w:val="0"/>
        <w:autoSpaceDN w:val="0"/>
        <w:adjustRightInd w:val="0"/>
        <w:spacing w:after="0" w:line="240" w:lineRule="auto"/>
        <w:ind w:firstLine="709"/>
        <w:jc w:val="both"/>
        <w:rPr>
          <w:rFonts w:ascii="Times New Roman" w:hAnsi="Times New Roman" w:cs="Times New Roman"/>
          <w:sz w:val="28"/>
          <w:szCs w:val="28"/>
        </w:rPr>
      </w:pPr>
      <w:r w:rsidRPr="00FC330A">
        <w:rPr>
          <w:rFonts w:ascii="Times New Roman" w:hAnsi="Times New Roman" w:cs="Times New Roman"/>
          <w:sz w:val="28"/>
          <w:szCs w:val="28"/>
        </w:rPr>
        <w:t>Создание социальной, жилищно-коммунальной и транспортной инфрастру</w:t>
      </w:r>
      <w:r w:rsidRPr="00FC330A">
        <w:rPr>
          <w:rFonts w:ascii="Times New Roman" w:hAnsi="Times New Roman" w:cs="Times New Roman"/>
          <w:sz w:val="28"/>
          <w:szCs w:val="28"/>
        </w:rPr>
        <w:t>к</w:t>
      </w:r>
      <w:r w:rsidRPr="00FC330A">
        <w:rPr>
          <w:rFonts w:ascii="Times New Roman" w:hAnsi="Times New Roman" w:cs="Times New Roman"/>
          <w:sz w:val="28"/>
          <w:szCs w:val="28"/>
        </w:rPr>
        <w:t xml:space="preserve">туры на сельских территориях для достижения национальной цели </w:t>
      </w:r>
      <w:r w:rsidR="00E54D5D">
        <w:rPr>
          <w:rFonts w:ascii="Times New Roman" w:hAnsi="Times New Roman" w:cs="Times New Roman"/>
          <w:sz w:val="28"/>
          <w:szCs w:val="28"/>
        </w:rPr>
        <w:t>«</w:t>
      </w:r>
      <w:r w:rsidRPr="00FC330A">
        <w:rPr>
          <w:rFonts w:ascii="Times New Roman" w:hAnsi="Times New Roman" w:cs="Times New Roman"/>
          <w:sz w:val="28"/>
          <w:szCs w:val="28"/>
        </w:rPr>
        <w:t>Достойный, эффективный труд и успешное предпринимательство</w:t>
      </w:r>
      <w:r w:rsidR="00E54D5D">
        <w:rPr>
          <w:rFonts w:ascii="Times New Roman" w:hAnsi="Times New Roman" w:cs="Times New Roman"/>
          <w:sz w:val="28"/>
          <w:szCs w:val="28"/>
        </w:rPr>
        <w:t>»</w:t>
      </w:r>
      <w:r w:rsidRPr="00FC330A">
        <w:rPr>
          <w:rFonts w:ascii="Times New Roman" w:hAnsi="Times New Roman" w:cs="Times New Roman"/>
          <w:sz w:val="28"/>
          <w:szCs w:val="28"/>
        </w:rPr>
        <w:t xml:space="preserve"> в рамках Программы выст</w:t>
      </w:r>
      <w:r w:rsidRPr="00FC330A">
        <w:rPr>
          <w:rFonts w:ascii="Times New Roman" w:hAnsi="Times New Roman" w:cs="Times New Roman"/>
          <w:sz w:val="28"/>
          <w:szCs w:val="28"/>
        </w:rPr>
        <w:t>у</w:t>
      </w:r>
      <w:r w:rsidRPr="00FC330A">
        <w:rPr>
          <w:rFonts w:ascii="Times New Roman" w:hAnsi="Times New Roman" w:cs="Times New Roman"/>
          <w:sz w:val="28"/>
          <w:szCs w:val="28"/>
        </w:rPr>
        <w:t xml:space="preserve">пает вспомогательным фактором увеличения численности занятых в сфере малого и среднего предпринимательства, включая индивидуальных предпринимателей и </w:t>
      </w:r>
      <w:proofErr w:type="spellStart"/>
      <w:r w:rsidRPr="00FC330A">
        <w:rPr>
          <w:rFonts w:ascii="Times New Roman" w:hAnsi="Times New Roman" w:cs="Times New Roman"/>
          <w:sz w:val="28"/>
          <w:szCs w:val="28"/>
        </w:rPr>
        <w:t>с</w:t>
      </w:r>
      <w:r w:rsidRPr="00FC330A">
        <w:rPr>
          <w:rFonts w:ascii="Times New Roman" w:hAnsi="Times New Roman" w:cs="Times New Roman"/>
          <w:sz w:val="28"/>
          <w:szCs w:val="28"/>
        </w:rPr>
        <w:t>а</w:t>
      </w:r>
      <w:r w:rsidRPr="00FC330A">
        <w:rPr>
          <w:rFonts w:ascii="Times New Roman" w:hAnsi="Times New Roman" w:cs="Times New Roman"/>
          <w:sz w:val="28"/>
          <w:szCs w:val="28"/>
        </w:rPr>
        <w:t>мозанятых</w:t>
      </w:r>
      <w:proofErr w:type="spellEnd"/>
      <w:r w:rsidRPr="00FC330A">
        <w:rPr>
          <w:rFonts w:ascii="Times New Roman" w:hAnsi="Times New Roman" w:cs="Times New Roman"/>
          <w:sz w:val="28"/>
          <w:szCs w:val="28"/>
        </w:rPr>
        <w:t xml:space="preserve">, темпов устойчивого роста доходов </w:t>
      </w:r>
      <w:proofErr w:type="gramStart"/>
      <w:r w:rsidRPr="00FC330A">
        <w:rPr>
          <w:rFonts w:ascii="Times New Roman" w:hAnsi="Times New Roman" w:cs="Times New Roman"/>
          <w:sz w:val="28"/>
          <w:szCs w:val="28"/>
        </w:rPr>
        <w:t>населения</w:t>
      </w:r>
      <w:proofErr w:type="gramEnd"/>
      <w:r w:rsidRPr="00FC330A">
        <w:rPr>
          <w:rFonts w:ascii="Times New Roman" w:hAnsi="Times New Roman" w:cs="Times New Roman"/>
          <w:sz w:val="28"/>
          <w:szCs w:val="28"/>
        </w:rPr>
        <w:t xml:space="preserve"> как в отраслях агропр</w:t>
      </w:r>
      <w:r w:rsidRPr="00FC330A">
        <w:rPr>
          <w:rFonts w:ascii="Times New Roman" w:hAnsi="Times New Roman" w:cs="Times New Roman"/>
          <w:sz w:val="28"/>
          <w:szCs w:val="28"/>
        </w:rPr>
        <w:t>о</w:t>
      </w:r>
      <w:r w:rsidRPr="00FC330A">
        <w:rPr>
          <w:rFonts w:ascii="Times New Roman" w:hAnsi="Times New Roman" w:cs="Times New Roman"/>
          <w:sz w:val="28"/>
          <w:szCs w:val="28"/>
        </w:rPr>
        <w:t>мышленного комплекса, так и в других отраслях экономики.</w:t>
      </w:r>
    </w:p>
    <w:p w14:paraId="58F3C645" w14:textId="3C39FFB0" w:rsidR="00F53B3F" w:rsidRPr="00FC330A" w:rsidRDefault="00F53B3F" w:rsidP="006C68DF">
      <w:pPr>
        <w:autoSpaceDE w:val="0"/>
        <w:autoSpaceDN w:val="0"/>
        <w:adjustRightInd w:val="0"/>
        <w:spacing w:after="0" w:line="240" w:lineRule="auto"/>
        <w:ind w:firstLine="709"/>
        <w:jc w:val="both"/>
        <w:rPr>
          <w:rFonts w:ascii="Times New Roman" w:hAnsi="Times New Roman" w:cs="Times New Roman"/>
          <w:sz w:val="28"/>
          <w:szCs w:val="28"/>
        </w:rPr>
      </w:pPr>
      <w:r w:rsidRPr="00FC330A">
        <w:rPr>
          <w:rFonts w:ascii="Times New Roman" w:hAnsi="Times New Roman" w:cs="Times New Roman"/>
          <w:sz w:val="28"/>
          <w:szCs w:val="28"/>
        </w:rPr>
        <w:t>Основным инструментом Программы, влияющим на достижение национал</w:t>
      </w:r>
      <w:r w:rsidRPr="00FC330A">
        <w:rPr>
          <w:rFonts w:ascii="Times New Roman" w:hAnsi="Times New Roman" w:cs="Times New Roman"/>
          <w:sz w:val="28"/>
          <w:szCs w:val="28"/>
        </w:rPr>
        <w:t>ь</w:t>
      </w:r>
      <w:r w:rsidRPr="00FC330A">
        <w:rPr>
          <w:rFonts w:ascii="Times New Roman" w:hAnsi="Times New Roman" w:cs="Times New Roman"/>
          <w:sz w:val="28"/>
          <w:szCs w:val="28"/>
        </w:rPr>
        <w:t xml:space="preserve">ной цели </w:t>
      </w:r>
      <w:r w:rsidR="00E54D5D">
        <w:rPr>
          <w:rFonts w:ascii="Times New Roman" w:hAnsi="Times New Roman" w:cs="Times New Roman"/>
          <w:sz w:val="28"/>
          <w:szCs w:val="28"/>
        </w:rPr>
        <w:t>«</w:t>
      </w:r>
      <w:r w:rsidRPr="00FC330A">
        <w:rPr>
          <w:rFonts w:ascii="Times New Roman" w:hAnsi="Times New Roman" w:cs="Times New Roman"/>
          <w:sz w:val="28"/>
          <w:szCs w:val="28"/>
        </w:rPr>
        <w:t>Цифровая трансформация</w:t>
      </w:r>
      <w:r w:rsidR="00E54D5D">
        <w:rPr>
          <w:rFonts w:ascii="Times New Roman" w:hAnsi="Times New Roman" w:cs="Times New Roman"/>
          <w:sz w:val="28"/>
          <w:szCs w:val="28"/>
        </w:rPr>
        <w:t>»</w:t>
      </w:r>
      <w:r w:rsidRPr="00FC330A">
        <w:rPr>
          <w:rFonts w:ascii="Times New Roman" w:hAnsi="Times New Roman" w:cs="Times New Roman"/>
          <w:sz w:val="28"/>
          <w:szCs w:val="28"/>
        </w:rPr>
        <w:t>, является предоставление субсидий из ре</w:t>
      </w:r>
      <w:r w:rsidRPr="00FC330A">
        <w:rPr>
          <w:rFonts w:ascii="Times New Roman" w:hAnsi="Times New Roman" w:cs="Times New Roman"/>
          <w:sz w:val="28"/>
          <w:szCs w:val="28"/>
        </w:rPr>
        <w:t>с</w:t>
      </w:r>
      <w:r w:rsidRPr="00FC330A">
        <w:rPr>
          <w:rFonts w:ascii="Times New Roman" w:hAnsi="Times New Roman" w:cs="Times New Roman"/>
          <w:sz w:val="28"/>
          <w:szCs w:val="28"/>
        </w:rPr>
        <w:t>публиканского бюджета бюджетам муниципальных образований Республики Тыва на развитие телекоммуникаций, приобретение и монтаж оборудования, строител</w:t>
      </w:r>
      <w:r w:rsidRPr="00FC330A">
        <w:rPr>
          <w:rFonts w:ascii="Times New Roman" w:hAnsi="Times New Roman" w:cs="Times New Roman"/>
          <w:sz w:val="28"/>
          <w:szCs w:val="28"/>
        </w:rPr>
        <w:t>ь</w:t>
      </w:r>
      <w:r w:rsidRPr="00FC330A">
        <w:rPr>
          <w:rFonts w:ascii="Times New Roman" w:hAnsi="Times New Roman" w:cs="Times New Roman"/>
          <w:sz w:val="28"/>
          <w:szCs w:val="28"/>
        </w:rPr>
        <w:t>ство линий передачи данных, обеспечивающих возможность подключения к инфо</w:t>
      </w:r>
      <w:r w:rsidRPr="00FC330A">
        <w:rPr>
          <w:rFonts w:ascii="Times New Roman" w:hAnsi="Times New Roman" w:cs="Times New Roman"/>
          <w:sz w:val="28"/>
          <w:szCs w:val="28"/>
        </w:rPr>
        <w:t>р</w:t>
      </w:r>
      <w:r w:rsidRPr="00FC330A">
        <w:rPr>
          <w:rFonts w:ascii="Times New Roman" w:hAnsi="Times New Roman" w:cs="Times New Roman"/>
          <w:sz w:val="28"/>
          <w:szCs w:val="28"/>
        </w:rPr>
        <w:t xml:space="preserve">мационно-телекоммуникационной сети </w:t>
      </w:r>
      <w:r w:rsidR="00E54D5D">
        <w:rPr>
          <w:rFonts w:ascii="Times New Roman" w:hAnsi="Times New Roman" w:cs="Times New Roman"/>
          <w:sz w:val="28"/>
          <w:szCs w:val="28"/>
        </w:rPr>
        <w:t>«</w:t>
      </w:r>
      <w:r w:rsidRPr="00FC330A">
        <w:rPr>
          <w:rFonts w:ascii="Times New Roman" w:hAnsi="Times New Roman" w:cs="Times New Roman"/>
          <w:sz w:val="28"/>
          <w:szCs w:val="28"/>
        </w:rPr>
        <w:t>Интернет</w:t>
      </w:r>
      <w:r w:rsidR="00E54D5D">
        <w:rPr>
          <w:rFonts w:ascii="Times New Roman" w:hAnsi="Times New Roman" w:cs="Times New Roman"/>
          <w:sz w:val="28"/>
          <w:szCs w:val="28"/>
        </w:rPr>
        <w:t>»</w:t>
      </w:r>
      <w:r w:rsidRPr="00FC330A">
        <w:rPr>
          <w:rFonts w:ascii="Times New Roman" w:hAnsi="Times New Roman" w:cs="Times New Roman"/>
          <w:sz w:val="28"/>
          <w:szCs w:val="28"/>
        </w:rPr>
        <w:t xml:space="preserve"> (в рамках проектов комплексн</w:t>
      </w:r>
      <w:r w:rsidRPr="00FC330A">
        <w:rPr>
          <w:rFonts w:ascii="Times New Roman" w:hAnsi="Times New Roman" w:cs="Times New Roman"/>
          <w:sz w:val="28"/>
          <w:szCs w:val="28"/>
        </w:rPr>
        <w:t>о</w:t>
      </w:r>
      <w:r w:rsidRPr="00FC330A">
        <w:rPr>
          <w:rFonts w:ascii="Times New Roman" w:hAnsi="Times New Roman" w:cs="Times New Roman"/>
          <w:sz w:val="28"/>
          <w:szCs w:val="28"/>
        </w:rPr>
        <w:t>го развития сельских территорий).</w:t>
      </w:r>
    </w:p>
    <w:p w14:paraId="2188FD7B" w14:textId="77777777" w:rsidR="00F53B3F" w:rsidRPr="00FC330A" w:rsidRDefault="00F53B3F" w:rsidP="00A54769">
      <w:pPr>
        <w:autoSpaceDE w:val="0"/>
        <w:autoSpaceDN w:val="0"/>
        <w:adjustRightInd w:val="0"/>
        <w:spacing w:after="0" w:line="240" w:lineRule="auto"/>
        <w:jc w:val="center"/>
        <w:outlineLvl w:val="0"/>
        <w:rPr>
          <w:rFonts w:ascii="Times New Roman" w:hAnsi="Times New Roman" w:cs="Times New Roman"/>
          <w:sz w:val="28"/>
          <w:szCs w:val="28"/>
        </w:rPr>
      </w:pPr>
    </w:p>
    <w:p w14:paraId="5A4313F7" w14:textId="77777777" w:rsidR="008671DA" w:rsidRPr="00FC330A" w:rsidRDefault="008671DA" w:rsidP="00A54769">
      <w:pPr>
        <w:autoSpaceDE w:val="0"/>
        <w:autoSpaceDN w:val="0"/>
        <w:adjustRightInd w:val="0"/>
        <w:spacing w:after="0" w:line="240" w:lineRule="auto"/>
        <w:jc w:val="center"/>
        <w:outlineLvl w:val="0"/>
        <w:rPr>
          <w:rFonts w:ascii="Times New Roman" w:hAnsi="Times New Roman" w:cs="Times New Roman"/>
          <w:sz w:val="28"/>
          <w:szCs w:val="28"/>
        </w:rPr>
      </w:pPr>
      <w:r w:rsidRPr="00FC330A">
        <w:rPr>
          <w:rFonts w:ascii="Times New Roman" w:hAnsi="Times New Roman" w:cs="Times New Roman"/>
          <w:sz w:val="28"/>
          <w:szCs w:val="28"/>
        </w:rPr>
        <w:t xml:space="preserve">IV. Задачи государственного управления,  </w:t>
      </w:r>
    </w:p>
    <w:p w14:paraId="5A61E29D" w14:textId="77777777" w:rsidR="008671DA" w:rsidRPr="00FC330A" w:rsidRDefault="008671DA" w:rsidP="00A54769">
      <w:pPr>
        <w:autoSpaceDE w:val="0"/>
        <w:autoSpaceDN w:val="0"/>
        <w:adjustRightInd w:val="0"/>
        <w:spacing w:after="0" w:line="240" w:lineRule="auto"/>
        <w:jc w:val="center"/>
        <w:outlineLvl w:val="0"/>
        <w:rPr>
          <w:rFonts w:ascii="Times New Roman" w:hAnsi="Times New Roman" w:cs="Times New Roman"/>
          <w:sz w:val="28"/>
          <w:szCs w:val="28"/>
        </w:rPr>
      </w:pPr>
      <w:r w:rsidRPr="00FC330A">
        <w:rPr>
          <w:rFonts w:ascii="Times New Roman" w:hAnsi="Times New Roman" w:cs="Times New Roman"/>
          <w:sz w:val="28"/>
          <w:szCs w:val="28"/>
        </w:rPr>
        <w:t xml:space="preserve">способы их эффективного решения в </w:t>
      </w:r>
      <w:proofErr w:type="gramStart"/>
      <w:r w:rsidRPr="00FC330A">
        <w:rPr>
          <w:rFonts w:ascii="Times New Roman" w:hAnsi="Times New Roman" w:cs="Times New Roman"/>
          <w:sz w:val="28"/>
          <w:szCs w:val="28"/>
        </w:rPr>
        <w:t>соответствующей</w:t>
      </w:r>
      <w:proofErr w:type="gramEnd"/>
      <w:r w:rsidRPr="00FC330A">
        <w:rPr>
          <w:rFonts w:ascii="Times New Roman" w:hAnsi="Times New Roman" w:cs="Times New Roman"/>
          <w:sz w:val="28"/>
          <w:szCs w:val="28"/>
        </w:rPr>
        <w:t xml:space="preserve">  </w:t>
      </w:r>
    </w:p>
    <w:p w14:paraId="6C902BB1" w14:textId="783F92D9" w:rsidR="008671DA" w:rsidRPr="00FC330A" w:rsidRDefault="008671DA" w:rsidP="00A54769">
      <w:pPr>
        <w:autoSpaceDE w:val="0"/>
        <w:autoSpaceDN w:val="0"/>
        <w:adjustRightInd w:val="0"/>
        <w:spacing w:after="0" w:line="240" w:lineRule="auto"/>
        <w:jc w:val="center"/>
        <w:outlineLvl w:val="0"/>
        <w:rPr>
          <w:rFonts w:ascii="Times New Roman" w:hAnsi="Times New Roman" w:cs="Times New Roman"/>
          <w:sz w:val="28"/>
          <w:szCs w:val="28"/>
        </w:rPr>
      </w:pPr>
      <w:r w:rsidRPr="00FC330A">
        <w:rPr>
          <w:rFonts w:ascii="Times New Roman" w:hAnsi="Times New Roman" w:cs="Times New Roman"/>
          <w:sz w:val="28"/>
          <w:szCs w:val="28"/>
        </w:rPr>
        <w:t>отрасли экономики и государственного управления</w:t>
      </w:r>
    </w:p>
    <w:p w14:paraId="2E3CC62C" w14:textId="39098FDA" w:rsidR="00E612C1" w:rsidRPr="00FC330A" w:rsidRDefault="00E612C1" w:rsidP="00A54769">
      <w:pPr>
        <w:widowControl w:val="0"/>
        <w:autoSpaceDE w:val="0"/>
        <w:autoSpaceDN w:val="0"/>
        <w:spacing w:after="0" w:line="240" w:lineRule="auto"/>
        <w:jc w:val="center"/>
        <w:rPr>
          <w:rFonts w:ascii="Times New Roman" w:eastAsia="Times New Roman" w:hAnsi="Times New Roman" w:cs="Times New Roman"/>
          <w:spacing w:val="-5"/>
          <w:sz w:val="28"/>
          <w:szCs w:val="28"/>
        </w:rPr>
      </w:pPr>
    </w:p>
    <w:p w14:paraId="7F3AFE58" w14:textId="7CEA56DB" w:rsidR="008671DA" w:rsidRPr="00FC330A" w:rsidRDefault="008671DA" w:rsidP="006C68DF">
      <w:pPr>
        <w:autoSpaceDE w:val="0"/>
        <w:autoSpaceDN w:val="0"/>
        <w:adjustRightInd w:val="0"/>
        <w:spacing w:after="0" w:line="240" w:lineRule="auto"/>
        <w:ind w:firstLine="709"/>
        <w:jc w:val="both"/>
        <w:rPr>
          <w:rFonts w:ascii="Times New Roman" w:hAnsi="Times New Roman" w:cs="Times New Roman"/>
          <w:sz w:val="28"/>
          <w:szCs w:val="28"/>
        </w:rPr>
      </w:pPr>
      <w:r w:rsidRPr="00FC330A">
        <w:rPr>
          <w:rFonts w:ascii="Times New Roman" w:hAnsi="Times New Roman" w:cs="Times New Roman"/>
          <w:sz w:val="28"/>
          <w:szCs w:val="28"/>
        </w:rPr>
        <w:t>В результате реализации Программы с учетом объективных причин снижения численности населения в связи с миграционной составляющей и естественной уб</w:t>
      </w:r>
      <w:r w:rsidRPr="00FC330A">
        <w:rPr>
          <w:rFonts w:ascii="Times New Roman" w:hAnsi="Times New Roman" w:cs="Times New Roman"/>
          <w:sz w:val="28"/>
          <w:szCs w:val="28"/>
        </w:rPr>
        <w:t>ы</w:t>
      </w:r>
      <w:r w:rsidRPr="00FC330A">
        <w:rPr>
          <w:rFonts w:ascii="Times New Roman" w:hAnsi="Times New Roman" w:cs="Times New Roman"/>
          <w:sz w:val="28"/>
          <w:szCs w:val="28"/>
        </w:rPr>
        <w:t>лью предполагается сохранить численность населения в населенных пунктах, вкл</w:t>
      </w:r>
      <w:r w:rsidRPr="00FC330A">
        <w:rPr>
          <w:rFonts w:ascii="Times New Roman" w:hAnsi="Times New Roman" w:cs="Times New Roman"/>
          <w:sz w:val="28"/>
          <w:szCs w:val="28"/>
        </w:rPr>
        <w:t>ю</w:t>
      </w:r>
      <w:r w:rsidRPr="00FC330A">
        <w:rPr>
          <w:rFonts w:ascii="Times New Roman" w:hAnsi="Times New Roman" w:cs="Times New Roman"/>
          <w:sz w:val="28"/>
          <w:szCs w:val="28"/>
        </w:rPr>
        <w:t>ченных в Программу, на уровне 4</w:t>
      </w:r>
      <w:r w:rsidR="001E2420" w:rsidRPr="00FC330A">
        <w:rPr>
          <w:rFonts w:ascii="Times New Roman" w:hAnsi="Times New Roman" w:cs="Times New Roman"/>
          <w:sz w:val="28"/>
          <w:szCs w:val="28"/>
        </w:rPr>
        <w:t>5,1</w:t>
      </w:r>
      <w:r w:rsidRPr="00FC330A">
        <w:rPr>
          <w:rFonts w:ascii="Times New Roman" w:hAnsi="Times New Roman" w:cs="Times New Roman"/>
          <w:sz w:val="28"/>
          <w:szCs w:val="28"/>
        </w:rPr>
        <w:t xml:space="preserve"> процента от всего населения Республики Тыва. Реализация мероприятий в рамках Программы позволит улучшить материально-техническое состояние объектов социально-культурной сферы, доступ населения к получению услуг района, здравоохранения, культуры. Своевременная модерниз</w:t>
      </w:r>
      <w:r w:rsidRPr="00FC330A">
        <w:rPr>
          <w:rFonts w:ascii="Times New Roman" w:hAnsi="Times New Roman" w:cs="Times New Roman"/>
          <w:sz w:val="28"/>
          <w:szCs w:val="28"/>
        </w:rPr>
        <w:t>а</w:t>
      </w:r>
      <w:r w:rsidRPr="00FC330A">
        <w:rPr>
          <w:rFonts w:ascii="Times New Roman" w:hAnsi="Times New Roman" w:cs="Times New Roman"/>
          <w:sz w:val="28"/>
          <w:szCs w:val="28"/>
        </w:rPr>
        <w:t>ция, ввод дополнительных мощностей позволят бесперебойно обеспечивать эле</w:t>
      </w:r>
      <w:r w:rsidRPr="00FC330A">
        <w:rPr>
          <w:rFonts w:ascii="Times New Roman" w:hAnsi="Times New Roman" w:cs="Times New Roman"/>
          <w:sz w:val="28"/>
          <w:szCs w:val="28"/>
        </w:rPr>
        <w:t>к</w:t>
      </w:r>
      <w:r w:rsidRPr="00FC330A">
        <w:rPr>
          <w:rFonts w:ascii="Times New Roman" w:hAnsi="Times New Roman" w:cs="Times New Roman"/>
          <w:sz w:val="28"/>
          <w:szCs w:val="28"/>
        </w:rPr>
        <w:t>троснабжением населенные пункты. Ряд населенных пунктов будет обеспечен д</w:t>
      </w:r>
      <w:r w:rsidRPr="00FC330A">
        <w:rPr>
          <w:rFonts w:ascii="Times New Roman" w:hAnsi="Times New Roman" w:cs="Times New Roman"/>
          <w:sz w:val="28"/>
          <w:szCs w:val="28"/>
        </w:rPr>
        <w:t>о</w:t>
      </w:r>
      <w:r w:rsidRPr="00FC330A">
        <w:rPr>
          <w:rFonts w:ascii="Times New Roman" w:hAnsi="Times New Roman" w:cs="Times New Roman"/>
          <w:sz w:val="28"/>
          <w:szCs w:val="28"/>
        </w:rPr>
        <w:lastRenderedPageBreak/>
        <w:t xml:space="preserve">ступом к информационно-телекоммуникационной сети </w:t>
      </w:r>
      <w:r w:rsidR="00E54D5D">
        <w:rPr>
          <w:rFonts w:ascii="Times New Roman" w:hAnsi="Times New Roman" w:cs="Times New Roman"/>
          <w:sz w:val="28"/>
          <w:szCs w:val="28"/>
        </w:rPr>
        <w:t>«</w:t>
      </w:r>
      <w:r w:rsidRPr="00FC330A">
        <w:rPr>
          <w:rFonts w:ascii="Times New Roman" w:hAnsi="Times New Roman" w:cs="Times New Roman"/>
          <w:sz w:val="28"/>
          <w:szCs w:val="28"/>
        </w:rPr>
        <w:t>Интернет</w:t>
      </w:r>
      <w:r w:rsidR="00E54D5D">
        <w:rPr>
          <w:rFonts w:ascii="Times New Roman" w:hAnsi="Times New Roman" w:cs="Times New Roman"/>
          <w:sz w:val="28"/>
          <w:szCs w:val="28"/>
        </w:rPr>
        <w:t>»</w:t>
      </w:r>
      <w:r w:rsidRPr="00FC330A">
        <w:rPr>
          <w:rFonts w:ascii="Times New Roman" w:hAnsi="Times New Roman" w:cs="Times New Roman"/>
          <w:sz w:val="28"/>
          <w:szCs w:val="28"/>
        </w:rPr>
        <w:t>, население б</w:t>
      </w:r>
      <w:r w:rsidRPr="00FC330A">
        <w:rPr>
          <w:rFonts w:ascii="Times New Roman" w:hAnsi="Times New Roman" w:cs="Times New Roman"/>
          <w:sz w:val="28"/>
          <w:szCs w:val="28"/>
        </w:rPr>
        <w:t>у</w:t>
      </w:r>
      <w:r w:rsidRPr="00FC330A">
        <w:rPr>
          <w:rFonts w:ascii="Times New Roman" w:hAnsi="Times New Roman" w:cs="Times New Roman"/>
          <w:sz w:val="28"/>
          <w:szCs w:val="28"/>
        </w:rPr>
        <w:t>дет иметь возможность получать государственные и муниципальные услуги в эле</w:t>
      </w:r>
      <w:r w:rsidRPr="00FC330A">
        <w:rPr>
          <w:rFonts w:ascii="Times New Roman" w:hAnsi="Times New Roman" w:cs="Times New Roman"/>
          <w:sz w:val="28"/>
          <w:szCs w:val="28"/>
        </w:rPr>
        <w:t>к</w:t>
      </w:r>
      <w:r w:rsidRPr="00FC330A">
        <w:rPr>
          <w:rFonts w:ascii="Times New Roman" w:hAnsi="Times New Roman" w:cs="Times New Roman"/>
          <w:sz w:val="28"/>
          <w:szCs w:val="28"/>
        </w:rPr>
        <w:t>тронном виде. Государственная поддержка сельскохозяйственного производства и инициатив предпринимательства вместе с мероприятиями по снижению безработ</w:t>
      </w:r>
      <w:r w:rsidRPr="00FC330A">
        <w:rPr>
          <w:rFonts w:ascii="Times New Roman" w:hAnsi="Times New Roman" w:cs="Times New Roman"/>
          <w:sz w:val="28"/>
          <w:szCs w:val="28"/>
        </w:rPr>
        <w:t>и</w:t>
      </w:r>
      <w:r w:rsidRPr="00FC330A">
        <w:rPr>
          <w:rFonts w:ascii="Times New Roman" w:hAnsi="Times New Roman" w:cs="Times New Roman"/>
          <w:sz w:val="28"/>
          <w:szCs w:val="28"/>
        </w:rPr>
        <w:t>цы позволят обеспечить занятость населения. Целевые показатели реализации Пр</w:t>
      </w:r>
      <w:r w:rsidRPr="00FC330A">
        <w:rPr>
          <w:rFonts w:ascii="Times New Roman" w:hAnsi="Times New Roman" w:cs="Times New Roman"/>
          <w:sz w:val="28"/>
          <w:szCs w:val="28"/>
        </w:rPr>
        <w:t>о</w:t>
      </w:r>
      <w:r w:rsidRPr="00FC330A">
        <w:rPr>
          <w:rFonts w:ascii="Times New Roman" w:hAnsi="Times New Roman" w:cs="Times New Roman"/>
          <w:sz w:val="28"/>
          <w:szCs w:val="28"/>
        </w:rPr>
        <w:t xml:space="preserve">граммы приведены в </w:t>
      </w:r>
      <w:hyperlink r:id="rId13" w:history="1">
        <w:r w:rsidRPr="00FC330A">
          <w:rPr>
            <w:rFonts w:ascii="Times New Roman" w:hAnsi="Times New Roman" w:cs="Times New Roman"/>
            <w:sz w:val="28"/>
            <w:szCs w:val="28"/>
          </w:rPr>
          <w:t xml:space="preserve">приложении </w:t>
        </w:r>
        <w:r w:rsidR="004F6204">
          <w:rPr>
            <w:rFonts w:ascii="Times New Roman" w:hAnsi="Times New Roman" w:cs="Times New Roman"/>
            <w:sz w:val="28"/>
            <w:szCs w:val="28"/>
          </w:rPr>
          <w:t>№</w:t>
        </w:r>
        <w:r w:rsidRPr="00FC330A">
          <w:rPr>
            <w:rFonts w:ascii="Times New Roman" w:hAnsi="Times New Roman" w:cs="Times New Roman"/>
            <w:sz w:val="28"/>
            <w:szCs w:val="28"/>
          </w:rPr>
          <w:t xml:space="preserve"> 1</w:t>
        </w:r>
      </w:hyperlink>
      <w:r w:rsidRPr="00FC330A">
        <w:rPr>
          <w:rFonts w:ascii="Times New Roman" w:hAnsi="Times New Roman" w:cs="Times New Roman"/>
          <w:sz w:val="28"/>
          <w:szCs w:val="28"/>
        </w:rPr>
        <w:t xml:space="preserve"> к Программе.</w:t>
      </w:r>
    </w:p>
    <w:p w14:paraId="3EE06095" w14:textId="67A95AC4" w:rsidR="008671DA" w:rsidRPr="00FC330A" w:rsidRDefault="008671DA" w:rsidP="006C68DF">
      <w:pPr>
        <w:widowControl w:val="0"/>
        <w:autoSpaceDE w:val="0"/>
        <w:autoSpaceDN w:val="0"/>
        <w:spacing w:after="0" w:line="240" w:lineRule="auto"/>
        <w:ind w:firstLine="709"/>
        <w:jc w:val="both"/>
        <w:rPr>
          <w:rFonts w:ascii="Times New Roman" w:eastAsia="Times New Roman" w:hAnsi="Times New Roman" w:cs="Times New Roman"/>
          <w:spacing w:val="-5"/>
          <w:sz w:val="28"/>
          <w:szCs w:val="28"/>
        </w:rPr>
      </w:pPr>
      <w:r w:rsidRPr="00FC330A">
        <w:rPr>
          <w:rFonts w:ascii="Times New Roman" w:hAnsi="Times New Roman" w:cs="Times New Roman"/>
          <w:sz w:val="28"/>
          <w:szCs w:val="28"/>
        </w:rPr>
        <w:t>Эффективность Программы определяется достижением запланированных п</w:t>
      </w:r>
      <w:r w:rsidRPr="00FC330A">
        <w:rPr>
          <w:rFonts w:ascii="Times New Roman" w:hAnsi="Times New Roman" w:cs="Times New Roman"/>
          <w:sz w:val="28"/>
          <w:szCs w:val="28"/>
        </w:rPr>
        <w:t>о</w:t>
      </w:r>
      <w:r w:rsidRPr="00FC330A">
        <w:rPr>
          <w:rFonts w:ascii="Times New Roman" w:hAnsi="Times New Roman" w:cs="Times New Roman"/>
          <w:sz w:val="28"/>
          <w:szCs w:val="28"/>
        </w:rPr>
        <w:t>казателей целевых индикаторов.</w:t>
      </w:r>
    </w:p>
    <w:p w14:paraId="694D8588" w14:textId="77777777" w:rsidR="008671DA" w:rsidRPr="00FC330A" w:rsidRDefault="008671DA" w:rsidP="00EF4BBB">
      <w:pPr>
        <w:widowControl w:val="0"/>
        <w:autoSpaceDE w:val="0"/>
        <w:autoSpaceDN w:val="0"/>
        <w:spacing w:after="0" w:line="240" w:lineRule="auto"/>
        <w:ind w:left="389" w:right="220"/>
        <w:jc w:val="center"/>
        <w:rPr>
          <w:rFonts w:ascii="Times New Roman" w:eastAsia="Times New Roman" w:hAnsi="Times New Roman" w:cs="Times New Roman"/>
          <w:spacing w:val="-5"/>
          <w:sz w:val="28"/>
          <w:szCs w:val="28"/>
        </w:rPr>
      </w:pPr>
    </w:p>
    <w:p w14:paraId="7B12B7FD" w14:textId="585C559E" w:rsidR="008671DA" w:rsidRDefault="008671DA" w:rsidP="00EF4BBB">
      <w:pPr>
        <w:widowControl w:val="0"/>
        <w:autoSpaceDE w:val="0"/>
        <w:autoSpaceDN w:val="0"/>
        <w:spacing w:after="0" w:line="240" w:lineRule="auto"/>
        <w:ind w:left="389" w:right="220"/>
        <w:jc w:val="center"/>
        <w:rPr>
          <w:rFonts w:ascii="Times New Roman" w:eastAsia="Times New Roman" w:hAnsi="Times New Roman" w:cs="Times New Roman"/>
          <w:spacing w:val="-5"/>
          <w:sz w:val="28"/>
          <w:szCs w:val="28"/>
          <w:highlight w:val="yellow"/>
        </w:rPr>
        <w:sectPr w:rsidR="008671DA" w:rsidSect="00DB301C">
          <w:pgSz w:w="11900" w:h="16840"/>
          <w:pgMar w:top="1134" w:right="567" w:bottom="1134" w:left="1134" w:header="567" w:footer="0" w:gutter="0"/>
          <w:pgNumType w:start="1"/>
          <w:cols w:space="720"/>
          <w:titlePg/>
          <w:docGrid w:linePitch="299"/>
        </w:sectPr>
      </w:pPr>
    </w:p>
    <w:p w14:paraId="554FC45F" w14:textId="77777777" w:rsidR="00944D7C" w:rsidRPr="00944D7C" w:rsidRDefault="00944D7C" w:rsidP="0069573E">
      <w:pPr>
        <w:widowControl w:val="0"/>
        <w:autoSpaceDE w:val="0"/>
        <w:autoSpaceDN w:val="0"/>
        <w:spacing w:after="0" w:line="240" w:lineRule="auto"/>
        <w:jc w:val="center"/>
        <w:outlineLvl w:val="0"/>
        <w:rPr>
          <w:rFonts w:ascii="Times New Roman" w:eastAsia="Times New Roman" w:hAnsi="Times New Roman" w:cs="Times New Roman"/>
          <w:bCs/>
          <w:szCs w:val="28"/>
        </w:rPr>
      </w:pPr>
    </w:p>
    <w:p w14:paraId="200F9829" w14:textId="7B648A23" w:rsidR="001E2420" w:rsidRPr="001C5B40" w:rsidRDefault="001C5B40" w:rsidP="0069573E">
      <w:pPr>
        <w:widowControl w:val="0"/>
        <w:autoSpaceDE w:val="0"/>
        <w:autoSpaceDN w:val="0"/>
        <w:spacing w:after="0" w:line="240" w:lineRule="auto"/>
        <w:jc w:val="center"/>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en-US"/>
        </w:rPr>
        <w:t>V</w:t>
      </w:r>
      <w:r>
        <w:rPr>
          <w:rFonts w:ascii="Times New Roman" w:eastAsia="Times New Roman" w:hAnsi="Times New Roman" w:cs="Times New Roman"/>
          <w:bCs/>
          <w:sz w:val="28"/>
          <w:szCs w:val="28"/>
        </w:rPr>
        <w:t xml:space="preserve">. </w:t>
      </w:r>
      <w:r w:rsidR="001E2420" w:rsidRPr="001C5B40">
        <w:rPr>
          <w:rFonts w:ascii="Times New Roman" w:eastAsia="Times New Roman" w:hAnsi="Times New Roman" w:cs="Times New Roman"/>
          <w:bCs/>
          <w:sz w:val="28"/>
          <w:szCs w:val="28"/>
        </w:rPr>
        <w:t>Р</w:t>
      </w:r>
      <w:r w:rsidR="00D44413" w:rsidRPr="001C5B40">
        <w:rPr>
          <w:rFonts w:ascii="Times New Roman" w:eastAsia="Times New Roman" w:hAnsi="Times New Roman" w:cs="Times New Roman"/>
          <w:bCs/>
          <w:sz w:val="28"/>
          <w:szCs w:val="28"/>
        </w:rPr>
        <w:t xml:space="preserve"> </w:t>
      </w:r>
      <w:r w:rsidR="001E2420" w:rsidRPr="001C5B40">
        <w:rPr>
          <w:rFonts w:ascii="Times New Roman" w:eastAsia="Times New Roman" w:hAnsi="Times New Roman" w:cs="Times New Roman"/>
          <w:bCs/>
          <w:sz w:val="28"/>
          <w:szCs w:val="28"/>
        </w:rPr>
        <w:t>Е</w:t>
      </w:r>
      <w:r w:rsidR="00D44413" w:rsidRPr="001C5B40">
        <w:rPr>
          <w:rFonts w:ascii="Times New Roman" w:eastAsia="Times New Roman" w:hAnsi="Times New Roman" w:cs="Times New Roman"/>
          <w:bCs/>
          <w:sz w:val="28"/>
          <w:szCs w:val="28"/>
        </w:rPr>
        <w:t xml:space="preserve"> </w:t>
      </w:r>
      <w:proofErr w:type="spellStart"/>
      <w:r w:rsidR="001E2420" w:rsidRPr="001C5B40">
        <w:rPr>
          <w:rFonts w:ascii="Times New Roman" w:eastAsia="Times New Roman" w:hAnsi="Times New Roman" w:cs="Times New Roman"/>
          <w:bCs/>
          <w:sz w:val="28"/>
          <w:szCs w:val="28"/>
        </w:rPr>
        <w:t>Е</w:t>
      </w:r>
      <w:proofErr w:type="spellEnd"/>
      <w:r w:rsidR="00D44413" w:rsidRPr="001C5B40">
        <w:rPr>
          <w:rFonts w:ascii="Times New Roman" w:eastAsia="Times New Roman" w:hAnsi="Times New Roman" w:cs="Times New Roman"/>
          <w:bCs/>
          <w:sz w:val="28"/>
          <w:szCs w:val="28"/>
        </w:rPr>
        <w:t xml:space="preserve"> </w:t>
      </w:r>
      <w:r w:rsidR="001E2420" w:rsidRPr="001C5B40">
        <w:rPr>
          <w:rFonts w:ascii="Times New Roman" w:eastAsia="Times New Roman" w:hAnsi="Times New Roman" w:cs="Times New Roman"/>
          <w:bCs/>
          <w:sz w:val="28"/>
          <w:szCs w:val="28"/>
        </w:rPr>
        <w:t>С</w:t>
      </w:r>
      <w:r w:rsidR="00D44413" w:rsidRPr="001C5B40">
        <w:rPr>
          <w:rFonts w:ascii="Times New Roman" w:eastAsia="Times New Roman" w:hAnsi="Times New Roman" w:cs="Times New Roman"/>
          <w:bCs/>
          <w:sz w:val="28"/>
          <w:szCs w:val="28"/>
        </w:rPr>
        <w:t xml:space="preserve"> </w:t>
      </w:r>
      <w:r w:rsidR="001E2420" w:rsidRPr="001C5B40">
        <w:rPr>
          <w:rFonts w:ascii="Times New Roman" w:eastAsia="Times New Roman" w:hAnsi="Times New Roman" w:cs="Times New Roman"/>
          <w:bCs/>
          <w:sz w:val="28"/>
          <w:szCs w:val="28"/>
        </w:rPr>
        <w:t>Т</w:t>
      </w:r>
      <w:r w:rsidR="00D44413" w:rsidRPr="001C5B40">
        <w:rPr>
          <w:rFonts w:ascii="Times New Roman" w:eastAsia="Times New Roman" w:hAnsi="Times New Roman" w:cs="Times New Roman"/>
          <w:bCs/>
          <w:sz w:val="28"/>
          <w:szCs w:val="28"/>
        </w:rPr>
        <w:t xml:space="preserve"> </w:t>
      </w:r>
      <w:r w:rsidR="001E2420" w:rsidRPr="001C5B40">
        <w:rPr>
          <w:rFonts w:ascii="Times New Roman" w:eastAsia="Times New Roman" w:hAnsi="Times New Roman" w:cs="Times New Roman"/>
          <w:bCs/>
          <w:sz w:val="28"/>
          <w:szCs w:val="28"/>
        </w:rPr>
        <w:t>Р</w:t>
      </w:r>
    </w:p>
    <w:p w14:paraId="58D00EA7" w14:textId="77777777" w:rsidR="00D44413" w:rsidRDefault="001E2420" w:rsidP="0069573E">
      <w:pPr>
        <w:widowControl w:val="0"/>
        <w:autoSpaceDE w:val="0"/>
        <w:autoSpaceDN w:val="0"/>
        <w:spacing w:after="0" w:line="240" w:lineRule="auto"/>
        <w:jc w:val="center"/>
        <w:rPr>
          <w:rFonts w:ascii="Times New Roman" w:eastAsia="Times New Roman" w:hAnsi="Times New Roman" w:cs="Times New Roman"/>
          <w:sz w:val="28"/>
          <w:szCs w:val="28"/>
        </w:rPr>
      </w:pPr>
      <w:r w:rsidRPr="00692F44">
        <w:rPr>
          <w:rFonts w:ascii="Times New Roman" w:eastAsia="Times New Roman" w:hAnsi="Times New Roman" w:cs="Times New Roman"/>
          <w:sz w:val="28"/>
          <w:szCs w:val="28"/>
        </w:rPr>
        <w:t>документов,</w:t>
      </w:r>
      <w:r w:rsidRPr="00692F44">
        <w:rPr>
          <w:rFonts w:ascii="Times New Roman" w:eastAsia="Times New Roman" w:hAnsi="Times New Roman" w:cs="Times New Roman"/>
          <w:spacing w:val="-6"/>
          <w:sz w:val="28"/>
          <w:szCs w:val="28"/>
        </w:rPr>
        <w:t xml:space="preserve"> </w:t>
      </w:r>
      <w:r w:rsidRPr="00692F44">
        <w:rPr>
          <w:rFonts w:ascii="Times New Roman" w:eastAsia="Times New Roman" w:hAnsi="Times New Roman" w:cs="Times New Roman"/>
          <w:sz w:val="28"/>
          <w:szCs w:val="28"/>
        </w:rPr>
        <w:t>входящих</w:t>
      </w:r>
      <w:r w:rsidRPr="00692F44">
        <w:rPr>
          <w:rFonts w:ascii="Times New Roman" w:eastAsia="Times New Roman" w:hAnsi="Times New Roman" w:cs="Times New Roman"/>
          <w:spacing w:val="-3"/>
          <w:sz w:val="28"/>
          <w:szCs w:val="28"/>
        </w:rPr>
        <w:t xml:space="preserve"> </w:t>
      </w:r>
      <w:r w:rsidRPr="00692F44">
        <w:rPr>
          <w:rFonts w:ascii="Times New Roman" w:eastAsia="Times New Roman" w:hAnsi="Times New Roman" w:cs="Times New Roman"/>
          <w:sz w:val="28"/>
          <w:szCs w:val="28"/>
        </w:rPr>
        <w:t>в</w:t>
      </w:r>
      <w:r w:rsidRPr="00692F44">
        <w:rPr>
          <w:rFonts w:ascii="Times New Roman" w:eastAsia="Times New Roman" w:hAnsi="Times New Roman" w:cs="Times New Roman"/>
          <w:spacing w:val="-4"/>
          <w:sz w:val="28"/>
          <w:szCs w:val="28"/>
        </w:rPr>
        <w:t xml:space="preserve"> </w:t>
      </w:r>
      <w:r w:rsidRPr="00692F44">
        <w:rPr>
          <w:rFonts w:ascii="Times New Roman" w:eastAsia="Times New Roman" w:hAnsi="Times New Roman" w:cs="Times New Roman"/>
          <w:sz w:val="28"/>
          <w:szCs w:val="28"/>
        </w:rPr>
        <w:t>состав</w:t>
      </w:r>
      <w:r w:rsidRPr="00692F44">
        <w:rPr>
          <w:rFonts w:ascii="Times New Roman" w:eastAsia="Times New Roman" w:hAnsi="Times New Roman" w:cs="Times New Roman"/>
          <w:spacing w:val="-5"/>
          <w:sz w:val="28"/>
          <w:szCs w:val="28"/>
        </w:rPr>
        <w:t xml:space="preserve"> </w:t>
      </w:r>
      <w:r w:rsidRPr="00692F44">
        <w:rPr>
          <w:rFonts w:ascii="Times New Roman" w:eastAsia="Times New Roman" w:hAnsi="Times New Roman" w:cs="Times New Roman"/>
          <w:sz w:val="28"/>
          <w:szCs w:val="28"/>
        </w:rPr>
        <w:t>государственной</w:t>
      </w:r>
      <w:r w:rsidRPr="00692F44">
        <w:rPr>
          <w:rFonts w:ascii="Times New Roman" w:eastAsia="Times New Roman" w:hAnsi="Times New Roman" w:cs="Times New Roman"/>
          <w:spacing w:val="-6"/>
          <w:sz w:val="28"/>
          <w:szCs w:val="28"/>
        </w:rPr>
        <w:t xml:space="preserve"> </w:t>
      </w:r>
      <w:r w:rsidRPr="00692F44">
        <w:rPr>
          <w:rFonts w:ascii="Times New Roman" w:eastAsia="Times New Roman" w:hAnsi="Times New Roman" w:cs="Times New Roman"/>
          <w:sz w:val="28"/>
          <w:szCs w:val="28"/>
        </w:rPr>
        <w:t xml:space="preserve">программы </w:t>
      </w:r>
    </w:p>
    <w:p w14:paraId="544BE040" w14:textId="2E6174D1" w:rsidR="001E2420" w:rsidRPr="00692F44" w:rsidRDefault="001E2420" w:rsidP="0069573E">
      <w:pPr>
        <w:widowControl w:val="0"/>
        <w:autoSpaceDE w:val="0"/>
        <w:autoSpaceDN w:val="0"/>
        <w:spacing w:after="0" w:line="240" w:lineRule="auto"/>
        <w:jc w:val="center"/>
        <w:rPr>
          <w:rFonts w:ascii="Times New Roman" w:eastAsia="Times New Roman" w:hAnsi="Times New Roman" w:cs="Times New Roman"/>
          <w:sz w:val="28"/>
          <w:szCs w:val="28"/>
        </w:rPr>
      </w:pPr>
      <w:r w:rsidRPr="00692F44">
        <w:rPr>
          <w:rFonts w:ascii="Times New Roman" w:eastAsia="Times New Roman" w:hAnsi="Times New Roman" w:cs="Times New Roman"/>
          <w:sz w:val="28"/>
          <w:szCs w:val="28"/>
        </w:rPr>
        <w:t>Республики Тыва</w:t>
      </w:r>
      <w:r w:rsidRPr="00692F44">
        <w:rPr>
          <w:rFonts w:ascii="Times New Roman" w:eastAsia="Times New Roman" w:hAnsi="Times New Roman" w:cs="Times New Roman"/>
          <w:spacing w:val="-1"/>
          <w:sz w:val="28"/>
          <w:szCs w:val="28"/>
        </w:rPr>
        <w:t xml:space="preserve"> </w:t>
      </w:r>
      <w:r w:rsidR="00E54D5D">
        <w:rPr>
          <w:rFonts w:ascii="Times New Roman" w:eastAsia="Times New Roman" w:hAnsi="Times New Roman" w:cs="Times New Roman"/>
          <w:sz w:val="28"/>
          <w:szCs w:val="28"/>
        </w:rPr>
        <w:t>«</w:t>
      </w:r>
      <w:r w:rsidRPr="00692F44">
        <w:rPr>
          <w:rFonts w:ascii="Times New Roman" w:eastAsia="Times New Roman" w:hAnsi="Times New Roman" w:cs="Times New Roman"/>
          <w:sz w:val="28"/>
          <w:szCs w:val="28"/>
        </w:rPr>
        <w:t>Комплексное развитие сельских территорий</w:t>
      </w:r>
      <w:r w:rsidR="00E54D5D">
        <w:rPr>
          <w:rFonts w:ascii="Times New Roman" w:eastAsia="Times New Roman" w:hAnsi="Times New Roman" w:cs="Times New Roman"/>
          <w:sz w:val="28"/>
          <w:szCs w:val="28"/>
        </w:rPr>
        <w:t>»</w:t>
      </w:r>
    </w:p>
    <w:p w14:paraId="7DE6EC36" w14:textId="77777777" w:rsidR="001E2420" w:rsidRPr="007D403D" w:rsidRDefault="001E2420" w:rsidP="0069573E">
      <w:pPr>
        <w:widowControl w:val="0"/>
        <w:autoSpaceDE w:val="0"/>
        <w:autoSpaceDN w:val="0"/>
        <w:spacing w:after="0" w:line="240" w:lineRule="auto"/>
        <w:jc w:val="center"/>
        <w:rPr>
          <w:rFonts w:ascii="Times New Roman" w:eastAsia="Times New Roman" w:hAnsi="Times New Roman" w:cs="Times New Roman"/>
          <w:sz w:val="28"/>
          <w:szCs w:val="28"/>
          <w:highlight w:val="yellow"/>
        </w:rPr>
      </w:pPr>
    </w:p>
    <w:tbl>
      <w:tblPr>
        <w:tblStyle w:val="af8"/>
        <w:tblW w:w="16103" w:type="dxa"/>
        <w:jc w:val="center"/>
        <w:tblLayout w:type="fixed"/>
        <w:tblCellMar>
          <w:left w:w="57" w:type="dxa"/>
          <w:right w:w="57" w:type="dxa"/>
        </w:tblCellMar>
        <w:tblLook w:val="01E0" w:firstRow="1" w:lastRow="1" w:firstColumn="1" w:lastColumn="1" w:noHBand="0" w:noVBand="0"/>
      </w:tblPr>
      <w:tblGrid>
        <w:gridCol w:w="1645"/>
        <w:gridCol w:w="1842"/>
        <w:gridCol w:w="4253"/>
        <w:gridCol w:w="3544"/>
        <w:gridCol w:w="1815"/>
        <w:gridCol w:w="3004"/>
      </w:tblGrid>
      <w:tr w:rsidR="005B18CA" w:rsidRPr="005B18CA" w14:paraId="33CA2139" w14:textId="77777777" w:rsidTr="00662601">
        <w:trPr>
          <w:trHeight w:val="20"/>
          <w:tblHeader/>
          <w:jc w:val="center"/>
        </w:trPr>
        <w:tc>
          <w:tcPr>
            <w:tcW w:w="1645" w:type="dxa"/>
          </w:tcPr>
          <w:p w14:paraId="510E5128" w14:textId="77777777" w:rsidR="00662601" w:rsidRDefault="005B18CA" w:rsidP="005B18CA">
            <w:pPr>
              <w:jc w:val="center"/>
              <w:rPr>
                <w:rFonts w:ascii="Times New Roman" w:eastAsia="Times New Roman" w:hAnsi="Times New Roman" w:cs="Times New Roman"/>
                <w:color w:val="0D0D0D" w:themeColor="text1" w:themeTint="F2"/>
                <w:sz w:val="24"/>
                <w:szCs w:val="24"/>
              </w:rPr>
            </w:pPr>
            <w:r w:rsidRPr="005B18CA">
              <w:rPr>
                <w:rFonts w:ascii="Times New Roman" w:eastAsia="Times New Roman" w:hAnsi="Times New Roman" w:cs="Times New Roman"/>
                <w:color w:val="0D0D0D" w:themeColor="text1" w:themeTint="F2"/>
                <w:sz w:val="24"/>
                <w:szCs w:val="24"/>
              </w:rPr>
              <w:t xml:space="preserve">Тип </w:t>
            </w:r>
          </w:p>
          <w:p w14:paraId="7B276F59" w14:textId="2D4C51F6" w:rsidR="005B18CA" w:rsidRPr="005B18CA" w:rsidRDefault="005B18CA" w:rsidP="005B18CA">
            <w:pPr>
              <w:jc w:val="center"/>
              <w:rPr>
                <w:rFonts w:ascii="Times New Roman" w:eastAsia="Times New Roman" w:hAnsi="Times New Roman" w:cs="Times New Roman"/>
                <w:color w:val="0D0D0D" w:themeColor="text1" w:themeTint="F2"/>
                <w:sz w:val="24"/>
                <w:szCs w:val="24"/>
              </w:rPr>
            </w:pPr>
            <w:r w:rsidRPr="005B18CA">
              <w:rPr>
                <w:rFonts w:ascii="Times New Roman" w:eastAsia="Times New Roman" w:hAnsi="Times New Roman" w:cs="Times New Roman"/>
                <w:color w:val="0D0D0D" w:themeColor="text1" w:themeTint="F2"/>
                <w:sz w:val="24"/>
                <w:szCs w:val="24"/>
              </w:rPr>
              <w:t>документа</w:t>
            </w:r>
          </w:p>
        </w:tc>
        <w:tc>
          <w:tcPr>
            <w:tcW w:w="1842" w:type="dxa"/>
          </w:tcPr>
          <w:p w14:paraId="6CE9491D" w14:textId="77777777" w:rsidR="005B18CA" w:rsidRDefault="005B18CA" w:rsidP="005B18CA">
            <w:pPr>
              <w:jc w:val="center"/>
              <w:rPr>
                <w:rFonts w:ascii="Times New Roman" w:eastAsia="Times New Roman" w:hAnsi="Times New Roman" w:cs="Times New Roman"/>
                <w:color w:val="0D0D0D" w:themeColor="text1" w:themeTint="F2"/>
                <w:spacing w:val="-2"/>
                <w:sz w:val="24"/>
                <w:szCs w:val="24"/>
              </w:rPr>
            </w:pPr>
            <w:r w:rsidRPr="005B18CA">
              <w:rPr>
                <w:rFonts w:ascii="Times New Roman" w:eastAsia="Times New Roman" w:hAnsi="Times New Roman" w:cs="Times New Roman"/>
                <w:color w:val="0D0D0D" w:themeColor="text1" w:themeTint="F2"/>
                <w:sz w:val="24"/>
                <w:szCs w:val="24"/>
              </w:rPr>
              <w:t>Вид</w:t>
            </w:r>
            <w:r w:rsidRPr="005B18CA">
              <w:rPr>
                <w:rFonts w:ascii="Times New Roman" w:eastAsia="Times New Roman" w:hAnsi="Times New Roman" w:cs="Times New Roman"/>
                <w:color w:val="0D0D0D" w:themeColor="text1" w:themeTint="F2"/>
                <w:spacing w:val="-2"/>
                <w:sz w:val="24"/>
                <w:szCs w:val="24"/>
              </w:rPr>
              <w:t xml:space="preserve"> </w:t>
            </w:r>
          </w:p>
          <w:p w14:paraId="32E7B274" w14:textId="4CA6CCF4" w:rsidR="005B18CA" w:rsidRPr="005B18CA" w:rsidRDefault="005B18CA" w:rsidP="005B18CA">
            <w:pPr>
              <w:jc w:val="center"/>
              <w:rPr>
                <w:rFonts w:ascii="Times New Roman" w:eastAsia="Times New Roman" w:hAnsi="Times New Roman" w:cs="Times New Roman"/>
                <w:color w:val="0D0D0D" w:themeColor="text1" w:themeTint="F2"/>
                <w:sz w:val="24"/>
                <w:szCs w:val="24"/>
              </w:rPr>
            </w:pPr>
            <w:r w:rsidRPr="005B18CA">
              <w:rPr>
                <w:rFonts w:ascii="Times New Roman" w:eastAsia="Times New Roman" w:hAnsi="Times New Roman" w:cs="Times New Roman"/>
                <w:color w:val="0D0D0D" w:themeColor="text1" w:themeTint="F2"/>
                <w:sz w:val="24"/>
                <w:szCs w:val="24"/>
              </w:rPr>
              <w:t>документа</w:t>
            </w:r>
          </w:p>
        </w:tc>
        <w:tc>
          <w:tcPr>
            <w:tcW w:w="4253" w:type="dxa"/>
          </w:tcPr>
          <w:p w14:paraId="7DB5CF33" w14:textId="77777777" w:rsidR="005B18CA" w:rsidRPr="005B18CA" w:rsidRDefault="005B18CA" w:rsidP="005B18CA">
            <w:pPr>
              <w:jc w:val="center"/>
              <w:rPr>
                <w:rFonts w:ascii="Times New Roman" w:eastAsia="Times New Roman" w:hAnsi="Times New Roman" w:cs="Times New Roman"/>
                <w:color w:val="0D0D0D" w:themeColor="text1" w:themeTint="F2"/>
                <w:sz w:val="24"/>
                <w:szCs w:val="24"/>
              </w:rPr>
            </w:pPr>
            <w:r w:rsidRPr="005B18CA">
              <w:rPr>
                <w:rFonts w:ascii="Times New Roman" w:eastAsia="Times New Roman" w:hAnsi="Times New Roman" w:cs="Times New Roman"/>
                <w:color w:val="0D0D0D" w:themeColor="text1" w:themeTint="F2"/>
                <w:sz w:val="24"/>
                <w:szCs w:val="24"/>
              </w:rPr>
              <w:t>Наименование</w:t>
            </w:r>
            <w:r w:rsidRPr="005B18CA">
              <w:rPr>
                <w:rFonts w:ascii="Times New Roman" w:eastAsia="Times New Roman" w:hAnsi="Times New Roman" w:cs="Times New Roman"/>
                <w:color w:val="0D0D0D" w:themeColor="text1" w:themeTint="F2"/>
                <w:spacing w:val="-7"/>
                <w:sz w:val="24"/>
                <w:szCs w:val="24"/>
              </w:rPr>
              <w:t xml:space="preserve"> </w:t>
            </w:r>
            <w:r w:rsidRPr="005B18CA">
              <w:rPr>
                <w:rFonts w:ascii="Times New Roman" w:eastAsia="Times New Roman" w:hAnsi="Times New Roman" w:cs="Times New Roman"/>
                <w:color w:val="0D0D0D" w:themeColor="text1" w:themeTint="F2"/>
                <w:sz w:val="24"/>
                <w:szCs w:val="24"/>
              </w:rPr>
              <w:t>документа</w:t>
            </w:r>
          </w:p>
        </w:tc>
        <w:tc>
          <w:tcPr>
            <w:tcW w:w="3544" w:type="dxa"/>
          </w:tcPr>
          <w:p w14:paraId="42DAC72C" w14:textId="77777777" w:rsidR="005B18CA" w:rsidRPr="005B18CA" w:rsidRDefault="005B18CA" w:rsidP="005B18CA">
            <w:pPr>
              <w:jc w:val="center"/>
              <w:rPr>
                <w:rFonts w:ascii="Times New Roman" w:eastAsia="Times New Roman" w:hAnsi="Times New Roman" w:cs="Times New Roman"/>
                <w:color w:val="0D0D0D" w:themeColor="text1" w:themeTint="F2"/>
                <w:sz w:val="24"/>
                <w:szCs w:val="24"/>
              </w:rPr>
            </w:pPr>
            <w:r w:rsidRPr="005B18CA">
              <w:rPr>
                <w:rFonts w:ascii="Times New Roman" w:eastAsia="Times New Roman" w:hAnsi="Times New Roman" w:cs="Times New Roman"/>
                <w:color w:val="0D0D0D" w:themeColor="text1" w:themeTint="F2"/>
                <w:sz w:val="24"/>
                <w:szCs w:val="24"/>
              </w:rPr>
              <w:t>Реквизиты</w:t>
            </w:r>
          </w:p>
        </w:tc>
        <w:tc>
          <w:tcPr>
            <w:tcW w:w="1815" w:type="dxa"/>
          </w:tcPr>
          <w:p w14:paraId="5E17AF56" w14:textId="77777777" w:rsidR="005B18CA" w:rsidRPr="005B18CA" w:rsidRDefault="005B18CA" w:rsidP="005B18CA">
            <w:pPr>
              <w:jc w:val="center"/>
              <w:rPr>
                <w:rFonts w:ascii="Times New Roman" w:eastAsia="Times New Roman" w:hAnsi="Times New Roman" w:cs="Times New Roman"/>
                <w:color w:val="0D0D0D" w:themeColor="text1" w:themeTint="F2"/>
                <w:sz w:val="24"/>
                <w:szCs w:val="24"/>
              </w:rPr>
            </w:pPr>
            <w:r w:rsidRPr="005B18CA">
              <w:rPr>
                <w:rFonts w:ascii="Times New Roman" w:eastAsia="Times New Roman" w:hAnsi="Times New Roman" w:cs="Times New Roman"/>
                <w:color w:val="0D0D0D" w:themeColor="text1" w:themeTint="F2"/>
                <w:sz w:val="24"/>
                <w:szCs w:val="24"/>
              </w:rPr>
              <w:t>Разработчик</w:t>
            </w:r>
          </w:p>
        </w:tc>
        <w:tc>
          <w:tcPr>
            <w:tcW w:w="3004" w:type="dxa"/>
          </w:tcPr>
          <w:p w14:paraId="63F10974" w14:textId="77777777" w:rsidR="00662601" w:rsidRDefault="005B18CA" w:rsidP="005B18CA">
            <w:pPr>
              <w:jc w:val="center"/>
              <w:rPr>
                <w:rFonts w:ascii="Times New Roman" w:eastAsia="Times New Roman" w:hAnsi="Times New Roman" w:cs="Times New Roman"/>
                <w:color w:val="0D0D0D" w:themeColor="text1" w:themeTint="F2"/>
                <w:sz w:val="24"/>
                <w:szCs w:val="24"/>
              </w:rPr>
            </w:pPr>
            <w:r w:rsidRPr="005B18CA">
              <w:rPr>
                <w:rFonts w:ascii="Times New Roman" w:eastAsia="Times New Roman" w:hAnsi="Times New Roman" w:cs="Times New Roman"/>
                <w:color w:val="0D0D0D" w:themeColor="text1" w:themeTint="F2"/>
                <w:sz w:val="24"/>
                <w:szCs w:val="24"/>
              </w:rPr>
              <w:t>Гиперссылка</w:t>
            </w:r>
            <w:r w:rsidRPr="005B18CA">
              <w:rPr>
                <w:rFonts w:ascii="Times New Roman" w:eastAsia="Times New Roman" w:hAnsi="Times New Roman" w:cs="Times New Roman"/>
                <w:color w:val="0D0D0D" w:themeColor="text1" w:themeTint="F2"/>
                <w:spacing w:val="-3"/>
                <w:sz w:val="24"/>
                <w:szCs w:val="24"/>
              </w:rPr>
              <w:t xml:space="preserve"> </w:t>
            </w:r>
            <w:proofErr w:type="gramStart"/>
            <w:r w:rsidRPr="005B18CA">
              <w:rPr>
                <w:rFonts w:ascii="Times New Roman" w:eastAsia="Times New Roman" w:hAnsi="Times New Roman" w:cs="Times New Roman"/>
                <w:color w:val="0D0D0D" w:themeColor="text1" w:themeTint="F2"/>
                <w:sz w:val="24"/>
                <w:szCs w:val="24"/>
              </w:rPr>
              <w:t>на</w:t>
            </w:r>
            <w:proofErr w:type="gramEnd"/>
            <w:r w:rsidRPr="005B18CA">
              <w:rPr>
                <w:rFonts w:ascii="Times New Roman" w:eastAsia="Times New Roman" w:hAnsi="Times New Roman" w:cs="Times New Roman"/>
                <w:color w:val="0D0D0D" w:themeColor="text1" w:themeTint="F2"/>
                <w:sz w:val="24"/>
                <w:szCs w:val="24"/>
              </w:rPr>
              <w:t xml:space="preserve"> </w:t>
            </w:r>
          </w:p>
          <w:p w14:paraId="4DAE539A" w14:textId="3104A519" w:rsidR="005B18CA" w:rsidRPr="005B18CA" w:rsidRDefault="005B18CA" w:rsidP="005B18CA">
            <w:pPr>
              <w:jc w:val="center"/>
              <w:rPr>
                <w:rFonts w:ascii="Times New Roman" w:eastAsia="Times New Roman" w:hAnsi="Times New Roman" w:cs="Times New Roman"/>
                <w:color w:val="0D0D0D" w:themeColor="text1" w:themeTint="F2"/>
                <w:sz w:val="24"/>
                <w:szCs w:val="24"/>
              </w:rPr>
            </w:pPr>
            <w:r w:rsidRPr="005B18CA">
              <w:rPr>
                <w:rFonts w:ascii="Times New Roman" w:eastAsia="Times New Roman" w:hAnsi="Times New Roman" w:cs="Times New Roman"/>
                <w:color w:val="0D0D0D" w:themeColor="text1" w:themeTint="F2"/>
                <w:sz w:val="24"/>
                <w:szCs w:val="24"/>
              </w:rPr>
              <w:t>текст</w:t>
            </w:r>
            <w:r w:rsidRPr="005B18CA">
              <w:rPr>
                <w:rFonts w:ascii="Times New Roman" w:eastAsia="Times New Roman" w:hAnsi="Times New Roman" w:cs="Times New Roman"/>
                <w:color w:val="0D0D0D" w:themeColor="text1" w:themeTint="F2"/>
                <w:spacing w:val="-1"/>
                <w:sz w:val="24"/>
                <w:szCs w:val="24"/>
              </w:rPr>
              <w:t xml:space="preserve"> </w:t>
            </w:r>
            <w:r w:rsidRPr="005B18CA">
              <w:rPr>
                <w:rFonts w:ascii="Times New Roman" w:eastAsia="Times New Roman" w:hAnsi="Times New Roman" w:cs="Times New Roman"/>
                <w:color w:val="0D0D0D" w:themeColor="text1" w:themeTint="F2"/>
                <w:sz w:val="24"/>
                <w:szCs w:val="24"/>
              </w:rPr>
              <w:t>документа</w:t>
            </w:r>
          </w:p>
        </w:tc>
      </w:tr>
      <w:tr w:rsidR="00D44413" w:rsidRPr="005B18CA" w14:paraId="28F40039" w14:textId="77777777" w:rsidTr="00FA502F">
        <w:trPr>
          <w:trHeight w:val="20"/>
          <w:jc w:val="center"/>
        </w:trPr>
        <w:tc>
          <w:tcPr>
            <w:tcW w:w="16103" w:type="dxa"/>
            <w:gridSpan w:val="6"/>
          </w:tcPr>
          <w:p w14:paraId="6C2029E4" w14:textId="4E87A446" w:rsidR="001E2420" w:rsidRPr="005B18CA" w:rsidRDefault="001E2420" w:rsidP="005B18CA">
            <w:pPr>
              <w:jc w:val="center"/>
              <w:rPr>
                <w:rFonts w:ascii="Times New Roman" w:eastAsia="Times New Roman" w:hAnsi="Times New Roman" w:cs="Times New Roman"/>
                <w:color w:val="0D0D0D" w:themeColor="text1" w:themeTint="F2"/>
                <w:sz w:val="24"/>
                <w:szCs w:val="24"/>
              </w:rPr>
            </w:pPr>
            <w:r w:rsidRPr="005B18CA">
              <w:rPr>
                <w:rFonts w:ascii="Times New Roman" w:eastAsia="Times New Roman" w:hAnsi="Times New Roman" w:cs="Times New Roman"/>
                <w:color w:val="0D0D0D" w:themeColor="text1" w:themeTint="F2"/>
                <w:sz w:val="24"/>
                <w:szCs w:val="24"/>
              </w:rPr>
              <w:t xml:space="preserve">Государственная программа Республики Тыва </w:t>
            </w:r>
            <w:r w:rsidR="00E54D5D">
              <w:rPr>
                <w:rFonts w:ascii="Times New Roman" w:eastAsia="Times New Roman" w:hAnsi="Times New Roman" w:cs="Times New Roman"/>
                <w:color w:val="0D0D0D" w:themeColor="text1" w:themeTint="F2"/>
                <w:sz w:val="24"/>
                <w:szCs w:val="24"/>
              </w:rPr>
              <w:t>«</w:t>
            </w:r>
            <w:r w:rsidRPr="005B18CA">
              <w:rPr>
                <w:rFonts w:ascii="Times New Roman" w:eastAsia="Times New Roman" w:hAnsi="Times New Roman" w:cs="Times New Roman"/>
                <w:color w:val="0D0D0D" w:themeColor="text1" w:themeTint="F2"/>
                <w:sz w:val="24"/>
                <w:szCs w:val="24"/>
              </w:rPr>
              <w:t>Комплексное развитие сельских территорий</w:t>
            </w:r>
            <w:r w:rsidR="00E54D5D">
              <w:rPr>
                <w:rFonts w:ascii="Times New Roman" w:eastAsia="Times New Roman" w:hAnsi="Times New Roman" w:cs="Times New Roman"/>
                <w:color w:val="0D0D0D" w:themeColor="text1" w:themeTint="F2"/>
                <w:sz w:val="24"/>
                <w:szCs w:val="24"/>
              </w:rPr>
              <w:t>»</w:t>
            </w:r>
          </w:p>
        </w:tc>
      </w:tr>
      <w:tr w:rsidR="005B18CA" w:rsidRPr="005B18CA" w14:paraId="6B698148" w14:textId="77777777" w:rsidTr="00662601">
        <w:trPr>
          <w:trHeight w:val="20"/>
          <w:jc w:val="center"/>
        </w:trPr>
        <w:tc>
          <w:tcPr>
            <w:tcW w:w="1645" w:type="dxa"/>
          </w:tcPr>
          <w:p w14:paraId="6739C439" w14:textId="4BB48F75" w:rsidR="005B18CA" w:rsidRPr="005B18CA" w:rsidRDefault="005B18CA" w:rsidP="005B18CA">
            <w:pPr>
              <w:rPr>
                <w:rFonts w:ascii="Times New Roman" w:eastAsia="Times New Roman" w:hAnsi="Times New Roman" w:cs="Times New Roman"/>
                <w:color w:val="0D0D0D" w:themeColor="text1" w:themeTint="F2"/>
                <w:sz w:val="24"/>
                <w:szCs w:val="24"/>
              </w:rPr>
            </w:pPr>
            <w:r w:rsidRPr="005B18CA">
              <w:rPr>
                <w:rFonts w:ascii="Times New Roman" w:eastAsia="Times New Roman" w:hAnsi="Times New Roman" w:cs="Times New Roman"/>
                <w:color w:val="0D0D0D" w:themeColor="text1" w:themeTint="F2"/>
                <w:sz w:val="24"/>
                <w:szCs w:val="24"/>
              </w:rPr>
              <w:t>1.</w:t>
            </w:r>
            <w:r>
              <w:rPr>
                <w:rFonts w:ascii="Times New Roman" w:eastAsia="Times New Roman" w:hAnsi="Times New Roman" w:cs="Times New Roman"/>
                <w:color w:val="0D0D0D" w:themeColor="text1" w:themeTint="F2"/>
                <w:sz w:val="24"/>
                <w:szCs w:val="24"/>
              </w:rPr>
              <w:t xml:space="preserve"> </w:t>
            </w:r>
            <w:r w:rsidRPr="005B18CA">
              <w:rPr>
                <w:rFonts w:ascii="Times New Roman" w:eastAsia="Times New Roman" w:hAnsi="Times New Roman" w:cs="Times New Roman"/>
                <w:color w:val="0D0D0D" w:themeColor="text1" w:themeTint="F2"/>
                <w:sz w:val="24"/>
                <w:szCs w:val="24"/>
              </w:rPr>
              <w:t>Постано</w:t>
            </w:r>
            <w:r w:rsidRPr="005B18CA">
              <w:rPr>
                <w:rFonts w:ascii="Times New Roman" w:eastAsia="Times New Roman" w:hAnsi="Times New Roman" w:cs="Times New Roman"/>
                <w:color w:val="0D0D0D" w:themeColor="text1" w:themeTint="F2"/>
                <w:sz w:val="24"/>
                <w:szCs w:val="24"/>
              </w:rPr>
              <w:t>в</w:t>
            </w:r>
            <w:r w:rsidRPr="005B18CA">
              <w:rPr>
                <w:rFonts w:ascii="Times New Roman" w:eastAsia="Times New Roman" w:hAnsi="Times New Roman" w:cs="Times New Roman"/>
                <w:color w:val="0D0D0D" w:themeColor="text1" w:themeTint="F2"/>
                <w:sz w:val="24"/>
                <w:szCs w:val="24"/>
              </w:rPr>
              <w:t xml:space="preserve">ление </w:t>
            </w:r>
          </w:p>
        </w:tc>
        <w:tc>
          <w:tcPr>
            <w:tcW w:w="1842" w:type="dxa"/>
          </w:tcPr>
          <w:p w14:paraId="2E29B0F9" w14:textId="53C32721" w:rsidR="005B18CA" w:rsidRPr="005B18CA" w:rsidRDefault="00FA502F" w:rsidP="005B18CA">
            <w:pPr>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п</w:t>
            </w:r>
            <w:r w:rsidR="005B18CA" w:rsidRPr="005B18CA">
              <w:rPr>
                <w:rFonts w:ascii="Times New Roman" w:eastAsia="Times New Roman" w:hAnsi="Times New Roman" w:cs="Times New Roman"/>
                <w:color w:val="0D0D0D" w:themeColor="text1" w:themeTint="F2"/>
                <w:sz w:val="24"/>
                <w:szCs w:val="24"/>
              </w:rPr>
              <w:t>остановление Правительства Российской Ф</w:t>
            </w:r>
            <w:r w:rsidR="005B18CA" w:rsidRPr="005B18CA">
              <w:rPr>
                <w:rFonts w:ascii="Times New Roman" w:eastAsia="Times New Roman" w:hAnsi="Times New Roman" w:cs="Times New Roman"/>
                <w:color w:val="0D0D0D" w:themeColor="text1" w:themeTint="F2"/>
                <w:sz w:val="24"/>
                <w:szCs w:val="24"/>
              </w:rPr>
              <w:t>е</w:t>
            </w:r>
            <w:r w:rsidR="005B18CA" w:rsidRPr="005B18CA">
              <w:rPr>
                <w:rFonts w:ascii="Times New Roman" w:eastAsia="Times New Roman" w:hAnsi="Times New Roman" w:cs="Times New Roman"/>
                <w:color w:val="0D0D0D" w:themeColor="text1" w:themeTint="F2"/>
                <w:sz w:val="24"/>
                <w:szCs w:val="24"/>
              </w:rPr>
              <w:t>дерации</w:t>
            </w:r>
          </w:p>
        </w:tc>
        <w:tc>
          <w:tcPr>
            <w:tcW w:w="4253" w:type="dxa"/>
          </w:tcPr>
          <w:p w14:paraId="443B8727" w14:textId="59F667A1" w:rsidR="005B18CA" w:rsidRPr="005B18CA" w:rsidRDefault="005B18CA" w:rsidP="005B18CA">
            <w:pPr>
              <w:rPr>
                <w:rFonts w:ascii="Times New Roman" w:eastAsia="Times New Roman" w:hAnsi="Times New Roman" w:cs="Times New Roman"/>
                <w:color w:val="0D0D0D" w:themeColor="text1" w:themeTint="F2"/>
                <w:sz w:val="24"/>
                <w:szCs w:val="24"/>
              </w:rPr>
            </w:pPr>
            <w:r w:rsidRPr="005B18CA">
              <w:rPr>
                <w:rFonts w:ascii="Times New Roman" w:eastAsia="Times New Roman" w:hAnsi="Times New Roman" w:cs="Times New Roman"/>
                <w:color w:val="0D0D0D" w:themeColor="text1" w:themeTint="F2"/>
                <w:sz w:val="24"/>
                <w:szCs w:val="24"/>
              </w:rPr>
              <w:t>Положение о предоставлении социал</w:t>
            </w:r>
            <w:r w:rsidRPr="005B18CA">
              <w:rPr>
                <w:rFonts w:ascii="Times New Roman" w:eastAsia="Times New Roman" w:hAnsi="Times New Roman" w:cs="Times New Roman"/>
                <w:color w:val="0D0D0D" w:themeColor="text1" w:themeTint="F2"/>
                <w:sz w:val="24"/>
                <w:szCs w:val="24"/>
              </w:rPr>
              <w:t>ь</w:t>
            </w:r>
            <w:r w:rsidRPr="005B18CA">
              <w:rPr>
                <w:rFonts w:ascii="Times New Roman" w:eastAsia="Times New Roman" w:hAnsi="Times New Roman" w:cs="Times New Roman"/>
                <w:color w:val="0D0D0D" w:themeColor="text1" w:themeTint="F2"/>
                <w:sz w:val="24"/>
                <w:szCs w:val="24"/>
              </w:rPr>
              <w:t>ных выплат на строительство</w:t>
            </w:r>
            <w:r>
              <w:rPr>
                <w:rFonts w:ascii="Times New Roman" w:eastAsia="Times New Roman" w:hAnsi="Times New Roman" w:cs="Times New Roman"/>
                <w:color w:val="0D0D0D" w:themeColor="text1" w:themeTint="F2"/>
                <w:sz w:val="24"/>
                <w:szCs w:val="24"/>
              </w:rPr>
              <w:t xml:space="preserve"> </w:t>
            </w:r>
            <w:r w:rsidRPr="005B18CA">
              <w:rPr>
                <w:rFonts w:ascii="Times New Roman" w:eastAsia="Times New Roman" w:hAnsi="Times New Roman" w:cs="Times New Roman"/>
                <w:color w:val="0D0D0D" w:themeColor="text1" w:themeTint="F2"/>
                <w:sz w:val="24"/>
                <w:szCs w:val="24"/>
              </w:rPr>
              <w:t>(приобр</w:t>
            </w:r>
            <w:r w:rsidRPr="005B18CA">
              <w:rPr>
                <w:rFonts w:ascii="Times New Roman" w:eastAsia="Times New Roman" w:hAnsi="Times New Roman" w:cs="Times New Roman"/>
                <w:color w:val="0D0D0D" w:themeColor="text1" w:themeTint="F2"/>
                <w:sz w:val="24"/>
                <w:szCs w:val="24"/>
              </w:rPr>
              <w:t>е</w:t>
            </w:r>
            <w:r w:rsidRPr="005B18CA">
              <w:rPr>
                <w:rFonts w:ascii="Times New Roman" w:eastAsia="Times New Roman" w:hAnsi="Times New Roman" w:cs="Times New Roman"/>
                <w:color w:val="0D0D0D" w:themeColor="text1" w:themeTint="F2"/>
                <w:sz w:val="24"/>
                <w:szCs w:val="24"/>
              </w:rPr>
              <w:t>тение) жилья гражданам, прожива</w:t>
            </w:r>
            <w:r w:rsidRPr="005B18CA">
              <w:rPr>
                <w:rFonts w:ascii="Times New Roman" w:eastAsia="Times New Roman" w:hAnsi="Times New Roman" w:cs="Times New Roman"/>
                <w:color w:val="0D0D0D" w:themeColor="text1" w:themeTint="F2"/>
                <w:sz w:val="24"/>
                <w:szCs w:val="24"/>
              </w:rPr>
              <w:t>ю</w:t>
            </w:r>
            <w:r w:rsidRPr="005B18CA">
              <w:rPr>
                <w:rFonts w:ascii="Times New Roman" w:eastAsia="Times New Roman" w:hAnsi="Times New Roman" w:cs="Times New Roman"/>
                <w:color w:val="0D0D0D" w:themeColor="text1" w:themeTint="F2"/>
                <w:sz w:val="24"/>
                <w:szCs w:val="24"/>
              </w:rPr>
              <w:t>щим на сельских территориях</w:t>
            </w:r>
          </w:p>
        </w:tc>
        <w:tc>
          <w:tcPr>
            <w:tcW w:w="3544" w:type="dxa"/>
          </w:tcPr>
          <w:p w14:paraId="5A031842" w14:textId="5056A2A3" w:rsidR="005B18CA" w:rsidRPr="005B18CA" w:rsidRDefault="00CD5F06" w:rsidP="001906AF">
            <w:pPr>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п</w:t>
            </w:r>
            <w:r w:rsidR="005B18CA" w:rsidRPr="005B18CA">
              <w:rPr>
                <w:rFonts w:ascii="Times New Roman" w:eastAsia="Times New Roman" w:hAnsi="Times New Roman" w:cs="Times New Roman"/>
                <w:color w:val="0D0D0D" w:themeColor="text1" w:themeTint="F2"/>
                <w:sz w:val="24"/>
                <w:szCs w:val="24"/>
              </w:rPr>
              <w:t xml:space="preserve">риложение </w:t>
            </w:r>
            <w:r w:rsidR="00FA502F">
              <w:rPr>
                <w:rFonts w:ascii="Times New Roman" w:eastAsia="Times New Roman" w:hAnsi="Times New Roman" w:cs="Times New Roman"/>
                <w:color w:val="0D0D0D" w:themeColor="text1" w:themeTint="F2"/>
                <w:sz w:val="24"/>
                <w:szCs w:val="24"/>
              </w:rPr>
              <w:t>№</w:t>
            </w:r>
            <w:r w:rsidR="005B18CA" w:rsidRPr="005B18CA">
              <w:rPr>
                <w:rFonts w:ascii="Times New Roman" w:eastAsia="Times New Roman" w:hAnsi="Times New Roman" w:cs="Times New Roman"/>
                <w:color w:val="0D0D0D" w:themeColor="text1" w:themeTint="F2"/>
                <w:sz w:val="24"/>
                <w:szCs w:val="24"/>
              </w:rPr>
              <w:t xml:space="preserve"> 1</w:t>
            </w:r>
            <w:r w:rsidR="00FA502F">
              <w:rPr>
                <w:rFonts w:ascii="Times New Roman" w:eastAsia="Times New Roman" w:hAnsi="Times New Roman" w:cs="Times New Roman"/>
                <w:color w:val="0D0D0D" w:themeColor="text1" w:themeTint="F2"/>
                <w:sz w:val="24"/>
                <w:szCs w:val="24"/>
              </w:rPr>
              <w:t xml:space="preserve"> </w:t>
            </w:r>
            <w:r w:rsidR="005B18CA" w:rsidRPr="005B18CA">
              <w:rPr>
                <w:rFonts w:ascii="Times New Roman" w:eastAsia="Times New Roman" w:hAnsi="Times New Roman" w:cs="Times New Roman"/>
                <w:color w:val="0D0D0D" w:themeColor="text1" w:themeTint="F2"/>
                <w:sz w:val="24"/>
                <w:szCs w:val="24"/>
              </w:rPr>
              <w:t>к Правилам предоставления</w:t>
            </w:r>
            <w:r w:rsidR="00FA502F">
              <w:rPr>
                <w:rFonts w:ascii="Times New Roman" w:eastAsia="Times New Roman" w:hAnsi="Times New Roman" w:cs="Times New Roman"/>
                <w:color w:val="0D0D0D" w:themeColor="text1" w:themeTint="F2"/>
                <w:sz w:val="24"/>
                <w:szCs w:val="24"/>
              </w:rPr>
              <w:t xml:space="preserve"> </w:t>
            </w:r>
            <w:r w:rsidR="005B18CA" w:rsidRPr="005B18CA">
              <w:rPr>
                <w:rFonts w:ascii="Times New Roman" w:eastAsia="Times New Roman" w:hAnsi="Times New Roman" w:cs="Times New Roman"/>
                <w:color w:val="0D0D0D" w:themeColor="text1" w:themeTint="F2"/>
                <w:sz w:val="24"/>
                <w:szCs w:val="24"/>
              </w:rPr>
              <w:t>и распределения субсидий</w:t>
            </w:r>
            <w:r w:rsidR="00FA502F">
              <w:rPr>
                <w:rFonts w:ascii="Times New Roman" w:eastAsia="Times New Roman" w:hAnsi="Times New Roman" w:cs="Times New Roman"/>
                <w:color w:val="0D0D0D" w:themeColor="text1" w:themeTint="F2"/>
                <w:sz w:val="24"/>
                <w:szCs w:val="24"/>
              </w:rPr>
              <w:t xml:space="preserve"> </w:t>
            </w:r>
            <w:r w:rsidR="005B18CA" w:rsidRPr="005B18CA">
              <w:rPr>
                <w:rFonts w:ascii="Times New Roman" w:eastAsia="Times New Roman" w:hAnsi="Times New Roman" w:cs="Times New Roman"/>
                <w:color w:val="0D0D0D" w:themeColor="text1" w:themeTint="F2"/>
                <w:sz w:val="24"/>
                <w:szCs w:val="24"/>
              </w:rPr>
              <w:t>из федерального бю</w:t>
            </w:r>
            <w:r w:rsidR="005B18CA" w:rsidRPr="005B18CA">
              <w:rPr>
                <w:rFonts w:ascii="Times New Roman" w:eastAsia="Times New Roman" w:hAnsi="Times New Roman" w:cs="Times New Roman"/>
                <w:color w:val="0D0D0D" w:themeColor="text1" w:themeTint="F2"/>
                <w:sz w:val="24"/>
                <w:szCs w:val="24"/>
              </w:rPr>
              <w:t>д</w:t>
            </w:r>
            <w:r w:rsidR="005B18CA" w:rsidRPr="005B18CA">
              <w:rPr>
                <w:rFonts w:ascii="Times New Roman" w:eastAsia="Times New Roman" w:hAnsi="Times New Roman" w:cs="Times New Roman"/>
                <w:color w:val="0D0D0D" w:themeColor="text1" w:themeTint="F2"/>
                <w:sz w:val="24"/>
                <w:szCs w:val="24"/>
              </w:rPr>
              <w:t>жета бюджетам</w:t>
            </w:r>
            <w:r w:rsidR="00FA502F">
              <w:rPr>
                <w:rFonts w:ascii="Times New Roman" w:eastAsia="Times New Roman" w:hAnsi="Times New Roman" w:cs="Times New Roman"/>
                <w:color w:val="0D0D0D" w:themeColor="text1" w:themeTint="F2"/>
                <w:sz w:val="24"/>
                <w:szCs w:val="24"/>
              </w:rPr>
              <w:t xml:space="preserve"> </w:t>
            </w:r>
            <w:r w:rsidR="005B18CA" w:rsidRPr="005B18CA">
              <w:rPr>
                <w:rFonts w:ascii="Times New Roman" w:eastAsia="Times New Roman" w:hAnsi="Times New Roman" w:cs="Times New Roman"/>
                <w:color w:val="0D0D0D" w:themeColor="text1" w:themeTint="F2"/>
                <w:sz w:val="24"/>
                <w:szCs w:val="24"/>
              </w:rPr>
              <w:t>субъектов Ро</w:t>
            </w:r>
            <w:r w:rsidR="005B18CA" w:rsidRPr="005B18CA">
              <w:rPr>
                <w:rFonts w:ascii="Times New Roman" w:eastAsia="Times New Roman" w:hAnsi="Times New Roman" w:cs="Times New Roman"/>
                <w:color w:val="0D0D0D" w:themeColor="text1" w:themeTint="F2"/>
                <w:sz w:val="24"/>
                <w:szCs w:val="24"/>
              </w:rPr>
              <w:t>с</w:t>
            </w:r>
            <w:r w:rsidR="005B18CA" w:rsidRPr="005B18CA">
              <w:rPr>
                <w:rFonts w:ascii="Times New Roman" w:eastAsia="Times New Roman" w:hAnsi="Times New Roman" w:cs="Times New Roman"/>
                <w:color w:val="0D0D0D" w:themeColor="text1" w:themeTint="F2"/>
                <w:sz w:val="24"/>
                <w:szCs w:val="24"/>
              </w:rPr>
              <w:t>сийской Федерации</w:t>
            </w:r>
            <w:r w:rsidR="00FA502F">
              <w:rPr>
                <w:rFonts w:ascii="Times New Roman" w:eastAsia="Times New Roman" w:hAnsi="Times New Roman" w:cs="Times New Roman"/>
                <w:color w:val="0D0D0D" w:themeColor="text1" w:themeTint="F2"/>
                <w:sz w:val="24"/>
                <w:szCs w:val="24"/>
              </w:rPr>
              <w:t xml:space="preserve"> </w:t>
            </w:r>
            <w:r w:rsidR="005B18CA" w:rsidRPr="005B18CA">
              <w:rPr>
                <w:rFonts w:ascii="Times New Roman" w:eastAsia="Times New Roman" w:hAnsi="Times New Roman" w:cs="Times New Roman"/>
                <w:color w:val="0D0D0D" w:themeColor="text1" w:themeTint="F2"/>
                <w:sz w:val="24"/>
                <w:szCs w:val="24"/>
              </w:rPr>
              <w:t>на развитие жилищного строительства</w:t>
            </w:r>
            <w:r w:rsidR="001906AF">
              <w:rPr>
                <w:rFonts w:ascii="Times New Roman" w:eastAsia="Times New Roman" w:hAnsi="Times New Roman" w:cs="Times New Roman"/>
                <w:color w:val="0D0D0D" w:themeColor="text1" w:themeTint="F2"/>
                <w:sz w:val="24"/>
                <w:szCs w:val="24"/>
              </w:rPr>
              <w:t xml:space="preserve"> </w:t>
            </w:r>
            <w:r w:rsidR="005B18CA" w:rsidRPr="005B18CA">
              <w:rPr>
                <w:rFonts w:ascii="Times New Roman" w:eastAsia="Times New Roman" w:hAnsi="Times New Roman" w:cs="Times New Roman"/>
                <w:color w:val="0D0D0D" w:themeColor="text1" w:themeTint="F2"/>
                <w:sz w:val="24"/>
                <w:szCs w:val="24"/>
              </w:rPr>
              <w:t>на сельских территориях и пов</w:t>
            </w:r>
            <w:r w:rsidR="005B18CA" w:rsidRPr="005B18CA">
              <w:rPr>
                <w:rFonts w:ascii="Times New Roman" w:eastAsia="Times New Roman" w:hAnsi="Times New Roman" w:cs="Times New Roman"/>
                <w:color w:val="0D0D0D" w:themeColor="text1" w:themeTint="F2"/>
                <w:sz w:val="24"/>
                <w:szCs w:val="24"/>
              </w:rPr>
              <w:t>ы</w:t>
            </w:r>
            <w:r w:rsidR="005B18CA" w:rsidRPr="005B18CA">
              <w:rPr>
                <w:rFonts w:ascii="Times New Roman" w:eastAsia="Times New Roman" w:hAnsi="Times New Roman" w:cs="Times New Roman"/>
                <w:color w:val="0D0D0D" w:themeColor="text1" w:themeTint="F2"/>
                <w:sz w:val="24"/>
                <w:szCs w:val="24"/>
              </w:rPr>
              <w:t>шение</w:t>
            </w:r>
            <w:r w:rsidR="001906AF">
              <w:rPr>
                <w:rFonts w:ascii="Times New Roman" w:eastAsia="Times New Roman" w:hAnsi="Times New Roman" w:cs="Times New Roman"/>
                <w:color w:val="0D0D0D" w:themeColor="text1" w:themeTint="F2"/>
                <w:sz w:val="24"/>
                <w:szCs w:val="24"/>
              </w:rPr>
              <w:t xml:space="preserve"> </w:t>
            </w:r>
            <w:r w:rsidR="005B18CA" w:rsidRPr="005B18CA">
              <w:rPr>
                <w:rFonts w:ascii="Times New Roman" w:eastAsia="Times New Roman" w:hAnsi="Times New Roman" w:cs="Times New Roman"/>
                <w:color w:val="0D0D0D" w:themeColor="text1" w:themeTint="F2"/>
                <w:sz w:val="24"/>
                <w:szCs w:val="24"/>
              </w:rPr>
              <w:t>уровня благоустройства домовладений</w:t>
            </w:r>
          </w:p>
        </w:tc>
        <w:tc>
          <w:tcPr>
            <w:tcW w:w="1815" w:type="dxa"/>
          </w:tcPr>
          <w:p w14:paraId="43C69104" w14:textId="77777777" w:rsidR="005B18CA" w:rsidRPr="005B18CA" w:rsidRDefault="005B18CA" w:rsidP="005B18CA">
            <w:pPr>
              <w:rPr>
                <w:rFonts w:ascii="Times New Roman" w:eastAsia="Times New Roman" w:hAnsi="Times New Roman" w:cs="Times New Roman"/>
                <w:color w:val="0D0D0D" w:themeColor="text1" w:themeTint="F2"/>
                <w:sz w:val="24"/>
                <w:szCs w:val="24"/>
              </w:rPr>
            </w:pPr>
            <w:r w:rsidRPr="005B18CA">
              <w:rPr>
                <w:rFonts w:ascii="Times New Roman" w:eastAsia="Times New Roman" w:hAnsi="Times New Roman" w:cs="Times New Roman"/>
                <w:color w:val="0D0D0D" w:themeColor="text1" w:themeTint="F2"/>
                <w:sz w:val="24"/>
                <w:szCs w:val="24"/>
              </w:rPr>
              <w:t>Министерство сельского х</w:t>
            </w:r>
            <w:r w:rsidRPr="005B18CA">
              <w:rPr>
                <w:rFonts w:ascii="Times New Roman" w:eastAsia="Times New Roman" w:hAnsi="Times New Roman" w:cs="Times New Roman"/>
                <w:color w:val="0D0D0D" w:themeColor="text1" w:themeTint="F2"/>
                <w:sz w:val="24"/>
                <w:szCs w:val="24"/>
              </w:rPr>
              <w:t>о</w:t>
            </w:r>
            <w:r w:rsidRPr="005B18CA">
              <w:rPr>
                <w:rFonts w:ascii="Times New Roman" w:eastAsia="Times New Roman" w:hAnsi="Times New Roman" w:cs="Times New Roman"/>
                <w:color w:val="0D0D0D" w:themeColor="text1" w:themeTint="F2"/>
                <w:sz w:val="24"/>
                <w:szCs w:val="24"/>
              </w:rPr>
              <w:t>зяйства и пр</w:t>
            </w:r>
            <w:r w:rsidRPr="005B18CA">
              <w:rPr>
                <w:rFonts w:ascii="Times New Roman" w:eastAsia="Times New Roman" w:hAnsi="Times New Roman" w:cs="Times New Roman"/>
                <w:color w:val="0D0D0D" w:themeColor="text1" w:themeTint="F2"/>
                <w:sz w:val="24"/>
                <w:szCs w:val="24"/>
              </w:rPr>
              <w:t>о</w:t>
            </w:r>
            <w:r w:rsidRPr="005B18CA">
              <w:rPr>
                <w:rFonts w:ascii="Times New Roman" w:eastAsia="Times New Roman" w:hAnsi="Times New Roman" w:cs="Times New Roman"/>
                <w:color w:val="0D0D0D" w:themeColor="text1" w:themeTint="F2"/>
                <w:sz w:val="24"/>
                <w:szCs w:val="24"/>
              </w:rPr>
              <w:t>довольствия Российской Ф</w:t>
            </w:r>
            <w:r w:rsidRPr="005B18CA">
              <w:rPr>
                <w:rFonts w:ascii="Times New Roman" w:eastAsia="Times New Roman" w:hAnsi="Times New Roman" w:cs="Times New Roman"/>
                <w:color w:val="0D0D0D" w:themeColor="text1" w:themeTint="F2"/>
                <w:sz w:val="24"/>
                <w:szCs w:val="24"/>
              </w:rPr>
              <w:t>е</w:t>
            </w:r>
            <w:r w:rsidRPr="005B18CA">
              <w:rPr>
                <w:rFonts w:ascii="Times New Roman" w:eastAsia="Times New Roman" w:hAnsi="Times New Roman" w:cs="Times New Roman"/>
                <w:color w:val="0D0D0D" w:themeColor="text1" w:themeTint="F2"/>
                <w:sz w:val="24"/>
                <w:szCs w:val="24"/>
              </w:rPr>
              <w:t>дерации</w:t>
            </w:r>
          </w:p>
        </w:tc>
        <w:tc>
          <w:tcPr>
            <w:tcW w:w="3004" w:type="dxa"/>
          </w:tcPr>
          <w:p w14:paraId="33B615A7" w14:textId="0106264C" w:rsidR="005B18CA" w:rsidRPr="005B18CA" w:rsidRDefault="00662601" w:rsidP="00662601">
            <w:pPr>
              <w:rPr>
                <w:rFonts w:ascii="Times New Roman" w:eastAsia="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п</w:t>
            </w:r>
            <w:r w:rsidR="005B18CA" w:rsidRPr="00662601">
              <w:rPr>
                <w:rFonts w:ascii="Times New Roman" w:hAnsi="Times New Roman" w:cs="Times New Roman"/>
                <w:iCs/>
                <w:color w:val="0D0D0D" w:themeColor="text1" w:themeTint="F2"/>
                <w:sz w:val="24"/>
                <w:szCs w:val="24"/>
              </w:rPr>
              <w:t>остановление Правител</w:t>
            </w:r>
            <w:r w:rsidR="005B18CA" w:rsidRPr="00662601">
              <w:rPr>
                <w:rFonts w:ascii="Times New Roman" w:hAnsi="Times New Roman" w:cs="Times New Roman"/>
                <w:iCs/>
                <w:color w:val="0D0D0D" w:themeColor="text1" w:themeTint="F2"/>
                <w:sz w:val="24"/>
                <w:szCs w:val="24"/>
              </w:rPr>
              <w:t>ь</w:t>
            </w:r>
            <w:r w:rsidR="005B18CA" w:rsidRPr="00662601">
              <w:rPr>
                <w:rFonts w:ascii="Times New Roman" w:hAnsi="Times New Roman" w:cs="Times New Roman"/>
                <w:iCs/>
                <w:color w:val="0D0D0D" w:themeColor="text1" w:themeTint="F2"/>
                <w:sz w:val="24"/>
                <w:szCs w:val="24"/>
              </w:rPr>
              <w:t xml:space="preserve">ства </w:t>
            </w:r>
            <w:r w:rsidRPr="005B18CA">
              <w:rPr>
                <w:rFonts w:ascii="Times New Roman" w:eastAsia="Times New Roman" w:hAnsi="Times New Roman" w:cs="Times New Roman"/>
                <w:color w:val="0D0D0D" w:themeColor="text1" w:themeTint="F2"/>
                <w:sz w:val="24"/>
                <w:szCs w:val="24"/>
              </w:rPr>
              <w:t>Российской Федерации</w:t>
            </w:r>
            <w:r w:rsidRPr="00662601">
              <w:rPr>
                <w:rFonts w:ascii="Times New Roman" w:hAnsi="Times New Roman" w:cs="Times New Roman"/>
                <w:iCs/>
                <w:color w:val="0D0D0D" w:themeColor="text1" w:themeTint="F2"/>
                <w:sz w:val="24"/>
                <w:szCs w:val="24"/>
              </w:rPr>
              <w:t xml:space="preserve"> от 31 мая </w:t>
            </w:r>
            <w:r w:rsidR="005B18CA" w:rsidRPr="00662601">
              <w:rPr>
                <w:rFonts w:ascii="Times New Roman" w:hAnsi="Times New Roman" w:cs="Times New Roman"/>
                <w:iCs/>
                <w:color w:val="0D0D0D" w:themeColor="text1" w:themeTint="F2"/>
                <w:sz w:val="24"/>
                <w:szCs w:val="24"/>
              </w:rPr>
              <w:t xml:space="preserve">2019 </w:t>
            </w:r>
            <w:r w:rsidRPr="00662601">
              <w:rPr>
                <w:rFonts w:ascii="Times New Roman" w:hAnsi="Times New Roman" w:cs="Times New Roman"/>
                <w:iCs/>
                <w:color w:val="0D0D0D" w:themeColor="text1" w:themeTint="F2"/>
                <w:sz w:val="24"/>
                <w:szCs w:val="24"/>
              </w:rPr>
              <w:t xml:space="preserve">г. № 696 (ред. от 31 июля </w:t>
            </w:r>
            <w:r w:rsidR="005B18CA" w:rsidRPr="00662601">
              <w:rPr>
                <w:rFonts w:ascii="Times New Roman" w:hAnsi="Times New Roman" w:cs="Times New Roman"/>
                <w:iCs/>
                <w:color w:val="0D0D0D" w:themeColor="text1" w:themeTint="F2"/>
                <w:sz w:val="24"/>
                <w:szCs w:val="24"/>
              </w:rPr>
              <w:t>2023</w:t>
            </w:r>
            <w:r w:rsidRPr="00662601">
              <w:rPr>
                <w:rFonts w:ascii="Times New Roman" w:hAnsi="Times New Roman" w:cs="Times New Roman"/>
                <w:iCs/>
                <w:color w:val="0D0D0D" w:themeColor="text1" w:themeTint="F2"/>
                <w:sz w:val="24"/>
                <w:szCs w:val="24"/>
              </w:rPr>
              <w:t xml:space="preserve"> г.</w:t>
            </w:r>
            <w:r w:rsidR="005B18CA" w:rsidRPr="00662601">
              <w:rPr>
                <w:rFonts w:ascii="Times New Roman" w:hAnsi="Times New Roman" w:cs="Times New Roman"/>
                <w:iCs/>
                <w:color w:val="0D0D0D" w:themeColor="text1" w:themeTint="F2"/>
                <w:sz w:val="24"/>
                <w:szCs w:val="24"/>
              </w:rPr>
              <w:t xml:space="preserve">) </w:t>
            </w:r>
            <w:r w:rsidR="00E54D5D">
              <w:rPr>
                <w:rFonts w:ascii="Times New Roman" w:hAnsi="Times New Roman" w:cs="Times New Roman"/>
                <w:iCs/>
                <w:color w:val="0D0D0D" w:themeColor="text1" w:themeTint="F2"/>
                <w:sz w:val="24"/>
                <w:szCs w:val="24"/>
              </w:rPr>
              <w:t>«</w:t>
            </w:r>
            <w:r w:rsidR="005B18CA" w:rsidRPr="00662601">
              <w:rPr>
                <w:rFonts w:ascii="Times New Roman" w:hAnsi="Times New Roman" w:cs="Times New Roman"/>
                <w:iCs/>
                <w:color w:val="0D0D0D" w:themeColor="text1" w:themeTint="F2"/>
                <w:sz w:val="24"/>
                <w:szCs w:val="24"/>
              </w:rPr>
              <w:t>Об утверждении госуда</w:t>
            </w:r>
            <w:r w:rsidR="005B18CA" w:rsidRPr="00662601">
              <w:rPr>
                <w:rFonts w:ascii="Times New Roman" w:hAnsi="Times New Roman" w:cs="Times New Roman"/>
                <w:iCs/>
                <w:color w:val="0D0D0D" w:themeColor="text1" w:themeTint="F2"/>
                <w:sz w:val="24"/>
                <w:szCs w:val="24"/>
              </w:rPr>
              <w:t>р</w:t>
            </w:r>
            <w:r w:rsidR="005B18CA" w:rsidRPr="00662601">
              <w:rPr>
                <w:rFonts w:ascii="Times New Roman" w:hAnsi="Times New Roman" w:cs="Times New Roman"/>
                <w:iCs/>
                <w:color w:val="0D0D0D" w:themeColor="text1" w:themeTint="F2"/>
                <w:sz w:val="24"/>
                <w:szCs w:val="24"/>
              </w:rPr>
              <w:t>ственной программы Ро</w:t>
            </w:r>
            <w:r w:rsidR="005B18CA" w:rsidRPr="00662601">
              <w:rPr>
                <w:rFonts w:ascii="Times New Roman" w:hAnsi="Times New Roman" w:cs="Times New Roman"/>
                <w:iCs/>
                <w:color w:val="0D0D0D" w:themeColor="text1" w:themeTint="F2"/>
                <w:sz w:val="24"/>
                <w:szCs w:val="24"/>
              </w:rPr>
              <w:t>с</w:t>
            </w:r>
            <w:r w:rsidR="005B18CA" w:rsidRPr="00662601">
              <w:rPr>
                <w:rFonts w:ascii="Times New Roman" w:hAnsi="Times New Roman" w:cs="Times New Roman"/>
                <w:iCs/>
                <w:color w:val="0D0D0D" w:themeColor="text1" w:themeTint="F2"/>
                <w:sz w:val="24"/>
                <w:szCs w:val="24"/>
              </w:rPr>
              <w:t xml:space="preserve">сийской Федерации </w:t>
            </w:r>
            <w:r w:rsidR="00E54D5D">
              <w:rPr>
                <w:rFonts w:ascii="Times New Roman" w:hAnsi="Times New Roman" w:cs="Times New Roman"/>
                <w:iCs/>
                <w:color w:val="0D0D0D" w:themeColor="text1" w:themeTint="F2"/>
                <w:sz w:val="24"/>
                <w:szCs w:val="24"/>
              </w:rPr>
              <w:t>«</w:t>
            </w:r>
            <w:r w:rsidR="005B18CA" w:rsidRPr="00662601">
              <w:rPr>
                <w:rFonts w:ascii="Times New Roman" w:hAnsi="Times New Roman" w:cs="Times New Roman"/>
                <w:iCs/>
                <w:color w:val="0D0D0D" w:themeColor="text1" w:themeTint="F2"/>
                <w:sz w:val="24"/>
                <w:szCs w:val="24"/>
              </w:rPr>
              <w:t>Ко</w:t>
            </w:r>
            <w:r w:rsidR="005B18CA" w:rsidRPr="00662601">
              <w:rPr>
                <w:rFonts w:ascii="Times New Roman" w:hAnsi="Times New Roman" w:cs="Times New Roman"/>
                <w:iCs/>
                <w:color w:val="0D0D0D" w:themeColor="text1" w:themeTint="F2"/>
                <w:sz w:val="24"/>
                <w:szCs w:val="24"/>
              </w:rPr>
              <w:t>м</w:t>
            </w:r>
            <w:r w:rsidR="005B18CA" w:rsidRPr="00662601">
              <w:rPr>
                <w:rFonts w:ascii="Times New Roman" w:hAnsi="Times New Roman" w:cs="Times New Roman"/>
                <w:iCs/>
                <w:color w:val="0D0D0D" w:themeColor="text1" w:themeTint="F2"/>
                <w:sz w:val="24"/>
                <w:szCs w:val="24"/>
              </w:rPr>
              <w:t>плексное развитие сельских территорий</w:t>
            </w:r>
            <w:r w:rsidR="00E54D5D">
              <w:rPr>
                <w:rFonts w:ascii="Times New Roman" w:hAnsi="Times New Roman" w:cs="Times New Roman"/>
                <w:iCs/>
                <w:color w:val="0D0D0D" w:themeColor="text1" w:themeTint="F2"/>
                <w:sz w:val="24"/>
                <w:szCs w:val="24"/>
              </w:rPr>
              <w:t>»</w:t>
            </w:r>
            <w:r w:rsidR="005B18CA" w:rsidRPr="00662601">
              <w:rPr>
                <w:rFonts w:ascii="Times New Roman" w:hAnsi="Times New Roman" w:cs="Times New Roman"/>
                <w:iCs/>
                <w:color w:val="0D0D0D" w:themeColor="text1" w:themeTint="F2"/>
                <w:sz w:val="24"/>
                <w:szCs w:val="24"/>
              </w:rPr>
              <w:t xml:space="preserve"> и о внесении изменений в некоторые а</w:t>
            </w:r>
            <w:r w:rsidR="005B18CA" w:rsidRPr="00662601">
              <w:rPr>
                <w:rFonts w:ascii="Times New Roman" w:hAnsi="Times New Roman" w:cs="Times New Roman"/>
                <w:iCs/>
                <w:color w:val="0D0D0D" w:themeColor="text1" w:themeTint="F2"/>
                <w:sz w:val="24"/>
                <w:szCs w:val="24"/>
              </w:rPr>
              <w:t>к</w:t>
            </w:r>
            <w:r w:rsidR="005B18CA" w:rsidRPr="00662601">
              <w:rPr>
                <w:rFonts w:ascii="Times New Roman" w:hAnsi="Times New Roman" w:cs="Times New Roman"/>
                <w:iCs/>
                <w:color w:val="0D0D0D" w:themeColor="text1" w:themeTint="F2"/>
                <w:sz w:val="24"/>
                <w:szCs w:val="24"/>
              </w:rPr>
              <w:t>ты Правительства Росси</w:t>
            </w:r>
            <w:r w:rsidR="005B18CA" w:rsidRPr="00662601">
              <w:rPr>
                <w:rFonts w:ascii="Times New Roman" w:hAnsi="Times New Roman" w:cs="Times New Roman"/>
                <w:iCs/>
                <w:color w:val="0D0D0D" w:themeColor="text1" w:themeTint="F2"/>
                <w:sz w:val="24"/>
                <w:szCs w:val="24"/>
              </w:rPr>
              <w:t>й</w:t>
            </w:r>
            <w:r w:rsidR="005B18CA" w:rsidRPr="00662601">
              <w:rPr>
                <w:rFonts w:ascii="Times New Roman" w:hAnsi="Times New Roman" w:cs="Times New Roman"/>
                <w:iCs/>
                <w:color w:val="0D0D0D" w:themeColor="text1" w:themeTint="F2"/>
                <w:sz w:val="24"/>
                <w:szCs w:val="24"/>
              </w:rPr>
              <w:t>ской Федерации</w:t>
            </w:r>
            <w:r w:rsidR="00E54D5D">
              <w:rPr>
                <w:rFonts w:ascii="Times New Roman" w:hAnsi="Times New Roman" w:cs="Times New Roman"/>
                <w:iCs/>
                <w:color w:val="0D0D0D" w:themeColor="text1" w:themeTint="F2"/>
                <w:sz w:val="24"/>
                <w:szCs w:val="24"/>
              </w:rPr>
              <w:t>»</w:t>
            </w:r>
            <w:r w:rsidR="005B18CA" w:rsidRPr="00662601">
              <w:rPr>
                <w:rFonts w:ascii="Times New Roman" w:hAnsi="Times New Roman" w:cs="Times New Roman"/>
                <w:iCs/>
                <w:color w:val="0D0D0D" w:themeColor="text1" w:themeTint="F2"/>
                <w:sz w:val="24"/>
                <w:szCs w:val="24"/>
              </w:rPr>
              <w:t xml:space="preserve"> </w:t>
            </w:r>
            <w:r>
              <w:rPr>
                <w:rFonts w:ascii="Times New Roman" w:hAnsi="Times New Roman" w:cs="Times New Roman"/>
                <w:iCs/>
                <w:color w:val="0D0D0D" w:themeColor="text1" w:themeTint="F2"/>
                <w:sz w:val="24"/>
                <w:szCs w:val="24"/>
              </w:rPr>
              <w:t>(</w:t>
            </w:r>
            <w:proofErr w:type="spellStart"/>
            <w:r w:rsidR="005B18CA" w:rsidRPr="00662601">
              <w:rPr>
                <w:rFonts w:ascii="Times New Roman" w:hAnsi="Times New Roman" w:cs="Times New Roman"/>
                <w:iCs/>
                <w:color w:val="0D0D0D" w:themeColor="text1" w:themeTint="F2"/>
                <w:sz w:val="24"/>
                <w:szCs w:val="24"/>
              </w:rPr>
              <w:t>Ко</w:t>
            </w:r>
            <w:r w:rsidR="005B18CA" w:rsidRPr="00662601">
              <w:rPr>
                <w:rFonts w:ascii="Times New Roman" w:hAnsi="Times New Roman" w:cs="Times New Roman"/>
                <w:iCs/>
                <w:color w:val="0D0D0D" w:themeColor="text1" w:themeTint="F2"/>
                <w:sz w:val="24"/>
                <w:szCs w:val="24"/>
              </w:rPr>
              <w:t>н</w:t>
            </w:r>
            <w:r w:rsidR="005B18CA" w:rsidRPr="00662601">
              <w:rPr>
                <w:rFonts w:ascii="Times New Roman" w:hAnsi="Times New Roman" w:cs="Times New Roman"/>
                <w:iCs/>
                <w:color w:val="0D0D0D" w:themeColor="text1" w:themeTint="F2"/>
                <w:sz w:val="24"/>
                <w:szCs w:val="24"/>
              </w:rPr>
              <w:t>сультант</w:t>
            </w:r>
            <w:r>
              <w:rPr>
                <w:rFonts w:ascii="Times New Roman" w:hAnsi="Times New Roman" w:cs="Times New Roman"/>
                <w:iCs/>
                <w:color w:val="0D0D0D" w:themeColor="text1" w:themeTint="F2"/>
                <w:sz w:val="24"/>
                <w:szCs w:val="24"/>
              </w:rPr>
              <w:t>Плюс</w:t>
            </w:r>
            <w:proofErr w:type="spellEnd"/>
            <w:r>
              <w:rPr>
                <w:rFonts w:ascii="Times New Roman" w:hAnsi="Times New Roman" w:cs="Times New Roman"/>
                <w:iCs/>
                <w:color w:val="0D0D0D" w:themeColor="text1" w:themeTint="F2"/>
                <w:sz w:val="24"/>
                <w:szCs w:val="24"/>
              </w:rPr>
              <w:t>)</w:t>
            </w:r>
          </w:p>
        </w:tc>
      </w:tr>
      <w:tr w:rsidR="005B18CA" w:rsidRPr="005B18CA" w14:paraId="009FDEF9" w14:textId="77777777" w:rsidTr="00944D7C">
        <w:trPr>
          <w:trHeight w:val="20"/>
          <w:jc w:val="center"/>
        </w:trPr>
        <w:tc>
          <w:tcPr>
            <w:tcW w:w="1645" w:type="dxa"/>
          </w:tcPr>
          <w:p w14:paraId="6F72F858" w14:textId="710BFDA1" w:rsidR="005B18CA" w:rsidRPr="005B18CA" w:rsidRDefault="005B18CA" w:rsidP="005B18CA">
            <w:pPr>
              <w:rPr>
                <w:rFonts w:ascii="Times New Roman" w:eastAsia="Times New Roman" w:hAnsi="Times New Roman" w:cs="Times New Roman"/>
                <w:color w:val="0D0D0D" w:themeColor="text1" w:themeTint="F2"/>
                <w:sz w:val="24"/>
                <w:szCs w:val="24"/>
              </w:rPr>
            </w:pPr>
            <w:r w:rsidRPr="005B18CA">
              <w:rPr>
                <w:rFonts w:ascii="Times New Roman" w:eastAsia="Times New Roman" w:hAnsi="Times New Roman" w:cs="Times New Roman"/>
                <w:color w:val="0D0D0D" w:themeColor="text1" w:themeTint="F2"/>
                <w:sz w:val="24"/>
                <w:szCs w:val="24"/>
              </w:rPr>
              <w:t>2.</w:t>
            </w:r>
            <w:r>
              <w:rPr>
                <w:rFonts w:ascii="Times New Roman" w:eastAsia="Times New Roman" w:hAnsi="Times New Roman" w:cs="Times New Roman"/>
                <w:color w:val="0D0D0D" w:themeColor="text1" w:themeTint="F2"/>
                <w:sz w:val="24"/>
                <w:szCs w:val="24"/>
              </w:rPr>
              <w:t xml:space="preserve"> </w:t>
            </w:r>
            <w:r w:rsidRPr="005B18CA">
              <w:rPr>
                <w:rFonts w:ascii="Times New Roman" w:eastAsia="Times New Roman" w:hAnsi="Times New Roman" w:cs="Times New Roman"/>
                <w:color w:val="0D0D0D" w:themeColor="text1" w:themeTint="F2"/>
                <w:sz w:val="24"/>
                <w:szCs w:val="24"/>
              </w:rPr>
              <w:t>Постано</w:t>
            </w:r>
            <w:r w:rsidRPr="005B18CA">
              <w:rPr>
                <w:rFonts w:ascii="Times New Roman" w:eastAsia="Times New Roman" w:hAnsi="Times New Roman" w:cs="Times New Roman"/>
                <w:color w:val="0D0D0D" w:themeColor="text1" w:themeTint="F2"/>
                <w:sz w:val="24"/>
                <w:szCs w:val="24"/>
              </w:rPr>
              <w:t>в</w:t>
            </w:r>
            <w:r w:rsidRPr="005B18CA">
              <w:rPr>
                <w:rFonts w:ascii="Times New Roman" w:eastAsia="Times New Roman" w:hAnsi="Times New Roman" w:cs="Times New Roman"/>
                <w:color w:val="0D0D0D" w:themeColor="text1" w:themeTint="F2"/>
                <w:sz w:val="24"/>
                <w:szCs w:val="24"/>
              </w:rPr>
              <w:t>ление</w:t>
            </w:r>
          </w:p>
        </w:tc>
        <w:tc>
          <w:tcPr>
            <w:tcW w:w="1842" w:type="dxa"/>
          </w:tcPr>
          <w:p w14:paraId="28AE4267" w14:textId="09E6055C" w:rsidR="005B18CA" w:rsidRPr="005B18CA" w:rsidRDefault="00FA502F" w:rsidP="005B18CA">
            <w:pPr>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п</w:t>
            </w:r>
            <w:r w:rsidR="005B18CA" w:rsidRPr="005B18CA">
              <w:rPr>
                <w:rFonts w:ascii="Times New Roman" w:eastAsia="Times New Roman" w:hAnsi="Times New Roman" w:cs="Times New Roman"/>
                <w:color w:val="0D0D0D" w:themeColor="text1" w:themeTint="F2"/>
                <w:sz w:val="24"/>
                <w:szCs w:val="24"/>
              </w:rPr>
              <w:t>остановление Правительства Российской Ф</w:t>
            </w:r>
            <w:r w:rsidR="005B18CA" w:rsidRPr="005B18CA">
              <w:rPr>
                <w:rFonts w:ascii="Times New Roman" w:eastAsia="Times New Roman" w:hAnsi="Times New Roman" w:cs="Times New Roman"/>
                <w:color w:val="0D0D0D" w:themeColor="text1" w:themeTint="F2"/>
                <w:sz w:val="24"/>
                <w:szCs w:val="24"/>
              </w:rPr>
              <w:t>е</w:t>
            </w:r>
            <w:r w:rsidR="005B18CA" w:rsidRPr="005B18CA">
              <w:rPr>
                <w:rFonts w:ascii="Times New Roman" w:eastAsia="Times New Roman" w:hAnsi="Times New Roman" w:cs="Times New Roman"/>
                <w:color w:val="0D0D0D" w:themeColor="text1" w:themeTint="F2"/>
                <w:sz w:val="24"/>
                <w:szCs w:val="24"/>
              </w:rPr>
              <w:t>дерации</w:t>
            </w:r>
          </w:p>
        </w:tc>
        <w:tc>
          <w:tcPr>
            <w:tcW w:w="4253" w:type="dxa"/>
          </w:tcPr>
          <w:p w14:paraId="40363BC4" w14:textId="77777777" w:rsidR="005B18CA" w:rsidRPr="005B18CA" w:rsidRDefault="005B18CA" w:rsidP="00944D7C">
            <w:pPr>
              <w:adjustRightInd w:val="0"/>
              <w:rPr>
                <w:rFonts w:ascii="Times New Roman" w:eastAsia="Times New Roman" w:hAnsi="Times New Roman" w:cs="Times New Roman"/>
                <w:color w:val="0D0D0D" w:themeColor="text1" w:themeTint="F2"/>
                <w:sz w:val="24"/>
                <w:szCs w:val="24"/>
              </w:rPr>
            </w:pPr>
            <w:r w:rsidRPr="005B18CA">
              <w:rPr>
                <w:rFonts w:ascii="Times New Roman" w:hAnsi="Times New Roman" w:cs="Times New Roman"/>
                <w:color w:val="0D0D0D" w:themeColor="text1" w:themeTint="F2"/>
                <w:sz w:val="24"/>
                <w:szCs w:val="24"/>
              </w:rPr>
              <w:t>Правила предоставления и распредел</w:t>
            </w:r>
            <w:r w:rsidRPr="005B18CA">
              <w:rPr>
                <w:rFonts w:ascii="Times New Roman" w:hAnsi="Times New Roman" w:cs="Times New Roman"/>
                <w:color w:val="0D0D0D" w:themeColor="text1" w:themeTint="F2"/>
                <w:sz w:val="24"/>
                <w:szCs w:val="24"/>
              </w:rPr>
              <w:t>е</w:t>
            </w:r>
            <w:r w:rsidRPr="005B18CA">
              <w:rPr>
                <w:rFonts w:ascii="Times New Roman" w:hAnsi="Times New Roman" w:cs="Times New Roman"/>
                <w:color w:val="0D0D0D" w:themeColor="text1" w:themeTint="F2"/>
                <w:sz w:val="24"/>
                <w:szCs w:val="24"/>
              </w:rPr>
              <w:t>ния субсидий из республиканского бюджета Республики Тыва бюджетам муниципальных районов Республики Тыва на оказание финансовой по</w:t>
            </w:r>
            <w:r w:rsidRPr="005B18CA">
              <w:rPr>
                <w:rFonts w:ascii="Times New Roman" w:hAnsi="Times New Roman" w:cs="Times New Roman"/>
                <w:color w:val="0D0D0D" w:themeColor="text1" w:themeTint="F2"/>
                <w:sz w:val="24"/>
                <w:szCs w:val="24"/>
              </w:rPr>
              <w:t>д</w:t>
            </w:r>
            <w:r w:rsidRPr="005B18CA">
              <w:rPr>
                <w:rFonts w:ascii="Times New Roman" w:hAnsi="Times New Roman" w:cs="Times New Roman"/>
                <w:color w:val="0D0D0D" w:themeColor="text1" w:themeTint="F2"/>
                <w:sz w:val="24"/>
                <w:szCs w:val="24"/>
              </w:rPr>
              <w:t>держки при исполнении расходных обязательств муниципальных районов Республики Тыва по строительству (приобретению) жилого помещения (жилого дома), предоставляемого гра</w:t>
            </w:r>
            <w:r w:rsidRPr="005B18CA">
              <w:rPr>
                <w:rFonts w:ascii="Times New Roman" w:hAnsi="Times New Roman" w:cs="Times New Roman"/>
                <w:color w:val="0D0D0D" w:themeColor="text1" w:themeTint="F2"/>
                <w:sz w:val="24"/>
                <w:szCs w:val="24"/>
              </w:rPr>
              <w:t>ж</w:t>
            </w:r>
            <w:r w:rsidRPr="005B18CA">
              <w:rPr>
                <w:rFonts w:ascii="Times New Roman" w:hAnsi="Times New Roman" w:cs="Times New Roman"/>
                <w:color w:val="0D0D0D" w:themeColor="text1" w:themeTint="F2"/>
                <w:sz w:val="24"/>
                <w:szCs w:val="24"/>
              </w:rPr>
              <w:t>данам, проживающим на сельских те</w:t>
            </w:r>
            <w:r w:rsidRPr="005B18CA">
              <w:rPr>
                <w:rFonts w:ascii="Times New Roman" w:hAnsi="Times New Roman" w:cs="Times New Roman"/>
                <w:color w:val="0D0D0D" w:themeColor="text1" w:themeTint="F2"/>
                <w:sz w:val="24"/>
                <w:szCs w:val="24"/>
              </w:rPr>
              <w:t>р</w:t>
            </w:r>
            <w:r w:rsidRPr="005B18CA">
              <w:rPr>
                <w:rFonts w:ascii="Times New Roman" w:hAnsi="Times New Roman" w:cs="Times New Roman"/>
                <w:color w:val="0D0D0D" w:themeColor="text1" w:themeTint="F2"/>
                <w:sz w:val="24"/>
                <w:szCs w:val="24"/>
              </w:rPr>
              <w:t>риториях, по договору найма жилого помещения</w:t>
            </w:r>
          </w:p>
        </w:tc>
        <w:tc>
          <w:tcPr>
            <w:tcW w:w="3544" w:type="dxa"/>
          </w:tcPr>
          <w:p w14:paraId="3CF9400F" w14:textId="667E165F" w:rsidR="005B18CA" w:rsidRPr="005B18CA" w:rsidRDefault="00CD5F06" w:rsidP="00944D7C">
            <w:pPr>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п</w:t>
            </w:r>
            <w:r w:rsidR="005B18CA" w:rsidRPr="005B18CA">
              <w:rPr>
                <w:rFonts w:ascii="Times New Roman" w:eastAsia="Times New Roman" w:hAnsi="Times New Roman" w:cs="Times New Roman"/>
                <w:color w:val="0D0D0D" w:themeColor="text1" w:themeTint="F2"/>
                <w:sz w:val="24"/>
                <w:szCs w:val="24"/>
              </w:rPr>
              <w:t xml:space="preserve">риложение </w:t>
            </w:r>
            <w:r w:rsidR="00944D7C">
              <w:rPr>
                <w:rFonts w:ascii="Times New Roman" w:eastAsia="Times New Roman" w:hAnsi="Times New Roman" w:cs="Times New Roman"/>
                <w:color w:val="0D0D0D" w:themeColor="text1" w:themeTint="F2"/>
                <w:sz w:val="24"/>
                <w:szCs w:val="24"/>
              </w:rPr>
              <w:t>№</w:t>
            </w:r>
            <w:r w:rsidR="005B18CA" w:rsidRPr="005B18CA">
              <w:rPr>
                <w:rFonts w:ascii="Times New Roman" w:eastAsia="Times New Roman" w:hAnsi="Times New Roman" w:cs="Times New Roman"/>
                <w:color w:val="0D0D0D" w:themeColor="text1" w:themeTint="F2"/>
                <w:sz w:val="24"/>
                <w:szCs w:val="24"/>
              </w:rPr>
              <w:t xml:space="preserve"> 2</w:t>
            </w:r>
            <w:r w:rsidR="00944D7C">
              <w:rPr>
                <w:rFonts w:ascii="Times New Roman" w:eastAsia="Times New Roman" w:hAnsi="Times New Roman" w:cs="Times New Roman"/>
                <w:color w:val="0D0D0D" w:themeColor="text1" w:themeTint="F2"/>
                <w:sz w:val="24"/>
                <w:szCs w:val="24"/>
              </w:rPr>
              <w:t xml:space="preserve"> </w:t>
            </w:r>
            <w:r w:rsidR="005B18CA" w:rsidRPr="005B18CA">
              <w:rPr>
                <w:rFonts w:ascii="Times New Roman" w:eastAsia="Times New Roman" w:hAnsi="Times New Roman" w:cs="Times New Roman"/>
                <w:color w:val="0D0D0D" w:themeColor="text1" w:themeTint="F2"/>
                <w:sz w:val="24"/>
                <w:szCs w:val="24"/>
              </w:rPr>
              <w:t>к Правилам предоставления</w:t>
            </w:r>
            <w:r w:rsidR="00944D7C">
              <w:rPr>
                <w:rFonts w:ascii="Times New Roman" w:eastAsia="Times New Roman" w:hAnsi="Times New Roman" w:cs="Times New Roman"/>
                <w:color w:val="0D0D0D" w:themeColor="text1" w:themeTint="F2"/>
                <w:sz w:val="24"/>
                <w:szCs w:val="24"/>
              </w:rPr>
              <w:t xml:space="preserve"> </w:t>
            </w:r>
            <w:r w:rsidR="005B18CA" w:rsidRPr="005B18CA">
              <w:rPr>
                <w:rFonts w:ascii="Times New Roman" w:eastAsia="Times New Roman" w:hAnsi="Times New Roman" w:cs="Times New Roman"/>
                <w:color w:val="0D0D0D" w:themeColor="text1" w:themeTint="F2"/>
                <w:sz w:val="24"/>
                <w:szCs w:val="24"/>
              </w:rPr>
              <w:t>и распределения субсидий</w:t>
            </w:r>
            <w:r w:rsidR="00944D7C">
              <w:rPr>
                <w:rFonts w:ascii="Times New Roman" w:eastAsia="Times New Roman" w:hAnsi="Times New Roman" w:cs="Times New Roman"/>
                <w:color w:val="0D0D0D" w:themeColor="text1" w:themeTint="F2"/>
                <w:sz w:val="24"/>
                <w:szCs w:val="24"/>
              </w:rPr>
              <w:t xml:space="preserve"> </w:t>
            </w:r>
            <w:r w:rsidR="005B18CA" w:rsidRPr="005B18CA">
              <w:rPr>
                <w:rFonts w:ascii="Times New Roman" w:eastAsia="Times New Roman" w:hAnsi="Times New Roman" w:cs="Times New Roman"/>
                <w:color w:val="0D0D0D" w:themeColor="text1" w:themeTint="F2"/>
                <w:sz w:val="24"/>
                <w:szCs w:val="24"/>
              </w:rPr>
              <w:t>из федерального бю</w:t>
            </w:r>
            <w:r w:rsidR="005B18CA" w:rsidRPr="005B18CA">
              <w:rPr>
                <w:rFonts w:ascii="Times New Roman" w:eastAsia="Times New Roman" w:hAnsi="Times New Roman" w:cs="Times New Roman"/>
                <w:color w:val="0D0D0D" w:themeColor="text1" w:themeTint="F2"/>
                <w:sz w:val="24"/>
                <w:szCs w:val="24"/>
              </w:rPr>
              <w:t>д</w:t>
            </w:r>
            <w:r w:rsidR="005B18CA" w:rsidRPr="005B18CA">
              <w:rPr>
                <w:rFonts w:ascii="Times New Roman" w:eastAsia="Times New Roman" w:hAnsi="Times New Roman" w:cs="Times New Roman"/>
                <w:color w:val="0D0D0D" w:themeColor="text1" w:themeTint="F2"/>
                <w:sz w:val="24"/>
                <w:szCs w:val="24"/>
              </w:rPr>
              <w:t>жета бюджетам</w:t>
            </w:r>
            <w:r w:rsidR="00944D7C">
              <w:rPr>
                <w:rFonts w:ascii="Times New Roman" w:eastAsia="Times New Roman" w:hAnsi="Times New Roman" w:cs="Times New Roman"/>
                <w:color w:val="0D0D0D" w:themeColor="text1" w:themeTint="F2"/>
                <w:sz w:val="24"/>
                <w:szCs w:val="24"/>
              </w:rPr>
              <w:t xml:space="preserve"> </w:t>
            </w:r>
            <w:r w:rsidR="005B18CA" w:rsidRPr="005B18CA">
              <w:rPr>
                <w:rFonts w:ascii="Times New Roman" w:eastAsia="Times New Roman" w:hAnsi="Times New Roman" w:cs="Times New Roman"/>
                <w:color w:val="0D0D0D" w:themeColor="text1" w:themeTint="F2"/>
                <w:sz w:val="24"/>
                <w:szCs w:val="24"/>
              </w:rPr>
              <w:t>субъектов Ро</w:t>
            </w:r>
            <w:r w:rsidR="005B18CA" w:rsidRPr="005B18CA">
              <w:rPr>
                <w:rFonts w:ascii="Times New Roman" w:eastAsia="Times New Roman" w:hAnsi="Times New Roman" w:cs="Times New Roman"/>
                <w:color w:val="0D0D0D" w:themeColor="text1" w:themeTint="F2"/>
                <w:sz w:val="24"/>
                <w:szCs w:val="24"/>
              </w:rPr>
              <w:t>с</w:t>
            </w:r>
            <w:r w:rsidR="005B18CA" w:rsidRPr="005B18CA">
              <w:rPr>
                <w:rFonts w:ascii="Times New Roman" w:eastAsia="Times New Roman" w:hAnsi="Times New Roman" w:cs="Times New Roman"/>
                <w:color w:val="0D0D0D" w:themeColor="text1" w:themeTint="F2"/>
                <w:sz w:val="24"/>
                <w:szCs w:val="24"/>
              </w:rPr>
              <w:t>сийской Федерации</w:t>
            </w:r>
            <w:r w:rsidR="00944D7C">
              <w:rPr>
                <w:rFonts w:ascii="Times New Roman" w:eastAsia="Times New Roman" w:hAnsi="Times New Roman" w:cs="Times New Roman"/>
                <w:color w:val="0D0D0D" w:themeColor="text1" w:themeTint="F2"/>
                <w:sz w:val="24"/>
                <w:szCs w:val="24"/>
              </w:rPr>
              <w:t xml:space="preserve"> </w:t>
            </w:r>
            <w:r w:rsidR="005B18CA" w:rsidRPr="005B18CA">
              <w:rPr>
                <w:rFonts w:ascii="Times New Roman" w:eastAsia="Times New Roman" w:hAnsi="Times New Roman" w:cs="Times New Roman"/>
                <w:color w:val="0D0D0D" w:themeColor="text1" w:themeTint="F2"/>
                <w:sz w:val="24"/>
                <w:szCs w:val="24"/>
              </w:rPr>
              <w:t>на развитие жилищного строительства</w:t>
            </w:r>
            <w:r w:rsidR="00944D7C">
              <w:rPr>
                <w:rFonts w:ascii="Times New Roman" w:eastAsia="Times New Roman" w:hAnsi="Times New Roman" w:cs="Times New Roman"/>
                <w:color w:val="0D0D0D" w:themeColor="text1" w:themeTint="F2"/>
                <w:sz w:val="24"/>
                <w:szCs w:val="24"/>
              </w:rPr>
              <w:t xml:space="preserve"> </w:t>
            </w:r>
            <w:r w:rsidR="005B18CA" w:rsidRPr="005B18CA">
              <w:rPr>
                <w:rFonts w:ascii="Times New Roman" w:eastAsia="Times New Roman" w:hAnsi="Times New Roman" w:cs="Times New Roman"/>
                <w:color w:val="0D0D0D" w:themeColor="text1" w:themeTint="F2"/>
                <w:sz w:val="24"/>
                <w:szCs w:val="24"/>
              </w:rPr>
              <w:t>на сельских территориях и пов</w:t>
            </w:r>
            <w:r w:rsidR="005B18CA" w:rsidRPr="005B18CA">
              <w:rPr>
                <w:rFonts w:ascii="Times New Roman" w:eastAsia="Times New Roman" w:hAnsi="Times New Roman" w:cs="Times New Roman"/>
                <w:color w:val="0D0D0D" w:themeColor="text1" w:themeTint="F2"/>
                <w:sz w:val="24"/>
                <w:szCs w:val="24"/>
              </w:rPr>
              <w:t>ы</w:t>
            </w:r>
            <w:r w:rsidR="005B18CA" w:rsidRPr="005B18CA">
              <w:rPr>
                <w:rFonts w:ascii="Times New Roman" w:eastAsia="Times New Roman" w:hAnsi="Times New Roman" w:cs="Times New Roman"/>
                <w:color w:val="0D0D0D" w:themeColor="text1" w:themeTint="F2"/>
                <w:sz w:val="24"/>
                <w:szCs w:val="24"/>
              </w:rPr>
              <w:t>шение</w:t>
            </w:r>
            <w:r w:rsidR="00944D7C">
              <w:rPr>
                <w:rFonts w:ascii="Times New Roman" w:eastAsia="Times New Roman" w:hAnsi="Times New Roman" w:cs="Times New Roman"/>
                <w:color w:val="0D0D0D" w:themeColor="text1" w:themeTint="F2"/>
                <w:sz w:val="24"/>
                <w:szCs w:val="24"/>
              </w:rPr>
              <w:t xml:space="preserve"> </w:t>
            </w:r>
            <w:r w:rsidR="005B18CA" w:rsidRPr="005B18CA">
              <w:rPr>
                <w:rFonts w:ascii="Times New Roman" w:eastAsia="Times New Roman" w:hAnsi="Times New Roman" w:cs="Times New Roman"/>
                <w:color w:val="0D0D0D" w:themeColor="text1" w:themeTint="F2"/>
                <w:sz w:val="24"/>
                <w:szCs w:val="24"/>
              </w:rPr>
              <w:t>уровня благоустройства домовладений</w:t>
            </w:r>
          </w:p>
        </w:tc>
        <w:tc>
          <w:tcPr>
            <w:tcW w:w="1815" w:type="dxa"/>
          </w:tcPr>
          <w:p w14:paraId="411B4AE7" w14:textId="77777777" w:rsidR="005B18CA" w:rsidRPr="005B18CA" w:rsidRDefault="005B18CA" w:rsidP="00944D7C">
            <w:pPr>
              <w:rPr>
                <w:rFonts w:ascii="Times New Roman" w:eastAsia="Times New Roman" w:hAnsi="Times New Roman" w:cs="Times New Roman"/>
                <w:color w:val="0D0D0D" w:themeColor="text1" w:themeTint="F2"/>
                <w:sz w:val="24"/>
                <w:szCs w:val="24"/>
              </w:rPr>
            </w:pPr>
            <w:r w:rsidRPr="005B18CA">
              <w:rPr>
                <w:rFonts w:ascii="Times New Roman" w:eastAsia="Times New Roman" w:hAnsi="Times New Roman" w:cs="Times New Roman"/>
                <w:color w:val="0D0D0D" w:themeColor="text1" w:themeTint="F2"/>
                <w:sz w:val="24"/>
                <w:szCs w:val="24"/>
              </w:rPr>
              <w:t>Министерство сельского х</w:t>
            </w:r>
            <w:r w:rsidRPr="005B18CA">
              <w:rPr>
                <w:rFonts w:ascii="Times New Roman" w:eastAsia="Times New Roman" w:hAnsi="Times New Roman" w:cs="Times New Roman"/>
                <w:color w:val="0D0D0D" w:themeColor="text1" w:themeTint="F2"/>
                <w:sz w:val="24"/>
                <w:szCs w:val="24"/>
              </w:rPr>
              <w:t>о</w:t>
            </w:r>
            <w:r w:rsidRPr="005B18CA">
              <w:rPr>
                <w:rFonts w:ascii="Times New Roman" w:eastAsia="Times New Roman" w:hAnsi="Times New Roman" w:cs="Times New Roman"/>
                <w:color w:val="0D0D0D" w:themeColor="text1" w:themeTint="F2"/>
                <w:sz w:val="24"/>
                <w:szCs w:val="24"/>
              </w:rPr>
              <w:t>зяйства и пр</w:t>
            </w:r>
            <w:r w:rsidRPr="005B18CA">
              <w:rPr>
                <w:rFonts w:ascii="Times New Roman" w:eastAsia="Times New Roman" w:hAnsi="Times New Roman" w:cs="Times New Roman"/>
                <w:color w:val="0D0D0D" w:themeColor="text1" w:themeTint="F2"/>
                <w:sz w:val="24"/>
                <w:szCs w:val="24"/>
              </w:rPr>
              <w:t>о</w:t>
            </w:r>
            <w:r w:rsidRPr="005B18CA">
              <w:rPr>
                <w:rFonts w:ascii="Times New Roman" w:eastAsia="Times New Roman" w:hAnsi="Times New Roman" w:cs="Times New Roman"/>
                <w:color w:val="0D0D0D" w:themeColor="text1" w:themeTint="F2"/>
                <w:sz w:val="24"/>
                <w:szCs w:val="24"/>
              </w:rPr>
              <w:t>довольствия Российской Ф</w:t>
            </w:r>
            <w:r w:rsidRPr="005B18CA">
              <w:rPr>
                <w:rFonts w:ascii="Times New Roman" w:eastAsia="Times New Roman" w:hAnsi="Times New Roman" w:cs="Times New Roman"/>
                <w:color w:val="0D0D0D" w:themeColor="text1" w:themeTint="F2"/>
                <w:sz w:val="24"/>
                <w:szCs w:val="24"/>
              </w:rPr>
              <w:t>е</w:t>
            </w:r>
            <w:r w:rsidRPr="005B18CA">
              <w:rPr>
                <w:rFonts w:ascii="Times New Roman" w:eastAsia="Times New Roman" w:hAnsi="Times New Roman" w:cs="Times New Roman"/>
                <w:color w:val="0D0D0D" w:themeColor="text1" w:themeTint="F2"/>
                <w:sz w:val="24"/>
                <w:szCs w:val="24"/>
              </w:rPr>
              <w:t>дерации</w:t>
            </w:r>
          </w:p>
        </w:tc>
        <w:tc>
          <w:tcPr>
            <w:tcW w:w="3004" w:type="dxa"/>
          </w:tcPr>
          <w:p w14:paraId="4F155662" w14:textId="7478FDA9" w:rsidR="005B18CA" w:rsidRPr="005B18CA" w:rsidRDefault="00944D7C" w:rsidP="00944D7C">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п</w:t>
            </w:r>
            <w:r w:rsidR="005B18CA" w:rsidRPr="00944D7C">
              <w:rPr>
                <w:rFonts w:ascii="Times New Roman" w:hAnsi="Times New Roman" w:cs="Times New Roman"/>
                <w:iCs/>
                <w:color w:val="0D0D0D" w:themeColor="text1" w:themeTint="F2"/>
                <w:sz w:val="24"/>
                <w:szCs w:val="24"/>
              </w:rPr>
              <w:t>остановление Правител</w:t>
            </w:r>
            <w:r w:rsidR="005B18CA" w:rsidRPr="00944D7C">
              <w:rPr>
                <w:rFonts w:ascii="Times New Roman" w:hAnsi="Times New Roman" w:cs="Times New Roman"/>
                <w:iCs/>
                <w:color w:val="0D0D0D" w:themeColor="text1" w:themeTint="F2"/>
                <w:sz w:val="24"/>
                <w:szCs w:val="24"/>
              </w:rPr>
              <w:t>ь</w:t>
            </w:r>
            <w:r w:rsidR="005B18CA" w:rsidRPr="00944D7C">
              <w:rPr>
                <w:rFonts w:ascii="Times New Roman" w:hAnsi="Times New Roman" w:cs="Times New Roman"/>
                <w:iCs/>
                <w:color w:val="0D0D0D" w:themeColor="text1" w:themeTint="F2"/>
                <w:sz w:val="24"/>
                <w:szCs w:val="24"/>
              </w:rPr>
              <w:t xml:space="preserve">ства </w:t>
            </w:r>
            <w:r w:rsidRPr="005B18CA">
              <w:rPr>
                <w:rFonts w:ascii="Times New Roman" w:eastAsia="Times New Roman" w:hAnsi="Times New Roman" w:cs="Times New Roman"/>
                <w:color w:val="0D0D0D" w:themeColor="text1" w:themeTint="F2"/>
                <w:sz w:val="24"/>
                <w:szCs w:val="24"/>
              </w:rPr>
              <w:t>Российской Федерации</w:t>
            </w:r>
            <w:r>
              <w:rPr>
                <w:rFonts w:ascii="Times New Roman" w:hAnsi="Times New Roman" w:cs="Times New Roman"/>
                <w:iCs/>
                <w:color w:val="0D0D0D" w:themeColor="text1" w:themeTint="F2"/>
                <w:sz w:val="24"/>
                <w:szCs w:val="24"/>
              </w:rPr>
              <w:t xml:space="preserve"> от 31 мая </w:t>
            </w:r>
            <w:r w:rsidR="005B18CA" w:rsidRPr="00944D7C">
              <w:rPr>
                <w:rFonts w:ascii="Times New Roman" w:hAnsi="Times New Roman" w:cs="Times New Roman"/>
                <w:iCs/>
                <w:color w:val="0D0D0D" w:themeColor="text1" w:themeTint="F2"/>
                <w:sz w:val="24"/>
                <w:szCs w:val="24"/>
              </w:rPr>
              <w:t xml:space="preserve">2019 </w:t>
            </w:r>
            <w:r>
              <w:rPr>
                <w:rFonts w:ascii="Times New Roman" w:hAnsi="Times New Roman" w:cs="Times New Roman"/>
                <w:iCs/>
                <w:color w:val="0D0D0D" w:themeColor="text1" w:themeTint="F2"/>
                <w:sz w:val="24"/>
                <w:szCs w:val="24"/>
              </w:rPr>
              <w:t xml:space="preserve">г. № 696 (ред. от 31 июля </w:t>
            </w:r>
            <w:r w:rsidR="005B18CA" w:rsidRPr="00944D7C">
              <w:rPr>
                <w:rFonts w:ascii="Times New Roman" w:hAnsi="Times New Roman" w:cs="Times New Roman"/>
                <w:iCs/>
                <w:color w:val="0D0D0D" w:themeColor="text1" w:themeTint="F2"/>
                <w:sz w:val="24"/>
                <w:szCs w:val="24"/>
              </w:rPr>
              <w:t>2023</w:t>
            </w:r>
            <w:r>
              <w:rPr>
                <w:rFonts w:ascii="Times New Roman" w:hAnsi="Times New Roman" w:cs="Times New Roman"/>
                <w:iCs/>
                <w:color w:val="0D0D0D" w:themeColor="text1" w:themeTint="F2"/>
                <w:sz w:val="24"/>
                <w:szCs w:val="24"/>
              </w:rPr>
              <w:t xml:space="preserve"> г.</w:t>
            </w:r>
            <w:r w:rsidR="005B18CA" w:rsidRPr="00944D7C">
              <w:rPr>
                <w:rFonts w:ascii="Times New Roman" w:hAnsi="Times New Roman" w:cs="Times New Roman"/>
                <w:iCs/>
                <w:color w:val="0D0D0D" w:themeColor="text1" w:themeTint="F2"/>
                <w:sz w:val="24"/>
                <w:szCs w:val="24"/>
              </w:rPr>
              <w:t xml:space="preserve">) </w:t>
            </w:r>
            <w:r w:rsidR="00E54D5D">
              <w:rPr>
                <w:rFonts w:ascii="Times New Roman" w:hAnsi="Times New Roman" w:cs="Times New Roman"/>
                <w:iCs/>
                <w:color w:val="0D0D0D" w:themeColor="text1" w:themeTint="F2"/>
                <w:sz w:val="24"/>
                <w:szCs w:val="24"/>
              </w:rPr>
              <w:t>«</w:t>
            </w:r>
            <w:r w:rsidR="005B18CA" w:rsidRPr="00944D7C">
              <w:rPr>
                <w:rFonts w:ascii="Times New Roman" w:hAnsi="Times New Roman" w:cs="Times New Roman"/>
                <w:iCs/>
                <w:color w:val="0D0D0D" w:themeColor="text1" w:themeTint="F2"/>
                <w:sz w:val="24"/>
                <w:szCs w:val="24"/>
              </w:rPr>
              <w:t>Об утверждении госуда</w:t>
            </w:r>
            <w:r w:rsidR="005B18CA" w:rsidRPr="00944D7C">
              <w:rPr>
                <w:rFonts w:ascii="Times New Roman" w:hAnsi="Times New Roman" w:cs="Times New Roman"/>
                <w:iCs/>
                <w:color w:val="0D0D0D" w:themeColor="text1" w:themeTint="F2"/>
                <w:sz w:val="24"/>
                <w:szCs w:val="24"/>
              </w:rPr>
              <w:t>р</w:t>
            </w:r>
            <w:r w:rsidR="005B18CA" w:rsidRPr="00944D7C">
              <w:rPr>
                <w:rFonts w:ascii="Times New Roman" w:hAnsi="Times New Roman" w:cs="Times New Roman"/>
                <w:iCs/>
                <w:color w:val="0D0D0D" w:themeColor="text1" w:themeTint="F2"/>
                <w:sz w:val="24"/>
                <w:szCs w:val="24"/>
              </w:rPr>
              <w:t>ственной программы Ро</w:t>
            </w:r>
            <w:r w:rsidR="005B18CA" w:rsidRPr="00944D7C">
              <w:rPr>
                <w:rFonts w:ascii="Times New Roman" w:hAnsi="Times New Roman" w:cs="Times New Roman"/>
                <w:iCs/>
                <w:color w:val="0D0D0D" w:themeColor="text1" w:themeTint="F2"/>
                <w:sz w:val="24"/>
                <w:szCs w:val="24"/>
              </w:rPr>
              <w:t>с</w:t>
            </w:r>
            <w:r w:rsidR="005B18CA" w:rsidRPr="00944D7C">
              <w:rPr>
                <w:rFonts w:ascii="Times New Roman" w:hAnsi="Times New Roman" w:cs="Times New Roman"/>
                <w:iCs/>
                <w:color w:val="0D0D0D" w:themeColor="text1" w:themeTint="F2"/>
                <w:sz w:val="24"/>
                <w:szCs w:val="24"/>
              </w:rPr>
              <w:t xml:space="preserve">сийской Федерации </w:t>
            </w:r>
            <w:r w:rsidR="00E54D5D">
              <w:rPr>
                <w:rFonts w:ascii="Times New Roman" w:hAnsi="Times New Roman" w:cs="Times New Roman"/>
                <w:iCs/>
                <w:color w:val="0D0D0D" w:themeColor="text1" w:themeTint="F2"/>
                <w:sz w:val="24"/>
                <w:szCs w:val="24"/>
              </w:rPr>
              <w:t>«</w:t>
            </w:r>
            <w:r w:rsidR="005B18CA" w:rsidRPr="00944D7C">
              <w:rPr>
                <w:rFonts w:ascii="Times New Roman" w:hAnsi="Times New Roman" w:cs="Times New Roman"/>
                <w:iCs/>
                <w:color w:val="0D0D0D" w:themeColor="text1" w:themeTint="F2"/>
                <w:sz w:val="24"/>
                <w:szCs w:val="24"/>
              </w:rPr>
              <w:t>Ко</w:t>
            </w:r>
            <w:r w:rsidR="005B18CA" w:rsidRPr="00944D7C">
              <w:rPr>
                <w:rFonts w:ascii="Times New Roman" w:hAnsi="Times New Roman" w:cs="Times New Roman"/>
                <w:iCs/>
                <w:color w:val="0D0D0D" w:themeColor="text1" w:themeTint="F2"/>
                <w:sz w:val="24"/>
                <w:szCs w:val="24"/>
              </w:rPr>
              <w:t>м</w:t>
            </w:r>
            <w:r w:rsidR="005B18CA" w:rsidRPr="00944D7C">
              <w:rPr>
                <w:rFonts w:ascii="Times New Roman" w:hAnsi="Times New Roman" w:cs="Times New Roman"/>
                <w:iCs/>
                <w:color w:val="0D0D0D" w:themeColor="text1" w:themeTint="F2"/>
                <w:sz w:val="24"/>
                <w:szCs w:val="24"/>
              </w:rPr>
              <w:t>плексное развитие сельских территорий</w:t>
            </w:r>
            <w:r w:rsidR="00E54D5D">
              <w:rPr>
                <w:rFonts w:ascii="Times New Roman" w:hAnsi="Times New Roman" w:cs="Times New Roman"/>
                <w:iCs/>
                <w:color w:val="0D0D0D" w:themeColor="text1" w:themeTint="F2"/>
                <w:sz w:val="24"/>
                <w:szCs w:val="24"/>
              </w:rPr>
              <w:t>»</w:t>
            </w:r>
            <w:r w:rsidR="005B18CA" w:rsidRPr="00944D7C">
              <w:rPr>
                <w:rFonts w:ascii="Times New Roman" w:hAnsi="Times New Roman" w:cs="Times New Roman"/>
                <w:iCs/>
                <w:color w:val="0D0D0D" w:themeColor="text1" w:themeTint="F2"/>
                <w:sz w:val="24"/>
                <w:szCs w:val="24"/>
              </w:rPr>
              <w:t xml:space="preserve"> и о внесении изменений в некоторые а</w:t>
            </w:r>
            <w:r w:rsidR="005B18CA" w:rsidRPr="00944D7C">
              <w:rPr>
                <w:rFonts w:ascii="Times New Roman" w:hAnsi="Times New Roman" w:cs="Times New Roman"/>
                <w:iCs/>
                <w:color w:val="0D0D0D" w:themeColor="text1" w:themeTint="F2"/>
                <w:sz w:val="24"/>
                <w:szCs w:val="24"/>
              </w:rPr>
              <w:t>к</w:t>
            </w:r>
            <w:r w:rsidR="005B18CA" w:rsidRPr="00944D7C">
              <w:rPr>
                <w:rFonts w:ascii="Times New Roman" w:hAnsi="Times New Roman" w:cs="Times New Roman"/>
                <w:iCs/>
                <w:color w:val="0D0D0D" w:themeColor="text1" w:themeTint="F2"/>
                <w:sz w:val="24"/>
                <w:szCs w:val="24"/>
              </w:rPr>
              <w:t>ты Правительства Росси</w:t>
            </w:r>
            <w:r w:rsidR="005B18CA" w:rsidRPr="00944D7C">
              <w:rPr>
                <w:rFonts w:ascii="Times New Roman" w:hAnsi="Times New Roman" w:cs="Times New Roman"/>
                <w:iCs/>
                <w:color w:val="0D0D0D" w:themeColor="text1" w:themeTint="F2"/>
                <w:sz w:val="24"/>
                <w:szCs w:val="24"/>
              </w:rPr>
              <w:t>й</w:t>
            </w:r>
            <w:r w:rsidR="005B18CA" w:rsidRPr="00944D7C">
              <w:rPr>
                <w:rFonts w:ascii="Times New Roman" w:hAnsi="Times New Roman" w:cs="Times New Roman"/>
                <w:iCs/>
                <w:color w:val="0D0D0D" w:themeColor="text1" w:themeTint="F2"/>
                <w:sz w:val="24"/>
                <w:szCs w:val="24"/>
              </w:rPr>
              <w:t>ской Федерации</w:t>
            </w:r>
            <w:r w:rsidR="00E54D5D">
              <w:rPr>
                <w:rFonts w:ascii="Times New Roman" w:hAnsi="Times New Roman" w:cs="Times New Roman"/>
                <w:iCs/>
                <w:color w:val="0D0D0D" w:themeColor="text1" w:themeTint="F2"/>
                <w:sz w:val="24"/>
                <w:szCs w:val="24"/>
              </w:rPr>
              <w:t>»</w:t>
            </w:r>
            <w:r w:rsidR="005B18CA" w:rsidRPr="00944D7C">
              <w:rPr>
                <w:rFonts w:ascii="Times New Roman" w:hAnsi="Times New Roman" w:cs="Times New Roman"/>
                <w:iCs/>
                <w:color w:val="0D0D0D" w:themeColor="text1" w:themeTint="F2"/>
                <w:sz w:val="24"/>
                <w:szCs w:val="24"/>
              </w:rPr>
              <w:t xml:space="preserve"> </w:t>
            </w:r>
            <w:r>
              <w:rPr>
                <w:rFonts w:ascii="Times New Roman" w:hAnsi="Times New Roman" w:cs="Times New Roman"/>
                <w:iCs/>
                <w:color w:val="0D0D0D" w:themeColor="text1" w:themeTint="F2"/>
                <w:sz w:val="24"/>
                <w:szCs w:val="24"/>
              </w:rPr>
              <w:t>(</w:t>
            </w:r>
            <w:proofErr w:type="spellStart"/>
            <w:r w:rsidR="005B18CA" w:rsidRPr="00944D7C">
              <w:rPr>
                <w:rFonts w:ascii="Times New Roman" w:hAnsi="Times New Roman" w:cs="Times New Roman"/>
                <w:iCs/>
                <w:color w:val="0D0D0D" w:themeColor="text1" w:themeTint="F2"/>
                <w:sz w:val="24"/>
                <w:szCs w:val="24"/>
              </w:rPr>
              <w:t>Ко</w:t>
            </w:r>
            <w:r w:rsidR="005B18CA" w:rsidRPr="00944D7C">
              <w:rPr>
                <w:rFonts w:ascii="Times New Roman" w:hAnsi="Times New Roman" w:cs="Times New Roman"/>
                <w:iCs/>
                <w:color w:val="0D0D0D" w:themeColor="text1" w:themeTint="F2"/>
                <w:sz w:val="24"/>
                <w:szCs w:val="24"/>
              </w:rPr>
              <w:t>н</w:t>
            </w:r>
            <w:r w:rsidR="005B18CA" w:rsidRPr="00944D7C">
              <w:rPr>
                <w:rFonts w:ascii="Times New Roman" w:hAnsi="Times New Roman" w:cs="Times New Roman"/>
                <w:iCs/>
                <w:color w:val="0D0D0D" w:themeColor="text1" w:themeTint="F2"/>
                <w:sz w:val="24"/>
                <w:szCs w:val="24"/>
              </w:rPr>
              <w:t>сультант</w:t>
            </w:r>
            <w:r>
              <w:rPr>
                <w:rFonts w:ascii="Times New Roman" w:hAnsi="Times New Roman" w:cs="Times New Roman"/>
                <w:iCs/>
                <w:color w:val="0D0D0D" w:themeColor="text1" w:themeTint="F2"/>
                <w:sz w:val="24"/>
                <w:szCs w:val="24"/>
              </w:rPr>
              <w:t>Плюс</w:t>
            </w:r>
            <w:proofErr w:type="spellEnd"/>
            <w:r>
              <w:rPr>
                <w:rFonts w:ascii="Times New Roman" w:hAnsi="Times New Roman" w:cs="Times New Roman"/>
                <w:iCs/>
                <w:color w:val="0D0D0D" w:themeColor="text1" w:themeTint="F2"/>
                <w:sz w:val="24"/>
                <w:szCs w:val="24"/>
              </w:rPr>
              <w:t>)</w:t>
            </w:r>
          </w:p>
        </w:tc>
      </w:tr>
      <w:tr w:rsidR="005B18CA" w:rsidRPr="00D44413" w14:paraId="1CB9102F" w14:textId="77777777" w:rsidTr="00662601">
        <w:trPr>
          <w:trHeight w:val="20"/>
          <w:jc w:val="center"/>
        </w:trPr>
        <w:tc>
          <w:tcPr>
            <w:tcW w:w="1645" w:type="dxa"/>
          </w:tcPr>
          <w:p w14:paraId="0E337345" w14:textId="0AC65384" w:rsidR="005B18CA" w:rsidRPr="005B18CA" w:rsidRDefault="005B18CA" w:rsidP="005B18CA">
            <w:pPr>
              <w:rPr>
                <w:rFonts w:ascii="Times New Roman" w:eastAsia="Times New Roman" w:hAnsi="Times New Roman" w:cs="Times New Roman"/>
                <w:color w:val="0D0D0D" w:themeColor="text1" w:themeTint="F2"/>
                <w:sz w:val="24"/>
                <w:szCs w:val="24"/>
              </w:rPr>
            </w:pPr>
            <w:r w:rsidRPr="005B18CA">
              <w:rPr>
                <w:rFonts w:ascii="Times New Roman" w:eastAsia="Times New Roman" w:hAnsi="Times New Roman" w:cs="Times New Roman"/>
                <w:color w:val="0D0D0D" w:themeColor="text1" w:themeTint="F2"/>
                <w:sz w:val="24"/>
                <w:szCs w:val="24"/>
              </w:rPr>
              <w:lastRenderedPageBreak/>
              <w:t>3.</w:t>
            </w:r>
            <w:r>
              <w:rPr>
                <w:rFonts w:ascii="Times New Roman" w:eastAsia="Times New Roman" w:hAnsi="Times New Roman" w:cs="Times New Roman"/>
                <w:color w:val="0D0D0D" w:themeColor="text1" w:themeTint="F2"/>
                <w:sz w:val="24"/>
                <w:szCs w:val="24"/>
              </w:rPr>
              <w:t xml:space="preserve"> </w:t>
            </w:r>
            <w:r w:rsidRPr="005B18CA">
              <w:rPr>
                <w:rFonts w:ascii="Times New Roman" w:eastAsia="Times New Roman" w:hAnsi="Times New Roman" w:cs="Times New Roman"/>
                <w:color w:val="0D0D0D" w:themeColor="text1" w:themeTint="F2"/>
                <w:sz w:val="24"/>
                <w:szCs w:val="24"/>
              </w:rPr>
              <w:t>Постано</w:t>
            </w:r>
            <w:r w:rsidRPr="005B18CA">
              <w:rPr>
                <w:rFonts w:ascii="Times New Roman" w:eastAsia="Times New Roman" w:hAnsi="Times New Roman" w:cs="Times New Roman"/>
                <w:color w:val="0D0D0D" w:themeColor="text1" w:themeTint="F2"/>
                <w:sz w:val="24"/>
                <w:szCs w:val="24"/>
              </w:rPr>
              <w:t>в</w:t>
            </w:r>
            <w:r w:rsidRPr="005B18CA">
              <w:rPr>
                <w:rFonts w:ascii="Times New Roman" w:eastAsia="Times New Roman" w:hAnsi="Times New Roman" w:cs="Times New Roman"/>
                <w:color w:val="0D0D0D" w:themeColor="text1" w:themeTint="F2"/>
                <w:sz w:val="24"/>
                <w:szCs w:val="24"/>
              </w:rPr>
              <w:t>ление</w:t>
            </w:r>
          </w:p>
        </w:tc>
        <w:tc>
          <w:tcPr>
            <w:tcW w:w="1842" w:type="dxa"/>
          </w:tcPr>
          <w:p w14:paraId="66D9D3FA" w14:textId="77777777" w:rsidR="005B18CA" w:rsidRPr="005B18CA" w:rsidRDefault="005B18CA" w:rsidP="005B18CA">
            <w:pPr>
              <w:rPr>
                <w:rFonts w:ascii="Times New Roman" w:eastAsia="Times New Roman" w:hAnsi="Times New Roman" w:cs="Times New Roman"/>
                <w:color w:val="0D0D0D" w:themeColor="text1" w:themeTint="F2"/>
                <w:sz w:val="24"/>
                <w:szCs w:val="24"/>
              </w:rPr>
            </w:pPr>
            <w:r w:rsidRPr="005B18CA">
              <w:rPr>
                <w:rFonts w:ascii="Times New Roman" w:eastAsia="Times New Roman" w:hAnsi="Times New Roman" w:cs="Times New Roman"/>
                <w:color w:val="0D0D0D" w:themeColor="text1" w:themeTint="F2"/>
                <w:sz w:val="24"/>
                <w:szCs w:val="24"/>
              </w:rPr>
              <w:t>Постановление Правительства Российской Ф</w:t>
            </w:r>
            <w:r w:rsidRPr="005B18CA">
              <w:rPr>
                <w:rFonts w:ascii="Times New Roman" w:eastAsia="Times New Roman" w:hAnsi="Times New Roman" w:cs="Times New Roman"/>
                <w:color w:val="0D0D0D" w:themeColor="text1" w:themeTint="F2"/>
                <w:sz w:val="24"/>
                <w:szCs w:val="24"/>
              </w:rPr>
              <w:t>е</w:t>
            </w:r>
            <w:r w:rsidRPr="005B18CA">
              <w:rPr>
                <w:rFonts w:ascii="Times New Roman" w:eastAsia="Times New Roman" w:hAnsi="Times New Roman" w:cs="Times New Roman"/>
                <w:color w:val="0D0D0D" w:themeColor="text1" w:themeTint="F2"/>
                <w:sz w:val="24"/>
                <w:szCs w:val="24"/>
              </w:rPr>
              <w:t>дерации</w:t>
            </w:r>
          </w:p>
        </w:tc>
        <w:tc>
          <w:tcPr>
            <w:tcW w:w="4253" w:type="dxa"/>
          </w:tcPr>
          <w:p w14:paraId="7433237E" w14:textId="1D8F8B19" w:rsidR="005B18CA" w:rsidRPr="005B18CA" w:rsidRDefault="005B18CA" w:rsidP="00C413EC">
            <w:pPr>
              <w:rPr>
                <w:rFonts w:ascii="Times New Roman" w:eastAsia="Times New Roman" w:hAnsi="Times New Roman" w:cs="Times New Roman"/>
                <w:color w:val="0D0D0D" w:themeColor="text1" w:themeTint="F2"/>
                <w:sz w:val="24"/>
                <w:szCs w:val="24"/>
              </w:rPr>
            </w:pPr>
            <w:r w:rsidRPr="005B18CA">
              <w:rPr>
                <w:rFonts w:ascii="Times New Roman" w:eastAsia="Times New Roman" w:hAnsi="Times New Roman" w:cs="Times New Roman"/>
                <w:color w:val="0D0D0D" w:themeColor="text1" w:themeTint="F2"/>
                <w:sz w:val="24"/>
                <w:szCs w:val="24"/>
              </w:rPr>
              <w:t>Правила предоставления и распредел</w:t>
            </w:r>
            <w:r w:rsidRPr="005B18CA">
              <w:rPr>
                <w:rFonts w:ascii="Times New Roman" w:eastAsia="Times New Roman" w:hAnsi="Times New Roman" w:cs="Times New Roman"/>
                <w:color w:val="0D0D0D" w:themeColor="text1" w:themeTint="F2"/>
                <w:sz w:val="24"/>
                <w:szCs w:val="24"/>
              </w:rPr>
              <w:t>е</w:t>
            </w:r>
            <w:r w:rsidRPr="005B18CA">
              <w:rPr>
                <w:rFonts w:ascii="Times New Roman" w:eastAsia="Times New Roman" w:hAnsi="Times New Roman" w:cs="Times New Roman"/>
                <w:color w:val="0D0D0D" w:themeColor="text1" w:themeTint="F2"/>
                <w:sz w:val="24"/>
                <w:szCs w:val="24"/>
              </w:rPr>
              <w:t>ния субсидий из республиканского бюджета Республики Тыва бюджетам муниципальных образований Респу</w:t>
            </w:r>
            <w:r w:rsidRPr="005B18CA">
              <w:rPr>
                <w:rFonts w:ascii="Times New Roman" w:eastAsia="Times New Roman" w:hAnsi="Times New Roman" w:cs="Times New Roman"/>
                <w:color w:val="0D0D0D" w:themeColor="text1" w:themeTint="F2"/>
                <w:sz w:val="24"/>
                <w:szCs w:val="24"/>
              </w:rPr>
              <w:t>б</w:t>
            </w:r>
            <w:r w:rsidRPr="005B18CA">
              <w:rPr>
                <w:rFonts w:ascii="Times New Roman" w:eastAsia="Times New Roman" w:hAnsi="Times New Roman" w:cs="Times New Roman"/>
                <w:color w:val="0D0D0D" w:themeColor="text1" w:themeTint="F2"/>
                <w:sz w:val="24"/>
                <w:szCs w:val="24"/>
              </w:rPr>
              <w:t>лики Тыва на оказание финансовой поддержки при исполнении расходных обязательств муниципальных образов</w:t>
            </w:r>
            <w:r w:rsidRPr="005B18CA">
              <w:rPr>
                <w:rFonts w:ascii="Times New Roman" w:eastAsia="Times New Roman" w:hAnsi="Times New Roman" w:cs="Times New Roman"/>
                <w:color w:val="0D0D0D" w:themeColor="text1" w:themeTint="F2"/>
                <w:sz w:val="24"/>
                <w:szCs w:val="24"/>
              </w:rPr>
              <w:t>а</w:t>
            </w:r>
            <w:r w:rsidRPr="005B18CA">
              <w:rPr>
                <w:rFonts w:ascii="Times New Roman" w:eastAsia="Times New Roman" w:hAnsi="Times New Roman" w:cs="Times New Roman"/>
                <w:color w:val="0D0D0D" w:themeColor="text1" w:themeTint="F2"/>
                <w:sz w:val="24"/>
                <w:szCs w:val="24"/>
              </w:rPr>
              <w:t>ний Республики Тыва на обустройство объектами инженерной инфраструкт</w:t>
            </w:r>
            <w:r w:rsidRPr="005B18CA">
              <w:rPr>
                <w:rFonts w:ascii="Times New Roman" w:eastAsia="Times New Roman" w:hAnsi="Times New Roman" w:cs="Times New Roman"/>
                <w:color w:val="0D0D0D" w:themeColor="text1" w:themeTint="F2"/>
                <w:sz w:val="24"/>
                <w:szCs w:val="24"/>
              </w:rPr>
              <w:t>у</w:t>
            </w:r>
            <w:r w:rsidRPr="005B18CA">
              <w:rPr>
                <w:rFonts w:ascii="Times New Roman" w:eastAsia="Times New Roman" w:hAnsi="Times New Roman" w:cs="Times New Roman"/>
                <w:color w:val="0D0D0D" w:themeColor="text1" w:themeTint="F2"/>
                <w:sz w:val="24"/>
                <w:szCs w:val="24"/>
              </w:rPr>
              <w:t>ры и благоустройство площадок, ра</w:t>
            </w:r>
            <w:r w:rsidRPr="005B18CA">
              <w:rPr>
                <w:rFonts w:ascii="Times New Roman" w:eastAsia="Times New Roman" w:hAnsi="Times New Roman" w:cs="Times New Roman"/>
                <w:color w:val="0D0D0D" w:themeColor="text1" w:themeTint="F2"/>
                <w:sz w:val="24"/>
                <w:szCs w:val="24"/>
              </w:rPr>
              <w:t>с</w:t>
            </w:r>
            <w:r w:rsidRPr="005B18CA">
              <w:rPr>
                <w:rFonts w:ascii="Times New Roman" w:eastAsia="Times New Roman" w:hAnsi="Times New Roman" w:cs="Times New Roman"/>
                <w:color w:val="0D0D0D" w:themeColor="text1" w:themeTint="F2"/>
                <w:sz w:val="24"/>
                <w:szCs w:val="24"/>
              </w:rPr>
              <w:t>положенных на сельских территориях, под компактную</w:t>
            </w:r>
            <w:r w:rsidR="00C413EC">
              <w:rPr>
                <w:rFonts w:ascii="Times New Roman" w:eastAsia="Times New Roman" w:hAnsi="Times New Roman" w:cs="Times New Roman"/>
                <w:color w:val="0D0D0D" w:themeColor="text1" w:themeTint="F2"/>
                <w:sz w:val="24"/>
                <w:szCs w:val="24"/>
              </w:rPr>
              <w:t xml:space="preserve"> </w:t>
            </w:r>
            <w:r w:rsidRPr="005B18CA">
              <w:rPr>
                <w:rFonts w:ascii="Times New Roman" w:eastAsia="Times New Roman" w:hAnsi="Times New Roman" w:cs="Times New Roman"/>
                <w:color w:val="0D0D0D" w:themeColor="text1" w:themeTint="F2"/>
                <w:sz w:val="24"/>
                <w:szCs w:val="24"/>
              </w:rPr>
              <w:t>жилищную застройку</w:t>
            </w:r>
          </w:p>
        </w:tc>
        <w:tc>
          <w:tcPr>
            <w:tcW w:w="3544" w:type="dxa"/>
          </w:tcPr>
          <w:p w14:paraId="16B40D8D" w14:textId="732D69F5" w:rsidR="005B18CA" w:rsidRPr="005B18CA" w:rsidRDefault="00CD5F06" w:rsidP="00C413EC">
            <w:pPr>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п</w:t>
            </w:r>
            <w:r w:rsidR="00C413EC">
              <w:rPr>
                <w:rFonts w:ascii="Times New Roman" w:eastAsia="Times New Roman" w:hAnsi="Times New Roman" w:cs="Times New Roman"/>
                <w:color w:val="0D0D0D" w:themeColor="text1" w:themeTint="F2"/>
                <w:sz w:val="24"/>
                <w:szCs w:val="24"/>
              </w:rPr>
              <w:t>риложение №</w:t>
            </w:r>
            <w:r w:rsidR="005B18CA" w:rsidRPr="005B18CA">
              <w:rPr>
                <w:rFonts w:ascii="Times New Roman" w:eastAsia="Times New Roman" w:hAnsi="Times New Roman" w:cs="Times New Roman"/>
                <w:color w:val="0D0D0D" w:themeColor="text1" w:themeTint="F2"/>
                <w:sz w:val="24"/>
                <w:szCs w:val="24"/>
              </w:rPr>
              <w:t xml:space="preserve"> 4</w:t>
            </w:r>
            <w:r w:rsidR="00C413EC">
              <w:rPr>
                <w:rFonts w:ascii="Times New Roman" w:eastAsia="Times New Roman" w:hAnsi="Times New Roman" w:cs="Times New Roman"/>
                <w:color w:val="0D0D0D" w:themeColor="text1" w:themeTint="F2"/>
                <w:sz w:val="24"/>
                <w:szCs w:val="24"/>
              </w:rPr>
              <w:t xml:space="preserve"> </w:t>
            </w:r>
            <w:r w:rsidR="005B18CA" w:rsidRPr="005B18CA">
              <w:rPr>
                <w:rFonts w:ascii="Times New Roman" w:eastAsia="Times New Roman" w:hAnsi="Times New Roman" w:cs="Times New Roman"/>
                <w:color w:val="0D0D0D" w:themeColor="text1" w:themeTint="F2"/>
                <w:sz w:val="24"/>
                <w:szCs w:val="24"/>
              </w:rPr>
              <w:t>к Правилам предоставления</w:t>
            </w:r>
            <w:r w:rsidR="00C413EC">
              <w:rPr>
                <w:rFonts w:ascii="Times New Roman" w:eastAsia="Times New Roman" w:hAnsi="Times New Roman" w:cs="Times New Roman"/>
                <w:color w:val="0D0D0D" w:themeColor="text1" w:themeTint="F2"/>
                <w:sz w:val="24"/>
                <w:szCs w:val="24"/>
              </w:rPr>
              <w:t xml:space="preserve"> </w:t>
            </w:r>
            <w:r w:rsidR="005B18CA" w:rsidRPr="005B18CA">
              <w:rPr>
                <w:rFonts w:ascii="Times New Roman" w:eastAsia="Times New Roman" w:hAnsi="Times New Roman" w:cs="Times New Roman"/>
                <w:color w:val="0D0D0D" w:themeColor="text1" w:themeTint="F2"/>
                <w:sz w:val="24"/>
                <w:szCs w:val="24"/>
              </w:rPr>
              <w:t>и распределения субсидий</w:t>
            </w:r>
            <w:r w:rsidR="00C413EC">
              <w:rPr>
                <w:rFonts w:ascii="Times New Roman" w:eastAsia="Times New Roman" w:hAnsi="Times New Roman" w:cs="Times New Roman"/>
                <w:color w:val="0D0D0D" w:themeColor="text1" w:themeTint="F2"/>
                <w:sz w:val="24"/>
                <w:szCs w:val="24"/>
              </w:rPr>
              <w:t xml:space="preserve"> </w:t>
            </w:r>
            <w:r w:rsidR="005B18CA" w:rsidRPr="005B18CA">
              <w:rPr>
                <w:rFonts w:ascii="Times New Roman" w:eastAsia="Times New Roman" w:hAnsi="Times New Roman" w:cs="Times New Roman"/>
                <w:color w:val="0D0D0D" w:themeColor="text1" w:themeTint="F2"/>
                <w:sz w:val="24"/>
                <w:szCs w:val="24"/>
              </w:rPr>
              <w:t>из федерального бю</w:t>
            </w:r>
            <w:r w:rsidR="005B18CA" w:rsidRPr="005B18CA">
              <w:rPr>
                <w:rFonts w:ascii="Times New Roman" w:eastAsia="Times New Roman" w:hAnsi="Times New Roman" w:cs="Times New Roman"/>
                <w:color w:val="0D0D0D" w:themeColor="text1" w:themeTint="F2"/>
                <w:sz w:val="24"/>
                <w:szCs w:val="24"/>
              </w:rPr>
              <w:t>д</w:t>
            </w:r>
            <w:r w:rsidR="005B18CA" w:rsidRPr="005B18CA">
              <w:rPr>
                <w:rFonts w:ascii="Times New Roman" w:eastAsia="Times New Roman" w:hAnsi="Times New Roman" w:cs="Times New Roman"/>
                <w:color w:val="0D0D0D" w:themeColor="text1" w:themeTint="F2"/>
                <w:sz w:val="24"/>
                <w:szCs w:val="24"/>
              </w:rPr>
              <w:t>жета бюджетам</w:t>
            </w:r>
            <w:r w:rsidR="00C413EC">
              <w:rPr>
                <w:rFonts w:ascii="Times New Roman" w:eastAsia="Times New Roman" w:hAnsi="Times New Roman" w:cs="Times New Roman"/>
                <w:color w:val="0D0D0D" w:themeColor="text1" w:themeTint="F2"/>
                <w:sz w:val="24"/>
                <w:szCs w:val="24"/>
              </w:rPr>
              <w:t xml:space="preserve"> </w:t>
            </w:r>
            <w:r w:rsidR="005B18CA" w:rsidRPr="005B18CA">
              <w:rPr>
                <w:rFonts w:ascii="Times New Roman" w:eastAsia="Times New Roman" w:hAnsi="Times New Roman" w:cs="Times New Roman"/>
                <w:color w:val="0D0D0D" w:themeColor="text1" w:themeTint="F2"/>
                <w:sz w:val="24"/>
                <w:szCs w:val="24"/>
              </w:rPr>
              <w:t>субъектов Ро</w:t>
            </w:r>
            <w:r w:rsidR="005B18CA" w:rsidRPr="005B18CA">
              <w:rPr>
                <w:rFonts w:ascii="Times New Roman" w:eastAsia="Times New Roman" w:hAnsi="Times New Roman" w:cs="Times New Roman"/>
                <w:color w:val="0D0D0D" w:themeColor="text1" w:themeTint="F2"/>
                <w:sz w:val="24"/>
                <w:szCs w:val="24"/>
              </w:rPr>
              <w:t>с</w:t>
            </w:r>
            <w:r w:rsidR="005B18CA" w:rsidRPr="005B18CA">
              <w:rPr>
                <w:rFonts w:ascii="Times New Roman" w:eastAsia="Times New Roman" w:hAnsi="Times New Roman" w:cs="Times New Roman"/>
                <w:color w:val="0D0D0D" w:themeColor="text1" w:themeTint="F2"/>
                <w:sz w:val="24"/>
                <w:szCs w:val="24"/>
              </w:rPr>
              <w:t>сийской Федерации</w:t>
            </w:r>
            <w:r w:rsidR="00C413EC">
              <w:rPr>
                <w:rFonts w:ascii="Times New Roman" w:eastAsia="Times New Roman" w:hAnsi="Times New Roman" w:cs="Times New Roman"/>
                <w:color w:val="0D0D0D" w:themeColor="text1" w:themeTint="F2"/>
                <w:sz w:val="24"/>
                <w:szCs w:val="24"/>
              </w:rPr>
              <w:t xml:space="preserve"> </w:t>
            </w:r>
            <w:r w:rsidR="005B18CA" w:rsidRPr="005B18CA">
              <w:rPr>
                <w:rFonts w:ascii="Times New Roman" w:eastAsia="Times New Roman" w:hAnsi="Times New Roman" w:cs="Times New Roman"/>
                <w:color w:val="0D0D0D" w:themeColor="text1" w:themeTint="F2"/>
                <w:sz w:val="24"/>
                <w:szCs w:val="24"/>
              </w:rPr>
              <w:t>на развитие жилищного строительства</w:t>
            </w:r>
            <w:r w:rsidR="00C413EC">
              <w:rPr>
                <w:rFonts w:ascii="Times New Roman" w:eastAsia="Times New Roman" w:hAnsi="Times New Roman" w:cs="Times New Roman"/>
                <w:color w:val="0D0D0D" w:themeColor="text1" w:themeTint="F2"/>
                <w:sz w:val="24"/>
                <w:szCs w:val="24"/>
              </w:rPr>
              <w:t xml:space="preserve"> </w:t>
            </w:r>
            <w:r w:rsidR="005B18CA" w:rsidRPr="005B18CA">
              <w:rPr>
                <w:rFonts w:ascii="Times New Roman" w:eastAsia="Times New Roman" w:hAnsi="Times New Roman" w:cs="Times New Roman"/>
                <w:color w:val="0D0D0D" w:themeColor="text1" w:themeTint="F2"/>
                <w:sz w:val="24"/>
                <w:szCs w:val="24"/>
              </w:rPr>
              <w:t>на сельских территориях и пов</w:t>
            </w:r>
            <w:r w:rsidR="005B18CA" w:rsidRPr="005B18CA">
              <w:rPr>
                <w:rFonts w:ascii="Times New Roman" w:eastAsia="Times New Roman" w:hAnsi="Times New Roman" w:cs="Times New Roman"/>
                <w:color w:val="0D0D0D" w:themeColor="text1" w:themeTint="F2"/>
                <w:sz w:val="24"/>
                <w:szCs w:val="24"/>
              </w:rPr>
              <w:t>ы</w:t>
            </w:r>
            <w:r w:rsidR="005B18CA" w:rsidRPr="005B18CA">
              <w:rPr>
                <w:rFonts w:ascii="Times New Roman" w:eastAsia="Times New Roman" w:hAnsi="Times New Roman" w:cs="Times New Roman"/>
                <w:color w:val="0D0D0D" w:themeColor="text1" w:themeTint="F2"/>
                <w:sz w:val="24"/>
                <w:szCs w:val="24"/>
              </w:rPr>
              <w:t>шение</w:t>
            </w:r>
            <w:r w:rsidR="00C413EC">
              <w:rPr>
                <w:rFonts w:ascii="Times New Roman" w:eastAsia="Times New Roman" w:hAnsi="Times New Roman" w:cs="Times New Roman"/>
                <w:color w:val="0D0D0D" w:themeColor="text1" w:themeTint="F2"/>
                <w:sz w:val="24"/>
                <w:szCs w:val="24"/>
              </w:rPr>
              <w:t xml:space="preserve"> </w:t>
            </w:r>
            <w:r w:rsidR="005B18CA" w:rsidRPr="005B18CA">
              <w:rPr>
                <w:rFonts w:ascii="Times New Roman" w:eastAsia="Times New Roman" w:hAnsi="Times New Roman" w:cs="Times New Roman"/>
                <w:color w:val="0D0D0D" w:themeColor="text1" w:themeTint="F2"/>
                <w:sz w:val="24"/>
                <w:szCs w:val="24"/>
              </w:rPr>
              <w:t>уровня благоустройства домовладений</w:t>
            </w:r>
          </w:p>
        </w:tc>
        <w:tc>
          <w:tcPr>
            <w:tcW w:w="1815" w:type="dxa"/>
          </w:tcPr>
          <w:p w14:paraId="14788D2D" w14:textId="77777777" w:rsidR="005B18CA" w:rsidRPr="005B18CA" w:rsidRDefault="005B18CA" w:rsidP="005B18CA">
            <w:pPr>
              <w:rPr>
                <w:rFonts w:ascii="Times New Roman" w:eastAsia="Times New Roman" w:hAnsi="Times New Roman" w:cs="Times New Roman"/>
                <w:color w:val="0D0D0D" w:themeColor="text1" w:themeTint="F2"/>
                <w:sz w:val="24"/>
                <w:szCs w:val="24"/>
              </w:rPr>
            </w:pPr>
            <w:r w:rsidRPr="005B18CA">
              <w:rPr>
                <w:rFonts w:ascii="Times New Roman" w:eastAsia="Times New Roman" w:hAnsi="Times New Roman" w:cs="Times New Roman"/>
                <w:color w:val="0D0D0D" w:themeColor="text1" w:themeTint="F2"/>
                <w:sz w:val="24"/>
                <w:szCs w:val="24"/>
              </w:rPr>
              <w:t>Министерство сельского х</w:t>
            </w:r>
            <w:r w:rsidRPr="005B18CA">
              <w:rPr>
                <w:rFonts w:ascii="Times New Roman" w:eastAsia="Times New Roman" w:hAnsi="Times New Roman" w:cs="Times New Roman"/>
                <w:color w:val="0D0D0D" w:themeColor="text1" w:themeTint="F2"/>
                <w:sz w:val="24"/>
                <w:szCs w:val="24"/>
              </w:rPr>
              <w:t>о</w:t>
            </w:r>
            <w:r w:rsidRPr="005B18CA">
              <w:rPr>
                <w:rFonts w:ascii="Times New Roman" w:eastAsia="Times New Roman" w:hAnsi="Times New Roman" w:cs="Times New Roman"/>
                <w:color w:val="0D0D0D" w:themeColor="text1" w:themeTint="F2"/>
                <w:sz w:val="24"/>
                <w:szCs w:val="24"/>
              </w:rPr>
              <w:t>зяйства и пр</w:t>
            </w:r>
            <w:r w:rsidRPr="005B18CA">
              <w:rPr>
                <w:rFonts w:ascii="Times New Roman" w:eastAsia="Times New Roman" w:hAnsi="Times New Roman" w:cs="Times New Roman"/>
                <w:color w:val="0D0D0D" w:themeColor="text1" w:themeTint="F2"/>
                <w:sz w:val="24"/>
                <w:szCs w:val="24"/>
              </w:rPr>
              <w:t>о</w:t>
            </w:r>
            <w:r w:rsidRPr="005B18CA">
              <w:rPr>
                <w:rFonts w:ascii="Times New Roman" w:eastAsia="Times New Roman" w:hAnsi="Times New Roman" w:cs="Times New Roman"/>
                <w:color w:val="0D0D0D" w:themeColor="text1" w:themeTint="F2"/>
                <w:sz w:val="24"/>
                <w:szCs w:val="24"/>
              </w:rPr>
              <w:t>довольствия Российской Ф</w:t>
            </w:r>
            <w:r w:rsidRPr="005B18CA">
              <w:rPr>
                <w:rFonts w:ascii="Times New Roman" w:eastAsia="Times New Roman" w:hAnsi="Times New Roman" w:cs="Times New Roman"/>
                <w:color w:val="0D0D0D" w:themeColor="text1" w:themeTint="F2"/>
                <w:sz w:val="24"/>
                <w:szCs w:val="24"/>
              </w:rPr>
              <w:t>е</w:t>
            </w:r>
            <w:r w:rsidRPr="005B18CA">
              <w:rPr>
                <w:rFonts w:ascii="Times New Roman" w:eastAsia="Times New Roman" w:hAnsi="Times New Roman" w:cs="Times New Roman"/>
                <w:color w:val="0D0D0D" w:themeColor="text1" w:themeTint="F2"/>
                <w:sz w:val="24"/>
                <w:szCs w:val="24"/>
              </w:rPr>
              <w:t>дерации</w:t>
            </w:r>
          </w:p>
        </w:tc>
        <w:tc>
          <w:tcPr>
            <w:tcW w:w="3004" w:type="dxa"/>
          </w:tcPr>
          <w:p w14:paraId="6FCCBE9A" w14:textId="053227F0" w:rsidR="005B18CA" w:rsidRPr="005B18CA" w:rsidRDefault="00C413EC" w:rsidP="00C413EC">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п</w:t>
            </w:r>
            <w:r w:rsidR="005B18CA" w:rsidRPr="00C413EC">
              <w:rPr>
                <w:rFonts w:ascii="Times New Roman" w:hAnsi="Times New Roman" w:cs="Times New Roman"/>
                <w:iCs/>
                <w:color w:val="0D0D0D" w:themeColor="text1" w:themeTint="F2"/>
                <w:sz w:val="24"/>
                <w:szCs w:val="24"/>
              </w:rPr>
              <w:t>остановление Правител</w:t>
            </w:r>
            <w:r w:rsidR="005B18CA" w:rsidRPr="00C413EC">
              <w:rPr>
                <w:rFonts w:ascii="Times New Roman" w:hAnsi="Times New Roman" w:cs="Times New Roman"/>
                <w:iCs/>
                <w:color w:val="0D0D0D" w:themeColor="text1" w:themeTint="F2"/>
                <w:sz w:val="24"/>
                <w:szCs w:val="24"/>
              </w:rPr>
              <w:t>ь</w:t>
            </w:r>
            <w:r w:rsidR="005B18CA" w:rsidRPr="00C413EC">
              <w:rPr>
                <w:rFonts w:ascii="Times New Roman" w:hAnsi="Times New Roman" w:cs="Times New Roman"/>
                <w:iCs/>
                <w:color w:val="0D0D0D" w:themeColor="text1" w:themeTint="F2"/>
                <w:sz w:val="24"/>
                <w:szCs w:val="24"/>
              </w:rPr>
              <w:t xml:space="preserve">ства </w:t>
            </w:r>
            <w:r w:rsidRPr="005B18CA">
              <w:rPr>
                <w:rFonts w:ascii="Times New Roman" w:eastAsia="Times New Roman" w:hAnsi="Times New Roman" w:cs="Times New Roman"/>
                <w:color w:val="0D0D0D" w:themeColor="text1" w:themeTint="F2"/>
                <w:sz w:val="24"/>
                <w:szCs w:val="24"/>
              </w:rPr>
              <w:t>Российской Федерации</w:t>
            </w:r>
            <w:r>
              <w:rPr>
                <w:rFonts w:ascii="Times New Roman" w:hAnsi="Times New Roman" w:cs="Times New Roman"/>
                <w:iCs/>
                <w:color w:val="0D0D0D" w:themeColor="text1" w:themeTint="F2"/>
                <w:sz w:val="24"/>
                <w:szCs w:val="24"/>
              </w:rPr>
              <w:t xml:space="preserve"> от 31 мая </w:t>
            </w:r>
            <w:r w:rsidR="005B18CA" w:rsidRPr="00C413EC">
              <w:rPr>
                <w:rFonts w:ascii="Times New Roman" w:hAnsi="Times New Roman" w:cs="Times New Roman"/>
                <w:iCs/>
                <w:color w:val="0D0D0D" w:themeColor="text1" w:themeTint="F2"/>
                <w:sz w:val="24"/>
                <w:szCs w:val="24"/>
              </w:rPr>
              <w:t xml:space="preserve">2019 </w:t>
            </w:r>
            <w:r>
              <w:rPr>
                <w:rFonts w:ascii="Times New Roman" w:hAnsi="Times New Roman" w:cs="Times New Roman"/>
                <w:iCs/>
                <w:color w:val="0D0D0D" w:themeColor="text1" w:themeTint="F2"/>
                <w:sz w:val="24"/>
                <w:szCs w:val="24"/>
              </w:rPr>
              <w:t xml:space="preserve">г. № 696 (ред. от 31 июля </w:t>
            </w:r>
            <w:r w:rsidR="005B18CA" w:rsidRPr="00C413EC">
              <w:rPr>
                <w:rFonts w:ascii="Times New Roman" w:hAnsi="Times New Roman" w:cs="Times New Roman"/>
                <w:iCs/>
                <w:color w:val="0D0D0D" w:themeColor="text1" w:themeTint="F2"/>
                <w:sz w:val="24"/>
                <w:szCs w:val="24"/>
              </w:rPr>
              <w:t>2023</w:t>
            </w:r>
            <w:r>
              <w:rPr>
                <w:rFonts w:ascii="Times New Roman" w:hAnsi="Times New Roman" w:cs="Times New Roman"/>
                <w:iCs/>
                <w:color w:val="0D0D0D" w:themeColor="text1" w:themeTint="F2"/>
                <w:sz w:val="24"/>
                <w:szCs w:val="24"/>
              </w:rPr>
              <w:t xml:space="preserve"> г.</w:t>
            </w:r>
            <w:r w:rsidR="005B18CA" w:rsidRPr="00C413EC">
              <w:rPr>
                <w:rFonts w:ascii="Times New Roman" w:hAnsi="Times New Roman" w:cs="Times New Roman"/>
                <w:iCs/>
                <w:color w:val="0D0D0D" w:themeColor="text1" w:themeTint="F2"/>
                <w:sz w:val="24"/>
                <w:szCs w:val="24"/>
              </w:rPr>
              <w:t xml:space="preserve">) </w:t>
            </w:r>
            <w:r w:rsidR="00E54D5D">
              <w:rPr>
                <w:rFonts w:ascii="Times New Roman" w:hAnsi="Times New Roman" w:cs="Times New Roman"/>
                <w:iCs/>
                <w:color w:val="0D0D0D" w:themeColor="text1" w:themeTint="F2"/>
                <w:sz w:val="24"/>
                <w:szCs w:val="24"/>
              </w:rPr>
              <w:t>«</w:t>
            </w:r>
            <w:r w:rsidR="005B18CA" w:rsidRPr="00C413EC">
              <w:rPr>
                <w:rFonts w:ascii="Times New Roman" w:hAnsi="Times New Roman" w:cs="Times New Roman"/>
                <w:iCs/>
                <w:color w:val="0D0D0D" w:themeColor="text1" w:themeTint="F2"/>
                <w:sz w:val="24"/>
                <w:szCs w:val="24"/>
              </w:rPr>
              <w:t>Об утверждении госуда</w:t>
            </w:r>
            <w:r w:rsidR="005B18CA" w:rsidRPr="00C413EC">
              <w:rPr>
                <w:rFonts w:ascii="Times New Roman" w:hAnsi="Times New Roman" w:cs="Times New Roman"/>
                <w:iCs/>
                <w:color w:val="0D0D0D" w:themeColor="text1" w:themeTint="F2"/>
                <w:sz w:val="24"/>
                <w:szCs w:val="24"/>
              </w:rPr>
              <w:t>р</w:t>
            </w:r>
            <w:r w:rsidR="005B18CA" w:rsidRPr="00C413EC">
              <w:rPr>
                <w:rFonts w:ascii="Times New Roman" w:hAnsi="Times New Roman" w:cs="Times New Roman"/>
                <w:iCs/>
                <w:color w:val="0D0D0D" w:themeColor="text1" w:themeTint="F2"/>
                <w:sz w:val="24"/>
                <w:szCs w:val="24"/>
              </w:rPr>
              <w:t>ственной программы Ро</w:t>
            </w:r>
            <w:r w:rsidR="005B18CA" w:rsidRPr="00C413EC">
              <w:rPr>
                <w:rFonts w:ascii="Times New Roman" w:hAnsi="Times New Roman" w:cs="Times New Roman"/>
                <w:iCs/>
                <w:color w:val="0D0D0D" w:themeColor="text1" w:themeTint="F2"/>
                <w:sz w:val="24"/>
                <w:szCs w:val="24"/>
              </w:rPr>
              <w:t>с</w:t>
            </w:r>
            <w:r w:rsidR="005B18CA" w:rsidRPr="00C413EC">
              <w:rPr>
                <w:rFonts w:ascii="Times New Roman" w:hAnsi="Times New Roman" w:cs="Times New Roman"/>
                <w:iCs/>
                <w:color w:val="0D0D0D" w:themeColor="text1" w:themeTint="F2"/>
                <w:sz w:val="24"/>
                <w:szCs w:val="24"/>
              </w:rPr>
              <w:t xml:space="preserve">сийской Федерации </w:t>
            </w:r>
            <w:r w:rsidR="00E54D5D">
              <w:rPr>
                <w:rFonts w:ascii="Times New Roman" w:hAnsi="Times New Roman" w:cs="Times New Roman"/>
                <w:iCs/>
                <w:color w:val="0D0D0D" w:themeColor="text1" w:themeTint="F2"/>
                <w:sz w:val="24"/>
                <w:szCs w:val="24"/>
              </w:rPr>
              <w:t>«</w:t>
            </w:r>
            <w:r w:rsidR="005B18CA" w:rsidRPr="00C413EC">
              <w:rPr>
                <w:rFonts w:ascii="Times New Roman" w:hAnsi="Times New Roman" w:cs="Times New Roman"/>
                <w:iCs/>
                <w:color w:val="0D0D0D" w:themeColor="text1" w:themeTint="F2"/>
                <w:sz w:val="24"/>
                <w:szCs w:val="24"/>
              </w:rPr>
              <w:t>Ко</w:t>
            </w:r>
            <w:r w:rsidR="005B18CA" w:rsidRPr="00C413EC">
              <w:rPr>
                <w:rFonts w:ascii="Times New Roman" w:hAnsi="Times New Roman" w:cs="Times New Roman"/>
                <w:iCs/>
                <w:color w:val="0D0D0D" w:themeColor="text1" w:themeTint="F2"/>
                <w:sz w:val="24"/>
                <w:szCs w:val="24"/>
              </w:rPr>
              <w:t>м</w:t>
            </w:r>
            <w:r w:rsidR="005B18CA" w:rsidRPr="00C413EC">
              <w:rPr>
                <w:rFonts w:ascii="Times New Roman" w:hAnsi="Times New Roman" w:cs="Times New Roman"/>
                <w:iCs/>
                <w:color w:val="0D0D0D" w:themeColor="text1" w:themeTint="F2"/>
                <w:sz w:val="24"/>
                <w:szCs w:val="24"/>
              </w:rPr>
              <w:t>плексное развитие сельских территорий</w:t>
            </w:r>
            <w:r w:rsidR="00E54D5D">
              <w:rPr>
                <w:rFonts w:ascii="Times New Roman" w:hAnsi="Times New Roman" w:cs="Times New Roman"/>
                <w:iCs/>
                <w:color w:val="0D0D0D" w:themeColor="text1" w:themeTint="F2"/>
                <w:sz w:val="24"/>
                <w:szCs w:val="24"/>
              </w:rPr>
              <w:t>»</w:t>
            </w:r>
            <w:r w:rsidR="005B18CA" w:rsidRPr="00C413EC">
              <w:rPr>
                <w:rFonts w:ascii="Times New Roman" w:hAnsi="Times New Roman" w:cs="Times New Roman"/>
                <w:iCs/>
                <w:color w:val="0D0D0D" w:themeColor="text1" w:themeTint="F2"/>
                <w:sz w:val="24"/>
                <w:szCs w:val="24"/>
              </w:rPr>
              <w:t xml:space="preserve"> и о внесении изменений в некоторые а</w:t>
            </w:r>
            <w:r w:rsidR="005B18CA" w:rsidRPr="00C413EC">
              <w:rPr>
                <w:rFonts w:ascii="Times New Roman" w:hAnsi="Times New Roman" w:cs="Times New Roman"/>
                <w:iCs/>
                <w:color w:val="0D0D0D" w:themeColor="text1" w:themeTint="F2"/>
                <w:sz w:val="24"/>
                <w:szCs w:val="24"/>
              </w:rPr>
              <w:t>к</w:t>
            </w:r>
            <w:r w:rsidR="005B18CA" w:rsidRPr="00C413EC">
              <w:rPr>
                <w:rFonts w:ascii="Times New Roman" w:hAnsi="Times New Roman" w:cs="Times New Roman"/>
                <w:iCs/>
                <w:color w:val="0D0D0D" w:themeColor="text1" w:themeTint="F2"/>
                <w:sz w:val="24"/>
                <w:szCs w:val="24"/>
              </w:rPr>
              <w:t>ты Правительства Росси</w:t>
            </w:r>
            <w:r w:rsidR="005B18CA" w:rsidRPr="00C413EC">
              <w:rPr>
                <w:rFonts w:ascii="Times New Roman" w:hAnsi="Times New Roman" w:cs="Times New Roman"/>
                <w:iCs/>
                <w:color w:val="0D0D0D" w:themeColor="text1" w:themeTint="F2"/>
                <w:sz w:val="24"/>
                <w:szCs w:val="24"/>
              </w:rPr>
              <w:t>й</w:t>
            </w:r>
            <w:r w:rsidR="005B18CA" w:rsidRPr="00C413EC">
              <w:rPr>
                <w:rFonts w:ascii="Times New Roman" w:hAnsi="Times New Roman" w:cs="Times New Roman"/>
                <w:iCs/>
                <w:color w:val="0D0D0D" w:themeColor="text1" w:themeTint="F2"/>
                <w:sz w:val="24"/>
                <w:szCs w:val="24"/>
              </w:rPr>
              <w:t>ской Федерации</w:t>
            </w:r>
            <w:r w:rsidR="00E54D5D">
              <w:rPr>
                <w:rFonts w:ascii="Times New Roman" w:hAnsi="Times New Roman" w:cs="Times New Roman"/>
                <w:iCs/>
                <w:color w:val="0D0D0D" w:themeColor="text1" w:themeTint="F2"/>
                <w:sz w:val="24"/>
                <w:szCs w:val="24"/>
              </w:rPr>
              <w:t>»</w:t>
            </w:r>
            <w:r w:rsidR="005B18CA" w:rsidRPr="00C413EC">
              <w:rPr>
                <w:rFonts w:ascii="Times New Roman" w:hAnsi="Times New Roman" w:cs="Times New Roman"/>
                <w:iCs/>
                <w:color w:val="0D0D0D" w:themeColor="text1" w:themeTint="F2"/>
                <w:sz w:val="24"/>
                <w:szCs w:val="24"/>
              </w:rPr>
              <w:t xml:space="preserve"> </w:t>
            </w:r>
            <w:r>
              <w:rPr>
                <w:rFonts w:ascii="Times New Roman" w:hAnsi="Times New Roman" w:cs="Times New Roman"/>
                <w:iCs/>
                <w:color w:val="0D0D0D" w:themeColor="text1" w:themeTint="F2"/>
                <w:sz w:val="24"/>
                <w:szCs w:val="24"/>
              </w:rPr>
              <w:t>(</w:t>
            </w:r>
            <w:proofErr w:type="spellStart"/>
            <w:r w:rsidR="005B18CA" w:rsidRPr="00C413EC">
              <w:rPr>
                <w:rFonts w:ascii="Times New Roman" w:hAnsi="Times New Roman" w:cs="Times New Roman"/>
                <w:iCs/>
                <w:color w:val="0D0D0D" w:themeColor="text1" w:themeTint="F2"/>
                <w:sz w:val="24"/>
                <w:szCs w:val="24"/>
              </w:rPr>
              <w:t>Ко</w:t>
            </w:r>
            <w:r w:rsidR="005B18CA" w:rsidRPr="00C413EC">
              <w:rPr>
                <w:rFonts w:ascii="Times New Roman" w:hAnsi="Times New Roman" w:cs="Times New Roman"/>
                <w:iCs/>
                <w:color w:val="0D0D0D" w:themeColor="text1" w:themeTint="F2"/>
                <w:sz w:val="24"/>
                <w:szCs w:val="24"/>
              </w:rPr>
              <w:t>н</w:t>
            </w:r>
            <w:r w:rsidR="005B18CA" w:rsidRPr="00C413EC">
              <w:rPr>
                <w:rFonts w:ascii="Times New Roman" w:hAnsi="Times New Roman" w:cs="Times New Roman"/>
                <w:iCs/>
                <w:color w:val="0D0D0D" w:themeColor="text1" w:themeTint="F2"/>
                <w:sz w:val="24"/>
                <w:szCs w:val="24"/>
              </w:rPr>
              <w:t>сультант</w:t>
            </w:r>
            <w:r>
              <w:rPr>
                <w:rFonts w:ascii="Times New Roman" w:hAnsi="Times New Roman" w:cs="Times New Roman"/>
                <w:iCs/>
                <w:color w:val="0D0D0D" w:themeColor="text1" w:themeTint="F2"/>
                <w:sz w:val="24"/>
                <w:szCs w:val="24"/>
              </w:rPr>
              <w:t>Плюс</w:t>
            </w:r>
            <w:proofErr w:type="spellEnd"/>
            <w:r>
              <w:rPr>
                <w:rFonts w:ascii="Times New Roman" w:hAnsi="Times New Roman" w:cs="Times New Roman"/>
                <w:iCs/>
                <w:color w:val="0D0D0D" w:themeColor="text1" w:themeTint="F2"/>
                <w:sz w:val="24"/>
                <w:szCs w:val="24"/>
              </w:rPr>
              <w:t>)</w:t>
            </w:r>
          </w:p>
        </w:tc>
      </w:tr>
    </w:tbl>
    <w:p w14:paraId="02AEA6D5" w14:textId="77777777" w:rsidR="001E2420" w:rsidRPr="00C413EC" w:rsidRDefault="001E2420" w:rsidP="00C413EC">
      <w:pPr>
        <w:spacing w:after="0" w:line="240" w:lineRule="auto"/>
        <w:jc w:val="center"/>
        <w:rPr>
          <w:rFonts w:ascii="Times New Roman" w:hAnsi="Times New Roman" w:cs="Times New Roman"/>
          <w:sz w:val="28"/>
          <w:szCs w:val="28"/>
        </w:rPr>
      </w:pPr>
    </w:p>
    <w:p w14:paraId="62906360" w14:textId="197A272A" w:rsidR="00C413EC" w:rsidRPr="001C5B40" w:rsidRDefault="001C5B40" w:rsidP="00C413EC">
      <w:pPr>
        <w:widowControl w:val="0"/>
        <w:autoSpaceDE w:val="0"/>
        <w:autoSpaceDN w:val="0"/>
        <w:spacing w:after="0" w:line="240" w:lineRule="auto"/>
        <w:jc w:val="center"/>
        <w:rPr>
          <w:rFonts w:ascii="Times New Roman" w:eastAsia="Times New Roman" w:hAnsi="Times New Roman" w:cs="Times New Roman"/>
          <w:bCs/>
          <w:spacing w:val="-5"/>
          <w:sz w:val="28"/>
          <w:szCs w:val="28"/>
        </w:rPr>
      </w:pPr>
      <w:r w:rsidRPr="001C5B40">
        <w:rPr>
          <w:rFonts w:ascii="Times New Roman" w:eastAsia="Times New Roman" w:hAnsi="Times New Roman" w:cs="Times New Roman"/>
          <w:bCs/>
          <w:spacing w:val="-5"/>
          <w:sz w:val="28"/>
          <w:szCs w:val="28"/>
          <w:lang w:val="en-US"/>
        </w:rPr>
        <w:t>VI</w:t>
      </w:r>
      <w:r w:rsidRPr="001C5B40">
        <w:rPr>
          <w:rFonts w:ascii="Times New Roman" w:eastAsia="Times New Roman" w:hAnsi="Times New Roman" w:cs="Times New Roman"/>
          <w:bCs/>
          <w:spacing w:val="-5"/>
          <w:sz w:val="28"/>
          <w:szCs w:val="28"/>
        </w:rPr>
        <w:t xml:space="preserve">. </w:t>
      </w:r>
      <w:r w:rsidR="00C413EC" w:rsidRPr="001C5B40">
        <w:rPr>
          <w:rFonts w:ascii="Times New Roman" w:eastAsia="Times New Roman" w:hAnsi="Times New Roman" w:cs="Times New Roman"/>
          <w:bCs/>
          <w:spacing w:val="-5"/>
          <w:sz w:val="28"/>
          <w:szCs w:val="28"/>
        </w:rPr>
        <w:t xml:space="preserve">С Т Р У К Т У Р А </w:t>
      </w:r>
    </w:p>
    <w:p w14:paraId="5610773A" w14:textId="7157A92C" w:rsidR="009B5D4B" w:rsidRDefault="00CA07D3" w:rsidP="00C413EC">
      <w:pPr>
        <w:widowControl w:val="0"/>
        <w:autoSpaceDE w:val="0"/>
        <w:autoSpaceDN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pacing w:val="-5"/>
          <w:sz w:val="28"/>
          <w:szCs w:val="28"/>
        </w:rPr>
        <w:t xml:space="preserve">государственной </w:t>
      </w:r>
      <w:r w:rsidR="004631A3" w:rsidRPr="00C413EC">
        <w:rPr>
          <w:rFonts w:ascii="Times New Roman" w:eastAsia="Times New Roman" w:hAnsi="Times New Roman" w:cs="Times New Roman"/>
          <w:bCs/>
          <w:spacing w:val="-5"/>
          <w:sz w:val="28"/>
          <w:szCs w:val="28"/>
        </w:rPr>
        <w:t>программ</w:t>
      </w:r>
      <w:r w:rsidR="004316D5" w:rsidRPr="00C413EC">
        <w:rPr>
          <w:rFonts w:ascii="Times New Roman" w:eastAsia="Times New Roman" w:hAnsi="Times New Roman" w:cs="Times New Roman"/>
          <w:bCs/>
          <w:spacing w:val="-5"/>
          <w:sz w:val="28"/>
          <w:szCs w:val="28"/>
        </w:rPr>
        <w:t>ы</w:t>
      </w:r>
      <w:r w:rsidR="004631A3" w:rsidRPr="00C413EC">
        <w:rPr>
          <w:rFonts w:ascii="Times New Roman" w:eastAsia="Times New Roman" w:hAnsi="Times New Roman" w:cs="Times New Roman"/>
          <w:bCs/>
          <w:spacing w:val="-5"/>
          <w:sz w:val="28"/>
          <w:szCs w:val="28"/>
        </w:rPr>
        <w:t xml:space="preserve"> </w:t>
      </w:r>
      <w:r w:rsidR="005D1786" w:rsidRPr="00C413EC">
        <w:rPr>
          <w:rFonts w:ascii="Times New Roman" w:eastAsia="Times New Roman" w:hAnsi="Times New Roman" w:cs="Times New Roman"/>
          <w:bCs/>
          <w:sz w:val="28"/>
          <w:szCs w:val="28"/>
        </w:rPr>
        <w:t>Республики</w:t>
      </w:r>
      <w:r w:rsidR="005D1786" w:rsidRPr="00C413EC">
        <w:rPr>
          <w:rFonts w:ascii="Times New Roman" w:eastAsia="Times New Roman" w:hAnsi="Times New Roman" w:cs="Times New Roman"/>
          <w:bCs/>
          <w:spacing w:val="-6"/>
          <w:sz w:val="28"/>
          <w:szCs w:val="28"/>
        </w:rPr>
        <w:t xml:space="preserve"> </w:t>
      </w:r>
      <w:r w:rsidR="005D1786" w:rsidRPr="00C413EC">
        <w:rPr>
          <w:rFonts w:ascii="Times New Roman" w:eastAsia="Times New Roman" w:hAnsi="Times New Roman" w:cs="Times New Roman"/>
          <w:bCs/>
          <w:sz w:val="28"/>
          <w:szCs w:val="28"/>
        </w:rPr>
        <w:t>Тыва</w:t>
      </w:r>
      <w:r w:rsidR="004316D5" w:rsidRPr="00C413EC">
        <w:rPr>
          <w:rFonts w:ascii="Times New Roman" w:eastAsia="Times New Roman" w:hAnsi="Times New Roman" w:cs="Times New Roman"/>
          <w:bCs/>
          <w:sz w:val="28"/>
          <w:szCs w:val="28"/>
        </w:rPr>
        <w:t xml:space="preserve"> </w:t>
      </w:r>
    </w:p>
    <w:p w14:paraId="59B485BC" w14:textId="666BC19D" w:rsidR="005D1786" w:rsidRPr="00C413EC" w:rsidRDefault="00E54D5D" w:rsidP="00C413EC">
      <w:pPr>
        <w:widowControl w:val="0"/>
        <w:autoSpaceDE w:val="0"/>
        <w:autoSpaceDN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0B085D" w:rsidRPr="00C413EC">
        <w:rPr>
          <w:rFonts w:ascii="Times New Roman" w:eastAsia="Times New Roman" w:hAnsi="Times New Roman" w:cs="Times New Roman"/>
          <w:bCs/>
          <w:sz w:val="28"/>
          <w:szCs w:val="28"/>
        </w:rPr>
        <w:t>Комплексное развитие сельских территорий</w:t>
      </w:r>
      <w:r>
        <w:rPr>
          <w:rFonts w:ascii="Times New Roman" w:eastAsia="Times New Roman" w:hAnsi="Times New Roman" w:cs="Times New Roman"/>
          <w:bCs/>
          <w:sz w:val="28"/>
          <w:szCs w:val="28"/>
        </w:rPr>
        <w:t>»</w:t>
      </w:r>
    </w:p>
    <w:p w14:paraId="7D7B6BF6" w14:textId="77777777" w:rsidR="005D1786" w:rsidRPr="007A7038" w:rsidRDefault="005D1786" w:rsidP="00C413EC">
      <w:pPr>
        <w:widowControl w:val="0"/>
        <w:autoSpaceDE w:val="0"/>
        <w:autoSpaceDN w:val="0"/>
        <w:spacing w:after="0" w:line="240" w:lineRule="auto"/>
        <w:jc w:val="center"/>
        <w:rPr>
          <w:rFonts w:ascii="Times New Roman" w:eastAsia="Times New Roman" w:hAnsi="Times New Roman" w:cs="Times New Roman"/>
          <w:sz w:val="20"/>
          <w:szCs w:val="28"/>
          <w:highlight w:val="yellow"/>
        </w:rPr>
      </w:pPr>
    </w:p>
    <w:tbl>
      <w:tblPr>
        <w:tblStyle w:val="af8"/>
        <w:tblW w:w="15876" w:type="dxa"/>
        <w:tblLayout w:type="fixed"/>
        <w:tblCellMar>
          <w:left w:w="57" w:type="dxa"/>
          <w:right w:w="57" w:type="dxa"/>
        </w:tblCellMar>
        <w:tblLook w:val="01E0" w:firstRow="1" w:lastRow="1" w:firstColumn="1" w:lastColumn="1" w:noHBand="0" w:noVBand="0"/>
      </w:tblPr>
      <w:tblGrid>
        <w:gridCol w:w="766"/>
        <w:gridCol w:w="3724"/>
        <w:gridCol w:w="6907"/>
        <w:gridCol w:w="4479"/>
      </w:tblGrid>
      <w:tr w:rsidR="005D1786" w:rsidRPr="009B5D4B" w14:paraId="33D3A20A" w14:textId="77777777" w:rsidTr="00D51E65">
        <w:trPr>
          <w:trHeight w:val="20"/>
        </w:trPr>
        <w:tc>
          <w:tcPr>
            <w:tcW w:w="766" w:type="dxa"/>
          </w:tcPr>
          <w:p w14:paraId="529777F1" w14:textId="77777777" w:rsidR="00D51E65" w:rsidRDefault="005D1786" w:rsidP="00D51E65">
            <w:pPr>
              <w:jc w:val="center"/>
              <w:rPr>
                <w:rFonts w:ascii="Times New Roman" w:eastAsia="Times New Roman" w:hAnsi="Times New Roman" w:cs="Times New Roman"/>
                <w:sz w:val="24"/>
                <w:szCs w:val="24"/>
              </w:rPr>
            </w:pPr>
            <w:r w:rsidRPr="009B5D4B">
              <w:rPr>
                <w:rFonts w:ascii="Times New Roman" w:eastAsia="Times New Roman" w:hAnsi="Times New Roman" w:cs="Times New Roman"/>
                <w:sz w:val="24"/>
                <w:szCs w:val="24"/>
              </w:rPr>
              <w:t>№</w:t>
            </w:r>
          </w:p>
          <w:p w14:paraId="5D94CBF5" w14:textId="352BD9F1" w:rsidR="005D1786" w:rsidRPr="009B5D4B" w:rsidRDefault="005D1786" w:rsidP="00D51E65">
            <w:pPr>
              <w:jc w:val="center"/>
              <w:rPr>
                <w:rFonts w:ascii="Times New Roman" w:eastAsia="Times New Roman" w:hAnsi="Times New Roman" w:cs="Times New Roman"/>
                <w:sz w:val="24"/>
                <w:szCs w:val="24"/>
              </w:rPr>
            </w:pPr>
            <w:proofErr w:type="gramStart"/>
            <w:r w:rsidRPr="009B5D4B">
              <w:rPr>
                <w:rFonts w:ascii="Times New Roman" w:eastAsia="Times New Roman" w:hAnsi="Times New Roman" w:cs="Times New Roman"/>
                <w:sz w:val="24"/>
                <w:szCs w:val="24"/>
              </w:rPr>
              <w:t>п</w:t>
            </w:r>
            <w:proofErr w:type="gramEnd"/>
            <w:r w:rsidRPr="009B5D4B">
              <w:rPr>
                <w:rFonts w:ascii="Times New Roman" w:eastAsia="Times New Roman" w:hAnsi="Times New Roman" w:cs="Times New Roman"/>
                <w:sz w:val="24"/>
                <w:szCs w:val="24"/>
              </w:rPr>
              <w:t>/п</w:t>
            </w:r>
          </w:p>
        </w:tc>
        <w:tc>
          <w:tcPr>
            <w:tcW w:w="3724" w:type="dxa"/>
          </w:tcPr>
          <w:p w14:paraId="30615FA8" w14:textId="77777777" w:rsidR="005D1786" w:rsidRPr="009B5D4B" w:rsidRDefault="000C5B52" w:rsidP="009B5D4B">
            <w:pPr>
              <w:jc w:val="center"/>
              <w:rPr>
                <w:rFonts w:ascii="Times New Roman" w:eastAsia="Times New Roman" w:hAnsi="Times New Roman" w:cs="Times New Roman"/>
                <w:sz w:val="24"/>
                <w:szCs w:val="24"/>
              </w:rPr>
            </w:pPr>
            <w:r w:rsidRPr="009B5D4B">
              <w:rPr>
                <w:rFonts w:ascii="Times New Roman" w:eastAsia="Times New Roman" w:hAnsi="Times New Roman" w:cs="Times New Roman"/>
                <w:sz w:val="24"/>
                <w:szCs w:val="24"/>
              </w:rPr>
              <w:t>Задачи структурного элемента</w:t>
            </w:r>
          </w:p>
        </w:tc>
        <w:tc>
          <w:tcPr>
            <w:tcW w:w="6907" w:type="dxa"/>
          </w:tcPr>
          <w:p w14:paraId="229F7EDC" w14:textId="77777777" w:rsidR="005D1786" w:rsidRPr="009B5D4B" w:rsidRDefault="005D1786" w:rsidP="009B5D4B">
            <w:pPr>
              <w:jc w:val="center"/>
              <w:rPr>
                <w:rFonts w:ascii="Times New Roman" w:eastAsia="Times New Roman" w:hAnsi="Times New Roman" w:cs="Times New Roman"/>
                <w:sz w:val="24"/>
                <w:szCs w:val="24"/>
              </w:rPr>
            </w:pPr>
            <w:r w:rsidRPr="009B5D4B">
              <w:rPr>
                <w:rFonts w:ascii="Times New Roman" w:eastAsia="Times New Roman" w:hAnsi="Times New Roman" w:cs="Times New Roman"/>
                <w:sz w:val="24"/>
                <w:szCs w:val="24"/>
              </w:rPr>
              <w:t>Краткое</w:t>
            </w:r>
            <w:r w:rsidRPr="009B5D4B">
              <w:rPr>
                <w:rFonts w:ascii="Times New Roman" w:eastAsia="Times New Roman" w:hAnsi="Times New Roman" w:cs="Times New Roman"/>
                <w:spacing w:val="-2"/>
                <w:sz w:val="24"/>
                <w:szCs w:val="24"/>
              </w:rPr>
              <w:t xml:space="preserve"> </w:t>
            </w:r>
            <w:r w:rsidRPr="009B5D4B">
              <w:rPr>
                <w:rFonts w:ascii="Times New Roman" w:eastAsia="Times New Roman" w:hAnsi="Times New Roman" w:cs="Times New Roman"/>
                <w:sz w:val="24"/>
                <w:szCs w:val="24"/>
              </w:rPr>
              <w:t>описание</w:t>
            </w:r>
            <w:r w:rsidRPr="009B5D4B">
              <w:rPr>
                <w:rFonts w:ascii="Times New Roman" w:eastAsia="Times New Roman" w:hAnsi="Times New Roman" w:cs="Times New Roman"/>
                <w:spacing w:val="-1"/>
                <w:sz w:val="24"/>
                <w:szCs w:val="24"/>
              </w:rPr>
              <w:t xml:space="preserve"> </w:t>
            </w:r>
            <w:r w:rsidR="000C5B52" w:rsidRPr="009B5D4B">
              <w:rPr>
                <w:rFonts w:ascii="Times New Roman" w:eastAsia="Times New Roman" w:hAnsi="Times New Roman" w:cs="Times New Roman"/>
                <w:sz w:val="24"/>
                <w:szCs w:val="24"/>
              </w:rPr>
              <w:t xml:space="preserve">ожидаемых </w:t>
            </w:r>
            <w:r w:rsidRPr="009B5D4B">
              <w:rPr>
                <w:rFonts w:ascii="Times New Roman" w:eastAsia="Times New Roman" w:hAnsi="Times New Roman" w:cs="Times New Roman"/>
                <w:sz w:val="24"/>
                <w:szCs w:val="24"/>
              </w:rPr>
              <w:t>эффектов</w:t>
            </w:r>
            <w:r w:rsidRPr="009B5D4B">
              <w:rPr>
                <w:rFonts w:ascii="Times New Roman" w:eastAsia="Times New Roman" w:hAnsi="Times New Roman" w:cs="Times New Roman"/>
                <w:spacing w:val="-3"/>
                <w:sz w:val="24"/>
                <w:szCs w:val="24"/>
              </w:rPr>
              <w:t xml:space="preserve"> </w:t>
            </w:r>
            <w:r w:rsidRPr="009B5D4B">
              <w:rPr>
                <w:rFonts w:ascii="Times New Roman" w:eastAsia="Times New Roman" w:hAnsi="Times New Roman" w:cs="Times New Roman"/>
                <w:sz w:val="24"/>
                <w:szCs w:val="24"/>
              </w:rPr>
              <w:t>от</w:t>
            </w:r>
            <w:r w:rsidR="000C5B52" w:rsidRPr="009B5D4B">
              <w:rPr>
                <w:rFonts w:ascii="Times New Roman" w:eastAsia="Times New Roman" w:hAnsi="Times New Roman" w:cs="Times New Roman"/>
                <w:sz w:val="24"/>
                <w:szCs w:val="24"/>
              </w:rPr>
              <w:t xml:space="preserve"> </w:t>
            </w:r>
            <w:r w:rsidRPr="009B5D4B">
              <w:rPr>
                <w:rFonts w:ascii="Times New Roman" w:eastAsia="Times New Roman" w:hAnsi="Times New Roman" w:cs="Times New Roman"/>
                <w:sz w:val="24"/>
                <w:szCs w:val="24"/>
              </w:rPr>
              <w:t>реализации</w:t>
            </w:r>
            <w:r w:rsidRPr="009B5D4B">
              <w:rPr>
                <w:rFonts w:ascii="Times New Roman" w:eastAsia="Times New Roman" w:hAnsi="Times New Roman" w:cs="Times New Roman"/>
                <w:spacing w:val="-1"/>
                <w:sz w:val="24"/>
                <w:szCs w:val="24"/>
              </w:rPr>
              <w:t xml:space="preserve"> </w:t>
            </w:r>
            <w:r w:rsidRPr="009B5D4B">
              <w:rPr>
                <w:rFonts w:ascii="Times New Roman" w:eastAsia="Times New Roman" w:hAnsi="Times New Roman" w:cs="Times New Roman"/>
                <w:sz w:val="24"/>
                <w:szCs w:val="24"/>
              </w:rPr>
              <w:t>задачи структурного элемента</w:t>
            </w:r>
            <w:r w:rsidRPr="009B5D4B">
              <w:rPr>
                <w:rFonts w:ascii="Times New Roman" w:eastAsia="Times New Roman" w:hAnsi="Times New Roman" w:cs="Times New Roman"/>
                <w:spacing w:val="-2"/>
                <w:sz w:val="24"/>
                <w:szCs w:val="24"/>
              </w:rPr>
              <w:t xml:space="preserve"> </w:t>
            </w:r>
          </w:p>
        </w:tc>
        <w:tc>
          <w:tcPr>
            <w:tcW w:w="4479" w:type="dxa"/>
          </w:tcPr>
          <w:p w14:paraId="5BD274B1" w14:textId="77777777" w:rsidR="005D1786" w:rsidRPr="009B5D4B" w:rsidRDefault="000C5B52" w:rsidP="009B5D4B">
            <w:pPr>
              <w:jc w:val="center"/>
              <w:rPr>
                <w:rFonts w:ascii="Times New Roman" w:eastAsia="Times New Roman" w:hAnsi="Times New Roman" w:cs="Times New Roman"/>
                <w:sz w:val="24"/>
                <w:szCs w:val="24"/>
              </w:rPr>
            </w:pPr>
            <w:r w:rsidRPr="009B5D4B">
              <w:rPr>
                <w:rFonts w:ascii="Times New Roman" w:eastAsia="Times New Roman" w:hAnsi="Times New Roman" w:cs="Times New Roman"/>
                <w:sz w:val="24"/>
                <w:szCs w:val="24"/>
              </w:rPr>
              <w:t>Связь с показателями</w:t>
            </w:r>
            <w:r w:rsidR="005D1786" w:rsidRPr="009B5D4B">
              <w:rPr>
                <w:rFonts w:ascii="Times New Roman" w:eastAsia="Times New Roman" w:hAnsi="Times New Roman" w:cs="Times New Roman"/>
                <w:spacing w:val="-2"/>
                <w:sz w:val="24"/>
                <w:szCs w:val="24"/>
              </w:rPr>
              <w:t xml:space="preserve"> </w:t>
            </w:r>
          </w:p>
        </w:tc>
      </w:tr>
      <w:tr w:rsidR="00D51E65" w:rsidRPr="009B5D4B" w14:paraId="7723AC04" w14:textId="77777777" w:rsidTr="00D51E65">
        <w:trPr>
          <w:trHeight w:val="20"/>
        </w:trPr>
        <w:tc>
          <w:tcPr>
            <w:tcW w:w="766" w:type="dxa"/>
          </w:tcPr>
          <w:p w14:paraId="579A31A1" w14:textId="2E8B17E8" w:rsidR="00D51E65" w:rsidRPr="009B5D4B" w:rsidRDefault="00D51E65" w:rsidP="00D51E6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24" w:type="dxa"/>
          </w:tcPr>
          <w:p w14:paraId="516ED197" w14:textId="2920DBE6" w:rsidR="00D51E65" w:rsidRPr="009B5D4B" w:rsidRDefault="00D51E65" w:rsidP="009B5D4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907" w:type="dxa"/>
          </w:tcPr>
          <w:p w14:paraId="236B8179" w14:textId="6CA0DE5E" w:rsidR="00D51E65" w:rsidRPr="009B5D4B" w:rsidRDefault="00D51E65" w:rsidP="009B5D4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479" w:type="dxa"/>
          </w:tcPr>
          <w:p w14:paraId="6E52BCD8" w14:textId="727FB7DA" w:rsidR="00D51E65" w:rsidRPr="009B5D4B" w:rsidRDefault="00D51E65" w:rsidP="009B5D4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5D1786" w:rsidRPr="009B5D4B" w14:paraId="5627F135" w14:textId="77777777" w:rsidTr="00D51E65">
        <w:trPr>
          <w:trHeight w:val="20"/>
        </w:trPr>
        <w:tc>
          <w:tcPr>
            <w:tcW w:w="766" w:type="dxa"/>
          </w:tcPr>
          <w:p w14:paraId="58FC1726" w14:textId="77777777" w:rsidR="005D1786" w:rsidRPr="009B5D4B" w:rsidRDefault="005D1786" w:rsidP="00D51E65">
            <w:pPr>
              <w:jc w:val="center"/>
              <w:rPr>
                <w:rFonts w:ascii="Times New Roman" w:eastAsia="Times New Roman" w:hAnsi="Times New Roman" w:cs="Times New Roman"/>
                <w:sz w:val="24"/>
                <w:szCs w:val="24"/>
              </w:rPr>
            </w:pPr>
            <w:r w:rsidRPr="009B5D4B">
              <w:rPr>
                <w:rFonts w:ascii="Times New Roman" w:eastAsia="Times New Roman" w:hAnsi="Times New Roman" w:cs="Times New Roman"/>
                <w:sz w:val="24"/>
                <w:szCs w:val="24"/>
              </w:rPr>
              <w:t>1.</w:t>
            </w:r>
          </w:p>
        </w:tc>
        <w:tc>
          <w:tcPr>
            <w:tcW w:w="15110" w:type="dxa"/>
            <w:gridSpan w:val="3"/>
          </w:tcPr>
          <w:p w14:paraId="5A10EB83" w14:textId="0C4EDCD0" w:rsidR="005D1786" w:rsidRPr="009B5D4B" w:rsidRDefault="00C6227A" w:rsidP="009B5D4B">
            <w:pPr>
              <w:jc w:val="center"/>
              <w:rPr>
                <w:rFonts w:ascii="Times New Roman" w:eastAsia="Times New Roman" w:hAnsi="Times New Roman" w:cs="Times New Roman"/>
                <w:bCs/>
                <w:sz w:val="24"/>
                <w:szCs w:val="24"/>
              </w:rPr>
            </w:pPr>
            <w:r w:rsidRPr="009B5D4B">
              <w:rPr>
                <w:rFonts w:ascii="Times New Roman" w:eastAsia="Times New Roman" w:hAnsi="Times New Roman" w:cs="Times New Roman"/>
                <w:bCs/>
                <w:sz w:val="24"/>
                <w:szCs w:val="24"/>
              </w:rPr>
              <w:t xml:space="preserve">Подпрограмма 1 </w:t>
            </w:r>
            <w:r w:rsidR="00E54D5D">
              <w:rPr>
                <w:rFonts w:ascii="Times New Roman" w:eastAsia="Times New Roman" w:hAnsi="Times New Roman" w:cs="Times New Roman"/>
                <w:bCs/>
                <w:sz w:val="24"/>
                <w:szCs w:val="24"/>
              </w:rPr>
              <w:t>«</w:t>
            </w:r>
            <w:r w:rsidR="005D1BF5" w:rsidRPr="009B5D4B">
              <w:rPr>
                <w:rFonts w:ascii="Times New Roman" w:eastAsia="Times New Roman" w:hAnsi="Times New Roman" w:cs="Times New Roman"/>
                <w:bCs/>
                <w:sz w:val="24"/>
                <w:szCs w:val="24"/>
              </w:rPr>
              <w:t>Создание условий для обеспечения доступным и комфортным жильем сельского населения</w:t>
            </w:r>
            <w:r w:rsidR="00E54D5D">
              <w:rPr>
                <w:rFonts w:ascii="Times New Roman" w:eastAsia="Times New Roman" w:hAnsi="Times New Roman" w:cs="Times New Roman"/>
                <w:bCs/>
                <w:sz w:val="24"/>
                <w:szCs w:val="24"/>
              </w:rPr>
              <w:t>»</w:t>
            </w:r>
          </w:p>
        </w:tc>
      </w:tr>
      <w:tr w:rsidR="004631A3" w:rsidRPr="009B5D4B" w14:paraId="0558C1DE" w14:textId="77777777" w:rsidTr="00D51E65">
        <w:trPr>
          <w:trHeight w:val="20"/>
        </w:trPr>
        <w:tc>
          <w:tcPr>
            <w:tcW w:w="766" w:type="dxa"/>
          </w:tcPr>
          <w:p w14:paraId="78DD8959" w14:textId="0A9EBB57" w:rsidR="004631A3" w:rsidRPr="009B5D4B" w:rsidRDefault="004316D5" w:rsidP="00D51E65">
            <w:pPr>
              <w:jc w:val="center"/>
              <w:rPr>
                <w:rFonts w:ascii="Times New Roman" w:eastAsia="Times New Roman" w:hAnsi="Times New Roman" w:cs="Times New Roman"/>
                <w:sz w:val="24"/>
                <w:szCs w:val="24"/>
              </w:rPr>
            </w:pPr>
            <w:r w:rsidRPr="009B5D4B">
              <w:rPr>
                <w:rFonts w:ascii="Times New Roman" w:eastAsia="Times New Roman" w:hAnsi="Times New Roman" w:cs="Times New Roman"/>
                <w:sz w:val="24"/>
                <w:szCs w:val="24"/>
              </w:rPr>
              <w:t>1.1</w:t>
            </w:r>
          </w:p>
        </w:tc>
        <w:tc>
          <w:tcPr>
            <w:tcW w:w="15110" w:type="dxa"/>
            <w:gridSpan w:val="3"/>
          </w:tcPr>
          <w:p w14:paraId="3419745D" w14:textId="0529BC64" w:rsidR="00D47BC6" w:rsidRDefault="004631A3" w:rsidP="009B5D4B">
            <w:pPr>
              <w:jc w:val="center"/>
              <w:rPr>
                <w:rFonts w:ascii="Times New Roman" w:eastAsia="Times New Roman" w:hAnsi="Times New Roman" w:cs="Times New Roman"/>
                <w:sz w:val="24"/>
                <w:szCs w:val="24"/>
              </w:rPr>
            </w:pPr>
            <w:r w:rsidRPr="009B5D4B">
              <w:rPr>
                <w:rFonts w:ascii="Times New Roman" w:eastAsia="Times New Roman" w:hAnsi="Times New Roman" w:cs="Times New Roman"/>
                <w:sz w:val="24"/>
                <w:szCs w:val="24"/>
              </w:rPr>
              <w:t xml:space="preserve">Федеральный проект </w:t>
            </w:r>
            <w:r w:rsidR="00E54D5D">
              <w:rPr>
                <w:rFonts w:ascii="Times New Roman" w:eastAsia="Times New Roman" w:hAnsi="Times New Roman" w:cs="Times New Roman"/>
                <w:sz w:val="24"/>
                <w:szCs w:val="24"/>
              </w:rPr>
              <w:t>«</w:t>
            </w:r>
            <w:r w:rsidRPr="009B5D4B">
              <w:rPr>
                <w:rFonts w:ascii="Times New Roman" w:eastAsia="Times New Roman" w:hAnsi="Times New Roman" w:cs="Times New Roman"/>
                <w:sz w:val="24"/>
                <w:szCs w:val="24"/>
              </w:rPr>
              <w:t xml:space="preserve">Развитие жилищного строительства </w:t>
            </w:r>
            <w:proofErr w:type="gramStart"/>
            <w:r w:rsidRPr="009B5D4B">
              <w:rPr>
                <w:rFonts w:ascii="Times New Roman" w:eastAsia="Times New Roman" w:hAnsi="Times New Roman" w:cs="Times New Roman"/>
                <w:sz w:val="24"/>
                <w:szCs w:val="24"/>
              </w:rPr>
              <w:t>на</w:t>
            </w:r>
            <w:proofErr w:type="gramEnd"/>
            <w:r w:rsidRPr="009B5D4B">
              <w:rPr>
                <w:rFonts w:ascii="Times New Roman" w:eastAsia="Times New Roman" w:hAnsi="Times New Roman" w:cs="Times New Roman"/>
                <w:sz w:val="24"/>
                <w:szCs w:val="24"/>
              </w:rPr>
              <w:t xml:space="preserve"> </w:t>
            </w:r>
          </w:p>
          <w:p w14:paraId="7ECB73B1" w14:textId="34544206" w:rsidR="00CA07D3" w:rsidRDefault="004631A3" w:rsidP="00CA07D3">
            <w:pPr>
              <w:jc w:val="center"/>
              <w:rPr>
                <w:rFonts w:ascii="Times New Roman" w:eastAsia="Times New Roman" w:hAnsi="Times New Roman" w:cs="Times New Roman"/>
                <w:sz w:val="24"/>
                <w:szCs w:val="24"/>
              </w:rPr>
            </w:pPr>
            <w:r w:rsidRPr="009B5D4B">
              <w:rPr>
                <w:rFonts w:ascii="Times New Roman" w:eastAsia="Times New Roman" w:hAnsi="Times New Roman" w:cs="Times New Roman"/>
                <w:sz w:val="24"/>
                <w:szCs w:val="24"/>
              </w:rPr>
              <w:t xml:space="preserve">сельских </w:t>
            </w:r>
            <w:proofErr w:type="gramStart"/>
            <w:r w:rsidRPr="009B5D4B">
              <w:rPr>
                <w:rFonts w:ascii="Times New Roman" w:eastAsia="Times New Roman" w:hAnsi="Times New Roman" w:cs="Times New Roman"/>
                <w:sz w:val="24"/>
                <w:szCs w:val="24"/>
              </w:rPr>
              <w:t>территориях</w:t>
            </w:r>
            <w:proofErr w:type="gramEnd"/>
            <w:r w:rsidRPr="009B5D4B">
              <w:rPr>
                <w:rFonts w:ascii="Times New Roman" w:eastAsia="Times New Roman" w:hAnsi="Times New Roman" w:cs="Times New Roman"/>
                <w:sz w:val="24"/>
                <w:szCs w:val="24"/>
              </w:rPr>
              <w:t xml:space="preserve"> и повышения уровня благоустройства домовладений</w:t>
            </w:r>
            <w:r w:rsidR="00E54D5D">
              <w:rPr>
                <w:rFonts w:ascii="Times New Roman" w:eastAsia="Times New Roman" w:hAnsi="Times New Roman" w:cs="Times New Roman"/>
                <w:sz w:val="24"/>
                <w:szCs w:val="24"/>
              </w:rPr>
              <w:t>»</w:t>
            </w:r>
            <w:r w:rsidR="00D51E65">
              <w:rPr>
                <w:rFonts w:ascii="Times New Roman" w:eastAsia="Times New Roman" w:hAnsi="Times New Roman" w:cs="Times New Roman"/>
                <w:sz w:val="24"/>
                <w:szCs w:val="24"/>
              </w:rPr>
              <w:t xml:space="preserve"> </w:t>
            </w:r>
          </w:p>
          <w:p w14:paraId="65EB0CD9" w14:textId="5E224B67" w:rsidR="004631A3" w:rsidRPr="009B5D4B" w:rsidRDefault="004631A3" w:rsidP="00CA07D3">
            <w:pPr>
              <w:jc w:val="center"/>
              <w:rPr>
                <w:rFonts w:ascii="Times New Roman" w:eastAsia="Times New Roman" w:hAnsi="Times New Roman" w:cs="Times New Roman"/>
                <w:sz w:val="24"/>
                <w:szCs w:val="24"/>
              </w:rPr>
            </w:pPr>
            <w:r w:rsidRPr="009B5D4B">
              <w:rPr>
                <w:rFonts w:ascii="Times New Roman" w:eastAsia="Times New Roman" w:hAnsi="Times New Roman" w:cs="Times New Roman"/>
                <w:sz w:val="24"/>
                <w:szCs w:val="24"/>
              </w:rPr>
              <w:t>(</w:t>
            </w:r>
            <w:r w:rsidR="00CA07D3" w:rsidRPr="009B5D4B">
              <w:rPr>
                <w:rFonts w:ascii="Times New Roman" w:eastAsia="Times New Roman" w:hAnsi="Times New Roman" w:cs="Times New Roman"/>
                <w:sz w:val="24"/>
                <w:szCs w:val="24"/>
              </w:rPr>
              <w:t>куратор</w:t>
            </w:r>
            <w:r w:rsidR="00CA07D3">
              <w:rPr>
                <w:rFonts w:ascii="Times New Roman" w:eastAsia="Times New Roman" w:hAnsi="Times New Roman" w:cs="Times New Roman"/>
                <w:sz w:val="24"/>
                <w:szCs w:val="24"/>
              </w:rPr>
              <w:t xml:space="preserve"> –</w:t>
            </w:r>
            <w:r w:rsidR="00CA07D3" w:rsidRPr="009B5D4B">
              <w:rPr>
                <w:rFonts w:ascii="Times New Roman" w:eastAsia="Times New Roman" w:hAnsi="Times New Roman" w:cs="Times New Roman"/>
                <w:sz w:val="24"/>
                <w:szCs w:val="24"/>
              </w:rPr>
              <w:t xml:space="preserve"> </w:t>
            </w:r>
            <w:r w:rsidR="00CA07D3">
              <w:rPr>
                <w:rFonts w:ascii="Times New Roman" w:eastAsia="Times New Roman" w:hAnsi="Times New Roman" w:cs="Times New Roman"/>
                <w:sz w:val="24"/>
                <w:szCs w:val="24"/>
              </w:rPr>
              <w:t xml:space="preserve">первый заместитель Председателя Правительства Республики Тыва </w:t>
            </w:r>
            <w:r w:rsidRPr="009B5D4B">
              <w:rPr>
                <w:rFonts w:ascii="Times New Roman" w:eastAsia="Times New Roman" w:hAnsi="Times New Roman" w:cs="Times New Roman"/>
                <w:sz w:val="24"/>
                <w:szCs w:val="24"/>
              </w:rPr>
              <w:t>Донских</w:t>
            </w:r>
            <w:r w:rsidR="00CA07D3">
              <w:rPr>
                <w:rFonts w:ascii="Times New Roman" w:eastAsia="Times New Roman" w:hAnsi="Times New Roman" w:cs="Times New Roman"/>
                <w:sz w:val="24"/>
                <w:szCs w:val="24"/>
              </w:rPr>
              <w:t xml:space="preserve"> В.А.</w:t>
            </w:r>
            <w:r w:rsidRPr="009B5D4B">
              <w:rPr>
                <w:rFonts w:ascii="Times New Roman" w:eastAsia="Times New Roman" w:hAnsi="Times New Roman" w:cs="Times New Roman"/>
                <w:sz w:val="24"/>
                <w:szCs w:val="24"/>
              </w:rPr>
              <w:t>)</w:t>
            </w:r>
          </w:p>
        </w:tc>
      </w:tr>
      <w:tr w:rsidR="005D1786" w:rsidRPr="009B5D4B" w14:paraId="337FA4AE" w14:textId="77777777" w:rsidTr="00D51E65">
        <w:trPr>
          <w:trHeight w:val="20"/>
        </w:trPr>
        <w:tc>
          <w:tcPr>
            <w:tcW w:w="766" w:type="dxa"/>
          </w:tcPr>
          <w:p w14:paraId="555D5851" w14:textId="77777777" w:rsidR="005D1786" w:rsidRPr="009B5D4B" w:rsidRDefault="005D1786" w:rsidP="00D51E65">
            <w:pPr>
              <w:jc w:val="center"/>
              <w:rPr>
                <w:rFonts w:ascii="Times New Roman" w:eastAsia="Times New Roman" w:hAnsi="Times New Roman" w:cs="Times New Roman"/>
                <w:sz w:val="24"/>
                <w:szCs w:val="24"/>
                <w:highlight w:val="yellow"/>
              </w:rPr>
            </w:pPr>
          </w:p>
        </w:tc>
        <w:tc>
          <w:tcPr>
            <w:tcW w:w="10631" w:type="dxa"/>
            <w:gridSpan w:val="2"/>
          </w:tcPr>
          <w:p w14:paraId="6110D719" w14:textId="77777777" w:rsidR="00D51E65" w:rsidRDefault="005D1786" w:rsidP="00D51E65">
            <w:pPr>
              <w:jc w:val="center"/>
              <w:rPr>
                <w:rFonts w:ascii="Times New Roman" w:eastAsia="Times New Roman" w:hAnsi="Times New Roman" w:cs="Times New Roman"/>
                <w:sz w:val="24"/>
                <w:szCs w:val="24"/>
              </w:rPr>
            </w:pPr>
            <w:proofErr w:type="gramStart"/>
            <w:r w:rsidRPr="009B5D4B">
              <w:rPr>
                <w:rFonts w:ascii="Times New Roman" w:eastAsia="Times New Roman" w:hAnsi="Times New Roman" w:cs="Times New Roman"/>
                <w:sz w:val="24"/>
                <w:szCs w:val="24"/>
              </w:rPr>
              <w:t>Ответственный</w:t>
            </w:r>
            <w:proofErr w:type="gramEnd"/>
            <w:r w:rsidRPr="009B5D4B">
              <w:rPr>
                <w:rFonts w:ascii="Times New Roman" w:eastAsia="Times New Roman" w:hAnsi="Times New Roman" w:cs="Times New Roman"/>
                <w:spacing w:val="-2"/>
                <w:sz w:val="24"/>
                <w:szCs w:val="24"/>
              </w:rPr>
              <w:t xml:space="preserve"> </w:t>
            </w:r>
            <w:r w:rsidRPr="009B5D4B">
              <w:rPr>
                <w:rFonts w:ascii="Times New Roman" w:eastAsia="Times New Roman" w:hAnsi="Times New Roman" w:cs="Times New Roman"/>
                <w:sz w:val="24"/>
                <w:szCs w:val="24"/>
              </w:rPr>
              <w:t>за</w:t>
            </w:r>
            <w:r w:rsidRPr="009B5D4B">
              <w:rPr>
                <w:rFonts w:ascii="Times New Roman" w:eastAsia="Times New Roman" w:hAnsi="Times New Roman" w:cs="Times New Roman"/>
                <w:spacing w:val="-2"/>
                <w:sz w:val="24"/>
                <w:szCs w:val="24"/>
              </w:rPr>
              <w:t xml:space="preserve"> </w:t>
            </w:r>
            <w:r w:rsidRPr="009B5D4B">
              <w:rPr>
                <w:rFonts w:ascii="Times New Roman" w:eastAsia="Times New Roman" w:hAnsi="Times New Roman" w:cs="Times New Roman"/>
                <w:sz w:val="24"/>
                <w:szCs w:val="24"/>
              </w:rPr>
              <w:t>реализацию</w:t>
            </w:r>
            <w:r w:rsidRPr="009B5D4B">
              <w:rPr>
                <w:rFonts w:ascii="Times New Roman" w:eastAsia="Times New Roman" w:hAnsi="Times New Roman" w:cs="Times New Roman"/>
                <w:spacing w:val="-2"/>
                <w:sz w:val="24"/>
                <w:szCs w:val="24"/>
              </w:rPr>
              <w:t xml:space="preserve"> </w:t>
            </w:r>
            <w:r w:rsidRPr="009B5D4B">
              <w:rPr>
                <w:rFonts w:ascii="Times New Roman" w:eastAsia="Times New Roman" w:hAnsi="Times New Roman" w:cs="Times New Roman"/>
                <w:sz w:val="24"/>
                <w:szCs w:val="24"/>
              </w:rPr>
              <w:t xml:space="preserve">– Министерство </w:t>
            </w:r>
          </w:p>
          <w:p w14:paraId="79120200" w14:textId="5E18B6C4" w:rsidR="005D1786" w:rsidRPr="009B5D4B" w:rsidRDefault="005E59E4" w:rsidP="00D51E65">
            <w:pPr>
              <w:jc w:val="center"/>
              <w:rPr>
                <w:rFonts w:ascii="Times New Roman" w:eastAsia="Times New Roman" w:hAnsi="Times New Roman" w:cs="Times New Roman"/>
                <w:sz w:val="24"/>
                <w:szCs w:val="24"/>
              </w:rPr>
            </w:pPr>
            <w:r w:rsidRPr="009B5D4B">
              <w:rPr>
                <w:rFonts w:ascii="Times New Roman" w:eastAsia="Times New Roman" w:hAnsi="Times New Roman" w:cs="Times New Roman"/>
                <w:sz w:val="24"/>
                <w:szCs w:val="24"/>
              </w:rPr>
              <w:t xml:space="preserve">экономического развития и промышленности </w:t>
            </w:r>
            <w:r w:rsidR="005D1786" w:rsidRPr="009B5D4B">
              <w:rPr>
                <w:rFonts w:ascii="Times New Roman" w:eastAsia="Times New Roman" w:hAnsi="Times New Roman" w:cs="Times New Roman"/>
                <w:sz w:val="24"/>
                <w:szCs w:val="24"/>
              </w:rPr>
              <w:t>Республики Тыва</w:t>
            </w:r>
          </w:p>
        </w:tc>
        <w:tc>
          <w:tcPr>
            <w:tcW w:w="4479" w:type="dxa"/>
          </w:tcPr>
          <w:p w14:paraId="42E3AD64" w14:textId="7245FE42" w:rsidR="005D1786" w:rsidRPr="009B5D4B" w:rsidRDefault="00D51E65" w:rsidP="00D51E6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5D1786" w:rsidRPr="009B5D4B">
              <w:rPr>
                <w:rFonts w:ascii="Times New Roman" w:eastAsia="Times New Roman" w:hAnsi="Times New Roman" w:cs="Times New Roman"/>
                <w:sz w:val="24"/>
                <w:szCs w:val="24"/>
              </w:rPr>
              <w:t>рок</w:t>
            </w:r>
            <w:r w:rsidR="005D1786" w:rsidRPr="009B5D4B">
              <w:rPr>
                <w:rFonts w:ascii="Times New Roman" w:eastAsia="Times New Roman" w:hAnsi="Times New Roman" w:cs="Times New Roman"/>
                <w:spacing w:val="-1"/>
                <w:sz w:val="24"/>
                <w:szCs w:val="24"/>
              </w:rPr>
              <w:t xml:space="preserve"> </w:t>
            </w:r>
            <w:r w:rsidR="005D1786" w:rsidRPr="009B5D4B">
              <w:rPr>
                <w:rFonts w:ascii="Times New Roman" w:eastAsia="Times New Roman" w:hAnsi="Times New Roman" w:cs="Times New Roman"/>
                <w:sz w:val="24"/>
                <w:szCs w:val="24"/>
              </w:rPr>
              <w:t>реализации</w:t>
            </w:r>
            <w:r w:rsidR="005D1786" w:rsidRPr="009B5D4B">
              <w:rPr>
                <w:rFonts w:ascii="Times New Roman" w:eastAsia="Times New Roman" w:hAnsi="Times New Roman" w:cs="Times New Roman"/>
                <w:spacing w:val="-1"/>
                <w:sz w:val="24"/>
                <w:szCs w:val="24"/>
              </w:rPr>
              <w:t xml:space="preserve"> </w:t>
            </w:r>
            <w:r w:rsidR="00836924" w:rsidRPr="009B5D4B">
              <w:rPr>
                <w:rFonts w:ascii="Times New Roman" w:eastAsia="Times New Roman" w:hAnsi="Times New Roman" w:cs="Times New Roman"/>
                <w:sz w:val="24"/>
                <w:szCs w:val="24"/>
              </w:rPr>
              <w:t>(2024</w:t>
            </w:r>
            <w:r>
              <w:rPr>
                <w:rFonts w:ascii="Times New Roman" w:eastAsia="Times New Roman" w:hAnsi="Times New Roman" w:cs="Times New Roman"/>
                <w:sz w:val="24"/>
                <w:szCs w:val="24"/>
              </w:rPr>
              <w:t>-</w:t>
            </w:r>
            <w:r w:rsidR="00893477" w:rsidRPr="009B5D4B">
              <w:rPr>
                <w:rFonts w:ascii="Times New Roman" w:eastAsia="Times New Roman" w:hAnsi="Times New Roman" w:cs="Times New Roman"/>
                <w:sz w:val="24"/>
                <w:szCs w:val="24"/>
              </w:rPr>
              <w:t>2030</w:t>
            </w:r>
            <w:r w:rsidR="00B91D85" w:rsidRPr="009B5D4B">
              <w:rPr>
                <w:rFonts w:ascii="Times New Roman" w:eastAsia="Times New Roman" w:hAnsi="Times New Roman" w:cs="Times New Roman"/>
                <w:sz w:val="24"/>
                <w:szCs w:val="24"/>
              </w:rPr>
              <w:t xml:space="preserve"> </w:t>
            </w:r>
            <w:r w:rsidR="005D1786" w:rsidRPr="009B5D4B">
              <w:rPr>
                <w:rFonts w:ascii="Times New Roman" w:eastAsia="Times New Roman" w:hAnsi="Times New Roman" w:cs="Times New Roman"/>
                <w:sz w:val="24"/>
                <w:szCs w:val="24"/>
              </w:rPr>
              <w:t>г.)</w:t>
            </w:r>
          </w:p>
        </w:tc>
      </w:tr>
      <w:tr w:rsidR="005D1786" w:rsidRPr="009B5D4B" w14:paraId="1FAB1443" w14:textId="77777777" w:rsidTr="00D51E65">
        <w:trPr>
          <w:trHeight w:val="20"/>
        </w:trPr>
        <w:tc>
          <w:tcPr>
            <w:tcW w:w="766" w:type="dxa"/>
          </w:tcPr>
          <w:p w14:paraId="42DD6866" w14:textId="43E4A483" w:rsidR="005D1786" w:rsidRPr="009B5D4B" w:rsidRDefault="005D1786" w:rsidP="00D51E65">
            <w:pPr>
              <w:jc w:val="center"/>
              <w:rPr>
                <w:rFonts w:ascii="Times New Roman" w:eastAsia="Times New Roman" w:hAnsi="Times New Roman" w:cs="Times New Roman"/>
                <w:sz w:val="24"/>
                <w:szCs w:val="24"/>
              </w:rPr>
            </w:pPr>
            <w:r w:rsidRPr="009B5D4B">
              <w:rPr>
                <w:rFonts w:ascii="Times New Roman" w:eastAsia="Times New Roman" w:hAnsi="Times New Roman" w:cs="Times New Roman"/>
                <w:sz w:val="24"/>
                <w:szCs w:val="24"/>
              </w:rPr>
              <w:t>1.1.</w:t>
            </w:r>
            <w:r w:rsidR="004316D5" w:rsidRPr="009B5D4B">
              <w:rPr>
                <w:rFonts w:ascii="Times New Roman" w:eastAsia="Times New Roman" w:hAnsi="Times New Roman" w:cs="Times New Roman"/>
                <w:sz w:val="24"/>
                <w:szCs w:val="24"/>
              </w:rPr>
              <w:t>1</w:t>
            </w:r>
            <w:r w:rsidR="00D51E65">
              <w:rPr>
                <w:rFonts w:ascii="Times New Roman" w:eastAsia="Times New Roman" w:hAnsi="Times New Roman" w:cs="Times New Roman"/>
                <w:sz w:val="24"/>
                <w:szCs w:val="24"/>
              </w:rPr>
              <w:t>.</w:t>
            </w:r>
          </w:p>
        </w:tc>
        <w:tc>
          <w:tcPr>
            <w:tcW w:w="3724" w:type="dxa"/>
          </w:tcPr>
          <w:p w14:paraId="6DF6D624" w14:textId="57BA39C6" w:rsidR="005D1786" w:rsidRPr="009B5D4B" w:rsidRDefault="00314ED3" w:rsidP="009B5D4B">
            <w:pPr>
              <w:jc w:val="both"/>
              <w:rPr>
                <w:rFonts w:ascii="Times New Roman" w:eastAsia="Times New Roman" w:hAnsi="Times New Roman" w:cs="Times New Roman"/>
                <w:sz w:val="24"/>
                <w:szCs w:val="24"/>
              </w:rPr>
            </w:pPr>
            <w:r w:rsidRPr="009B5D4B">
              <w:rPr>
                <w:rFonts w:ascii="Times New Roman" w:eastAsia="Times New Roman" w:hAnsi="Times New Roman" w:cs="Times New Roman"/>
                <w:sz w:val="24"/>
                <w:szCs w:val="24"/>
              </w:rPr>
              <w:t>к</w:t>
            </w:r>
            <w:r w:rsidR="004316D5" w:rsidRPr="009B5D4B">
              <w:rPr>
                <w:rFonts w:ascii="Times New Roman" w:eastAsia="Times New Roman" w:hAnsi="Times New Roman" w:cs="Times New Roman"/>
                <w:sz w:val="24"/>
                <w:szCs w:val="24"/>
              </w:rPr>
              <w:t xml:space="preserve"> 2031 году созданы возможности для улучшения жилищных усл</w:t>
            </w:r>
            <w:r w:rsidR="004316D5" w:rsidRPr="009B5D4B">
              <w:rPr>
                <w:rFonts w:ascii="Times New Roman" w:eastAsia="Times New Roman" w:hAnsi="Times New Roman" w:cs="Times New Roman"/>
                <w:sz w:val="24"/>
                <w:szCs w:val="24"/>
              </w:rPr>
              <w:t>о</w:t>
            </w:r>
            <w:r w:rsidR="004316D5" w:rsidRPr="009B5D4B">
              <w:rPr>
                <w:rFonts w:ascii="Times New Roman" w:eastAsia="Times New Roman" w:hAnsi="Times New Roman" w:cs="Times New Roman"/>
                <w:sz w:val="24"/>
                <w:szCs w:val="24"/>
              </w:rPr>
              <w:t>вий семей, проживающих на сел</w:t>
            </w:r>
            <w:r w:rsidR="004316D5" w:rsidRPr="009B5D4B">
              <w:rPr>
                <w:rFonts w:ascii="Times New Roman" w:eastAsia="Times New Roman" w:hAnsi="Times New Roman" w:cs="Times New Roman"/>
                <w:sz w:val="24"/>
                <w:szCs w:val="24"/>
              </w:rPr>
              <w:t>ь</w:t>
            </w:r>
            <w:r w:rsidR="004316D5" w:rsidRPr="009B5D4B">
              <w:rPr>
                <w:rFonts w:ascii="Times New Roman" w:eastAsia="Times New Roman" w:hAnsi="Times New Roman" w:cs="Times New Roman"/>
                <w:sz w:val="24"/>
                <w:szCs w:val="24"/>
              </w:rPr>
              <w:t>ских территориях (агломерациях)</w:t>
            </w:r>
          </w:p>
        </w:tc>
        <w:tc>
          <w:tcPr>
            <w:tcW w:w="6907" w:type="dxa"/>
          </w:tcPr>
          <w:p w14:paraId="31821CEA" w14:textId="1D9F3BA3" w:rsidR="004631A3" w:rsidRPr="009B5D4B" w:rsidRDefault="00D47BC6" w:rsidP="009B5D4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4316D5" w:rsidRPr="009B5D4B">
              <w:rPr>
                <w:rFonts w:ascii="Times New Roman" w:eastAsia="Times New Roman" w:hAnsi="Times New Roman" w:cs="Times New Roman"/>
                <w:sz w:val="24"/>
                <w:szCs w:val="24"/>
              </w:rPr>
              <w:t>а период реализации федерального направления (2024-2030 г</w:t>
            </w:r>
            <w:r w:rsidR="004316D5" w:rsidRPr="009B5D4B">
              <w:rPr>
                <w:rFonts w:ascii="Times New Roman" w:eastAsia="Times New Roman" w:hAnsi="Times New Roman" w:cs="Times New Roman"/>
                <w:sz w:val="24"/>
                <w:szCs w:val="24"/>
              </w:rPr>
              <w:t>о</w:t>
            </w:r>
            <w:r w:rsidR="004316D5" w:rsidRPr="009B5D4B">
              <w:rPr>
                <w:rFonts w:ascii="Times New Roman" w:eastAsia="Times New Roman" w:hAnsi="Times New Roman" w:cs="Times New Roman"/>
                <w:sz w:val="24"/>
                <w:szCs w:val="24"/>
              </w:rPr>
              <w:t>ды):</w:t>
            </w:r>
          </w:p>
          <w:p w14:paraId="2583B2F6" w14:textId="4072FEB0" w:rsidR="005D1786" w:rsidRPr="005E5674" w:rsidRDefault="004316D5" w:rsidP="009B5D4B">
            <w:pPr>
              <w:jc w:val="both"/>
              <w:rPr>
                <w:rFonts w:ascii="Times New Roman" w:eastAsia="Times New Roman" w:hAnsi="Times New Roman" w:cs="Times New Roman"/>
                <w:sz w:val="24"/>
                <w:szCs w:val="24"/>
              </w:rPr>
            </w:pPr>
            <w:r w:rsidRPr="009B5D4B">
              <w:rPr>
                <w:rFonts w:ascii="Times New Roman" w:eastAsia="Times New Roman" w:hAnsi="Times New Roman" w:cs="Times New Roman"/>
                <w:sz w:val="24"/>
                <w:szCs w:val="24"/>
              </w:rPr>
              <w:t xml:space="preserve">а) построено (приобретено) </w:t>
            </w:r>
            <w:r w:rsidR="00E92D0F" w:rsidRPr="009B5D4B">
              <w:rPr>
                <w:rFonts w:ascii="Times New Roman" w:eastAsia="Times New Roman" w:hAnsi="Times New Roman" w:cs="Times New Roman"/>
                <w:sz w:val="24"/>
                <w:szCs w:val="24"/>
              </w:rPr>
              <w:t>60,718</w:t>
            </w:r>
            <w:r w:rsidRPr="009B5D4B">
              <w:rPr>
                <w:rFonts w:ascii="Times New Roman" w:eastAsia="Times New Roman" w:hAnsi="Times New Roman" w:cs="Times New Roman"/>
                <w:sz w:val="24"/>
                <w:szCs w:val="24"/>
              </w:rPr>
              <w:t xml:space="preserve"> тыс. кв. метров жилых пом</w:t>
            </w:r>
            <w:r w:rsidRPr="009B5D4B">
              <w:rPr>
                <w:rFonts w:ascii="Times New Roman" w:eastAsia="Times New Roman" w:hAnsi="Times New Roman" w:cs="Times New Roman"/>
                <w:sz w:val="24"/>
                <w:szCs w:val="24"/>
              </w:rPr>
              <w:t>е</w:t>
            </w:r>
            <w:r w:rsidRPr="009B5D4B">
              <w:rPr>
                <w:rFonts w:ascii="Times New Roman" w:eastAsia="Times New Roman" w:hAnsi="Times New Roman" w:cs="Times New Roman"/>
                <w:sz w:val="24"/>
                <w:szCs w:val="24"/>
              </w:rPr>
              <w:t>щений (жилых домов) за счет предоставления социальных в</w:t>
            </w:r>
            <w:r w:rsidRPr="009B5D4B">
              <w:rPr>
                <w:rFonts w:ascii="Times New Roman" w:eastAsia="Times New Roman" w:hAnsi="Times New Roman" w:cs="Times New Roman"/>
                <w:sz w:val="24"/>
                <w:szCs w:val="24"/>
              </w:rPr>
              <w:t>ы</w:t>
            </w:r>
            <w:r w:rsidRPr="009B5D4B">
              <w:rPr>
                <w:rFonts w:ascii="Times New Roman" w:eastAsia="Times New Roman" w:hAnsi="Times New Roman" w:cs="Times New Roman"/>
                <w:sz w:val="24"/>
                <w:szCs w:val="24"/>
              </w:rPr>
              <w:t xml:space="preserve">плат гражданам, проживающим на сельских территориях </w:t>
            </w:r>
            <w:r w:rsidR="00D40324" w:rsidRPr="009B5D4B">
              <w:rPr>
                <w:rFonts w:ascii="Times New Roman" w:eastAsia="Times New Roman" w:hAnsi="Times New Roman" w:cs="Times New Roman"/>
                <w:sz w:val="24"/>
                <w:szCs w:val="24"/>
              </w:rPr>
              <w:t xml:space="preserve">или </w:t>
            </w:r>
          </w:p>
        </w:tc>
        <w:tc>
          <w:tcPr>
            <w:tcW w:w="4479" w:type="dxa"/>
          </w:tcPr>
          <w:p w14:paraId="36D83662" w14:textId="2B96C504" w:rsidR="00D40324" w:rsidRPr="009B5D4B" w:rsidRDefault="00D51E65" w:rsidP="009B5D4B">
            <w:pPr>
              <w:jc w:val="both"/>
              <w:rPr>
                <w:rFonts w:ascii="Times New Roman" w:eastAsia="Times New Roman" w:hAnsi="Times New Roman" w:cs="Times New Roman"/>
                <w:sz w:val="24"/>
                <w:szCs w:val="24"/>
                <w:highlight w:val="yellow"/>
              </w:rPr>
            </w:pPr>
            <w:r>
              <w:rPr>
                <w:rFonts w:ascii="Times New Roman" w:hAnsi="Times New Roman" w:cs="Times New Roman"/>
                <w:sz w:val="24"/>
                <w:szCs w:val="24"/>
              </w:rPr>
              <w:t>в</w:t>
            </w:r>
            <w:r w:rsidR="00847243" w:rsidRPr="009B5D4B">
              <w:rPr>
                <w:rFonts w:ascii="Times New Roman" w:hAnsi="Times New Roman" w:cs="Times New Roman"/>
                <w:sz w:val="24"/>
                <w:szCs w:val="24"/>
              </w:rPr>
              <w:t>вод жилых помещений (жилых домов) для граждан, проживающих на сельских территориях</w:t>
            </w:r>
          </w:p>
        </w:tc>
      </w:tr>
    </w:tbl>
    <w:p w14:paraId="16A18AA5" w14:textId="77777777" w:rsidR="005E5674" w:rsidRDefault="005E5674" w:rsidP="005E5674">
      <w:pPr>
        <w:spacing w:after="0" w:line="240" w:lineRule="auto"/>
        <w:rPr>
          <w:sz w:val="14"/>
        </w:rPr>
      </w:pPr>
    </w:p>
    <w:p w14:paraId="661BA4D6" w14:textId="77777777" w:rsidR="008E6C16" w:rsidRDefault="008E6C16" w:rsidP="005E5674">
      <w:pPr>
        <w:spacing w:after="0" w:line="240" w:lineRule="auto"/>
        <w:rPr>
          <w:sz w:val="14"/>
        </w:rPr>
      </w:pPr>
    </w:p>
    <w:p w14:paraId="4D8F9D41" w14:textId="77777777" w:rsidR="008E6C16" w:rsidRPr="00AF38A4" w:rsidRDefault="008E6C16" w:rsidP="005E5674">
      <w:pPr>
        <w:spacing w:after="0" w:line="240" w:lineRule="auto"/>
        <w:rPr>
          <w:sz w:val="14"/>
        </w:rPr>
      </w:pPr>
    </w:p>
    <w:tbl>
      <w:tblPr>
        <w:tblStyle w:val="af8"/>
        <w:tblW w:w="15876" w:type="dxa"/>
        <w:tblLayout w:type="fixed"/>
        <w:tblCellMar>
          <w:left w:w="57" w:type="dxa"/>
          <w:right w:w="57" w:type="dxa"/>
        </w:tblCellMar>
        <w:tblLook w:val="01E0" w:firstRow="1" w:lastRow="1" w:firstColumn="1" w:lastColumn="1" w:noHBand="0" w:noVBand="0"/>
      </w:tblPr>
      <w:tblGrid>
        <w:gridCol w:w="766"/>
        <w:gridCol w:w="3724"/>
        <w:gridCol w:w="6907"/>
        <w:gridCol w:w="4479"/>
      </w:tblGrid>
      <w:tr w:rsidR="005E5674" w:rsidRPr="009B5D4B" w14:paraId="240D06F5" w14:textId="77777777" w:rsidTr="00AF38A4">
        <w:trPr>
          <w:trHeight w:val="20"/>
          <w:tblHeader/>
        </w:trPr>
        <w:tc>
          <w:tcPr>
            <w:tcW w:w="766" w:type="dxa"/>
          </w:tcPr>
          <w:p w14:paraId="56D02128" w14:textId="77777777" w:rsidR="005E5674" w:rsidRPr="009B5D4B" w:rsidRDefault="005E5674" w:rsidP="00412C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24" w:type="dxa"/>
          </w:tcPr>
          <w:p w14:paraId="0994D29A" w14:textId="77777777" w:rsidR="005E5674" w:rsidRPr="009B5D4B" w:rsidRDefault="005E5674" w:rsidP="00412C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907" w:type="dxa"/>
          </w:tcPr>
          <w:p w14:paraId="2D6013F8" w14:textId="77777777" w:rsidR="005E5674" w:rsidRPr="009B5D4B" w:rsidRDefault="005E5674" w:rsidP="00412C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479" w:type="dxa"/>
          </w:tcPr>
          <w:p w14:paraId="59EAE982" w14:textId="77777777" w:rsidR="005E5674" w:rsidRPr="009B5D4B" w:rsidRDefault="005E5674" w:rsidP="00412C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5E5674" w:rsidRPr="009B5D4B" w14:paraId="2916E8C0" w14:textId="77777777" w:rsidTr="00412C34">
        <w:trPr>
          <w:trHeight w:val="20"/>
        </w:trPr>
        <w:tc>
          <w:tcPr>
            <w:tcW w:w="766" w:type="dxa"/>
          </w:tcPr>
          <w:p w14:paraId="3246E6A7" w14:textId="77777777" w:rsidR="005E5674" w:rsidRDefault="005E5674" w:rsidP="00412C34">
            <w:pPr>
              <w:jc w:val="center"/>
              <w:rPr>
                <w:rFonts w:ascii="Times New Roman" w:eastAsia="Times New Roman" w:hAnsi="Times New Roman" w:cs="Times New Roman"/>
                <w:sz w:val="24"/>
                <w:szCs w:val="24"/>
              </w:rPr>
            </w:pPr>
          </w:p>
        </w:tc>
        <w:tc>
          <w:tcPr>
            <w:tcW w:w="3724" w:type="dxa"/>
          </w:tcPr>
          <w:p w14:paraId="650B5E78" w14:textId="77777777" w:rsidR="005E5674" w:rsidRDefault="005E5674" w:rsidP="00412C34">
            <w:pPr>
              <w:jc w:val="center"/>
              <w:rPr>
                <w:rFonts w:ascii="Times New Roman" w:eastAsia="Times New Roman" w:hAnsi="Times New Roman" w:cs="Times New Roman"/>
                <w:sz w:val="24"/>
                <w:szCs w:val="24"/>
              </w:rPr>
            </w:pPr>
          </w:p>
        </w:tc>
        <w:tc>
          <w:tcPr>
            <w:tcW w:w="6907" w:type="dxa"/>
          </w:tcPr>
          <w:p w14:paraId="7FD8FDE3" w14:textId="77777777" w:rsidR="005E5674" w:rsidRPr="009B5D4B" w:rsidRDefault="005E5674" w:rsidP="005E5674">
            <w:pPr>
              <w:rPr>
                <w:rFonts w:ascii="Times New Roman" w:eastAsia="Times New Roman" w:hAnsi="Times New Roman" w:cs="Times New Roman"/>
                <w:sz w:val="24"/>
                <w:szCs w:val="24"/>
              </w:rPr>
            </w:pPr>
            <w:r w:rsidRPr="009B5D4B">
              <w:rPr>
                <w:rFonts w:ascii="Times New Roman" w:eastAsia="Times New Roman" w:hAnsi="Times New Roman" w:cs="Times New Roman"/>
                <w:sz w:val="24"/>
                <w:szCs w:val="24"/>
              </w:rPr>
              <w:t>изъявившим желание постоянно проживать на сельских террит</w:t>
            </w:r>
            <w:r w:rsidRPr="009B5D4B">
              <w:rPr>
                <w:rFonts w:ascii="Times New Roman" w:eastAsia="Times New Roman" w:hAnsi="Times New Roman" w:cs="Times New Roman"/>
                <w:sz w:val="24"/>
                <w:szCs w:val="24"/>
              </w:rPr>
              <w:t>о</w:t>
            </w:r>
            <w:r w:rsidRPr="009B5D4B">
              <w:rPr>
                <w:rFonts w:ascii="Times New Roman" w:eastAsia="Times New Roman" w:hAnsi="Times New Roman" w:cs="Times New Roman"/>
                <w:sz w:val="24"/>
                <w:szCs w:val="24"/>
              </w:rPr>
              <w:t>риях, и нуждающимся в улучшении жилищных условий, а также строительство (приобретения) жилья, предоставленного по дог</w:t>
            </w:r>
            <w:r w:rsidRPr="009B5D4B">
              <w:rPr>
                <w:rFonts w:ascii="Times New Roman" w:eastAsia="Times New Roman" w:hAnsi="Times New Roman" w:cs="Times New Roman"/>
                <w:sz w:val="24"/>
                <w:szCs w:val="24"/>
              </w:rPr>
              <w:t>о</w:t>
            </w:r>
            <w:r w:rsidRPr="009B5D4B">
              <w:rPr>
                <w:rFonts w:ascii="Times New Roman" w:eastAsia="Times New Roman" w:hAnsi="Times New Roman" w:cs="Times New Roman"/>
                <w:sz w:val="24"/>
                <w:szCs w:val="24"/>
              </w:rPr>
              <w:t>вору найма жилого помещения гражданам, работающим на сел</w:t>
            </w:r>
            <w:r w:rsidRPr="009B5D4B">
              <w:rPr>
                <w:rFonts w:ascii="Times New Roman" w:eastAsia="Times New Roman" w:hAnsi="Times New Roman" w:cs="Times New Roman"/>
                <w:sz w:val="24"/>
                <w:szCs w:val="24"/>
              </w:rPr>
              <w:t>ь</w:t>
            </w:r>
            <w:r w:rsidRPr="009B5D4B">
              <w:rPr>
                <w:rFonts w:ascii="Times New Roman" w:eastAsia="Times New Roman" w:hAnsi="Times New Roman" w:cs="Times New Roman"/>
                <w:sz w:val="24"/>
                <w:szCs w:val="24"/>
              </w:rPr>
              <w:t>ских территориях;</w:t>
            </w:r>
          </w:p>
          <w:p w14:paraId="00341E94" w14:textId="19E6A5CA" w:rsidR="005E5674" w:rsidRDefault="005E5674" w:rsidP="005E5674">
            <w:pPr>
              <w:rPr>
                <w:rFonts w:ascii="Times New Roman" w:eastAsia="Times New Roman" w:hAnsi="Times New Roman" w:cs="Times New Roman"/>
                <w:sz w:val="24"/>
                <w:szCs w:val="24"/>
              </w:rPr>
            </w:pPr>
            <w:r w:rsidRPr="009B5D4B">
              <w:rPr>
                <w:rFonts w:ascii="Times New Roman" w:eastAsia="Times New Roman" w:hAnsi="Times New Roman" w:cs="Times New Roman"/>
                <w:sz w:val="24"/>
                <w:szCs w:val="24"/>
              </w:rPr>
              <w:t>б) реализовано 14 проектов по обустройству инженерной инфр</w:t>
            </w:r>
            <w:r w:rsidRPr="009B5D4B">
              <w:rPr>
                <w:rFonts w:ascii="Times New Roman" w:eastAsia="Times New Roman" w:hAnsi="Times New Roman" w:cs="Times New Roman"/>
                <w:sz w:val="24"/>
                <w:szCs w:val="24"/>
              </w:rPr>
              <w:t>а</w:t>
            </w:r>
            <w:r w:rsidRPr="009B5D4B">
              <w:rPr>
                <w:rFonts w:ascii="Times New Roman" w:eastAsia="Times New Roman" w:hAnsi="Times New Roman" w:cs="Times New Roman"/>
                <w:sz w:val="24"/>
                <w:szCs w:val="24"/>
              </w:rPr>
              <w:t>структурой и благоустройству площадок, предназначенных для компактной жилищной застрой</w:t>
            </w:r>
            <w:r>
              <w:rPr>
                <w:rFonts w:ascii="Times New Roman" w:eastAsia="Times New Roman" w:hAnsi="Times New Roman" w:cs="Times New Roman"/>
                <w:sz w:val="24"/>
                <w:szCs w:val="24"/>
              </w:rPr>
              <w:t>ки</w:t>
            </w:r>
          </w:p>
        </w:tc>
        <w:tc>
          <w:tcPr>
            <w:tcW w:w="4479" w:type="dxa"/>
          </w:tcPr>
          <w:p w14:paraId="6A85C657" w14:textId="77777777" w:rsidR="005E5674" w:rsidRDefault="005E5674" w:rsidP="00412C34">
            <w:pPr>
              <w:jc w:val="center"/>
              <w:rPr>
                <w:rFonts w:ascii="Times New Roman" w:eastAsia="Times New Roman" w:hAnsi="Times New Roman" w:cs="Times New Roman"/>
                <w:sz w:val="24"/>
                <w:szCs w:val="24"/>
              </w:rPr>
            </w:pPr>
          </w:p>
        </w:tc>
      </w:tr>
      <w:tr w:rsidR="005D1786" w:rsidRPr="009B5D4B" w14:paraId="5013227E" w14:textId="77777777" w:rsidTr="00D51E65">
        <w:trPr>
          <w:trHeight w:val="20"/>
        </w:trPr>
        <w:tc>
          <w:tcPr>
            <w:tcW w:w="766" w:type="dxa"/>
          </w:tcPr>
          <w:p w14:paraId="17C692D5" w14:textId="77777777" w:rsidR="005D1786" w:rsidRPr="009B5D4B" w:rsidRDefault="005D1786" w:rsidP="00D51E65">
            <w:pPr>
              <w:jc w:val="center"/>
              <w:rPr>
                <w:rFonts w:ascii="Times New Roman" w:eastAsia="Times New Roman" w:hAnsi="Times New Roman" w:cs="Times New Roman"/>
                <w:sz w:val="24"/>
                <w:szCs w:val="24"/>
              </w:rPr>
            </w:pPr>
            <w:r w:rsidRPr="009B5D4B">
              <w:rPr>
                <w:rFonts w:ascii="Times New Roman" w:eastAsia="Times New Roman" w:hAnsi="Times New Roman" w:cs="Times New Roman"/>
                <w:sz w:val="24"/>
                <w:szCs w:val="24"/>
              </w:rPr>
              <w:t>2.</w:t>
            </w:r>
          </w:p>
        </w:tc>
        <w:tc>
          <w:tcPr>
            <w:tcW w:w="15110" w:type="dxa"/>
            <w:gridSpan w:val="3"/>
          </w:tcPr>
          <w:p w14:paraId="37FBC075" w14:textId="2803F176" w:rsidR="005D1786" w:rsidRPr="009B5D4B" w:rsidRDefault="005D1786" w:rsidP="009B5D4B">
            <w:pPr>
              <w:jc w:val="center"/>
              <w:rPr>
                <w:rFonts w:ascii="Times New Roman" w:eastAsia="Times New Roman" w:hAnsi="Times New Roman" w:cs="Times New Roman"/>
                <w:bCs/>
                <w:sz w:val="24"/>
                <w:szCs w:val="24"/>
              </w:rPr>
            </w:pPr>
            <w:r w:rsidRPr="009B5D4B">
              <w:rPr>
                <w:rFonts w:ascii="Times New Roman" w:eastAsia="Times New Roman" w:hAnsi="Times New Roman" w:cs="Times New Roman"/>
                <w:bCs/>
                <w:sz w:val="24"/>
                <w:szCs w:val="24"/>
              </w:rPr>
              <w:t>Подпрограмма 2</w:t>
            </w:r>
            <w:r w:rsidR="00C6227A" w:rsidRPr="009B5D4B">
              <w:rPr>
                <w:rFonts w:ascii="Times New Roman" w:eastAsia="Times New Roman" w:hAnsi="Times New Roman" w:cs="Times New Roman"/>
                <w:bCs/>
                <w:sz w:val="24"/>
                <w:szCs w:val="24"/>
              </w:rPr>
              <w:t xml:space="preserve"> </w:t>
            </w:r>
            <w:r w:rsidR="00E54D5D">
              <w:rPr>
                <w:rFonts w:ascii="Times New Roman" w:eastAsia="Times New Roman" w:hAnsi="Times New Roman" w:cs="Times New Roman"/>
                <w:bCs/>
                <w:sz w:val="24"/>
                <w:szCs w:val="24"/>
              </w:rPr>
              <w:t>«</w:t>
            </w:r>
            <w:r w:rsidR="001F562B" w:rsidRPr="009B5D4B">
              <w:rPr>
                <w:rFonts w:ascii="Times New Roman" w:eastAsia="Times New Roman" w:hAnsi="Times New Roman" w:cs="Times New Roman"/>
                <w:bCs/>
                <w:sz w:val="24"/>
                <w:szCs w:val="24"/>
              </w:rPr>
              <w:t>Создание и развитие инфраструктуры на сельских территориях</w:t>
            </w:r>
            <w:r w:rsidR="00E54D5D">
              <w:rPr>
                <w:rFonts w:ascii="Times New Roman" w:eastAsia="Times New Roman" w:hAnsi="Times New Roman" w:cs="Times New Roman"/>
                <w:bCs/>
                <w:sz w:val="24"/>
                <w:szCs w:val="24"/>
              </w:rPr>
              <w:t>»</w:t>
            </w:r>
          </w:p>
        </w:tc>
      </w:tr>
      <w:tr w:rsidR="001F562B" w:rsidRPr="009B5D4B" w14:paraId="284ADF84" w14:textId="77777777" w:rsidTr="00D51E65">
        <w:trPr>
          <w:trHeight w:val="20"/>
        </w:trPr>
        <w:tc>
          <w:tcPr>
            <w:tcW w:w="766" w:type="dxa"/>
          </w:tcPr>
          <w:p w14:paraId="16D37291" w14:textId="6E54BD07" w:rsidR="001F562B" w:rsidRPr="009B5D4B" w:rsidRDefault="001F562B" w:rsidP="00D51E65">
            <w:pPr>
              <w:jc w:val="center"/>
              <w:rPr>
                <w:rFonts w:ascii="Times New Roman" w:eastAsia="Times New Roman" w:hAnsi="Times New Roman" w:cs="Times New Roman"/>
                <w:sz w:val="24"/>
                <w:szCs w:val="24"/>
              </w:rPr>
            </w:pPr>
            <w:r w:rsidRPr="009B5D4B">
              <w:rPr>
                <w:rFonts w:ascii="Times New Roman" w:eastAsia="Times New Roman" w:hAnsi="Times New Roman" w:cs="Times New Roman"/>
                <w:sz w:val="24"/>
                <w:szCs w:val="24"/>
              </w:rPr>
              <w:t>2.1</w:t>
            </w:r>
          </w:p>
        </w:tc>
        <w:tc>
          <w:tcPr>
            <w:tcW w:w="15110" w:type="dxa"/>
            <w:gridSpan w:val="3"/>
          </w:tcPr>
          <w:p w14:paraId="5DA8C550" w14:textId="73548C06" w:rsidR="001F562B" w:rsidRPr="009B5D4B" w:rsidRDefault="001F562B" w:rsidP="009B5D4B">
            <w:pPr>
              <w:jc w:val="center"/>
              <w:rPr>
                <w:rFonts w:ascii="Times New Roman" w:eastAsia="Times New Roman" w:hAnsi="Times New Roman" w:cs="Times New Roman"/>
                <w:sz w:val="24"/>
                <w:szCs w:val="24"/>
              </w:rPr>
            </w:pPr>
            <w:r w:rsidRPr="009B5D4B">
              <w:rPr>
                <w:rFonts w:ascii="Times New Roman" w:eastAsia="Times New Roman" w:hAnsi="Times New Roman" w:cs="Times New Roman"/>
                <w:sz w:val="24"/>
                <w:szCs w:val="24"/>
              </w:rPr>
              <w:t xml:space="preserve">Федеральный проект </w:t>
            </w:r>
            <w:r w:rsidR="00E54D5D">
              <w:rPr>
                <w:rFonts w:ascii="Times New Roman" w:eastAsia="Times New Roman" w:hAnsi="Times New Roman" w:cs="Times New Roman"/>
                <w:sz w:val="24"/>
                <w:szCs w:val="24"/>
              </w:rPr>
              <w:t>«</w:t>
            </w:r>
            <w:r w:rsidRPr="009B5D4B">
              <w:rPr>
                <w:rFonts w:ascii="Times New Roman" w:eastAsia="Times New Roman" w:hAnsi="Times New Roman" w:cs="Times New Roman"/>
                <w:sz w:val="24"/>
                <w:szCs w:val="24"/>
              </w:rPr>
              <w:t>Развитие транспортной инфраструктуры на сельских территориях</w:t>
            </w:r>
            <w:r w:rsidR="00E54D5D">
              <w:rPr>
                <w:rFonts w:ascii="Times New Roman" w:eastAsia="Times New Roman" w:hAnsi="Times New Roman" w:cs="Times New Roman"/>
                <w:sz w:val="24"/>
                <w:szCs w:val="24"/>
              </w:rPr>
              <w:t>»</w:t>
            </w:r>
          </w:p>
          <w:p w14:paraId="48DED980" w14:textId="530907AA" w:rsidR="001F562B" w:rsidRPr="009B5D4B" w:rsidRDefault="00D47BC6" w:rsidP="00AF38A4">
            <w:pPr>
              <w:jc w:val="center"/>
              <w:rPr>
                <w:rFonts w:ascii="Times New Roman" w:eastAsia="Times New Roman" w:hAnsi="Times New Roman" w:cs="Times New Roman"/>
                <w:sz w:val="24"/>
                <w:szCs w:val="24"/>
              </w:rPr>
            </w:pPr>
            <w:r w:rsidRPr="009B5D4B">
              <w:rPr>
                <w:rFonts w:ascii="Times New Roman" w:eastAsia="Times New Roman" w:hAnsi="Times New Roman" w:cs="Times New Roman"/>
                <w:sz w:val="24"/>
                <w:szCs w:val="24"/>
              </w:rPr>
              <w:t>(куратор</w:t>
            </w:r>
            <w:r>
              <w:rPr>
                <w:rFonts w:ascii="Times New Roman" w:eastAsia="Times New Roman" w:hAnsi="Times New Roman" w:cs="Times New Roman"/>
                <w:sz w:val="24"/>
                <w:szCs w:val="24"/>
              </w:rPr>
              <w:t xml:space="preserve"> –</w:t>
            </w:r>
            <w:r w:rsidRPr="009B5D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первый заместитель Председателя Правительства Республики Тыва </w:t>
            </w:r>
            <w:r w:rsidRPr="009B5D4B">
              <w:rPr>
                <w:rFonts w:ascii="Times New Roman" w:eastAsia="Times New Roman" w:hAnsi="Times New Roman" w:cs="Times New Roman"/>
                <w:sz w:val="24"/>
                <w:szCs w:val="24"/>
              </w:rPr>
              <w:t>Донских</w:t>
            </w:r>
            <w:r>
              <w:rPr>
                <w:rFonts w:ascii="Times New Roman" w:eastAsia="Times New Roman" w:hAnsi="Times New Roman" w:cs="Times New Roman"/>
                <w:sz w:val="24"/>
                <w:szCs w:val="24"/>
              </w:rPr>
              <w:t xml:space="preserve"> В.А.</w:t>
            </w:r>
            <w:r w:rsidRPr="009B5D4B">
              <w:rPr>
                <w:rFonts w:ascii="Times New Roman" w:eastAsia="Times New Roman" w:hAnsi="Times New Roman" w:cs="Times New Roman"/>
                <w:sz w:val="24"/>
                <w:szCs w:val="24"/>
              </w:rPr>
              <w:t>)</w:t>
            </w:r>
          </w:p>
        </w:tc>
      </w:tr>
      <w:tr w:rsidR="005D1786" w:rsidRPr="009B5D4B" w14:paraId="77066F47" w14:textId="77777777" w:rsidTr="00D51E65">
        <w:trPr>
          <w:trHeight w:val="20"/>
        </w:trPr>
        <w:tc>
          <w:tcPr>
            <w:tcW w:w="766" w:type="dxa"/>
          </w:tcPr>
          <w:p w14:paraId="091F1B63" w14:textId="77777777" w:rsidR="005D1786" w:rsidRPr="009B5D4B" w:rsidRDefault="005D1786" w:rsidP="00D51E65">
            <w:pPr>
              <w:jc w:val="center"/>
              <w:rPr>
                <w:rFonts w:ascii="Times New Roman" w:eastAsia="Times New Roman" w:hAnsi="Times New Roman" w:cs="Times New Roman"/>
                <w:sz w:val="24"/>
                <w:szCs w:val="24"/>
                <w:highlight w:val="yellow"/>
              </w:rPr>
            </w:pPr>
          </w:p>
        </w:tc>
        <w:tc>
          <w:tcPr>
            <w:tcW w:w="10631" w:type="dxa"/>
            <w:gridSpan w:val="2"/>
          </w:tcPr>
          <w:p w14:paraId="19A2CE28" w14:textId="77777777" w:rsidR="00AF38A4" w:rsidRDefault="001F562B" w:rsidP="009B5D4B">
            <w:pPr>
              <w:jc w:val="center"/>
              <w:rPr>
                <w:rFonts w:ascii="Times New Roman" w:eastAsia="Times New Roman" w:hAnsi="Times New Roman" w:cs="Times New Roman"/>
                <w:sz w:val="24"/>
                <w:szCs w:val="24"/>
              </w:rPr>
            </w:pPr>
            <w:proofErr w:type="gramStart"/>
            <w:r w:rsidRPr="009B5D4B">
              <w:rPr>
                <w:rFonts w:ascii="Times New Roman" w:eastAsia="Times New Roman" w:hAnsi="Times New Roman" w:cs="Times New Roman"/>
                <w:sz w:val="24"/>
                <w:szCs w:val="24"/>
              </w:rPr>
              <w:t>Ответственный</w:t>
            </w:r>
            <w:proofErr w:type="gramEnd"/>
            <w:r w:rsidRPr="009B5D4B">
              <w:rPr>
                <w:rFonts w:ascii="Times New Roman" w:eastAsia="Times New Roman" w:hAnsi="Times New Roman" w:cs="Times New Roman"/>
                <w:spacing w:val="-2"/>
                <w:sz w:val="24"/>
                <w:szCs w:val="24"/>
              </w:rPr>
              <w:t xml:space="preserve"> </w:t>
            </w:r>
            <w:r w:rsidRPr="009B5D4B">
              <w:rPr>
                <w:rFonts w:ascii="Times New Roman" w:eastAsia="Times New Roman" w:hAnsi="Times New Roman" w:cs="Times New Roman"/>
                <w:sz w:val="24"/>
                <w:szCs w:val="24"/>
              </w:rPr>
              <w:t>за</w:t>
            </w:r>
            <w:r w:rsidRPr="009B5D4B">
              <w:rPr>
                <w:rFonts w:ascii="Times New Roman" w:eastAsia="Times New Roman" w:hAnsi="Times New Roman" w:cs="Times New Roman"/>
                <w:spacing w:val="-2"/>
                <w:sz w:val="24"/>
                <w:szCs w:val="24"/>
              </w:rPr>
              <w:t xml:space="preserve"> </w:t>
            </w:r>
            <w:r w:rsidRPr="009B5D4B">
              <w:rPr>
                <w:rFonts w:ascii="Times New Roman" w:eastAsia="Times New Roman" w:hAnsi="Times New Roman" w:cs="Times New Roman"/>
                <w:sz w:val="24"/>
                <w:szCs w:val="24"/>
              </w:rPr>
              <w:t>реализацию</w:t>
            </w:r>
            <w:r w:rsidRPr="009B5D4B">
              <w:rPr>
                <w:rFonts w:ascii="Times New Roman" w:eastAsia="Times New Roman" w:hAnsi="Times New Roman" w:cs="Times New Roman"/>
                <w:spacing w:val="-2"/>
                <w:sz w:val="24"/>
                <w:szCs w:val="24"/>
              </w:rPr>
              <w:t xml:space="preserve"> </w:t>
            </w:r>
            <w:r w:rsidRPr="009B5D4B">
              <w:rPr>
                <w:rFonts w:ascii="Times New Roman" w:eastAsia="Times New Roman" w:hAnsi="Times New Roman" w:cs="Times New Roman"/>
                <w:sz w:val="24"/>
                <w:szCs w:val="24"/>
              </w:rPr>
              <w:t xml:space="preserve">– Министерство </w:t>
            </w:r>
          </w:p>
          <w:p w14:paraId="096A4FC1" w14:textId="3D4739BA" w:rsidR="005D1786" w:rsidRPr="009B5D4B" w:rsidRDefault="001F562B" w:rsidP="00AF38A4">
            <w:pPr>
              <w:jc w:val="center"/>
              <w:rPr>
                <w:rFonts w:ascii="Times New Roman" w:eastAsia="Times New Roman" w:hAnsi="Times New Roman" w:cs="Times New Roman"/>
                <w:sz w:val="24"/>
                <w:szCs w:val="24"/>
                <w:highlight w:val="yellow"/>
              </w:rPr>
            </w:pPr>
            <w:r w:rsidRPr="009B5D4B">
              <w:rPr>
                <w:rFonts w:ascii="Times New Roman" w:eastAsia="Times New Roman" w:hAnsi="Times New Roman" w:cs="Times New Roman"/>
                <w:sz w:val="24"/>
                <w:szCs w:val="24"/>
              </w:rPr>
              <w:t>экономического развития и промышленности Республики Тыва</w:t>
            </w:r>
          </w:p>
        </w:tc>
        <w:tc>
          <w:tcPr>
            <w:tcW w:w="4479" w:type="dxa"/>
          </w:tcPr>
          <w:p w14:paraId="4E8247B9" w14:textId="66BD535B" w:rsidR="005D1786" w:rsidRPr="009B5D4B" w:rsidRDefault="00AF38A4" w:rsidP="00AF38A4">
            <w:pPr>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с</w:t>
            </w:r>
            <w:r w:rsidR="005D1786" w:rsidRPr="009B5D4B">
              <w:rPr>
                <w:rFonts w:ascii="Times New Roman" w:eastAsia="Times New Roman" w:hAnsi="Times New Roman" w:cs="Times New Roman"/>
                <w:sz w:val="24"/>
                <w:szCs w:val="24"/>
              </w:rPr>
              <w:t>рок</w:t>
            </w:r>
            <w:r w:rsidR="005D1786" w:rsidRPr="009B5D4B">
              <w:rPr>
                <w:rFonts w:ascii="Times New Roman" w:eastAsia="Times New Roman" w:hAnsi="Times New Roman" w:cs="Times New Roman"/>
                <w:spacing w:val="-1"/>
                <w:sz w:val="24"/>
                <w:szCs w:val="24"/>
              </w:rPr>
              <w:t xml:space="preserve"> </w:t>
            </w:r>
            <w:r w:rsidR="005D1786" w:rsidRPr="009B5D4B">
              <w:rPr>
                <w:rFonts w:ascii="Times New Roman" w:eastAsia="Times New Roman" w:hAnsi="Times New Roman" w:cs="Times New Roman"/>
                <w:sz w:val="24"/>
                <w:szCs w:val="24"/>
              </w:rPr>
              <w:t>реализации</w:t>
            </w:r>
            <w:r w:rsidR="005D1786" w:rsidRPr="009B5D4B">
              <w:rPr>
                <w:rFonts w:ascii="Times New Roman" w:eastAsia="Times New Roman" w:hAnsi="Times New Roman" w:cs="Times New Roman"/>
                <w:spacing w:val="-1"/>
                <w:sz w:val="24"/>
                <w:szCs w:val="24"/>
              </w:rPr>
              <w:t xml:space="preserve"> </w:t>
            </w:r>
            <w:r w:rsidR="00836924" w:rsidRPr="009B5D4B">
              <w:rPr>
                <w:rFonts w:ascii="Times New Roman" w:eastAsia="Times New Roman" w:hAnsi="Times New Roman" w:cs="Times New Roman"/>
                <w:sz w:val="24"/>
                <w:szCs w:val="24"/>
              </w:rPr>
              <w:t>(2024</w:t>
            </w:r>
            <w:r>
              <w:rPr>
                <w:rFonts w:ascii="Times New Roman" w:eastAsia="Times New Roman" w:hAnsi="Times New Roman" w:cs="Times New Roman"/>
                <w:sz w:val="24"/>
                <w:szCs w:val="24"/>
              </w:rPr>
              <w:t>-</w:t>
            </w:r>
            <w:r w:rsidR="00893477" w:rsidRPr="009B5D4B">
              <w:rPr>
                <w:rFonts w:ascii="Times New Roman" w:eastAsia="Times New Roman" w:hAnsi="Times New Roman" w:cs="Times New Roman"/>
                <w:sz w:val="24"/>
                <w:szCs w:val="24"/>
              </w:rPr>
              <w:t>2030</w:t>
            </w:r>
            <w:r w:rsidR="00E352F5" w:rsidRPr="009B5D4B">
              <w:rPr>
                <w:rFonts w:ascii="Times New Roman" w:eastAsia="Times New Roman" w:hAnsi="Times New Roman" w:cs="Times New Roman"/>
                <w:sz w:val="24"/>
                <w:szCs w:val="24"/>
              </w:rPr>
              <w:t xml:space="preserve"> </w:t>
            </w:r>
            <w:r w:rsidR="005D1786" w:rsidRPr="009B5D4B">
              <w:rPr>
                <w:rFonts w:ascii="Times New Roman" w:eastAsia="Times New Roman" w:hAnsi="Times New Roman" w:cs="Times New Roman"/>
                <w:sz w:val="24"/>
                <w:szCs w:val="24"/>
              </w:rPr>
              <w:t>г.)</w:t>
            </w:r>
          </w:p>
        </w:tc>
      </w:tr>
      <w:tr w:rsidR="00514082" w:rsidRPr="009B5D4B" w14:paraId="55496EB9" w14:textId="77777777" w:rsidTr="00D51E65">
        <w:trPr>
          <w:trHeight w:val="20"/>
        </w:trPr>
        <w:tc>
          <w:tcPr>
            <w:tcW w:w="766" w:type="dxa"/>
          </w:tcPr>
          <w:p w14:paraId="4CE7E649" w14:textId="6AFD5DA5" w:rsidR="00514082" w:rsidRPr="009B5D4B" w:rsidRDefault="00514082" w:rsidP="00D51E65">
            <w:pPr>
              <w:jc w:val="center"/>
              <w:rPr>
                <w:rFonts w:ascii="Times New Roman" w:eastAsia="Times New Roman" w:hAnsi="Times New Roman" w:cs="Times New Roman"/>
                <w:sz w:val="24"/>
                <w:szCs w:val="24"/>
              </w:rPr>
            </w:pPr>
            <w:r w:rsidRPr="009B5D4B">
              <w:rPr>
                <w:rFonts w:ascii="Times New Roman" w:eastAsia="Times New Roman" w:hAnsi="Times New Roman" w:cs="Times New Roman"/>
                <w:sz w:val="24"/>
                <w:szCs w:val="24"/>
              </w:rPr>
              <w:t>2.1.1</w:t>
            </w:r>
          </w:p>
        </w:tc>
        <w:tc>
          <w:tcPr>
            <w:tcW w:w="3724" w:type="dxa"/>
          </w:tcPr>
          <w:p w14:paraId="2D3A8079" w14:textId="302954CF" w:rsidR="00514082" w:rsidRPr="009B5D4B" w:rsidRDefault="00514082" w:rsidP="009B5D4B">
            <w:pPr>
              <w:jc w:val="both"/>
              <w:rPr>
                <w:rFonts w:ascii="Times New Roman" w:eastAsia="Times New Roman" w:hAnsi="Times New Roman" w:cs="Times New Roman"/>
                <w:sz w:val="24"/>
                <w:szCs w:val="24"/>
              </w:rPr>
            </w:pPr>
            <w:r w:rsidRPr="009B5D4B">
              <w:rPr>
                <w:rFonts w:ascii="Times New Roman" w:eastAsia="Times New Roman" w:hAnsi="Times New Roman" w:cs="Times New Roman"/>
                <w:sz w:val="24"/>
                <w:szCs w:val="24"/>
              </w:rPr>
              <w:t>к 2031 году повышена транспор</w:t>
            </w:r>
            <w:r w:rsidRPr="009B5D4B">
              <w:rPr>
                <w:rFonts w:ascii="Times New Roman" w:eastAsia="Times New Roman" w:hAnsi="Times New Roman" w:cs="Times New Roman"/>
                <w:sz w:val="24"/>
                <w:szCs w:val="24"/>
              </w:rPr>
              <w:t>т</w:t>
            </w:r>
            <w:r w:rsidRPr="009B5D4B">
              <w:rPr>
                <w:rFonts w:ascii="Times New Roman" w:eastAsia="Times New Roman" w:hAnsi="Times New Roman" w:cs="Times New Roman"/>
                <w:sz w:val="24"/>
                <w:szCs w:val="24"/>
              </w:rPr>
              <w:t>ная доступность к объектам, ра</w:t>
            </w:r>
            <w:r w:rsidRPr="009B5D4B">
              <w:rPr>
                <w:rFonts w:ascii="Times New Roman" w:eastAsia="Times New Roman" w:hAnsi="Times New Roman" w:cs="Times New Roman"/>
                <w:sz w:val="24"/>
                <w:szCs w:val="24"/>
              </w:rPr>
              <w:t>с</w:t>
            </w:r>
            <w:r w:rsidRPr="009B5D4B">
              <w:rPr>
                <w:rFonts w:ascii="Times New Roman" w:eastAsia="Times New Roman" w:hAnsi="Times New Roman" w:cs="Times New Roman"/>
                <w:sz w:val="24"/>
                <w:szCs w:val="24"/>
              </w:rPr>
              <w:t>положенным на сельских террит</w:t>
            </w:r>
            <w:r w:rsidRPr="009B5D4B">
              <w:rPr>
                <w:rFonts w:ascii="Times New Roman" w:eastAsia="Times New Roman" w:hAnsi="Times New Roman" w:cs="Times New Roman"/>
                <w:sz w:val="24"/>
                <w:szCs w:val="24"/>
              </w:rPr>
              <w:t>о</w:t>
            </w:r>
            <w:r w:rsidRPr="009B5D4B">
              <w:rPr>
                <w:rFonts w:ascii="Times New Roman" w:eastAsia="Times New Roman" w:hAnsi="Times New Roman" w:cs="Times New Roman"/>
                <w:sz w:val="24"/>
                <w:szCs w:val="24"/>
              </w:rPr>
              <w:t>риях, по дорогам, обеспечива</w:t>
            </w:r>
            <w:r w:rsidRPr="009B5D4B">
              <w:rPr>
                <w:rFonts w:ascii="Times New Roman" w:eastAsia="Times New Roman" w:hAnsi="Times New Roman" w:cs="Times New Roman"/>
                <w:sz w:val="24"/>
                <w:szCs w:val="24"/>
              </w:rPr>
              <w:t>ю</w:t>
            </w:r>
            <w:r w:rsidRPr="009B5D4B">
              <w:rPr>
                <w:rFonts w:ascii="Times New Roman" w:eastAsia="Times New Roman" w:hAnsi="Times New Roman" w:cs="Times New Roman"/>
                <w:sz w:val="24"/>
                <w:szCs w:val="24"/>
              </w:rPr>
              <w:t>щим транспортные связи сельск</w:t>
            </w:r>
            <w:r w:rsidRPr="009B5D4B">
              <w:rPr>
                <w:rFonts w:ascii="Times New Roman" w:eastAsia="Times New Roman" w:hAnsi="Times New Roman" w:cs="Times New Roman"/>
                <w:sz w:val="24"/>
                <w:szCs w:val="24"/>
              </w:rPr>
              <w:t>и</w:t>
            </w:r>
            <w:r w:rsidRPr="009B5D4B">
              <w:rPr>
                <w:rFonts w:ascii="Times New Roman" w:eastAsia="Times New Roman" w:hAnsi="Times New Roman" w:cs="Times New Roman"/>
                <w:sz w:val="24"/>
                <w:szCs w:val="24"/>
              </w:rPr>
              <w:t xml:space="preserve">ми населенными пунктами и (или) проходящим по их территории </w:t>
            </w:r>
          </w:p>
        </w:tc>
        <w:tc>
          <w:tcPr>
            <w:tcW w:w="6907" w:type="dxa"/>
          </w:tcPr>
          <w:p w14:paraId="385F6984" w14:textId="4171E4E0" w:rsidR="00514082" w:rsidRPr="009B5D4B" w:rsidRDefault="00D47BC6" w:rsidP="009B5D4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514082" w:rsidRPr="009B5D4B">
              <w:rPr>
                <w:rFonts w:ascii="Times New Roman" w:eastAsia="Times New Roman" w:hAnsi="Times New Roman" w:cs="Times New Roman"/>
                <w:sz w:val="24"/>
                <w:szCs w:val="24"/>
              </w:rPr>
              <w:t>а период реализации федерального проекта (2024-2030 годы) на сельских территориях построено, реконструировано и отремо</w:t>
            </w:r>
            <w:r w:rsidR="00514082" w:rsidRPr="009B5D4B">
              <w:rPr>
                <w:rFonts w:ascii="Times New Roman" w:eastAsia="Times New Roman" w:hAnsi="Times New Roman" w:cs="Times New Roman"/>
                <w:sz w:val="24"/>
                <w:szCs w:val="24"/>
              </w:rPr>
              <w:t>н</w:t>
            </w:r>
            <w:r w:rsidR="00514082" w:rsidRPr="009B5D4B">
              <w:rPr>
                <w:rFonts w:ascii="Times New Roman" w:eastAsia="Times New Roman" w:hAnsi="Times New Roman" w:cs="Times New Roman"/>
                <w:sz w:val="24"/>
                <w:szCs w:val="24"/>
              </w:rPr>
              <w:t xml:space="preserve">тировано не менее </w:t>
            </w:r>
            <w:r w:rsidR="00E369A6" w:rsidRPr="009B5D4B">
              <w:rPr>
                <w:rFonts w:ascii="Times New Roman" w:eastAsia="Times New Roman" w:hAnsi="Times New Roman" w:cs="Times New Roman"/>
                <w:sz w:val="24"/>
                <w:szCs w:val="24"/>
              </w:rPr>
              <w:t>1</w:t>
            </w:r>
            <w:r w:rsidR="001F7C5A" w:rsidRPr="009B5D4B">
              <w:rPr>
                <w:rFonts w:ascii="Times New Roman" w:eastAsia="Times New Roman" w:hAnsi="Times New Roman" w:cs="Times New Roman"/>
                <w:sz w:val="24"/>
                <w:szCs w:val="24"/>
              </w:rPr>
              <w:t>142</w:t>
            </w:r>
            <w:r w:rsidR="00E369A6" w:rsidRPr="009B5D4B">
              <w:rPr>
                <w:rFonts w:ascii="Times New Roman" w:eastAsia="Times New Roman" w:hAnsi="Times New Roman" w:cs="Times New Roman"/>
                <w:sz w:val="24"/>
                <w:szCs w:val="24"/>
              </w:rPr>
              <w:t xml:space="preserve"> </w:t>
            </w:r>
            <w:r w:rsidR="00514082" w:rsidRPr="009B5D4B">
              <w:rPr>
                <w:rFonts w:ascii="Times New Roman" w:eastAsia="Times New Roman" w:hAnsi="Times New Roman" w:cs="Times New Roman"/>
                <w:sz w:val="24"/>
                <w:szCs w:val="24"/>
              </w:rPr>
              <w:t>километров автомобильных дорог общ</w:t>
            </w:r>
            <w:r w:rsidR="00514082" w:rsidRPr="009B5D4B">
              <w:rPr>
                <w:rFonts w:ascii="Times New Roman" w:eastAsia="Times New Roman" w:hAnsi="Times New Roman" w:cs="Times New Roman"/>
                <w:sz w:val="24"/>
                <w:szCs w:val="24"/>
              </w:rPr>
              <w:t>е</w:t>
            </w:r>
            <w:r w:rsidR="00514082" w:rsidRPr="009B5D4B">
              <w:rPr>
                <w:rFonts w:ascii="Times New Roman" w:eastAsia="Times New Roman" w:hAnsi="Times New Roman" w:cs="Times New Roman"/>
                <w:sz w:val="24"/>
                <w:szCs w:val="24"/>
              </w:rPr>
              <w:t>го пользования</w:t>
            </w:r>
          </w:p>
        </w:tc>
        <w:tc>
          <w:tcPr>
            <w:tcW w:w="4479" w:type="dxa"/>
          </w:tcPr>
          <w:p w14:paraId="3F5FB256" w14:textId="4550A49B" w:rsidR="00514082" w:rsidRPr="009B5D4B" w:rsidRDefault="00AF38A4" w:rsidP="009B5D4B">
            <w:pPr>
              <w:rPr>
                <w:rFonts w:ascii="Times New Roman" w:eastAsia="Times New Roman" w:hAnsi="Times New Roman" w:cs="Times New Roman"/>
                <w:sz w:val="24"/>
                <w:szCs w:val="24"/>
                <w:highlight w:val="yellow"/>
              </w:rPr>
            </w:pPr>
            <w:r>
              <w:rPr>
                <w:rFonts w:ascii="Times New Roman" w:hAnsi="Times New Roman" w:cs="Times New Roman"/>
                <w:sz w:val="24"/>
                <w:szCs w:val="24"/>
              </w:rPr>
              <w:t>в</w:t>
            </w:r>
            <w:r w:rsidR="00514082" w:rsidRPr="009B5D4B">
              <w:rPr>
                <w:rFonts w:ascii="Times New Roman" w:hAnsi="Times New Roman" w:cs="Times New Roman"/>
                <w:sz w:val="24"/>
                <w:szCs w:val="24"/>
              </w:rPr>
              <w:t>вод в эксплуатацию автомобильных д</w:t>
            </w:r>
            <w:r w:rsidR="00514082" w:rsidRPr="009B5D4B">
              <w:rPr>
                <w:rFonts w:ascii="Times New Roman" w:hAnsi="Times New Roman" w:cs="Times New Roman"/>
                <w:sz w:val="24"/>
                <w:szCs w:val="24"/>
              </w:rPr>
              <w:t>о</w:t>
            </w:r>
            <w:r w:rsidR="00514082" w:rsidRPr="009B5D4B">
              <w:rPr>
                <w:rFonts w:ascii="Times New Roman" w:hAnsi="Times New Roman" w:cs="Times New Roman"/>
                <w:sz w:val="24"/>
                <w:szCs w:val="24"/>
              </w:rPr>
              <w:t>рог общего пользования с твердым п</w:t>
            </w:r>
            <w:r w:rsidR="00514082" w:rsidRPr="009B5D4B">
              <w:rPr>
                <w:rFonts w:ascii="Times New Roman" w:hAnsi="Times New Roman" w:cs="Times New Roman"/>
                <w:sz w:val="24"/>
                <w:szCs w:val="24"/>
              </w:rPr>
              <w:t>о</w:t>
            </w:r>
            <w:r w:rsidR="00514082" w:rsidRPr="009B5D4B">
              <w:rPr>
                <w:rFonts w:ascii="Times New Roman" w:hAnsi="Times New Roman" w:cs="Times New Roman"/>
                <w:sz w:val="24"/>
                <w:szCs w:val="24"/>
              </w:rPr>
              <w:t>крытием, ведущих от сети автомобильных дорог общего пользования к ближайшим общественно значимым объектам сел</w:t>
            </w:r>
            <w:r w:rsidR="00514082" w:rsidRPr="009B5D4B">
              <w:rPr>
                <w:rFonts w:ascii="Times New Roman" w:hAnsi="Times New Roman" w:cs="Times New Roman"/>
                <w:sz w:val="24"/>
                <w:szCs w:val="24"/>
              </w:rPr>
              <w:t>ь</w:t>
            </w:r>
            <w:r w:rsidR="00514082" w:rsidRPr="009B5D4B">
              <w:rPr>
                <w:rFonts w:ascii="Times New Roman" w:hAnsi="Times New Roman" w:cs="Times New Roman"/>
                <w:sz w:val="24"/>
                <w:szCs w:val="24"/>
              </w:rPr>
              <w:t>ских населенных пунктов, а также к об</w:t>
            </w:r>
            <w:r w:rsidR="00514082" w:rsidRPr="009B5D4B">
              <w:rPr>
                <w:rFonts w:ascii="Times New Roman" w:hAnsi="Times New Roman" w:cs="Times New Roman"/>
                <w:sz w:val="24"/>
                <w:szCs w:val="24"/>
              </w:rPr>
              <w:t>ъ</w:t>
            </w:r>
            <w:r w:rsidR="00514082" w:rsidRPr="009B5D4B">
              <w:rPr>
                <w:rFonts w:ascii="Times New Roman" w:hAnsi="Times New Roman" w:cs="Times New Roman"/>
                <w:sz w:val="24"/>
                <w:szCs w:val="24"/>
              </w:rPr>
              <w:t>ектам производства и переработки</w:t>
            </w:r>
          </w:p>
        </w:tc>
      </w:tr>
      <w:tr w:rsidR="00514082" w:rsidRPr="009B5D4B" w14:paraId="7B97277B" w14:textId="77777777" w:rsidTr="00D51E65">
        <w:trPr>
          <w:trHeight w:val="20"/>
        </w:trPr>
        <w:tc>
          <w:tcPr>
            <w:tcW w:w="766" w:type="dxa"/>
          </w:tcPr>
          <w:p w14:paraId="454AE48E" w14:textId="107F79BC" w:rsidR="00514082" w:rsidRPr="009B5D4B" w:rsidRDefault="00514082" w:rsidP="00D51E65">
            <w:pPr>
              <w:jc w:val="center"/>
              <w:rPr>
                <w:rFonts w:ascii="Times New Roman" w:eastAsia="Times New Roman" w:hAnsi="Times New Roman" w:cs="Times New Roman"/>
                <w:sz w:val="24"/>
                <w:szCs w:val="24"/>
              </w:rPr>
            </w:pPr>
            <w:r w:rsidRPr="009B5D4B">
              <w:rPr>
                <w:rFonts w:ascii="Times New Roman" w:eastAsia="Times New Roman" w:hAnsi="Times New Roman" w:cs="Times New Roman"/>
                <w:sz w:val="24"/>
                <w:szCs w:val="24"/>
              </w:rPr>
              <w:t>2.2</w:t>
            </w:r>
          </w:p>
        </w:tc>
        <w:tc>
          <w:tcPr>
            <w:tcW w:w="15110" w:type="dxa"/>
            <w:gridSpan w:val="3"/>
          </w:tcPr>
          <w:p w14:paraId="2B7C661B" w14:textId="34C9F11C" w:rsidR="00D47BC6" w:rsidRDefault="00514082" w:rsidP="00BD19FF">
            <w:pPr>
              <w:jc w:val="center"/>
              <w:rPr>
                <w:rFonts w:ascii="Times New Roman" w:eastAsia="Times New Roman" w:hAnsi="Times New Roman" w:cs="Times New Roman"/>
                <w:sz w:val="24"/>
                <w:szCs w:val="24"/>
              </w:rPr>
            </w:pPr>
            <w:r w:rsidRPr="009B5D4B">
              <w:rPr>
                <w:rFonts w:ascii="Times New Roman" w:eastAsia="Times New Roman" w:hAnsi="Times New Roman" w:cs="Times New Roman"/>
                <w:sz w:val="24"/>
                <w:szCs w:val="24"/>
              </w:rPr>
              <w:t xml:space="preserve">Федеральный проект </w:t>
            </w:r>
            <w:r w:rsidR="00E54D5D">
              <w:rPr>
                <w:rFonts w:ascii="Times New Roman" w:eastAsia="Times New Roman" w:hAnsi="Times New Roman" w:cs="Times New Roman"/>
                <w:sz w:val="24"/>
                <w:szCs w:val="24"/>
              </w:rPr>
              <w:t>«</w:t>
            </w:r>
            <w:r w:rsidRPr="009B5D4B">
              <w:rPr>
                <w:rFonts w:ascii="Times New Roman" w:eastAsia="Times New Roman" w:hAnsi="Times New Roman" w:cs="Times New Roman"/>
                <w:sz w:val="24"/>
                <w:szCs w:val="24"/>
              </w:rPr>
              <w:t xml:space="preserve">Благоустройство сельских </w:t>
            </w:r>
            <w:proofErr w:type="gramStart"/>
            <w:r w:rsidRPr="009B5D4B">
              <w:rPr>
                <w:rFonts w:ascii="Times New Roman" w:eastAsia="Times New Roman" w:hAnsi="Times New Roman" w:cs="Times New Roman"/>
                <w:sz w:val="24"/>
                <w:szCs w:val="24"/>
              </w:rPr>
              <w:t>территориях</w:t>
            </w:r>
            <w:proofErr w:type="gramEnd"/>
            <w:r w:rsidR="00E54D5D">
              <w:rPr>
                <w:rFonts w:ascii="Times New Roman" w:eastAsia="Times New Roman" w:hAnsi="Times New Roman" w:cs="Times New Roman"/>
                <w:sz w:val="24"/>
                <w:szCs w:val="24"/>
              </w:rPr>
              <w:t>»</w:t>
            </w:r>
            <w:r w:rsidR="00BD19FF">
              <w:rPr>
                <w:rFonts w:ascii="Times New Roman" w:eastAsia="Times New Roman" w:hAnsi="Times New Roman" w:cs="Times New Roman"/>
                <w:sz w:val="24"/>
                <w:szCs w:val="24"/>
              </w:rPr>
              <w:t xml:space="preserve"> </w:t>
            </w:r>
          </w:p>
          <w:p w14:paraId="4580DC7B" w14:textId="5E65E569" w:rsidR="00514082" w:rsidRPr="009B5D4B" w:rsidRDefault="00D47BC6" w:rsidP="00BD19FF">
            <w:pPr>
              <w:jc w:val="center"/>
              <w:rPr>
                <w:rFonts w:ascii="Times New Roman" w:hAnsi="Times New Roman" w:cs="Times New Roman"/>
                <w:sz w:val="24"/>
                <w:szCs w:val="24"/>
              </w:rPr>
            </w:pPr>
            <w:r w:rsidRPr="009B5D4B">
              <w:rPr>
                <w:rFonts w:ascii="Times New Roman" w:eastAsia="Times New Roman" w:hAnsi="Times New Roman" w:cs="Times New Roman"/>
                <w:sz w:val="24"/>
                <w:szCs w:val="24"/>
              </w:rPr>
              <w:t>(куратор</w:t>
            </w:r>
            <w:r>
              <w:rPr>
                <w:rFonts w:ascii="Times New Roman" w:eastAsia="Times New Roman" w:hAnsi="Times New Roman" w:cs="Times New Roman"/>
                <w:sz w:val="24"/>
                <w:szCs w:val="24"/>
              </w:rPr>
              <w:t xml:space="preserve"> –</w:t>
            </w:r>
            <w:r w:rsidRPr="009B5D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первый заместитель Председателя Правительства Республики Тыва </w:t>
            </w:r>
            <w:r w:rsidRPr="009B5D4B">
              <w:rPr>
                <w:rFonts w:ascii="Times New Roman" w:eastAsia="Times New Roman" w:hAnsi="Times New Roman" w:cs="Times New Roman"/>
                <w:sz w:val="24"/>
                <w:szCs w:val="24"/>
              </w:rPr>
              <w:t>Донских</w:t>
            </w:r>
            <w:r>
              <w:rPr>
                <w:rFonts w:ascii="Times New Roman" w:eastAsia="Times New Roman" w:hAnsi="Times New Roman" w:cs="Times New Roman"/>
                <w:sz w:val="24"/>
                <w:szCs w:val="24"/>
              </w:rPr>
              <w:t xml:space="preserve"> В.А.</w:t>
            </w:r>
            <w:r w:rsidRPr="009B5D4B">
              <w:rPr>
                <w:rFonts w:ascii="Times New Roman" w:eastAsia="Times New Roman" w:hAnsi="Times New Roman" w:cs="Times New Roman"/>
                <w:sz w:val="24"/>
                <w:szCs w:val="24"/>
              </w:rPr>
              <w:t>)</w:t>
            </w:r>
          </w:p>
        </w:tc>
      </w:tr>
      <w:tr w:rsidR="00514082" w:rsidRPr="009B5D4B" w14:paraId="17DAFD0C" w14:textId="77777777" w:rsidTr="00D51E65">
        <w:trPr>
          <w:trHeight w:val="20"/>
        </w:trPr>
        <w:tc>
          <w:tcPr>
            <w:tcW w:w="766" w:type="dxa"/>
          </w:tcPr>
          <w:p w14:paraId="64DFBF27" w14:textId="4E56202D" w:rsidR="00514082" w:rsidRPr="009B5D4B" w:rsidRDefault="00514082" w:rsidP="00D51E65">
            <w:pPr>
              <w:jc w:val="center"/>
              <w:rPr>
                <w:rFonts w:ascii="Times New Roman" w:eastAsia="Times New Roman" w:hAnsi="Times New Roman" w:cs="Times New Roman"/>
                <w:sz w:val="24"/>
                <w:szCs w:val="24"/>
              </w:rPr>
            </w:pPr>
            <w:r w:rsidRPr="009B5D4B">
              <w:rPr>
                <w:rFonts w:ascii="Times New Roman" w:eastAsia="Times New Roman" w:hAnsi="Times New Roman" w:cs="Times New Roman"/>
                <w:sz w:val="24"/>
                <w:szCs w:val="24"/>
              </w:rPr>
              <w:t>2.2.1</w:t>
            </w:r>
          </w:p>
        </w:tc>
        <w:tc>
          <w:tcPr>
            <w:tcW w:w="10631" w:type="dxa"/>
            <w:gridSpan w:val="2"/>
          </w:tcPr>
          <w:p w14:paraId="33E0A6BB" w14:textId="77777777" w:rsidR="00514082" w:rsidRPr="009B5D4B" w:rsidRDefault="00514082" w:rsidP="009B5D4B">
            <w:pPr>
              <w:jc w:val="center"/>
              <w:rPr>
                <w:rFonts w:ascii="Times New Roman" w:eastAsia="Times New Roman" w:hAnsi="Times New Roman" w:cs="Times New Roman"/>
                <w:sz w:val="24"/>
                <w:szCs w:val="24"/>
              </w:rPr>
            </w:pPr>
            <w:proofErr w:type="gramStart"/>
            <w:r w:rsidRPr="009B5D4B">
              <w:rPr>
                <w:rFonts w:ascii="Times New Roman" w:eastAsia="Times New Roman" w:hAnsi="Times New Roman" w:cs="Times New Roman"/>
                <w:sz w:val="24"/>
                <w:szCs w:val="24"/>
              </w:rPr>
              <w:t>Ответственный</w:t>
            </w:r>
            <w:proofErr w:type="gramEnd"/>
            <w:r w:rsidRPr="009B5D4B">
              <w:rPr>
                <w:rFonts w:ascii="Times New Roman" w:eastAsia="Times New Roman" w:hAnsi="Times New Roman" w:cs="Times New Roman"/>
                <w:spacing w:val="-2"/>
                <w:sz w:val="24"/>
                <w:szCs w:val="24"/>
              </w:rPr>
              <w:t xml:space="preserve"> </w:t>
            </w:r>
            <w:r w:rsidRPr="009B5D4B">
              <w:rPr>
                <w:rFonts w:ascii="Times New Roman" w:eastAsia="Times New Roman" w:hAnsi="Times New Roman" w:cs="Times New Roman"/>
                <w:sz w:val="24"/>
                <w:szCs w:val="24"/>
              </w:rPr>
              <w:t>за</w:t>
            </w:r>
            <w:r w:rsidRPr="009B5D4B">
              <w:rPr>
                <w:rFonts w:ascii="Times New Roman" w:eastAsia="Times New Roman" w:hAnsi="Times New Roman" w:cs="Times New Roman"/>
                <w:spacing w:val="-2"/>
                <w:sz w:val="24"/>
                <w:szCs w:val="24"/>
              </w:rPr>
              <w:t xml:space="preserve"> </w:t>
            </w:r>
            <w:r w:rsidRPr="009B5D4B">
              <w:rPr>
                <w:rFonts w:ascii="Times New Roman" w:eastAsia="Times New Roman" w:hAnsi="Times New Roman" w:cs="Times New Roman"/>
                <w:sz w:val="24"/>
                <w:szCs w:val="24"/>
              </w:rPr>
              <w:t>реализацию</w:t>
            </w:r>
            <w:r w:rsidRPr="009B5D4B">
              <w:rPr>
                <w:rFonts w:ascii="Times New Roman" w:eastAsia="Times New Roman" w:hAnsi="Times New Roman" w:cs="Times New Roman"/>
                <w:spacing w:val="-2"/>
                <w:sz w:val="24"/>
                <w:szCs w:val="24"/>
              </w:rPr>
              <w:t xml:space="preserve"> </w:t>
            </w:r>
            <w:r w:rsidRPr="009B5D4B">
              <w:rPr>
                <w:rFonts w:ascii="Times New Roman" w:eastAsia="Times New Roman" w:hAnsi="Times New Roman" w:cs="Times New Roman"/>
                <w:sz w:val="24"/>
                <w:szCs w:val="24"/>
              </w:rPr>
              <w:t xml:space="preserve">– Министерство </w:t>
            </w:r>
          </w:p>
          <w:p w14:paraId="1D4F8FC1" w14:textId="4AEB4DE2" w:rsidR="00514082" w:rsidRPr="009B5D4B" w:rsidRDefault="00514082" w:rsidP="00BD19FF">
            <w:pPr>
              <w:jc w:val="center"/>
              <w:rPr>
                <w:rFonts w:ascii="Times New Roman" w:eastAsia="Times New Roman" w:hAnsi="Times New Roman" w:cs="Times New Roman"/>
                <w:sz w:val="24"/>
                <w:szCs w:val="24"/>
              </w:rPr>
            </w:pPr>
            <w:r w:rsidRPr="009B5D4B">
              <w:rPr>
                <w:rFonts w:ascii="Times New Roman" w:eastAsia="Times New Roman" w:hAnsi="Times New Roman" w:cs="Times New Roman"/>
                <w:sz w:val="24"/>
                <w:szCs w:val="24"/>
              </w:rPr>
              <w:t>экономического развития и промышленности Республики Тыва</w:t>
            </w:r>
          </w:p>
        </w:tc>
        <w:tc>
          <w:tcPr>
            <w:tcW w:w="4479" w:type="dxa"/>
          </w:tcPr>
          <w:p w14:paraId="104A924B" w14:textId="2EC366D5" w:rsidR="00514082" w:rsidRPr="009B5D4B" w:rsidRDefault="00BD19FF" w:rsidP="00BD19FF">
            <w:pPr>
              <w:adjustRightInd w:val="0"/>
              <w:jc w:val="center"/>
              <w:rPr>
                <w:rFonts w:ascii="Times New Roman" w:hAnsi="Times New Roman" w:cs="Times New Roman"/>
                <w:sz w:val="24"/>
                <w:szCs w:val="24"/>
              </w:rPr>
            </w:pPr>
            <w:r>
              <w:rPr>
                <w:rFonts w:ascii="Times New Roman" w:eastAsia="Times New Roman" w:hAnsi="Times New Roman" w:cs="Times New Roman"/>
                <w:sz w:val="24"/>
                <w:szCs w:val="24"/>
              </w:rPr>
              <w:t>с</w:t>
            </w:r>
            <w:r w:rsidR="00514082" w:rsidRPr="009B5D4B">
              <w:rPr>
                <w:rFonts w:ascii="Times New Roman" w:eastAsia="Times New Roman" w:hAnsi="Times New Roman" w:cs="Times New Roman"/>
                <w:sz w:val="24"/>
                <w:szCs w:val="24"/>
              </w:rPr>
              <w:t>рок</w:t>
            </w:r>
            <w:r w:rsidR="00514082" w:rsidRPr="009B5D4B">
              <w:rPr>
                <w:rFonts w:ascii="Times New Roman" w:eastAsia="Times New Roman" w:hAnsi="Times New Roman" w:cs="Times New Roman"/>
                <w:spacing w:val="-1"/>
                <w:sz w:val="24"/>
                <w:szCs w:val="24"/>
              </w:rPr>
              <w:t xml:space="preserve"> </w:t>
            </w:r>
            <w:r w:rsidR="00514082" w:rsidRPr="009B5D4B">
              <w:rPr>
                <w:rFonts w:ascii="Times New Roman" w:eastAsia="Times New Roman" w:hAnsi="Times New Roman" w:cs="Times New Roman"/>
                <w:sz w:val="24"/>
                <w:szCs w:val="24"/>
              </w:rPr>
              <w:t>реализации</w:t>
            </w:r>
            <w:r w:rsidR="00514082" w:rsidRPr="009B5D4B">
              <w:rPr>
                <w:rFonts w:ascii="Times New Roman" w:eastAsia="Times New Roman" w:hAnsi="Times New Roman" w:cs="Times New Roman"/>
                <w:spacing w:val="-1"/>
                <w:sz w:val="24"/>
                <w:szCs w:val="24"/>
              </w:rPr>
              <w:t xml:space="preserve"> </w:t>
            </w:r>
            <w:r w:rsidR="00514082" w:rsidRPr="009B5D4B">
              <w:rPr>
                <w:rFonts w:ascii="Times New Roman" w:eastAsia="Times New Roman" w:hAnsi="Times New Roman" w:cs="Times New Roman"/>
                <w:sz w:val="24"/>
                <w:szCs w:val="24"/>
              </w:rPr>
              <w:t>(2024</w:t>
            </w:r>
            <w:r>
              <w:rPr>
                <w:rFonts w:ascii="Times New Roman" w:eastAsia="Times New Roman" w:hAnsi="Times New Roman" w:cs="Times New Roman"/>
                <w:sz w:val="24"/>
                <w:szCs w:val="24"/>
              </w:rPr>
              <w:t>-</w:t>
            </w:r>
            <w:r w:rsidR="00514082" w:rsidRPr="009B5D4B">
              <w:rPr>
                <w:rFonts w:ascii="Times New Roman" w:eastAsia="Times New Roman" w:hAnsi="Times New Roman" w:cs="Times New Roman"/>
                <w:sz w:val="24"/>
                <w:szCs w:val="24"/>
              </w:rPr>
              <w:t>2030 г.)</w:t>
            </w:r>
          </w:p>
        </w:tc>
      </w:tr>
      <w:tr w:rsidR="00514082" w:rsidRPr="009B5D4B" w14:paraId="66144F89" w14:textId="77777777" w:rsidTr="00D51E65">
        <w:trPr>
          <w:trHeight w:val="20"/>
        </w:trPr>
        <w:tc>
          <w:tcPr>
            <w:tcW w:w="766" w:type="dxa"/>
          </w:tcPr>
          <w:p w14:paraId="44C2ED3B" w14:textId="77777777" w:rsidR="00514082" w:rsidRPr="009B5D4B" w:rsidRDefault="00514082" w:rsidP="00D51E65">
            <w:pPr>
              <w:jc w:val="center"/>
              <w:rPr>
                <w:rFonts w:ascii="Times New Roman" w:eastAsia="Times New Roman" w:hAnsi="Times New Roman" w:cs="Times New Roman"/>
                <w:sz w:val="24"/>
                <w:szCs w:val="24"/>
              </w:rPr>
            </w:pPr>
          </w:p>
        </w:tc>
        <w:tc>
          <w:tcPr>
            <w:tcW w:w="3724" w:type="dxa"/>
          </w:tcPr>
          <w:p w14:paraId="0513BEAA" w14:textId="7BB32750" w:rsidR="00514082" w:rsidRPr="009B5D4B" w:rsidRDefault="00514082" w:rsidP="00D47BC6">
            <w:pPr>
              <w:jc w:val="both"/>
              <w:rPr>
                <w:rFonts w:ascii="Times New Roman" w:eastAsia="Times New Roman" w:hAnsi="Times New Roman" w:cs="Times New Roman"/>
                <w:sz w:val="24"/>
                <w:szCs w:val="24"/>
              </w:rPr>
            </w:pPr>
            <w:r w:rsidRPr="009B5D4B">
              <w:rPr>
                <w:rFonts w:ascii="Times New Roman" w:eastAsia="Times New Roman" w:hAnsi="Times New Roman" w:cs="Times New Roman"/>
                <w:sz w:val="24"/>
                <w:szCs w:val="24"/>
              </w:rPr>
              <w:t>к 2031 году повышена комфор</w:t>
            </w:r>
            <w:r w:rsidRPr="009B5D4B">
              <w:rPr>
                <w:rFonts w:ascii="Times New Roman" w:eastAsia="Times New Roman" w:hAnsi="Times New Roman" w:cs="Times New Roman"/>
                <w:sz w:val="24"/>
                <w:szCs w:val="24"/>
              </w:rPr>
              <w:t>т</w:t>
            </w:r>
            <w:r w:rsidRPr="009B5D4B">
              <w:rPr>
                <w:rFonts w:ascii="Times New Roman" w:eastAsia="Times New Roman" w:hAnsi="Times New Roman" w:cs="Times New Roman"/>
                <w:sz w:val="24"/>
                <w:szCs w:val="24"/>
              </w:rPr>
              <w:t xml:space="preserve">ность среды проживания граждан </w:t>
            </w:r>
            <w:r w:rsidR="00E369A6" w:rsidRPr="009B5D4B">
              <w:rPr>
                <w:rFonts w:ascii="Times New Roman" w:eastAsia="Times New Roman" w:hAnsi="Times New Roman" w:cs="Times New Roman"/>
                <w:sz w:val="24"/>
                <w:szCs w:val="24"/>
              </w:rPr>
              <w:t>до 5,6 процент</w:t>
            </w:r>
            <w:r w:rsidR="00D47BC6">
              <w:rPr>
                <w:rFonts w:ascii="Times New Roman" w:eastAsia="Times New Roman" w:hAnsi="Times New Roman" w:cs="Times New Roman"/>
                <w:sz w:val="24"/>
                <w:szCs w:val="24"/>
              </w:rPr>
              <w:t>а</w:t>
            </w:r>
            <w:r w:rsidRPr="009B5D4B">
              <w:rPr>
                <w:rFonts w:ascii="Times New Roman" w:eastAsia="Times New Roman" w:hAnsi="Times New Roman" w:cs="Times New Roman"/>
                <w:sz w:val="24"/>
                <w:szCs w:val="24"/>
              </w:rPr>
              <w:t xml:space="preserve"> сельских населе</w:t>
            </w:r>
            <w:r w:rsidRPr="009B5D4B">
              <w:rPr>
                <w:rFonts w:ascii="Times New Roman" w:eastAsia="Times New Roman" w:hAnsi="Times New Roman" w:cs="Times New Roman"/>
                <w:sz w:val="24"/>
                <w:szCs w:val="24"/>
              </w:rPr>
              <w:t>н</w:t>
            </w:r>
            <w:r w:rsidRPr="009B5D4B">
              <w:rPr>
                <w:rFonts w:ascii="Times New Roman" w:eastAsia="Times New Roman" w:hAnsi="Times New Roman" w:cs="Times New Roman"/>
                <w:sz w:val="24"/>
                <w:szCs w:val="24"/>
              </w:rPr>
              <w:t>ных пунктов от общего числа сельских населенных пунктов</w:t>
            </w:r>
          </w:p>
        </w:tc>
        <w:tc>
          <w:tcPr>
            <w:tcW w:w="6907" w:type="dxa"/>
          </w:tcPr>
          <w:p w14:paraId="7E4BA83C" w14:textId="259AC58A" w:rsidR="00514082" w:rsidRPr="009B5D4B" w:rsidRDefault="00D47BC6" w:rsidP="009B5D4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514082" w:rsidRPr="009B5D4B">
              <w:rPr>
                <w:rFonts w:ascii="Times New Roman" w:eastAsia="Times New Roman" w:hAnsi="Times New Roman" w:cs="Times New Roman"/>
                <w:sz w:val="24"/>
                <w:szCs w:val="24"/>
              </w:rPr>
              <w:t xml:space="preserve">а период реализации федерального проекта (2024-2030 годы) на сельских территориях реализованы </w:t>
            </w:r>
            <w:r w:rsidR="00E369A6" w:rsidRPr="009B5D4B">
              <w:rPr>
                <w:rFonts w:ascii="Times New Roman" w:eastAsia="Times New Roman" w:hAnsi="Times New Roman" w:cs="Times New Roman"/>
                <w:sz w:val="24"/>
                <w:szCs w:val="24"/>
              </w:rPr>
              <w:t>1</w:t>
            </w:r>
            <w:r w:rsidR="00296953" w:rsidRPr="009B5D4B">
              <w:rPr>
                <w:rFonts w:ascii="Times New Roman" w:eastAsia="Times New Roman" w:hAnsi="Times New Roman" w:cs="Times New Roman"/>
                <w:sz w:val="24"/>
                <w:szCs w:val="24"/>
              </w:rPr>
              <w:t>33</w:t>
            </w:r>
            <w:r w:rsidR="00514082" w:rsidRPr="009B5D4B">
              <w:rPr>
                <w:rFonts w:ascii="Times New Roman" w:eastAsia="Times New Roman" w:hAnsi="Times New Roman" w:cs="Times New Roman"/>
                <w:sz w:val="24"/>
                <w:szCs w:val="24"/>
              </w:rPr>
              <w:t xml:space="preserve"> проектов по благоустро</w:t>
            </w:r>
            <w:r w:rsidR="00514082" w:rsidRPr="009B5D4B">
              <w:rPr>
                <w:rFonts w:ascii="Times New Roman" w:eastAsia="Times New Roman" w:hAnsi="Times New Roman" w:cs="Times New Roman"/>
                <w:sz w:val="24"/>
                <w:szCs w:val="24"/>
              </w:rPr>
              <w:t>й</w:t>
            </w:r>
            <w:r w:rsidR="00514082" w:rsidRPr="009B5D4B">
              <w:rPr>
                <w:rFonts w:ascii="Times New Roman" w:eastAsia="Times New Roman" w:hAnsi="Times New Roman" w:cs="Times New Roman"/>
                <w:sz w:val="24"/>
                <w:szCs w:val="24"/>
              </w:rPr>
              <w:t>ству, включающие в себя мероприятия:</w:t>
            </w:r>
          </w:p>
          <w:p w14:paraId="26D873CD" w14:textId="0AF3A96E" w:rsidR="00514082" w:rsidRPr="009B5D4B" w:rsidRDefault="00514082" w:rsidP="009B5D4B">
            <w:pPr>
              <w:jc w:val="both"/>
              <w:rPr>
                <w:rFonts w:ascii="Times New Roman" w:eastAsia="Times New Roman" w:hAnsi="Times New Roman" w:cs="Times New Roman"/>
                <w:sz w:val="24"/>
                <w:szCs w:val="24"/>
              </w:rPr>
            </w:pPr>
            <w:r w:rsidRPr="009B5D4B">
              <w:rPr>
                <w:rFonts w:ascii="Times New Roman" w:eastAsia="Times New Roman" w:hAnsi="Times New Roman" w:cs="Times New Roman"/>
                <w:sz w:val="24"/>
                <w:szCs w:val="24"/>
              </w:rPr>
              <w:t xml:space="preserve">а) по созданию и обустройству зон отдыха, спортивных и детских игровых площадок; </w:t>
            </w:r>
          </w:p>
          <w:p w14:paraId="161F48C9" w14:textId="77777777" w:rsidR="00514082" w:rsidRPr="009B5D4B" w:rsidRDefault="00514082" w:rsidP="009B5D4B">
            <w:pPr>
              <w:jc w:val="both"/>
              <w:rPr>
                <w:rFonts w:ascii="Times New Roman" w:eastAsia="Times New Roman" w:hAnsi="Times New Roman" w:cs="Times New Roman"/>
                <w:sz w:val="24"/>
                <w:szCs w:val="24"/>
              </w:rPr>
            </w:pPr>
            <w:r w:rsidRPr="009B5D4B">
              <w:rPr>
                <w:rFonts w:ascii="Times New Roman" w:eastAsia="Times New Roman" w:hAnsi="Times New Roman" w:cs="Times New Roman"/>
                <w:sz w:val="24"/>
                <w:szCs w:val="24"/>
              </w:rPr>
              <w:t>б) по организации освещения территории;</w:t>
            </w:r>
          </w:p>
          <w:p w14:paraId="5486D10C" w14:textId="77777777" w:rsidR="00514082" w:rsidRPr="009B5D4B" w:rsidRDefault="00514082" w:rsidP="009B5D4B">
            <w:pPr>
              <w:jc w:val="both"/>
              <w:rPr>
                <w:rFonts w:ascii="Times New Roman" w:eastAsia="Times New Roman" w:hAnsi="Times New Roman" w:cs="Times New Roman"/>
                <w:sz w:val="24"/>
                <w:szCs w:val="24"/>
              </w:rPr>
            </w:pPr>
            <w:r w:rsidRPr="009B5D4B">
              <w:rPr>
                <w:rFonts w:ascii="Times New Roman" w:eastAsia="Times New Roman" w:hAnsi="Times New Roman" w:cs="Times New Roman"/>
                <w:sz w:val="24"/>
                <w:szCs w:val="24"/>
              </w:rPr>
              <w:t>в) по организации пешеходных коммуникаций, в том числе тр</w:t>
            </w:r>
            <w:r w:rsidRPr="009B5D4B">
              <w:rPr>
                <w:rFonts w:ascii="Times New Roman" w:eastAsia="Times New Roman" w:hAnsi="Times New Roman" w:cs="Times New Roman"/>
                <w:sz w:val="24"/>
                <w:szCs w:val="24"/>
              </w:rPr>
              <w:t>о</w:t>
            </w:r>
            <w:r w:rsidRPr="009B5D4B">
              <w:rPr>
                <w:rFonts w:ascii="Times New Roman" w:eastAsia="Times New Roman" w:hAnsi="Times New Roman" w:cs="Times New Roman"/>
                <w:sz w:val="24"/>
                <w:szCs w:val="24"/>
              </w:rPr>
              <w:lastRenderedPageBreak/>
              <w:t>туаров, аллей, велосипедных дорожек, тропинок;</w:t>
            </w:r>
          </w:p>
          <w:p w14:paraId="7C56DE10" w14:textId="77777777" w:rsidR="00514082" w:rsidRPr="009B5D4B" w:rsidRDefault="00514082" w:rsidP="009B5D4B">
            <w:pPr>
              <w:jc w:val="both"/>
              <w:rPr>
                <w:rFonts w:ascii="Times New Roman" w:eastAsia="Times New Roman" w:hAnsi="Times New Roman" w:cs="Times New Roman"/>
                <w:sz w:val="24"/>
                <w:szCs w:val="24"/>
              </w:rPr>
            </w:pPr>
            <w:r w:rsidRPr="009B5D4B">
              <w:rPr>
                <w:rFonts w:ascii="Times New Roman" w:eastAsia="Times New Roman" w:hAnsi="Times New Roman" w:cs="Times New Roman"/>
                <w:sz w:val="24"/>
                <w:szCs w:val="24"/>
              </w:rPr>
              <w:t>г) по созданию и обустройству мест автомобильных и велосипе</w:t>
            </w:r>
            <w:r w:rsidRPr="009B5D4B">
              <w:rPr>
                <w:rFonts w:ascii="Times New Roman" w:eastAsia="Times New Roman" w:hAnsi="Times New Roman" w:cs="Times New Roman"/>
                <w:sz w:val="24"/>
                <w:szCs w:val="24"/>
              </w:rPr>
              <w:t>д</w:t>
            </w:r>
            <w:r w:rsidRPr="009B5D4B">
              <w:rPr>
                <w:rFonts w:ascii="Times New Roman" w:eastAsia="Times New Roman" w:hAnsi="Times New Roman" w:cs="Times New Roman"/>
                <w:sz w:val="24"/>
                <w:szCs w:val="24"/>
              </w:rPr>
              <w:t>ных парковок;</w:t>
            </w:r>
          </w:p>
          <w:p w14:paraId="17E0E2B3" w14:textId="77777777" w:rsidR="00514082" w:rsidRPr="009B5D4B" w:rsidRDefault="00514082" w:rsidP="009B5D4B">
            <w:pPr>
              <w:jc w:val="both"/>
              <w:rPr>
                <w:rFonts w:ascii="Times New Roman" w:eastAsia="Times New Roman" w:hAnsi="Times New Roman" w:cs="Times New Roman"/>
                <w:sz w:val="24"/>
                <w:szCs w:val="24"/>
              </w:rPr>
            </w:pPr>
            <w:r w:rsidRPr="009B5D4B">
              <w:rPr>
                <w:rFonts w:ascii="Times New Roman" w:eastAsia="Times New Roman" w:hAnsi="Times New Roman" w:cs="Times New Roman"/>
                <w:sz w:val="24"/>
                <w:szCs w:val="24"/>
              </w:rPr>
              <w:t>д) по ремонтно-восстановительным работам улично-дорожной сети и дворовых проездов;</w:t>
            </w:r>
          </w:p>
          <w:p w14:paraId="6723AA10" w14:textId="77777777" w:rsidR="00514082" w:rsidRPr="009B5D4B" w:rsidRDefault="00514082" w:rsidP="009B5D4B">
            <w:pPr>
              <w:jc w:val="both"/>
              <w:rPr>
                <w:rFonts w:ascii="Times New Roman" w:eastAsia="Times New Roman" w:hAnsi="Times New Roman" w:cs="Times New Roman"/>
                <w:sz w:val="24"/>
                <w:szCs w:val="24"/>
              </w:rPr>
            </w:pPr>
            <w:r w:rsidRPr="009B5D4B">
              <w:rPr>
                <w:rFonts w:ascii="Times New Roman" w:eastAsia="Times New Roman" w:hAnsi="Times New Roman" w:cs="Times New Roman"/>
                <w:sz w:val="24"/>
                <w:szCs w:val="24"/>
              </w:rPr>
              <w:t>е) по формированию фасадов (внешнего вида) зданий (админ</w:t>
            </w:r>
            <w:r w:rsidRPr="009B5D4B">
              <w:rPr>
                <w:rFonts w:ascii="Times New Roman" w:eastAsia="Times New Roman" w:hAnsi="Times New Roman" w:cs="Times New Roman"/>
                <w:sz w:val="24"/>
                <w:szCs w:val="24"/>
              </w:rPr>
              <w:t>и</w:t>
            </w:r>
            <w:r w:rsidRPr="009B5D4B">
              <w:rPr>
                <w:rFonts w:ascii="Times New Roman" w:eastAsia="Times New Roman" w:hAnsi="Times New Roman" w:cs="Times New Roman"/>
                <w:sz w:val="24"/>
                <w:szCs w:val="24"/>
              </w:rPr>
              <w:t>стративных зданий, объектов социальной сферы, объектов и</w:t>
            </w:r>
            <w:r w:rsidRPr="009B5D4B">
              <w:rPr>
                <w:rFonts w:ascii="Times New Roman" w:eastAsia="Times New Roman" w:hAnsi="Times New Roman" w:cs="Times New Roman"/>
                <w:sz w:val="24"/>
                <w:szCs w:val="24"/>
              </w:rPr>
              <w:t>н</w:t>
            </w:r>
            <w:r w:rsidRPr="009B5D4B">
              <w:rPr>
                <w:rFonts w:ascii="Times New Roman" w:eastAsia="Times New Roman" w:hAnsi="Times New Roman" w:cs="Times New Roman"/>
                <w:sz w:val="24"/>
                <w:szCs w:val="24"/>
              </w:rPr>
              <w:t>фраструктуры и др.), находящихся в муниципальной собственн</w:t>
            </w:r>
            <w:r w:rsidRPr="009B5D4B">
              <w:rPr>
                <w:rFonts w:ascii="Times New Roman" w:eastAsia="Times New Roman" w:hAnsi="Times New Roman" w:cs="Times New Roman"/>
                <w:sz w:val="24"/>
                <w:szCs w:val="24"/>
              </w:rPr>
              <w:t>о</w:t>
            </w:r>
            <w:r w:rsidRPr="009B5D4B">
              <w:rPr>
                <w:rFonts w:ascii="Times New Roman" w:eastAsia="Times New Roman" w:hAnsi="Times New Roman" w:cs="Times New Roman"/>
                <w:sz w:val="24"/>
                <w:szCs w:val="24"/>
              </w:rPr>
              <w:t>сти, а также по установке (обустройству) ограждений, прилег</w:t>
            </w:r>
            <w:r w:rsidRPr="009B5D4B">
              <w:rPr>
                <w:rFonts w:ascii="Times New Roman" w:eastAsia="Times New Roman" w:hAnsi="Times New Roman" w:cs="Times New Roman"/>
                <w:sz w:val="24"/>
                <w:szCs w:val="24"/>
              </w:rPr>
              <w:t>а</w:t>
            </w:r>
            <w:r w:rsidRPr="009B5D4B">
              <w:rPr>
                <w:rFonts w:ascii="Times New Roman" w:eastAsia="Times New Roman" w:hAnsi="Times New Roman" w:cs="Times New Roman"/>
                <w:sz w:val="24"/>
                <w:szCs w:val="24"/>
              </w:rPr>
              <w:t>ющих к общественным территориям, газонных и тротуарных ограждений;</w:t>
            </w:r>
          </w:p>
          <w:p w14:paraId="61862525" w14:textId="296D1612" w:rsidR="00514082" w:rsidRPr="009B5D4B" w:rsidRDefault="00514082" w:rsidP="009B5D4B">
            <w:pPr>
              <w:jc w:val="both"/>
              <w:rPr>
                <w:rFonts w:ascii="Times New Roman" w:eastAsia="Times New Roman" w:hAnsi="Times New Roman" w:cs="Times New Roman"/>
                <w:sz w:val="24"/>
                <w:szCs w:val="24"/>
              </w:rPr>
            </w:pPr>
            <w:r w:rsidRPr="009B5D4B">
              <w:rPr>
                <w:rFonts w:ascii="Times New Roman" w:eastAsia="Times New Roman" w:hAnsi="Times New Roman" w:cs="Times New Roman"/>
                <w:sz w:val="24"/>
                <w:szCs w:val="24"/>
              </w:rPr>
              <w:t>ж) по обустройству общественных колодцев и водоразборных коло</w:t>
            </w:r>
            <w:r w:rsidR="00412C34">
              <w:rPr>
                <w:rFonts w:ascii="Times New Roman" w:eastAsia="Times New Roman" w:hAnsi="Times New Roman" w:cs="Times New Roman"/>
                <w:sz w:val="24"/>
                <w:szCs w:val="24"/>
              </w:rPr>
              <w:t>нок</w:t>
            </w:r>
          </w:p>
        </w:tc>
        <w:tc>
          <w:tcPr>
            <w:tcW w:w="4479" w:type="dxa"/>
          </w:tcPr>
          <w:p w14:paraId="724BEEC7" w14:textId="30217686" w:rsidR="00514082" w:rsidRPr="009B5D4B" w:rsidRDefault="00D47BC6" w:rsidP="009B5D4B">
            <w:pPr>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к</w:t>
            </w:r>
            <w:r w:rsidR="00514082" w:rsidRPr="009B5D4B">
              <w:rPr>
                <w:rFonts w:ascii="Times New Roman" w:hAnsi="Times New Roman" w:cs="Times New Roman"/>
                <w:sz w:val="24"/>
                <w:szCs w:val="24"/>
              </w:rPr>
              <w:t>оличество общественно значимых пр</w:t>
            </w:r>
            <w:r w:rsidR="00514082" w:rsidRPr="009B5D4B">
              <w:rPr>
                <w:rFonts w:ascii="Times New Roman" w:hAnsi="Times New Roman" w:cs="Times New Roman"/>
                <w:sz w:val="24"/>
                <w:szCs w:val="24"/>
              </w:rPr>
              <w:t>о</w:t>
            </w:r>
            <w:r w:rsidR="00514082" w:rsidRPr="009B5D4B">
              <w:rPr>
                <w:rFonts w:ascii="Times New Roman" w:hAnsi="Times New Roman" w:cs="Times New Roman"/>
                <w:sz w:val="24"/>
                <w:szCs w:val="24"/>
              </w:rPr>
              <w:t>ектов по благоустройству территорий</w:t>
            </w:r>
          </w:p>
        </w:tc>
      </w:tr>
      <w:tr w:rsidR="00514082" w:rsidRPr="009B5D4B" w14:paraId="138E86C7" w14:textId="77777777" w:rsidTr="00D51E65">
        <w:trPr>
          <w:trHeight w:val="20"/>
        </w:trPr>
        <w:tc>
          <w:tcPr>
            <w:tcW w:w="766" w:type="dxa"/>
          </w:tcPr>
          <w:p w14:paraId="302877D0" w14:textId="418A502E" w:rsidR="00514082" w:rsidRPr="009B5D4B" w:rsidRDefault="00514082" w:rsidP="00D51E65">
            <w:pPr>
              <w:jc w:val="center"/>
              <w:rPr>
                <w:rFonts w:ascii="Times New Roman" w:eastAsia="Times New Roman" w:hAnsi="Times New Roman" w:cs="Times New Roman"/>
                <w:sz w:val="24"/>
                <w:szCs w:val="24"/>
              </w:rPr>
            </w:pPr>
            <w:r w:rsidRPr="009B5D4B">
              <w:rPr>
                <w:rFonts w:ascii="Times New Roman" w:eastAsia="Times New Roman" w:hAnsi="Times New Roman" w:cs="Times New Roman"/>
                <w:sz w:val="24"/>
                <w:szCs w:val="24"/>
              </w:rPr>
              <w:lastRenderedPageBreak/>
              <w:t>2.3</w:t>
            </w:r>
          </w:p>
        </w:tc>
        <w:tc>
          <w:tcPr>
            <w:tcW w:w="15110" w:type="dxa"/>
            <w:gridSpan w:val="3"/>
          </w:tcPr>
          <w:p w14:paraId="67CD53FE" w14:textId="284DA00D" w:rsidR="00EB0A81" w:rsidRDefault="00514082" w:rsidP="00EB0A81">
            <w:pPr>
              <w:jc w:val="center"/>
              <w:rPr>
                <w:rFonts w:ascii="Times New Roman" w:eastAsia="Times New Roman" w:hAnsi="Times New Roman" w:cs="Times New Roman"/>
                <w:sz w:val="24"/>
                <w:szCs w:val="24"/>
              </w:rPr>
            </w:pPr>
            <w:r w:rsidRPr="009B5D4B">
              <w:rPr>
                <w:rFonts w:ascii="Times New Roman" w:eastAsia="Times New Roman" w:hAnsi="Times New Roman" w:cs="Times New Roman"/>
                <w:sz w:val="24"/>
                <w:szCs w:val="24"/>
              </w:rPr>
              <w:t xml:space="preserve">Федеральный проект </w:t>
            </w:r>
            <w:r w:rsidR="00E54D5D">
              <w:rPr>
                <w:rFonts w:ascii="Times New Roman" w:eastAsia="Times New Roman" w:hAnsi="Times New Roman" w:cs="Times New Roman"/>
                <w:sz w:val="24"/>
                <w:szCs w:val="24"/>
              </w:rPr>
              <w:t>«</w:t>
            </w:r>
            <w:r w:rsidRPr="009B5D4B">
              <w:rPr>
                <w:rFonts w:ascii="Times New Roman" w:eastAsia="Times New Roman" w:hAnsi="Times New Roman" w:cs="Times New Roman"/>
                <w:sz w:val="24"/>
                <w:szCs w:val="24"/>
              </w:rPr>
              <w:t>Современный облик сельских территорий</w:t>
            </w:r>
            <w:r w:rsidR="00E54D5D">
              <w:rPr>
                <w:rFonts w:ascii="Times New Roman" w:eastAsia="Times New Roman" w:hAnsi="Times New Roman" w:cs="Times New Roman"/>
                <w:sz w:val="24"/>
                <w:szCs w:val="24"/>
              </w:rPr>
              <w:t>»</w:t>
            </w:r>
            <w:r w:rsidR="00EB0A81">
              <w:rPr>
                <w:rFonts w:ascii="Times New Roman" w:eastAsia="Times New Roman" w:hAnsi="Times New Roman" w:cs="Times New Roman"/>
                <w:sz w:val="24"/>
                <w:szCs w:val="24"/>
              </w:rPr>
              <w:t xml:space="preserve"> </w:t>
            </w:r>
          </w:p>
          <w:p w14:paraId="005D3A34" w14:textId="62B1F1C5" w:rsidR="00514082" w:rsidRPr="009B5D4B" w:rsidRDefault="00D47BC6" w:rsidP="00EB0A81">
            <w:pPr>
              <w:jc w:val="center"/>
              <w:rPr>
                <w:rFonts w:ascii="Times New Roman" w:hAnsi="Times New Roman" w:cs="Times New Roman"/>
                <w:sz w:val="24"/>
                <w:szCs w:val="24"/>
              </w:rPr>
            </w:pPr>
            <w:r w:rsidRPr="009B5D4B">
              <w:rPr>
                <w:rFonts w:ascii="Times New Roman" w:eastAsia="Times New Roman" w:hAnsi="Times New Roman" w:cs="Times New Roman"/>
                <w:sz w:val="24"/>
                <w:szCs w:val="24"/>
              </w:rPr>
              <w:t>(куратор</w:t>
            </w:r>
            <w:r>
              <w:rPr>
                <w:rFonts w:ascii="Times New Roman" w:eastAsia="Times New Roman" w:hAnsi="Times New Roman" w:cs="Times New Roman"/>
                <w:sz w:val="24"/>
                <w:szCs w:val="24"/>
              </w:rPr>
              <w:t xml:space="preserve"> –</w:t>
            </w:r>
            <w:r w:rsidRPr="009B5D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первый заместитель Председателя Правительства Республики Тыва </w:t>
            </w:r>
            <w:r w:rsidRPr="009B5D4B">
              <w:rPr>
                <w:rFonts w:ascii="Times New Roman" w:eastAsia="Times New Roman" w:hAnsi="Times New Roman" w:cs="Times New Roman"/>
                <w:sz w:val="24"/>
                <w:szCs w:val="24"/>
              </w:rPr>
              <w:t>Донских</w:t>
            </w:r>
            <w:r>
              <w:rPr>
                <w:rFonts w:ascii="Times New Roman" w:eastAsia="Times New Roman" w:hAnsi="Times New Roman" w:cs="Times New Roman"/>
                <w:sz w:val="24"/>
                <w:szCs w:val="24"/>
              </w:rPr>
              <w:t xml:space="preserve"> В.А.</w:t>
            </w:r>
            <w:r w:rsidRPr="009B5D4B">
              <w:rPr>
                <w:rFonts w:ascii="Times New Roman" w:eastAsia="Times New Roman" w:hAnsi="Times New Roman" w:cs="Times New Roman"/>
                <w:sz w:val="24"/>
                <w:szCs w:val="24"/>
              </w:rPr>
              <w:t>)</w:t>
            </w:r>
          </w:p>
        </w:tc>
      </w:tr>
      <w:tr w:rsidR="00514082" w:rsidRPr="009B5D4B" w14:paraId="30BEB684" w14:textId="77777777" w:rsidTr="00D51E65">
        <w:trPr>
          <w:trHeight w:val="20"/>
        </w:trPr>
        <w:tc>
          <w:tcPr>
            <w:tcW w:w="766" w:type="dxa"/>
          </w:tcPr>
          <w:p w14:paraId="1F119378" w14:textId="6EEA1F57" w:rsidR="00514082" w:rsidRPr="009B5D4B" w:rsidRDefault="00514082" w:rsidP="00D51E65">
            <w:pPr>
              <w:jc w:val="center"/>
              <w:rPr>
                <w:rFonts w:ascii="Times New Roman" w:eastAsia="Times New Roman" w:hAnsi="Times New Roman" w:cs="Times New Roman"/>
                <w:sz w:val="24"/>
                <w:szCs w:val="24"/>
              </w:rPr>
            </w:pPr>
          </w:p>
        </w:tc>
        <w:tc>
          <w:tcPr>
            <w:tcW w:w="10631" w:type="dxa"/>
            <w:gridSpan w:val="2"/>
          </w:tcPr>
          <w:p w14:paraId="001E50BD" w14:textId="77777777" w:rsidR="00514082" w:rsidRPr="009B5D4B" w:rsidRDefault="00514082" w:rsidP="009B5D4B">
            <w:pPr>
              <w:jc w:val="center"/>
              <w:rPr>
                <w:rFonts w:ascii="Times New Roman" w:eastAsia="Times New Roman" w:hAnsi="Times New Roman" w:cs="Times New Roman"/>
                <w:sz w:val="24"/>
                <w:szCs w:val="24"/>
              </w:rPr>
            </w:pPr>
            <w:proofErr w:type="gramStart"/>
            <w:r w:rsidRPr="009B5D4B">
              <w:rPr>
                <w:rFonts w:ascii="Times New Roman" w:eastAsia="Times New Roman" w:hAnsi="Times New Roman" w:cs="Times New Roman"/>
                <w:sz w:val="24"/>
                <w:szCs w:val="24"/>
              </w:rPr>
              <w:t>Ответственный</w:t>
            </w:r>
            <w:proofErr w:type="gramEnd"/>
            <w:r w:rsidRPr="009B5D4B">
              <w:rPr>
                <w:rFonts w:ascii="Times New Roman" w:eastAsia="Times New Roman" w:hAnsi="Times New Roman" w:cs="Times New Roman"/>
                <w:spacing w:val="-2"/>
                <w:sz w:val="24"/>
                <w:szCs w:val="24"/>
              </w:rPr>
              <w:t xml:space="preserve"> </w:t>
            </w:r>
            <w:r w:rsidRPr="009B5D4B">
              <w:rPr>
                <w:rFonts w:ascii="Times New Roman" w:eastAsia="Times New Roman" w:hAnsi="Times New Roman" w:cs="Times New Roman"/>
                <w:sz w:val="24"/>
                <w:szCs w:val="24"/>
              </w:rPr>
              <w:t>за</w:t>
            </w:r>
            <w:r w:rsidRPr="009B5D4B">
              <w:rPr>
                <w:rFonts w:ascii="Times New Roman" w:eastAsia="Times New Roman" w:hAnsi="Times New Roman" w:cs="Times New Roman"/>
                <w:spacing w:val="-2"/>
                <w:sz w:val="24"/>
                <w:szCs w:val="24"/>
              </w:rPr>
              <w:t xml:space="preserve"> </w:t>
            </w:r>
            <w:r w:rsidRPr="009B5D4B">
              <w:rPr>
                <w:rFonts w:ascii="Times New Roman" w:eastAsia="Times New Roman" w:hAnsi="Times New Roman" w:cs="Times New Roman"/>
                <w:sz w:val="24"/>
                <w:szCs w:val="24"/>
              </w:rPr>
              <w:t>реализацию</w:t>
            </w:r>
            <w:r w:rsidRPr="009B5D4B">
              <w:rPr>
                <w:rFonts w:ascii="Times New Roman" w:eastAsia="Times New Roman" w:hAnsi="Times New Roman" w:cs="Times New Roman"/>
                <w:spacing w:val="-2"/>
                <w:sz w:val="24"/>
                <w:szCs w:val="24"/>
              </w:rPr>
              <w:t xml:space="preserve"> </w:t>
            </w:r>
            <w:r w:rsidRPr="009B5D4B">
              <w:rPr>
                <w:rFonts w:ascii="Times New Roman" w:eastAsia="Times New Roman" w:hAnsi="Times New Roman" w:cs="Times New Roman"/>
                <w:sz w:val="24"/>
                <w:szCs w:val="24"/>
              </w:rPr>
              <w:t xml:space="preserve">– Министерство </w:t>
            </w:r>
          </w:p>
          <w:p w14:paraId="0F4BB929" w14:textId="194CBD91" w:rsidR="00514082" w:rsidRPr="009B5D4B" w:rsidRDefault="00514082" w:rsidP="00BD19FF">
            <w:pPr>
              <w:jc w:val="center"/>
              <w:rPr>
                <w:rFonts w:ascii="Times New Roman" w:eastAsia="Times New Roman" w:hAnsi="Times New Roman" w:cs="Times New Roman"/>
                <w:sz w:val="24"/>
                <w:szCs w:val="24"/>
              </w:rPr>
            </w:pPr>
            <w:r w:rsidRPr="009B5D4B">
              <w:rPr>
                <w:rFonts w:ascii="Times New Roman" w:eastAsia="Times New Roman" w:hAnsi="Times New Roman" w:cs="Times New Roman"/>
                <w:sz w:val="24"/>
                <w:szCs w:val="24"/>
              </w:rPr>
              <w:t>экономического развития и промышленности Республики Тыва</w:t>
            </w:r>
          </w:p>
        </w:tc>
        <w:tc>
          <w:tcPr>
            <w:tcW w:w="4479" w:type="dxa"/>
          </w:tcPr>
          <w:p w14:paraId="670B1F5A" w14:textId="62EECA26" w:rsidR="00514082" w:rsidRPr="009B5D4B" w:rsidRDefault="00BD19FF" w:rsidP="00BD19FF">
            <w:pPr>
              <w:adjustRightInd w:val="0"/>
              <w:jc w:val="center"/>
              <w:rPr>
                <w:rFonts w:ascii="Times New Roman" w:hAnsi="Times New Roman" w:cs="Times New Roman"/>
                <w:sz w:val="24"/>
                <w:szCs w:val="24"/>
              </w:rPr>
            </w:pPr>
            <w:r>
              <w:rPr>
                <w:rFonts w:ascii="Times New Roman" w:eastAsia="Times New Roman" w:hAnsi="Times New Roman" w:cs="Times New Roman"/>
                <w:sz w:val="24"/>
                <w:szCs w:val="24"/>
              </w:rPr>
              <w:t>с</w:t>
            </w:r>
            <w:r w:rsidR="00514082" w:rsidRPr="009B5D4B">
              <w:rPr>
                <w:rFonts w:ascii="Times New Roman" w:eastAsia="Times New Roman" w:hAnsi="Times New Roman" w:cs="Times New Roman"/>
                <w:sz w:val="24"/>
                <w:szCs w:val="24"/>
              </w:rPr>
              <w:t>рок</w:t>
            </w:r>
            <w:r w:rsidR="00514082" w:rsidRPr="009B5D4B">
              <w:rPr>
                <w:rFonts w:ascii="Times New Roman" w:eastAsia="Times New Roman" w:hAnsi="Times New Roman" w:cs="Times New Roman"/>
                <w:spacing w:val="-1"/>
                <w:sz w:val="24"/>
                <w:szCs w:val="24"/>
              </w:rPr>
              <w:t xml:space="preserve"> </w:t>
            </w:r>
            <w:r w:rsidR="00514082" w:rsidRPr="009B5D4B">
              <w:rPr>
                <w:rFonts w:ascii="Times New Roman" w:eastAsia="Times New Roman" w:hAnsi="Times New Roman" w:cs="Times New Roman"/>
                <w:sz w:val="24"/>
                <w:szCs w:val="24"/>
              </w:rPr>
              <w:t>реализации</w:t>
            </w:r>
            <w:r w:rsidR="00514082" w:rsidRPr="009B5D4B">
              <w:rPr>
                <w:rFonts w:ascii="Times New Roman" w:eastAsia="Times New Roman" w:hAnsi="Times New Roman" w:cs="Times New Roman"/>
                <w:spacing w:val="-1"/>
                <w:sz w:val="24"/>
                <w:szCs w:val="24"/>
              </w:rPr>
              <w:t xml:space="preserve"> </w:t>
            </w:r>
            <w:r w:rsidR="00514082" w:rsidRPr="009B5D4B">
              <w:rPr>
                <w:rFonts w:ascii="Times New Roman" w:eastAsia="Times New Roman" w:hAnsi="Times New Roman" w:cs="Times New Roman"/>
                <w:sz w:val="24"/>
                <w:szCs w:val="24"/>
              </w:rPr>
              <w:t>(2024</w:t>
            </w:r>
            <w:r>
              <w:rPr>
                <w:rFonts w:ascii="Times New Roman" w:eastAsia="Times New Roman" w:hAnsi="Times New Roman" w:cs="Times New Roman"/>
                <w:sz w:val="24"/>
                <w:szCs w:val="24"/>
              </w:rPr>
              <w:t>-2</w:t>
            </w:r>
            <w:r w:rsidR="00514082" w:rsidRPr="009B5D4B">
              <w:rPr>
                <w:rFonts w:ascii="Times New Roman" w:eastAsia="Times New Roman" w:hAnsi="Times New Roman" w:cs="Times New Roman"/>
                <w:sz w:val="24"/>
                <w:szCs w:val="24"/>
              </w:rPr>
              <w:t>030 г.)</w:t>
            </w:r>
          </w:p>
        </w:tc>
      </w:tr>
      <w:tr w:rsidR="00514082" w:rsidRPr="009B5D4B" w14:paraId="4FB0C383" w14:textId="77777777" w:rsidTr="00D51E65">
        <w:trPr>
          <w:trHeight w:val="20"/>
        </w:trPr>
        <w:tc>
          <w:tcPr>
            <w:tcW w:w="766" w:type="dxa"/>
          </w:tcPr>
          <w:p w14:paraId="5EA749A9" w14:textId="77777777" w:rsidR="00514082" w:rsidRPr="009B5D4B" w:rsidRDefault="00514082" w:rsidP="00D51E65">
            <w:pPr>
              <w:jc w:val="center"/>
              <w:rPr>
                <w:rFonts w:ascii="Times New Roman" w:eastAsia="Times New Roman" w:hAnsi="Times New Roman" w:cs="Times New Roman"/>
                <w:sz w:val="24"/>
                <w:szCs w:val="24"/>
              </w:rPr>
            </w:pPr>
          </w:p>
        </w:tc>
        <w:tc>
          <w:tcPr>
            <w:tcW w:w="3724" w:type="dxa"/>
          </w:tcPr>
          <w:p w14:paraId="52C1BCCC" w14:textId="6562205C" w:rsidR="00514082" w:rsidRPr="009B5D4B" w:rsidRDefault="00514082" w:rsidP="009B5D4B">
            <w:pPr>
              <w:jc w:val="both"/>
              <w:rPr>
                <w:rFonts w:ascii="Times New Roman" w:eastAsia="Times New Roman" w:hAnsi="Times New Roman" w:cs="Times New Roman"/>
                <w:sz w:val="24"/>
                <w:szCs w:val="24"/>
              </w:rPr>
            </w:pPr>
            <w:r w:rsidRPr="009B5D4B">
              <w:rPr>
                <w:rFonts w:ascii="Times New Roman" w:eastAsia="Times New Roman" w:hAnsi="Times New Roman" w:cs="Times New Roman"/>
                <w:sz w:val="24"/>
                <w:szCs w:val="24"/>
              </w:rPr>
              <w:t>к 2031 году обеспечено качестве</w:t>
            </w:r>
            <w:r w:rsidRPr="009B5D4B">
              <w:rPr>
                <w:rFonts w:ascii="Times New Roman" w:eastAsia="Times New Roman" w:hAnsi="Times New Roman" w:cs="Times New Roman"/>
                <w:sz w:val="24"/>
                <w:szCs w:val="24"/>
              </w:rPr>
              <w:t>н</w:t>
            </w:r>
            <w:r w:rsidRPr="009B5D4B">
              <w:rPr>
                <w:rFonts w:ascii="Times New Roman" w:eastAsia="Times New Roman" w:hAnsi="Times New Roman" w:cs="Times New Roman"/>
                <w:sz w:val="24"/>
                <w:szCs w:val="24"/>
              </w:rPr>
              <w:t>ное улучшение и развитие соц</w:t>
            </w:r>
            <w:r w:rsidRPr="009B5D4B">
              <w:rPr>
                <w:rFonts w:ascii="Times New Roman" w:eastAsia="Times New Roman" w:hAnsi="Times New Roman" w:cs="Times New Roman"/>
                <w:sz w:val="24"/>
                <w:szCs w:val="24"/>
              </w:rPr>
              <w:t>и</w:t>
            </w:r>
            <w:r w:rsidRPr="009B5D4B">
              <w:rPr>
                <w:rFonts w:ascii="Times New Roman" w:eastAsia="Times New Roman" w:hAnsi="Times New Roman" w:cs="Times New Roman"/>
                <w:sz w:val="24"/>
                <w:szCs w:val="24"/>
              </w:rPr>
              <w:t>альной и инженерной инфрастру</w:t>
            </w:r>
            <w:r w:rsidRPr="009B5D4B">
              <w:rPr>
                <w:rFonts w:ascii="Times New Roman" w:eastAsia="Times New Roman" w:hAnsi="Times New Roman" w:cs="Times New Roman"/>
                <w:sz w:val="24"/>
                <w:szCs w:val="24"/>
              </w:rPr>
              <w:t>к</w:t>
            </w:r>
            <w:r w:rsidRPr="009B5D4B">
              <w:rPr>
                <w:rFonts w:ascii="Times New Roman" w:eastAsia="Times New Roman" w:hAnsi="Times New Roman" w:cs="Times New Roman"/>
                <w:sz w:val="24"/>
                <w:szCs w:val="24"/>
              </w:rPr>
              <w:t>туры граждан, проживающих на сельских территориях (агломер</w:t>
            </w:r>
            <w:r w:rsidRPr="009B5D4B">
              <w:rPr>
                <w:rFonts w:ascii="Times New Roman" w:eastAsia="Times New Roman" w:hAnsi="Times New Roman" w:cs="Times New Roman"/>
                <w:sz w:val="24"/>
                <w:szCs w:val="24"/>
              </w:rPr>
              <w:t>а</w:t>
            </w:r>
            <w:r w:rsidRPr="009B5D4B">
              <w:rPr>
                <w:rFonts w:ascii="Times New Roman" w:eastAsia="Times New Roman" w:hAnsi="Times New Roman" w:cs="Times New Roman"/>
                <w:sz w:val="24"/>
                <w:szCs w:val="24"/>
              </w:rPr>
              <w:t>циях)</w:t>
            </w:r>
          </w:p>
        </w:tc>
        <w:tc>
          <w:tcPr>
            <w:tcW w:w="6907" w:type="dxa"/>
          </w:tcPr>
          <w:p w14:paraId="1BC6628D" w14:textId="21121A00" w:rsidR="00514082" w:rsidRPr="009B5D4B" w:rsidRDefault="000277D4" w:rsidP="009B5D4B">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з</w:t>
            </w:r>
            <w:r w:rsidR="00514082" w:rsidRPr="009B5D4B">
              <w:rPr>
                <w:rFonts w:ascii="Times New Roman" w:eastAsia="Times New Roman" w:hAnsi="Times New Roman" w:cs="Times New Roman"/>
                <w:sz w:val="24"/>
                <w:szCs w:val="24"/>
              </w:rPr>
              <w:t xml:space="preserve">а период реализации федерального проекта (2022-2030 годы) на сельских территориях (агломерациях) </w:t>
            </w:r>
            <w:r w:rsidR="00E369A6" w:rsidRPr="009B5D4B">
              <w:rPr>
                <w:rFonts w:ascii="Times New Roman" w:eastAsia="Times New Roman" w:hAnsi="Times New Roman" w:cs="Times New Roman"/>
                <w:sz w:val="24"/>
                <w:szCs w:val="24"/>
              </w:rPr>
              <w:t xml:space="preserve">реализовано </w:t>
            </w:r>
            <w:r w:rsidR="00296953" w:rsidRPr="009B5D4B">
              <w:rPr>
                <w:rFonts w:ascii="Times New Roman" w:eastAsia="Times New Roman" w:hAnsi="Times New Roman" w:cs="Times New Roman"/>
                <w:sz w:val="24"/>
                <w:szCs w:val="24"/>
              </w:rPr>
              <w:t xml:space="preserve">143 </w:t>
            </w:r>
            <w:r w:rsidR="00514082" w:rsidRPr="009B5D4B">
              <w:rPr>
                <w:rFonts w:ascii="Times New Roman" w:eastAsia="Times New Roman" w:hAnsi="Times New Roman" w:cs="Times New Roman"/>
                <w:sz w:val="24"/>
                <w:szCs w:val="24"/>
              </w:rPr>
              <w:t>проектов комплексного развития сельских территорий (агломераций, в рамках которых:</w:t>
            </w:r>
            <w:proofErr w:type="gramEnd"/>
          </w:p>
          <w:p w14:paraId="7AB64935" w14:textId="50C7AC72" w:rsidR="00514082" w:rsidRPr="009B5D4B" w:rsidRDefault="00514082" w:rsidP="009B5D4B">
            <w:pPr>
              <w:jc w:val="both"/>
              <w:rPr>
                <w:rFonts w:ascii="Times New Roman" w:eastAsia="Times New Roman" w:hAnsi="Times New Roman" w:cs="Times New Roman"/>
                <w:sz w:val="24"/>
                <w:szCs w:val="24"/>
              </w:rPr>
            </w:pPr>
            <w:r w:rsidRPr="009B5D4B">
              <w:rPr>
                <w:rFonts w:ascii="Times New Roman" w:eastAsia="Times New Roman" w:hAnsi="Times New Roman" w:cs="Times New Roman"/>
                <w:sz w:val="24"/>
                <w:szCs w:val="24"/>
              </w:rPr>
              <w:t xml:space="preserve">а) улучшены условия образования в общественных организациях для </w:t>
            </w:r>
            <w:r w:rsidR="00E369A6" w:rsidRPr="009B5D4B">
              <w:rPr>
                <w:rFonts w:ascii="Times New Roman" w:eastAsia="Times New Roman" w:hAnsi="Times New Roman" w:cs="Times New Roman"/>
                <w:sz w:val="24"/>
                <w:szCs w:val="24"/>
              </w:rPr>
              <w:t>ш</w:t>
            </w:r>
            <w:r w:rsidRPr="009B5D4B">
              <w:rPr>
                <w:rFonts w:ascii="Times New Roman" w:eastAsia="Times New Roman" w:hAnsi="Times New Roman" w:cs="Times New Roman"/>
                <w:sz w:val="24"/>
                <w:szCs w:val="24"/>
              </w:rPr>
              <w:t>кольников, проживающих на сельских территориях;</w:t>
            </w:r>
          </w:p>
          <w:p w14:paraId="34F09871" w14:textId="172F6A95" w:rsidR="00514082" w:rsidRPr="009B5D4B" w:rsidRDefault="00514082" w:rsidP="009B5D4B">
            <w:pPr>
              <w:jc w:val="both"/>
              <w:rPr>
                <w:rFonts w:ascii="Times New Roman" w:eastAsia="Times New Roman" w:hAnsi="Times New Roman" w:cs="Times New Roman"/>
                <w:sz w:val="24"/>
                <w:szCs w:val="24"/>
              </w:rPr>
            </w:pPr>
            <w:r w:rsidRPr="009B5D4B">
              <w:rPr>
                <w:rFonts w:ascii="Times New Roman" w:eastAsia="Times New Roman" w:hAnsi="Times New Roman" w:cs="Times New Roman"/>
                <w:sz w:val="24"/>
                <w:szCs w:val="24"/>
              </w:rPr>
              <w:t>б) улучшены условия пребывания в дошкольных образовател</w:t>
            </w:r>
            <w:r w:rsidRPr="009B5D4B">
              <w:rPr>
                <w:rFonts w:ascii="Times New Roman" w:eastAsia="Times New Roman" w:hAnsi="Times New Roman" w:cs="Times New Roman"/>
                <w:sz w:val="24"/>
                <w:szCs w:val="24"/>
              </w:rPr>
              <w:t>ь</w:t>
            </w:r>
            <w:r w:rsidRPr="009B5D4B">
              <w:rPr>
                <w:rFonts w:ascii="Times New Roman" w:eastAsia="Times New Roman" w:hAnsi="Times New Roman" w:cs="Times New Roman"/>
                <w:sz w:val="24"/>
                <w:szCs w:val="24"/>
              </w:rPr>
              <w:t>ных организациях для воспитанников, проживающих на сельских территориях;</w:t>
            </w:r>
          </w:p>
          <w:p w14:paraId="6DC6FCD4" w14:textId="764406E4" w:rsidR="00514082" w:rsidRPr="009B5D4B" w:rsidRDefault="00514082" w:rsidP="009B5D4B">
            <w:pPr>
              <w:jc w:val="both"/>
              <w:rPr>
                <w:rFonts w:ascii="Times New Roman" w:eastAsia="Times New Roman" w:hAnsi="Times New Roman" w:cs="Times New Roman"/>
                <w:sz w:val="24"/>
                <w:szCs w:val="24"/>
              </w:rPr>
            </w:pPr>
            <w:r w:rsidRPr="009B5D4B">
              <w:rPr>
                <w:rFonts w:ascii="Times New Roman" w:eastAsia="Times New Roman" w:hAnsi="Times New Roman" w:cs="Times New Roman"/>
                <w:sz w:val="24"/>
                <w:szCs w:val="24"/>
              </w:rPr>
              <w:t xml:space="preserve">в) улучшены условия получения первичной медико-санитарной помощи </w:t>
            </w:r>
            <w:proofErr w:type="gramStart"/>
            <w:r w:rsidRPr="009B5D4B">
              <w:rPr>
                <w:rFonts w:ascii="Times New Roman" w:eastAsia="Times New Roman" w:hAnsi="Times New Roman" w:cs="Times New Roman"/>
                <w:sz w:val="24"/>
                <w:szCs w:val="24"/>
              </w:rPr>
              <w:t>для</w:t>
            </w:r>
            <w:proofErr w:type="gramEnd"/>
            <w:r w:rsidRPr="009B5D4B">
              <w:rPr>
                <w:rFonts w:ascii="Times New Roman" w:eastAsia="Times New Roman" w:hAnsi="Times New Roman" w:cs="Times New Roman"/>
                <w:sz w:val="24"/>
                <w:szCs w:val="24"/>
              </w:rPr>
              <w:t xml:space="preserve"> </w:t>
            </w:r>
            <w:r w:rsidR="00E369A6" w:rsidRPr="009B5D4B">
              <w:rPr>
                <w:rFonts w:ascii="Times New Roman" w:eastAsia="Times New Roman" w:hAnsi="Times New Roman" w:cs="Times New Roman"/>
                <w:sz w:val="24"/>
                <w:szCs w:val="24"/>
              </w:rPr>
              <w:t>п</w:t>
            </w:r>
            <w:r w:rsidRPr="009B5D4B">
              <w:rPr>
                <w:rFonts w:ascii="Times New Roman" w:eastAsia="Times New Roman" w:hAnsi="Times New Roman" w:cs="Times New Roman"/>
                <w:sz w:val="24"/>
                <w:szCs w:val="24"/>
              </w:rPr>
              <w:t>роживающих на сельских территориях;</w:t>
            </w:r>
          </w:p>
          <w:p w14:paraId="58FCE76B" w14:textId="029E81E6" w:rsidR="00514082" w:rsidRPr="009B5D4B" w:rsidRDefault="00514082" w:rsidP="009B5D4B">
            <w:pPr>
              <w:jc w:val="both"/>
              <w:rPr>
                <w:rFonts w:ascii="Times New Roman" w:eastAsia="Times New Roman" w:hAnsi="Times New Roman" w:cs="Times New Roman"/>
                <w:sz w:val="24"/>
                <w:szCs w:val="24"/>
              </w:rPr>
            </w:pPr>
            <w:r w:rsidRPr="009B5D4B">
              <w:rPr>
                <w:rFonts w:ascii="Times New Roman" w:eastAsia="Times New Roman" w:hAnsi="Times New Roman" w:cs="Times New Roman"/>
                <w:sz w:val="24"/>
                <w:szCs w:val="24"/>
              </w:rPr>
              <w:t>г) улучшены условия получения культурно-досуговых услуг</w:t>
            </w:r>
            <w:r w:rsidR="00E369A6" w:rsidRPr="009B5D4B">
              <w:rPr>
                <w:rFonts w:ascii="Times New Roman" w:eastAsia="Times New Roman" w:hAnsi="Times New Roman" w:cs="Times New Roman"/>
                <w:sz w:val="24"/>
                <w:szCs w:val="24"/>
              </w:rPr>
              <w:t>,</w:t>
            </w:r>
            <w:r w:rsidRPr="009B5D4B">
              <w:rPr>
                <w:rFonts w:ascii="Times New Roman" w:eastAsia="Times New Roman" w:hAnsi="Times New Roman" w:cs="Times New Roman"/>
                <w:sz w:val="24"/>
                <w:szCs w:val="24"/>
              </w:rPr>
              <w:t xml:space="preserve"> проживающих на сельских территориях;</w:t>
            </w:r>
          </w:p>
          <w:p w14:paraId="7095B1FF" w14:textId="77777777" w:rsidR="00514082" w:rsidRDefault="00514082" w:rsidP="009B5D4B">
            <w:pPr>
              <w:jc w:val="both"/>
              <w:rPr>
                <w:rFonts w:ascii="Times New Roman" w:eastAsia="Times New Roman" w:hAnsi="Times New Roman" w:cs="Times New Roman"/>
                <w:sz w:val="24"/>
                <w:szCs w:val="24"/>
              </w:rPr>
            </w:pPr>
            <w:proofErr w:type="gramStart"/>
            <w:r w:rsidRPr="009B5D4B">
              <w:rPr>
                <w:rFonts w:ascii="Times New Roman" w:eastAsia="Times New Roman" w:hAnsi="Times New Roman" w:cs="Times New Roman"/>
                <w:sz w:val="24"/>
                <w:szCs w:val="24"/>
              </w:rPr>
              <w:t>д) улучшены условия для занятия физической культурой и спо</w:t>
            </w:r>
            <w:r w:rsidRPr="009B5D4B">
              <w:rPr>
                <w:rFonts w:ascii="Times New Roman" w:eastAsia="Times New Roman" w:hAnsi="Times New Roman" w:cs="Times New Roman"/>
                <w:sz w:val="24"/>
                <w:szCs w:val="24"/>
              </w:rPr>
              <w:t>р</w:t>
            </w:r>
            <w:r w:rsidRPr="009B5D4B">
              <w:rPr>
                <w:rFonts w:ascii="Times New Roman" w:eastAsia="Times New Roman" w:hAnsi="Times New Roman" w:cs="Times New Roman"/>
                <w:sz w:val="24"/>
                <w:szCs w:val="24"/>
              </w:rPr>
              <w:t>том, проживающих на сельских терри</w:t>
            </w:r>
            <w:r w:rsidR="00BD19FF">
              <w:rPr>
                <w:rFonts w:ascii="Times New Roman" w:eastAsia="Times New Roman" w:hAnsi="Times New Roman" w:cs="Times New Roman"/>
                <w:sz w:val="24"/>
                <w:szCs w:val="24"/>
              </w:rPr>
              <w:t>ториях</w:t>
            </w:r>
            <w:proofErr w:type="gramEnd"/>
          </w:p>
          <w:p w14:paraId="6D74C73B" w14:textId="49E3E6B2" w:rsidR="000277D4" w:rsidRPr="009B5D4B" w:rsidRDefault="000277D4" w:rsidP="009B5D4B">
            <w:pPr>
              <w:jc w:val="both"/>
              <w:rPr>
                <w:rFonts w:ascii="Times New Roman" w:eastAsia="Times New Roman" w:hAnsi="Times New Roman" w:cs="Times New Roman"/>
                <w:sz w:val="24"/>
                <w:szCs w:val="24"/>
              </w:rPr>
            </w:pPr>
          </w:p>
        </w:tc>
        <w:tc>
          <w:tcPr>
            <w:tcW w:w="4479" w:type="dxa"/>
          </w:tcPr>
          <w:p w14:paraId="340C1C91" w14:textId="0E8DCA47" w:rsidR="00514082" w:rsidRPr="009B5D4B" w:rsidRDefault="000277D4" w:rsidP="009B5D4B">
            <w:pPr>
              <w:adjustRightInd w:val="0"/>
              <w:jc w:val="both"/>
              <w:rPr>
                <w:rFonts w:ascii="Times New Roman" w:hAnsi="Times New Roman" w:cs="Times New Roman"/>
                <w:sz w:val="24"/>
                <w:szCs w:val="24"/>
              </w:rPr>
            </w:pPr>
            <w:r>
              <w:rPr>
                <w:rFonts w:ascii="Times New Roman" w:hAnsi="Times New Roman" w:cs="Times New Roman"/>
                <w:sz w:val="24"/>
                <w:szCs w:val="24"/>
              </w:rPr>
              <w:t>п</w:t>
            </w:r>
            <w:r w:rsidR="00514082" w:rsidRPr="009B5D4B">
              <w:rPr>
                <w:rFonts w:ascii="Times New Roman" w:hAnsi="Times New Roman" w:cs="Times New Roman"/>
                <w:sz w:val="24"/>
                <w:szCs w:val="24"/>
              </w:rPr>
              <w:t>лощадь благоустроенных жилых пом</w:t>
            </w:r>
            <w:r w:rsidR="00514082" w:rsidRPr="009B5D4B">
              <w:rPr>
                <w:rFonts w:ascii="Times New Roman" w:hAnsi="Times New Roman" w:cs="Times New Roman"/>
                <w:sz w:val="24"/>
                <w:szCs w:val="24"/>
              </w:rPr>
              <w:t>е</w:t>
            </w:r>
            <w:r w:rsidR="00514082" w:rsidRPr="009B5D4B">
              <w:rPr>
                <w:rFonts w:ascii="Times New Roman" w:hAnsi="Times New Roman" w:cs="Times New Roman"/>
                <w:sz w:val="24"/>
                <w:szCs w:val="24"/>
              </w:rPr>
              <w:t xml:space="preserve">щений в сельских населенных пунктах </w:t>
            </w:r>
          </w:p>
        </w:tc>
      </w:tr>
      <w:tr w:rsidR="00514082" w:rsidRPr="009B5D4B" w14:paraId="34C16CF1" w14:textId="77777777" w:rsidTr="00D51E65">
        <w:trPr>
          <w:trHeight w:val="20"/>
        </w:trPr>
        <w:tc>
          <w:tcPr>
            <w:tcW w:w="766" w:type="dxa"/>
          </w:tcPr>
          <w:p w14:paraId="565FE6C9" w14:textId="2CD1D3B2" w:rsidR="00514082" w:rsidRPr="009B5D4B" w:rsidRDefault="00514082" w:rsidP="00D51E65">
            <w:pPr>
              <w:jc w:val="center"/>
              <w:rPr>
                <w:rFonts w:ascii="Times New Roman" w:eastAsia="Times New Roman" w:hAnsi="Times New Roman" w:cs="Times New Roman"/>
                <w:sz w:val="24"/>
                <w:szCs w:val="24"/>
              </w:rPr>
            </w:pPr>
            <w:r w:rsidRPr="009B5D4B">
              <w:rPr>
                <w:rFonts w:ascii="Times New Roman" w:eastAsia="Times New Roman" w:hAnsi="Times New Roman" w:cs="Times New Roman"/>
                <w:sz w:val="24"/>
                <w:szCs w:val="24"/>
              </w:rPr>
              <w:lastRenderedPageBreak/>
              <w:t>3.</w:t>
            </w:r>
          </w:p>
        </w:tc>
        <w:tc>
          <w:tcPr>
            <w:tcW w:w="15110" w:type="dxa"/>
            <w:gridSpan w:val="3"/>
          </w:tcPr>
          <w:p w14:paraId="79CFD23D" w14:textId="4FB4A108" w:rsidR="00514082" w:rsidRPr="009B5D4B" w:rsidRDefault="00514082" w:rsidP="009B5D4B">
            <w:pPr>
              <w:adjustRightInd w:val="0"/>
              <w:jc w:val="center"/>
              <w:rPr>
                <w:rFonts w:ascii="Times New Roman" w:hAnsi="Times New Roman" w:cs="Times New Roman"/>
                <w:sz w:val="24"/>
                <w:szCs w:val="24"/>
              </w:rPr>
            </w:pPr>
            <w:r w:rsidRPr="009B5D4B">
              <w:rPr>
                <w:rFonts w:ascii="Times New Roman" w:eastAsia="Times New Roman" w:hAnsi="Times New Roman" w:cs="Times New Roman"/>
                <w:bCs/>
                <w:sz w:val="24"/>
                <w:szCs w:val="24"/>
              </w:rPr>
              <w:t xml:space="preserve">Подпрограмма 3 </w:t>
            </w:r>
            <w:r w:rsidR="00E54D5D">
              <w:rPr>
                <w:rFonts w:ascii="Times New Roman" w:eastAsia="Times New Roman" w:hAnsi="Times New Roman" w:cs="Times New Roman"/>
                <w:bCs/>
                <w:sz w:val="24"/>
                <w:szCs w:val="24"/>
              </w:rPr>
              <w:t>«</w:t>
            </w:r>
            <w:r w:rsidRPr="009B5D4B">
              <w:rPr>
                <w:rFonts w:ascii="Times New Roman" w:eastAsia="Times New Roman" w:hAnsi="Times New Roman" w:cs="Times New Roman"/>
                <w:bCs/>
                <w:sz w:val="24"/>
                <w:szCs w:val="24"/>
              </w:rPr>
              <w:t>Развитие труда (кадрового потенциала) на сельских территориях</w:t>
            </w:r>
            <w:r w:rsidR="00E54D5D">
              <w:rPr>
                <w:rFonts w:ascii="Times New Roman" w:eastAsia="Times New Roman" w:hAnsi="Times New Roman" w:cs="Times New Roman"/>
                <w:bCs/>
                <w:sz w:val="24"/>
                <w:szCs w:val="24"/>
              </w:rPr>
              <w:t>»</w:t>
            </w:r>
          </w:p>
        </w:tc>
      </w:tr>
      <w:tr w:rsidR="00514082" w:rsidRPr="009B5D4B" w14:paraId="344E0925" w14:textId="77777777" w:rsidTr="00D51E65">
        <w:trPr>
          <w:trHeight w:val="20"/>
        </w:trPr>
        <w:tc>
          <w:tcPr>
            <w:tcW w:w="766" w:type="dxa"/>
          </w:tcPr>
          <w:p w14:paraId="0E276A73" w14:textId="77777777" w:rsidR="00514082" w:rsidRPr="009B5D4B" w:rsidRDefault="00514082" w:rsidP="00D51E65">
            <w:pPr>
              <w:jc w:val="center"/>
              <w:rPr>
                <w:rFonts w:ascii="Times New Roman" w:eastAsia="Times New Roman" w:hAnsi="Times New Roman" w:cs="Times New Roman"/>
                <w:sz w:val="24"/>
                <w:szCs w:val="24"/>
              </w:rPr>
            </w:pPr>
          </w:p>
        </w:tc>
        <w:tc>
          <w:tcPr>
            <w:tcW w:w="15110" w:type="dxa"/>
            <w:gridSpan w:val="3"/>
          </w:tcPr>
          <w:p w14:paraId="31CF3E27" w14:textId="208F3DD8" w:rsidR="000277D4" w:rsidRDefault="00514082" w:rsidP="00BD19FF">
            <w:pPr>
              <w:jc w:val="center"/>
              <w:rPr>
                <w:rFonts w:ascii="Times New Roman" w:eastAsia="Times New Roman" w:hAnsi="Times New Roman" w:cs="Times New Roman"/>
                <w:sz w:val="24"/>
                <w:szCs w:val="24"/>
              </w:rPr>
            </w:pPr>
            <w:r w:rsidRPr="009B5D4B">
              <w:rPr>
                <w:rFonts w:ascii="Times New Roman" w:eastAsia="Times New Roman" w:hAnsi="Times New Roman" w:cs="Times New Roman"/>
                <w:sz w:val="24"/>
                <w:szCs w:val="24"/>
              </w:rPr>
              <w:t xml:space="preserve">Федеральный проект </w:t>
            </w:r>
            <w:r w:rsidR="00E54D5D">
              <w:rPr>
                <w:rFonts w:ascii="Times New Roman" w:eastAsia="Times New Roman" w:hAnsi="Times New Roman" w:cs="Times New Roman"/>
                <w:sz w:val="24"/>
                <w:szCs w:val="24"/>
              </w:rPr>
              <w:t>«</w:t>
            </w:r>
            <w:r w:rsidRPr="009B5D4B">
              <w:rPr>
                <w:rFonts w:ascii="Times New Roman" w:eastAsia="Times New Roman" w:hAnsi="Times New Roman" w:cs="Times New Roman"/>
                <w:sz w:val="24"/>
                <w:szCs w:val="24"/>
              </w:rPr>
              <w:t>Содействие занятости сельского населения</w:t>
            </w:r>
            <w:r w:rsidR="00E54D5D">
              <w:rPr>
                <w:rFonts w:ascii="Times New Roman" w:eastAsia="Times New Roman" w:hAnsi="Times New Roman" w:cs="Times New Roman"/>
                <w:sz w:val="24"/>
                <w:szCs w:val="24"/>
              </w:rPr>
              <w:t>»</w:t>
            </w:r>
            <w:r w:rsidR="00BD19FF">
              <w:rPr>
                <w:rFonts w:ascii="Times New Roman" w:eastAsia="Times New Roman" w:hAnsi="Times New Roman" w:cs="Times New Roman"/>
                <w:sz w:val="24"/>
                <w:szCs w:val="24"/>
              </w:rPr>
              <w:t xml:space="preserve"> </w:t>
            </w:r>
          </w:p>
          <w:p w14:paraId="192B7C58" w14:textId="76902220" w:rsidR="00514082" w:rsidRPr="009B5D4B" w:rsidRDefault="000277D4" w:rsidP="00BD19FF">
            <w:pPr>
              <w:jc w:val="center"/>
              <w:rPr>
                <w:rFonts w:ascii="Times New Roman" w:eastAsia="Times New Roman" w:hAnsi="Times New Roman" w:cs="Times New Roman"/>
                <w:bCs/>
                <w:sz w:val="24"/>
                <w:szCs w:val="24"/>
              </w:rPr>
            </w:pPr>
            <w:r w:rsidRPr="009B5D4B">
              <w:rPr>
                <w:rFonts w:ascii="Times New Roman" w:eastAsia="Times New Roman" w:hAnsi="Times New Roman" w:cs="Times New Roman"/>
                <w:sz w:val="24"/>
                <w:szCs w:val="24"/>
              </w:rPr>
              <w:t>(куратор</w:t>
            </w:r>
            <w:r>
              <w:rPr>
                <w:rFonts w:ascii="Times New Roman" w:eastAsia="Times New Roman" w:hAnsi="Times New Roman" w:cs="Times New Roman"/>
                <w:sz w:val="24"/>
                <w:szCs w:val="24"/>
              </w:rPr>
              <w:t xml:space="preserve"> –</w:t>
            </w:r>
            <w:r w:rsidRPr="009B5D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первый заместитель Председателя Правительства Республики Тыва </w:t>
            </w:r>
            <w:r w:rsidRPr="009B5D4B">
              <w:rPr>
                <w:rFonts w:ascii="Times New Roman" w:eastAsia="Times New Roman" w:hAnsi="Times New Roman" w:cs="Times New Roman"/>
                <w:sz w:val="24"/>
                <w:szCs w:val="24"/>
              </w:rPr>
              <w:t>Донских</w:t>
            </w:r>
            <w:r>
              <w:rPr>
                <w:rFonts w:ascii="Times New Roman" w:eastAsia="Times New Roman" w:hAnsi="Times New Roman" w:cs="Times New Roman"/>
                <w:sz w:val="24"/>
                <w:szCs w:val="24"/>
              </w:rPr>
              <w:t xml:space="preserve"> В.А.</w:t>
            </w:r>
            <w:r w:rsidRPr="009B5D4B">
              <w:rPr>
                <w:rFonts w:ascii="Times New Roman" w:eastAsia="Times New Roman" w:hAnsi="Times New Roman" w:cs="Times New Roman"/>
                <w:sz w:val="24"/>
                <w:szCs w:val="24"/>
              </w:rPr>
              <w:t>)</w:t>
            </w:r>
          </w:p>
        </w:tc>
      </w:tr>
      <w:tr w:rsidR="00514082" w:rsidRPr="009B5D4B" w14:paraId="668F7252" w14:textId="77777777" w:rsidTr="00D51E65">
        <w:trPr>
          <w:trHeight w:val="20"/>
        </w:trPr>
        <w:tc>
          <w:tcPr>
            <w:tcW w:w="766" w:type="dxa"/>
          </w:tcPr>
          <w:p w14:paraId="2E1F74A7" w14:textId="2821AC0D" w:rsidR="00514082" w:rsidRPr="009B5D4B" w:rsidRDefault="00514082" w:rsidP="00BD19FF">
            <w:pPr>
              <w:rPr>
                <w:rFonts w:ascii="Times New Roman" w:eastAsia="Times New Roman" w:hAnsi="Times New Roman" w:cs="Times New Roman"/>
                <w:sz w:val="24"/>
                <w:szCs w:val="24"/>
              </w:rPr>
            </w:pPr>
          </w:p>
        </w:tc>
        <w:tc>
          <w:tcPr>
            <w:tcW w:w="10631" w:type="dxa"/>
            <w:gridSpan w:val="2"/>
          </w:tcPr>
          <w:p w14:paraId="22BE450F" w14:textId="77777777" w:rsidR="00EB0A81" w:rsidRDefault="00514082" w:rsidP="00EB0A81">
            <w:pPr>
              <w:jc w:val="center"/>
              <w:rPr>
                <w:rFonts w:ascii="Times New Roman" w:eastAsia="Times New Roman" w:hAnsi="Times New Roman" w:cs="Times New Roman"/>
                <w:sz w:val="24"/>
                <w:szCs w:val="24"/>
              </w:rPr>
            </w:pPr>
            <w:proofErr w:type="gramStart"/>
            <w:r w:rsidRPr="009B5D4B">
              <w:rPr>
                <w:rFonts w:ascii="Times New Roman" w:eastAsia="Times New Roman" w:hAnsi="Times New Roman" w:cs="Times New Roman"/>
                <w:sz w:val="24"/>
                <w:szCs w:val="24"/>
              </w:rPr>
              <w:t>Ответственный</w:t>
            </w:r>
            <w:proofErr w:type="gramEnd"/>
            <w:r w:rsidRPr="009B5D4B">
              <w:rPr>
                <w:rFonts w:ascii="Times New Roman" w:eastAsia="Times New Roman" w:hAnsi="Times New Roman" w:cs="Times New Roman"/>
                <w:spacing w:val="-2"/>
                <w:sz w:val="24"/>
                <w:szCs w:val="24"/>
              </w:rPr>
              <w:t xml:space="preserve"> </w:t>
            </w:r>
            <w:r w:rsidRPr="009B5D4B">
              <w:rPr>
                <w:rFonts w:ascii="Times New Roman" w:eastAsia="Times New Roman" w:hAnsi="Times New Roman" w:cs="Times New Roman"/>
                <w:sz w:val="24"/>
                <w:szCs w:val="24"/>
              </w:rPr>
              <w:t>за</w:t>
            </w:r>
            <w:r w:rsidRPr="009B5D4B">
              <w:rPr>
                <w:rFonts w:ascii="Times New Roman" w:eastAsia="Times New Roman" w:hAnsi="Times New Roman" w:cs="Times New Roman"/>
                <w:spacing w:val="-2"/>
                <w:sz w:val="24"/>
                <w:szCs w:val="24"/>
              </w:rPr>
              <w:t xml:space="preserve"> </w:t>
            </w:r>
            <w:r w:rsidRPr="009B5D4B">
              <w:rPr>
                <w:rFonts w:ascii="Times New Roman" w:eastAsia="Times New Roman" w:hAnsi="Times New Roman" w:cs="Times New Roman"/>
                <w:sz w:val="24"/>
                <w:szCs w:val="24"/>
              </w:rPr>
              <w:t>реализацию</w:t>
            </w:r>
            <w:r w:rsidRPr="009B5D4B">
              <w:rPr>
                <w:rFonts w:ascii="Times New Roman" w:eastAsia="Times New Roman" w:hAnsi="Times New Roman" w:cs="Times New Roman"/>
                <w:spacing w:val="-2"/>
                <w:sz w:val="24"/>
                <w:szCs w:val="24"/>
              </w:rPr>
              <w:t xml:space="preserve"> </w:t>
            </w:r>
            <w:r w:rsidRPr="009B5D4B">
              <w:rPr>
                <w:rFonts w:ascii="Times New Roman" w:eastAsia="Times New Roman" w:hAnsi="Times New Roman" w:cs="Times New Roman"/>
                <w:sz w:val="24"/>
                <w:szCs w:val="24"/>
              </w:rPr>
              <w:t xml:space="preserve">– Министерство </w:t>
            </w:r>
          </w:p>
          <w:p w14:paraId="11988AFD" w14:textId="786C24D1" w:rsidR="00514082" w:rsidRPr="009B5D4B" w:rsidRDefault="00514082" w:rsidP="00EB0A81">
            <w:pPr>
              <w:jc w:val="center"/>
              <w:rPr>
                <w:rFonts w:ascii="Times New Roman" w:eastAsia="Times New Roman" w:hAnsi="Times New Roman" w:cs="Times New Roman"/>
                <w:sz w:val="24"/>
                <w:szCs w:val="24"/>
              </w:rPr>
            </w:pPr>
            <w:r w:rsidRPr="009B5D4B">
              <w:rPr>
                <w:rFonts w:ascii="Times New Roman" w:eastAsia="Times New Roman" w:hAnsi="Times New Roman" w:cs="Times New Roman"/>
                <w:sz w:val="24"/>
                <w:szCs w:val="24"/>
              </w:rPr>
              <w:t>экономического развития и промышленности Республики Тыва</w:t>
            </w:r>
          </w:p>
        </w:tc>
        <w:tc>
          <w:tcPr>
            <w:tcW w:w="4479" w:type="dxa"/>
          </w:tcPr>
          <w:p w14:paraId="2418CD79" w14:textId="2E65061E" w:rsidR="00514082" w:rsidRPr="009B5D4B" w:rsidRDefault="00514082" w:rsidP="009B5D4B">
            <w:pPr>
              <w:adjustRightInd w:val="0"/>
              <w:jc w:val="center"/>
              <w:rPr>
                <w:rFonts w:ascii="Times New Roman" w:hAnsi="Times New Roman" w:cs="Times New Roman"/>
                <w:sz w:val="24"/>
                <w:szCs w:val="24"/>
              </w:rPr>
            </w:pPr>
            <w:r w:rsidRPr="009B5D4B">
              <w:rPr>
                <w:rFonts w:ascii="Times New Roman" w:eastAsia="Times New Roman" w:hAnsi="Times New Roman" w:cs="Times New Roman"/>
                <w:sz w:val="24"/>
                <w:szCs w:val="24"/>
              </w:rPr>
              <w:t>Срок</w:t>
            </w:r>
            <w:r w:rsidRPr="009B5D4B">
              <w:rPr>
                <w:rFonts w:ascii="Times New Roman" w:eastAsia="Times New Roman" w:hAnsi="Times New Roman" w:cs="Times New Roman"/>
                <w:spacing w:val="-1"/>
                <w:sz w:val="24"/>
                <w:szCs w:val="24"/>
              </w:rPr>
              <w:t xml:space="preserve"> </w:t>
            </w:r>
            <w:r w:rsidRPr="009B5D4B">
              <w:rPr>
                <w:rFonts w:ascii="Times New Roman" w:eastAsia="Times New Roman" w:hAnsi="Times New Roman" w:cs="Times New Roman"/>
                <w:sz w:val="24"/>
                <w:szCs w:val="24"/>
              </w:rPr>
              <w:t>реализации</w:t>
            </w:r>
            <w:r w:rsidRPr="009B5D4B">
              <w:rPr>
                <w:rFonts w:ascii="Times New Roman" w:eastAsia="Times New Roman" w:hAnsi="Times New Roman" w:cs="Times New Roman"/>
                <w:spacing w:val="-1"/>
                <w:sz w:val="24"/>
                <w:szCs w:val="24"/>
              </w:rPr>
              <w:t xml:space="preserve"> </w:t>
            </w:r>
            <w:r w:rsidRPr="009B5D4B">
              <w:rPr>
                <w:rFonts w:ascii="Times New Roman" w:eastAsia="Times New Roman" w:hAnsi="Times New Roman" w:cs="Times New Roman"/>
                <w:sz w:val="24"/>
                <w:szCs w:val="24"/>
              </w:rPr>
              <w:t>(2024</w:t>
            </w:r>
            <w:r w:rsidRPr="009B5D4B">
              <w:rPr>
                <w:rFonts w:ascii="Times New Roman" w:eastAsia="Times New Roman" w:hAnsi="Times New Roman" w:cs="Times New Roman"/>
                <w:spacing w:val="1"/>
                <w:sz w:val="24"/>
                <w:szCs w:val="24"/>
              </w:rPr>
              <w:t xml:space="preserve"> </w:t>
            </w:r>
            <w:r w:rsidRPr="009B5D4B">
              <w:rPr>
                <w:rFonts w:ascii="Times New Roman" w:eastAsia="Times New Roman" w:hAnsi="Times New Roman" w:cs="Times New Roman"/>
                <w:sz w:val="24"/>
                <w:szCs w:val="24"/>
              </w:rPr>
              <w:t>–2030 г.)</w:t>
            </w:r>
          </w:p>
        </w:tc>
      </w:tr>
      <w:tr w:rsidR="00514082" w:rsidRPr="009B5D4B" w14:paraId="626A3125" w14:textId="77777777" w:rsidTr="00D51E65">
        <w:trPr>
          <w:trHeight w:val="20"/>
        </w:trPr>
        <w:tc>
          <w:tcPr>
            <w:tcW w:w="766" w:type="dxa"/>
          </w:tcPr>
          <w:p w14:paraId="6DBA6BAD" w14:textId="646F05AA" w:rsidR="00514082" w:rsidRPr="009B5D4B" w:rsidRDefault="00514082" w:rsidP="00D51E65">
            <w:pPr>
              <w:jc w:val="center"/>
              <w:rPr>
                <w:rFonts w:ascii="Times New Roman" w:eastAsia="Times New Roman" w:hAnsi="Times New Roman" w:cs="Times New Roman"/>
                <w:sz w:val="24"/>
                <w:szCs w:val="24"/>
              </w:rPr>
            </w:pPr>
            <w:r w:rsidRPr="009B5D4B">
              <w:rPr>
                <w:rFonts w:ascii="Times New Roman" w:eastAsia="Times New Roman" w:hAnsi="Times New Roman" w:cs="Times New Roman"/>
                <w:sz w:val="24"/>
                <w:szCs w:val="24"/>
              </w:rPr>
              <w:t>3.1</w:t>
            </w:r>
          </w:p>
        </w:tc>
        <w:tc>
          <w:tcPr>
            <w:tcW w:w="3724" w:type="dxa"/>
          </w:tcPr>
          <w:p w14:paraId="23C1B965" w14:textId="5160282C" w:rsidR="00514082" w:rsidRPr="009B5D4B" w:rsidRDefault="00514082" w:rsidP="000277D4">
            <w:pPr>
              <w:jc w:val="both"/>
              <w:rPr>
                <w:rFonts w:ascii="Times New Roman" w:eastAsia="Times New Roman" w:hAnsi="Times New Roman" w:cs="Times New Roman"/>
                <w:sz w:val="24"/>
                <w:szCs w:val="24"/>
              </w:rPr>
            </w:pPr>
            <w:r w:rsidRPr="009B5D4B">
              <w:rPr>
                <w:rFonts w:ascii="Times New Roman" w:eastAsia="Times New Roman" w:hAnsi="Times New Roman" w:cs="Times New Roman"/>
                <w:sz w:val="24"/>
                <w:szCs w:val="24"/>
              </w:rPr>
              <w:t xml:space="preserve">к 2031 году созданы условия для привлечения </w:t>
            </w:r>
            <w:r w:rsidR="002A1703" w:rsidRPr="009B5D4B">
              <w:rPr>
                <w:rFonts w:ascii="Times New Roman" w:eastAsia="Times New Roman" w:hAnsi="Times New Roman" w:cs="Times New Roman"/>
                <w:sz w:val="24"/>
                <w:szCs w:val="24"/>
              </w:rPr>
              <w:t>1</w:t>
            </w:r>
            <w:r w:rsidR="00182CEB" w:rsidRPr="009B5D4B">
              <w:rPr>
                <w:rFonts w:ascii="Times New Roman" w:eastAsia="Times New Roman" w:hAnsi="Times New Roman" w:cs="Times New Roman"/>
                <w:sz w:val="24"/>
                <w:szCs w:val="24"/>
              </w:rPr>
              <w:t>4</w:t>
            </w:r>
            <w:r w:rsidR="002A1703" w:rsidRPr="009B5D4B">
              <w:rPr>
                <w:rFonts w:ascii="Times New Roman" w:eastAsia="Times New Roman" w:hAnsi="Times New Roman" w:cs="Times New Roman"/>
                <w:sz w:val="24"/>
                <w:szCs w:val="24"/>
              </w:rPr>
              <w:t>0</w:t>
            </w:r>
            <w:r w:rsidRPr="009B5D4B">
              <w:rPr>
                <w:rFonts w:ascii="Times New Roman" w:eastAsia="Times New Roman" w:hAnsi="Times New Roman" w:cs="Times New Roman"/>
                <w:sz w:val="24"/>
                <w:szCs w:val="24"/>
              </w:rPr>
              <w:t xml:space="preserve"> специалистов к работе на сельских территориях у сельскохозяйственных товаропр</w:t>
            </w:r>
            <w:r w:rsidRPr="009B5D4B">
              <w:rPr>
                <w:rFonts w:ascii="Times New Roman" w:eastAsia="Times New Roman" w:hAnsi="Times New Roman" w:cs="Times New Roman"/>
                <w:sz w:val="24"/>
                <w:szCs w:val="24"/>
              </w:rPr>
              <w:t>о</w:t>
            </w:r>
            <w:r w:rsidRPr="009B5D4B">
              <w:rPr>
                <w:rFonts w:ascii="Times New Roman" w:eastAsia="Times New Roman" w:hAnsi="Times New Roman" w:cs="Times New Roman"/>
                <w:sz w:val="24"/>
                <w:szCs w:val="24"/>
              </w:rPr>
              <w:t xml:space="preserve">изводителей и </w:t>
            </w:r>
            <w:r w:rsidR="000277D4">
              <w:rPr>
                <w:rFonts w:ascii="Times New Roman" w:eastAsia="Times New Roman" w:hAnsi="Times New Roman" w:cs="Times New Roman"/>
                <w:sz w:val="24"/>
                <w:szCs w:val="24"/>
              </w:rPr>
              <w:t xml:space="preserve">в </w:t>
            </w:r>
            <w:r w:rsidRPr="009B5D4B">
              <w:rPr>
                <w:rFonts w:ascii="Times New Roman" w:eastAsia="Times New Roman" w:hAnsi="Times New Roman" w:cs="Times New Roman"/>
                <w:sz w:val="24"/>
                <w:szCs w:val="24"/>
              </w:rPr>
              <w:t>организаци</w:t>
            </w:r>
            <w:r w:rsidR="000277D4">
              <w:rPr>
                <w:rFonts w:ascii="Times New Roman" w:eastAsia="Times New Roman" w:hAnsi="Times New Roman" w:cs="Times New Roman"/>
                <w:sz w:val="24"/>
                <w:szCs w:val="24"/>
              </w:rPr>
              <w:t>ях</w:t>
            </w:r>
            <w:r w:rsidRPr="009B5D4B">
              <w:rPr>
                <w:rFonts w:ascii="Times New Roman" w:eastAsia="Times New Roman" w:hAnsi="Times New Roman" w:cs="Times New Roman"/>
                <w:sz w:val="24"/>
                <w:szCs w:val="24"/>
              </w:rPr>
              <w:t xml:space="preserve">, осуществляющих переработку сельскохозяйственной продукции на сельских территориях </w:t>
            </w:r>
          </w:p>
        </w:tc>
        <w:tc>
          <w:tcPr>
            <w:tcW w:w="6907" w:type="dxa"/>
          </w:tcPr>
          <w:p w14:paraId="59F220BF" w14:textId="7AB3938B" w:rsidR="00514082" w:rsidRPr="009B5D4B" w:rsidRDefault="000277D4" w:rsidP="000277D4">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з</w:t>
            </w:r>
            <w:r w:rsidR="00514082" w:rsidRPr="009B5D4B">
              <w:rPr>
                <w:rFonts w:ascii="Times New Roman" w:eastAsia="Times New Roman" w:hAnsi="Times New Roman" w:cs="Times New Roman"/>
                <w:sz w:val="24"/>
                <w:szCs w:val="24"/>
              </w:rPr>
              <w:t>а период реализации федерального проекта (2022-2030 годы)</w:t>
            </w:r>
            <w:r w:rsidR="002A1703" w:rsidRPr="009B5D4B">
              <w:rPr>
                <w:rFonts w:ascii="Times New Roman" w:eastAsia="Times New Roman" w:hAnsi="Times New Roman" w:cs="Times New Roman"/>
                <w:sz w:val="24"/>
                <w:szCs w:val="24"/>
              </w:rPr>
              <w:t xml:space="preserve"> 160</w:t>
            </w:r>
            <w:r w:rsidR="00514082" w:rsidRPr="009B5D4B">
              <w:rPr>
                <w:rFonts w:ascii="Times New Roman" w:eastAsia="Times New Roman" w:hAnsi="Times New Roman" w:cs="Times New Roman"/>
                <w:sz w:val="24"/>
                <w:szCs w:val="24"/>
              </w:rPr>
              <w:t xml:space="preserve"> человек прошли обучение по образовательным программам сре</w:t>
            </w:r>
            <w:r w:rsidR="00514082" w:rsidRPr="009B5D4B">
              <w:rPr>
                <w:rFonts w:ascii="Times New Roman" w:eastAsia="Times New Roman" w:hAnsi="Times New Roman" w:cs="Times New Roman"/>
                <w:sz w:val="24"/>
                <w:szCs w:val="24"/>
              </w:rPr>
              <w:t>д</w:t>
            </w:r>
            <w:r w:rsidR="00514082" w:rsidRPr="009B5D4B">
              <w:rPr>
                <w:rFonts w:ascii="Times New Roman" w:eastAsia="Times New Roman" w:hAnsi="Times New Roman" w:cs="Times New Roman"/>
                <w:sz w:val="24"/>
                <w:szCs w:val="24"/>
              </w:rPr>
              <w:t>него профессионального образования и высшего образования, дополнительным профессиональным программам в образов</w:t>
            </w:r>
            <w:r w:rsidR="00514082" w:rsidRPr="009B5D4B">
              <w:rPr>
                <w:rFonts w:ascii="Times New Roman" w:eastAsia="Times New Roman" w:hAnsi="Times New Roman" w:cs="Times New Roman"/>
                <w:sz w:val="24"/>
                <w:szCs w:val="24"/>
              </w:rPr>
              <w:t>а</w:t>
            </w:r>
            <w:r w:rsidR="00514082" w:rsidRPr="009B5D4B">
              <w:rPr>
                <w:rFonts w:ascii="Times New Roman" w:eastAsia="Times New Roman" w:hAnsi="Times New Roman" w:cs="Times New Roman"/>
                <w:sz w:val="24"/>
                <w:szCs w:val="24"/>
              </w:rPr>
              <w:t>тельных организациях по сельскохозяйственным профессиям и обучающихся по образовательным программам среднего профе</w:t>
            </w:r>
            <w:r w:rsidR="00514082" w:rsidRPr="009B5D4B">
              <w:rPr>
                <w:rFonts w:ascii="Times New Roman" w:eastAsia="Times New Roman" w:hAnsi="Times New Roman" w:cs="Times New Roman"/>
                <w:sz w:val="24"/>
                <w:szCs w:val="24"/>
              </w:rPr>
              <w:t>с</w:t>
            </w:r>
            <w:r w:rsidR="00514082" w:rsidRPr="009B5D4B">
              <w:rPr>
                <w:rFonts w:ascii="Times New Roman" w:eastAsia="Times New Roman" w:hAnsi="Times New Roman" w:cs="Times New Roman"/>
                <w:sz w:val="24"/>
                <w:szCs w:val="24"/>
              </w:rPr>
              <w:t>сионального образования и высшего образования, дополнител</w:t>
            </w:r>
            <w:r w:rsidR="00514082" w:rsidRPr="009B5D4B">
              <w:rPr>
                <w:rFonts w:ascii="Times New Roman" w:eastAsia="Times New Roman" w:hAnsi="Times New Roman" w:cs="Times New Roman"/>
                <w:sz w:val="24"/>
                <w:szCs w:val="24"/>
              </w:rPr>
              <w:t>ь</w:t>
            </w:r>
            <w:r w:rsidR="00514082" w:rsidRPr="009B5D4B">
              <w:rPr>
                <w:rFonts w:ascii="Times New Roman" w:eastAsia="Times New Roman" w:hAnsi="Times New Roman" w:cs="Times New Roman"/>
                <w:sz w:val="24"/>
                <w:szCs w:val="24"/>
              </w:rPr>
              <w:t>ным профессиональным программам в образовательных орган</w:t>
            </w:r>
            <w:r w:rsidR="00514082" w:rsidRPr="009B5D4B">
              <w:rPr>
                <w:rFonts w:ascii="Times New Roman" w:eastAsia="Times New Roman" w:hAnsi="Times New Roman" w:cs="Times New Roman"/>
                <w:sz w:val="24"/>
                <w:szCs w:val="24"/>
              </w:rPr>
              <w:t>и</w:t>
            </w:r>
            <w:r w:rsidR="00514082" w:rsidRPr="009B5D4B">
              <w:rPr>
                <w:rFonts w:ascii="Times New Roman" w:eastAsia="Times New Roman" w:hAnsi="Times New Roman" w:cs="Times New Roman"/>
                <w:sz w:val="24"/>
                <w:szCs w:val="24"/>
              </w:rPr>
              <w:t>зациях по сельскохозяйственным профессиям и специальностям привлечены к работе у сельскохозяйственных товаропроизвод</w:t>
            </w:r>
            <w:r w:rsidR="00514082" w:rsidRPr="009B5D4B">
              <w:rPr>
                <w:rFonts w:ascii="Times New Roman" w:eastAsia="Times New Roman" w:hAnsi="Times New Roman" w:cs="Times New Roman"/>
                <w:sz w:val="24"/>
                <w:szCs w:val="24"/>
              </w:rPr>
              <w:t>и</w:t>
            </w:r>
            <w:r w:rsidR="00514082" w:rsidRPr="009B5D4B">
              <w:rPr>
                <w:rFonts w:ascii="Times New Roman" w:eastAsia="Times New Roman" w:hAnsi="Times New Roman" w:cs="Times New Roman"/>
                <w:sz w:val="24"/>
                <w:szCs w:val="24"/>
              </w:rPr>
              <w:t xml:space="preserve">телей и </w:t>
            </w:r>
            <w:r>
              <w:rPr>
                <w:rFonts w:ascii="Times New Roman" w:eastAsia="Times New Roman" w:hAnsi="Times New Roman" w:cs="Times New Roman"/>
                <w:sz w:val="24"/>
                <w:szCs w:val="24"/>
              </w:rPr>
              <w:t xml:space="preserve">в </w:t>
            </w:r>
            <w:r w:rsidR="00514082" w:rsidRPr="009B5D4B">
              <w:rPr>
                <w:rFonts w:ascii="Times New Roman" w:eastAsia="Times New Roman" w:hAnsi="Times New Roman" w:cs="Times New Roman"/>
                <w:sz w:val="24"/>
                <w:szCs w:val="24"/>
              </w:rPr>
              <w:t>организаци</w:t>
            </w:r>
            <w:r>
              <w:rPr>
                <w:rFonts w:ascii="Times New Roman" w:eastAsia="Times New Roman" w:hAnsi="Times New Roman" w:cs="Times New Roman"/>
                <w:sz w:val="24"/>
                <w:szCs w:val="24"/>
              </w:rPr>
              <w:t>ях</w:t>
            </w:r>
            <w:proofErr w:type="gramEnd"/>
            <w:r w:rsidR="00514082" w:rsidRPr="009B5D4B">
              <w:rPr>
                <w:rFonts w:ascii="Times New Roman" w:eastAsia="Times New Roman" w:hAnsi="Times New Roman" w:cs="Times New Roman"/>
                <w:sz w:val="24"/>
                <w:szCs w:val="24"/>
              </w:rPr>
              <w:t xml:space="preserve">, </w:t>
            </w:r>
            <w:proofErr w:type="gramStart"/>
            <w:r w:rsidR="00514082" w:rsidRPr="009B5D4B">
              <w:rPr>
                <w:rFonts w:ascii="Times New Roman" w:eastAsia="Times New Roman" w:hAnsi="Times New Roman" w:cs="Times New Roman"/>
                <w:sz w:val="24"/>
                <w:szCs w:val="24"/>
              </w:rPr>
              <w:t>осуществляющих переработку сельск</w:t>
            </w:r>
            <w:r w:rsidR="00514082" w:rsidRPr="009B5D4B">
              <w:rPr>
                <w:rFonts w:ascii="Times New Roman" w:eastAsia="Times New Roman" w:hAnsi="Times New Roman" w:cs="Times New Roman"/>
                <w:sz w:val="24"/>
                <w:szCs w:val="24"/>
              </w:rPr>
              <w:t>о</w:t>
            </w:r>
            <w:r w:rsidR="00514082" w:rsidRPr="009B5D4B">
              <w:rPr>
                <w:rFonts w:ascii="Times New Roman" w:eastAsia="Times New Roman" w:hAnsi="Times New Roman" w:cs="Times New Roman"/>
                <w:sz w:val="24"/>
                <w:szCs w:val="24"/>
              </w:rPr>
              <w:t>хозяйственной продукции на сельских территориях</w:t>
            </w:r>
            <w:proofErr w:type="gramEnd"/>
          </w:p>
        </w:tc>
        <w:tc>
          <w:tcPr>
            <w:tcW w:w="4479" w:type="dxa"/>
          </w:tcPr>
          <w:p w14:paraId="654E5303" w14:textId="0FB79E82" w:rsidR="00514082" w:rsidRPr="009B5D4B" w:rsidRDefault="000277D4" w:rsidP="009B5D4B">
            <w:pPr>
              <w:adjustRightInd w:val="0"/>
              <w:jc w:val="both"/>
              <w:rPr>
                <w:rFonts w:ascii="Times New Roman" w:hAnsi="Times New Roman" w:cs="Times New Roman"/>
                <w:sz w:val="24"/>
                <w:szCs w:val="24"/>
              </w:rPr>
            </w:pPr>
            <w:r>
              <w:rPr>
                <w:rFonts w:ascii="Times New Roman" w:hAnsi="Times New Roman" w:cs="Times New Roman"/>
                <w:sz w:val="24"/>
                <w:szCs w:val="24"/>
              </w:rPr>
              <w:t>ч</w:t>
            </w:r>
            <w:r w:rsidR="00514082" w:rsidRPr="009B5D4B">
              <w:rPr>
                <w:rFonts w:ascii="Times New Roman" w:hAnsi="Times New Roman" w:cs="Times New Roman"/>
                <w:sz w:val="24"/>
                <w:szCs w:val="24"/>
              </w:rPr>
              <w:t>исленность студентов, обучающихся в федеральных государственных образов</w:t>
            </w:r>
            <w:r w:rsidR="00514082" w:rsidRPr="009B5D4B">
              <w:rPr>
                <w:rFonts w:ascii="Times New Roman" w:hAnsi="Times New Roman" w:cs="Times New Roman"/>
                <w:sz w:val="24"/>
                <w:szCs w:val="24"/>
              </w:rPr>
              <w:t>а</w:t>
            </w:r>
            <w:r w:rsidR="00514082" w:rsidRPr="009B5D4B">
              <w:rPr>
                <w:rFonts w:ascii="Times New Roman" w:hAnsi="Times New Roman" w:cs="Times New Roman"/>
                <w:sz w:val="24"/>
                <w:szCs w:val="24"/>
              </w:rPr>
              <w:t>тельных организациях, привлеченных для прохождения производственной практ</w:t>
            </w:r>
            <w:r w:rsidR="00514082" w:rsidRPr="009B5D4B">
              <w:rPr>
                <w:rFonts w:ascii="Times New Roman" w:hAnsi="Times New Roman" w:cs="Times New Roman"/>
                <w:sz w:val="24"/>
                <w:szCs w:val="24"/>
              </w:rPr>
              <w:t>и</w:t>
            </w:r>
            <w:r w:rsidR="00514082" w:rsidRPr="009B5D4B">
              <w:rPr>
                <w:rFonts w:ascii="Times New Roman" w:hAnsi="Times New Roman" w:cs="Times New Roman"/>
                <w:sz w:val="24"/>
                <w:szCs w:val="24"/>
              </w:rPr>
              <w:t>ки</w:t>
            </w:r>
            <w:r w:rsidR="00847243" w:rsidRPr="009B5D4B">
              <w:rPr>
                <w:rFonts w:ascii="Times New Roman" w:hAnsi="Times New Roman" w:cs="Times New Roman"/>
                <w:sz w:val="24"/>
                <w:szCs w:val="24"/>
              </w:rPr>
              <w:t>;</w:t>
            </w:r>
          </w:p>
          <w:p w14:paraId="38DF1D0C" w14:textId="7E4C2BAF" w:rsidR="00847243" w:rsidRPr="009B5D4B" w:rsidRDefault="000277D4" w:rsidP="009B5D4B">
            <w:pPr>
              <w:adjustRightInd w:val="0"/>
              <w:jc w:val="both"/>
              <w:rPr>
                <w:rFonts w:ascii="Times New Roman" w:hAnsi="Times New Roman" w:cs="Times New Roman"/>
                <w:sz w:val="24"/>
                <w:szCs w:val="24"/>
              </w:rPr>
            </w:pPr>
            <w:r>
              <w:rPr>
                <w:rFonts w:ascii="Times New Roman" w:hAnsi="Times New Roman" w:cs="Times New Roman"/>
                <w:sz w:val="24"/>
                <w:szCs w:val="24"/>
              </w:rPr>
              <w:t>в</w:t>
            </w:r>
            <w:r w:rsidR="00847243" w:rsidRPr="009B5D4B">
              <w:rPr>
                <w:rFonts w:ascii="Times New Roman" w:hAnsi="Times New Roman" w:cs="Times New Roman"/>
                <w:sz w:val="24"/>
                <w:szCs w:val="24"/>
              </w:rPr>
              <w:t>вод жилых помещений (жилых домов), предоставляемых на условиях найма гражданам, проживающим на сел</w:t>
            </w:r>
            <w:r>
              <w:rPr>
                <w:rFonts w:ascii="Times New Roman" w:hAnsi="Times New Roman" w:cs="Times New Roman"/>
                <w:sz w:val="24"/>
                <w:szCs w:val="24"/>
              </w:rPr>
              <w:t>ьских территориях</w:t>
            </w:r>
          </w:p>
        </w:tc>
      </w:tr>
    </w:tbl>
    <w:p w14:paraId="293F6329" w14:textId="77777777" w:rsidR="005D1786" w:rsidRPr="007D403D" w:rsidRDefault="005D1786" w:rsidP="00EF4BBB">
      <w:pPr>
        <w:widowControl w:val="0"/>
        <w:autoSpaceDE w:val="0"/>
        <w:autoSpaceDN w:val="0"/>
        <w:spacing w:after="0" w:line="240" w:lineRule="auto"/>
        <w:rPr>
          <w:rFonts w:ascii="Times New Roman" w:eastAsia="Times New Roman" w:hAnsi="Times New Roman" w:cs="Times New Roman"/>
          <w:sz w:val="28"/>
          <w:szCs w:val="28"/>
          <w:highlight w:val="yellow"/>
        </w:rPr>
      </w:pPr>
    </w:p>
    <w:p w14:paraId="42BB45A6" w14:textId="256BBDBC" w:rsidR="00BD19FF" w:rsidRDefault="00BD19FF" w:rsidP="00D04727">
      <w:pPr>
        <w:rPr>
          <w:sz w:val="28"/>
          <w:szCs w:val="28"/>
          <w:highlight w:val="yellow"/>
        </w:rPr>
        <w:sectPr w:rsidR="00BD19FF" w:rsidSect="00DB301C">
          <w:pgSz w:w="16840" w:h="11900" w:orient="landscape"/>
          <w:pgMar w:top="1134" w:right="567" w:bottom="1134" w:left="567" w:header="680" w:footer="0" w:gutter="0"/>
          <w:cols w:space="720"/>
          <w:docGrid w:linePitch="299"/>
        </w:sectPr>
      </w:pPr>
    </w:p>
    <w:p w14:paraId="546E31DA" w14:textId="77777777" w:rsidR="001E2420" w:rsidRPr="00412C34" w:rsidRDefault="001E2420" w:rsidP="00412C34">
      <w:pPr>
        <w:pStyle w:val="a3"/>
        <w:ind w:left="9639"/>
        <w:jc w:val="center"/>
      </w:pPr>
      <w:r w:rsidRPr="00412C34">
        <w:lastRenderedPageBreak/>
        <w:t>Приложение № 1</w:t>
      </w:r>
    </w:p>
    <w:p w14:paraId="65E7283E" w14:textId="0E1AA97C" w:rsidR="001E2420" w:rsidRDefault="001E2420" w:rsidP="00412C34">
      <w:pPr>
        <w:pStyle w:val="a3"/>
        <w:ind w:left="9639"/>
        <w:jc w:val="center"/>
        <w:rPr>
          <w:rFonts w:eastAsiaTheme="minorEastAsia"/>
          <w:lang w:eastAsia="ru-RU"/>
        </w:rPr>
      </w:pPr>
      <w:r w:rsidRPr="00412C34">
        <w:rPr>
          <w:rFonts w:eastAsiaTheme="minorEastAsia"/>
          <w:lang w:eastAsia="ru-RU"/>
        </w:rPr>
        <w:t>к государственной программе</w:t>
      </w:r>
      <w:r w:rsidR="00412C34">
        <w:rPr>
          <w:rFonts w:eastAsiaTheme="minorEastAsia"/>
          <w:lang w:eastAsia="ru-RU"/>
        </w:rPr>
        <w:t xml:space="preserve"> </w:t>
      </w:r>
      <w:r w:rsidRPr="00412C34">
        <w:rPr>
          <w:rFonts w:eastAsiaTheme="minorEastAsia"/>
          <w:lang w:eastAsia="ru-RU"/>
        </w:rPr>
        <w:t xml:space="preserve">Республики Тыва </w:t>
      </w:r>
      <w:r w:rsidR="00E54D5D">
        <w:rPr>
          <w:rFonts w:eastAsiaTheme="minorEastAsia"/>
          <w:lang w:eastAsia="ru-RU"/>
        </w:rPr>
        <w:t>«</w:t>
      </w:r>
      <w:r w:rsidRPr="00412C34">
        <w:rPr>
          <w:rFonts w:eastAsiaTheme="minorEastAsia"/>
          <w:lang w:eastAsia="ru-RU"/>
        </w:rPr>
        <w:t>Комплексное</w:t>
      </w:r>
      <w:r w:rsidR="00412C34">
        <w:rPr>
          <w:rFonts w:eastAsiaTheme="minorEastAsia"/>
          <w:lang w:eastAsia="ru-RU"/>
        </w:rPr>
        <w:t xml:space="preserve"> </w:t>
      </w:r>
      <w:r w:rsidRPr="00412C34">
        <w:rPr>
          <w:rFonts w:eastAsiaTheme="minorEastAsia"/>
          <w:lang w:eastAsia="ru-RU"/>
        </w:rPr>
        <w:t>развитие сельских территорий</w:t>
      </w:r>
      <w:r w:rsidR="00E54D5D">
        <w:rPr>
          <w:rFonts w:eastAsiaTheme="minorEastAsia"/>
          <w:lang w:eastAsia="ru-RU"/>
        </w:rPr>
        <w:t>»</w:t>
      </w:r>
    </w:p>
    <w:p w14:paraId="1432D30F" w14:textId="77777777" w:rsidR="00412C34" w:rsidRDefault="00412C34" w:rsidP="00412C34">
      <w:pPr>
        <w:pStyle w:val="a3"/>
        <w:ind w:left="9639"/>
        <w:jc w:val="center"/>
        <w:rPr>
          <w:rFonts w:eastAsiaTheme="minorEastAsia"/>
          <w:lang w:eastAsia="ru-RU"/>
        </w:rPr>
      </w:pPr>
    </w:p>
    <w:p w14:paraId="7CD7AE74" w14:textId="77777777" w:rsidR="00412C34" w:rsidRPr="00412C34" w:rsidRDefault="00412C34" w:rsidP="00412C34">
      <w:pPr>
        <w:pStyle w:val="a3"/>
        <w:ind w:left="9639"/>
        <w:jc w:val="center"/>
        <w:rPr>
          <w:rFonts w:eastAsiaTheme="minorEastAsia"/>
          <w:lang w:eastAsia="ru-RU"/>
        </w:rPr>
      </w:pPr>
    </w:p>
    <w:p w14:paraId="7E5D82A7" w14:textId="570DCFD0" w:rsidR="005D1786" w:rsidRPr="00412C34" w:rsidRDefault="00E62B15" w:rsidP="00412C34">
      <w:pPr>
        <w:spacing w:after="0" w:line="240" w:lineRule="auto"/>
        <w:jc w:val="center"/>
        <w:rPr>
          <w:rFonts w:ascii="Times New Roman" w:eastAsia="Times New Roman" w:hAnsi="Times New Roman" w:cs="Times New Roman"/>
          <w:b/>
          <w:bCs/>
          <w:sz w:val="28"/>
          <w:szCs w:val="28"/>
        </w:rPr>
      </w:pPr>
      <w:proofErr w:type="gramStart"/>
      <w:r w:rsidRPr="00412C34">
        <w:rPr>
          <w:rFonts w:ascii="Times New Roman" w:eastAsia="Times New Roman" w:hAnsi="Times New Roman" w:cs="Times New Roman"/>
          <w:b/>
          <w:bCs/>
          <w:sz w:val="28"/>
          <w:szCs w:val="28"/>
        </w:rPr>
        <w:t>П</w:t>
      </w:r>
      <w:proofErr w:type="gramEnd"/>
      <w:r w:rsidR="00412C34">
        <w:rPr>
          <w:rFonts w:ascii="Times New Roman" w:eastAsia="Times New Roman" w:hAnsi="Times New Roman" w:cs="Times New Roman"/>
          <w:b/>
          <w:bCs/>
          <w:sz w:val="28"/>
          <w:szCs w:val="28"/>
        </w:rPr>
        <w:t xml:space="preserve"> </w:t>
      </w:r>
      <w:r w:rsidR="005D1786" w:rsidRPr="00412C34">
        <w:rPr>
          <w:rFonts w:ascii="Times New Roman" w:eastAsia="Times New Roman" w:hAnsi="Times New Roman" w:cs="Times New Roman"/>
          <w:b/>
          <w:bCs/>
          <w:sz w:val="28"/>
          <w:szCs w:val="28"/>
        </w:rPr>
        <w:t>О</w:t>
      </w:r>
      <w:r w:rsidR="00412C34">
        <w:rPr>
          <w:rFonts w:ascii="Times New Roman" w:eastAsia="Times New Roman" w:hAnsi="Times New Roman" w:cs="Times New Roman"/>
          <w:b/>
          <w:bCs/>
          <w:sz w:val="28"/>
          <w:szCs w:val="28"/>
        </w:rPr>
        <w:t xml:space="preserve"> </w:t>
      </w:r>
      <w:r w:rsidR="005D1786" w:rsidRPr="00412C34">
        <w:rPr>
          <w:rFonts w:ascii="Times New Roman" w:eastAsia="Times New Roman" w:hAnsi="Times New Roman" w:cs="Times New Roman"/>
          <w:b/>
          <w:bCs/>
          <w:sz w:val="28"/>
          <w:szCs w:val="28"/>
        </w:rPr>
        <w:t>К</w:t>
      </w:r>
      <w:r w:rsidR="00412C34">
        <w:rPr>
          <w:rFonts w:ascii="Times New Roman" w:eastAsia="Times New Roman" w:hAnsi="Times New Roman" w:cs="Times New Roman"/>
          <w:b/>
          <w:bCs/>
          <w:sz w:val="28"/>
          <w:szCs w:val="28"/>
        </w:rPr>
        <w:t xml:space="preserve"> </w:t>
      </w:r>
      <w:r w:rsidR="005D1786" w:rsidRPr="00412C34">
        <w:rPr>
          <w:rFonts w:ascii="Times New Roman" w:eastAsia="Times New Roman" w:hAnsi="Times New Roman" w:cs="Times New Roman"/>
          <w:b/>
          <w:bCs/>
          <w:sz w:val="28"/>
          <w:szCs w:val="28"/>
        </w:rPr>
        <w:t>А</w:t>
      </w:r>
      <w:r w:rsidR="00412C34">
        <w:rPr>
          <w:rFonts w:ascii="Times New Roman" w:eastAsia="Times New Roman" w:hAnsi="Times New Roman" w:cs="Times New Roman"/>
          <w:b/>
          <w:bCs/>
          <w:sz w:val="28"/>
          <w:szCs w:val="28"/>
        </w:rPr>
        <w:t xml:space="preserve"> </w:t>
      </w:r>
      <w:r w:rsidR="005D1786" w:rsidRPr="00412C34">
        <w:rPr>
          <w:rFonts w:ascii="Times New Roman" w:eastAsia="Times New Roman" w:hAnsi="Times New Roman" w:cs="Times New Roman"/>
          <w:b/>
          <w:bCs/>
          <w:sz w:val="28"/>
          <w:szCs w:val="28"/>
        </w:rPr>
        <w:t>З</w:t>
      </w:r>
      <w:r w:rsidR="00412C34">
        <w:rPr>
          <w:rFonts w:ascii="Times New Roman" w:eastAsia="Times New Roman" w:hAnsi="Times New Roman" w:cs="Times New Roman"/>
          <w:b/>
          <w:bCs/>
          <w:sz w:val="28"/>
          <w:szCs w:val="28"/>
        </w:rPr>
        <w:t xml:space="preserve"> </w:t>
      </w:r>
      <w:r w:rsidR="005D1786" w:rsidRPr="00412C34">
        <w:rPr>
          <w:rFonts w:ascii="Times New Roman" w:eastAsia="Times New Roman" w:hAnsi="Times New Roman" w:cs="Times New Roman"/>
          <w:b/>
          <w:bCs/>
          <w:sz w:val="28"/>
          <w:szCs w:val="28"/>
        </w:rPr>
        <w:t>А</w:t>
      </w:r>
      <w:r w:rsidR="00412C34">
        <w:rPr>
          <w:rFonts w:ascii="Times New Roman" w:eastAsia="Times New Roman" w:hAnsi="Times New Roman" w:cs="Times New Roman"/>
          <w:b/>
          <w:bCs/>
          <w:sz w:val="28"/>
          <w:szCs w:val="28"/>
        </w:rPr>
        <w:t xml:space="preserve"> </w:t>
      </w:r>
      <w:r w:rsidR="005D1786" w:rsidRPr="00412C34">
        <w:rPr>
          <w:rFonts w:ascii="Times New Roman" w:eastAsia="Times New Roman" w:hAnsi="Times New Roman" w:cs="Times New Roman"/>
          <w:b/>
          <w:bCs/>
          <w:sz w:val="28"/>
          <w:szCs w:val="28"/>
        </w:rPr>
        <w:t>Т</w:t>
      </w:r>
      <w:r w:rsidR="00412C34">
        <w:rPr>
          <w:rFonts w:ascii="Times New Roman" w:eastAsia="Times New Roman" w:hAnsi="Times New Roman" w:cs="Times New Roman"/>
          <w:b/>
          <w:bCs/>
          <w:sz w:val="28"/>
          <w:szCs w:val="28"/>
        </w:rPr>
        <w:t xml:space="preserve"> </w:t>
      </w:r>
      <w:r w:rsidRPr="00412C34">
        <w:rPr>
          <w:rFonts w:ascii="Times New Roman" w:eastAsia="Times New Roman" w:hAnsi="Times New Roman" w:cs="Times New Roman"/>
          <w:b/>
          <w:bCs/>
          <w:sz w:val="28"/>
          <w:szCs w:val="28"/>
        </w:rPr>
        <w:t>Е</w:t>
      </w:r>
      <w:r w:rsidR="00412C34">
        <w:rPr>
          <w:rFonts w:ascii="Times New Roman" w:eastAsia="Times New Roman" w:hAnsi="Times New Roman" w:cs="Times New Roman"/>
          <w:b/>
          <w:bCs/>
          <w:sz w:val="28"/>
          <w:szCs w:val="28"/>
        </w:rPr>
        <w:t xml:space="preserve"> </w:t>
      </w:r>
      <w:r w:rsidRPr="00412C34">
        <w:rPr>
          <w:rFonts w:ascii="Times New Roman" w:eastAsia="Times New Roman" w:hAnsi="Times New Roman" w:cs="Times New Roman"/>
          <w:b/>
          <w:bCs/>
          <w:sz w:val="28"/>
          <w:szCs w:val="28"/>
        </w:rPr>
        <w:t>Л</w:t>
      </w:r>
      <w:r w:rsidR="00412C34">
        <w:rPr>
          <w:rFonts w:ascii="Times New Roman" w:eastAsia="Times New Roman" w:hAnsi="Times New Roman" w:cs="Times New Roman"/>
          <w:b/>
          <w:bCs/>
          <w:sz w:val="28"/>
          <w:szCs w:val="28"/>
        </w:rPr>
        <w:t xml:space="preserve"> </w:t>
      </w:r>
      <w:r w:rsidR="005D1786" w:rsidRPr="00412C34">
        <w:rPr>
          <w:rFonts w:ascii="Times New Roman" w:eastAsia="Times New Roman" w:hAnsi="Times New Roman" w:cs="Times New Roman"/>
          <w:b/>
          <w:bCs/>
          <w:sz w:val="28"/>
          <w:szCs w:val="28"/>
        </w:rPr>
        <w:t>И</w:t>
      </w:r>
    </w:p>
    <w:p w14:paraId="2D701BD0" w14:textId="77777777" w:rsidR="000277D4" w:rsidRDefault="00813BD4" w:rsidP="00412C34">
      <w:pPr>
        <w:widowControl w:val="0"/>
        <w:autoSpaceDE w:val="0"/>
        <w:autoSpaceDN w:val="0"/>
        <w:spacing w:after="0" w:line="240" w:lineRule="auto"/>
        <w:jc w:val="center"/>
        <w:rPr>
          <w:rFonts w:ascii="Times New Roman" w:eastAsia="Times New Roman" w:hAnsi="Times New Roman" w:cs="Times New Roman"/>
          <w:sz w:val="28"/>
          <w:szCs w:val="28"/>
        </w:rPr>
      </w:pPr>
      <w:r w:rsidRPr="00412C34">
        <w:rPr>
          <w:rFonts w:ascii="Times New Roman" w:eastAsia="Times New Roman" w:hAnsi="Times New Roman" w:cs="Times New Roman"/>
          <w:sz w:val="28"/>
          <w:szCs w:val="28"/>
        </w:rPr>
        <w:t>государственной программы Республики</w:t>
      </w:r>
      <w:r w:rsidRPr="00412C34">
        <w:rPr>
          <w:rFonts w:ascii="Times New Roman" w:eastAsia="Times New Roman" w:hAnsi="Times New Roman" w:cs="Times New Roman"/>
          <w:spacing w:val="-6"/>
          <w:sz w:val="28"/>
          <w:szCs w:val="28"/>
        </w:rPr>
        <w:t xml:space="preserve"> </w:t>
      </w:r>
      <w:r w:rsidRPr="00412C34">
        <w:rPr>
          <w:rFonts w:ascii="Times New Roman" w:eastAsia="Times New Roman" w:hAnsi="Times New Roman" w:cs="Times New Roman"/>
          <w:sz w:val="28"/>
          <w:szCs w:val="28"/>
        </w:rPr>
        <w:t>Тыва</w:t>
      </w:r>
      <w:r w:rsidR="00412C34">
        <w:rPr>
          <w:rFonts w:ascii="Times New Roman" w:eastAsia="Times New Roman" w:hAnsi="Times New Roman" w:cs="Times New Roman"/>
          <w:sz w:val="28"/>
          <w:szCs w:val="28"/>
        </w:rPr>
        <w:t xml:space="preserve"> </w:t>
      </w:r>
    </w:p>
    <w:p w14:paraId="64EA6C3E" w14:textId="3DA38394" w:rsidR="00813BD4" w:rsidRDefault="00E54D5D" w:rsidP="00412C34">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13BD4" w:rsidRPr="00412C34">
        <w:rPr>
          <w:rFonts w:ascii="Times New Roman" w:hAnsi="Times New Roman" w:cs="Times New Roman"/>
          <w:sz w:val="28"/>
          <w:szCs w:val="28"/>
        </w:rPr>
        <w:t>Комплексное развитие сельских территорий</w:t>
      </w:r>
      <w:r>
        <w:rPr>
          <w:rFonts w:ascii="Times New Roman" w:eastAsia="Times New Roman" w:hAnsi="Times New Roman" w:cs="Times New Roman"/>
          <w:sz w:val="28"/>
          <w:szCs w:val="28"/>
        </w:rPr>
        <w:t>»</w:t>
      </w:r>
    </w:p>
    <w:p w14:paraId="451BCD45" w14:textId="77777777" w:rsidR="00412C34" w:rsidRPr="00412C34" w:rsidRDefault="00412C34" w:rsidP="00412C34">
      <w:pPr>
        <w:widowControl w:val="0"/>
        <w:autoSpaceDE w:val="0"/>
        <w:autoSpaceDN w:val="0"/>
        <w:spacing w:after="0" w:line="240" w:lineRule="auto"/>
        <w:jc w:val="center"/>
        <w:rPr>
          <w:rFonts w:ascii="Times New Roman" w:eastAsia="Times New Roman" w:hAnsi="Times New Roman" w:cs="Times New Roman"/>
          <w:sz w:val="28"/>
          <w:szCs w:val="28"/>
        </w:rPr>
      </w:pPr>
    </w:p>
    <w:tbl>
      <w:tblPr>
        <w:tblStyle w:val="af8"/>
        <w:tblW w:w="16145" w:type="dxa"/>
        <w:jc w:val="center"/>
        <w:tblInd w:w="538" w:type="dxa"/>
        <w:tblLayout w:type="fixed"/>
        <w:tblCellMar>
          <w:left w:w="57" w:type="dxa"/>
          <w:right w:w="57" w:type="dxa"/>
        </w:tblCellMar>
        <w:tblLook w:val="01E0" w:firstRow="1" w:lastRow="1" w:firstColumn="1" w:lastColumn="1" w:noHBand="0" w:noVBand="0"/>
      </w:tblPr>
      <w:tblGrid>
        <w:gridCol w:w="2630"/>
        <w:gridCol w:w="1161"/>
        <w:gridCol w:w="852"/>
        <w:gridCol w:w="849"/>
        <w:gridCol w:w="710"/>
        <w:gridCol w:w="850"/>
        <w:gridCol w:w="709"/>
        <w:gridCol w:w="851"/>
        <w:gridCol w:w="708"/>
        <w:gridCol w:w="709"/>
        <w:gridCol w:w="1678"/>
        <w:gridCol w:w="2170"/>
        <w:gridCol w:w="1276"/>
        <w:gridCol w:w="992"/>
      </w:tblGrid>
      <w:tr w:rsidR="002B6CD9" w:rsidRPr="002B6CD9" w14:paraId="6DB9501E" w14:textId="77777777" w:rsidTr="0088205F">
        <w:trPr>
          <w:trHeight w:val="20"/>
          <w:jc w:val="center"/>
        </w:trPr>
        <w:tc>
          <w:tcPr>
            <w:tcW w:w="2630" w:type="dxa"/>
            <w:vMerge w:val="restart"/>
          </w:tcPr>
          <w:p w14:paraId="6A3EC87E" w14:textId="466F2818" w:rsidR="002B6CD9" w:rsidRPr="002B6CD9" w:rsidRDefault="002B6CD9" w:rsidP="00412C34">
            <w:pPr>
              <w:jc w:val="center"/>
              <w:rPr>
                <w:rFonts w:ascii="Times New Roman" w:eastAsia="Times New Roman" w:hAnsi="Times New Roman" w:cs="Times New Roman"/>
                <w:sz w:val="23"/>
                <w:szCs w:val="23"/>
                <w:vertAlign w:val="superscript"/>
              </w:rPr>
            </w:pPr>
            <w:bookmarkStart w:id="2" w:name="OLE_LINK1"/>
            <w:r w:rsidRPr="002B6CD9">
              <w:rPr>
                <w:rFonts w:ascii="Times New Roman" w:eastAsia="Times New Roman" w:hAnsi="Times New Roman" w:cs="Times New Roman"/>
                <w:spacing w:val="-3"/>
                <w:sz w:val="23"/>
                <w:szCs w:val="23"/>
              </w:rPr>
              <w:t>Наименование показателя</w:t>
            </w:r>
          </w:p>
          <w:p w14:paraId="059E6A96" w14:textId="77777777" w:rsidR="002B6CD9" w:rsidRPr="002B6CD9" w:rsidRDefault="002B6CD9" w:rsidP="00412C34">
            <w:pPr>
              <w:jc w:val="center"/>
              <w:rPr>
                <w:rFonts w:ascii="Times New Roman" w:eastAsia="Times New Roman" w:hAnsi="Times New Roman" w:cs="Times New Roman"/>
                <w:sz w:val="23"/>
                <w:szCs w:val="23"/>
              </w:rPr>
            </w:pPr>
          </w:p>
        </w:tc>
        <w:tc>
          <w:tcPr>
            <w:tcW w:w="1161" w:type="dxa"/>
            <w:vMerge w:val="restart"/>
          </w:tcPr>
          <w:p w14:paraId="217323FA" w14:textId="6602DCCA" w:rsidR="002B6CD9" w:rsidRPr="002B6CD9" w:rsidRDefault="002B6CD9" w:rsidP="00412C34">
            <w:pPr>
              <w:jc w:val="center"/>
              <w:rPr>
                <w:rFonts w:ascii="Times New Roman" w:eastAsia="Times New Roman" w:hAnsi="Times New Roman" w:cs="Times New Roman"/>
                <w:spacing w:val="-1"/>
                <w:sz w:val="23"/>
                <w:szCs w:val="23"/>
              </w:rPr>
            </w:pPr>
            <w:r w:rsidRPr="002B6CD9">
              <w:rPr>
                <w:rFonts w:ascii="Times New Roman" w:eastAsia="Times New Roman" w:hAnsi="Times New Roman" w:cs="Times New Roman"/>
                <w:sz w:val="23"/>
                <w:szCs w:val="23"/>
              </w:rPr>
              <w:t>Единица измерения</w:t>
            </w:r>
          </w:p>
          <w:p w14:paraId="5937F886" w14:textId="7D92723C" w:rsidR="002B6CD9" w:rsidRPr="002B6CD9" w:rsidRDefault="002B6CD9" w:rsidP="00412C34">
            <w:pPr>
              <w:jc w:val="center"/>
              <w:rPr>
                <w:rFonts w:ascii="Times New Roman" w:eastAsia="Times New Roman" w:hAnsi="Times New Roman" w:cs="Times New Roman"/>
                <w:sz w:val="23"/>
                <w:szCs w:val="23"/>
              </w:rPr>
            </w:pPr>
            <w:r w:rsidRPr="002B6CD9">
              <w:rPr>
                <w:rFonts w:ascii="Times New Roman" w:eastAsia="Times New Roman" w:hAnsi="Times New Roman" w:cs="Times New Roman"/>
                <w:spacing w:val="-1"/>
                <w:sz w:val="23"/>
                <w:szCs w:val="23"/>
              </w:rPr>
              <w:t xml:space="preserve">(по </w:t>
            </w:r>
            <w:r w:rsidRPr="002B6CD9">
              <w:rPr>
                <w:rFonts w:ascii="Times New Roman" w:eastAsia="Times New Roman" w:hAnsi="Times New Roman" w:cs="Times New Roman"/>
                <w:sz w:val="23"/>
                <w:szCs w:val="23"/>
              </w:rPr>
              <w:t>ОКЕИ)</w:t>
            </w:r>
          </w:p>
        </w:tc>
        <w:tc>
          <w:tcPr>
            <w:tcW w:w="852" w:type="dxa"/>
            <w:vMerge w:val="restart"/>
          </w:tcPr>
          <w:p w14:paraId="53460A30" w14:textId="77777777" w:rsidR="002B6CD9" w:rsidRPr="002B6CD9" w:rsidRDefault="002B6CD9" w:rsidP="00412C34">
            <w:pPr>
              <w:jc w:val="center"/>
              <w:rPr>
                <w:rFonts w:ascii="Times New Roman" w:eastAsia="Times New Roman" w:hAnsi="Times New Roman" w:cs="Times New Roman"/>
                <w:spacing w:val="-3"/>
                <w:sz w:val="23"/>
                <w:szCs w:val="23"/>
              </w:rPr>
            </w:pPr>
            <w:r w:rsidRPr="002B6CD9">
              <w:rPr>
                <w:rFonts w:ascii="Times New Roman" w:eastAsia="Times New Roman" w:hAnsi="Times New Roman" w:cs="Times New Roman"/>
                <w:spacing w:val="-3"/>
                <w:sz w:val="23"/>
                <w:szCs w:val="23"/>
              </w:rPr>
              <w:t>Баз</w:t>
            </w:r>
            <w:r w:rsidRPr="002B6CD9">
              <w:rPr>
                <w:rFonts w:ascii="Times New Roman" w:eastAsia="Times New Roman" w:hAnsi="Times New Roman" w:cs="Times New Roman"/>
                <w:spacing w:val="-3"/>
                <w:sz w:val="23"/>
                <w:szCs w:val="23"/>
              </w:rPr>
              <w:t>о</w:t>
            </w:r>
            <w:r w:rsidRPr="002B6CD9">
              <w:rPr>
                <w:rFonts w:ascii="Times New Roman" w:eastAsia="Times New Roman" w:hAnsi="Times New Roman" w:cs="Times New Roman"/>
                <w:spacing w:val="-3"/>
                <w:sz w:val="23"/>
                <w:szCs w:val="23"/>
              </w:rPr>
              <w:t>вое</w:t>
            </w:r>
          </w:p>
          <w:p w14:paraId="4101C7A7" w14:textId="77777777" w:rsidR="002B6CD9" w:rsidRPr="002B6CD9" w:rsidRDefault="002B6CD9" w:rsidP="00412C34">
            <w:pPr>
              <w:jc w:val="center"/>
              <w:rPr>
                <w:rFonts w:ascii="Times New Roman" w:eastAsia="Times New Roman" w:hAnsi="Times New Roman" w:cs="Times New Roman"/>
                <w:sz w:val="23"/>
                <w:szCs w:val="23"/>
              </w:rPr>
            </w:pPr>
            <w:r w:rsidRPr="002B6CD9">
              <w:rPr>
                <w:rFonts w:ascii="Times New Roman" w:eastAsia="Times New Roman" w:hAnsi="Times New Roman" w:cs="Times New Roman"/>
                <w:spacing w:val="-3"/>
                <w:sz w:val="23"/>
                <w:szCs w:val="23"/>
              </w:rPr>
              <w:t>знач</w:t>
            </w:r>
            <w:r w:rsidRPr="002B6CD9">
              <w:rPr>
                <w:rFonts w:ascii="Times New Roman" w:eastAsia="Times New Roman" w:hAnsi="Times New Roman" w:cs="Times New Roman"/>
                <w:spacing w:val="-3"/>
                <w:sz w:val="23"/>
                <w:szCs w:val="23"/>
              </w:rPr>
              <w:t>е</w:t>
            </w:r>
            <w:r w:rsidRPr="002B6CD9">
              <w:rPr>
                <w:rFonts w:ascii="Times New Roman" w:eastAsia="Times New Roman" w:hAnsi="Times New Roman" w:cs="Times New Roman"/>
                <w:spacing w:val="-3"/>
                <w:sz w:val="23"/>
                <w:szCs w:val="23"/>
              </w:rPr>
              <w:t>ние</w:t>
            </w:r>
          </w:p>
        </w:tc>
        <w:tc>
          <w:tcPr>
            <w:tcW w:w="5386" w:type="dxa"/>
            <w:gridSpan w:val="7"/>
          </w:tcPr>
          <w:p w14:paraId="7C5520F0" w14:textId="5735F9A6" w:rsidR="002B6CD9" w:rsidRPr="002B6CD9" w:rsidRDefault="002B6CD9" w:rsidP="00412C34">
            <w:pPr>
              <w:jc w:val="center"/>
              <w:rPr>
                <w:rFonts w:ascii="Times New Roman" w:eastAsia="Times New Roman" w:hAnsi="Times New Roman" w:cs="Times New Roman"/>
                <w:spacing w:val="-3"/>
                <w:sz w:val="23"/>
                <w:szCs w:val="23"/>
              </w:rPr>
            </w:pPr>
            <w:r w:rsidRPr="002B6CD9">
              <w:rPr>
                <w:rFonts w:ascii="Times New Roman" w:eastAsia="Times New Roman" w:hAnsi="Times New Roman" w:cs="Times New Roman"/>
                <w:sz w:val="23"/>
                <w:szCs w:val="23"/>
              </w:rPr>
              <w:t>Период, год</w:t>
            </w:r>
          </w:p>
        </w:tc>
        <w:tc>
          <w:tcPr>
            <w:tcW w:w="1678" w:type="dxa"/>
            <w:vMerge w:val="restart"/>
          </w:tcPr>
          <w:p w14:paraId="68DD9E22" w14:textId="77777777" w:rsidR="002B6CD9" w:rsidRPr="002B6CD9" w:rsidRDefault="002B6CD9" w:rsidP="00412C34">
            <w:pPr>
              <w:jc w:val="center"/>
              <w:rPr>
                <w:rFonts w:ascii="Times New Roman" w:eastAsia="Times New Roman" w:hAnsi="Times New Roman" w:cs="Times New Roman"/>
                <w:spacing w:val="-3"/>
                <w:sz w:val="23"/>
                <w:szCs w:val="23"/>
              </w:rPr>
            </w:pPr>
            <w:r w:rsidRPr="002B6CD9">
              <w:rPr>
                <w:rFonts w:ascii="Times New Roman" w:eastAsia="Times New Roman" w:hAnsi="Times New Roman" w:cs="Times New Roman"/>
                <w:spacing w:val="-3"/>
                <w:sz w:val="23"/>
                <w:szCs w:val="23"/>
              </w:rPr>
              <w:t>Документ</w:t>
            </w:r>
          </w:p>
        </w:tc>
        <w:tc>
          <w:tcPr>
            <w:tcW w:w="2170" w:type="dxa"/>
            <w:vMerge w:val="restart"/>
          </w:tcPr>
          <w:p w14:paraId="19085D70" w14:textId="77777777" w:rsidR="002B6CD9" w:rsidRPr="002B6CD9" w:rsidRDefault="002B6CD9" w:rsidP="00412C34">
            <w:pPr>
              <w:jc w:val="center"/>
              <w:rPr>
                <w:rFonts w:ascii="Times New Roman" w:eastAsia="Times New Roman" w:hAnsi="Times New Roman" w:cs="Times New Roman"/>
                <w:sz w:val="23"/>
                <w:szCs w:val="23"/>
              </w:rPr>
            </w:pPr>
            <w:proofErr w:type="gramStart"/>
            <w:r w:rsidRPr="002B6CD9">
              <w:rPr>
                <w:rFonts w:ascii="Times New Roman" w:eastAsia="Times New Roman" w:hAnsi="Times New Roman" w:cs="Times New Roman"/>
                <w:sz w:val="23"/>
                <w:szCs w:val="23"/>
              </w:rPr>
              <w:t>Ответственный</w:t>
            </w:r>
            <w:proofErr w:type="gramEnd"/>
            <w:r w:rsidRPr="002B6CD9">
              <w:rPr>
                <w:rFonts w:ascii="Times New Roman" w:eastAsia="Times New Roman" w:hAnsi="Times New Roman" w:cs="Times New Roman"/>
                <w:sz w:val="23"/>
                <w:szCs w:val="23"/>
              </w:rPr>
              <w:t xml:space="preserve"> за достижение</w:t>
            </w:r>
          </w:p>
          <w:p w14:paraId="70F5586B" w14:textId="77777777" w:rsidR="002B6CD9" w:rsidRPr="002B6CD9" w:rsidRDefault="002B6CD9" w:rsidP="00412C34">
            <w:pPr>
              <w:jc w:val="center"/>
              <w:rPr>
                <w:rFonts w:ascii="Times New Roman" w:eastAsia="Times New Roman" w:hAnsi="Times New Roman" w:cs="Times New Roman"/>
                <w:sz w:val="23"/>
                <w:szCs w:val="23"/>
              </w:rPr>
            </w:pPr>
            <w:r w:rsidRPr="002B6CD9">
              <w:rPr>
                <w:rFonts w:ascii="Times New Roman" w:eastAsia="Times New Roman" w:hAnsi="Times New Roman" w:cs="Times New Roman"/>
                <w:sz w:val="23"/>
                <w:szCs w:val="23"/>
              </w:rPr>
              <w:t>показателя</w:t>
            </w:r>
          </w:p>
        </w:tc>
        <w:tc>
          <w:tcPr>
            <w:tcW w:w="1276" w:type="dxa"/>
            <w:vMerge w:val="restart"/>
          </w:tcPr>
          <w:p w14:paraId="3B7E2AD4" w14:textId="0A2853C9" w:rsidR="002B6CD9" w:rsidRPr="002B6CD9" w:rsidRDefault="002B6CD9" w:rsidP="002B6CD9">
            <w:pPr>
              <w:jc w:val="center"/>
              <w:rPr>
                <w:rFonts w:ascii="Times New Roman" w:eastAsia="Times New Roman" w:hAnsi="Times New Roman" w:cs="Times New Roman"/>
                <w:color w:val="FF0000"/>
                <w:sz w:val="23"/>
                <w:szCs w:val="23"/>
              </w:rPr>
            </w:pPr>
            <w:r w:rsidRPr="002B6CD9">
              <w:rPr>
                <w:rFonts w:ascii="Times New Roman" w:eastAsia="Times New Roman" w:hAnsi="Times New Roman" w:cs="Times New Roman"/>
                <w:sz w:val="23"/>
                <w:szCs w:val="23"/>
              </w:rPr>
              <w:t>Связь</w:t>
            </w:r>
            <w:r w:rsidRPr="002B6CD9">
              <w:rPr>
                <w:rFonts w:ascii="Times New Roman" w:eastAsia="Times New Roman" w:hAnsi="Times New Roman" w:cs="Times New Roman"/>
                <w:spacing w:val="-1"/>
                <w:sz w:val="23"/>
                <w:szCs w:val="23"/>
              </w:rPr>
              <w:t xml:space="preserve"> </w:t>
            </w:r>
            <w:r w:rsidRPr="002B6CD9">
              <w:rPr>
                <w:rFonts w:ascii="Times New Roman" w:eastAsia="Times New Roman" w:hAnsi="Times New Roman" w:cs="Times New Roman"/>
                <w:sz w:val="23"/>
                <w:szCs w:val="23"/>
              </w:rPr>
              <w:t>с</w:t>
            </w:r>
            <w:r w:rsidRPr="002B6CD9">
              <w:rPr>
                <w:rFonts w:ascii="Times New Roman" w:eastAsia="Times New Roman" w:hAnsi="Times New Roman" w:cs="Times New Roman"/>
                <w:spacing w:val="-1"/>
                <w:sz w:val="23"/>
                <w:szCs w:val="23"/>
              </w:rPr>
              <w:t xml:space="preserve"> </w:t>
            </w:r>
            <w:r w:rsidRPr="002B6CD9">
              <w:rPr>
                <w:rFonts w:ascii="Times New Roman" w:eastAsia="Times New Roman" w:hAnsi="Times New Roman" w:cs="Times New Roman"/>
                <w:sz w:val="23"/>
                <w:szCs w:val="23"/>
              </w:rPr>
              <w:t>п</w:t>
            </w:r>
            <w:r w:rsidRPr="002B6CD9">
              <w:rPr>
                <w:rFonts w:ascii="Times New Roman" w:eastAsia="Times New Roman" w:hAnsi="Times New Roman" w:cs="Times New Roman"/>
                <w:sz w:val="23"/>
                <w:szCs w:val="23"/>
              </w:rPr>
              <w:t>о</w:t>
            </w:r>
            <w:r w:rsidRPr="002B6CD9">
              <w:rPr>
                <w:rFonts w:ascii="Times New Roman" w:eastAsia="Times New Roman" w:hAnsi="Times New Roman" w:cs="Times New Roman"/>
                <w:sz w:val="23"/>
                <w:szCs w:val="23"/>
              </w:rPr>
              <w:t>казателями нацио</w:t>
            </w:r>
            <w:r w:rsidRPr="002B6CD9">
              <w:rPr>
                <w:rFonts w:ascii="Times New Roman" w:eastAsia="Times New Roman" w:hAnsi="Times New Roman" w:cs="Times New Roman"/>
                <w:spacing w:val="-1"/>
                <w:sz w:val="23"/>
                <w:szCs w:val="23"/>
              </w:rPr>
              <w:t>нал</w:t>
            </w:r>
            <w:r w:rsidRPr="002B6CD9">
              <w:rPr>
                <w:rFonts w:ascii="Times New Roman" w:eastAsia="Times New Roman" w:hAnsi="Times New Roman" w:cs="Times New Roman"/>
                <w:spacing w:val="-1"/>
                <w:sz w:val="23"/>
                <w:szCs w:val="23"/>
              </w:rPr>
              <w:t>ь</w:t>
            </w:r>
            <w:r w:rsidRPr="002B6CD9">
              <w:rPr>
                <w:rFonts w:ascii="Times New Roman" w:eastAsia="Times New Roman" w:hAnsi="Times New Roman" w:cs="Times New Roman"/>
                <w:spacing w:val="-1"/>
                <w:sz w:val="23"/>
                <w:szCs w:val="23"/>
              </w:rPr>
              <w:t>ных</w:t>
            </w:r>
            <w:r>
              <w:rPr>
                <w:rFonts w:ascii="Times New Roman" w:eastAsia="Times New Roman" w:hAnsi="Times New Roman" w:cs="Times New Roman"/>
                <w:spacing w:val="-1"/>
                <w:sz w:val="23"/>
                <w:szCs w:val="23"/>
              </w:rPr>
              <w:t xml:space="preserve"> </w:t>
            </w:r>
            <w:r w:rsidRPr="002B6CD9">
              <w:rPr>
                <w:rFonts w:ascii="Times New Roman" w:eastAsia="Times New Roman" w:hAnsi="Times New Roman" w:cs="Times New Roman"/>
                <w:spacing w:val="-1"/>
                <w:sz w:val="23"/>
                <w:szCs w:val="23"/>
              </w:rPr>
              <w:t>целей</w:t>
            </w:r>
          </w:p>
        </w:tc>
        <w:tc>
          <w:tcPr>
            <w:tcW w:w="992" w:type="dxa"/>
            <w:vMerge w:val="restart"/>
          </w:tcPr>
          <w:p w14:paraId="47644BB6" w14:textId="00FB2C9D" w:rsidR="002B6CD9" w:rsidRPr="002B6CD9" w:rsidRDefault="002B6CD9" w:rsidP="002B6CD9">
            <w:pPr>
              <w:jc w:val="center"/>
              <w:rPr>
                <w:rFonts w:ascii="Times New Roman" w:eastAsia="Times New Roman" w:hAnsi="Times New Roman" w:cs="Times New Roman"/>
                <w:color w:val="FF0000"/>
                <w:sz w:val="23"/>
                <w:szCs w:val="23"/>
              </w:rPr>
            </w:pPr>
            <w:r w:rsidRPr="002B6CD9">
              <w:rPr>
                <w:rFonts w:ascii="Times New Roman" w:eastAsia="Times New Roman" w:hAnsi="Times New Roman" w:cs="Times New Roman"/>
                <w:spacing w:val="-3"/>
                <w:sz w:val="23"/>
                <w:szCs w:val="23"/>
              </w:rPr>
              <w:t>Инфо</w:t>
            </w:r>
            <w:r w:rsidRPr="002B6CD9">
              <w:rPr>
                <w:rFonts w:ascii="Times New Roman" w:eastAsia="Times New Roman" w:hAnsi="Times New Roman" w:cs="Times New Roman"/>
                <w:spacing w:val="-3"/>
                <w:sz w:val="23"/>
                <w:szCs w:val="23"/>
              </w:rPr>
              <w:t>р</w:t>
            </w:r>
            <w:r w:rsidRPr="002B6CD9">
              <w:rPr>
                <w:rFonts w:ascii="Times New Roman" w:eastAsia="Times New Roman" w:hAnsi="Times New Roman" w:cs="Times New Roman"/>
                <w:spacing w:val="-3"/>
                <w:sz w:val="23"/>
                <w:szCs w:val="23"/>
              </w:rPr>
              <w:t>мацио</w:t>
            </w:r>
            <w:r w:rsidRPr="002B6CD9">
              <w:rPr>
                <w:rFonts w:ascii="Times New Roman" w:eastAsia="Times New Roman" w:hAnsi="Times New Roman" w:cs="Times New Roman"/>
                <w:spacing w:val="-3"/>
                <w:sz w:val="23"/>
                <w:szCs w:val="23"/>
              </w:rPr>
              <w:t>н</w:t>
            </w:r>
            <w:r w:rsidRPr="002B6CD9">
              <w:rPr>
                <w:rFonts w:ascii="Times New Roman" w:eastAsia="Times New Roman" w:hAnsi="Times New Roman" w:cs="Times New Roman"/>
                <w:spacing w:val="-3"/>
                <w:sz w:val="23"/>
                <w:szCs w:val="23"/>
              </w:rPr>
              <w:t>ная</w:t>
            </w:r>
            <w:r>
              <w:rPr>
                <w:rFonts w:ascii="Times New Roman" w:eastAsia="Times New Roman" w:hAnsi="Times New Roman" w:cs="Times New Roman"/>
                <w:spacing w:val="-3"/>
                <w:sz w:val="23"/>
                <w:szCs w:val="23"/>
              </w:rPr>
              <w:t xml:space="preserve"> </w:t>
            </w:r>
            <w:r w:rsidRPr="002B6CD9">
              <w:rPr>
                <w:rFonts w:ascii="Times New Roman" w:eastAsia="Times New Roman" w:hAnsi="Times New Roman" w:cs="Times New Roman"/>
                <w:spacing w:val="-3"/>
                <w:sz w:val="23"/>
                <w:szCs w:val="23"/>
              </w:rPr>
              <w:t>с</w:t>
            </w:r>
            <w:r w:rsidRPr="002B6CD9">
              <w:rPr>
                <w:rFonts w:ascii="Times New Roman" w:eastAsia="Times New Roman" w:hAnsi="Times New Roman" w:cs="Times New Roman"/>
                <w:spacing w:val="-3"/>
                <w:sz w:val="23"/>
                <w:szCs w:val="23"/>
              </w:rPr>
              <w:t>и</w:t>
            </w:r>
            <w:r w:rsidRPr="002B6CD9">
              <w:rPr>
                <w:rFonts w:ascii="Times New Roman" w:eastAsia="Times New Roman" w:hAnsi="Times New Roman" w:cs="Times New Roman"/>
                <w:spacing w:val="-3"/>
                <w:sz w:val="23"/>
                <w:szCs w:val="23"/>
              </w:rPr>
              <w:t>стема</w:t>
            </w:r>
          </w:p>
        </w:tc>
      </w:tr>
      <w:tr w:rsidR="002B6CD9" w:rsidRPr="002B6CD9" w14:paraId="2D57D083" w14:textId="77777777" w:rsidTr="0088205F">
        <w:trPr>
          <w:trHeight w:val="20"/>
          <w:jc w:val="center"/>
        </w:trPr>
        <w:tc>
          <w:tcPr>
            <w:tcW w:w="2630" w:type="dxa"/>
            <w:vMerge/>
          </w:tcPr>
          <w:p w14:paraId="2ED015E3" w14:textId="77777777" w:rsidR="002B6CD9" w:rsidRPr="002B6CD9" w:rsidRDefault="002B6CD9" w:rsidP="00412C34">
            <w:pPr>
              <w:jc w:val="center"/>
              <w:rPr>
                <w:rFonts w:ascii="Times New Roman" w:eastAsia="Times New Roman" w:hAnsi="Times New Roman" w:cs="Times New Roman"/>
                <w:sz w:val="23"/>
                <w:szCs w:val="23"/>
              </w:rPr>
            </w:pPr>
          </w:p>
        </w:tc>
        <w:tc>
          <w:tcPr>
            <w:tcW w:w="1161" w:type="dxa"/>
            <w:vMerge/>
          </w:tcPr>
          <w:p w14:paraId="7FE4764F" w14:textId="77777777" w:rsidR="002B6CD9" w:rsidRPr="002B6CD9" w:rsidRDefault="002B6CD9" w:rsidP="00412C34">
            <w:pPr>
              <w:jc w:val="center"/>
              <w:rPr>
                <w:rFonts w:ascii="Times New Roman" w:eastAsia="Times New Roman" w:hAnsi="Times New Roman" w:cs="Times New Roman"/>
                <w:sz w:val="23"/>
                <w:szCs w:val="23"/>
              </w:rPr>
            </w:pPr>
          </w:p>
        </w:tc>
        <w:tc>
          <w:tcPr>
            <w:tcW w:w="852" w:type="dxa"/>
            <w:vMerge/>
          </w:tcPr>
          <w:p w14:paraId="7A9BB486" w14:textId="77777777" w:rsidR="002B6CD9" w:rsidRPr="002B6CD9" w:rsidRDefault="002B6CD9" w:rsidP="00412C34">
            <w:pPr>
              <w:jc w:val="center"/>
              <w:rPr>
                <w:rFonts w:ascii="Times New Roman" w:eastAsia="Times New Roman" w:hAnsi="Times New Roman" w:cs="Times New Roman"/>
                <w:sz w:val="23"/>
                <w:szCs w:val="23"/>
              </w:rPr>
            </w:pPr>
          </w:p>
        </w:tc>
        <w:tc>
          <w:tcPr>
            <w:tcW w:w="849" w:type="dxa"/>
          </w:tcPr>
          <w:p w14:paraId="62A2CF9B" w14:textId="3589C5B3" w:rsidR="002B6CD9" w:rsidRPr="002B6CD9" w:rsidRDefault="002B6CD9" w:rsidP="00412C34">
            <w:pPr>
              <w:jc w:val="center"/>
              <w:rPr>
                <w:rFonts w:ascii="Times New Roman" w:eastAsia="Times New Roman" w:hAnsi="Times New Roman" w:cs="Times New Roman"/>
                <w:sz w:val="23"/>
                <w:szCs w:val="23"/>
              </w:rPr>
            </w:pPr>
            <w:r w:rsidRPr="002B6CD9">
              <w:rPr>
                <w:rFonts w:ascii="Times New Roman" w:eastAsia="Times New Roman" w:hAnsi="Times New Roman" w:cs="Times New Roman"/>
                <w:sz w:val="23"/>
                <w:szCs w:val="23"/>
              </w:rPr>
              <w:t>2024</w:t>
            </w:r>
          </w:p>
        </w:tc>
        <w:tc>
          <w:tcPr>
            <w:tcW w:w="710" w:type="dxa"/>
          </w:tcPr>
          <w:p w14:paraId="1B035EC1" w14:textId="77777777" w:rsidR="002B6CD9" w:rsidRPr="002B6CD9" w:rsidRDefault="002B6CD9" w:rsidP="00412C34">
            <w:pPr>
              <w:jc w:val="center"/>
              <w:rPr>
                <w:rFonts w:ascii="Times New Roman" w:eastAsia="Times New Roman" w:hAnsi="Times New Roman" w:cs="Times New Roman"/>
                <w:sz w:val="23"/>
                <w:szCs w:val="23"/>
              </w:rPr>
            </w:pPr>
            <w:r w:rsidRPr="002B6CD9">
              <w:rPr>
                <w:rFonts w:ascii="Times New Roman" w:eastAsia="Times New Roman" w:hAnsi="Times New Roman" w:cs="Times New Roman"/>
                <w:sz w:val="23"/>
                <w:szCs w:val="23"/>
              </w:rPr>
              <w:t>2025</w:t>
            </w:r>
          </w:p>
        </w:tc>
        <w:tc>
          <w:tcPr>
            <w:tcW w:w="850" w:type="dxa"/>
          </w:tcPr>
          <w:p w14:paraId="6B56C5BD" w14:textId="77777777" w:rsidR="002B6CD9" w:rsidRPr="002B6CD9" w:rsidRDefault="002B6CD9" w:rsidP="00412C34">
            <w:pPr>
              <w:jc w:val="center"/>
              <w:rPr>
                <w:rFonts w:ascii="Times New Roman" w:eastAsia="Times New Roman" w:hAnsi="Times New Roman" w:cs="Times New Roman"/>
                <w:sz w:val="23"/>
                <w:szCs w:val="23"/>
              </w:rPr>
            </w:pPr>
            <w:r w:rsidRPr="002B6CD9">
              <w:rPr>
                <w:rFonts w:ascii="Times New Roman" w:eastAsia="Times New Roman" w:hAnsi="Times New Roman" w:cs="Times New Roman"/>
                <w:sz w:val="23"/>
                <w:szCs w:val="23"/>
              </w:rPr>
              <w:t>2026</w:t>
            </w:r>
          </w:p>
        </w:tc>
        <w:tc>
          <w:tcPr>
            <w:tcW w:w="709" w:type="dxa"/>
          </w:tcPr>
          <w:p w14:paraId="7AECC344" w14:textId="77777777" w:rsidR="002B6CD9" w:rsidRPr="002B6CD9" w:rsidRDefault="002B6CD9" w:rsidP="00412C34">
            <w:pPr>
              <w:jc w:val="center"/>
              <w:rPr>
                <w:rFonts w:ascii="Times New Roman" w:eastAsia="Times New Roman" w:hAnsi="Times New Roman" w:cs="Times New Roman"/>
                <w:sz w:val="23"/>
                <w:szCs w:val="23"/>
              </w:rPr>
            </w:pPr>
            <w:r w:rsidRPr="002B6CD9">
              <w:rPr>
                <w:rFonts w:ascii="Times New Roman" w:eastAsia="Times New Roman" w:hAnsi="Times New Roman" w:cs="Times New Roman"/>
                <w:sz w:val="23"/>
                <w:szCs w:val="23"/>
              </w:rPr>
              <w:t>2027</w:t>
            </w:r>
          </w:p>
        </w:tc>
        <w:tc>
          <w:tcPr>
            <w:tcW w:w="851" w:type="dxa"/>
          </w:tcPr>
          <w:p w14:paraId="680BFF36" w14:textId="77777777" w:rsidR="002B6CD9" w:rsidRPr="002B6CD9" w:rsidRDefault="002B6CD9" w:rsidP="00412C34">
            <w:pPr>
              <w:jc w:val="center"/>
              <w:rPr>
                <w:rFonts w:ascii="Times New Roman" w:eastAsia="Times New Roman" w:hAnsi="Times New Roman" w:cs="Times New Roman"/>
                <w:sz w:val="23"/>
                <w:szCs w:val="23"/>
              </w:rPr>
            </w:pPr>
            <w:r w:rsidRPr="002B6CD9">
              <w:rPr>
                <w:rFonts w:ascii="Times New Roman" w:eastAsia="Times New Roman" w:hAnsi="Times New Roman" w:cs="Times New Roman"/>
                <w:sz w:val="23"/>
                <w:szCs w:val="23"/>
              </w:rPr>
              <w:t>2028</w:t>
            </w:r>
          </w:p>
        </w:tc>
        <w:tc>
          <w:tcPr>
            <w:tcW w:w="708" w:type="dxa"/>
          </w:tcPr>
          <w:p w14:paraId="2F4AB008" w14:textId="77777777" w:rsidR="002B6CD9" w:rsidRPr="002B6CD9" w:rsidRDefault="002B6CD9" w:rsidP="00412C34">
            <w:pPr>
              <w:jc w:val="center"/>
              <w:rPr>
                <w:rFonts w:ascii="Times New Roman" w:eastAsia="Times New Roman" w:hAnsi="Times New Roman" w:cs="Times New Roman"/>
                <w:sz w:val="23"/>
                <w:szCs w:val="23"/>
              </w:rPr>
            </w:pPr>
            <w:r w:rsidRPr="002B6CD9">
              <w:rPr>
                <w:rFonts w:ascii="Times New Roman" w:eastAsia="Times New Roman" w:hAnsi="Times New Roman" w:cs="Times New Roman"/>
                <w:sz w:val="23"/>
                <w:szCs w:val="23"/>
              </w:rPr>
              <w:t>2029</w:t>
            </w:r>
          </w:p>
        </w:tc>
        <w:tc>
          <w:tcPr>
            <w:tcW w:w="709" w:type="dxa"/>
          </w:tcPr>
          <w:p w14:paraId="5F4FEE95" w14:textId="77777777" w:rsidR="002B6CD9" w:rsidRPr="002B6CD9" w:rsidRDefault="002B6CD9" w:rsidP="00412C34">
            <w:pPr>
              <w:jc w:val="center"/>
              <w:rPr>
                <w:rFonts w:ascii="Times New Roman" w:eastAsia="Times New Roman" w:hAnsi="Times New Roman" w:cs="Times New Roman"/>
                <w:sz w:val="23"/>
                <w:szCs w:val="23"/>
              </w:rPr>
            </w:pPr>
            <w:r w:rsidRPr="002B6CD9">
              <w:rPr>
                <w:rFonts w:ascii="Times New Roman" w:eastAsia="Times New Roman" w:hAnsi="Times New Roman" w:cs="Times New Roman"/>
                <w:sz w:val="23"/>
                <w:szCs w:val="23"/>
              </w:rPr>
              <w:t>2030</w:t>
            </w:r>
          </w:p>
        </w:tc>
        <w:tc>
          <w:tcPr>
            <w:tcW w:w="1678" w:type="dxa"/>
            <w:vMerge/>
          </w:tcPr>
          <w:p w14:paraId="1880B581" w14:textId="77777777" w:rsidR="002B6CD9" w:rsidRPr="002B6CD9" w:rsidRDefault="002B6CD9" w:rsidP="00412C34">
            <w:pPr>
              <w:jc w:val="center"/>
              <w:rPr>
                <w:rFonts w:ascii="Times New Roman" w:eastAsia="Times New Roman" w:hAnsi="Times New Roman" w:cs="Times New Roman"/>
                <w:sz w:val="23"/>
                <w:szCs w:val="23"/>
                <w:highlight w:val="yellow"/>
              </w:rPr>
            </w:pPr>
          </w:p>
        </w:tc>
        <w:tc>
          <w:tcPr>
            <w:tcW w:w="2170" w:type="dxa"/>
            <w:vMerge/>
          </w:tcPr>
          <w:p w14:paraId="1CBFD481" w14:textId="77777777" w:rsidR="002B6CD9" w:rsidRPr="002B6CD9" w:rsidRDefault="002B6CD9" w:rsidP="00412C34">
            <w:pPr>
              <w:jc w:val="center"/>
              <w:rPr>
                <w:rFonts w:ascii="Times New Roman" w:eastAsia="Times New Roman" w:hAnsi="Times New Roman" w:cs="Times New Roman"/>
                <w:sz w:val="23"/>
                <w:szCs w:val="23"/>
                <w:highlight w:val="yellow"/>
              </w:rPr>
            </w:pPr>
          </w:p>
        </w:tc>
        <w:tc>
          <w:tcPr>
            <w:tcW w:w="1276" w:type="dxa"/>
            <w:vMerge/>
          </w:tcPr>
          <w:p w14:paraId="06482D03" w14:textId="77777777" w:rsidR="002B6CD9" w:rsidRPr="002B6CD9" w:rsidRDefault="002B6CD9" w:rsidP="00412C34">
            <w:pPr>
              <w:jc w:val="center"/>
              <w:rPr>
                <w:rFonts w:ascii="Times New Roman" w:eastAsia="Times New Roman" w:hAnsi="Times New Roman" w:cs="Times New Roman"/>
                <w:sz w:val="23"/>
                <w:szCs w:val="23"/>
                <w:highlight w:val="yellow"/>
              </w:rPr>
            </w:pPr>
          </w:p>
        </w:tc>
        <w:tc>
          <w:tcPr>
            <w:tcW w:w="992" w:type="dxa"/>
            <w:vMerge/>
          </w:tcPr>
          <w:p w14:paraId="19F37EE5" w14:textId="77777777" w:rsidR="002B6CD9" w:rsidRPr="002B6CD9" w:rsidRDefault="002B6CD9" w:rsidP="00412C34">
            <w:pPr>
              <w:jc w:val="center"/>
              <w:rPr>
                <w:rFonts w:ascii="Times New Roman" w:eastAsia="Times New Roman" w:hAnsi="Times New Roman" w:cs="Times New Roman"/>
                <w:sz w:val="23"/>
                <w:szCs w:val="23"/>
                <w:highlight w:val="yellow"/>
              </w:rPr>
            </w:pPr>
          </w:p>
        </w:tc>
      </w:tr>
      <w:tr w:rsidR="002B6CD9" w:rsidRPr="002B6CD9" w14:paraId="5B92B95F" w14:textId="77777777" w:rsidTr="0088205F">
        <w:trPr>
          <w:trHeight w:val="20"/>
          <w:jc w:val="center"/>
        </w:trPr>
        <w:tc>
          <w:tcPr>
            <w:tcW w:w="2630" w:type="dxa"/>
          </w:tcPr>
          <w:p w14:paraId="666C2F9B" w14:textId="37C6702D" w:rsidR="002B6CD9" w:rsidRPr="002B6CD9" w:rsidRDefault="002B6CD9" w:rsidP="002B6CD9">
            <w:pPr>
              <w:jc w:val="center"/>
              <w:rPr>
                <w:rFonts w:ascii="Times New Roman" w:eastAsia="Times New Roman" w:hAnsi="Times New Roman" w:cs="Times New Roman"/>
                <w:sz w:val="23"/>
                <w:szCs w:val="23"/>
              </w:rPr>
            </w:pPr>
            <w:r w:rsidRPr="002B6CD9">
              <w:rPr>
                <w:rFonts w:ascii="Times New Roman" w:eastAsia="Times New Roman" w:hAnsi="Times New Roman" w:cs="Times New Roman"/>
                <w:sz w:val="23"/>
                <w:szCs w:val="23"/>
              </w:rPr>
              <w:t>1</w:t>
            </w:r>
          </w:p>
        </w:tc>
        <w:tc>
          <w:tcPr>
            <w:tcW w:w="1161" w:type="dxa"/>
          </w:tcPr>
          <w:p w14:paraId="5F6B38C1" w14:textId="1BF5BE89" w:rsidR="002B6CD9" w:rsidRPr="002B6CD9" w:rsidRDefault="002B6CD9" w:rsidP="00412C34">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2</w:t>
            </w:r>
          </w:p>
        </w:tc>
        <w:tc>
          <w:tcPr>
            <w:tcW w:w="852" w:type="dxa"/>
          </w:tcPr>
          <w:p w14:paraId="2F6D3016" w14:textId="5E8A8ADF" w:rsidR="002B6CD9" w:rsidRPr="002B6CD9" w:rsidRDefault="002B6CD9" w:rsidP="00412C34">
            <w:pPr>
              <w:jc w:val="center"/>
              <w:rPr>
                <w:rFonts w:ascii="Times New Roman" w:eastAsia="Times New Roman" w:hAnsi="Times New Roman" w:cs="Times New Roman"/>
                <w:sz w:val="23"/>
                <w:szCs w:val="23"/>
              </w:rPr>
            </w:pPr>
            <w:r w:rsidRPr="002B6CD9">
              <w:rPr>
                <w:rFonts w:ascii="Times New Roman" w:eastAsia="Times New Roman" w:hAnsi="Times New Roman" w:cs="Times New Roman"/>
                <w:sz w:val="23"/>
                <w:szCs w:val="23"/>
              </w:rPr>
              <w:t>3</w:t>
            </w:r>
          </w:p>
        </w:tc>
        <w:tc>
          <w:tcPr>
            <w:tcW w:w="849" w:type="dxa"/>
          </w:tcPr>
          <w:p w14:paraId="0ADA8C05" w14:textId="5269031B" w:rsidR="002B6CD9" w:rsidRPr="002B6CD9" w:rsidRDefault="002B6CD9" w:rsidP="00412C34">
            <w:pPr>
              <w:jc w:val="center"/>
              <w:rPr>
                <w:rFonts w:ascii="Times New Roman" w:eastAsia="Times New Roman" w:hAnsi="Times New Roman" w:cs="Times New Roman"/>
                <w:sz w:val="23"/>
                <w:szCs w:val="23"/>
              </w:rPr>
            </w:pPr>
            <w:r w:rsidRPr="002B6CD9">
              <w:rPr>
                <w:rFonts w:ascii="Times New Roman" w:eastAsia="Times New Roman" w:hAnsi="Times New Roman" w:cs="Times New Roman"/>
                <w:sz w:val="23"/>
                <w:szCs w:val="23"/>
              </w:rPr>
              <w:t>4</w:t>
            </w:r>
          </w:p>
        </w:tc>
        <w:tc>
          <w:tcPr>
            <w:tcW w:w="710" w:type="dxa"/>
          </w:tcPr>
          <w:p w14:paraId="7D3A4EFD" w14:textId="6E105A05" w:rsidR="002B6CD9" w:rsidRPr="002B6CD9" w:rsidRDefault="002B6CD9" w:rsidP="00412C34">
            <w:pPr>
              <w:jc w:val="center"/>
              <w:rPr>
                <w:rFonts w:ascii="Times New Roman" w:eastAsia="Times New Roman" w:hAnsi="Times New Roman" w:cs="Times New Roman"/>
                <w:sz w:val="23"/>
                <w:szCs w:val="23"/>
              </w:rPr>
            </w:pPr>
            <w:r w:rsidRPr="002B6CD9">
              <w:rPr>
                <w:rFonts w:ascii="Times New Roman" w:eastAsia="Times New Roman" w:hAnsi="Times New Roman" w:cs="Times New Roman"/>
                <w:sz w:val="23"/>
                <w:szCs w:val="23"/>
              </w:rPr>
              <w:t>5</w:t>
            </w:r>
          </w:p>
        </w:tc>
        <w:tc>
          <w:tcPr>
            <w:tcW w:w="850" w:type="dxa"/>
          </w:tcPr>
          <w:p w14:paraId="40F5426F" w14:textId="1D8CF34A" w:rsidR="002B6CD9" w:rsidRPr="002B6CD9" w:rsidRDefault="002B6CD9" w:rsidP="00412C34">
            <w:pPr>
              <w:jc w:val="center"/>
              <w:rPr>
                <w:rFonts w:ascii="Times New Roman" w:eastAsia="Times New Roman" w:hAnsi="Times New Roman" w:cs="Times New Roman"/>
                <w:sz w:val="23"/>
                <w:szCs w:val="23"/>
              </w:rPr>
            </w:pPr>
            <w:r w:rsidRPr="002B6CD9">
              <w:rPr>
                <w:rFonts w:ascii="Times New Roman" w:eastAsia="Times New Roman" w:hAnsi="Times New Roman" w:cs="Times New Roman"/>
                <w:sz w:val="23"/>
                <w:szCs w:val="23"/>
              </w:rPr>
              <w:t>6</w:t>
            </w:r>
          </w:p>
        </w:tc>
        <w:tc>
          <w:tcPr>
            <w:tcW w:w="709" w:type="dxa"/>
          </w:tcPr>
          <w:p w14:paraId="1C02865A" w14:textId="0C7ED492" w:rsidR="002B6CD9" w:rsidRPr="002B6CD9" w:rsidRDefault="002B6CD9" w:rsidP="00412C34">
            <w:pPr>
              <w:jc w:val="center"/>
              <w:rPr>
                <w:rFonts w:ascii="Times New Roman" w:eastAsia="Times New Roman" w:hAnsi="Times New Roman" w:cs="Times New Roman"/>
                <w:sz w:val="23"/>
                <w:szCs w:val="23"/>
              </w:rPr>
            </w:pPr>
            <w:r w:rsidRPr="002B6CD9">
              <w:rPr>
                <w:rFonts w:ascii="Times New Roman" w:eastAsia="Times New Roman" w:hAnsi="Times New Roman" w:cs="Times New Roman"/>
                <w:sz w:val="23"/>
                <w:szCs w:val="23"/>
              </w:rPr>
              <w:t>7</w:t>
            </w:r>
          </w:p>
        </w:tc>
        <w:tc>
          <w:tcPr>
            <w:tcW w:w="851" w:type="dxa"/>
          </w:tcPr>
          <w:p w14:paraId="27E8DEFF" w14:textId="356AC104" w:rsidR="002B6CD9" w:rsidRPr="002B6CD9" w:rsidRDefault="002B6CD9" w:rsidP="00412C34">
            <w:pPr>
              <w:jc w:val="center"/>
              <w:rPr>
                <w:rFonts w:ascii="Times New Roman" w:eastAsia="Times New Roman" w:hAnsi="Times New Roman" w:cs="Times New Roman"/>
                <w:sz w:val="23"/>
                <w:szCs w:val="23"/>
              </w:rPr>
            </w:pPr>
            <w:r w:rsidRPr="002B6CD9">
              <w:rPr>
                <w:rFonts w:ascii="Times New Roman" w:eastAsia="Times New Roman" w:hAnsi="Times New Roman" w:cs="Times New Roman"/>
                <w:sz w:val="23"/>
                <w:szCs w:val="23"/>
              </w:rPr>
              <w:t>8</w:t>
            </w:r>
          </w:p>
        </w:tc>
        <w:tc>
          <w:tcPr>
            <w:tcW w:w="708" w:type="dxa"/>
          </w:tcPr>
          <w:p w14:paraId="2BBFAE3C" w14:textId="2D0DEDEC" w:rsidR="002B6CD9" w:rsidRPr="002B6CD9" w:rsidRDefault="002B6CD9" w:rsidP="00412C34">
            <w:pPr>
              <w:jc w:val="center"/>
              <w:rPr>
                <w:rFonts w:ascii="Times New Roman" w:eastAsia="Times New Roman" w:hAnsi="Times New Roman" w:cs="Times New Roman"/>
                <w:sz w:val="23"/>
                <w:szCs w:val="23"/>
              </w:rPr>
            </w:pPr>
            <w:r w:rsidRPr="002B6CD9">
              <w:rPr>
                <w:rFonts w:ascii="Times New Roman" w:eastAsia="Times New Roman" w:hAnsi="Times New Roman" w:cs="Times New Roman"/>
                <w:sz w:val="23"/>
                <w:szCs w:val="23"/>
              </w:rPr>
              <w:t>9</w:t>
            </w:r>
          </w:p>
        </w:tc>
        <w:tc>
          <w:tcPr>
            <w:tcW w:w="709" w:type="dxa"/>
          </w:tcPr>
          <w:p w14:paraId="738C0637" w14:textId="1B8E4D8C" w:rsidR="002B6CD9" w:rsidRPr="002B6CD9" w:rsidRDefault="002B6CD9" w:rsidP="00412C34">
            <w:pPr>
              <w:jc w:val="center"/>
              <w:rPr>
                <w:rFonts w:ascii="Times New Roman" w:eastAsia="Times New Roman" w:hAnsi="Times New Roman" w:cs="Times New Roman"/>
                <w:sz w:val="23"/>
                <w:szCs w:val="23"/>
              </w:rPr>
            </w:pPr>
            <w:r w:rsidRPr="002B6CD9">
              <w:rPr>
                <w:rFonts w:ascii="Times New Roman" w:eastAsia="Times New Roman" w:hAnsi="Times New Roman" w:cs="Times New Roman"/>
                <w:sz w:val="23"/>
                <w:szCs w:val="23"/>
              </w:rPr>
              <w:t>10</w:t>
            </w:r>
          </w:p>
        </w:tc>
        <w:tc>
          <w:tcPr>
            <w:tcW w:w="1678" w:type="dxa"/>
          </w:tcPr>
          <w:p w14:paraId="5DD764B0" w14:textId="1C5B4D4B" w:rsidR="002B6CD9" w:rsidRPr="002B6CD9" w:rsidRDefault="002B6CD9" w:rsidP="00412C34">
            <w:pPr>
              <w:jc w:val="center"/>
              <w:rPr>
                <w:rFonts w:ascii="Times New Roman" w:eastAsia="Times New Roman" w:hAnsi="Times New Roman" w:cs="Times New Roman"/>
                <w:sz w:val="23"/>
                <w:szCs w:val="23"/>
              </w:rPr>
            </w:pPr>
            <w:r w:rsidRPr="002B6CD9">
              <w:rPr>
                <w:rFonts w:ascii="Times New Roman" w:eastAsia="Times New Roman" w:hAnsi="Times New Roman" w:cs="Times New Roman"/>
                <w:sz w:val="23"/>
                <w:szCs w:val="23"/>
              </w:rPr>
              <w:t>11</w:t>
            </w:r>
          </w:p>
        </w:tc>
        <w:tc>
          <w:tcPr>
            <w:tcW w:w="2170" w:type="dxa"/>
          </w:tcPr>
          <w:p w14:paraId="2B3EA5C1" w14:textId="21FFCD7B" w:rsidR="002B6CD9" w:rsidRPr="002B6CD9" w:rsidRDefault="002B6CD9" w:rsidP="00412C34">
            <w:pPr>
              <w:jc w:val="center"/>
              <w:rPr>
                <w:rFonts w:ascii="Times New Roman" w:eastAsia="Times New Roman" w:hAnsi="Times New Roman" w:cs="Times New Roman"/>
                <w:sz w:val="23"/>
                <w:szCs w:val="23"/>
              </w:rPr>
            </w:pPr>
            <w:r w:rsidRPr="002B6CD9">
              <w:rPr>
                <w:rFonts w:ascii="Times New Roman" w:eastAsia="Times New Roman" w:hAnsi="Times New Roman" w:cs="Times New Roman"/>
                <w:sz w:val="23"/>
                <w:szCs w:val="23"/>
              </w:rPr>
              <w:t>12</w:t>
            </w:r>
          </w:p>
        </w:tc>
        <w:tc>
          <w:tcPr>
            <w:tcW w:w="1276" w:type="dxa"/>
          </w:tcPr>
          <w:p w14:paraId="1D69B395" w14:textId="1600AA27" w:rsidR="002B6CD9" w:rsidRPr="002B6CD9" w:rsidRDefault="002B6CD9" w:rsidP="00412C34">
            <w:pPr>
              <w:jc w:val="center"/>
              <w:rPr>
                <w:rFonts w:ascii="Times New Roman" w:eastAsia="Times New Roman" w:hAnsi="Times New Roman" w:cs="Times New Roman"/>
                <w:sz w:val="23"/>
                <w:szCs w:val="23"/>
              </w:rPr>
            </w:pPr>
            <w:r w:rsidRPr="002B6CD9">
              <w:rPr>
                <w:rFonts w:ascii="Times New Roman" w:eastAsia="Times New Roman" w:hAnsi="Times New Roman" w:cs="Times New Roman"/>
                <w:sz w:val="23"/>
                <w:szCs w:val="23"/>
              </w:rPr>
              <w:t>13</w:t>
            </w:r>
          </w:p>
        </w:tc>
        <w:tc>
          <w:tcPr>
            <w:tcW w:w="992" w:type="dxa"/>
          </w:tcPr>
          <w:p w14:paraId="7B1B2621" w14:textId="4CCD7621" w:rsidR="002B6CD9" w:rsidRPr="002B6CD9" w:rsidRDefault="002B6CD9" w:rsidP="00412C34">
            <w:pPr>
              <w:jc w:val="center"/>
              <w:rPr>
                <w:rFonts w:ascii="Times New Roman" w:eastAsia="Times New Roman" w:hAnsi="Times New Roman" w:cs="Times New Roman"/>
                <w:sz w:val="23"/>
                <w:szCs w:val="23"/>
              </w:rPr>
            </w:pPr>
            <w:r w:rsidRPr="002B6CD9">
              <w:rPr>
                <w:rFonts w:ascii="Times New Roman" w:eastAsia="Times New Roman" w:hAnsi="Times New Roman" w:cs="Times New Roman"/>
                <w:sz w:val="23"/>
                <w:szCs w:val="23"/>
              </w:rPr>
              <w:t>14</w:t>
            </w:r>
          </w:p>
        </w:tc>
      </w:tr>
      <w:tr w:rsidR="00FF6825" w:rsidRPr="002B6CD9" w14:paraId="3A78FC4C" w14:textId="77777777" w:rsidTr="0088205F">
        <w:trPr>
          <w:trHeight w:val="20"/>
          <w:jc w:val="center"/>
        </w:trPr>
        <w:tc>
          <w:tcPr>
            <w:tcW w:w="16145" w:type="dxa"/>
            <w:gridSpan w:val="14"/>
          </w:tcPr>
          <w:p w14:paraId="26DE553E" w14:textId="178B64C6" w:rsidR="00FF6825" w:rsidRPr="002B6CD9" w:rsidRDefault="00A313B9" w:rsidP="00412C34">
            <w:pPr>
              <w:jc w:val="center"/>
              <w:rPr>
                <w:rFonts w:ascii="Times New Roman" w:eastAsia="Times New Roman" w:hAnsi="Times New Roman" w:cs="Times New Roman"/>
                <w:bCs/>
                <w:sz w:val="23"/>
                <w:szCs w:val="23"/>
              </w:rPr>
            </w:pPr>
            <w:r w:rsidRPr="002B6CD9">
              <w:rPr>
                <w:rFonts w:ascii="Times New Roman" w:eastAsia="Times New Roman" w:hAnsi="Times New Roman" w:cs="Times New Roman"/>
                <w:bCs/>
                <w:sz w:val="23"/>
                <w:szCs w:val="23"/>
              </w:rPr>
              <w:t xml:space="preserve">Сохранение </w:t>
            </w:r>
            <w:r w:rsidR="006A4278" w:rsidRPr="002B6CD9">
              <w:rPr>
                <w:rFonts w:ascii="Times New Roman" w:eastAsia="Times New Roman" w:hAnsi="Times New Roman" w:cs="Times New Roman"/>
                <w:bCs/>
                <w:sz w:val="23"/>
                <w:szCs w:val="23"/>
              </w:rPr>
              <w:t xml:space="preserve">к 2031 году </w:t>
            </w:r>
            <w:r w:rsidR="00A2642A" w:rsidRPr="002B6CD9">
              <w:rPr>
                <w:rFonts w:ascii="Times New Roman" w:eastAsia="Times New Roman" w:hAnsi="Times New Roman" w:cs="Times New Roman"/>
                <w:bCs/>
                <w:sz w:val="23"/>
                <w:szCs w:val="23"/>
              </w:rPr>
              <w:t xml:space="preserve">доли сельского населения в общей численности населения Республики Тыва на уровне </w:t>
            </w:r>
            <w:r w:rsidR="00D75B29" w:rsidRPr="002B6CD9">
              <w:rPr>
                <w:rFonts w:ascii="Times New Roman" w:eastAsia="Times New Roman" w:hAnsi="Times New Roman" w:cs="Times New Roman"/>
                <w:bCs/>
                <w:sz w:val="23"/>
                <w:szCs w:val="23"/>
              </w:rPr>
              <w:t>45,1 процента</w:t>
            </w:r>
          </w:p>
        </w:tc>
      </w:tr>
      <w:tr w:rsidR="002B6CD9" w:rsidRPr="002B6CD9" w14:paraId="4A986380" w14:textId="77777777" w:rsidTr="0088205F">
        <w:trPr>
          <w:trHeight w:val="20"/>
          <w:jc w:val="center"/>
        </w:trPr>
        <w:tc>
          <w:tcPr>
            <w:tcW w:w="2630" w:type="dxa"/>
          </w:tcPr>
          <w:p w14:paraId="49EA5F1F" w14:textId="5F078A58" w:rsidR="002B6CD9" w:rsidRPr="002B6CD9" w:rsidRDefault="002B6CD9" w:rsidP="002B6CD9">
            <w:pPr>
              <w:rPr>
                <w:rFonts w:ascii="Times New Roman" w:eastAsia="Times New Roman" w:hAnsi="Times New Roman" w:cs="Times New Roman"/>
                <w:sz w:val="23"/>
                <w:szCs w:val="23"/>
              </w:rPr>
            </w:pPr>
            <w:r w:rsidRPr="002B6CD9">
              <w:rPr>
                <w:rFonts w:ascii="Times New Roman" w:eastAsia="Times New Roman" w:hAnsi="Times New Roman" w:cs="Times New Roman"/>
                <w:sz w:val="23"/>
                <w:szCs w:val="23"/>
              </w:rPr>
              <w:t>1.</w:t>
            </w:r>
            <w:r>
              <w:rPr>
                <w:rFonts w:ascii="Times New Roman" w:eastAsia="Times New Roman" w:hAnsi="Times New Roman" w:cs="Times New Roman"/>
                <w:sz w:val="23"/>
                <w:szCs w:val="23"/>
              </w:rPr>
              <w:t xml:space="preserve"> </w:t>
            </w:r>
            <w:r w:rsidRPr="002B6CD9">
              <w:rPr>
                <w:rFonts w:ascii="Times New Roman" w:hAnsi="Times New Roman" w:cs="Times New Roman"/>
                <w:sz w:val="23"/>
                <w:szCs w:val="23"/>
              </w:rPr>
              <w:t>Ввод жилых помещ</w:t>
            </w:r>
            <w:r w:rsidRPr="002B6CD9">
              <w:rPr>
                <w:rFonts w:ascii="Times New Roman" w:hAnsi="Times New Roman" w:cs="Times New Roman"/>
                <w:sz w:val="23"/>
                <w:szCs w:val="23"/>
              </w:rPr>
              <w:t>е</w:t>
            </w:r>
            <w:r w:rsidRPr="002B6CD9">
              <w:rPr>
                <w:rFonts w:ascii="Times New Roman" w:hAnsi="Times New Roman" w:cs="Times New Roman"/>
                <w:sz w:val="23"/>
                <w:szCs w:val="23"/>
              </w:rPr>
              <w:t>ний (жилых домов) для граждан, проживающих на сельских территориях</w:t>
            </w:r>
          </w:p>
        </w:tc>
        <w:tc>
          <w:tcPr>
            <w:tcW w:w="1161" w:type="dxa"/>
          </w:tcPr>
          <w:p w14:paraId="27A821AD" w14:textId="1C7587E4" w:rsidR="002B6CD9" w:rsidRPr="002B6CD9" w:rsidRDefault="002B6CD9" w:rsidP="00412C34">
            <w:pPr>
              <w:jc w:val="center"/>
              <w:rPr>
                <w:rFonts w:ascii="Times New Roman" w:eastAsia="Times New Roman" w:hAnsi="Times New Roman" w:cs="Times New Roman"/>
                <w:sz w:val="23"/>
                <w:szCs w:val="23"/>
              </w:rPr>
            </w:pPr>
            <w:r w:rsidRPr="002B6CD9">
              <w:rPr>
                <w:rFonts w:ascii="Times New Roman" w:hAnsi="Times New Roman" w:cs="Times New Roman"/>
                <w:sz w:val="23"/>
                <w:szCs w:val="23"/>
              </w:rPr>
              <w:t>кв. м о</w:t>
            </w:r>
            <w:r w:rsidRPr="002B6CD9">
              <w:rPr>
                <w:rFonts w:ascii="Times New Roman" w:hAnsi="Times New Roman" w:cs="Times New Roman"/>
                <w:sz w:val="23"/>
                <w:szCs w:val="23"/>
              </w:rPr>
              <w:t>б</w:t>
            </w:r>
            <w:r w:rsidRPr="002B6CD9">
              <w:rPr>
                <w:rFonts w:ascii="Times New Roman" w:hAnsi="Times New Roman" w:cs="Times New Roman"/>
                <w:sz w:val="23"/>
                <w:szCs w:val="23"/>
              </w:rPr>
              <w:t>щей пл</w:t>
            </w:r>
            <w:r w:rsidRPr="002B6CD9">
              <w:rPr>
                <w:rFonts w:ascii="Times New Roman" w:hAnsi="Times New Roman" w:cs="Times New Roman"/>
                <w:sz w:val="23"/>
                <w:szCs w:val="23"/>
              </w:rPr>
              <w:t>о</w:t>
            </w:r>
            <w:r w:rsidRPr="002B6CD9">
              <w:rPr>
                <w:rFonts w:ascii="Times New Roman" w:hAnsi="Times New Roman" w:cs="Times New Roman"/>
                <w:sz w:val="23"/>
                <w:szCs w:val="23"/>
              </w:rPr>
              <w:t>щади</w:t>
            </w:r>
          </w:p>
          <w:p w14:paraId="3F5015E2" w14:textId="60E76204" w:rsidR="002B6CD9" w:rsidRPr="002B6CD9" w:rsidRDefault="002B6CD9" w:rsidP="00412C34">
            <w:pPr>
              <w:jc w:val="center"/>
              <w:rPr>
                <w:rFonts w:ascii="Times New Roman" w:eastAsia="Times New Roman" w:hAnsi="Times New Roman" w:cs="Times New Roman"/>
                <w:sz w:val="23"/>
                <w:szCs w:val="23"/>
              </w:rPr>
            </w:pPr>
          </w:p>
        </w:tc>
        <w:tc>
          <w:tcPr>
            <w:tcW w:w="852" w:type="dxa"/>
          </w:tcPr>
          <w:p w14:paraId="7E644EF9" w14:textId="0B4A28F6" w:rsidR="002B6CD9" w:rsidRPr="002B6CD9" w:rsidRDefault="002B6CD9" w:rsidP="00412C34">
            <w:pPr>
              <w:jc w:val="center"/>
              <w:rPr>
                <w:rFonts w:ascii="Times New Roman" w:hAnsi="Times New Roman" w:cs="Times New Roman"/>
                <w:sz w:val="23"/>
                <w:szCs w:val="23"/>
              </w:rPr>
            </w:pPr>
            <w:r w:rsidRPr="002B6CD9">
              <w:rPr>
                <w:rFonts w:ascii="Times New Roman" w:hAnsi="Times New Roman" w:cs="Times New Roman"/>
                <w:sz w:val="23"/>
                <w:szCs w:val="23"/>
              </w:rPr>
              <w:t>2564</w:t>
            </w:r>
          </w:p>
        </w:tc>
        <w:tc>
          <w:tcPr>
            <w:tcW w:w="849" w:type="dxa"/>
          </w:tcPr>
          <w:p w14:paraId="6936986C" w14:textId="1096BB19" w:rsidR="002B6CD9" w:rsidRPr="002B6CD9" w:rsidRDefault="002B6CD9" w:rsidP="00412C34">
            <w:pPr>
              <w:jc w:val="center"/>
              <w:rPr>
                <w:rFonts w:ascii="Times New Roman" w:hAnsi="Times New Roman" w:cs="Times New Roman"/>
                <w:sz w:val="23"/>
                <w:szCs w:val="23"/>
              </w:rPr>
            </w:pPr>
            <w:r w:rsidRPr="002B6CD9">
              <w:rPr>
                <w:rFonts w:ascii="Times New Roman" w:hAnsi="Times New Roman" w:cs="Times New Roman"/>
                <w:sz w:val="23"/>
                <w:szCs w:val="23"/>
              </w:rPr>
              <w:t>4114</w:t>
            </w:r>
          </w:p>
        </w:tc>
        <w:tc>
          <w:tcPr>
            <w:tcW w:w="710" w:type="dxa"/>
          </w:tcPr>
          <w:p w14:paraId="6E824BB6" w14:textId="42E074AA" w:rsidR="002B6CD9" w:rsidRPr="002B6CD9" w:rsidRDefault="002B6CD9" w:rsidP="00412C34">
            <w:pPr>
              <w:jc w:val="center"/>
              <w:rPr>
                <w:rFonts w:ascii="Times New Roman" w:hAnsi="Times New Roman" w:cs="Times New Roman"/>
                <w:sz w:val="23"/>
                <w:szCs w:val="23"/>
              </w:rPr>
            </w:pPr>
            <w:r w:rsidRPr="002B6CD9">
              <w:rPr>
                <w:rFonts w:ascii="Times New Roman" w:hAnsi="Times New Roman" w:cs="Times New Roman"/>
                <w:sz w:val="23"/>
                <w:szCs w:val="23"/>
              </w:rPr>
              <w:t>5684</w:t>
            </w:r>
          </w:p>
        </w:tc>
        <w:tc>
          <w:tcPr>
            <w:tcW w:w="850" w:type="dxa"/>
          </w:tcPr>
          <w:p w14:paraId="179F7536" w14:textId="467041F1" w:rsidR="002B6CD9" w:rsidRPr="002B6CD9" w:rsidRDefault="002B6CD9" w:rsidP="00412C34">
            <w:pPr>
              <w:jc w:val="center"/>
              <w:rPr>
                <w:rFonts w:ascii="Times New Roman" w:hAnsi="Times New Roman" w:cs="Times New Roman"/>
                <w:sz w:val="23"/>
                <w:szCs w:val="23"/>
              </w:rPr>
            </w:pPr>
            <w:r w:rsidRPr="002B6CD9">
              <w:rPr>
                <w:rFonts w:ascii="Times New Roman" w:hAnsi="Times New Roman" w:cs="Times New Roman"/>
                <w:sz w:val="23"/>
                <w:szCs w:val="23"/>
              </w:rPr>
              <w:t>7184</w:t>
            </w:r>
          </w:p>
        </w:tc>
        <w:tc>
          <w:tcPr>
            <w:tcW w:w="709" w:type="dxa"/>
          </w:tcPr>
          <w:p w14:paraId="5B606844" w14:textId="690930A6" w:rsidR="002B6CD9" w:rsidRPr="002B6CD9" w:rsidRDefault="002B6CD9" w:rsidP="00412C34">
            <w:pPr>
              <w:jc w:val="center"/>
              <w:rPr>
                <w:rFonts w:ascii="Times New Roman" w:hAnsi="Times New Roman" w:cs="Times New Roman"/>
                <w:sz w:val="23"/>
                <w:szCs w:val="23"/>
              </w:rPr>
            </w:pPr>
            <w:r w:rsidRPr="002B6CD9">
              <w:rPr>
                <w:rFonts w:ascii="Times New Roman" w:hAnsi="Times New Roman" w:cs="Times New Roman"/>
                <w:sz w:val="23"/>
                <w:szCs w:val="23"/>
              </w:rPr>
              <w:t>8684</w:t>
            </w:r>
          </w:p>
        </w:tc>
        <w:tc>
          <w:tcPr>
            <w:tcW w:w="851" w:type="dxa"/>
          </w:tcPr>
          <w:p w14:paraId="1C8CD5C4" w14:textId="1A64AC16" w:rsidR="002B6CD9" w:rsidRPr="002B6CD9" w:rsidRDefault="002B6CD9" w:rsidP="00412C34">
            <w:pPr>
              <w:jc w:val="center"/>
              <w:rPr>
                <w:rFonts w:ascii="Times New Roman" w:hAnsi="Times New Roman" w:cs="Times New Roman"/>
                <w:sz w:val="23"/>
                <w:szCs w:val="23"/>
              </w:rPr>
            </w:pPr>
            <w:r w:rsidRPr="002B6CD9">
              <w:rPr>
                <w:rFonts w:ascii="Times New Roman" w:hAnsi="Times New Roman" w:cs="Times New Roman"/>
                <w:sz w:val="23"/>
                <w:szCs w:val="23"/>
              </w:rPr>
              <w:t>10184</w:t>
            </w:r>
          </w:p>
        </w:tc>
        <w:tc>
          <w:tcPr>
            <w:tcW w:w="708" w:type="dxa"/>
          </w:tcPr>
          <w:p w14:paraId="61F18A9B" w14:textId="776EF7CA" w:rsidR="002B6CD9" w:rsidRPr="002B6CD9" w:rsidRDefault="002B6CD9" w:rsidP="00412C34">
            <w:pPr>
              <w:jc w:val="center"/>
              <w:rPr>
                <w:rFonts w:ascii="Times New Roman" w:hAnsi="Times New Roman" w:cs="Times New Roman"/>
                <w:sz w:val="23"/>
                <w:szCs w:val="23"/>
              </w:rPr>
            </w:pPr>
            <w:r w:rsidRPr="002B6CD9">
              <w:rPr>
                <w:rFonts w:ascii="Times New Roman" w:hAnsi="Times New Roman" w:cs="Times New Roman"/>
                <w:sz w:val="23"/>
                <w:szCs w:val="23"/>
              </w:rPr>
              <w:t>11684</w:t>
            </w:r>
          </w:p>
        </w:tc>
        <w:tc>
          <w:tcPr>
            <w:tcW w:w="709" w:type="dxa"/>
          </w:tcPr>
          <w:p w14:paraId="0A5F4450" w14:textId="0BF2A9F6" w:rsidR="002B6CD9" w:rsidRPr="002B6CD9" w:rsidRDefault="002B6CD9" w:rsidP="00412C34">
            <w:pPr>
              <w:jc w:val="center"/>
              <w:rPr>
                <w:rFonts w:ascii="Times New Roman" w:hAnsi="Times New Roman" w:cs="Times New Roman"/>
                <w:sz w:val="23"/>
                <w:szCs w:val="23"/>
              </w:rPr>
            </w:pPr>
            <w:r w:rsidRPr="002B6CD9">
              <w:rPr>
                <w:rFonts w:ascii="Times New Roman" w:hAnsi="Times New Roman" w:cs="Times New Roman"/>
                <w:sz w:val="23"/>
                <w:szCs w:val="23"/>
              </w:rPr>
              <w:t>13184</w:t>
            </w:r>
          </w:p>
        </w:tc>
        <w:tc>
          <w:tcPr>
            <w:tcW w:w="1678" w:type="dxa"/>
          </w:tcPr>
          <w:p w14:paraId="03CC690A" w14:textId="67FF19FB" w:rsidR="002B6CD9" w:rsidRPr="002B6CD9" w:rsidRDefault="00430EB4" w:rsidP="002B6CD9">
            <w:pPr>
              <w:rPr>
                <w:rFonts w:ascii="Times New Roman" w:eastAsia="Times New Roman" w:hAnsi="Times New Roman" w:cs="Times New Roman"/>
                <w:sz w:val="23"/>
                <w:szCs w:val="23"/>
              </w:rPr>
            </w:pPr>
            <w:r>
              <w:rPr>
                <w:rFonts w:ascii="Times New Roman" w:eastAsia="Times New Roman" w:hAnsi="Times New Roman" w:cs="Times New Roman"/>
                <w:sz w:val="23"/>
                <w:szCs w:val="23"/>
              </w:rPr>
              <w:t>ф</w:t>
            </w:r>
            <w:r w:rsidR="002B6CD9" w:rsidRPr="002B6CD9">
              <w:rPr>
                <w:rFonts w:ascii="Times New Roman" w:eastAsia="Times New Roman" w:hAnsi="Times New Roman" w:cs="Times New Roman"/>
                <w:sz w:val="23"/>
                <w:szCs w:val="23"/>
              </w:rPr>
              <w:t>едеральное соглашение с Министе</w:t>
            </w:r>
            <w:r w:rsidR="002B6CD9" w:rsidRPr="002B6CD9">
              <w:rPr>
                <w:rFonts w:ascii="Times New Roman" w:eastAsia="Times New Roman" w:hAnsi="Times New Roman" w:cs="Times New Roman"/>
                <w:sz w:val="23"/>
                <w:szCs w:val="23"/>
              </w:rPr>
              <w:t>р</w:t>
            </w:r>
            <w:r w:rsidR="002B6CD9" w:rsidRPr="002B6CD9">
              <w:rPr>
                <w:rFonts w:ascii="Times New Roman" w:eastAsia="Times New Roman" w:hAnsi="Times New Roman" w:cs="Times New Roman"/>
                <w:sz w:val="23"/>
                <w:szCs w:val="23"/>
              </w:rPr>
              <w:t xml:space="preserve">ством </w:t>
            </w:r>
            <w:proofErr w:type="gramStart"/>
            <w:r w:rsidR="002B6CD9" w:rsidRPr="002B6CD9">
              <w:rPr>
                <w:rFonts w:ascii="Times New Roman" w:eastAsia="Times New Roman" w:hAnsi="Times New Roman" w:cs="Times New Roman"/>
                <w:sz w:val="23"/>
                <w:szCs w:val="23"/>
              </w:rPr>
              <w:t>сельск</w:t>
            </w:r>
            <w:r w:rsidR="002B6CD9" w:rsidRPr="002B6CD9">
              <w:rPr>
                <w:rFonts w:ascii="Times New Roman" w:eastAsia="Times New Roman" w:hAnsi="Times New Roman" w:cs="Times New Roman"/>
                <w:sz w:val="23"/>
                <w:szCs w:val="23"/>
              </w:rPr>
              <w:t>о</w:t>
            </w:r>
            <w:r w:rsidR="002B6CD9" w:rsidRPr="002B6CD9">
              <w:rPr>
                <w:rFonts w:ascii="Times New Roman" w:eastAsia="Times New Roman" w:hAnsi="Times New Roman" w:cs="Times New Roman"/>
                <w:sz w:val="23"/>
                <w:szCs w:val="23"/>
              </w:rPr>
              <w:t>го</w:t>
            </w:r>
            <w:proofErr w:type="gramEnd"/>
            <w:r w:rsidR="002B6CD9" w:rsidRPr="002B6CD9">
              <w:rPr>
                <w:rFonts w:ascii="Times New Roman" w:eastAsia="Times New Roman" w:hAnsi="Times New Roman" w:cs="Times New Roman"/>
                <w:sz w:val="23"/>
                <w:szCs w:val="23"/>
              </w:rPr>
              <w:t xml:space="preserve"> хозяйств Российской Федерации</w:t>
            </w:r>
          </w:p>
        </w:tc>
        <w:tc>
          <w:tcPr>
            <w:tcW w:w="2170" w:type="dxa"/>
          </w:tcPr>
          <w:p w14:paraId="53E64C0B" w14:textId="19A4F7EA" w:rsidR="002B6CD9" w:rsidRPr="002B6CD9" w:rsidRDefault="002B6CD9" w:rsidP="00430EB4">
            <w:pPr>
              <w:rPr>
                <w:rFonts w:ascii="Times New Roman" w:eastAsia="Times New Roman" w:hAnsi="Times New Roman" w:cs="Times New Roman"/>
                <w:sz w:val="23"/>
                <w:szCs w:val="23"/>
              </w:rPr>
            </w:pPr>
            <w:r w:rsidRPr="002B6CD9">
              <w:rPr>
                <w:rFonts w:ascii="Times New Roman" w:eastAsia="Times New Roman" w:hAnsi="Times New Roman" w:cs="Times New Roman"/>
                <w:sz w:val="23"/>
                <w:szCs w:val="23"/>
              </w:rPr>
              <w:t>Министерство эк</w:t>
            </w:r>
            <w:r w:rsidRPr="002B6CD9">
              <w:rPr>
                <w:rFonts w:ascii="Times New Roman" w:eastAsia="Times New Roman" w:hAnsi="Times New Roman" w:cs="Times New Roman"/>
                <w:sz w:val="23"/>
                <w:szCs w:val="23"/>
              </w:rPr>
              <w:t>о</w:t>
            </w:r>
            <w:r w:rsidRPr="002B6CD9">
              <w:rPr>
                <w:rFonts w:ascii="Times New Roman" w:eastAsia="Times New Roman" w:hAnsi="Times New Roman" w:cs="Times New Roman"/>
                <w:sz w:val="23"/>
                <w:szCs w:val="23"/>
              </w:rPr>
              <w:t>номического разв</w:t>
            </w:r>
            <w:r w:rsidRPr="002B6CD9">
              <w:rPr>
                <w:rFonts w:ascii="Times New Roman" w:eastAsia="Times New Roman" w:hAnsi="Times New Roman" w:cs="Times New Roman"/>
                <w:sz w:val="23"/>
                <w:szCs w:val="23"/>
              </w:rPr>
              <w:t>и</w:t>
            </w:r>
            <w:r w:rsidRPr="002B6CD9">
              <w:rPr>
                <w:rFonts w:ascii="Times New Roman" w:eastAsia="Times New Roman" w:hAnsi="Times New Roman" w:cs="Times New Roman"/>
                <w:sz w:val="23"/>
                <w:szCs w:val="23"/>
              </w:rPr>
              <w:t>тия и промышле</w:t>
            </w:r>
            <w:r w:rsidRPr="002B6CD9">
              <w:rPr>
                <w:rFonts w:ascii="Times New Roman" w:eastAsia="Times New Roman" w:hAnsi="Times New Roman" w:cs="Times New Roman"/>
                <w:sz w:val="23"/>
                <w:szCs w:val="23"/>
              </w:rPr>
              <w:t>н</w:t>
            </w:r>
            <w:r w:rsidRPr="002B6CD9">
              <w:rPr>
                <w:rFonts w:ascii="Times New Roman" w:eastAsia="Times New Roman" w:hAnsi="Times New Roman" w:cs="Times New Roman"/>
                <w:sz w:val="23"/>
                <w:szCs w:val="23"/>
              </w:rPr>
              <w:t xml:space="preserve">ности Республики Тыва, </w:t>
            </w:r>
            <w:r w:rsidR="00430EB4">
              <w:rPr>
                <w:rFonts w:ascii="Times New Roman" w:eastAsia="Times New Roman" w:hAnsi="Times New Roman" w:cs="Times New Roman"/>
                <w:sz w:val="23"/>
                <w:szCs w:val="23"/>
              </w:rPr>
              <w:t>органы мес</w:t>
            </w:r>
            <w:r w:rsidR="00430EB4">
              <w:rPr>
                <w:rFonts w:ascii="Times New Roman" w:eastAsia="Times New Roman" w:hAnsi="Times New Roman" w:cs="Times New Roman"/>
                <w:sz w:val="23"/>
                <w:szCs w:val="23"/>
              </w:rPr>
              <w:t>т</w:t>
            </w:r>
            <w:r w:rsidR="00430EB4">
              <w:rPr>
                <w:rFonts w:ascii="Times New Roman" w:eastAsia="Times New Roman" w:hAnsi="Times New Roman" w:cs="Times New Roman"/>
                <w:sz w:val="23"/>
                <w:szCs w:val="23"/>
              </w:rPr>
              <w:t>ного самоуправл</w:t>
            </w:r>
            <w:r w:rsidR="00430EB4">
              <w:rPr>
                <w:rFonts w:ascii="Times New Roman" w:eastAsia="Times New Roman" w:hAnsi="Times New Roman" w:cs="Times New Roman"/>
                <w:sz w:val="23"/>
                <w:szCs w:val="23"/>
              </w:rPr>
              <w:t>е</w:t>
            </w:r>
            <w:r w:rsidR="00430EB4">
              <w:rPr>
                <w:rFonts w:ascii="Times New Roman" w:eastAsia="Times New Roman" w:hAnsi="Times New Roman" w:cs="Times New Roman"/>
                <w:sz w:val="23"/>
                <w:szCs w:val="23"/>
              </w:rPr>
              <w:t>ния (по согласов</w:t>
            </w:r>
            <w:r w:rsidR="00430EB4">
              <w:rPr>
                <w:rFonts w:ascii="Times New Roman" w:eastAsia="Times New Roman" w:hAnsi="Times New Roman" w:cs="Times New Roman"/>
                <w:sz w:val="23"/>
                <w:szCs w:val="23"/>
              </w:rPr>
              <w:t>а</w:t>
            </w:r>
            <w:r w:rsidR="00430EB4">
              <w:rPr>
                <w:rFonts w:ascii="Times New Roman" w:eastAsia="Times New Roman" w:hAnsi="Times New Roman" w:cs="Times New Roman"/>
                <w:sz w:val="23"/>
                <w:szCs w:val="23"/>
              </w:rPr>
              <w:t>нию)</w:t>
            </w:r>
          </w:p>
        </w:tc>
        <w:tc>
          <w:tcPr>
            <w:tcW w:w="1276" w:type="dxa"/>
          </w:tcPr>
          <w:p w14:paraId="450030AA" w14:textId="3278C303" w:rsidR="002B6CD9" w:rsidRPr="002B6CD9" w:rsidRDefault="0088205F" w:rsidP="00412C34">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н</w:t>
            </w:r>
            <w:r w:rsidR="002B6CD9" w:rsidRPr="002B6CD9">
              <w:rPr>
                <w:rFonts w:ascii="Times New Roman" w:eastAsia="Times New Roman" w:hAnsi="Times New Roman" w:cs="Times New Roman"/>
                <w:sz w:val="23"/>
                <w:szCs w:val="23"/>
              </w:rPr>
              <w:t>е имеется</w:t>
            </w:r>
          </w:p>
        </w:tc>
        <w:tc>
          <w:tcPr>
            <w:tcW w:w="992" w:type="dxa"/>
          </w:tcPr>
          <w:p w14:paraId="3357CE76" w14:textId="77777777" w:rsidR="002B6CD9" w:rsidRPr="002B6CD9" w:rsidRDefault="002B6CD9" w:rsidP="00412C34">
            <w:pPr>
              <w:rPr>
                <w:rFonts w:ascii="Times New Roman" w:eastAsia="Times New Roman" w:hAnsi="Times New Roman" w:cs="Times New Roman"/>
                <w:sz w:val="23"/>
                <w:szCs w:val="23"/>
                <w:highlight w:val="yellow"/>
              </w:rPr>
            </w:pPr>
          </w:p>
        </w:tc>
      </w:tr>
      <w:tr w:rsidR="002B6CD9" w:rsidRPr="002B6CD9" w14:paraId="521C55AE" w14:textId="77777777" w:rsidTr="0088205F">
        <w:trPr>
          <w:trHeight w:val="20"/>
          <w:jc w:val="center"/>
        </w:trPr>
        <w:tc>
          <w:tcPr>
            <w:tcW w:w="2630" w:type="dxa"/>
          </w:tcPr>
          <w:p w14:paraId="290802FE" w14:textId="0D8A2952" w:rsidR="002B6CD9" w:rsidRPr="002B6CD9" w:rsidRDefault="002B6CD9" w:rsidP="002B6CD9">
            <w:pPr>
              <w:rPr>
                <w:rFonts w:ascii="Times New Roman" w:eastAsia="Times New Roman" w:hAnsi="Times New Roman" w:cs="Times New Roman"/>
                <w:sz w:val="23"/>
                <w:szCs w:val="23"/>
              </w:rPr>
            </w:pPr>
            <w:r w:rsidRPr="002B6CD9">
              <w:rPr>
                <w:rFonts w:ascii="Times New Roman" w:eastAsia="Times New Roman" w:hAnsi="Times New Roman" w:cs="Times New Roman"/>
                <w:sz w:val="23"/>
                <w:szCs w:val="23"/>
              </w:rPr>
              <w:t>2.</w:t>
            </w:r>
            <w:r>
              <w:rPr>
                <w:rFonts w:ascii="Times New Roman" w:eastAsia="Times New Roman" w:hAnsi="Times New Roman" w:cs="Times New Roman"/>
                <w:sz w:val="23"/>
                <w:szCs w:val="23"/>
              </w:rPr>
              <w:t xml:space="preserve"> </w:t>
            </w:r>
            <w:r w:rsidRPr="002B6CD9">
              <w:rPr>
                <w:rFonts w:ascii="Times New Roman" w:hAnsi="Times New Roman" w:cs="Times New Roman"/>
                <w:sz w:val="23"/>
                <w:szCs w:val="23"/>
              </w:rPr>
              <w:t>Ввод жилых помещ</w:t>
            </w:r>
            <w:r w:rsidRPr="002B6CD9">
              <w:rPr>
                <w:rFonts w:ascii="Times New Roman" w:hAnsi="Times New Roman" w:cs="Times New Roman"/>
                <w:sz w:val="23"/>
                <w:szCs w:val="23"/>
              </w:rPr>
              <w:t>е</w:t>
            </w:r>
            <w:r w:rsidRPr="002B6CD9">
              <w:rPr>
                <w:rFonts w:ascii="Times New Roman" w:hAnsi="Times New Roman" w:cs="Times New Roman"/>
                <w:sz w:val="23"/>
                <w:szCs w:val="23"/>
              </w:rPr>
              <w:t>ний (жилых домов), предоставляемых на условиях найма гражд</w:t>
            </w:r>
            <w:r w:rsidRPr="002B6CD9">
              <w:rPr>
                <w:rFonts w:ascii="Times New Roman" w:hAnsi="Times New Roman" w:cs="Times New Roman"/>
                <w:sz w:val="23"/>
                <w:szCs w:val="23"/>
              </w:rPr>
              <w:t>а</w:t>
            </w:r>
            <w:r w:rsidRPr="002B6CD9">
              <w:rPr>
                <w:rFonts w:ascii="Times New Roman" w:hAnsi="Times New Roman" w:cs="Times New Roman"/>
                <w:sz w:val="23"/>
                <w:szCs w:val="23"/>
              </w:rPr>
              <w:t>нам, проживающим на сельских территориях</w:t>
            </w:r>
          </w:p>
        </w:tc>
        <w:tc>
          <w:tcPr>
            <w:tcW w:w="1161" w:type="dxa"/>
          </w:tcPr>
          <w:p w14:paraId="33678A1D" w14:textId="5A590555" w:rsidR="002B6CD9" w:rsidRPr="002B6CD9" w:rsidRDefault="002B6CD9" w:rsidP="00412C34">
            <w:pPr>
              <w:jc w:val="center"/>
              <w:rPr>
                <w:rFonts w:ascii="Times New Roman" w:eastAsia="Times New Roman" w:hAnsi="Times New Roman" w:cs="Times New Roman"/>
                <w:sz w:val="23"/>
                <w:szCs w:val="23"/>
              </w:rPr>
            </w:pPr>
            <w:r w:rsidRPr="002B6CD9">
              <w:rPr>
                <w:rFonts w:ascii="Times New Roman" w:hAnsi="Times New Roman" w:cs="Times New Roman"/>
                <w:sz w:val="23"/>
                <w:szCs w:val="23"/>
              </w:rPr>
              <w:t>кв. м о</w:t>
            </w:r>
            <w:r w:rsidRPr="002B6CD9">
              <w:rPr>
                <w:rFonts w:ascii="Times New Roman" w:hAnsi="Times New Roman" w:cs="Times New Roman"/>
                <w:sz w:val="23"/>
                <w:szCs w:val="23"/>
              </w:rPr>
              <w:t>б</w:t>
            </w:r>
            <w:r w:rsidRPr="002B6CD9">
              <w:rPr>
                <w:rFonts w:ascii="Times New Roman" w:hAnsi="Times New Roman" w:cs="Times New Roman"/>
                <w:sz w:val="23"/>
                <w:szCs w:val="23"/>
              </w:rPr>
              <w:t>щей пл</w:t>
            </w:r>
            <w:r w:rsidRPr="002B6CD9">
              <w:rPr>
                <w:rFonts w:ascii="Times New Roman" w:hAnsi="Times New Roman" w:cs="Times New Roman"/>
                <w:sz w:val="23"/>
                <w:szCs w:val="23"/>
              </w:rPr>
              <w:t>о</w:t>
            </w:r>
            <w:r w:rsidRPr="002B6CD9">
              <w:rPr>
                <w:rFonts w:ascii="Times New Roman" w:hAnsi="Times New Roman" w:cs="Times New Roman"/>
                <w:sz w:val="23"/>
                <w:szCs w:val="23"/>
              </w:rPr>
              <w:t>щади</w:t>
            </w:r>
          </w:p>
        </w:tc>
        <w:tc>
          <w:tcPr>
            <w:tcW w:w="852" w:type="dxa"/>
          </w:tcPr>
          <w:p w14:paraId="262A4B16" w14:textId="6539D45E" w:rsidR="002B6CD9" w:rsidRPr="002B6CD9" w:rsidRDefault="002B6CD9" w:rsidP="00412C34">
            <w:pPr>
              <w:jc w:val="center"/>
              <w:rPr>
                <w:rFonts w:ascii="Times New Roman" w:hAnsi="Times New Roman" w:cs="Times New Roman"/>
                <w:sz w:val="23"/>
                <w:szCs w:val="23"/>
              </w:rPr>
            </w:pPr>
            <w:r w:rsidRPr="002B6CD9">
              <w:rPr>
                <w:rFonts w:ascii="Times New Roman" w:hAnsi="Times New Roman" w:cs="Times New Roman"/>
                <w:sz w:val="23"/>
                <w:szCs w:val="23"/>
              </w:rPr>
              <w:t>270</w:t>
            </w:r>
          </w:p>
        </w:tc>
        <w:tc>
          <w:tcPr>
            <w:tcW w:w="849" w:type="dxa"/>
          </w:tcPr>
          <w:p w14:paraId="3F8F4895" w14:textId="10032C1F" w:rsidR="002B6CD9" w:rsidRPr="002B6CD9" w:rsidRDefault="002B6CD9" w:rsidP="00412C34">
            <w:pPr>
              <w:jc w:val="center"/>
              <w:rPr>
                <w:rFonts w:ascii="Times New Roman" w:hAnsi="Times New Roman" w:cs="Times New Roman"/>
                <w:sz w:val="23"/>
                <w:szCs w:val="23"/>
              </w:rPr>
            </w:pPr>
            <w:r w:rsidRPr="002B6CD9">
              <w:rPr>
                <w:rFonts w:ascii="Times New Roman" w:hAnsi="Times New Roman" w:cs="Times New Roman"/>
                <w:sz w:val="23"/>
                <w:szCs w:val="23"/>
              </w:rPr>
              <w:t>270</w:t>
            </w:r>
          </w:p>
        </w:tc>
        <w:tc>
          <w:tcPr>
            <w:tcW w:w="710" w:type="dxa"/>
          </w:tcPr>
          <w:p w14:paraId="76E061CE" w14:textId="6BF6D3C7" w:rsidR="002B6CD9" w:rsidRPr="002B6CD9" w:rsidRDefault="002B6CD9" w:rsidP="00412C34">
            <w:pPr>
              <w:jc w:val="center"/>
              <w:rPr>
                <w:rFonts w:ascii="Times New Roman" w:hAnsi="Times New Roman" w:cs="Times New Roman"/>
                <w:sz w:val="23"/>
                <w:szCs w:val="23"/>
              </w:rPr>
            </w:pPr>
            <w:r w:rsidRPr="002B6CD9">
              <w:rPr>
                <w:rFonts w:ascii="Times New Roman" w:hAnsi="Times New Roman" w:cs="Times New Roman"/>
                <w:sz w:val="23"/>
                <w:szCs w:val="23"/>
              </w:rPr>
              <w:t>270</w:t>
            </w:r>
          </w:p>
        </w:tc>
        <w:tc>
          <w:tcPr>
            <w:tcW w:w="850" w:type="dxa"/>
          </w:tcPr>
          <w:p w14:paraId="19150856" w14:textId="4D55726B" w:rsidR="002B6CD9" w:rsidRPr="002B6CD9" w:rsidRDefault="002B6CD9" w:rsidP="00412C34">
            <w:pPr>
              <w:jc w:val="center"/>
              <w:rPr>
                <w:rFonts w:ascii="Times New Roman" w:hAnsi="Times New Roman" w:cs="Times New Roman"/>
                <w:sz w:val="23"/>
                <w:szCs w:val="23"/>
              </w:rPr>
            </w:pPr>
            <w:r w:rsidRPr="002B6CD9">
              <w:rPr>
                <w:rFonts w:ascii="Times New Roman" w:hAnsi="Times New Roman" w:cs="Times New Roman"/>
                <w:sz w:val="23"/>
                <w:szCs w:val="23"/>
              </w:rPr>
              <w:t>270</w:t>
            </w:r>
          </w:p>
        </w:tc>
        <w:tc>
          <w:tcPr>
            <w:tcW w:w="709" w:type="dxa"/>
          </w:tcPr>
          <w:p w14:paraId="56ED7F51" w14:textId="061F8D61" w:rsidR="002B6CD9" w:rsidRPr="002B6CD9" w:rsidRDefault="002B6CD9" w:rsidP="00412C34">
            <w:pPr>
              <w:jc w:val="center"/>
              <w:rPr>
                <w:rFonts w:ascii="Times New Roman" w:hAnsi="Times New Roman" w:cs="Times New Roman"/>
                <w:sz w:val="23"/>
                <w:szCs w:val="23"/>
              </w:rPr>
            </w:pPr>
            <w:r w:rsidRPr="002B6CD9">
              <w:rPr>
                <w:rFonts w:ascii="Times New Roman" w:hAnsi="Times New Roman" w:cs="Times New Roman"/>
                <w:sz w:val="23"/>
                <w:szCs w:val="23"/>
              </w:rPr>
              <w:t>270</w:t>
            </w:r>
          </w:p>
        </w:tc>
        <w:tc>
          <w:tcPr>
            <w:tcW w:w="851" w:type="dxa"/>
          </w:tcPr>
          <w:p w14:paraId="703A297A" w14:textId="26F38D90" w:rsidR="002B6CD9" w:rsidRPr="002B6CD9" w:rsidRDefault="002B6CD9" w:rsidP="00412C34">
            <w:pPr>
              <w:jc w:val="center"/>
              <w:rPr>
                <w:rFonts w:ascii="Times New Roman" w:hAnsi="Times New Roman" w:cs="Times New Roman"/>
                <w:sz w:val="23"/>
                <w:szCs w:val="23"/>
              </w:rPr>
            </w:pPr>
            <w:r w:rsidRPr="002B6CD9">
              <w:rPr>
                <w:rFonts w:ascii="Times New Roman" w:hAnsi="Times New Roman" w:cs="Times New Roman"/>
                <w:sz w:val="23"/>
                <w:szCs w:val="23"/>
              </w:rPr>
              <w:t>270</w:t>
            </w:r>
          </w:p>
        </w:tc>
        <w:tc>
          <w:tcPr>
            <w:tcW w:w="708" w:type="dxa"/>
          </w:tcPr>
          <w:p w14:paraId="02563279" w14:textId="47C10D6F" w:rsidR="002B6CD9" w:rsidRPr="002B6CD9" w:rsidRDefault="002B6CD9" w:rsidP="00412C34">
            <w:pPr>
              <w:jc w:val="center"/>
              <w:rPr>
                <w:rFonts w:ascii="Times New Roman" w:hAnsi="Times New Roman" w:cs="Times New Roman"/>
                <w:sz w:val="23"/>
                <w:szCs w:val="23"/>
              </w:rPr>
            </w:pPr>
            <w:r w:rsidRPr="002B6CD9">
              <w:rPr>
                <w:rFonts w:ascii="Times New Roman" w:hAnsi="Times New Roman" w:cs="Times New Roman"/>
                <w:sz w:val="23"/>
                <w:szCs w:val="23"/>
              </w:rPr>
              <w:t>270</w:t>
            </w:r>
          </w:p>
        </w:tc>
        <w:tc>
          <w:tcPr>
            <w:tcW w:w="709" w:type="dxa"/>
          </w:tcPr>
          <w:p w14:paraId="3FDAF6E4" w14:textId="595EA793" w:rsidR="002B6CD9" w:rsidRPr="002B6CD9" w:rsidRDefault="002B6CD9" w:rsidP="00412C34">
            <w:pPr>
              <w:jc w:val="center"/>
              <w:rPr>
                <w:rFonts w:ascii="Times New Roman" w:hAnsi="Times New Roman" w:cs="Times New Roman"/>
                <w:sz w:val="23"/>
                <w:szCs w:val="23"/>
              </w:rPr>
            </w:pPr>
            <w:r w:rsidRPr="002B6CD9">
              <w:rPr>
                <w:rFonts w:ascii="Times New Roman" w:hAnsi="Times New Roman" w:cs="Times New Roman"/>
                <w:sz w:val="23"/>
                <w:szCs w:val="23"/>
              </w:rPr>
              <w:t>270</w:t>
            </w:r>
          </w:p>
        </w:tc>
        <w:tc>
          <w:tcPr>
            <w:tcW w:w="1678" w:type="dxa"/>
          </w:tcPr>
          <w:p w14:paraId="4E3E65BE" w14:textId="235B73D6" w:rsidR="002B6CD9" w:rsidRPr="002B6CD9" w:rsidRDefault="00430EB4" w:rsidP="002B6CD9">
            <w:pPr>
              <w:rPr>
                <w:rFonts w:ascii="Times New Roman" w:eastAsia="Times New Roman" w:hAnsi="Times New Roman" w:cs="Times New Roman"/>
                <w:sz w:val="23"/>
                <w:szCs w:val="23"/>
              </w:rPr>
            </w:pPr>
            <w:r>
              <w:rPr>
                <w:rFonts w:ascii="Times New Roman" w:eastAsia="Times New Roman" w:hAnsi="Times New Roman" w:cs="Times New Roman"/>
                <w:sz w:val="23"/>
                <w:szCs w:val="23"/>
              </w:rPr>
              <w:t>ф</w:t>
            </w:r>
            <w:r w:rsidR="002B6CD9" w:rsidRPr="002B6CD9">
              <w:rPr>
                <w:rFonts w:ascii="Times New Roman" w:eastAsia="Times New Roman" w:hAnsi="Times New Roman" w:cs="Times New Roman"/>
                <w:sz w:val="23"/>
                <w:szCs w:val="23"/>
              </w:rPr>
              <w:t>едеральное соглашение с Министе</w:t>
            </w:r>
            <w:r w:rsidR="002B6CD9" w:rsidRPr="002B6CD9">
              <w:rPr>
                <w:rFonts w:ascii="Times New Roman" w:eastAsia="Times New Roman" w:hAnsi="Times New Roman" w:cs="Times New Roman"/>
                <w:sz w:val="23"/>
                <w:szCs w:val="23"/>
              </w:rPr>
              <w:t>р</w:t>
            </w:r>
            <w:r w:rsidR="002B6CD9" w:rsidRPr="002B6CD9">
              <w:rPr>
                <w:rFonts w:ascii="Times New Roman" w:eastAsia="Times New Roman" w:hAnsi="Times New Roman" w:cs="Times New Roman"/>
                <w:sz w:val="23"/>
                <w:szCs w:val="23"/>
              </w:rPr>
              <w:t xml:space="preserve">ством </w:t>
            </w:r>
            <w:proofErr w:type="gramStart"/>
            <w:r w:rsidR="002B6CD9" w:rsidRPr="002B6CD9">
              <w:rPr>
                <w:rFonts w:ascii="Times New Roman" w:eastAsia="Times New Roman" w:hAnsi="Times New Roman" w:cs="Times New Roman"/>
                <w:sz w:val="23"/>
                <w:szCs w:val="23"/>
              </w:rPr>
              <w:t>сельск</w:t>
            </w:r>
            <w:r w:rsidR="002B6CD9" w:rsidRPr="002B6CD9">
              <w:rPr>
                <w:rFonts w:ascii="Times New Roman" w:eastAsia="Times New Roman" w:hAnsi="Times New Roman" w:cs="Times New Roman"/>
                <w:sz w:val="23"/>
                <w:szCs w:val="23"/>
              </w:rPr>
              <w:t>о</w:t>
            </w:r>
            <w:r w:rsidR="002B6CD9" w:rsidRPr="002B6CD9">
              <w:rPr>
                <w:rFonts w:ascii="Times New Roman" w:eastAsia="Times New Roman" w:hAnsi="Times New Roman" w:cs="Times New Roman"/>
                <w:sz w:val="23"/>
                <w:szCs w:val="23"/>
              </w:rPr>
              <w:t>го</w:t>
            </w:r>
            <w:proofErr w:type="gramEnd"/>
            <w:r w:rsidR="002B6CD9" w:rsidRPr="002B6CD9">
              <w:rPr>
                <w:rFonts w:ascii="Times New Roman" w:eastAsia="Times New Roman" w:hAnsi="Times New Roman" w:cs="Times New Roman"/>
                <w:sz w:val="23"/>
                <w:szCs w:val="23"/>
              </w:rPr>
              <w:t xml:space="preserve"> хозяйств Российской Федерации</w:t>
            </w:r>
          </w:p>
        </w:tc>
        <w:tc>
          <w:tcPr>
            <w:tcW w:w="2170" w:type="dxa"/>
          </w:tcPr>
          <w:p w14:paraId="4AD1FD7E" w14:textId="5CB23BEA" w:rsidR="002B6CD9" w:rsidRPr="002B6CD9" w:rsidRDefault="002B6CD9" w:rsidP="002B6CD9">
            <w:pPr>
              <w:rPr>
                <w:rFonts w:ascii="Times New Roman" w:eastAsia="Times New Roman" w:hAnsi="Times New Roman" w:cs="Times New Roman"/>
                <w:sz w:val="23"/>
                <w:szCs w:val="23"/>
              </w:rPr>
            </w:pPr>
            <w:r w:rsidRPr="002B6CD9">
              <w:rPr>
                <w:rFonts w:ascii="Times New Roman" w:eastAsia="Times New Roman" w:hAnsi="Times New Roman" w:cs="Times New Roman"/>
                <w:sz w:val="23"/>
                <w:szCs w:val="23"/>
              </w:rPr>
              <w:t>Министерство эк</w:t>
            </w:r>
            <w:r w:rsidRPr="002B6CD9">
              <w:rPr>
                <w:rFonts w:ascii="Times New Roman" w:eastAsia="Times New Roman" w:hAnsi="Times New Roman" w:cs="Times New Roman"/>
                <w:sz w:val="23"/>
                <w:szCs w:val="23"/>
              </w:rPr>
              <w:t>о</w:t>
            </w:r>
            <w:r w:rsidRPr="002B6CD9">
              <w:rPr>
                <w:rFonts w:ascii="Times New Roman" w:eastAsia="Times New Roman" w:hAnsi="Times New Roman" w:cs="Times New Roman"/>
                <w:sz w:val="23"/>
                <w:szCs w:val="23"/>
              </w:rPr>
              <w:t>номического разв</w:t>
            </w:r>
            <w:r w:rsidRPr="002B6CD9">
              <w:rPr>
                <w:rFonts w:ascii="Times New Roman" w:eastAsia="Times New Roman" w:hAnsi="Times New Roman" w:cs="Times New Roman"/>
                <w:sz w:val="23"/>
                <w:szCs w:val="23"/>
              </w:rPr>
              <w:t>и</w:t>
            </w:r>
            <w:r w:rsidRPr="002B6CD9">
              <w:rPr>
                <w:rFonts w:ascii="Times New Roman" w:eastAsia="Times New Roman" w:hAnsi="Times New Roman" w:cs="Times New Roman"/>
                <w:sz w:val="23"/>
                <w:szCs w:val="23"/>
              </w:rPr>
              <w:t>тия и промышле</w:t>
            </w:r>
            <w:r w:rsidRPr="002B6CD9">
              <w:rPr>
                <w:rFonts w:ascii="Times New Roman" w:eastAsia="Times New Roman" w:hAnsi="Times New Roman" w:cs="Times New Roman"/>
                <w:sz w:val="23"/>
                <w:szCs w:val="23"/>
              </w:rPr>
              <w:t>н</w:t>
            </w:r>
            <w:r w:rsidRPr="002B6CD9">
              <w:rPr>
                <w:rFonts w:ascii="Times New Roman" w:eastAsia="Times New Roman" w:hAnsi="Times New Roman" w:cs="Times New Roman"/>
                <w:sz w:val="23"/>
                <w:szCs w:val="23"/>
              </w:rPr>
              <w:t xml:space="preserve">ности Республики Тыва, </w:t>
            </w:r>
            <w:r w:rsidR="00430EB4">
              <w:rPr>
                <w:rFonts w:ascii="Times New Roman" w:eastAsia="Times New Roman" w:hAnsi="Times New Roman" w:cs="Times New Roman"/>
                <w:sz w:val="23"/>
                <w:szCs w:val="23"/>
              </w:rPr>
              <w:t>органы мес</w:t>
            </w:r>
            <w:r w:rsidR="00430EB4">
              <w:rPr>
                <w:rFonts w:ascii="Times New Roman" w:eastAsia="Times New Roman" w:hAnsi="Times New Roman" w:cs="Times New Roman"/>
                <w:sz w:val="23"/>
                <w:szCs w:val="23"/>
              </w:rPr>
              <w:t>т</w:t>
            </w:r>
            <w:r w:rsidR="00430EB4">
              <w:rPr>
                <w:rFonts w:ascii="Times New Roman" w:eastAsia="Times New Roman" w:hAnsi="Times New Roman" w:cs="Times New Roman"/>
                <w:sz w:val="23"/>
                <w:szCs w:val="23"/>
              </w:rPr>
              <w:t>ного самоуправл</w:t>
            </w:r>
            <w:r w:rsidR="00430EB4">
              <w:rPr>
                <w:rFonts w:ascii="Times New Roman" w:eastAsia="Times New Roman" w:hAnsi="Times New Roman" w:cs="Times New Roman"/>
                <w:sz w:val="23"/>
                <w:szCs w:val="23"/>
              </w:rPr>
              <w:t>е</w:t>
            </w:r>
            <w:r w:rsidR="00430EB4">
              <w:rPr>
                <w:rFonts w:ascii="Times New Roman" w:eastAsia="Times New Roman" w:hAnsi="Times New Roman" w:cs="Times New Roman"/>
                <w:sz w:val="23"/>
                <w:szCs w:val="23"/>
              </w:rPr>
              <w:t>ния (по согласов</w:t>
            </w:r>
            <w:r w:rsidR="00430EB4">
              <w:rPr>
                <w:rFonts w:ascii="Times New Roman" w:eastAsia="Times New Roman" w:hAnsi="Times New Roman" w:cs="Times New Roman"/>
                <w:sz w:val="23"/>
                <w:szCs w:val="23"/>
              </w:rPr>
              <w:t>а</w:t>
            </w:r>
            <w:r w:rsidR="00430EB4">
              <w:rPr>
                <w:rFonts w:ascii="Times New Roman" w:eastAsia="Times New Roman" w:hAnsi="Times New Roman" w:cs="Times New Roman"/>
                <w:sz w:val="23"/>
                <w:szCs w:val="23"/>
              </w:rPr>
              <w:t>нию)</w:t>
            </w:r>
          </w:p>
        </w:tc>
        <w:tc>
          <w:tcPr>
            <w:tcW w:w="1276" w:type="dxa"/>
          </w:tcPr>
          <w:p w14:paraId="74F6B1F2" w14:textId="71265966" w:rsidR="002B6CD9" w:rsidRPr="002B6CD9" w:rsidRDefault="0088205F" w:rsidP="00412C34">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н</w:t>
            </w:r>
            <w:r w:rsidRPr="002B6CD9">
              <w:rPr>
                <w:rFonts w:ascii="Times New Roman" w:eastAsia="Times New Roman" w:hAnsi="Times New Roman" w:cs="Times New Roman"/>
                <w:sz w:val="23"/>
                <w:szCs w:val="23"/>
              </w:rPr>
              <w:t xml:space="preserve">е </w:t>
            </w:r>
            <w:r w:rsidR="002B6CD9" w:rsidRPr="002B6CD9">
              <w:rPr>
                <w:rFonts w:ascii="Times New Roman" w:eastAsia="Times New Roman" w:hAnsi="Times New Roman" w:cs="Times New Roman"/>
                <w:sz w:val="23"/>
                <w:szCs w:val="23"/>
              </w:rPr>
              <w:t>имеется</w:t>
            </w:r>
          </w:p>
        </w:tc>
        <w:tc>
          <w:tcPr>
            <w:tcW w:w="992" w:type="dxa"/>
          </w:tcPr>
          <w:p w14:paraId="371595B0" w14:textId="77777777" w:rsidR="002B6CD9" w:rsidRPr="002B6CD9" w:rsidRDefault="002B6CD9" w:rsidP="00412C34">
            <w:pPr>
              <w:rPr>
                <w:rFonts w:ascii="Times New Roman" w:eastAsia="Times New Roman" w:hAnsi="Times New Roman" w:cs="Times New Roman"/>
                <w:sz w:val="23"/>
                <w:szCs w:val="23"/>
                <w:highlight w:val="yellow"/>
              </w:rPr>
            </w:pPr>
          </w:p>
        </w:tc>
      </w:tr>
    </w:tbl>
    <w:p w14:paraId="48B6FB8A" w14:textId="6205BB6A" w:rsidR="002C45FA" w:rsidRDefault="002C45FA">
      <w:r>
        <w:br w:type="page"/>
      </w:r>
    </w:p>
    <w:p w14:paraId="10F3C473" w14:textId="77777777" w:rsidR="002C45FA" w:rsidRPr="002C45FA" w:rsidRDefault="002C45FA" w:rsidP="002C45FA">
      <w:pPr>
        <w:spacing w:after="0" w:line="240" w:lineRule="auto"/>
        <w:rPr>
          <w:sz w:val="2"/>
        </w:rPr>
      </w:pPr>
    </w:p>
    <w:tbl>
      <w:tblPr>
        <w:tblStyle w:val="af8"/>
        <w:tblW w:w="16145" w:type="dxa"/>
        <w:jc w:val="center"/>
        <w:tblInd w:w="538" w:type="dxa"/>
        <w:tblLayout w:type="fixed"/>
        <w:tblCellMar>
          <w:left w:w="57" w:type="dxa"/>
          <w:right w:w="57" w:type="dxa"/>
        </w:tblCellMar>
        <w:tblLook w:val="01E0" w:firstRow="1" w:lastRow="1" w:firstColumn="1" w:lastColumn="1" w:noHBand="0" w:noVBand="0"/>
      </w:tblPr>
      <w:tblGrid>
        <w:gridCol w:w="2630"/>
        <w:gridCol w:w="1161"/>
        <w:gridCol w:w="852"/>
        <w:gridCol w:w="849"/>
        <w:gridCol w:w="710"/>
        <w:gridCol w:w="850"/>
        <w:gridCol w:w="709"/>
        <w:gridCol w:w="851"/>
        <w:gridCol w:w="708"/>
        <w:gridCol w:w="709"/>
        <w:gridCol w:w="1678"/>
        <w:gridCol w:w="2405"/>
        <w:gridCol w:w="1041"/>
        <w:gridCol w:w="992"/>
      </w:tblGrid>
      <w:tr w:rsidR="0088205F" w:rsidRPr="002B6CD9" w14:paraId="2F4C5C53" w14:textId="77777777" w:rsidTr="00240D11">
        <w:trPr>
          <w:trHeight w:val="20"/>
          <w:tblHeader/>
          <w:jc w:val="center"/>
        </w:trPr>
        <w:tc>
          <w:tcPr>
            <w:tcW w:w="2630" w:type="dxa"/>
          </w:tcPr>
          <w:p w14:paraId="32E218FB" w14:textId="56858271" w:rsidR="0088205F" w:rsidRPr="002B6CD9" w:rsidRDefault="0088205F" w:rsidP="0088205F">
            <w:pPr>
              <w:jc w:val="center"/>
              <w:rPr>
                <w:rFonts w:ascii="Times New Roman" w:eastAsia="Times New Roman" w:hAnsi="Times New Roman" w:cs="Times New Roman"/>
                <w:sz w:val="23"/>
                <w:szCs w:val="23"/>
              </w:rPr>
            </w:pPr>
            <w:r w:rsidRPr="002B6CD9">
              <w:rPr>
                <w:rFonts w:ascii="Times New Roman" w:eastAsia="Times New Roman" w:hAnsi="Times New Roman" w:cs="Times New Roman"/>
                <w:sz w:val="23"/>
                <w:szCs w:val="23"/>
              </w:rPr>
              <w:t>1</w:t>
            </w:r>
          </w:p>
        </w:tc>
        <w:tc>
          <w:tcPr>
            <w:tcW w:w="1161" w:type="dxa"/>
          </w:tcPr>
          <w:p w14:paraId="26E51DF1" w14:textId="5AEA1519" w:rsidR="0088205F" w:rsidRPr="002B6CD9" w:rsidRDefault="0088205F" w:rsidP="0088205F">
            <w:pPr>
              <w:jc w:val="center"/>
              <w:rPr>
                <w:rFonts w:ascii="Times New Roman" w:hAnsi="Times New Roman" w:cs="Times New Roman"/>
                <w:sz w:val="23"/>
                <w:szCs w:val="23"/>
              </w:rPr>
            </w:pPr>
            <w:r>
              <w:rPr>
                <w:rFonts w:ascii="Times New Roman" w:eastAsia="Times New Roman" w:hAnsi="Times New Roman" w:cs="Times New Roman"/>
                <w:sz w:val="23"/>
                <w:szCs w:val="23"/>
              </w:rPr>
              <w:t>2</w:t>
            </w:r>
          </w:p>
        </w:tc>
        <w:tc>
          <w:tcPr>
            <w:tcW w:w="852" w:type="dxa"/>
          </w:tcPr>
          <w:p w14:paraId="3EBA6857" w14:textId="61383712" w:rsidR="0088205F" w:rsidRPr="002B6CD9" w:rsidRDefault="0088205F" w:rsidP="0088205F">
            <w:pPr>
              <w:jc w:val="center"/>
              <w:rPr>
                <w:rFonts w:ascii="Times New Roman" w:hAnsi="Times New Roman" w:cs="Times New Roman"/>
                <w:sz w:val="23"/>
                <w:szCs w:val="23"/>
              </w:rPr>
            </w:pPr>
            <w:r w:rsidRPr="002B6CD9">
              <w:rPr>
                <w:rFonts w:ascii="Times New Roman" w:eastAsia="Times New Roman" w:hAnsi="Times New Roman" w:cs="Times New Roman"/>
                <w:sz w:val="23"/>
                <w:szCs w:val="23"/>
              </w:rPr>
              <w:t>3</w:t>
            </w:r>
          </w:p>
        </w:tc>
        <w:tc>
          <w:tcPr>
            <w:tcW w:w="849" w:type="dxa"/>
          </w:tcPr>
          <w:p w14:paraId="10419784" w14:textId="44A5A952" w:rsidR="0088205F" w:rsidRPr="002B6CD9" w:rsidRDefault="0088205F" w:rsidP="0088205F">
            <w:pPr>
              <w:jc w:val="center"/>
              <w:rPr>
                <w:rFonts w:ascii="Times New Roman" w:hAnsi="Times New Roman" w:cs="Times New Roman"/>
                <w:sz w:val="23"/>
                <w:szCs w:val="23"/>
              </w:rPr>
            </w:pPr>
            <w:r w:rsidRPr="002B6CD9">
              <w:rPr>
                <w:rFonts w:ascii="Times New Roman" w:eastAsia="Times New Roman" w:hAnsi="Times New Roman" w:cs="Times New Roman"/>
                <w:sz w:val="23"/>
                <w:szCs w:val="23"/>
              </w:rPr>
              <w:t>4</w:t>
            </w:r>
          </w:p>
        </w:tc>
        <w:tc>
          <w:tcPr>
            <w:tcW w:w="710" w:type="dxa"/>
          </w:tcPr>
          <w:p w14:paraId="3F5E687D" w14:textId="225D8B54" w:rsidR="0088205F" w:rsidRPr="002B6CD9" w:rsidRDefault="0088205F" w:rsidP="0088205F">
            <w:pPr>
              <w:jc w:val="center"/>
              <w:rPr>
                <w:rFonts w:ascii="Times New Roman" w:hAnsi="Times New Roman" w:cs="Times New Roman"/>
                <w:sz w:val="23"/>
                <w:szCs w:val="23"/>
              </w:rPr>
            </w:pPr>
            <w:r w:rsidRPr="002B6CD9">
              <w:rPr>
                <w:rFonts w:ascii="Times New Roman" w:eastAsia="Times New Roman" w:hAnsi="Times New Roman" w:cs="Times New Roman"/>
                <w:sz w:val="23"/>
                <w:szCs w:val="23"/>
              </w:rPr>
              <w:t>5</w:t>
            </w:r>
          </w:p>
        </w:tc>
        <w:tc>
          <w:tcPr>
            <w:tcW w:w="850" w:type="dxa"/>
          </w:tcPr>
          <w:p w14:paraId="23DB4C78" w14:textId="79B6D580" w:rsidR="0088205F" w:rsidRPr="002B6CD9" w:rsidRDefault="0088205F" w:rsidP="0088205F">
            <w:pPr>
              <w:jc w:val="center"/>
              <w:rPr>
                <w:rFonts w:ascii="Times New Roman" w:hAnsi="Times New Roman" w:cs="Times New Roman"/>
                <w:sz w:val="23"/>
                <w:szCs w:val="23"/>
              </w:rPr>
            </w:pPr>
            <w:r w:rsidRPr="002B6CD9">
              <w:rPr>
                <w:rFonts w:ascii="Times New Roman" w:eastAsia="Times New Roman" w:hAnsi="Times New Roman" w:cs="Times New Roman"/>
                <w:sz w:val="23"/>
                <w:szCs w:val="23"/>
              </w:rPr>
              <w:t>6</w:t>
            </w:r>
          </w:p>
        </w:tc>
        <w:tc>
          <w:tcPr>
            <w:tcW w:w="709" w:type="dxa"/>
          </w:tcPr>
          <w:p w14:paraId="2F114EE4" w14:textId="76299458" w:rsidR="0088205F" w:rsidRPr="002B6CD9" w:rsidRDefault="0088205F" w:rsidP="0088205F">
            <w:pPr>
              <w:jc w:val="center"/>
              <w:rPr>
                <w:rFonts w:ascii="Times New Roman" w:hAnsi="Times New Roman" w:cs="Times New Roman"/>
                <w:sz w:val="23"/>
                <w:szCs w:val="23"/>
              </w:rPr>
            </w:pPr>
            <w:r w:rsidRPr="002B6CD9">
              <w:rPr>
                <w:rFonts w:ascii="Times New Roman" w:eastAsia="Times New Roman" w:hAnsi="Times New Roman" w:cs="Times New Roman"/>
                <w:sz w:val="23"/>
                <w:szCs w:val="23"/>
              </w:rPr>
              <w:t>7</w:t>
            </w:r>
          </w:p>
        </w:tc>
        <w:tc>
          <w:tcPr>
            <w:tcW w:w="851" w:type="dxa"/>
          </w:tcPr>
          <w:p w14:paraId="460C5C9E" w14:textId="342CF61F" w:rsidR="0088205F" w:rsidRPr="002B6CD9" w:rsidRDefault="0088205F" w:rsidP="0088205F">
            <w:pPr>
              <w:jc w:val="center"/>
              <w:rPr>
                <w:rFonts w:ascii="Times New Roman" w:hAnsi="Times New Roman" w:cs="Times New Roman"/>
                <w:sz w:val="23"/>
                <w:szCs w:val="23"/>
              </w:rPr>
            </w:pPr>
            <w:r w:rsidRPr="002B6CD9">
              <w:rPr>
                <w:rFonts w:ascii="Times New Roman" w:eastAsia="Times New Roman" w:hAnsi="Times New Roman" w:cs="Times New Roman"/>
                <w:sz w:val="23"/>
                <w:szCs w:val="23"/>
              </w:rPr>
              <w:t>8</w:t>
            </w:r>
          </w:p>
        </w:tc>
        <w:tc>
          <w:tcPr>
            <w:tcW w:w="708" w:type="dxa"/>
          </w:tcPr>
          <w:p w14:paraId="6349E06E" w14:textId="3BEACA5F" w:rsidR="0088205F" w:rsidRPr="002B6CD9" w:rsidRDefault="0088205F" w:rsidP="0088205F">
            <w:pPr>
              <w:jc w:val="center"/>
              <w:rPr>
                <w:rFonts w:ascii="Times New Roman" w:hAnsi="Times New Roman" w:cs="Times New Roman"/>
                <w:sz w:val="23"/>
                <w:szCs w:val="23"/>
              </w:rPr>
            </w:pPr>
            <w:r w:rsidRPr="002B6CD9">
              <w:rPr>
                <w:rFonts w:ascii="Times New Roman" w:eastAsia="Times New Roman" w:hAnsi="Times New Roman" w:cs="Times New Roman"/>
                <w:sz w:val="23"/>
                <w:szCs w:val="23"/>
              </w:rPr>
              <w:t>9</w:t>
            </w:r>
          </w:p>
        </w:tc>
        <w:tc>
          <w:tcPr>
            <w:tcW w:w="709" w:type="dxa"/>
          </w:tcPr>
          <w:p w14:paraId="2433BD4B" w14:textId="39626073" w:rsidR="0088205F" w:rsidRPr="002B6CD9" w:rsidRDefault="0088205F" w:rsidP="0088205F">
            <w:pPr>
              <w:jc w:val="center"/>
              <w:rPr>
                <w:rFonts w:ascii="Times New Roman" w:hAnsi="Times New Roman" w:cs="Times New Roman"/>
                <w:sz w:val="23"/>
                <w:szCs w:val="23"/>
              </w:rPr>
            </w:pPr>
            <w:r w:rsidRPr="002B6CD9">
              <w:rPr>
                <w:rFonts w:ascii="Times New Roman" w:eastAsia="Times New Roman" w:hAnsi="Times New Roman" w:cs="Times New Roman"/>
                <w:sz w:val="23"/>
                <w:szCs w:val="23"/>
              </w:rPr>
              <w:t>10</w:t>
            </w:r>
          </w:p>
        </w:tc>
        <w:tc>
          <w:tcPr>
            <w:tcW w:w="1678" w:type="dxa"/>
          </w:tcPr>
          <w:p w14:paraId="6FF1BE36" w14:textId="0E1AEFA0" w:rsidR="0088205F" w:rsidRPr="002B6CD9" w:rsidRDefault="0088205F" w:rsidP="0088205F">
            <w:pPr>
              <w:jc w:val="center"/>
              <w:rPr>
                <w:rFonts w:ascii="Times New Roman" w:eastAsia="Times New Roman" w:hAnsi="Times New Roman" w:cs="Times New Roman"/>
                <w:sz w:val="23"/>
                <w:szCs w:val="23"/>
              </w:rPr>
            </w:pPr>
            <w:r w:rsidRPr="002B6CD9">
              <w:rPr>
                <w:rFonts w:ascii="Times New Roman" w:eastAsia="Times New Roman" w:hAnsi="Times New Roman" w:cs="Times New Roman"/>
                <w:sz w:val="23"/>
                <w:szCs w:val="23"/>
              </w:rPr>
              <w:t>11</w:t>
            </w:r>
          </w:p>
        </w:tc>
        <w:tc>
          <w:tcPr>
            <w:tcW w:w="2405" w:type="dxa"/>
          </w:tcPr>
          <w:p w14:paraId="281B00E6" w14:textId="3A678A6B" w:rsidR="0088205F" w:rsidRPr="002B6CD9" w:rsidRDefault="0088205F" w:rsidP="0088205F">
            <w:pPr>
              <w:jc w:val="center"/>
              <w:rPr>
                <w:rFonts w:ascii="Times New Roman" w:eastAsia="Times New Roman" w:hAnsi="Times New Roman" w:cs="Times New Roman"/>
                <w:sz w:val="23"/>
                <w:szCs w:val="23"/>
              </w:rPr>
            </w:pPr>
            <w:r w:rsidRPr="002B6CD9">
              <w:rPr>
                <w:rFonts w:ascii="Times New Roman" w:eastAsia="Times New Roman" w:hAnsi="Times New Roman" w:cs="Times New Roman"/>
                <w:sz w:val="23"/>
                <w:szCs w:val="23"/>
              </w:rPr>
              <w:t>12</w:t>
            </w:r>
          </w:p>
        </w:tc>
        <w:tc>
          <w:tcPr>
            <w:tcW w:w="1041" w:type="dxa"/>
          </w:tcPr>
          <w:p w14:paraId="2EFE44F5" w14:textId="3135F4AD" w:rsidR="0088205F" w:rsidRPr="002B6CD9" w:rsidRDefault="0088205F" w:rsidP="0088205F">
            <w:pPr>
              <w:jc w:val="center"/>
              <w:rPr>
                <w:rFonts w:ascii="Times New Roman" w:eastAsia="Times New Roman" w:hAnsi="Times New Roman" w:cs="Times New Roman"/>
                <w:sz w:val="23"/>
                <w:szCs w:val="23"/>
              </w:rPr>
            </w:pPr>
            <w:r w:rsidRPr="002B6CD9">
              <w:rPr>
                <w:rFonts w:ascii="Times New Roman" w:eastAsia="Times New Roman" w:hAnsi="Times New Roman" w:cs="Times New Roman"/>
                <w:sz w:val="23"/>
                <w:szCs w:val="23"/>
              </w:rPr>
              <w:t>13</w:t>
            </w:r>
          </w:p>
        </w:tc>
        <w:tc>
          <w:tcPr>
            <w:tcW w:w="992" w:type="dxa"/>
          </w:tcPr>
          <w:p w14:paraId="6BA836D4" w14:textId="7DF86776" w:rsidR="0088205F" w:rsidRPr="002B6CD9" w:rsidRDefault="0088205F" w:rsidP="0088205F">
            <w:pPr>
              <w:jc w:val="center"/>
              <w:rPr>
                <w:rFonts w:ascii="Times New Roman" w:eastAsia="Times New Roman" w:hAnsi="Times New Roman" w:cs="Times New Roman"/>
                <w:sz w:val="23"/>
                <w:szCs w:val="23"/>
                <w:highlight w:val="yellow"/>
              </w:rPr>
            </w:pPr>
            <w:r w:rsidRPr="002B6CD9">
              <w:rPr>
                <w:rFonts w:ascii="Times New Roman" w:eastAsia="Times New Roman" w:hAnsi="Times New Roman" w:cs="Times New Roman"/>
                <w:sz w:val="23"/>
                <w:szCs w:val="23"/>
              </w:rPr>
              <w:t>14</w:t>
            </w:r>
          </w:p>
        </w:tc>
      </w:tr>
      <w:tr w:rsidR="00430EB4" w:rsidRPr="002B6CD9" w14:paraId="60C641F2" w14:textId="77777777" w:rsidTr="00240D11">
        <w:trPr>
          <w:trHeight w:val="20"/>
          <w:jc w:val="center"/>
        </w:trPr>
        <w:tc>
          <w:tcPr>
            <w:tcW w:w="2630" w:type="dxa"/>
          </w:tcPr>
          <w:p w14:paraId="2A34D210" w14:textId="5E38162F" w:rsidR="00430EB4" w:rsidRPr="002B6CD9" w:rsidRDefault="00430EB4" w:rsidP="00430EB4">
            <w:pPr>
              <w:rPr>
                <w:rFonts w:ascii="Times New Roman" w:eastAsia="Times New Roman" w:hAnsi="Times New Roman" w:cs="Times New Roman"/>
                <w:sz w:val="23"/>
                <w:szCs w:val="23"/>
              </w:rPr>
            </w:pPr>
            <w:r w:rsidRPr="002B6CD9">
              <w:rPr>
                <w:rFonts w:ascii="Times New Roman" w:eastAsia="Times New Roman" w:hAnsi="Times New Roman" w:cs="Times New Roman"/>
                <w:sz w:val="23"/>
                <w:szCs w:val="23"/>
              </w:rPr>
              <w:t>3.</w:t>
            </w:r>
            <w:r>
              <w:rPr>
                <w:rFonts w:ascii="Times New Roman" w:eastAsia="Times New Roman" w:hAnsi="Times New Roman" w:cs="Times New Roman"/>
                <w:sz w:val="23"/>
                <w:szCs w:val="23"/>
              </w:rPr>
              <w:t xml:space="preserve"> </w:t>
            </w:r>
            <w:proofErr w:type="gramStart"/>
            <w:r w:rsidRPr="002B6CD9">
              <w:rPr>
                <w:rFonts w:ascii="Times New Roman" w:hAnsi="Times New Roman" w:cs="Times New Roman"/>
                <w:sz w:val="23"/>
                <w:szCs w:val="23"/>
              </w:rPr>
              <w:t>Количество пред</w:t>
            </w:r>
            <w:r w:rsidRPr="002B6CD9">
              <w:rPr>
                <w:rFonts w:ascii="Times New Roman" w:hAnsi="Times New Roman" w:cs="Times New Roman"/>
                <w:sz w:val="23"/>
                <w:szCs w:val="23"/>
              </w:rPr>
              <w:t>о</w:t>
            </w:r>
            <w:r w:rsidRPr="002B6CD9">
              <w:rPr>
                <w:rFonts w:ascii="Times New Roman" w:hAnsi="Times New Roman" w:cs="Times New Roman"/>
                <w:sz w:val="23"/>
                <w:szCs w:val="23"/>
              </w:rPr>
              <w:t>ставленных жилищных (ипотечных) кредитов (займов) гражданам для строительства (приобр</w:t>
            </w:r>
            <w:r w:rsidRPr="002B6CD9">
              <w:rPr>
                <w:rFonts w:ascii="Times New Roman" w:hAnsi="Times New Roman" w:cs="Times New Roman"/>
                <w:sz w:val="23"/>
                <w:szCs w:val="23"/>
              </w:rPr>
              <w:t>е</w:t>
            </w:r>
            <w:r w:rsidRPr="002B6CD9">
              <w:rPr>
                <w:rFonts w:ascii="Times New Roman" w:hAnsi="Times New Roman" w:cs="Times New Roman"/>
                <w:sz w:val="23"/>
                <w:szCs w:val="23"/>
              </w:rPr>
              <w:t>тения) жилых помещ</w:t>
            </w:r>
            <w:r w:rsidRPr="002B6CD9">
              <w:rPr>
                <w:rFonts w:ascii="Times New Roman" w:hAnsi="Times New Roman" w:cs="Times New Roman"/>
                <w:sz w:val="23"/>
                <w:szCs w:val="23"/>
              </w:rPr>
              <w:t>е</w:t>
            </w:r>
            <w:r w:rsidRPr="002B6CD9">
              <w:rPr>
                <w:rFonts w:ascii="Times New Roman" w:hAnsi="Times New Roman" w:cs="Times New Roman"/>
                <w:sz w:val="23"/>
                <w:szCs w:val="23"/>
              </w:rPr>
              <w:t>ний (жилых домов) на сельских территориях</w:t>
            </w:r>
            <w:proofErr w:type="gramEnd"/>
          </w:p>
        </w:tc>
        <w:tc>
          <w:tcPr>
            <w:tcW w:w="1161" w:type="dxa"/>
          </w:tcPr>
          <w:p w14:paraId="476B87B4" w14:textId="3532F933"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sz w:val="23"/>
                <w:szCs w:val="23"/>
              </w:rPr>
              <w:t>единиц</w:t>
            </w:r>
          </w:p>
        </w:tc>
        <w:tc>
          <w:tcPr>
            <w:tcW w:w="852" w:type="dxa"/>
          </w:tcPr>
          <w:p w14:paraId="0341E0B5" w14:textId="7F8EE893"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sz w:val="23"/>
                <w:szCs w:val="23"/>
              </w:rPr>
              <w:t>-</w:t>
            </w:r>
          </w:p>
        </w:tc>
        <w:tc>
          <w:tcPr>
            <w:tcW w:w="849" w:type="dxa"/>
          </w:tcPr>
          <w:p w14:paraId="11562AD7" w14:textId="287D4172"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sz w:val="23"/>
                <w:szCs w:val="23"/>
              </w:rPr>
              <w:t>50</w:t>
            </w:r>
          </w:p>
        </w:tc>
        <w:tc>
          <w:tcPr>
            <w:tcW w:w="710" w:type="dxa"/>
          </w:tcPr>
          <w:p w14:paraId="31B63E98" w14:textId="68447792"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sz w:val="23"/>
                <w:szCs w:val="23"/>
              </w:rPr>
              <w:t>50</w:t>
            </w:r>
          </w:p>
        </w:tc>
        <w:tc>
          <w:tcPr>
            <w:tcW w:w="850" w:type="dxa"/>
          </w:tcPr>
          <w:p w14:paraId="378C1873" w14:textId="25AC0EFB"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sz w:val="23"/>
                <w:szCs w:val="23"/>
              </w:rPr>
              <w:t>50</w:t>
            </w:r>
          </w:p>
        </w:tc>
        <w:tc>
          <w:tcPr>
            <w:tcW w:w="709" w:type="dxa"/>
          </w:tcPr>
          <w:p w14:paraId="1492B558" w14:textId="54C77F16"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sz w:val="23"/>
                <w:szCs w:val="23"/>
              </w:rPr>
              <w:t>50</w:t>
            </w:r>
          </w:p>
        </w:tc>
        <w:tc>
          <w:tcPr>
            <w:tcW w:w="851" w:type="dxa"/>
          </w:tcPr>
          <w:p w14:paraId="5B43A1F8" w14:textId="046348E9"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sz w:val="23"/>
                <w:szCs w:val="23"/>
              </w:rPr>
              <w:t>50</w:t>
            </w:r>
          </w:p>
        </w:tc>
        <w:tc>
          <w:tcPr>
            <w:tcW w:w="708" w:type="dxa"/>
          </w:tcPr>
          <w:p w14:paraId="4CA99F5A" w14:textId="6FF0C4EB"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sz w:val="23"/>
                <w:szCs w:val="23"/>
              </w:rPr>
              <w:t>50</w:t>
            </w:r>
          </w:p>
        </w:tc>
        <w:tc>
          <w:tcPr>
            <w:tcW w:w="709" w:type="dxa"/>
          </w:tcPr>
          <w:p w14:paraId="22532DFE" w14:textId="02BF6702"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sz w:val="23"/>
                <w:szCs w:val="23"/>
              </w:rPr>
              <w:t>50</w:t>
            </w:r>
          </w:p>
        </w:tc>
        <w:tc>
          <w:tcPr>
            <w:tcW w:w="1678" w:type="dxa"/>
          </w:tcPr>
          <w:p w14:paraId="6C182B22" w14:textId="77777777" w:rsidR="00430EB4" w:rsidRPr="002B6CD9" w:rsidRDefault="00430EB4" w:rsidP="002B6CD9">
            <w:pPr>
              <w:rPr>
                <w:rFonts w:ascii="Times New Roman" w:eastAsia="Times New Roman" w:hAnsi="Times New Roman" w:cs="Times New Roman"/>
                <w:sz w:val="23"/>
                <w:szCs w:val="23"/>
              </w:rPr>
            </w:pPr>
          </w:p>
        </w:tc>
        <w:tc>
          <w:tcPr>
            <w:tcW w:w="2405" w:type="dxa"/>
          </w:tcPr>
          <w:p w14:paraId="763BAA97" w14:textId="50F5176F" w:rsidR="00430EB4" w:rsidRPr="002B6CD9" w:rsidRDefault="002C45FA" w:rsidP="002B6CD9">
            <w:pPr>
              <w:rPr>
                <w:rFonts w:ascii="Times New Roman" w:eastAsia="Times New Roman" w:hAnsi="Times New Roman" w:cs="Times New Roman"/>
                <w:sz w:val="23"/>
                <w:szCs w:val="23"/>
              </w:rPr>
            </w:pPr>
            <w:r w:rsidRPr="002B6CD9">
              <w:rPr>
                <w:rFonts w:ascii="Times New Roman" w:eastAsia="Times New Roman" w:hAnsi="Times New Roman" w:cs="Times New Roman"/>
                <w:sz w:val="23"/>
                <w:szCs w:val="23"/>
              </w:rPr>
              <w:t>Министерство экон</w:t>
            </w:r>
            <w:r w:rsidRPr="002B6CD9">
              <w:rPr>
                <w:rFonts w:ascii="Times New Roman" w:eastAsia="Times New Roman" w:hAnsi="Times New Roman" w:cs="Times New Roman"/>
                <w:sz w:val="23"/>
                <w:szCs w:val="23"/>
              </w:rPr>
              <w:t>о</w:t>
            </w:r>
            <w:r w:rsidRPr="002B6CD9">
              <w:rPr>
                <w:rFonts w:ascii="Times New Roman" w:eastAsia="Times New Roman" w:hAnsi="Times New Roman" w:cs="Times New Roman"/>
                <w:sz w:val="23"/>
                <w:szCs w:val="23"/>
              </w:rPr>
              <w:t>мического развития и промышленности Ре</w:t>
            </w:r>
            <w:r w:rsidRPr="002B6CD9">
              <w:rPr>
                <w:rFonts w:ascii="Times New Roman" w:eastAsia="Times New Roman" w:hAnsi="Times New Roman" w:cs="Times New Roman"/>
                <w:sz w:val="23"/>
                <w:szCs w:val="23"/>
              </w:rPr>
              <w:t>с</w:t>
            </w:r>
            <w:r w:rsidRPr="002B6CD9">
              <w:rPr>
                <w:rFonts w:ascii="Times New Roman" w:eastAsia="Times New Roman" w:hAnsi="Times New Roman" w:cs="Times New Roman"/>
                <w:sz w:val="23"/>
                <w:szCs w:val="23"/>
              </w:rPr>
              <w:t xml:space="preserve">публики Тыва, </w:t>
            </w:r>
            <w:r>
              <w:rPr>
                <w:rFonts w:ascii="Times New Roman" w:eastAsia="Times New Roman" w:hAnsi="Times New Roman" w:cs="Times New Roman"/>
                <w:sz w:val="23"/>
                <w:szCs w:val="23"/>
              </w:rPr>
              <w:t>органы местного самоупра</w:t>
            </w:r>
            <w:r>
              <w:rPr>
                <w:rFonts w:ascii="Times New Roman" w:eastAsia="Times New Roman" w:hAnsi="Times New Roman" w:cs="Times New Roman"/>
                <w:sz w:val="23"/>
                <w:szCs w:val="23"/>
              </w:rPr>
              <w:t>в</w:t>
            </w:r>
            <w:r>
              <w:rPr>
                <w:rFonts w:ascii="Times New Roman" w:eastAsia="Times New Roman" w:hAnsi="Times New Roman" w:cs="Times New Roman"/>
                <w:sz w:val="23"/>
                <w:szCs w:val="23"/>
              </w:rPr>
              <w:t>ления (по согласов</w:t>
            </w:r>
            <w:r>
              <w:rPr>
                <w:rFonts w:ascii="Times New Roman" w:eastAsia="Times New Roman" w:hAnsi="Times New Roman" w:cs="Times New Roman"/>
                <w:sz w:val="23"/>
                <w:szCs w:val="23"/>
              </w:rPr>
              <w:t>а</w:t>
            </w:r>
            <w:r>
              <w:rPr>
                <w:rFonts w:ascii="Times New Roman" w:eastAsia="Times New Roman" w:hAnsi="Times New Roman" w:cs="Times New Roman"/>
                <w:sz w:val="23"/>
                <w:szCs w:val="23"/>
              </w:rPr>
              <w:t>нию)</w:t>
            </w:r>
          </w:p>
        </w:tc>
        <w:tc>
          <w:tcPr>
            <w:tcW w:w="1041" w:type="dxa"/>
          </w:tcPr>
          <w:p w14:paraId="6A0C4AC7" w14:textId="3786C817" w:rsidR="00430EB4" w:rsidRPr="002B6CD9" w:rsidRDefault="002C45FA" w:rsidP="00412C34">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н</w:t>
            </w:r>
            <w:r w:rsidRPr="002B6CD9">
              <w:rPr>
                <w:rFonts w:ascii="Times New Roman" w:eastAsia="Times New Roman" w:hAnsi="Times New Roman" w:cs="Times New Roman"/>
                <w:sz w:val="23"/>
                <w:szCs w:val="23"/>
              </w:rPr>
              <w:t>е им</w:t>
            </w:r>
            <w:r w:rsidRPr="002B6CD9">
              <w:rPr>
                <w:rFonts w:ascii="Times New Roman" w:eastAsia="Times New Roman" w:hAnsi="Times New Roman" w:cs="Times New Roman"/>
                <w:sz w:val="23"/>
                <w:szCs w:val="23"/>
              </w:rPr>
              <w:t>е</w:t>
            </w:r>
            <w:r w:rsidRPr="002B6CD9">
              <w:rPr>
                <w:rFonts w:ascii="Times New Roman" w:eastAsia="Times New Roman" w:hAnsi="Times New Roman" w:cs="Times New Roman"/>
                <w:sz w:val="23"/>
                <w:szCs w:val="23"/>
              </w:rPr>
              <w:t>ется</w:t>
            </w:r>
          </w:p>
        </w:tc>
        <w:tc>
          <w:tcPr>
            <w:tcW w:w="992" w:type="dxa"/>
          </w:tcPr>
          <w:p w14:paraId="749DB218" w14:textId="77777777" w:rsidR="00430EB4" w:rsidRPr="002B6CD9" w:rsidRDefault="00430EB4" w:rsidP="00412C34">
            <w:pPr>
              <w:rPr>
                <w:rFonts w:ascii="Times New Roman" w:eastAsia="Times New Roman" w:hAnsi="Times New Roman" w:cs="Times New Roman"/>
                <w:sz w:val="23"/>
                <w:szCs w:val="23"/>
                <w:highlight w:val="yellow"/>
              </w:rPr>
            </w:pPr>
          </w:p>
        </w:tc>
      </w:tr>
      <w:tr w:rsidR="00430EB4" w:rsidRPr="002B6CD9" w14:paraId="41A4AC2C" w14:textId="77777777" w:rsidTr="00240D11">
        <w:trPr>
          <w:trHeight w:val="20"/>
          <w:jc w:val="center"/>
        </w:trPr>
        <w:tc>
          <w:tcPr>
            <w:tcW w:w="2630" w:type="dxa"/>
          </w:tcPr>
          <w:p w14:paraId="294100EF" w14:textId="0D5C8A53" w:rsidR="00430EB4" w:rsidRPr="002B6CD9" w:rsidRDefault="00430EB4" w:rsidP="002B6CD9">
            <w:pPr>
              <w:rPr>
                <w:rFonts w:ascii="Times New Roman" w:eastAsia="Times New Roman" w:hAnsi="Times New Roman" w:cs="Times New Roman"/>
                <w:sz w:val="23"/>
                <w:szCs w:val="23"/>
              </w:rPr>
            </w:pPr>
            <w:r w:rsidRPr="002B6CD9">
              <w:rPr>
                <w:rFonts w:ascii="Times New Roman" w:eastAsia="Times New Roman" w:hAnsi="Times New Roman" w:cs="Times New Roman"/>
                <w:sz w:val="23"/>
                <w:szCs w:val="23"/>
              </w:rPr>
              <w:t>4.</w:t>
            </w:r>
            <w:r>
              <w:rPr>
                <w:rFonts w:ascii="Times New Roman" w:eastAsia="Times New Roman" w:hAnsi="Times New Roman" w:cs="Times New Roman"/>
                <w:sz w:val="23"/>
                <w:szCs w:val="23"/>
              </w:rPr>
              <w:t xml:space="preserve"> </w:t>
            </w:r>
            <w:r w:rsidRPr="002B6CD9">
              <w:rPr>
                <w:rFonts w:ascii="Times New Roman" w:hAnsi="Times New Roman" w:cs="Times New Roman"/>
                <w:sz w:val="23"/>
                <w:szCs w:val="23"/>
              </w:rPr>
              <w:t>Количество проектов по обустройству инж</w:t>
            </w:r>
            <w:r w:rsidRPr="002B6CD9">
              <w:rPr>
                <w:rFonts w:ascii="Times New Roman" w:hAnsi="Times New Roman" w:cs="Times New Roman"/>
                <w:sz w:val="23"/>
                <w:szCs w:val="23"/>
              </w:rPr>
              <w:t>е</w:t>
            </w:r>
            <w:r w:rsidRPr="002B6CD9">
              <w:rPr>
                <w:rFonts w:ascii="Times New Roman" w:hAnsi="Times New Roman" w:cs="Times New Roman"/>
                <w:sz w:val="23"/>
                <w:szCs w:val="23"/>
              </w:rPr>
              <w:t>нерной инфраструктурой и благоустройству пл</w:t>
            </w:r>
            <w:r w:rsidRPr="002B6CD9">
              <w:rPr>
                <w:rFonts w:ascii="Times New Roman" w:hAnsi="Times New Roman" w:cs="Times New Roman"/>
                <w:sz w:val="23"/>
                <w:szCs w:val="23"/>
              </w:rPr>
              <w:t>о</w:t>
            </w:r>
            <w:r w:rsidRPr="002B6CD9">
              <w:rPr>
                <w:rFonts w:ascii="Times New Roman" w:hAnsi="Times New Roman" w:cs="Times New Roman"/>
                <w:sz w:val="23"/>
                <w:szCs w:val="23"/>
              </w:rPr>
              <w:t>щадок, расположенных на сельских территориях, под компактную жили</w:t>
            </w:r>
            <w:r w:rsidRPr="002B6CD9">
              <w:rPr>
                <w:rFonts w:ascii="Times New Roman" w:hAnsi="Times New Roman" w:cs="Times New Roman"/>
                <w:sz w:val="23"/>
                <w:szCs w:val="23"/>
              </w:rPr>
              <w:t>щ</w:t>
            </w:r>
            <w:r w:rsidRPr="002B6CD9">
              <w:rPr>
                <w:rFonts w:ascii="Times New Roman" w:hAnsi="Times New Roman" w:cs="Times New Roman"/>
                <w:sz w:val="23"/>
                <w:szCs w:val="23"/>
              </w:rPr>
              <w:t>ную застройку</w:t>
            </w:r>
          </w:p>
        </w:tc>
        <w:tc>
          <w:tcPr>
            <w:tcW w:w="1161" w:type="dxa"/>
          </w:tcPr>
          <w:p w14:paraId="3DCDAA37" w14:textId="6D83CC6D" w:rsidR="00430EB4" w:rsidRPr="002B6CD9" w:rsidRDefault="00430EB4" w:rsidP="00412C34">
            <w:pPr>
              <w:jc w:val="center"/>
              <w:rPr>
                <w:rFonts w:ascii="Times New Roman" w:eastAsia="Times New Roman" w:hAnsi="Times New Roman" w:cs="Times New Roman"/>
                <w:sz w:val="23"/>
                <w:szCs w:val="23"/>
              </w:rPr>
            </w:pPr>
            <w:r w:rsidRPr="002B6CD9">
              <w:rPr>
                <w:rFonts w:ascii="Times New Roman" w:hAnsi="Times New Roman" w:cs="Times New Roman"/>
                <w:sz w:val="23"/>
                <w:szCs w:val="23"/>
              </w:rPr>
              <w:t>единиц</w:t>
            </w:r>
          </w:p>
        </w:tc>
        <w:tc>
          <w:tcPr>
            <w:tcW w:w="852" w:type="dxa"/>
          </w:tcPr>
          <w:p w14:paraId="1607CE35" w14:textId="58D3DD09"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sz w:val="23"/>
                <w:szCs w:val="23"/>
              </w:rPr>
              <w:t>-</w:t>
            </w:r>
          </w:p>
        </w:tc>
        <w:tc>
          <w:tcPr>
            <w:tcW w:w="849" w:type="dxa"/>
          </w:tcPr>
          <w:p w14:paraId="447E9302" w14:textId="0CDD27CB"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sz w:val="23"/>
                <w:szCs w:val="23"/>
              </w:rPr>
              <w:t>2</w:t>
            </w:r>
          </w:p>
        </w:tc>
        <w:tc>
          <w:tcPr>
            <w:tcW w:w="710" w:type="dxa"/>
          </w:tcPr>
          <w:p w14:paraId="46DA7FB4" w14:textId="1B4C6041"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sz w:val="23"/>
                <w:szCs w:val="23"/>
              </w:rPr>
              <w:t>2</w:t>
            </w:r>
          </w:p>
        </w:tc>
        <w:tc>
          <w:tcPr>
            <w:tcW w:w="850" w:type="dxa"/>
          </w:tcPr>
          <w:p w14:paraId="4761FD46" w14:textId="0306BF9A"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sz w:val="23"/>
                <w:szCs w:val="23"/>
              </w:rPr>
              <w:t>2</w:t>
            </w:r>
          </w:p>
        </w:tc>
        <w:tc>
          <w:tcPr>
            <w:tcW w:w="709" w:type="dxa"/>
          </w:tcPr>
          <w:p w14:paraId="153E3AF4" w14:textId="34F1172A"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sz w:val="23"/>
                <w:szCs w:val="23"/>
              </w:rPr>
              <w:t>2</w:t>
            </w:r>
          </w:p>
        </w:tc>
        <w:tc>
          <w:tcPr>
            <w:tcW w:w="851" w:type="dxa"/>
          </w:tcPr>
          <w:p w14:paraId="0F6851EC" w14:textId="20128426"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sz w:val="23"/>
                <w:szCs w:val="23"/>
              </w:rPr>
              <w:t>2</w:t>
            </w:r>
          </w:p>
        </w:tc>
        <w:tc>
          <w:tcPr>
            <w:tcW w:w="708" w:type="dxa"/>
          </w:tcPr>
          <w:p w14:paraId="301B95D0" w14:textId="016460C7"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sz w:val="23"/>
                <w:szCs w:val="23"/>
              </w:rPr>
              <w:t>2</w:t>
            </w:r>
          </w:p>
        </w:tc>
        <w:tc>
          <w:tcPr>
            <w:tcW w:w="709" w:type="dxa"/>
          </w:tcPr>
          <w:p w14:paraId="2D4F268E" w14:textId="02E163E6"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sz w:val="23"/>
                <w:szCs w:val="23"/>
              </w:rPr>
              <w:t>2</w:t>
            </w:r>
          </w:p>
        </w:tc>
        <w:tc>
          <w:tcPr>
            <w:tcW w:w="1678" w:type="dxa"/>
          </w:tcPr>
          <w:p w14:paraId="5086CED5" w14:textId="70FF2D09" w:rsidR="00430EB4" w:rsidRPr="002B6CD9" w:rsidRDefault="002C45FA" w:rsidP="002B6CD9">
            <w:pPr>
              <w:rPr>
                <w:rFonts w:ascii="Times New Roman" w:eastAsia="Times New Roman" w:hAnsi="Times New Roman" w:cs="Times New Roman"/>
                <w:sz w:val="23"/>
                <w:szCs w:val="23"/>
              </w:rPr>
            </w:pPr>
            <w:r>
              <w:rPr>
                <w:rFonts w:ascii="Times New Roman" w:eastAsia="Times New Roman" w:hAnsi="Times New Roman" w:cs="Times New Roman"/>
                <w:sz w:val="23"/>
                <w:szCs w:val="23"/>
              </w:rPr>
              <w:t>ф</w:t>
            </w:r>
            <w:r w:rsidR="00430EB4" w:rsidRPr="002B6CD9">
              <w:rPr>
                <w:rFonts w:ascii="Times New Roman" w:eastAsia="Times New Roman" w:hAnsi="Times New Roman" w:cs="Times New Roman"/>
                <w:sz w:val="23"/>
                <w:szCs w:val="23"/>
              </w:rPr>
              <w:t>едеральное соглашение с Министе</w:t>
            </w:r>
            <w:r w:rsidR="00430EB4" w:rsidRPr="002B6CD9">
              <w:rPr>
                <w:rFonts w:ascii="Times New Roman" w:eastAsia="Times New Roman" w:hAnsi="Times New Roman" w:cs="Times New Roman"/>
                <w:sz w:val="23"/>
                <w:szCs w:val="23"/>
              </w:rPr>
              <w:t>р</w:t>
            </w:r>
            <w:r w:rsidR="00430EB4" w:rsidRPr="002B6CD9">
              <w:rPr>
                <w:rFonts w:ascii="Times New Roman" w:eastAsia="Times New Roman" w:hAnsi="Times New Roman" w:cs="Times New Roman"/>
                <w:sz w:val="23"/>
                <w:szCs w:val="23"/>
              </w:rPr>
              <w:t xml:space="preserve">ством </w:t>
            </w:r>
            <w:proofErr w:type="gramStart"/>
            <w:r w:rsidR="00430EB4" w:rsidRPr="002B6CD9">
              <w:rPr>
                <w:rFonts w:ascii="Times New Roman" w:eastAsia="Times New Roman" w:hAnsi="Times New Roman" w:cs="Times New Roman"/>
                <w:sz w:val="23"/>
                <w:szCs w:val="23"/>
              </w:rPr>
              <w:t>сельск</w:t>
            </w:r>
            <w:r w:rsidR="00430EB4" w:rsidRPr="002B6CD9">
              <w:rPr>
                <w:rFonts w:ascii="Times New Roman" w:eastAsia="Times New Roman" w:hAnsi="Times New Roman" w:cs="Times New Roman"/>
                <w:sz w:val="23"/>
                <w:szCs w:val="23"/>
              </w:rPr>
              <w:t>о</w:t>
            </w:r>
            <w:r w:rsidR="00430EB4" w:rsidRPr="002B6CD9">
              <w:rPr>
                <w:rFonts w:ascii="Times New Roman" w:eastAsia="Times New Roman" w:hAnsi="Times New Roman" w:cs="Times New Roman"/>
                <w:sz w:val="23"/>
                <w:szCs w:val="23"/>
              </w:rPr>
              <w:t>го</w:t>
            </w:r>
            <w:proofErr w:type="gramEnd"/>
            <w:r w:rsidR="00430EB4" w:rsidRPr="002B6CD9">
              <w:rPr>
                <w:rFonts w:ascii="Times New Roman" w:eastAsia="Times New Roman" w:hAnsi="Times New Roman" w:cs="Times New Roman"/>
                <w:sz w:val="23"/>
                <w:szCs w:val="23"/>
              </w:rPr>
              <w:t xml:space="preserve"> хозяйств Российской Федерации</w:t>
            </w:r>
          </w:p>
        </w:tc>
        <w:tc>
          <w:tcPr>
            <w:tcW w:w="2405" w:type="dxa"/>
          </w:tcPr>
          <w:p w14:paraId="5EB99286" w14:textId="3E81F192" w:rsidR="00430EB4" w:rsidRPr="002B6CD9" w:rsidRDefault="00430EB4" w:rsidP="002B6CD9">
            <w:pPr>
              <w:rPr>
                <w:rFonts w:ascii="Times New Roman" w:eastAsia="Times New Roman" w:hAnsi="Times New Roman" w:cs="Times New Roman"/>
                <w:sz w:val="23"/>
                <w:szCs w:val="23"/>
              </w:rPr>
            </w:pPr>
            <w:r w:rsidRPr="002B6CD9">
              <w:rPr>
                <w:rFonts w:ascii="Times New Roman" w:eastAsia="Times New Roman" w:hAnsi="Times New Roman" w:cs="Times New Roman"/>
                <w:sz w:val="23"/>
                <w:szCs w:val="23"/>
              </w:rPr>
              <w:t>Министерство экон</w:t>
            </w:r>
            <w:r w:rsidRPr="002B6CD9">
              <w:rPr>
                <w:rFonts w:ascii="Times New Roman" w:eastAsia="Times New Roman" w:hAnsi="Times New Roman" w:cs="Times New Roman"/>
                <w:sz w:val="23"/>
                <w:szCs w:val="23"/>
              </w:rPr>
              <w:t>о</w:t>
            </w:r>
            <w:r w:rsidRPr="002B6CD9">
              <w:rPr>
                <w:rFonts w:ascii="Times New Roman" w:eastAsia="Times New Roman" w:hAnsi="Times New Roman" w:cs="Times New Roman"/>
                <w:sz w:val="23"/>
                <w:szCs w:val="23"/>
              </w:rPr>
              <w:t>мического развития и промышленности Ре</w:t>
            </w:r>
            <w:r w:rsidRPr="002B6CD9">
              <w:rPr>
                <w:rFonts w:ascii="Times New Roman" w:eastAsia="Times New Roman" w:hAnsi="Times New Roman" w:cs="Times New Roman"/>
                <w:sz w:val="23"/>
                <w:szCs w:val="23"/>
              </w:rPr>
              <w:t>с</w:t>
            </w:r>
            <w:r w:rsidRPr="002B6CD9">
              <w:rPr>
                <w:rFonts w:ascii="Times New Roman" w:eastAsia="Times New Roman" w:hAnsi="Times New Roman" w:cs="Times New Roman"/>
                <w:sz w:val="23"/>
                <w:szCs w:val="23"/>
              </w:rPr>
              <w:t xml:space="preserve">публики Тыва, </w:t>
            </w:r>
            <w:r w:rsidR="002C45FA">
              <w:rPr>
                <w:rFonts w:ascii="Times New Roman" w:eastAsia="Times New Roman" w:hAnsi="Times New Roman" w:cs="Times New Roman"/>
                <w:sz w:val="23"/>
                <w:szCs w:val="23"/>
              </w:rPr>
              <w:t>органы местного самоупра</w:t>
            </w:r>
            <w:r w:rsidR="002C45FA">
              <w:rPr>
                <w:rFonts w:ascii="Times New Roman" w:eastAsia="Times New Roman" w:hAnsi="Times New Roman" w:cs="Times New Roman"/>
                <w:sz w:val="23"/>
                <w:szCs w:val="23"/>
              </w:rPr>
              <w:t>в</w:t>
            </w:r>
            <w:r w:rsidR="002C45FA">
              <w:rPr>
                <w:rFonts w:ascii="Times New Roman" w:eastAsia="Times New Roman" w:hAnsi="Times New Roman" w:cs="Times New Roman"/>
                <w:sz w:val="23"/>
                <w:szCs w:val="23"/>
              </w:rPr>
              <w:t>ления (по согласов</w:t>
            </w:r>
            <w:r w:rsidR="002C45FA">
              <w:rPr>
                <w:rFonts w:ascii="Times New Roman" w:eastAsia="Times New Roman" w:hAnsi="Times New Roman" w:cs="Times New Roman"/>
                <w:sz w:val="23"/>
                <w:szCs w:val="23"/>
              </w:rPr>
              <w:t>а</w:t>
            </w:r>
            <w:r w:rsidR="002C45FA">
              <w:rPr>
                <w:rFonts w:ascii="Times New Roman" w:eastAsia="Times New Roman" w:hAnsi="Times New Roman" w:cs="Times New Roman"/>
                <w:sz w:val="23"/>
                <w:szCs w:val="23"/>
              </w:rPr>
              <w:t>нию)</w:t>
            </w:r>
          </w:p>
        </w:tc>
        <w:tc>
          <w:tcPr>
            <w:tcW w:w="1041" w:type="dxa"/>
          </w:tcPr>
          <w:p w14:paraId="10371405" w14:textId="2BF0636B" w:rsidR="00430EB4" w:rsidRPr="002B6CD9" w:rsidRDefault="00430EB4" w:rsidP="00412C34">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н</w:t>
            </w:r>
            <w:r w:rsidRPr="002B6CD9">
              <w:rPr>
                <w:rFonts w:ascii="Times New Roman" w:eastAsia="Times New Roman" w:hAnsi="Times New Roman" w:cs="Times New Roman"/>
                <w:sz w:val="23"/>
                <w:szCs w:val="23"/>
              </w:rPr>
              <w:t>е им</w:t>
            </w:r>
            <w:r w:rsidRPr="002B6CD9">
              <w:rPr>
                <w:rFonts w:ascii="Times New Roman" w:eastAsia="Times New Roman" w:hAnsi="Times New Roman" w:cs="Times New Roman"/>
                <w:sz w:val="23"/>
                <w:szCs w:val="23"/>
              </w:rPr>
              <w:t>е</w:t>
            </w:r>
            <w:r w:rsidRPr="002B6CD9">
              <w:rPr>
                <w:rFonts w:ascii="Times New Roman" w:eastAsia="Times New Roman" w:hAnsi="Times New Roman" w:cs="Times New Roman"/>
                <w:sz w:val="23"/>
                <w:szCs w:val="23"/>
              </w:rPr>
              <w:t>ется</w:t>
            </w:r>
          </w:p>
        </w:tc>
        <w:tc>
          <w:tcPr>
            <w:tcW w:w="992" w:type="dxa"/>
          </w:tcPr>
          <w:p w14:paraId="2C07C887" w14:textId="77777777" w:rsidR="00430EB4" w:rsidRPr="002B6CD9" w:rsidRDefault="00430EB4" w:rsidP="00412C34">
            <w:pPr>
              <w:rPr>
                <w:rFonts w:ascii="Times New Roman" w:eastAsia="Times New Roman" w:hAnsi="Times New Roman" w:cs="Times New Roman"/>
                <w:sz w:val="23"/>
                <w:szCs w:val="23"/>
                <w:highlight w:val="yellow"/>
              </w:rPr>
            </w:pPr>
          </w:p>
        </w:tc>
      </w:tr>
      <w:tr w:rsidR="00430EB4" w:rsidRPr="002B6CD9" w14:paraId="07C991B6" w14:textId="77777777" w:rsidTr="0088205F">
        <w:trPr>
          <w:trHeight w:val="20"/>
          <w:jc w:val="center"/>
        </w:trPr>
        <w:tc>
          <w:tcPr>
            <w:tcW w:w="16145" w:type="dxa"/>
            <w:gridSpan w:val="14"/>
          </w:tcPr>
          <w:p w14:paraId="139CF757" w14:textId="3B3417C0"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bCs/>
                <w:sz w:val="23"/>
                <w:szCs w:val="23"/>
              </w:rPr>
              <w:t>Повышение к 2031 году доли общей площади благоустроенных жилых помещений в сельских населенных пунктах до 5,6 процента</w:t>
            </w:r>
          </w:p>
        </w:tc>
      </w:tr>
      <w:tr w:rsidR="00430EB4" w:rsidRPr="002B6CD9" w14:paraId="616E5B03" w14:textId="77777777" w:rsidTr="00240D11">
        <w:trPr>
          <w:trHeight w:val="20"/>
          <w:jc w:val="center"/>
        </w:trPr>
        <w:tc>
          <w:tcPr>
            <w:tcW w:w="2630" w:type="dxa"/>
          </w:tcPr>
          <w:p w14:paraId="0367CCF9" w14:textId="6246C464" w:rsidR="00430EB4" w:rsidRPr="002B6CD9" w:rsidRDefault="00430EB4" w:rsidP="002B6CD9">
            <w:pPr>
              <w:rPr>
                <w:rFonts w:ascii="Times New Roman" w:eastAsia="Times New Roman" w:hAnsi="Times New Roman" w:cs="Times New Roman"/>
                <w:sz w:val="23"/>
                <w:szCs w:val="23"/>
              </w:rPr>
            </w:pPr>
            <w:r w:rsidRPr="002B6CD9">
              <w:rPr>
                <w:rFonts w:ascii="Times New Roman" w:eastAsia="Times New Roman" w:hAnsi="Times New Roman" w:cs="Times New Roman"/>
                <w:sz w:val="23"/>
                <w:szCs w:val="23"/>
              </w:rPr>
              <w:t>5.</w:t>
            </w:r>
            <w:r>
              <w:rPr>
                <w:rFonts w:ascii="Times New Roman" w:eastAsia="Times New Roman" w:hAnsi="Times New Roman" w:cs="Times New Roman"/>
                <w:sz w:val="23"/>
                <w:szCs w:val="23"/>
              </w:rPr>
              <w:t xml:space="preserve"> </w:t>
            </w:r>
            <w:r w:rsidRPr="002B6CD9">
              <w:rPr>
                <w:rFonts w:ascii="Times New Roman" w:hAnsi="Times New Roman" w:cs="Times New Roman"/>
                <w:sz w:val="23"/>
                <w:szCs w:val="23"/>
              </w:rPr>
              <w:t>Количество общ</w:t>
            </w:r>
            <w:r w:rsidRPr="002B6CD9">
              <w:rPr>
                <w:rFonts w:ascii="Times New Roman" w:hAnsi="Times New Roman" w:cs="Times New Roman"/>
                <w:sz w:val="23"/>
                <w:szCs w:val="23"/>
              </w:rPr>
              <w:t>е</w:t>
            </w:r>
            <w:r w:rsidRPr="002B6CD9">
              <w:rPr>
                <w:rFonts w:ascii="Times New Roman" w:hAnsi="Times New Roman" w:cs="Times New Roman"/>
                <w:sz w:val="23"/>
                <w:szCs w:val="23"/>
              </w:rPr>
              <w:t>ственно значимых пр</w:t>
            </w:r>
            <w:r w:rsidRPr="002B6CD9">
              <w:rPr>
                <w:rFonts w:ascii="Times New Roman" w:hAnsi="Times New Roman" w:cs="Times New Roman"/>
                <w:sz w:val="23"/>
                <w:szCs w:val="23"/>
              </w:rPr>
              <w:t>о</w:t>
            </w:r>
            <w:r w:rsidRPr="002B6CD9">
              <w:rPr>
                <w:rFonts w:ascii="Times New Roman" w:hAnsi="Times New Roman" w:cs="Times New Roman"/>
                <w:sz w:val="23"/>
                <w:szCs w:val="23"/>
              </w:rPr>
              <w:t>ектов по благоустро</w:t>
            </w:r>
            <w:r w:rsidRPr="002B6CD9">
              <w:rPr>
                <w:rFonts w:ascii="Times New Roman" w:hAnsi="Times New Roman" w:cs="Times New Roman"/>
                <w:sz w:val="23"/>
                <w:szCs w:val="23"/>
              </w:rPr>
              <w:t>й</w:t>
            </w:r>
            <w:r w:rsidRPr="002B6CD9">
              <w:rPr>
                <w:rFonts w:ascii="Times New Roman" w:hAnsi="Times New Roman" w:cs="Times New Roman"/>
                <w:sz w:val="23"/>
                <w:szCs w:val="23"/>
              </w:rPr>
              <w:t>ству территорий</w:t>
            </w:r>
          </w:p>
        </w:tc>
        <w:tc>
          <w:tcPr>
            <w:tcW w:w="1161" w:type="dxa"/>
          </w:tcPr>
          <w:p w14:paraId="402F215B" w14:textId="641A35DF" w:rsidR="00430EB4" w:rsidRPr="002B6CD9" w:rsidRDefault="00430EB4" w:rsidP="00412C34">
            <w:pPr>
              <w:jc w:val="center"/>
              <w:rPr>
                <w:rFonts w:ascii="Times New Roman" w:eastAsia="Times New Roman" w:hAnsi="Times New Roman" w:cs="Times New Roman"/>
                <w:sz w:val="23"/>
                <w:szCs w:val="23"/>
              </w:rPr>
            </w:pPr>
            <w:r w:rsidRPr="002B6CD9">
              <w:rPr>
                <w:rFonts w:ascii="Times New Roman" w:hAnsi="Times New Roman" w:cs="Times New Roman"/>
                <w:sz w:val="23"/>
                <w:szCs w:val="23"/>
              </w:rPr>
              <w:t>единиц</w:t>
            </w:r>
          </w:p>
        </w:tc>
        <w:tc>
          <w:tcPr>
            <w:tcW w:w="852" w:type="dxa"/>
          </w:tcPr>
          <w:p w14:paraId="6B1F8309" w14:textId="23AC6211"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sz w:val="23"/>
                <w:szCs w:val="23"/>
              </w:rPr>
              <w:t>13</w:t>
            </w:r>
          </w:p>
        </w:tc>
        <w:tc>
          <w:tcPr>
            <w:tcW w:w="849" w:type="dxa"/>
          </w:tcPr>
          <w:p w14:paraId="32F2EE73" w14:textId="36E9F61D"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sz w:val="23"/>
                <w:szCs w:val="23"/>
              </w:rPr>
              <w:t>15</w:t>
            </w:r>
          </w:p>
        </w:tc>
        <w:tc>
          <w:tcPr>
            <w:tcW w:w="710" w:type="dxa"/>
          </w:tcPr>
          <w:p w14:paraId="2CB2871F" w14:textId="54B400CE"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sz w:val="23"/>
                <w:szCs w:val="23"/>
              </w:rPr>
              <w:t>17</w:t>
            </w:r>
          </w:p>
        </w:tc>
        <w:tc>
          <w:tcPr>
            <w:tcW w:w="850" w:type="dxa"/>
          </w:tcPr>
          <w:p w14:paraId="57F685D4" w14:textId="5EEB7CA7"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sz w:val="23"/>
                <w:szCs w:val="23"/>
              </w:rPr>
              <w:t>19</w:t>
            </w:r>
          </w:p>
        </w:tc>
        <w:tc>
          <w:tcPr>
            <w:tcW w:w="709" w:type="dxa"/>
          </w:tcPr>
          <w:p w14:paraId="2779007E" w14:textId="28833E88"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sz w:val="23"/>
                <w:szCs w:val="23"/>
              </w:rPr>
              <w:t>21</w:t>
            </w:r>
          </w:p>
        </w:tc>
        <w:tc>
          <w:tcPr>
            <w:tcW w:w="851" w:type="dxa"/>
          </w:tcPr>
          <w:p w14:paraId="68149985" w14:textId="55BD391C"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sz w:val="23"/>
                <w:szCs w:val="23"/>
              </w:rPr>
              <w:t>23</w:t>
            </w:r>
          </w:p>
        </w:tc>
        <w:tc>
          <w:tcPr>
            <w:tcW w:w="708" w:type="dxa"/>
          </w:tcPr>
          <w:p w14:paraId="7952628C" w14:textId="0279CF9B"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sz w:val="23"/>
                <w:szCs w:val="23"/>
              </w:rPr>
              <w:t>25</w:t>
            </w:r>
          </w:p>
        </w:tc>
        <w:tc>
          <w:tcPr>
            <w:tcW w:w="709" w:type="dxa"/>
          </w:tcPr>
          <w:p w14:paraId="689B8FE4" w14:textId="07AB394C"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sz w:val="23"/>
                <w:szCs w:val="23"/>
              </w:rPr>
              <w:t>30</w:t>
            </w:r>
          </w:p>
        </w:tc>
        <w:tc>
          <w:tcPr>
            <w:tcW w:w="1678" w:type="dxa"/>
          </w:tcPr>
          <w:p w14:paraId="32EC018F" w14:textId="3F5846B4" w:rsidR="00430EB4" w:rsidRPr="002B6CD9" w:rsidRDefault="002C45FA" w:rsidP="002B6CD9">
            <w:pPr>
              <w:rPr>
                <w:rFonts w:ascii="Times New Roman" w:eastAsia="Times New Roman" w:hAnsi="Times New Roman" w:cs="Times New Roman"/>
                <w:sz w:val="23"/>
                <w:szCs w:val="23"/>
              </w:rPr>
            </w:pPr>
            <w:r>
              <w:rPr>
                <w:rFonts w:ascii="Times New Roman" w:eastAsia="Times New Roman" w:hAnsi="Times New Roman" w:cs="Times New Roman"/>
                <w:sz w:val="23"/>
                <w:szCs w:val="23"/>
              </w:rPr>
              <w:t>ф</w:t>
            </w:r>
            <w:r w:rsidR="00430EB4" w:rsidRPr="002B6CD9">
              <w:rPr>
                <w:rFonts w:ascii="Times New Roman" w:eastAsia="Times New Roman" w:hAnsi="Times New Roman" w:cs="Times New Roman"/>
                <w:sz w:val="23"/>
                <w:szCs w:val="23"/>
              </w:rPr>
              <w:t>едеральное соглашение с Министе</w:t>
            </w:r>
            <w:r w:rsidR="00430EB4" w:rsidRPr="002B6CD9">
              <w:rPr>
                <w:rFonts w:ascii="Times New Roman" w:eastAsia="Times New Roman" w:hAnsi="Times New Roman" w:cs="Times New Roman"/>
                <w:sz w:val="23"/>
                <w:szCs w:val="23"/>
              </w:rPr>
              <w:t>р</w:t>
            </w:r>
            <w:r w:rsidR="00430EB4" w:rsidRPr="002B6CD9">
              <w:rPr>
                <w:rFonts w:ascii="Times New Roman" w:eastAsia="Times New Roman" w:hAnsi="Times New Roman" w:cs="Times New Roman"/>
                <w:sz w:val="23"/>
                <w:szCs w:val="23"/>
              </w:rPr>
              <w:t xml:space="preserve">ством </w:t>
            </w:r>
            <w:proofErr w:type="gramStart"/>
            <w:r w:rsidR="00430EB4" w:rsidRPr="002B6CD9">
              <w:rPr>
                <w:rFonts w:ascii="Times New Roman" w:eastAsia="Times New Roman" w:hAnsi="Times New Roman" w:cs="Times New Roman"/>
                <w:sz w:val="23"/>
                <w:szCs w:val="23"/>
              </w:rPr>
              <w:t>сельск</w:t>
            </w:r>
            <w:r w:rsidR="00430EB4" w:rsidRPr="002B6CD9">
              <w:rPr>
                <w:rFonts w:ascii="Times New Roman" w:eastAsia="Times New Roman" w:hAnsi="Times New Roman" w:cs="Times New Roman"/>
                <w:sz w:val="23"/>
                <w:szCs w:val="23"/>
              </w:rPr>
              <w:t>о</w:t>
            </w:r>
            <w:r w:rsidR="00430EB4" w:rsidRPr="002B6CD9">
              <w:rPr>
                <w:rFonts w:ascii="Times New Roman" w:eastAsia="Times New Roman" w:hAnsi="Times New Roman" w:cs="Times New Roman"/>
                <w:sz w:val="23"/>
                <w:szCs w:val="23"/>
              </w:rPr>
              <w:t>го</w:t>
            </w:r>
            <w:proofErr w:type="gramEnd"/>
            <w:r w:rsidR="00430EB4" w:rsidRPr="002B6CD9">
              <w:rPr>
                <w:rFonts w:ascii="Times New Roman" w:eastAsia="Times New Roman" w:hAnsi="Times New Roman" w:cs="Times New Roman"/>
                <w:sz w:val="23"/>
                <w:szCs w:val="23"/>
              </w:rPr>
              <w:t xml:space="preserve"> хозяйств Российской Федерации</w:t>
            </w:r>
          </w:p>
        </w:tc>
        <w:tc>
          <w:tcPr>
            <w:tcW w:w="2405" w:type="dxa"/>
          </w:tcPr>
          <w:p w14:paraId="23049BB9" w14:textId="31B1451B" w:rsidR="00430EB4" w:rsidRPr="002B6CD9" w:rsidRDefault="00430EB4" w:rsidP="002B6CD9">
            <w:pPr>
              <w:rPr>
                <w:rFonts w:ascii="Times New Roman" w:eastAsia="Times New Roman" w:hAnsi="Times New Roman" w:cs="Times New Roman"/>
                <w:sz w:val="23"/>
                <w:szCs w:val="23"/>
              </w:rPr>
            </w:pPr>
            <w:r w:rsidRPr="002B6CD9">
              <w:rPr>
                <w:rFonts w:ascii="Times New Roman" w:eastAsia="Times New Roman" w:hAnsi="Times New Roman" w:cs="Times New Roman"/>
                <w:sz w:val="23"/>
                <w:szCs w:val="23"/>
              </w:rPr>
              <w:t>Министерство экон</w:t>
            </w:r>
            <w:r w:rsidRPr="002B6CD9">
              <w:rPr>
                <w:rFonts w:ascii="Times New Roman" w:eastAsia="Times New Roman" w:hAnsi="Times New Roman" w:cs="Times New Roman"/>
                <w:sz w:val="23"/>
                <w:szCs w:val="23"/>
              </w:rPr>
              <w:t>о</w:t>
            </w:r>
            <w:r w:rsidRPr="002B6CD9">
              <w:rPr>
                <w:rFonts w:ascii="Times New Roman" w:eastAsia="Times New Roman" w:hAnsi="Times New Roman" w:cs="Times New Roman"/>
                <w:sz w:val="23"/>
                <w:szCs w:val="23"/>
              </w:rPr>
              <w:t>мического развития и промышленности Ре</w:t>
            </w:r>
            <w:r w:rsidRPr="002B6CD9">
              <w:rPr>
                <w:rFonts w:ascii="Times New Roman" w:eastAsia="Times New Roman" w:hAnsi="Times New Roman" w:cs="Times New Roman"/>
                <w:sz w:val="23"/>
                <w:szCs w:val="23"/>
              </w:rPr>
              <w:t>с</w:t>
            </w:r>
            <w:r w:rsidRPr="002B6CD9">
              <w:rPr>
                <w:rFonts w:ascii="Times New Roman" w:eastAsia="Times New Roman" w:hAnsi="Times New Roman" w:cs="Times New Roman"/>
                <w:sz w:val="23"/>
                <w:szCs w:val="23"/>
              </w:rPr>
              <w:t xml:space="preserve">публики Тыва, </w:t>
            </w:r>
            <w:r w:rsidR="00EE2B07">
              <w:rPr>
                <w:rFonts w:ascii="Times New Roman" w:eastAsia="Times New Roman" w:hAnsi="Times New Roman" w:cs="Times New Roman"/>
                <w:sz w:val="23"/>
                <w:szCs w:val="23"/>
              </w:rPr>
              <w:t>органы местного самоупра</w:t>
            </w:r>
            <w:r w:rsidR="00EE2B07">
              <w:rPr>
                <w:rFonts w:ascii="Times New Roman" w:eastAsia="Times New Roman" w:hAnsi="Times New Roman" w:cs="Times New Roman"/>
                <w:sz w:val="23"/>
                <w:szCs w:val="23"/>
              </w:rPr>
              <w:t>в</w:t>
            </w:r>
            <w:r w:rsidR="00EE2B07">
              <w:rPr>
                <w:rFonts w:ascii="Times New Roman" w:eastAsia="Times New Roman" w:hAnsi="Times New Roman" w:cs="Times New Roman"/>
                <w:sz w:val="23"/>
                <w:szCs w:val="23"/>
              </w:rPr>
              <w:t>ления (по согласов</w:t>
            </w:r>
            <w:r w:rsidR="00EE2B07">
              <w:rPr>
                <w:rFonts w:ascii="Times New Roman" w:eastAsia="Times New Roman" w:hAnsi="Times New Roman" w:cs="Times New Roman"/>
                <w:sz w:val="23"/>
                <w:szCs w:val="23"/>
              </w:rPr>
              <w:t>а</w:t>
            </w:r>
            <w:r w:rsidR="00EE2B07">
              <w:rPr>
                <w:rFonts w:ascii="Times New Roman" w:eastAsia="Times New Roman" w:hAnsi="Times New Roman" w:cs="Times New Roman"/>
                <w:sz w:val="23"/>
                <w:szCs w:val="23"/>
              </w:rPr>
              <w:t>нию)</w:t>
            </w:r>
          </w:p>
        </w:tc>
        <w:tc>
          <w:tcPr>
            <w:tcW w:w="1041" w:type="dxa"/>
          </w:tcPr>
          <w:p w14:paraId="02D6DAB5" w14:textId="10667691" w:rsidR="00430EB4" w:rsidRPr="002B6CD9" w:rsidRDefault="00430EB4" w:rsidP="00412C34">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н</w:t>
            </w:r>
            <w:r w:rsidRPr="002B6CD9">
              <w:rPr>
                <w:rFonts w:ascii="Times New Roman" w:eastAsia="Times New Roman" w:hAnsi="Times New Roman" w:cs="Times New Roman"/>
                <w:sz w:val="23"/>
                <w:szCs w:val="23"/>
              </w:rPr>
              <w:t>е им</w:t>
            </w:r>
            <w:r w:rsidRPr="002B6CD9">
              <w:rPr>
                <w:rFonts w:ascii="Times New Roman" w:eastAsia="Times New Roman" w:hAnsi="Times New Roman" w:cs="Times New Roman"/>
                <w:sz w:val="23"/>
                <w:szCs w:val="23"/>
              </w:rPr>
              <w:t>е</w:t>
            </w:r>
            <w:r w:rsidRPr="002B6CD9">
              <w:rPr>
                <w:rFonts w:ascii="Times New Roman" w:eastAsia="Times New Roman" w:hAnsi="Times New Roman" w:cs="Times New Roman"/>
                <w:sz w:val="23"/>
                <w:szCs w:val="23"/>
              </w:rPr>
              <w:t>ется</w:t>
            </w:r>
          </w:p>
        </w:tc>
        <w:tc>
          <w:tcPr>
            <w:tcW w:w="992" w:type="dxa"/>
          </w:tcPr>
          <w:p w14:paraId="079104B5" w14:textId="77777777" w:rsidR="00430EB4" w:rsidRPr="002B6CD9" w:rsidRDefault="00430EB4" w:rsidP="00412C34">
            <w:pPr>
              <w:rPr>
                <w:rFonts w:ascii="Times New Roman" w:eastAsia="Times New Roman" w:hAnsi="Times New Roman" w:cs="Times New Roman"/>
                <w:sz w:val="23"/>
                <w:szCs w:val="23"/>
                <w:highlight w:val="yellow"/>
              </w:rPr>
            </w:pPr>
          </w:p>
        </w:tc>
      </w:tr>
      <w:tr w:rsidR="00430EB4" w:rsidRPr="002B6CD9" w14:paraId="56C7B179" w14:textId="77777777" w:rsidTr="00240D11">
        <w:trPr>
          <w:trHeight w:val="20"/>
          <w:jc w:val="center"/>
        </w:trPr>
        <w:tc>
          <w:tcPr>
            <w:tcW w:w="2630" w:type="dxa"/>
          </w:tcPr>
          <w:p w14:paraId="4815589E" w14:textId="1CAD6F13" w:rsidR="00430EB4" w:rsidRPr="002B6CD9" w:rsidRDefault="00430EB4" w:rsidP="002B6CD9">
            <w:pPr>
              <w:rPr>
                <w:rFonts w:ascii="Times New Roman" w:eastAsia="Times New Roman" w:hAnsi="Times New Roman" w:cs="Times New Roman"/>
                <w:sz w:val="23"/>
                <w:szCs w:val="23"/>
              </w:rPr>
            </w:pPr>
            <w:r w:rsidRPr="002B6CD9">
              <w:rPr>
                <w:rFonts w:ascii="Times New Roman" w:eastAsia="Times New Roman" w:hAnsi="Times New Roman" w:cs="Times New Roman"/>
                <w:sz w:val="23"/>
                <w:szCs w:val="23"/>
              </w:rPr>
              <w:t>6.</w:t>
            </w:r>
            <w:r>
              <w:rPr>
                <w:rFonts w:ascii="Times New Roman" w:eastAsia="Times New Roman" w:hAnsi="Times New Roman" w:cs="Times New Roman"/>
                <w:sz w:val="23"/>
                <w:szCs w:val="23"/>
              </w:rPr>
              <w:t xml:space="preserve"> </w:t>
            </w:r>
            <w:r w:rsidRPr="002B6CD9">
              <w:rPr>
                <w:rFonts w:ascii="Times New Roman" w:hAnsi="Times New Roman" w:cs="Times New Roman"/>
                <w:sz w:val="23"/>
                <w:szCs w:val="23"/>
              </w:rPr>
              <w:t>Ввод в эксплуатацию автомобильных дорог общего пользования с твердым покрытием, в</w:t>
            </w:r>
            <w:r w:rsidRPr="002B6CD9">
              <w:rPr>
                <w:rFonts w:ascii="Times New Roman" w:hAnsi="Times New Roman" w:cs="Times New Roman"/>
                <w:sz w:val="23"/>
                <w:szCs w:val="23"/>
              </w:rPr>
              <w:t>е</w:t>
            </w:r>
            <w:r w:rsidRPr="002B6CD9">
              <w:rPr>
                <w:rFonts w:ascii="Times New Roman" w:hAnsi="Times New Roman" w:cs="Times New Roman"/>
                <w:sz w:val="23"/>
                <w:szCs w:val="23"/>
              </w:rPr>
              <w:t>дущих от сети автом</w:t>
            </w:r>
            <w:r w:rsidRPr="002B6CD9">
              <w:rPr>
                <w:rFonts w:ascii="Times New Roman" w:hAnsi="Times New Roman" w:cs="Times New Roman"/>
                <w:sz w:val="23"/>
                <w:szCs w:val="23"/>
              </w:rPr>
              <w:t>о</w:t>
            </w:r>
            <w:r w:rsidRPr="002B6CD9">
              <w:rPr>
                <w:rFonts w:ascii="Times New Roman" w:hAnsi="Times New Roman" w:cs="Times New Roman"/>
                <w:sz w:val="23"/>
                <w:szCs w:val="23"/>
              </w:rPr>
              <w:t>бильных дорог общего пользования к ближа</w:t>
            </w:r>
            <w:r w:rsidRPr="002B6CD9">
              <w:rPr>
                <w:rFonts w:ascii="Times New Roman" w:hAnsi="Times New Roman" w:cs="Times New Roman"/>
                <w:sz w:val="23"/>
                <w:szCs w:val="23"/>
              </w:rPr>
              <w:t>й</w:t>
            </w:r>
            <w:r w:rsidRPr="002B6CD9">
              <w:rPr>
                <w:rFonts w:ascii="Times New Roman" w:hAnsi="Times New Roman" w:cs="Times New Roman"/>
                <w:sz w:val="23"/>
                <w:szCs w:val="23"/>
              </w:rPr>
              <w:t>шим общественно зн</w:t>
            </w:r>
            <w:r w:rsidRPr="002B6CD9">
              <w:rPr>
                <w:rFonts w:ascii="Times New Roman" w:hAnsi="Times New Roman" w:cs="Times New Roman"/>
                <w:sz w:val="23"/>
                <w:szCs w:val="23"/>
              </w:rPr>
              <w:t>а</w:t>
            </w:r>
            <w:r w:rsidRPr="002B6CD9">
              <w:rPr>
                <w:rFonts w:ascii="Times New Roman" w:hAnsi="Times New Roman" w:cs="Times New Roman"/>
                <w:sz w:val="23"/>
                <w:szCs w:val="23"/>
              </w:rPr>
              <w:t>чимым объектам сел</w:t>
            </w:r>
            <w:r w:rsidRPr="002B6CD9">
              <w:rPr>
                <w:rFonts w:ascii="Times New Roman" w:hAnsi="Times New Roman" w:cs="Times New Roman"/>
                <w:sz w:val="23"/>
                <w:szCs w:val="23"/>
              </w:rPr>
              <w:t>ь</w:t>
            </w:r>
            <w:r w:rsidRPr="002B6CD9">
              <w:rPr>
                <w:rFonts w:ascii="Times New Roman" w:hAnsi="Times New Roman" w:cs="Times New Roman"/>
                <w:sz w:val="23"/>
                <w:szCs w:val="23"/>
              </w:rPr>
              <w:t>ских населенных пун</w:t>
            </w:r>
            <w:r w:rsidRPr="002B6CD9">
              <w:rPr>
                <w:rFonts w:ascii="Times New Roman" w:hAnsi="Times New Roman" w:cs="Times New Roman"/>
                <w:sz w:val="23"/>
                <w:szCs w:val="23"/>
              </w:rPr>
              <w:t>к</w:t>
            </w:r>
            <w:r w:rsidRPr="002B6CD9">
              <w:rPr>
                <w:rFonts w:ascii="Times New Roman" w:hAnsi="Times New Roman" w:cs="Times New Roman"/>
                <w:sz w:val="23"/>
                <w:szCs w:val="23"/>
              </w:rPr>
              <w:t xml:space="preserve">тов, а также к объектам </w:t>
            </w:r>
            <w:r w:rsidRPr="002B6CD9">
              <w:rPr>
                <w:rFonts w:ascii="Times New Roman" w:hAnsi="Times New Roman" w:cs="Times New Roman"/>
                <w:sz w:val="23"/>
                <w:szCs w:val="23"/>
              </w:rPr>
              <w:lastRenderedPageBreak/>
              <w:t>производства и перер</w:t>
            </w:r>
            <w:r w:rsidRPr="002B6CD9">
              <w:rPr>
                <w:rFonts w:ascii="Times New Roman" w:hAnsi="Times New Roman" w:cs="Times New Roman"/>
                <w:sz w:val="23"/>
                <w:szCs w:val="23"/>
              </w:rPr>
              <w:t>а</w:t>
            </w:r>
            <w:r w:rsidRPr="002B6CD9">
              <w:rPr>
                <w:rFonts w:ascii="Times New Roman" w:hAnsi="Times New Roman" w:cs="Times New Roman"/>
                <w:sz w:val="23"/>
                <w:szCs w:val="23"/>
              </w:rPr>
              <w:t>ботки</w:t>
            </w:r>
          </w:p>
        </w:tc>
        <w:tc>
          <w:tcPr>
            <w:tcW w:w="1161" w:type="dxa"/>
          </w:tcPr>
          <w:p w14:paraId="75F58887" w14:textId="6363FD31" w:rsidR="00430EB4" w:rsidRPr="002B6CD9" w:rsidRDefault="00430EB4" w:rsidP="00412C34">
            <w:pPr>
              <w:jc w:val="center"/>
              <w:rPr>
                <w:rFonts w:ascii="Times New Roman" w:eastAsia="Times New Roman" w:hAnsi="Times New Roman" w:cs="Times New Roman"/>
                <w:sz w:val="23"/>
                <w:szCs w:val="23"/>
              </w:rPr>
            </w:pPr>
            <w:r w:rsidRPr="002B6CD9">
              <w:rPr>
                <w:rFonts w:ascii="Times New Roman" w:hAnsi="Times New Roman" w:cs="Times New Roman"/>
                <w:sz w:val="23"/>
                <w:szCs w:val="23"/>
              </w:rPr>
              <w:lastRenderedPageBreak/>
              <w:t>киломе</w:t>
            </w:r>
            <w:r w:rsidRPr="002B6CD9">
              <w:rPr>
                <w:rFonts w:ascii="Times New Roman" w:hAnsi="Times New Roman" w:cs="Times New Roman"/>
                <w:sz w:val="23"/>
                <w:szCs w:val="23"/>
              </w:rPr>
              <w:t>т</w:t>
            </w:r>
            <w:r w:rsidRPr="002B6CD9">
              <w:rPr>
                <w:rFonts w:ascii="Times New Roman" w:hAnsi="Times New Roman" w:cs="Times New Roman"/>
                <w:sz w:val="23"/>
                <w:szCs w:val="23"/>
              </w:rPr>
              <w:t>ров</w:t>
            </w:r>
          </w:p>
        </w:tc>
        <w:tc>
          <w:tcPr>
            <w:tcW w:w="852" w:type="dxa"/>
          </w:tcPr>
          <w:p w14:paraId="4B89DC81" w14:textId="77777777"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sz w:val="23"/>
                <w:szCs w:val="23"/>
              </w:rPr>
              <w:t>-</w:t>
            </w:r>
          </w:p>
          <w:p w14:paraId="678388CB" w14:textId="1AF88819" w:rsidR="00430EB4" w:rsidRPr="002B6CD9" w:rsidRDefault="00430EB4" w:rsidP="00412C34">
            <w:pPr>
              <w:jc w:val="center"/>
              <w:rPr>
                <w:rFonts w:ascii="Times New Roman" w:hAnsi="Times New Roman" w:cs="Times New Roman"/>
                <w:sz w:val="23"/>
                <w:szCs w:val="23"/>
              </w:rPr>
            </w:pPr>
          </w:p>
        </w:tc>
        <w:tc>
          <w:tcPr>
            <w:tcW w:w="849" w:type="dxa"/>
          </w:tcPr>
          <w:p w14:paraId="3C23C75C" w14:textId="416F479C"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sz w:val="23"/>
                <w:szCs w:val="23"/>
              </w:rPr>
              <w:t>156,5</w:t>
            </w:r>
          </w:p>
        </w:tc>
        <w:tc>
          <w:tcPr>
            <w:tcW w:w="710" w:type="dxa"/>
          </w:tcPr>
          <w:p w14:paraId="43A3F8AD" w14:textId="0442881B"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sz w:val="23"/>
                <w:szCs w:val="23"/>
              </w:rPr>
              <w:t>160,5</w:t>
            </w:r>
          </w:p>
        </w:tc>
        <w:tc>
          <w:tcPr>
            <w:tcW w:w="850" w:type="dxa"/>
          </w:tcPr>
          <w:p w14:paraId="0487E00A" w14:textId="0A9EA460"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sz w:val="23"/>
                <w:szCs w:val="23"/>
              </w:rPr>
              <w:t>162,5</w:t>
            </w:r>
          </w:p>
        </w:tc>
        <w:tc>
          <w:tcPr>
            <w:tcW w:w="709" w:type="dxa"/>
          </w:tcPr>
          <w:p w14:paraId="6BAA9547" w14:textId="11C78EDA"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sz w:val="23"/>
                <w:szCs w:val="23"/>
              </w:rPr>
              <w:t>164</w:t>
            </w:r>
          </w:p>
        </w:tc>
        <w:tc>
          <w:tcPr>
            <w:tcW w:w="851" w:type="dxa"/>
          </w:tcPr>
          <w:p w14:paraId="0A2DC719" w14:textId="33706179"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sz w:val="23"/>
                <w:szCs w:val="23"/>
              </w:rPr>
              <w:t>164,5</w:t>
            </w:r>
          </w:p>
        </w:tc>
        <w:tc>
          <w:tcPr>
            <w:tcW w:w="708" w:type="dxa"/>
          </w:tcPr>
          <w:p w14:paraId="193BB8C4" w14:textId="22158B84"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sz w:val="23"/>
                <w:szCs w:val="23"/>
              </w:rPr>
              <w:t>166</w:t>
            </w:r>
          </w:p>
        </w:tc>
        <w:tc>
          <w:tcPr>
            <w:tcW w:w="709" w:type="dxa"/>
          </w:tcPr>
          <w:p w14:paraId="232BF0E6" w14:textId="59FE028E"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sz w:val="23"/>
                <w:szCs w:val="23"/>
              </w:rPr>
              <w:t>168</w:t>
            </w:r>
          </w:p>
        </w:tc>
        <w:tc>
          <w:tcPr>
            <w:tcW w:w="1678" w:type="dxa"/>
          </w:tcPr>
          <w:p w14:paraId="67C57C26" w14:textId="028075C2" w:rsidR="00430EB4" w:rsidRPr="002B6CD9" w:rsidRDefault="002C45FA" w:rsidP="002B6CD9">
            <w:pPr>
              <w:rPr>
                <w:rFonts w:ascii="Times New Roman" w:eastAsia="Times New Roman" w:hAnsi="Times New Roman" w:cs="Times New Roman"/>
                <w:sz w:val="23"/>
                <w:szCs w:val="23"/>
              </w:rPr>
            </w:pPr>
            <w:r>
              <w:rPr>
                <w:rFonts w:ascii="Times New Roman" w:eastAsia="Times New Roman" w:hAnsi="Times New Roman" w:cs="Times New Roman"/>
                <w:sz w:val="23"/>
                <w:szCs w:val="23"/>
              </w:rPr>
              <w:t>ф</w:t>
            </w:r>
            <w:r w:rsidR="00430EB4" w:rsidRPr="002B6CD9">
              <w:rPr>
                <w:rFonts w:ascii="Times New Roman" w:eastAsia="Times New Roman" w:hAnsi="Times New Roman" w:cs="Times New Roman"/>
                <w:sz w:val="23"/>
                <w:szCs w:val="23"/>
              </w:rPr>
              <w:t>едеральное соглашение с Министе</w:t>
            </w:r>
            <w:r w:rsidR="00430EB4" w:rsidRPr="002B6CD9">
              <w:rPr>
                <w:rFonts w:ascii="Times New Roman" w:eastAsia="Times New Roman" w:hAnsi="Times New Roman" w:cs="Times New Roman"/>
                <w:sz w:val="23"/>
                <w:szCs w:val="23"/>
              </w:rPr>
              <w:t>р</w:t>
            </w:r>
            <w:r w:rsidR="00430EB4" w:rsidRPr="002B6CD9">
              <w:rPr>
                <w:rFonts w:ascii="Times New Roman" w:eastAsia="Times New Roman" w:hAnsi="Times New Roman" w:cs="Times New Roman"/>
                <w:sz w:val="23"/>
                <w:szCs w:val="23"/>
              </w:rPr>
              <w:t xml:space="preserve">ством </w:t>
            </w:r>
            <w:proofErr w:type="gramStart"/>
            <w:r w:rsidR="00430EB4" w:rsidRPr="002B6CD9">
              <w:rPr>
                <w:rFonts w:ascii="Times New Roman" w:eastAsia="Times New Roman" w:hAnsi="Times New Roman" w:cs="Times New Roman"/>
                <w:sz w:val="23"/>
                <w:szCs w:val="23"/>
              </w:rPr>
              <w:t>сельск</w:t>
            </w:r>
            <w:r w:rsidR="00430EB4" w:rsidRPr="002B6CD9">
              <w:rPr>
                <w:rFonts w:ascii="Times New Roman" w:eastAsia="Times New Roman" w:hAnsi="Times New Roman" w:cs="Times New Roman"/>
                <w:sz w:val="23"/>
                <w:szCs w:val="23"/>
              </w:rPr>
              <w:t>о</w:t>
            </w:r>
            <w:r w:rsidR="00430EB4" w:rsidRPr="002B6CD9">
              <w:rPr>
                <w:rFonts w:ascii="Times New Roman" w:eastAsia="Times New Roman" w:hAnsi="Times New Roman" w:cs="Times New Roman"/>
                <w:sz w:val="23"/>
                <w:szCs w:val="23"/>
              </w:rPr>
              <w:t>го</w:t>
            </w:r>
            <w:proofErr w:type="gramEnd"/>
            <w:r w:rsidR="00430EB4" w:rsidRPr="002B6CD9">
              <w:rPr>
                <w:rFonts w:ascii="Times New Roman" w:eastAsia="Times New Roman" w:hAnsi="Times New Roman" w:cs="Times New Roman"/>
                <w:sz w:val="23"/>
                <w:szCs w:val="23"/>
              </w:rPr>
              <w:t xml:space="preserve"> хозяйств Российской Федерации</w:t>
            </w:r>
          </w:p>
        </w:tc>
        <w:tc>
          <w:tcPr>
            <w:tcW w:w="2405" w:type="dxa"/>
          </w:tcPr>
          <w:p w14:paraId="1E389A6B" w14:textId="4CCC8500" w:rsidR="00430EB4" w:rsidRPr="002B6CD9" w:rsidRDefault="00430EB4" w:rsidP="002B6CD9">
            <w:pPr>
              <w:rPr>
                <w:rFonts w:ascii="Times New Roman" w:eastAsia="Times New Roman" w:hAnsi="Times New Roman" w:cs="Times New Roman"/>
                <w:sz w:val="23"/>
                <w:szCs w:val="23"/>
              </w:rPr>
            </w:pPr>
            <w:r w:rsidRPr="002B6CD9">
              <w:rPr>
                <w:rFonts w:ascii="Times New Roman" w:eastAsia="Times New Roman" w:hAnsi="Times New Roman" w:cs="Times New Roman"/>
                <w:sz w:val="23"/>
                <w:szCs w:val="23"/>
              </w:rPr>
              <w:t>Министерство экон</w:t>
            </w:r>
            <w:r w:rsidRPr="002B6CD9">
              <w:rPr>
                <w:rFonts w:ascii="Times New Roman" w:eastAsia="Times New Roman" w:hAnsi="Times New Roman" w:cs="Times New Roman"/>
                <w:sz w:val="23"/>
                <w:szCs w:val="23"/>
              </w:rPr>
              <w:t>о</w:t>
            </w:r>
            <w:r w:rsidRPr="002B6CD9">
              <w:rPr>
                <w:rFonts w:ascii="Times New Roman" w:eastAsia="Times New Roman" w:hAnsi="Times New Roman" w:cs="Times New Roman"/>
                <w:sz w:val="23"/>
                <w:szCs w:val="23"/>
              </w:rPr>
              <w:t>мического развития и промышленности Ре</w:t>
            </w:r>
            <w:r w:rsidRPr="002B6CD9">
              <w:rPr>
                <w:rFonts w:ascii="Times New Roman" w:eastAsia="Times New Roman" w:hAnsi="Times New Roman" w:cs="Times New Roman"/>
                <w:sz w:val="23"/>
                <w:szCs w:val="23"/>
              </w:rPr>
              <w:t>с</w:t>
            </w:r>
            <w:r w:rsidRPr="002B6CD9">
              <w:rPr>
                <w:rFonts w:ascii="Times New Roman" w:eastAsia="Times New Roman" w:hAnsi="Times New Roman" w:cs="Times New Roman"/>
                <w:sz w:val="23"/>
                <w:szCs w:val="23"/>
              </w:rPr>
              <w:t xml:space="preserve">публики Тыва, </w:t>
            </w:r>
            <w:r w:rsidR="00EE2B07">
              <w:rPr>
                <w:rFonts w:ascii="Times New Roman" w:eastAsia="Times New Roman" w:hAnsi="Times New Roman" w:cs="Times New Roman"/>
                <w:sz w:val="23"/>
                <w:szCs w:val="23"/>
              </w:rPr>
              <w:t>органы местного самоупра</w:t>
            </w:r>
            <w:r w:rsidR="00EE2B07">
              <w:rPr>
                <w:rFonts w:ascii="Times New Roman" w:eastAsia="Times New Roman" w:hAnsi="Times New Roman" w:cs="Times New Roman"/>
                <w:sz w:val="23"/>
                <w:szCs w:val="23"/>
              </w:rPr>
              <w:t>в</w:t>
            </w:r>
            <w:r w:rsidR="00EE2B07">
              <w:rPr>
                <w:rFonts w:ascii="Times New Roman" w:eastAsia="Times New Roman" w:hAnsi="Times New Roman" w:cs="Times New Roman"/>
                <w:sz w:val="23"/>
                <w:szCs w:val="23"/>
              </w:rPr>
              <w:t>ления (по согласов</w:t>
            </w:r>
            <w:r w:rsidR="00EE2B07">
              <w:rPr>
                <w:rFonts w:ascii="Times New Roman" w:eastAsia="Times New Roman" w:hAnsi="Times New Roman" w:cs="Times New Roman"/>
                <w:sz w:val="23"/>
                <w:szCs w:val="23"/>
              </w:rPr>
              <w:t>а</w:t>
            </w:r>
            <w:r w:rsidR="00EE2B07">
              <w:rPr>
                <w:rFonts w:ascii="Times New Roman" w:eastAsia="Times New Roman" w:hAnsi="Times New Roman" w:cs="Times New Roman"/>
                <w:sz w:val="23"/>
                <w:szCs w:val="23"/>
              </w:rPr>
              <w:t>нию)</w:t>
            </w:r>
          </w:p>
        </w:tc>
        <w:tc>
          <w:tcPr>
            <w:tcW w:w="1041" w:type="dxa"/>
          </w:tcPr>
          <w:p w14:paraId="7C88C1D3" w14:textId="20AA7AAA" w:rsidR="00430EB4" w:rsidRPr="002B6CD9" w:rsidRDefault="00430EB4" w:rsidP="00412C34">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н</w:t>
            </w:r>
            <w:r w:rsidRPr="002B6CD9">
              <w:rPr>
                <w:rFonts w:ascii="Times New Roman" w:eastAsia="Times New Roman" w:hAnsi="Times New Roman" w:cs="Times New Roman"/>
                <w:sz w:val="23"/>
                <w:szCs w:val="23"/>
              </w:rPr>
              <w:t>е им</w:t>
            </w:r>
            <w:r w:rsidRPr="002B6CD9">
              <w:rPr>
                <w:rFonts w:ascii="Times New Roman" w:eastAsia="Times New Roman" w:hAnsi="Times New Roman" w:cs="Times New Roman"/>
                <w:sz w:val="23"/>
                <w:szCs w:val="23"/>
              </w:rPr>
              <w:t>е</w:t>
            </w:r>
            <w:r w:rsidRPr="002B6CD9">
              <w:rPr>
                <w:rFonts w:ascii="Times New Roman" w:eastAsia="Times New Roman" w:hAnsi="Times New Roman" w:cs="Times New Roman"/>
                <w:sz w:val="23"/>
                <w:szCs w:val="23"/>
              </w:rPr>
              <w:t>ется</w:t>
            </w:r>
          </w:p>
        </w:tc>
        <w:tc>
          <w:tcPr>
            <w:tcW w:w="992" w:type="dxa"/>
          </w:tcPr>
          <w:p w14:paraId="2580BC62" w14:textId="77777777" w:rsidR="00430EB4" w:rsidRPr="002B6CD9" w:rsidRDefault="00430EB4" w:rsidP="00412C34">
            <w:pPr>
              <w:rPr>
                <w:rFonts w:ascii="Times New Roman" w:eastAsia="Times New Roman" w:hAnsi="Times New Roman" w:cs="Times New Roman"/>
                <w:sz w:val="23"/>
                <w:szCs w:val="23"/>
                <w:highlight w:val="yellow"/>
              </w:rPr>
            </w:pPr>
          </w:p>
        </w:tc>
      </w:tr>
      <w:tr w:rsidR="00430EB4" w:rsidRPr="002B6CD9" w14:paraId="56516A1C" w14:textId="77777777" w:rsidTr="00240D11">
        <w:trPr>
          <w:trHeight w:val="20"/>
          <w:jc w:val="center"/>
        </w:trPr>
        <w:tc>
          <w:tcPr>
            <w:tcW w:w="2630" w:type="dxa"/>
          </w:tcPr>
          <w:p w14:paraId="31980414" w14:textId="23E2C936" w:rsidR="00430EB4" w:rsidRPr="002B6CD9" w:rsidRDefault="00430EB4" w:rsidP="002B6CD9">
            <w:pPr>
              <w:rPr>
                <w:rFonts w:ascii="Times New Roman" w:eastAsia="Times New Roman" w:hAnsi="Times New Roman" w:cs="Times New Roman"/>
                <w:sz w:val="23"/>
                <w:szCs w:val="23"/>
              </w:rPr>
            </w:pPr>
            <w:r w:rsidRPr="002B6CD9">
              <w:rPr>
                <w:rFonts w:ascii="Times New Roman" w:eastAsia="Times New Roman" w:hAnsi="Times New Roman" w:cs="Times New Roman"/>
                <w:sz w:val="23"/>
                <w:szCs w:val="23"/>
              </w:rPr>
              <w:lastRenderedPageBreak/>
              <w:t>7.</w:t>
            </w:r>
            <w:r>
              <w:rPr>
                <w:rFonts w:ascii="Times New Roman" w:eastAsia="Times New Roman" w:hAnsi="Times New Roman" w:cs="Times New Roman"/>
                <w:sz w:val="23"/>
                <w:szCs w:val="23"/>
              </w:rPr>
              <w:t xml:space="preserve"> </w:t>
            </w:r>
            <w:r w:rsidRPr="002B6CD9">
              <w:rPr>
                <w:rFonts w:ascii="Times New Roman" w:hAnsi="Times New Roman" w:cs="Times New Roman"/>
                <w:sz w:val="23"/>
                <w:szCs w:val="23"/>
              </w:rPr>
              <w:t>Количество иници</w:t>
            </w:r>
            <w:r w:rsidRPr="002B6CD9">
              <w:rPr>
                <w:rFonts w:ascii="Times New Roman" w:hAnsi="Times New Roman" w:cs="Times New Roman"/>
                <w:sz w:val="23"/>
                <w:szCs w:val="23"/>
              </w:rPr>
              <w:t>а</w:t>
            </w:r>
            <w:r w:rsidRPr="002B6CD9">
              <w:rPr>
                <w:rFonts w:ascii="Times New Roman" w:hAnsi="Times New Roman" w:cs="Times New Roman"/>
                <w:sz w:val="23"/>
                <w:szCs w:val="23"/>
              </w:rPr>
              <w:t>тивных проектов ко</w:t>
            </w:r>
            <w:r w:rsidRPr="002B6CD9">
              <w:rPr>
                <w:rFonts w:ascii="Times New Roman" w:hAnsi="Times New Roman" w:cs="Times New Roman"/>
                <w:sz w:val="23"/>
                <w:szCs w:val="23"/>
              </w:rPr>
              <w:t>м</w:t>
            </w:r>
            <w:r w:rsidRPr="002B6CD9">
              <w:rPr>
                <w:rFonts w:ascii="Times New Roman" w:hAnsi="Times New Roman" w:cs="Times New Roman"/>
                <w:sz w:val="23"/>
                <w:szCs w:val="23"/>
              </w:rPr>
              <w:t>плексного развития сел</w:t>
            </w:r>
            <w:r w:rsidRPr="002B6CD9">
              <w:rPr>
                <w:rFonts w:ascii="Times New Roman" w:hAnsi="Times New Roman" w:cs="Times New Roman"/>
                <w:sz w:val="23"/>
                <w:szCs w:val="23"/>
              </w:rPr>
              <w:t>ь</w:t>
            </w:r>
            <w:r w:rsidRPr="002B6CD9">
              <w:rPr>
                <w:rFonts w:ascii="Times New Roman" w:hAnsi="Times New Roman" w:cs="Times New Roman"/>
                <w:sz w:val="23"/>
                <w:szCs w:val="23"/>
              </w:rPr>
              <w:t>ских территорий</w:t>
            </w:r>
          </w:p>
        </w:tc>
        <w:tc>
          <w:tcPr>
            <w:tcW w:w="1161" w:type="dxa"/>
          </w:tcPr>
          <w:p w14:paraId="2FE14D7B" w14:textId="050C94DC" w:rsidR="00430EB4" w:rsidRPr="002B6CD9" w:rsidRDefault="00430EB4" w:rsidP="00412C34">
            <w:pPr>
              <w:jc w:val="center"/>
              <w:rPr>
                <w:rFonts w:ascii="Times New Roman" w:eastAsia="Times New Roman" w:hAnsi="Times New Roman" w:cs="Times New Roman"/>
                <w:sz w:val="23"/>
                <w:szCs w:val="23"/>
              </w:rPr>
            </w:pPr>
            <w:r w:rsidRPr="002B6CD9">
              <w:rPr>
                <w:rFonts w:ascii="Times New Roman" w:eastAsia="Times New Roman" w:hAnsi="Times New Roman" w:cs="Times New Roman"/>
                <w:sz w:val="23"/>
                <w:szCs w:val="23"/>
              </w:rPr>
              <w:t>единиц</w:t>
            </w:r>
          </w:p>
        </w:tc>
        <w:tc>
          <w:tcPr>
            <w:tcW w:w="852" w:type="dxa"/>
          </w:tcPr>
          <w:p w14:paraId="716635D5" w14:textId="597571F6"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sz w:val="23"/>
                <w:szCs w:val="23"/>
              </w:rPr>
              <w:t>5</w:t>
            </w:r>
          </w:p>
        </w:tc>
        <w:tc>
          <w:tcPr>
            <w:tcW w:w="849" w:type="dxa"/>
          </w:tcPr>
          <w:p w14:paraId="792C1786" w14:textId="438F0F30"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sz w:val="23"/>
                <w:szCs w:val="23"/>
              </w:rPr>
              <w:t>19</w:t>
            </w:r>
          </w:p>
        </w:tc>
        <w:tc>
          <w:tcPr>
            <w:tcW w:w="710" w:type="dxa"/>
          </w:tcPr>
          <w:p w14:paraId="2B8F664B" w14:textId="45936B13"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sz w:val="23"/>
                <w:szCs w:val="23"/>
              </w:rPr>
              <w:t>21</w:t>
            </w:r>
          </w:p>
        </w:tc>
        <w:tc>
          <w:tcPr>
            <w:tcW w:w="850" w:type="dxa"/>
          </w:tcPr>
          <w:p w14:paraId="37541367" w14:textId="0E46A2E0"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sz w:val="23"/>
                <w:szCs w:val="23"/>
              </w:rPr>
              <w:t>22</w:t>
            </w:r>
          </w:p>
        </w:tc>
        <w:tc>
          <w:tcPr>
            <w:tcW w:w="709" w:type="dxa"/>
          </w:tcPr>
          <w:p w14:paraId="2F792D30" w14:textId="6AB5D367"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sz w:val="23"/>
                <w:szCs w:val="23"/>
              </w:rPr>
              <w:t>24</w:t>
            </w:r>
          </w:p>
        </w:tc>
        <w:tc>
          <w:tcPr>
            <w:tcW w:w="851" w:type="dxa"/>
          </w:tcPr>
          <w:p w14:paraId="56C74AF3" w14:textId="28551B4C"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sz w:val="23"/>
                <w:szCs w:val="23"/>
              </w:rPr>
              <w:t>25</w:t>
            </w:r>
          </w:p>
        </w:tc>
        <w:tc>
          <w:tcPr>
            <w:tcW w:w="708" w:type="dxa"/>
          </w:tcPr>
          <w:p w14:paraId="3693352E" w14:textId="2C743AB9"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sz w:val="23"/>
                <w:szCs w:val="23"/>
              </w:rPr>
              <w:t>27</w:t>
            </w:r>
          </w:p>
        </w:tc>
        <w:tc>
          <w:tcPr>
            <w:tcW w:w="709" w:type="dxa"/>
          </w:tcPr>
          <w:p w14:paraId="486BE493" w14:textId="2DA6D868"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sz w:val="23"/>
                <w:szCs w:val="23"/>
              </w:rPr>
              <w:t>28</w:t>
            </w:r>
          </w:p>
        </w:tc>
        <w:tc>
          <w:tcPr>
            <w:tcW w:w="1678" w:type="dxa"/>
          </w:tcPr>
          <w:p w14:paraId="6E2CC473" w14:textId="2E89D8D0" w:rsidR="00430EB4" w:rsidRPr="002B6CD9" w:rsidRDefault="00EE2B07" w:rsidP="002B6CD9">
            <w:pPr>
              <w:rPr>
                <w:rFonts w:ascii="Times New Roman" w:eastAsia="Times New Roman" w:hAnsi="Times New Roman" w:cs="Times New Roman"/>
                <w:sz w:val="23"/>
                <w:szCs w:val="23"/>
              </w:rPr>
            </w:pPr>
            <w:r>
              <w:rPr>
                <w:rFonts w:ascii="Times New Roman" w:eastAsia="Times New Roman" w:hAnsi="Times New Roman" w:cs="Times New Roman"/>
                <w:sz w:val="23"/>
                <w:szCs w:val="23"/>
              </w:rPr>
              <w:t>ф</w:t>
            </w:r>
            <w:r w:rsidR="00430EB4" w:rsidRPr="002B6CD9">
              <w:rPr>
                <w:rFonts w:ascii="Times New Roman" w:eastAsia="Times New Roman" w:hAnsi="Times New Roman" w:cs="Times New Roman"/>
                <w:sz w:val="23"/>
                <w:szCs w:val="23"/>
              </w:rPr>
              <w:t>едеральное соглашение с Министе</w:t>
            </w:r>
            <w:r w:rsidR="00430EB4" w:rsidRPr="002B6CD9">
              <w:rPr>
                <w:rFonts w:ascii="Times New Roman" w:eastAsia="Times New Roman" w:hAnsi="Times New Roman" w:cs="Times New Roman"/>
                <w:sz w:val="23"/>
                <w:szCs w:val="23"/>
              </w:rPr>
              <w:t>р</w:t>
            </w:r>
            <w:r w:rsidR="00430EB4" w:rsidRPr="002B6CD9">
              <w:rPr>
                <w:rFonts w:ascii="Times New Roman" w:eastAsia="Times New Roman" w:hAnsi="Times New Roman" w:cs="Times New Roman"/>
                <w:sz w:val="23"/>
                <w:szCs w:val="23"/>
              </w:rPr>
              <w:t xml:space="preserve">ством </w:t>
            </w:r>
            <w:proofErr w:type="gramStart"/>
            <w:r w:rsidR="00430EB4" w:rsidRPr="002B6CD9">
              <w:rPr>
                <w:rFonts w:ascii="Times New Roman" w:eastAsia="Times New Roman" w:hAnsi="Times New Roman" w:cs="Times New Roman"/>
                <w:sz w:val="23"/>
                <w:szCs w:val="23"/>
              </w:rPr>
              <w:t>сельск</w:t>
            </w:r>
            <w:r w:rsidR="00430EB4" w:rsidRPr="002B6CD9">
              <w:rPr>
                <w:rFonts w:ascii="Times New Roman" w:eastAsia="Times New Roman" w:hAnsi="Times New Roman" w:cs="Times New Roman"/>
                <w:sz w:val="23"/>
                <w:szCs w:val="23"/>
              </w:rPr>
              <w:t>о</w:t>
            </w:r>
            <w:r w:rsidR="00430EB4" w:rsidRPr="002B6CD9">
              <w:rPr>
                <w:rFonts w:ascii="Times New Roman" w:eastAsia="Times New Roman" w:hAnsi="Times New Roman" w:cs="Times New Roman"/>
                <w:sz w:val="23"/>
                <w:szCs w:val="23"/>
              </w:rPr>
              <w:t>го</w:t>
            </w:r>
            <w:proofErr w:type="gramEnd"/>
            <w:r w:rsidR="00430EB4" w:rsidRPr="002B6CD9">
              <w:rPr>
                <w:rFonts w:ascii="Times New Roman" w:eastAsia="Times New Roman" w:hAnsi="Times New Roman" w:cs="Times New Roman"/>
                <w:sz w:val="23"/>
                <w:szCs w:val="23"/>
              </w:rPr>
              <w:t xml:space="preserve"> хозяйств Российской Федерации</w:t>
            </w:r>
          </w:p>
        </w:tc>
        <w:tc>
          <w:tcPr>
            <w:tcW w:w="2405" w:type="dxa"/>
          </w:tcPr>
          <w:p w14:paraId="467962F1" w14:textId="5D0149B5" w:rsidR="00430EB4" w:rsidRPr="002B6CD9" w:rsidRDefault="00430EB4" w:rsidP="002B6CD9">
            <w:pPr>
              <w:rPr>
                <w:rFonts w:ascii="Times New Roman" w:eastAsia="Times New Roman" w:hAnsi="Times New Roman" w:cs="Times New Roman"/>
                <w:sz w:val="23"/>
                <w:szCs w:val="23"/>
              </w:rPr>
            </w:pPr>
            <w:r w:rsidRPr="002B6CD9">
              <w:rPr>
                <w:rFonts w:ascii="Times New Roman" w:eastAsia="Times New Roman" w:hAnsi="Times New Roman" w:cs="Times New Roman"/>
                <w:sz w:val="23"/>
                <w:szCs w:val="23"/>
              </w:rPr>
              <w:t>Министерство экон</w:t>
            </w:r>
            <w:r w:rsidRPr="002B6CD9">
              <w:rPr>
                <w:rFonts w:ascii="Times New Roman" w:eastAsia="Times New Roman" w:hAnsi="Times New Roman" w:cs="Times New Roman"/>
                <w:sz w:val="23"/>
                <w:szCs w:val="23"/>
              </w:rPr>
              <w:t>о</w:t>
            </w:r>
            <w:r w:rsidRPr="002B6CD9">
              <w:rPr>
                <w:rFonts w:ascii="Times New Roman" w:eastAsia="Times New Roman" w:hAnsi="Times New Roman" w:cs="Times New Roman"/>
                <w:sz w:val="23"/>
                <w:szCs w:val="23"/>
              </w:rPr>
              <w:t>мического развития и промышленности Ре</w:t>
            </w:r>
            <w:r w:rsidRPr="002B6CD9">
              <w:rPr>
                <w:rFonts w:ascii="Times New Roman" w:eastAsia="Times New Roman" w:hAnsi="Times New Roman" w:cs="Times New Roman"/>
                <w:sz w:val="23"/>
                <w:szCs w:val="23"/>
              </w:rPr>
              <w:t>с</w:t>
            </w:r>
            <w:r w:rsidRPr="002B6CD9">
              <w:rPr>
                <w:rFonts w:ascii="Times New Roman" w:eastAsia="Times New Roman" w:hAnsi="Times New Roman" w:cs="Times New Roman"/>
                <w:sz w:val="23"/>
                <w:szCs w:val="23"/>
              </w:rPr>
              <w:t xml:space="preserve">публики Тыва, </w:t>
            </w:r>
            <w:r w:rsidR="00EE2B07">
              <w:rPr>
                <w:rFonts w:ascii="Times New Roman" w:eastAsia="Times New Roman" w:hAnsi="Times New Roman" w:cs="Times New Roman"/>
                <w:sz w:val="23"/>
                <w:szCs w:val="23"/>
              </w:rPr>
              <w:t>органы местного самоупра</w:t>
            </w:r>
            <w:r w:rsidR="00EE2B07">
              <w:rPr>
                <w:rFonts w:ascii="Times New Roman" w:eastAsia="Times New Roman" w:hAnsi="Times New Roman" w:cs="Times New Roman"/>
                <w:sz w:val="23"/>
                <w:szCs w:val="23"/>
              </w:rPr>
              <w:t>в</w:t>
            </w:r>
            <w:r w:rsidR="00EE2B07">
              <w:rPr>
                <w:rFonts w:ascii="Times New Roman" w:eastAsia="Times New Roman" w:hAnsi="Times New Roman" w:cs="Times New Roman"/>
                <w:sz w:val="23"/>
                <w:szCs w:val="23"/>
              </w:rPr>
              <w:t>ления (по согласов</w:t>
            </w:r>
            <w:r w:rsidR="00EE2B07">
              <w:rPr>
                <w:rFonts w:ascii="Times New Roman" w:eastAsia="Times New Roman" w:hAnsi="Times New Roman" w:cs="Times New Roman"/>
                <w:sz w:val="23"/>
                <w:szCs w:val="23"/>
              </w:rPr>
              <w:t>а</w:t>
            </w:r>
            <w:r w:rsidR="00EE2B07">
              <w:rPr>
                <w:rFonts w:ascii="Times New Roman" w:eastAsia="Times New Roman" w:hAnsi="Times New Roman" w:cs="Times New Roman"/>
                <w:sz w:val="23"/>
                <w:szCs w:val="23"/>
              </w:rPr>
              <w:t>нию)</w:t>
            </w:r>
          </w:p>
        </w:tc>
        <w:tc>
          <w:tcPr>
            <w:tcW w:w="1041" w:type="dxa"/>
          </w:tcPr>
          <w:p w14:paraId="39D5986F" w14:textId="2C2EBFB8" w:rsidR="00430EB4" w:rsidRPr="002B6CD9" w:rsidRDefault="00430EB4" w:rsidP="00412C34">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н</w:t>
            </w:r>
            <w:r w:rsidRPr="002B6CD9">
              <w:rPr>
                <w:rFonts w:ascii="Times New Roman" w:eastAsia="Times New Roman" w:hAnsi="Times New Roman" w:cs="Times New Roman"/>
                <w:sz w:val="23"/>
                <w:szCs w:val="23"/>
              </w:rPr>
              <w:t>е им</w:t>
            </w:r>
            <w:r w:rsidRPr="002B6CD9">
              <w:rPr>
                <w:rFonts w:ascii="Times New Roman" w:eastAsia="Times New Roman" w:hAnsi="Times New Roman" w:cs="Times New Roman"/>
                <w:sz w:val="23"/>
                <w:szCs w:val="23"/>
              </w:rPr>
              <w:t>е</w:t>
            </w:r>
            <w:r w:rsidRPr="002B6CD9">
              <w:rPr>
                <w:rFonts w:ascii="Times New Roman" w:eastAsia="Times New Roman" w:hAnsi="Times New Roman" w:cs="Times New Roman"/>
                <w:sz w:val="23"/>
                <w:szCs w:val="23"/>
              </w:rPr>
              <w:t>ется</w:t>
            </w:r>
          </w:p>
        </w:tc>
        <w:tc>
          <w:tcPr>
            <w:tcW w:w="992" w:type="dxa"/>
          </w:tcPr>
          <w:p w14:paraId="5245AED8" w14:textId="77777777" w:rsidR="00430EB4" w:rsidRPr="002B6CD9" w:rsidRDefault="00430EB4" w:rsidP="00412C34">
            <w:pPr>
              <w:rPr>
                <w:rFonts w:ascii="Times New Roman" w:eastAsia="Times New Roman" w:hAnsi="Times New Roman" w:cs="Times New Roman"/>
                <w:sz w:val="23"/>
                <w:szCs w:val="23"/>
                <w:highlight w:val="yellow"/>
              </w:rPr>
            </w:pPr>
          </w:p>
        </w:tc>
      </w:tr>
      <w:tr w:rsidR="00430EB4" w:rsidRPr="002B6CD9" w14:paraId="0A5D8FCB" w14:textId="77777777" w:rsidTr="0088205F">
        <w:trPr>
          <w:trHeight w:val="20"/>
          <w:jc w:val="center"/>
        </w:trPr>
        <w:tc>
          <w:tcPr>
            <w:tcW w:w="16145" w:type="dxa"/>
            <w:gridSpan w:val="14"/>
          </w:tcPr>
          <w:p w14:paraId="72BE5205" w14:textId="025415B5" w:rsidR="00430EB4" w:rsidRPr="002B6CD9" w:rsidRDefault="00430EB4" w:rsidP="00412C34">
            <w:pPr>
              <w:jc w:val="center"/>
              <w:rPr>
                <w:rFonts w:ascii="Times New Roman" w:hAnsi="Times New Roman" w:cs="Times New Roman"/>
                <w:bCs/>
                <w:sz w:val="23"/>
                <w:szCs w:val="23"/>
              </w:rPr>
            </w:pPr>
            <w:r w:rsidRPr="002B6CD9">
              <w:rPr>
                <w:rFonts w:ascii="Times New Roman" w:hAnsi="Times New Roman" w:cs="Times New Roman"/>
                <w:bCs/>
                <w:sz w:val="23"/>
                <w:szCs w:val="23"/>
              </w:rPr>
              <w:t>Увеличение количества специалистов к работе на сельских территориях у сельскохозяйственных товаропроизводителей и организаций</w:t>
            </w:r>
          </w:p>
        </w:tc>
      </w:tr>
      <w:tr w:rsidR="00430EB4" w:rsidRPr="002B6CD9" w14:paraId="6840450C" w14:textId="77777777" w:rsidTr="00240D11">
        <w:trPr>
          <w:trHeight w:val="20"/>
          <w:jc w:val="center"/>
        </w:trPr>
        <w:tc>
          <w:tcPr>
            <w:tcW w:w="2630" w:type="dxa"/>
          </w:tcPr>
          <w:p w14:paraId="46147561" w14:textId="45B5DB57" w:rsidR="00430EB4" w:rsidRPr="002B6CD9" w:rsidRDefault="00430EB4" w:rsidP="002B6CD9">
            <w:pPr>
              <w:rPr>
                <w:rFonts w:ascii="Times New Roman" w:eastAsia="Times New Roman" w:hAnsi="Times New Roman" w:cs="Times New Roman"/>
                <w:sz w:val="23"/>
                <w:szCs w:val="23"/>
              </w:rPr>
            </w:pPr>
            <w:r w:rsidRPr="002B6CD9">
              <w:rPr>
                <w:rFonts w:ascii="Times New Roman" w:eastAsia="Times New Roman" w:hAnsi="Times New Roman" w:cs="Times New Roman"/>
                <w:sz w:val="23"/>
                <w:szCs w:val="23"/>
              </w:rPr>
              <w:t>8.</w:t>
            </w:r>
            <w:r>
              <w:rPr>
                <w:rFonts w:ascii="Times New Roman" w:eastAsia="Times New Roman" w:hAnsi="Times New Roman" w:cs="Times New Roman"/>
                <w:sz w:val="23"/>
                <w:szCs w:val="23"/>
              </w:rPr>
              <w:t xml:space="preserve"> </w:t>
            </w:r>
            <w:r w:rsidRPr="002B6CD9">
              <w:rPr>
                <w:rFonts w:ascii="Times New Roman" w:hAnsi="Times New Roman" w:cs="Times New Roman"/>
                <w:sz w:val="23"/>
                <w:szCs w:val="23"/>
              </w:rPr>
              <w:t>Численность работн</w:t>
            </w:r>
            <w:r w:rsidRPr="002B6CD9">
              <w:rPr>
                <w:rFonts w:ascii="Times New Roman" w:hAnsi="Times New Roman" w:cs="Times New Roman"/>
                <w:sz w:val="23"/>
                <w:szCs w:val="23"/>
              </w:rPr>
              <w:t>и</w:t>
            </w:r>
            <w:r w:rsidRPr="002B6CD9">
              <w:rPr>
                <w:rFonts w:ascii="Times New Roman" w:hAnsi="Times New Roman" w:cs="Times New Roman"/>
                <w:sz w:val="23"/>
                <w:szCs w:val="23"/>
              </w:rPr>
              <w:t>ков, обучающихся в ф</w:t>
            </w:r>
            <w:r w:rsidRPr="002B6CD9">
              <w:rPr>
                <w:rFonts w:ascii="Times New Roman" w:hAnsi="Times New Roman" w:cs="Times New Roman"/>
                <w:sz w:val="23"/>
                <w:szCs w:val="23"/>
              </w:rPr>
              <w:t>е</w:t>
            </w:r>
            <w:r w:rsidRPr="002B6CD9">
              <w:rPr>
                <w:rFonts w:ascii="Times New Roman" w:hAnsi="Times New Roman" w:cs="Times New Roman"/>
                <w:sz w:val="23"/>
                <w:szCs w:val="23"/>
              </w:rPr>
              <w:t>деральных госуда</w:t>
            </w:r>
            <w:r w:rsidRPr="002B6CD9">
              <w:rPr>
                <w:rFonts w:ascii="Times New Roman" w:hAnsi="Times New Roman" w:cs="Times New Roman"/>
                <w:sz w:val="23"/>
                <w:szCs w:val="23"/>
              </w:rPr>
              <w:t>р</w:t>
            </w:r>
            <w:r w:rsidRPr="002B6CD9">
              <w:rPr>
                <w:rFonts w:ascii="Times New Roman" w:hAnsi="Times New Roman" w:cs="Times New Roman"/>
                <w:sz w:val="23"/>
                <w:szCs w:val="23"/>
              </w:rPr>
              <w:t>ственных образовател</w:t>
            </w:r>
            <w:r w:rsidRPr="002B6CD9">
              <w:rPr>
                <w:rFonts w:ascii="Times New Roman" w:hAnsi="Times New Roman" w:cs="Times New Roman"/>
                <w:sz w:val="23"/>
                <w:szCs w:val="23"/>
              </w:rPr>
              <w:t>ь</w:t>
            </w:r>
            <w:r w:rsidRPr="002B6CD9">
              <w:rPr>
                <w:rFonts w:ascii="Times New Roman" w:hAnsi="Times New Roman" w:cs="Times New Roman"/>
                <w:sz w:val="23"/>
                <w:szCs w:val="23"/>
              </w:rPr>
              <w:t>ных организациях</w:t>
            </w:r>
          </w:p>
        </w:tc>
        <w:tc>
          <w:tcPr>
            <w:tcW w:w="1161" w:type="dxa"/>
          </w:tcPr>
          <w:p w14:paraId="19E7F550" w14:textId="0547749A" w:rsidR="00430EB4" w:rsidRPr="002B6CD9" w:rsidRDefault="00430EB4" w:rsidP="00412C34">
            <w:pPr>
              <w:jc w:val="center"/>
              <w:rPr>
                <w:rFonts w:ascii="Times New Roman" w:eastAsia="Times New Roman" w:hAnsi="Times New Roman" w:cs="Times New Roman"/>
                <w:sz w:val="23"/>
                <w:szCs w:val="23"/>
              </w:rPr>
            </w:pPr>
            <w:r w:rsidRPr="002B6CD9">
              <w:rPr>
                <w:rFonts w:ascii="Times New Roman" w:hAnsi="Times New Roman" w:cs="Times New Roman"/>
                <w:sz w:val="23"/>
                <w:szCs w:val="23"/>
              </w:rPr>
              <w:t>человек</w:t>
            </w:r>
          </w:p>
        </w:tc>
        <w:tc>
          <w:tcPr>
            <w:tcW w:w="852" w:type="dxa"/>
          </w:tcPr>
          <w:p w14:paraId="72BAC731" w14:textId="7A447B4E"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sz w:val="23"/>
                <w:szCs w:val="23"/>
              </w:rPr>
              <w:t>-</w:t>
            </w:r>
          </w:p>
        </w:tc>
        <w:tc>
          <w:tcPr>
            <w:tcW w:w="849" w:type="dxa"/>
          </w:tcPr>
          <w:p w14:paraId="0278876F" w14:textId="5C9D9E36"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sz w:val="23"/>
                <w:szCs w:val="23"/>
              </w:rPr>
              <w:t>20</w:t>
            </w:r>
          </w:p>
        </w:tc>
        <w:tc>
          <w:tcPr>
            <w:tcW w:w="710" w:type="dxa"/>
          </w:tcPr>
          <w:p w14:paraId="64F05EB3" w14:textId="25CB6219"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sz w:val="23"/>
                <w:szCs w:val="23"/>
              </w:rPr>
              <w:t>20</w:t>
            </w:r>
          </w:p>
        </w:tc>
        <w:tc>
          <w:tcPr>
            <w:tcW w:w="850" w:type="dxa"/>
          </w:tcPr>
          <w:p w14:paraId="746DEDC4" w14:textId="4720D27C"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sz w:val="23"/>
                <w:szCs w:val="23"/>
              </w:rPr>
              <w:t>20</w:t>
            </w:r>
          </w:p>
        </w:tc>
        <w:tc>
          <w:tcPr>
            <w:tcW w:w="709" w:type="dxa"/>
          </w:tcPr>
          <w:p w14:paraId="384768E5" w14:textId="6496CD49"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sz w:val="23"/>
                <w:szCs w:val="23"/>
              </w:rPr>
              <w:t>20</w:t>
            </w:r>
          </w:p>
        </w:tc>
        <w:tc>
          <w:tcPr>
            <w:tcW w:w="851" w:type="dxa"/>
          </w:tcPr>
          <w:p w14:paraId="268FFA3A" w14:textId="4185C389"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sz w:val="23"/>
                <w:szCs w:val="23"/>
              </w:rPr>
              <w:t>20</w:t>
            </w:r>
          </w:p>
        </w:tc>
        <w:tc>
          <w:tcPr>
            <w:tcW w:w="708" w:type="dxa"/>
          </w:tcPr>
          <w:p w14:paraId="7C7F3F29" w14:textId="1C793565"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sz w:val="23"/>
                <w:szCs w:val="23"/>
              </w:rPr>
              <w:t>20</w:t>
            </w:r>
          </w:p>
        </w:tc>
        <w:tc>
          <w:tcPr>
            <w:tcW w:w="709" w:type="dxa"/>
          </w:tcPr>
          <w:p w14:paraId="38A6FBA9" w14:textId="7B9DF77E"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sz w:val="23"/>
                <w:szCs w:val="23"/>
              </w:rPr>
              <w:t>20</w:t>
            </w:r>
          </w:p>
        </w:tc>
        <w:tc>
          <w:tcPr>
            <w:tcW w:w="1678" w:type="dxa"/>
          </w:tcPr>
          <w:p w14:paraId="79114E4B" w14:textId="3E8FCC47" w:rsidR="00430EB4" w:rsidRPr="002B6CD9" w:rsidRDefault="00430EB4" w:rsidP="00412C34">
            <w:pPr>
              <w:jc w:val="center"/>
              <w:rPr>
                <w:rFonts w:ascii="Times New Roman" w:eastAsia="Times New Roman" w:hAnsi="Times New Roman" w:cs="Times New Roman"/>
                <w:sz w:val="23"/>
                <w:szCs w:val="23"/>
              </w:rPr>
            </w:pPr>
          </w:p>
        </w:tc>
        <w:tc>
          <w:tcPr>
            <w:tcW w:w="2405" w:type="dxa"/>
          </w:tcPr>
          <w:p w14:paraId="27F59386" w14:textId="59130D0B" w:rsidR="00430EB4" w:rsidRPr="002B6CD9" w:rsidRDefault="00430EB4" w:rsidP="002B6CD9">
            <w:pPr>
              <w:rPr>
                <w:rFonts w:ascii="Times New Roman" w:eastAsia="Times New Roman" w:hAnsi="Times New Roman" w:cs="Times New Roman"/>
                <w:sz w:val="23"/>
                <w:szCs w:val="23"/>
              </w:rPr>
            </w:pPr>
            <w:r w:rsidRPr="002B6CD9">
              <w:rPr>
                <w:rFonts w:ascii="Times New Roman" w:eastAsia="Times New Roman" w:hAnsi="Times New Roman" w:cs="Times New Roman"/>
                <w:sz w:val="23"/>
                <w:szCs w:val="23"/>
              </w:rPr>
              <w:t>Министерство экон</w:t>
            </w:r>
            <w:r w:rsidRPr="002B6CD9">
              <w:rPr>
                <w:rFonts w:ascii="Times New Roman" w:eastAsia="Times New Roman" w:hAnsi="Times New Roman" w:cs="Times New Roman"/>
                <w:sz w:val="23"/>
                <w:szCs w:val="23"/>
              </w:rPr>
              <w:t>о</w:t>
            </w:r>
            <w:r w:rsidRPr="002B6CD9">
              <w:rPr>
                <w:rFonts w:ascii="Times New Roman" w:eastAsia="Times New Roman" w:hAnsi="Times New Roman" w:cs="Times New Roman"/>
                <w:sz w:val="23"/>
                <w:szCs w:val="23"/>
              </w:rPr>
              <w:t>мического развития и промышленности Ре</w:t>
            </w:r>
            <w:r w:rsidRPr="002B6CD9">
              <w:rPr>
                <w:rFonts w:ascii="Times New Roman" w:eastAsia="Times New Roman" w:hAnsi="Times New Roman" w:cs="Times New Roman"/>
                <w:sz w:val="23"/>
                <w:szCs w:val="23"/>
              </w:rPr>
              <w:t>с</w:t>
            </w:r>
            <w:r w:rsidRPr="002B6CD9">
              <w:rPr>
                <w:rFonts w:ascii="Times New Roman" w:eastAsia="Times New Roman" w:hAnsi="Times New Roman" w:cs="Times New Roman"/>
                <w:sz w:val="23"/>
                <w:szCs w:val="23"/>
              </w:rPr>
              <w:t xml:space="preserve">публики Тыва, </w:t>
            </w:r>
            <w:r w:rsidR="00EE2B07">
              <w:rPr>
                <w:rFonts w:ascii="Times New Roman" w:eastAsia="Times New Roman" w:hAnsi="Times New Roman" w:cs="Times New Roman"/>
                <w:sz w:val="23"/>
                <w:szCs w:val="23"/>
              </w:rPr>
              <w:t>органы местного самоупра</w:t>
            </w:r>
            <w:r w:rsidR="00EE2B07">
              <w:rPr>
                <w:rFonts w:ascii="Times New Roman" w:eastAsia="Times New Roman" w:hAnsi="Times New Roman" w:cs="Times New Roman"/>
                <w:sz w:val="23"/>
                <w:szCs w:val="23"/>
              </w:rPr>
              <w:t>в</w:t>
            </w:r>
            <w:r w:rsidR="00EE2B07">
              <w:rPr>
                <w:rFonts w:ascii="Times New Roman" w:eastAsia="Times New Roman" w:hAnsi="Times New Roman" w:cs="Times New Roman"/>
                <w:sz w:val="23"/>
                <w:szCs w:val="23"/>
              </w:rPr>
              <w:t>ления (по согласов</w:t>
            </w:r>
            <w:r w:rsidR="00EE2B07">
              <w:rPr>
                <w:rFonts w:ascii="Times New Roman" w:eastAsia="Times New Roman" w:hAnsi="Times New Roman" w:cs="Times New Roman"/>
                <w:sz w:val="23"/>
                <w:szCs w:val="23"/>
              </w:rPr>
              <w:t>а</w:t>
            </w:r>
            <w:r w:rsidR="00EE2B07">
              <w:rPr>
                <w:rFonts w:ascii="Times New Roman" w:eastAsia="Times New Roman" w:hAnsi="Times New Roman" w:cs="Times New Roman"/>
                <w:sz w:val="23"/>
                <w:szCs w:val="23"/>
              </w:rPr>
              <w:t>нию)</w:t>
            </w:r>
          </w:p>
        </w:tc>
        <w:tc>
          <w:tcPr>
            <w:tcW w:w="1041" w:type="dxa"/>
          </w:tcPr>
          <w:p w14:paraId="13295453" w14:textId="2A34052D" w:rsidR="00430EB4" w:rsidRPr="002B6CD9" w:rsidRDefault="00430EB4" w:rsidP="00412C34">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н</w:t>
            </w:r>
            <w:r w:rsidRPr="002B6CD9">
              <w:rPr>
                <w:rFonts w:ascii="Times New Roman" w:eastAsia="Times New Roman" w:hAnsi="Times New Roman" w:cs="Times New Roman"/>
                <w:sz w:val="23"/>
                <w:szCs w:val="23"/>
              </w:rPr>
              <w:t>е им</w:t>
            </w:r>
            <w:r w:rsidRPr="002B6CD9">
              <w:rPr>
                <w:rFonts w:ascii="Times New Roman" w:eastAsia="Times New Roman" w:hAnsi="Times New Roman" w:cs="Times New Roman"/>
                <w:sz w:val="23"/>
                <w:szCs w:val="23"/>
              </w:rPr>
              <w:t>е</w:t>
            </w:r>
            <w:r w:rsidRPr="002B6CD9">
              <w:rPr>
                <w:rFonts w:ascii="Times New Roman" w:eastAsia="Times New Roman" w:hAnsi="Times New Roman" w:cs="Times New Roman"/>
                <w:sz w:val="23"/>
                <w:szCs w:val="23"/>
              </w:rPr>
              <w:t>ется</w:t>
            </w:r>
          </w:p>
        </w:tc>
        <w:tc>
          <w:tcPr>
            <w:tcW w:w="992" w:type="dxa"/>
          </w:tcPr>
          <w:p w14:paraId="3394A30F" w14:textId="77777777" w:rsidR="00430EB4" w:rsidRPr="002B6CD9" w:rsidRDefault="00430EB4" w:rsidP="00412C34">
            <w:pPr>
              <w:rPr>
                <w:rFonts w:ascii="Times New Roman" w:eastAsia="Times New Roman" w:hAnsi="Times New Roman" w:cs="Times New Roman"/>
                <w:sz w:val="23"/>
                <w:szCs w:val="23"/>
                <w:highlight w:val="yellow"/>
              </w:rPr>
            </w:pPr>
          </w:p>
        </w:tc>
      </w:tr>
      <w:tr w:rsidR="00430EB4" w:rsidRPr="002B6CD9" w14:paraId="1A6829D1" w14:textId="77777777" w:rsidTr="00240D11">
        <w:trPr>
          <w:trHeight w:val="20"/>
          <w:jc w:val="center"/>
        </w:trPr>
        <w:tc>
          <w:tcPr>
            <w:tcW w:w="2630" w:type="dxa"/>
          </w:tcPr>
          <w:p w14:paraId="678E2D60" w14:textId="19BBA708" w:rsidR="00430EB4" w:rsidRPr="002B6CD9" w:rsidRDefault="00430EB4" w:rsidP="002B6CD9">
            <w:pPr>
              <w:rPr>
                <w:rFonts w:ascii="Times New Roman" w:eastAsia="Times New Roman" w:hAnsi="Times New Roman" w:cs="Times New Roman"/>
                <w:sz w:val="23"/>
                <w:szCs w:val="23"/>
              </w:rPr>
            </w:pPr>
            <w:r w:rsidRPr="002B6CD9">
              <w:rPr>
                <w:rFonts w:ascii="Times New Roman" w:eastAsia="Times New Roman" w:hAnsi="Times New Roman" w:cs="Times New Roman"/>
                <w:sz w:val="23"/>
                <w:szCs w:val="23"/>
              </w:rPr>
              <w:t>9.</w:t>
            </w:r>
            <w:r>
              <w:rPr>
                <w:rFonts w:ascii="Times New Roman" w:eastAsia="Times New Roman" w:hAnsi="Times New Roman" w:cs="Times New Roman"/>
                <w:sz w:val="23"/>
                <w:szCs w:val="23"/>
              </w:rPr>
              <w:t xml:space="preserve"> </w:t>
            </w:r>
            <w:r w:rsidRPr="002B6CD9">
              <w:rPr>
                <w:rFonts w:ascii="Times New Roman" w:hAnsi="Times New Roman" w:cs="Times New Roman"/>
                <w:sz w:val="23"/>
                <w:szCs w:val="23"/>
              </w:rPr>
              <w:t>Численность студе</w:t>
            </w:r>
            <w:r w:rsidRPr="002B6CD9">
              <w:rPr>
                <w:rFonts w:ascii="Times New Roman" w:hAnsi="Times New Roman" w:cs="Times New Roman"/>
                <w:sz w:val="23"/>
                <w:szCs w:val="23"/>
              </w:rPr>
              <w:t>н</w:t>
            </w:r>
            <w:r w:rsidRPr="002B6CD9">
              <w:rPr>
                <w:rFonts w:ascii="Times New Roman" w:hAnsi="Times New Roman" w:cs="Times New Roman"/>
                <w:sz w:val="23"/>
                <w:szCs w:val="23"/>
              </w:rPr>
              <w:t>тов, обучающихся в ф</w:t>
            </w:r>
            <w:r w:rsidRPr="002B6CD9">
              <w:rPr>
                <w:rFonts w:ascii="Times New Roman" w:hAnsi="Times New Roman" w:cs="Times New Roman"/>
                <w:sz w:val="23"/>
                <w:szCs w:val="23"/>
              </w:rPr>
              <w:t>е</w:t>
            </w:r>
            <w:r w:rsidRPr="002B6CD9">
              <w:rPr>
                <w:rFonts w:ascii="Times New Roman" w:hAnsi="Times New Roman" w:cs="Times New Roman"/>
                <w:sz w:val="23"/>
                <w:szCs w:val="23"/>
              </w:rPr>
              <w:t>деральных госуда</w:t>
            </w:r>
            <w:r w:rsidRPr="002B6CD9">
              <w:rPr>
                <w:rFonts w:ascii="Times New Roman" w:hAnsi="Times New Roman" w:cs="Times New Roman"/>
                <w:sz w:val="23"/>
                <w:szCs w:val="23"/>
              </w:rPr>
              <w:t>р</w:t>
            </w:r>
            <w:r w:rsidRPr="002B6CD9">
              <w:rPr>
                <w:rFonts w:ascii="Times New Roman" w:hAnsi="Times New Roman" w:cs="Times New Roman"/>
                <w:sz w:val="23"/>
                <w:szCs w:val="23"/>
              </w:rPr>
              <w:t>ственных образовател</w:t>
            </w:r>
            <w:r w:rsidRPr="002B6CD9">
              <w:rPr>
                <w:rFonts w:ascii="Times New Roman" w:hAnsi="Times New Roman" w:cs="Times New Roman"/>
                <w:sz w:val="23"/>
                <w:szCs w:val="23"/>
              </w:rPr>
              <w:t>ь</w:t>
            </w:r>
            <w:r w:rsidRPr="002B6CD9">
              <w:rPr>
                <w:rFonts w:ascii="Times New Roman" w:hAnsi="Times New Roman" w:cs="Times New Roman"/>
                <w:sz w:val="23"/>
                <w:szCs w:val="23"/>
              </w:rPr>
              <w:t>ных организациях, пр</w:t>
            </w:r>
            <w:r w:rsidRPr="002B6CD9">
              <w:rPr>
                <w:rFonts w:ascii="Times New Roman" w:hAnsi="Times New Roman" w:cs="Times New Roman"/>
                <w:sz w:val="23"/>
                <w:szCs w:val="23"/>
              </w:rPr>
              <w:t>и</w:t>
            </w:r>
            <w:r w:rsidRPr="002B6CD9">
              <w:rPr>
                <w:rFonts w:ascii="Times New Roman" w:hAnsi="Times New Roman" w:cs="Times New Roman"/>
                <w:sz w:val="23"/>
                <w:szCs w:val="23"/>
              </w:rPr>
              <w:t>влеченных для прохо</w:t>
            </w:r>
            <w:r w:rsidRPr="002B6CD9">
              <w:rPr>
                <w:rFonts w:ascii="Times New Roman" w:hAnsi="Times New Roman" w:cs="Times New Roman"/>
                <w:sz w:val="23"/>
                <w:szCs w:val="23"/>
              </w:rPr>
              <w:t>ж</w:t>
            </w:r>
            <w:r w:rsidRPr="002B6CD9">
              <w:rPr>
                <w:rFonts w:ascii="Times New Roman" w:hAnsi="Times New Roman" w:cs="Times New Roman"/>
                <w:sz w:val="23"/>
                <w:szCs w:val="23"/>
              </w:rPr>
              <w:t>дения производственной практики</w:t>
            </w:r>
          </w:p>
        </w:tc>
        <w:tc>
          <w:tcPr>
            <w:tcW w:w="1161" w:type="dxa"/>
          </w:tcPr>
          <w:p w14:paraId="546F9EA1" w14:textId="5058ACF3" w:rsidR="00430EB4" w:rsidRPr="002B6CD9" w:rsidRDefault="00430EB4" w:rsidP="00412C34">
            <w:pPr>
              <w:jc w:val="center"/>
              <w:rPr>
                <w:rFonts w:ascii="Times New Roman" w:eastAsia="Times New Roman" w:hAnsi="Times New Roman" w:cs="Times New Roman"/>
                <w:sz w:val="23"/>
                <w:szCs w:val="23"/>
              </w:rPr>
            </w:pPr>
            <w:r w:rsidRPr="002B6CD9">
              <w:rPr>
                <w:rFonts w:ascii="Times New Roman" w:hAnsi="Times New Roman" w:cs="Times New Roman"/>
                <w:sz w:val="23"/>
                <w:szCs w:val="23"/>
              </w:rPr>
              <w:t>человек</w:t>
            </w:r>
          </w:p>
        </w:tc>
        <w:tc>
          <w:tcPr>
            <w:tcW w:w="852" w:type="dxa"/>
          </w:tcPr>
          <w:p w14:paraId="59256FC3" w14:textId="303B5DAB"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sz w:val="23"/>
                <w:szCs w:val="23"/>
              </w:rPr>
              <w:t>-</w:t>
            </w:r>
          </w:p>
        </w:tc>
        <w:tc>
          <w:tcPr>
            <w:tcW w:w="849" w:type="dxa"/>
          </w:tcPr>
          <w:p w14:paraId="0C3D6D8D" w14:textId="067F22D1"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sz w:val="23"/>
                <w:szCs w:val="23"/>
              </w:rPr>
              <w:t>20</w:t>
            </w:r>
          </w:p>
        </w:tc>
        <w:tc>
          <w:tcPr>
            <w:tcW w:w="710" w:type="dxa"/>
          </w:tcPr>
          <w:p w14:paraId="2BA0684E" w14:textId="5327344D"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sz w:val="23"/>
                <w:szCs w:val="23"/>
              </w:rPr>
              <w:t>20</w:t>
            </w:r>
          </w:p>
        </w:tc>
        <w:tc>
          <w:tcPr>
            <w:tcW w:w="850" w:type="dxa"/>
          </w:tcPr>
          <w:p w14:paraId="43CE4703" w14:textId="10AD6550"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sz w:val="23"/>
                <w:szCs w:val="23"/>
              </w:rPr>
              <w:t>20</w:t>
            </w:r>
          </w:p>
        </w:tc>
        <w:tc>
          <w:tcPr>
            <w:tcW w:w="709" w:type="dxa"/>
          </w:tcPr>
          <w:p w14:paraId="5B870D4A" w14:textId="1516CF7D"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sz w:val="23"/>
                <w:szCs w:val="23"/>
              </w:rPr>
              <w:t>20</w:t>
            </w:r>
          </w:p>
        </w:tc>
        <w:tc>
          <w:tcPr>
            <w:tcW w:w="851" w:type="dxa"/>
          </w:tcPr>
          <w:p w14:paraId="6715A97F" w14:textId="7639382D"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sz w:val="23"/>
                <w:szCs w:val="23"/>
              </w:rPr>
              <w:t>20</w:t>
            </w:r>
          </w:p>
        </w:tc>
        <w:tc>
          <w:tcPr>
            <w:tcW w:w="708" w:type="dxa"/>
          </w:tcPr>
          <w:p w14:paraId="45145044" w14:textId="39CC8547"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sz w:val="23"/>
                <w:szCs w:val="23"/>
              </w:rPr>
              <w:t>20</w:t>
            </w:r>
          </w:p>
        </w:tc>
        <w:tc>
          <w:tcPr>
            <w:tcW w:w="709" w:type="dxa"/>
          </w:tcPr>
          <w:p w14:paraId="37582675" w14:textId="07912A97" w:rsidR="00430EB4" w:rsidRPr="002B6CD9" w:rsidRDefault="00430EB4" w:rsidP="00412C34">
            <w:pPr>
              <w:jc w:val="center"/>
              <w:rPr>
                <w:rFonts w:ascii="Times New Roman" w:hAnsi="Times New Roman" w:cs="Times New Roman"/>
                <w:sz w:val="23"/>
                <w:szCs w:val="23"/>
              </w:rPr>
            </w:pPr>
            <w:r w:rsidRPr="002B6CD9">
              <w:rPr>
                <w:rFonts w:ascii="Times New Roman" w:hAnsi="Times New Roman" w:cs="Times New Roman"/>
                <w:sz w:val="23"/>
                <w:szCs w:val="23"/>
              </w:rPr>
              <w:t>20</w:t>
            </w:r>
          </w:p>
        </w:tc>
        <w:tc>
          <w:tcPr>
            <w:tcW w:w="1678" w:type="dxa"/>
          </w:tcPr>
          <w:p w14:paraId="4BC8239B" w14:textId="2D9CA65F" w:rsidR="00430EB4" w:rsidRPr="002B6CD9" w:rsidRDefault="00430EB4" w:rsidP="00412C34">
            <w:pPr>
              <w:jc w:val="center"/>
              <w:rPr>
                <w:rFonts w:ascii="Times New Roman" w:eastAsia="Times New Roman" w:hAnsi="Times New Roman" w:cs="Times New Roman"/>
                <w:sz w:val="23"/>
                <w:szCs w:val="23"/>
              </w:rPr>
            </w:pPr>
          </w:p>
        </w:tc>
        <w:tc>
          <w:tcPr>
            <w:tcW w:w="2405" w:type="dxa"/>
          </w:tcPr>
          <w:p w14:paraId="580AC7A0" w14:textId="4ACAB08D" w:rsidR="00430EB4" w:rsidRPr="002B6CD9" w:rsidRDefault="00430EB4" w:rsidP="002B6CD9">
            <w:pPr>
              <w:rPr>
                <w:rFonts w:ascii="Times New Roman" w:eastAsia="Times New Roman" w:hAnsi="Times New Roman" w:cs="Times New Roman"/>
                <w:sz w:val="23"/>
                <w:szCs w:val="23"/>
              </w:rPr>
            </w:pPr>
            <w:r w:rsidRPr="002B6CD9">
              <w:rPr>
                <w:rFonts w:ascii="Times New Roman" w:eastAsia="Times New Roman" w:hAnsi="Times New Roman" w:cs="Times New Roman"/>
                <w:sz w:val="23"/>
                <w:szCs w:val="23"/>
              </w:rPr>
              <w:t>Министерство экон</w:t>
            </w:r>
            <w:r w:rsidRPr="002B6CD9">
              <w:rPr>
                <w:rFonts w:ascii="Times New Roman" w:eastAsia="Times New Roman" w:hAnsi="Times New Roman" w:cs="Times New Roman"/>
                <w:sz w:val="23"/>
                <w:szCs w:val="23"/>
              </w:rPr>
              <w:t>о</w:t>
            </w:r>
            <w:r w:rsidRPr="002B6CD9">
              <w:rPr>
                <w:rFonts w:ascii="Times New Roman" w:eastAsia="Times New Roman" w:hAnsi="Times New Roman" w:cs="Times New Roman"/>
                <w:sz w:val="23"/>
                <w:szCs w:val="23"/>
              </w:rPr>
              <w:t>мического развития и промышленности Ре</w:t>
            </w:r>
            <w:r w:rsidRPr="002B6CD9">
              <w:rPr>
                <w:rFonts w:ascii="Times New Roman" w:eastAsia="Times New Roman" w:hAnsi="Times New Roman" w:cs="Times New Roman"/>
                <w:sz w:val="23"/>
                <w:szCs w:val="23"/>
              </w:rPr>
              <w:t>с</w:t>
            </w:r>
            <w:r w:rsidRPr="002B6CD9">
              <w:rPr>
                <w:rFonts w:ascii="Times New Roman" w:eastAsia="Times New Roman" w:hAnsi="Times New Roman" w:cs="Times New Roman"/>
                <w:sz w:val="23"/>
                <w:szCs w:val="23"/>
              </w:rPr>
              <w:t xml:space="preserve">публики Тыва, </w:t>
            </w:r>
            <w:r w:rsidR="00EE2B07">
              <w:rPr>
                <w:rFonts w:ascii="Times New Roman" w:eastAsia="Times New Roman" w:hAnsi="Times New Roman" w:cs="Times New Roman"/>
                <w:sz w:val="23"/>
                <w:szCs w:val="23"/>
              </w:rPr>
              <w:t>органы местного самоупра</w:t>
            </w:r>
            <w:r w:rsidR="00EE2B07">
              <w:rPr>
                <w:rFonts w:ascii="Times New Roman" w:eastAsia="Times New Roman" w:hAnsi="Times New Roman" w:cs="Times New Roman"/>
                <w:sz w:val="23"/>
                <w:szCs w:val="23"/>
              </w:rPr>
              <w:t>в</w:t>
            </w:r>
            <w:r w:rsidR="00EE2B07">
              <w:rPr>
                <w:rFonts w:ascii="Times New Roman" w:eastAsia="Times New Roman" w:hAnsi="Times New Roman" w:cs="Times New Roman"/>
                <w:sz w:val="23"/>
                <w:szCs w:val="23"/>
              </w:rPr>
              <w:t>ления (по согласов</w:t>
            </w:r>
            <w:r w:rsidR="00EE2B07">
              <w:rPr>
                <w:rFonts w:ascii="Times New Roman" w:eastAsia="Times New Roman" w:hAnsi="Times New Roman" w:cs="Times New Roman"/>
                <w:sz w:val="23"/>
                <w:szCs w:val="23"/>
              </w:rPr>
              <w:t>а</w:t>
            </w:r>
            <w:r w:rsidR="00EE2B07">
              <w:rPr>
                <w:rFonts w:ascii="Times New Roman" w:eastAsia="Times New Roman" w:hAnsi="Times New Roman" w:cs="Times New Roman"/>
                <w:sz w:val="23"/>
                <w:szCs w:val="23"/>
              </w:rPr>
              <w:t>нию)</w:t>
            </w:r>
          </w:p>
        </w:tc>
        <w:tc>
          <w:tcPr>
            <w:tcW w:w="1041" w:type="dxa"/>
          </w:tcPr>
          <w:p w14:paraId="3099288E" w14:textId="1B65B4FD" w:rsidR="00430EB4" w:rsidRPr="002B6CD9" w:rsidRDefault="00430EB4" w:rsidP="00412C34">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н</w:t>
            </w:r>
            <w:r w:rsidRPr="002B6CD9">
              <w:rPr>
                <w:rFonts w:ascii="Times New Roman" w:eastAsia="Times New Roman" w:hAnsi="Times New Roman" w:cs="Times New Roman"/>
                <w:sz w:val="23"/>
                <w:szCs w:val="23"/>
              </w:rPr>
              <w:t>е им</w:t>
            </w:r>
            <w:r w:rsidRPr="002B6CD9">
              <w:rPr>
                <w:rFonts w:ascii="Times New Roman" w:eastAsia="Times New Roman" w:hAnsi="Times New Roman" w:cs="Times New Roman"/>
                <w:sz w:val="23"/>
                <w:szCs w:val="23"/>
              </w:rPr>
              <w:t>е</w:t>
            </w:r>
            <w:r w:rsidRPr="002B6CD9">
              <w:rPr>
                <w:rFonts w:ascii="Times New Roman" w:eastAsia="Times New Roman" w:hAnsi="Times New Roman" w:cs="Times New Roman"/>
                <w:sz w:val="23"/>
                <w:szCs w:val="23"/>
              </w:rPr>
              <w:t>ется</w:t>
            </w:r>
          </w:p>
        </w:tc>
        <w:tc>
          <w:tcPr>
            <w:tcW w:w="992" w:type="dxa"/>
          </w:tcPr>
          <w:p w14:paraId="7EB5AAD8" w14:textId="77777777" w:rsidR="00430EB4" w:rsidRPr="002B6CD9" w:rsidRDefault="00430EB4" w:rsidP="00412C34">
            <w:pPr>
              <w:rPr>
                <w:rFonts w:ascii="Times New Roman" w:eastAsia="Times New Roman" w:hAnsi="Times New Roman" w:cs="Times New Roman"/>
                <w:sz w:val="23"/>
                <w:szCs w:val="23"/>
                <w:highlight w:val="yellow"/>
              </w:rPr>
            </w:pPr>
          </w:p>
        </w:tc>
      </w:tr>
      <w:bookmarkEnd w:id="2"/>
    </w:tbl>
    <w:p w14:paraId="015E2755" w14:textId="14178BD9" w:rsidR="00240D11" w:rsidRDefault="00240D11">
      <w:pPr>
        <w:rPr>
          <w:rFonts w:ascii="Times New Roman" w:eastAsia="Times New Roman" w:hAnsi="Times New Roman" w:cs="Times New Roman"/>
          <w:b/>
          <w:bCs/>
          <w:sz w:val="28"/>
          <w:szCs w:val="28"/>
          <w:highlight w:val="yellow"/>
        </w:rPr>
        <w:sectPr w:rsidR="00240D11" w:rsidSect="00DB301C">
          <w:pgSz w:w="16840" w:h="11900" w:orient="landscape"/>
          <w:pgMar w:top="1134" w:right="567" w:bottom="1134" w:left="567" w:header="567" w:footer="0" w:gutter="0"/>
          <w:pgNumType w:start="1"/>
          <w:cols w:space="720"/>
          <w:titlePg/>
          <w:docGrid w:linePitch="299"/>
        </w:sectPr>
      </w:pPr>
    </w:p>
    <w:p w14:paraId="340B1F3E" w14:textId="73C654BF" w:rsidR="001E2420" w:rsidRPr="0057601E" w:rsidRDefault="001E2420" w:rsidP="00240D11">
      <w:pPr>
        <w:pStyle w:val="a3"/>
        <w:tabs>
          <w:tab w:val="left" w:pos="9923"/>
        </w:tabs>
        <w:ind w:left="9923"/>
        <w:jc w:val="center"/>
      </w:pPr>
      <w:r w:rsidRPr="0057601E">
        <w:lastRenderedPageBreak/>
        <w:t xml:space="preserve">Приложение № </w:t>
      </w:r>
      <w:r>
        <w:t>2</w:t>
      </w:r>
    </w:p>
    <w:p w14:paraId="7B5AC8DF" w14:textId="77777777" w:rsidR="00240D11" w:rsidRDefault="001E2420" w:rsidP="00240D11">
      <w:pPr>
        <w:pStyle w:val="a3"/>
        <w:tabs>
          <w:tab w:val="left" w:pos="9923"/>
        </w:tabs>
        <w:ind w:left="9923"/>
        <w:jc w:val="center"/>
        <w:rPr>
          <w:rFonts w:eastAsiaTheme="minorEastAsia"/>
          <w:lang w:eastAsia="ru-RU"/>
        </w:rPr>
      </w:pPr>
      <w:r w:rsidRPr="0057601E">
        <w:rPr>
          <w:rFonts w:eastAsiaTheme="minorEastAsia"/>
          <w:lang w:eastAsia="ru-RU"/>
        </w:rPr>
        <w:t>к государственной программ</w:t>
      </w:r>
      <w:r>
        <w:rPr>
          <w:rFonts w:eastAsiaTheme="minorEastAsia"/>
          <w:lang w:eastAsia="ru-RU"/>
        </w:rPr>
        <w:t>е</w:t>
      </w:r>
      <w:r w:rsidR="00240D11">
        <w:rPr>
          <w:rFonts w:eastAsiaTheme="minorEastAsia"/>
          <w:lang w:eastAsia="ru-RU"/>
        </w:rPr>
        <w:t xml:space="preserve"> </w:t>
      </w:r>
      <w:r w:rsidRPr="0057601E">
        <w:rPr>
          <w:rFonts w:eastAsiaTheme="minorEastAsia"/>
          <w:lang w:eastAsia="ru-RU"/>
        </w:rPr>
        <w:t xml:space="preserve">Республики Тыва </w:t>
      </w:r>
    </w:p>
    <w:p w14:paraId="5E9195D1" w14:textId="6F8E075F" w:rsidR="001E2420" w:rsidRDefault="00E54D5D" w:rsidP="00240D11">
      <w:pPr>
        <w:pStyle w:val="a3"/>
        <w:tabs>
          <w:tab w:val="left" w:pos="9923"/>
        </w:tabs>
        <w:ind w:left="9923"/>
        <w:jc w:val="center"/>
        <w:rPr>
          <w:rFonts w:eastAsiaTheme="minorEastAsia"/>
          <w:lang w:eastAsia="ru-RU"/>
        </w:rPr>
      </w:pPr>
      <w:r>
        <w:rPr>
          <w:rFonts w:eastAsiaTheme="minorEastAsia"/>
          <w:lang w:eastAsia="ru-RU"/>
        </w:rPr>
        <w:t>«</w:t>
      </w:r>
      <w:r w:rsidR="001E2420" w:rsidRPr="0057601E">
        <w:rPr>
          <w:rFonts w:eastAsiaTheme="minorEastAsia"/>
          <w:lang w:eastAsia="ru-RU"/>
        </w:rPr>
        <w:t>Комплексное</w:t>
      </w:r>
      <w:r w:rsidR="00240D11">
        <w:rPr>
          <w:rFonts w:eastAsiaTheme="minorEastAsia"/>
          <w:lang w:eastAsia="ru-RU"/>
        </w:rPr>
        <w:t xml:space="preserve"> </w:t>
      </w:r>
      <w:r w:rsidR="001E2420" w:rsidRPr="0057601E">
        <w:rPr>
          <w:rFonts w:eastAsiaTheme="minorEastAsia"/>
          <w:lang w:eastAsia="ru-RU"/>
        </w:rPr>
        <w:t>развитие сельских территорий</w:t>
      </w:r>
      <w:r>
        <w:rPr>
          <w:rFonts w:eastAsiaTheme="minorEastAsia"/>
          <w:lang w:eastAsia="ru-RU"/>
        </w:rPr>
        <w:t>»</w:t>
      </w:r>
    </w:p>
    <w:p w14:paraId="29031768" w14:textId="77777777" w:rsidR="00240D11" w:rsidRDefault="00240D11" w:rsidP="00240D11">
      <w:pPr>
        <w:pStyle w:val="a3"/>
        <w:tabs>
          <w:tab w:val="left" w:pos="9923"/>
        </w:tabs>
        <w:ind w:left="9923"/>
        <w:jc w:val="center"/>
        <w:rPr>
          <w:rFonts w:eastAsiaTheme="minorEastAsia"/>
          <w:lang w:eastAsia="ru-RU"/>
        </w:rPr>
      </w:pPr>
    </w:p>
    <w:p w14:paraId="76A5A860" w14:textId="77777777" w:rsidR="00240D11" w:rsidRPr="0057601E" w:rsidRDefault="00240D11" w:rsidP="00240D11">
      <w:pPr>
        <w:pStyle w:val="a3"/>
        <w:tabs>
          <w:tab w:val="left" w:pos="9923"/>
        </w:tabs>
        <w:ind w:left="9923"/>
        <w:jc w:val="center"/>
        <w:rPr>
          <w:rFonts w:eastAsiaTheme="minorEastAsia"/>
          <w:lang w:eastAsia="ru-RU"/>
        </w:rPr>
      </w:pPr>
    </w:p>
    <w:p w14:paraId="0CA69A50" w14:textId="77777777" w:rsidR="009F2D4B" w:rsidRPr="0046058B" w:rsidRDefault="009F2D4B" w:rsidP="00240D11">
      <w:pPr>
        <w:spacing w:after="0" w:line="240" w:lineRule="auto"/>
        <w:jc w:val="center"/>
        <w:rPr>
          <w:rFonts w:ascii="Times New Roman" w:eastAsia="Times New Roman" w:hAnsi="Times New Roman" w:cs="Times New Roman"/>
          <w:b/>
          <w:bCs/>
          <w:sz w:val="28"/>
          <w:szCs w:val="28"/>
        </w:rPr>
      </w:pPr>
      <w:r w:rsidRPr="0046058B">
        <w:rPr>
          <w:rFonts w:ascii="Times New Roman" w:eastAsia="Times New Roman" w:hAnsi="Times New Roman" w:cs="Times New Roman"/>
          <w:b/>
          <w:bCs/>
          <w:sz w:val="28"/>
          <w:szCs w:val="28"/>
        </w:rPr>
        <w:t>ПОМЕСЯЧНЫЙ</w:t>
      </w:r>
      <w:r w:rsidRPr="0046058B">
        <w:rPr>
          <w:rFonts w:ascii="Times New Roman" w:eastAsia="Times New Roman" w:hAnsi="Times New Roman" w:cs="Times New Roman"/>
          <w:b/>
          <w:bCs/>
          <w:spacing w:val="-4"/>
          <w:sz w:val="28"/>
          <w:szCs w:val="28"/>
        </w:rPr>
        <w:t xml:space="preserve"> </w:t>
      </w:r>
      <w:r w:rsidRPr="0046058B">
        <w:rPr>
          <w:rFonts w:ascii="Times New Roman" w:eastAsia="Times New Roman" w:hAnsi="Times New Roman" w:cs="Times New Roman"/>
          <w:b/>
          <w:bCs/>
          <w:sz w:val="28"/>
          <w:szCs w:val="28"/>
        </w:rPr>
        <w:t>ПЛАН</w:t>
      </w:r>
    </w:p>
    <w:p w14:paraId="4C396289" w14:textId="77777777" w:rsidR="00240D11" w:rsidRDefault="009F2D4B" w:rsidP="00240D11">
      <w:pPr>
        <w:widowControl w:val="0"/>
        <w:autoSpaceDE w:val="0"/>
        <w:autoSpaceDN w:val="0"/>
        <w:spacing w:after="0" w:line="240" w:lineRule="auto"/>
        <w:jc w:val="center"/>
        <w:rPr>
          <w:rFonts w:ascii="Times New Roman" w:eastAsia="Times New Roman" w:hAnsi="Times New Roman" w:cs="Times New Roman"/>
          <w:sz w:val="28"/>
          <w:szCs w:val="28"/>
        </w:rPr>
      </w:pPr>
      <w:r w:rsidRPr="0046058B">
        <w:rPr>
          <w:rFonts w:ascii="Times New Roman" w:eastAsia="Times New Roman" w:hAnsi="Times New Roman" w:cs="Times New Roman"/>
          <w:sz w:val="28"/>
          <w:szCs w:val="28"/>
        </w:rPr>
        <w:t>достижения</w:t>
      </w:r>
      <w:r w:rsidRPr="0046058B">
        <w:rPr>
          <w:rFonts w:ascii="Times New Roman" w:eastAsia="Times New Roman" w:hAnsi="Times New Roman" w:cs="Times New Roman"/>
          <w:spacing w:val="-7"/>
          <w:sz w:val="28"/>
          <w:szCs w:val="28"/>
        </w:rPr>
        <w:t xml:space="preserve"> </w:t>
      </w:r>
      <w:r w:rsidRPr="0046058B">
        <w:rPr>
          <w:rFonts w:ascii="Times New Roman" w:eastAsia="Times New Roman" w:hAnsi="Times New Roman" w:cs="Times New Roman"/>
          <w:sz w:val="28"/>
          <w:szCs w:val="28"/>
        </w:rPr>
        <w:t>показателей</w:t>
      </w:r>
      <w:r w:rsidRPr="0046058B">
        <w:rPr>
          <w:rFonts w:ascii="Times New Roman" w:eastAsia="Times New Roman" w:hAnsi="Times New Roman" w:cs="Times New Roman"/>
          <w:spacing w:val="-5"/>
          <w:sz w:val="28"/>
          <w:szCs w:val="28"/>
        </w:rPr>
        <w:t xml:space="preserve"> </w:t>
      </w:r>
      <w:r w:rsidR="0046058B" w:rsidRPr="0046058B">
        <w:rPr>
          <w:rFonts w:ascii="Times New Roman" w:eastAsia="Times New Roman" w:hAnsi="Times New Roman" w:cs="Times New Roman"/>
          <w:sz w:val="28"/>
          <w:szCs w:val="28"/>
        </w:rPr>
        <w:t xml:space="preserve">государственной программы </w:t>
      </w:r>
    </w:p>
    <w:p w14:paraId="06155BD4" w14:textId="44D78C23" w:rsidR="0046058B" w:rsidRPr="00594A0F" w:rsidRDefault="0046058B" w:rsidP="00240D11">
      <w:pPr>
        <w:widowControl w:val="0"/>
        <w:autoSpaceDE w:val="0"/>
        <w:autoSpaceDN w:val="0"/>
        <w:spacing w:after="0" w:line="240" w:lineRule="auto"/>
        <w:jc w:val="center"/>
        <w:rPr>
          <w:rFonts w:ascii="Times New Roman" w:eastAsia="Times New Roman" w:hAnsi="Times New Roman" w:cs="Times New Roman"/>
          <w:sz w:val="28"/>
          <w:szCs w:val="28"/>
        </w:rPr>
      </w:pPr>
      <w:r w:rsidRPr="0046058B">
        <w:rPr>
          <w:rFonts w:ascii="Times New Roman" w:eastAsia="Times New Roman" w:hAnsi="Times New Roman" w:cs="Times New Roman"/>
          <w:sz w:val="28"/>
          <w:szCs w:val="28"/>
        </w:rPr>
        <w:t>Республики</w:t>
      </w:r>
      <w:r w:rsidRPr="0046058B">
        <w:rPr>
          <w:rFonts w:ascii="Times New Roman" w:eastAsia="Times New Roman" w:hAnsi="Times New Roman" w:cs="Times New Roman"/>
          <w:spacing w:val="-6"/>
          <w:sz w:val="28"/>
          <w:szCs w:val="28"/>
        </w:rPr>
        <w:t xml:space="preserve"> </w:t>
      </w:r>
      <w:r w:rsidRPr="0046058B">
        <w:rPr>
          <w:rFonts w:ascii="Times New Roman" w:eastAsia="Times New Roman" w:hAnsi="Times New Roman" w:cs="Times New Roman"/>
          <w:sz w:val="28"/>
          <w:szCs w:val="28"/>
        </w:rPr>
        <w:t>Тыва</w:t>
      </w:r>
      <w:r w:rsidR="00EE2B07">
        <w:rPr>
          <w:rFonts w:ascii="Times New Roman" w:eastAsia="Times New Roman" w:hAnsi="Times New Roman" w:cs="Times New Roman"/>
          <w:sz w:val="28"/>
          <w:szCs w:val="28"/>
        </w:rPr>
        <w:t xml:space="preserve"> </w:t>
      </w:r>
      <w:r w:rsidR="00E54D5D">
        <w:rPr>
          <w:rFonts w:ascii="Times New Roman" w:eastAsia="Times New Roman" w:hAnsi="Times New Roman" w:cs="Times New Roman"/>
          <w:sz w:val="28"/>
          <w:szCs w:val="28"/>
        </w:rPr>
        <w:t>«</w:t>
      </w:r>
      <w:r w:rsidRPr="0046058B">
        <w:rPr>
          <w:rFonts w:ascii="Times New Roman" w:hAnsi="Times New Roman" w:cs="Times New Roman"/>
          <w:sz w:val="28"/>
          <w:szCs w:val="28"/>
        </w:rPr>
        <w:t>Комплексное развитие сельских территорий</w:t>
      </w:r>
      <w:r w:rsidR="00E54D5D">
        <w:rPr>
          <w:rFonts w:ascii="Times New Roman" w:eastAsia="Times New Roman" w:hAnsi="Times New Roman" w:cs="Times New Roman"/>
          <w:sz w:val="28"/>
          <w:szCs w:val="28"/>
        </w:rPr>
        <w:t>»</w:t>
      </w:r>
    </w:p>
    <w:p w14:paraId="487908BF" w14:textId="7C70914E" w:rsidR="009F2D4B" w:rsidRPr="007D403D" w:rsidRDefault="009F2D4B" w:rsidP="00240D11">
      <w:pPr>
        <w:widowControl w:val="0"/>
        <w:autoSpaceDE w:val="0"/>
        <w:autoSpaceDN w:val="0"/>
        <w:spacing w:after="0" w:line="240" w:lineRule="auto"/>
        <w:jc w:val="center"/>
        <w:rPr>
          <w:rFonts w:ascii="Times New Roman" w:eastAsia="Times New Roman" w:hAnsi="Times New Roman" w:cs="Times New Roman"/>
          <w:sz w:val="28"/>
          <w:szCs w:val="28"/>
          <w:highlight w:val="yellow"/>
        </w:rPr>
      </w:pPr>
    </w:p>
    <w:tbl>
      <w:tblPr>
        <w:tblStyle w:val="af8"/>
        <w:tblW w:w="15876" w:type="dxa"/>
        <w:jc w:val="center"/>
        <w:tblLayout w:type="fixed"/>
        <w:tblCellMar>
          <w:left w:w="57" w:type="dxa"/>
          <w:right w:w="57" w:type="dxa"/>
        </w:tblCellMar>
        <w:tblLook w:val="01E0" w:firstRow="1" w:lastRow="1" w:firstColumn="1" w:lastColumn="1" w:noHBand="0" w:noVBand="0"/>
      </w:tblPr>
      <w:tblGrid>
        <w:gridCol w:w="5614"/>
        <w:gridCol w:w="1446"/>
        <w:gridCol w:w="742"/>
        <w:gridCol w:w="660"/>
        <w:gridCol w:w="660"/>
        <w:gridCol w:w="660"/>
        <w:gridCol w:w="675"/>
        <w:gridCol w:w="766"/>
        <w:gridCol w:w="743"/>
        <w:gridCol w:w="742"/>
        <w:gridCol w:w="594"/>
        <w:gridCol w:w="594"/>
        <w:gridCol w:w="790"/>
        <w:gridCol w:w="1190"/>
      </w:tblGrid>
      <w:tr w:rsidR="00B16878" w:rsidRPr="00B16878" w14:paraId="0DD8AA9F" w14:textId="77777777" w:rsidTr="003F6B37">
        <w:trPr>
          <w:trHeight w:val="70"/>
          <w:jc w:val="center"/>
        </w:trPr>
        <w:tc>
          <w:tcPr>
            <w:tcW w:w="5614" w:type="dxa"/>
            <w:vMerge w:val="restart"/>
          </w:tcPr>
          <w:p w14:paraId="5B50BCA3" w14:textId="3BB9E6ED" w:rsidR="00B16878" w:rsidRPr="00B16878" w:rsidRDefault="00B16878" w:rsidP="00B16878">
            <w:pPr>
              <w:jc w:val="center"/>
              <w:rPr>
                <w:rFonts w:ascii="Times New Roman" w:eastAsia="Times New Roman" w:hAnsi="Times New Roman" w:cs="Times New Roman"/>
                <w:sz w:val="24"/>
                <w:szCs w:val="24"/>
              </w:rPr>
            </w:pPr>
            <w:r w:rsidRPr="00B16878">
              <w:rPr>
                <w:rFonts w:ascii="Times New Roman" w:eastAsia="Times New Roman" w:hAnsi="Times New Roman" w:cs="Times New Roman"/>
                <w:sz w:val="24"/>
                <w:szCs w:val="24"/>
              </w:rPr>
              <w:t>Наименование</w:t>
            </w:r>
            <w:r>
              <w:rPr>
                <w:rFonts w:ascii="Times New Roman" w:eastAsia="Times New Roman" w:hAnsi="Times New Roman" w:cs="Times New Roman"/>
                <w:sz w:val="24"/>
                <w:szCs w:val="24"/>
              </w:rPr>
              <w:t xml:space="preserve"> показателя</w:t>
            </w:r>
          </w:p>
        </w:tc>
        <w:tc>
          <w:tcPr>
            <w:tcW w:w="1446" w:type="dxa"/>
            <w:vMerge w:val="restart"/>
          </w:tcPr>
          <w:p w14:paraId="0E62A44A" w14:textId="77777777" w:rsidR="003F6B37" w:rsidRDefault="00B16878" w:rsidP="00B16878">
            <w:pPr>
              <w:jc w:val="center"/>
              <w:rPr>
                <w:rFonts w:ascii="Times New Roman" w:eastAsia="Times New Roman" w:hAnsi="Times New Roman" w:cs="Times New Roman"/>
                <w:sz w:val="24"/>
                <w:szCs w:val="24"/>
              </w:rPr>
            </w:pPr>
            <w:r w:rsidRPr="00B16878">
              <w:rPr>
                <w:rFonts w:ascii="Times New Roman" w:eastAsia="Times New Roman" w:hAnsi="Times New Roman" w:cs="Times New Roman"/>
                <w:sz w:val="24"/>
                <w:szCs w:val="24"/>
              </w:rPr>
              <w:t xml:space="preserve">Единица </w:t>
            </w:r>
          </w:p>
          <w:p w14:paraId="13AEF69A" w14:textId="794564CD" w:rsidR="00B16878" w:rsidRPr="00B16878" w:rsidRDefault="00B16878" w:rsidP="00B16878">
            <w:pPr>
              <w:jc w:val="center"/>
              <w:rPr>
                <w:rFonts w:ascii="Times New Roman" w:eastAsia="Times New Roman" w:hAnsi="Times New Roman" w:cs="Times New Roman"/>
                <w:sz w:val="24"/>
                <w:szCs w:val="24"/>
              </w:rPr>
            </w:pPr>
            <w:r w:rsidRPr="00B16878">
              <w:rPr>
                <w:rFonts w:ascii="Times New Roman" w:eastAsia="Times New Roman" w:hAnsi="Times New Roman" w:cs="Times New Roman"/>
                <w:sz w:val="24"/>
                <w:szCs w:val="24"/>
              </w:rPr>
              <w:t>измерения (по</w:t>
            </w:r>
            <w:r w:rsidRPr="00B16878">
              <w:rPr>
                <w:rFonts w:ascii="Times New Roman" w:eastAsia="Times New Roman" w:hAnsi="Times New Roman" w:cs="Times New Roman"/>
                <w:spacing w:val="-2"/>
                <w:sz w:val="24"/>
                <w:szCs w:val="24"/>
              </w:rPr>
              <w:t xml:space="preserve"> </w:t>
            </w:r>
            <w:r w:rsidRPr="00B16878">
              <w:rPr>
                <w:rFonts w:ascii="Times New Roman" w:eastAsia="Times New Roman" w:hAnsi="Times New Roman" w:cs="Times New Roman"/>
                <w:sz w:val="24"/>
                <w:szCs w:val="24"/>
              </w:rPr>
              <w:t>ОКЕИ)</w:t>
            </w:r>
          </w:p>
        </w:tc>
        <w:tc>
          <w:tcPr>
            <w:tcW w:w="7626" w:type="dxa"/>
            <w:gridSpan w:val="11"/>
          </w:tcPr>
          <w:p w14:paraId="3A3735E8" w14:textId="3131EB61" w:rsidR="00B16878" w:rsidRPr="00B16878" w:rsidRDefault="00B16878" w:rsidP="00B1687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Плановые значения по месяцам </w:t>
            </w:r>
          </w:p>
        </w:tc>
        <w:tc>
          <w:tcPr>
            <w:tcW w:w="1190" w:type="dxa"/>
            <w:vMerge w:val="restart"/>
          </w:tcPr>
          <w:p w14:paraId="731BD574" w14:textId="77777777" w:rsidR="00B16878" w:rsidRPr="00B16878" w:rsidRDefault="00B16878" w:rsidP="00B16878">
            <w:pPr>
              <w:jc w:val="center"/>
              <w:rPr>
                <w:rFonts w:ascii="Times New Roman" w:eastAsia="Times New Roman" w:hAnsi="Times New Roman" w:cs="Times New Roman"/>
                <w:sz w:val="24"/>
                <w:szCs w:val="24"/>
              </w:rPr>
            </w:pPr>
            <w:proofErr w:type="gramStart"/>
            <w:r w:rsidRPr="00B16878">
              <w:rPr>
                <w:rFonts w:ascii="Times New Roman" w:eastAsia="Times New Roman" w:hAnsi="Times New Roman" w:cs="Times New Roman"/>
                <w:sz w:val="24"/>
                <w:szCs w:val="24"/>
              </w:rPr>
              <w:t>На</w:t>
            </w:r>
            <w:r w:rsidRPr="00B16878">
              <w:rPr>
                <w:rFonts w:ascii="Times New Roman" w:eastAsia="Times New Roman" w:hAnsi="Times New Roman" w:cs="Times New Roman"/>
                <w:spacing w:val="-4"/>
                <w:sz w:val="24"/>
                <w:szCs w:val="24"/>
              </w:rPr>
              <w:t xml:space="preserve"> </w:t>
            </w:r>
            <w:r w:rsidRPr="00B16878">
              <w:rPr>
                <w:rFonts w:ascii="Times New Roman" w:eastAsia="Times New Roman" w:hAnsi="Times New Roman" w:cs="Times New Roman"/>
                <w:sz w:val="24"/>
                <w:szCs w:val="24"/>
              </w:rPr>
              <w:t>конец</w:t>
            </w:r>
            <w:proofErr w:type="gramEnd"/>
            <w:r w:rsidRPr="00B16878">
              <w:rPr>
                <w:rFonts w:ascii="Times New Roman" w:eastAsia="Times New Roman" w:hAnsi="Times New Roman" w:cs="Times New Roman"/>
                <w:sz w:val="24"/>
                <w:szCs w:val="24"/>
              </w:rPr>
              <w:t xml:space="preserve"> 2024</w:t>
            </w:r>
            <w:r w:rsidRPr="00B16878">
              <w:rPr>
                <w:rFonts w:ascii="Times New Roman" w:eastAsia="Times New Roman" w:hAnsi="Times New Roman" w:cs="Times New Roman"/>
                <w:spacing w:val="-3"/>
                <w:sz w:val="24"/>
                <w:szCs w:val="24"/>
              </w:rPr>
              <w:t xml:space="preserve"> </w:t>
            </w:r>
            <w:r w:rsidRPr="00B16878">
              <w:rPr>
                <w:rFonts w:ascii="Times New Roman" w:eastAsia="Times New Roman" w:hAnsi="Times New Roman" w:cs="Times New Roman"/>
                <w:sz w:val="24"/>
                <w:szCs w:val="24"/>
              </w:rPr>
              <w:t>года</w:t>
            </w:r>
          </w:p>
        </w:tc>
      </w:tr>
      <w:tr w:rsidR="00B16878" w:rsidRPr="00B16878" w14:paraId="21D27577" w14:textId="77777777" w:rsidTr="003F6B37">
        <w:trPr>
          <w:trHeight w:val="20"/>
          <w:jc w:val="center"/>
        </w:trPr>
        <w:tc>
          <w:tcPr>
            <w:tcW w:w="5614" w:type="dxa"/>
            <w:vMerge/>
          </w:tcPr>
          <w:p w14:paraId="0D2444EC" w14:textId="77777777" w:rsidR="00B16878" w:rsidRPr="00B16878" w:rsidRDefault="00B16878" w:rsidP="00B16878">
            <w:pPr>
              <w:rPr>
                <w:rFonts w:ascii="Times New Roman" w:eastAsia="Times New Roman" w:hAnsi="Times New Roman" w:cs="Times New Roman"/>
                <w:sz w:val="24"/>
                <w:szCs w:val="24"/>
              </w:rPr>
            </w:pPr>
          </w:p>
        </w:tc>
        <w:tc>
          <w:tcPr>
            <w:tcW w:w="1446" w:type="dxa"/>
            <w:vMerge/>
          </w:tcPr>
          <w:p w14:paraId="4374D34C" w14:textId="77777777" w:rsidR="00B16878" w:rsidRPr="00B16878" w:rsidRDefault="00B16878" w:rsidP="00B16878">
            <w:pPr>
              <w:jc w:val="center"/>
              <w:rPr>
                <w:rFonts w:ascii="Times New Roman" w:eastAsia="Times New Roman" w:hAnsi="Times New Roman" w:cs="Times New Roman"/>
                <w:sz w:val="24"/>
                <w:szCs w:val="24"/>
              </w:rPr>
            </w:pPr>
          </w:p>
        </w:tc>
        <w:tc>
          <w:tcPr>
            <w:tcW w:w="742" w:type="dxa"/>
          </w:tcPr>
          <w:p w14:paraId="73DAE1F9" w14:textId="77777777" w:rsidR="00B16878" w:rsidRPr="00B16878" w:rsidRDefault="00B16878" w:rsidP="00B16878">
            <w:pPr>
              <w:jc w:val="center"/>
              <w:rPr>
                <w:rFonts w:ascii="Times New Roman" w:eastAsia="Times New Roman" w:hAnsi="Times New Roman" w:cs="Times New Roman"/>
                <w:sz w:val="24"/>
                <w:szCs w:val="24"/>
              </w:rPr>
            </w:pPr>
            <w:r w:rsidRPr="00B16878">
              <w:rPr>
                <w:rFonts w:ascii="Times New Roman" w:eastAsia="Times New Roman" w:hAnsi="Times New Roman" w:cs="Times New Roman"/>
                <w:sz w:val="24"/>
                <w:szCs w:val="24"/>
              </w:rPr>
              <w:t>янв.</w:t>
            </w:r>
          </w:p>
        </w:tc>
        <w:tc>
          <w:tcPr>
            <w:tcW w:w="660" w:type="dxa"/>
          </w:tcPr>
          <w:p w14:paraId="2F1C05B8" w14:textId="77777777" w:rsidR="00B16878" w:rsidRPr="00B16878" w:rsidRDefault="00B16878" w:rsidP="00B16878">
            <w:pPr>
              <w:jc w:val="center"/>
              <w:rPr>
                <w:rFonts w:ascii="Times New Roman" w:eastAsia="Times New Roman" w:hAnsi="Times New Roman" w:cs="Times New Roman"/>
                <w:sz w:val="24"/>
                <w:szCs w:val="24"/>
              </w:rPr>
            </w:pPr>
            <w:r w:rsidRPr="00B16878">
              <w:rPr>
                <w:rFonts w:ascii="Times New Roman" w:eastAsia="Times New Roman" w:hAnsi="Times New Roman" w:cs="Times New Roman"/>
                <w:sz w:val="24"/>
                <w:szCs w:val="24"/>
              </w:rPr>
              <w:t>фев.</w:t>
            </w:r>
          </w:p>
        </w:tc>
        <w:tc>
          <w:tcPr>
            <w:tcW w:w="660" w:type="dxa"/>
          </w:tcPr>
          <w:p w14:paraId="61142BD9" w14:textId="77777777" w:rsidR="00B16878" w:rsidRPr="00B16878" w:rsidRDefault="00B16878" w:rsidP="00B16878">
            <w:pPr>
              <w:jc w:val="center"/>
              <w:rPr>
                <w:rFonts w:ascii="Times New Roman" w:eastAsia="Times New Roman" w:hAnsi="Times New Roman" w:cs="Times New Roman"/>
                <w:sz w:val="24"/>
                <w:szCs w:val="24"/>
              </w:rPr>
            </w:pPr>
            <w:proofErr w:type="spellStart"/>
            <w:r w:rsidRPr="00B16878">
              <w:rPr>
                <w:rFonts w:ascii="Times New Roman" w:eastAsia="Times New Roman" w:hAnsi="Times New Roman" w:cs="Times New Roman"/>
                <w:sz w:val="24"/>
                <w:szCs w:val="24"/>
              </w:rPr>
              <w:t>мар</w:t>
            </w:r>
            <w:proofErr w:type="spellEnd"/>
            <w:r w:rsidRPr="00B16878">
              <w:rPr>
                <w:rFonts w:ascii="Times New Roman" w:eastAsia="Times New Roman" w:hAnsi="Times New Roman" w:cs="Times New Roman"/>
                <w:sz w:val="24"/>
                <w:szCs w:val="24"/>
              </w:rPr>
              <w:t>.</w:t>
            </w:r>
          </w:p>
        </w:tc>
        <w:tc>
          <w:tcPr>
            <w:tcW w:w="660" w:type="dxa"/>
          </w:tcPr>
          <w:p w14:paraId="5DE31306" w14:textId="77777777" w:rsidR="00B16878" w:rsidRPr="00B16878" w:rsidRDefault="00B16878" w:rsidP="00B16878">
            <w:pPr>
              <w:jc w:val="center"/>
              <w:rPr>
                <w:rFonts w:ascii="Times New Roman" w:eastAsia="Times New Roman" w:hAnsi="Times New Roman" w:cs="Times New Roman"/>
                <w:sz w:val="24"/>
                <w:szCs w:val="24"/>
              </w:rPr>
            </w:pPr>
            <w:r w:rsidRPr="00B16878">
              <w:rPr>
                <w:rFonts w:ascii="Times New Roman" w:eastAsia="Times New Roman" w:hAnsi="Times New Roman" w:cs="Times New Roman"/>
                <w:sz w:val="24"/>
                <w:szCs w:val="24"/>
              </w:rPr>
              <w:t>апр.</w:t>
            </w:r>
          </w:p>
        </w:tc>
        <w:tc>
          <w:tcPr>
            <w:tcW w:w="675" w:type="dxa"/>
          </w:tcPr>
          <w:p w14:paraId="6B5DBC4C" w14:textId="77777777" w:rsidR="00B16878" w:rsidRPr="00B16878" w:rsidRDefault="00B16878" w:rsidP="00B16878">
            <w:pPr>
              <w:jc w:val="center"/>
              <w:rPr>
                <w:rFonts w:ascii="Times New Roman" w:eastAsia="Times New Roman" w:hAnsi="Times New Roman" w:cs="Times New Roman"/>
                <w:sz w:val="24"/>
                <w:szCs w:val="24"/>
              </w:rPr>
            </w:pPr>
            <w:r w:rsidRPr="00B16878">
              <w:rPr>
                <w:rFonts w:ascii="Times New Roman" w:eastAsia="Times New Roman" w:hAnsi="Times New Roman" w:cs="Times New Roman"/>
                <w:sz w:val="24"/>
                <w:szCs w:val="24"/>
              </w:rPr>
              <w:t>май</w:t>
            </w:r>
          </w:p>
        </w:tc>
        <w:tc>
          <w:tcPr>
            <w:tcW w:w="766" w:type="dxa"/>
          </w:tcPr>
          <w:p w14:paraId="060D97C3" w14:textId="77777777" w:rsidR="00B16878" w:rsidRPr="00B16878" w:rsidRDefault="00B16878" w:rsidP="00B16878">
            <w:pPr>
              <w:jc w:val="center"/>
              <w:rPr>
                <w:rFonts w:ascii="Times New Roman" w:eastAsia="Times New Roman" w:hAnsi="Times New Roman" w:cs="Times New Roman"/>
                <w:sz w:val="24"/>
                <w:szCs w:val="24"/>
              </w:rPr>
            </w:pPr>
            <w:r w:rsidRPr="00B16878">
              <w:rPr>
                <w:rFonts w:ascii="Times New Roman" w:eastAsia="Times New Roman" w:hAnsi="Times New Roman" w:cs="Times New Roman"/>
                <w:sz w:val="24"/>
                <w:szCs w:val="24"/>
              </w:rPr>
              <w:t>июнь</w:t>
            </w:r>
          </w:p>
        </w:tc>
        <w:tc>
          <w:tcPr>
            <w:tcW w:w="743" w:type="dxa"/>
          </w:tcPr>
          <w:p w14:paraId="5283D9E6" w14:textId="77777777" w:rsidR="00B16878" w:rsidRPr="00B16878" w:rsidRDefault="00B16878" w:rsidP="00B16878">
            <w:pPr>
              <w:jc w:val="center"/>
              <w:rPr>
                <w:rFonts w:ascii="Times New Roman" w:eastAsia="Times New Roman" w:hAnsi="Times New Roman" w:cs="Times New Roman"/>
                <w:sz w:val="24"/>
                <w:szCs w:val="24"/>
              </w:rPr>
            </w:pPr>
            <w:r w:rsidRPr="00B16878">
              <w:rPr>
                <w:rFonts w:ascii="Times New Roman" w:eastAsia="Times New Roman" w:hAnsi="Times New Roman" w:cs="Times New Roman"/>
                <w:sz w:val="24"/>
                <w:szCs w:val="24"/>
              </w:rPr>
              <w:t>июль</w:t>
            </w:r>
          </w:p>
        </w:tc>
        <w:tc>
          <w:tcPr>
            <w:tcW w:w="742" w:type="dxa"/>
          </w:tcPr>
          <w:p w14:paraId="274B2007" w14:textId="77777777" w:rsidR="00B16878" w:rsidRPr="00B16878" w:rsidRDefault="00B16878" w:rsidP="00B16878">
            <w:pPr>
              <w:jc w:val="center"/>
              <w:rPr>
                <w:rFonts w:ascii="Times New Roman" w:eastAsia="Times New Roman" w:hAnsi="Times New Roman" w:cs="Times New Roman"/>
                <w:sz w:val="24"/>
                <w:szCs w:val="24"/>
              </w:rPr>
            </w:pPr>
            <w:r w:rsidRPr="00B16878">
              <w:rPr>
                <w:rFonts w:ascii="Times New Roman" w:eastAsia="Times New Roman" w:hAnsi="Times New Roman" w:cs="Times New Roman"/>
                <w:sz w:val="24"/>
                <w:szCs w:val="24"/>
              </w:rPr>
              <w:t>авг.</w:t>
            </w:r>
          </w:p>
        </w:tc>
        <w:tc>
          <w:tcPr>
            <w:tcW w:w="594" w:type="dxa"/>
          </w:tcPr>
          <w:p w14:paraId="08186D5C" w14:textId="77777777" w:rsidR="00B16878" w:rsidRPr="00B16878" w:rsidRDefault="00B16878" w:rsidP="00B16878">
            <w:pPr>
              <w:jc w:val="center"/>
              <w:rPr>
                <w:rFonts w:ascii="Times New Roman" w:eastAsia="Times New Roman" w:hAnsi="Times New Roman" w:cs="Times New Roman"/>
                <w:sz w:val="24"/>
                <w:szCs w:val="24"/>
              </w:rPr>
            </w:pPr>
            <w:r w:rsidRPr="00B16878">
              <w:rPr>
                <w:rFonts w:ascii="Times New Roman" w:eastAsia="Times New Roman" w:hAnsi="Times New Roman" w:cs="Times New Roman"/>
                <w:sz w:val="24"/>
                <w:szCs w:val="24"/>
              </w:rPr>
              <w:t>сен.</w:t>
            </w:r>
          </w:p>
        </w:tc>
        <w:tc>
          <w:tcPr>
            <w:tcW w:w="594" w:type="dxa"/>
          </w:tcPr>
          <w:p w14:paraId="2C281A78" w14:textId="77777777" w:rsidR="00B16878" w:rsidRPr="00B16878" w:rsidRDefault="00B16878" w:rsidP="00B16878">
            <w:pPr>
              <w:jc w:val="center"/>
              <w:rPr>
                <w:rFonts w:ascii="Times New Roman" w:eastAsia="Times New Roman" w:hAnsi="Times New Roman" w:cs="Times New Roman"/>
                <w:sz w:val="24"/>
                <w:szCs w:val="24"/>
              </w:rPr>
            </w:pPr>
            <w:r w:rsidRPr="00B16878">
              <w:rPr>
                <w:rFonts w:ascii="Times New Roman" w:eastAsia="Times New Roman" w:hAnsi="Times New Roman" w:cs="Times New Roman"/>
                <w:sz w:val="24"/>
                <w:szCs w:val="24"/>
              </w:rPr>
              <w:t>окт.</w:t>
            </w:r>
          </w:p>
        </w:tc>
        <w:tc>
          <w:tcPr>
            <w:tcW w:w="790" w:type="dxa"/>
          </w:tcPr>
          <w:p w14:paraId="198C4257" w14:textId="77777777" w:rsidR="00B16878" w:rsidRPr="00B16878" w:rsidRDefault="00B16878" w:rsidP="00B16878">
            <w:pPr>
              <w:jc w:val="center"/>
              <w:rPr>
                <w:rFonts w:ascii="Times New Roman" w:eastAsia="Times New Roman" w:hAnsi="Times New Roman" w:cs="Times New Roman"/>
                <w:sz w:val="24"/>
                <w:szCs w:val="24"/>
              </w:rPr>
            </w:pPr>
            <w:r w:rsidRPr="00B16878">
              <w:rPr>
                <w:rFonts w:ascii="Times New Roman" w:eastAsia="Times New Roman" w:hAnsi="Times New Roman" w:cs="Times New Roman"/>
                <w:sz w:val="24"/>
                <w:szCs w:val="24"/>
              </w:rPr>
              <w:t>ноя.</w:t>
            </w:r>
          </w:p>
        </w:tc>
        <w:tc>
          <w:tcPr>
            <w:tcW w:w="1190" w:type="dxa"/>
            <w:vMerge/>
          </w:tcPr>
          <w:p w14:paraId="34D9C7CB" w14:textId="77777777" w:rsidR="00B16878" w:rsidRPr="00B16878" w:rsidRDefault="00B16878" w:rsidP="00B16878">
            <w:pPr>
              <w:rPr>
                <w:rFonts w:ascii="Times New Roman" w:eastAsia="Times New Roman" w:hAnsi="Times New Roman" w:cs="Times New Roman"/>
                <w:sz w:val="24"/>
                <w:szCs w:val="24"/>
              </w:rPr>
            </w:pPr>
          </w:p>
        </w:tc>
      </w:tr>
      <w:tr w:rsidR="00B16878" w:rsidRPr="00B16878" w14:paraId="628797EE" w14:textId="77777777" w:rsidTr="003F6B37">
        <w:trPr>
          <w:trHeight w:val="20"/>
          <w:jc w:val="center"/>
        </w:trPr>
        <w:tc>
          <w:tcPr>
            <w:tcW w:w="5614" w:type="dxa"/>
          </w:tcPr>
          <w:p w14:paraId="373F143A" w14:textId="3AE68FF7" w:rsidR="00B16878" w:rsidRPr="00B16878" w:rsidRDefault="00B16878" w:rsidP="00B16878">
            <w:pPr>
              <w:jc w:val="center"/>
              <w:rPr>
                <w:rFonts w:ascii="Times New Roman" w:eastAsia="Times New Roman" w:hAnsi="Times New Roman" w:cs="Times New Roman"/>
                <w:sz w:val="24"/>
                <w:szCs w:val="24"/>
              </w:rPr>
            </w:pPr>
            <w:r w:rsidRPr="00B16878">
              <w:rPr>
                <w:rFonts w:ascii="Times New Roman" w:eastAsia="Times New Roman" w:hAnsi="Times New Roman" w:cs="Times New Roman"/>
                <w:sz w:val="24"/>
                <w:szCs w:val="24"/>
              </w:rPr>
              <w:t>1</w:t>
            </w:r>
          </w:p>
        </w:tc>
        <w:tc>
          <w:tcPr>
            <w:tcW w:w="1446" w:type="dxa"/>
          </w:tcPr>
          <w:p w14:paraId="09F7D522" w14:textId="3A53C443" w:rsidR="00B16878" w:rsidRPr="00B16878" w:rsidRDefault="00B16878" w:rsidP="00B1687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42" w:type="dxa"/>
          </w:tcPr>
          <w:p w14:paraId="03B82796" w14:textId="0756C05D" w:rsidR="00B16878" w:rsidRPr="00B16878" w:rsidRDefault="00B16878" w:rsidP="00B16878">
            <w:pPr>
              <w:jc w:val="center"/>
              <w:rPr>
                <w:rFonts w:ascii="Times New Roman" w:eastAsia="Times New Roman" w:hAnsi="Times New Roman" w:cs="Times New Roman"/>
                <w:sz w:val="24"/>
                <w:szCs w:val="24"/>
              </w:rPr>
            </w:pPr>
            <w:r w:rsidRPr="00B16878">
              <w:rPr>
                <w:rFonts w:ascii="Times New Roman" w:eastAsia="Times New Roman" w:hAnsi="Times New Roman" w:cs="Times New Roman"/>
                <w:sz w:val="24"/>
                <w:szCs w:val="24"/>
              </w:rPr>
              <w:t>3</w:t>
            </w:r>
          </w:p>
        </w:tc>
        <w:tc>
          <w:tcPr>
            <w:tcW w:w="660" w:type="dxa"/>
          </w:tcPr>
          <w:p w14:paraId="4AD35BBD" w14:textId="7482ADA6" w:rsidR="00B16878" w:rsidRPr="00B16878" w:rsidRDefault="00B16878" w:rsidP="00B16878">
            <w:pPr>
              <w:jc w:val="center"/>
              <w:rPr>
                <w:rFonts w:ascii="Times New Roman" w:eastAsia="Times New Roman" w:hAnsi="Times New Roman" w:cs="Times New Roman"/>
                <w:sz w:val="24"/>
                <w:szCs w:val="24"/>
              </w:rPr>
            </w:pPr>
            <w:r w:rsidRPr="00B16878">
              <w:rPr>
                <w:rFonts w:ascii="Times New Roman" w:eastAsia="Times New Roman" w:hAnsi="Times New Roman" w:cs="Times New Roman"/>
                <w:sz w:val="24"/>
                <w:szCs w:val="24"/>
              </w:rPr>
              <w:t>4</w:t>
            </w:r>
          </w:p>
        </w:tc>
        <w:tc>
          <w:tcPr>
            <w:tcW w:w="660" w:type="dxa"/>
          </w:tcPr>
          <w:p w14:paraId="29734EFB" w14:textId="1F21FA37" w:rsidR="00B16878" w:rsidRPr="00B16878" w:rsidRDefault="00B16878" w:rsidP="00B16878">
            <w:pPr>
              <w:jc w:val="center"/>
              <w:rPr>
                <w:rFonts w:ascii="Times New Roman" w:eastAsia="Times New Roman" w:hAnsi="Times New Roman" w:cs="Times New Roman"/>
                <w:sz w:val="24"/>
                <w:szCs w:val="24"/>
              </w:rPr>
            </w:pPr>
            <w:r w:rsidRPr="00B16878">
              <w:rPr>
                <w:rFonts w:ascii="Times New Roman" w:eastAsia="Times New Roman" w:hAnsi="Times New Roman" w:cs="Times New Roman"/>
                <w:sz w:val="24"/>
                <w:szCs w:val="24"/>
              </w:rPr>
              <w:t>5</w:t>
            </w:r>
          </w:p>
        </w:tc>
        <w:tc>
          <w:tcPr>
            <w:tcW w:w="660" w:type="dxa"/>
          </w:tcPr>
          <w:p w14:paraId="47A9CD8C" w14:textId="1EE9A133" w:rsidR="00B16878" w:rsidRPr="00B16878" w:rsidRDefault="00B16878" w:rsidP="00B16878">
            <w:pPr>
              <w:jc w:val="center"/>
              <w:rPr>
                <w:rFonts w:ascii="Times New Roman" w:eastAsia="Times New Roman" w:hAnsi="Times New Roman" w:cs="Times New Roman"/>
                <w:sz w:val="24"/>
                <w:szCs w:val="24"/>
              </w:rPr>
            </w:pPr>
            <w:r w:rsidRPr="00B16878">
              <w:rPr>
                <w:rFonts w:ascii="Times New Roman" w:eastAsia="Times New Roman" w:hAnsi="Times New Roman" w:cs="Times New Roman"/>
                <w:sz w:val="24"/>
                <w:szCs w:val="24"/>
              </w:rPr>
              <w:t>6</w:t>
            </w:r>
          </w:p>
        </w:tc>
        <w:tc>
          <w:tcPr>
            <w:tcW w:w="675" w:type="dxa"/>
          </w:tcPr>
          <w:p w14:paraId="583F4FF2" w14:textId="57968FFB" w:rsidR="00B16878" w:rsidRPr="00B16878" w:rsidRDefault="00B16878" w:rsidP="00B16878">
            <w:pPr>
              <w:jc w:val="center"/>
              <w:rPr>
                <w:rFonts w:ascii="Times New Roman" w:eastAsia="Times New Roman" w:hAnsi="Times New Roman" w:cs="Times New Roman"/>
                <w:sz w:val="24"/>
                <w:szCs w:val="24"/>
              </w:rPr>
            </w:pPr>
            <w:r w:rsidRPr="00B16878">
              <w:rPr>
                <w:rFonts w:ascii="Times New Roman" w:eastAsia="Times New Roman" w:hAnsi="Times New Roman" w:cs="Times New Roman"/>
                <w:sz w:val="24"/>
                <w:szCs w:val="24"/>
              </w:rPr>
              <w:t>7</w:t>
            </w:r>
          </w:p>
        </w:tc>
        <w:tc>
          <w:tcPr>
            <w:tcW w:w="766" w:type="dxa"/>
          </w:tcPr>
          <w:p w14:paraId="0FEAD9D3" w14:textId="1A881AD1" w:rsidR="00B16878" w:rsidRPr="00B16878" w:rsidRDefault="00B16878" w:rsidP="00B16878">
            <w:pPr>
              <w:jc w:val="center"/>
              <w:rPr>
                <w:rFonts w:ascii="Times New Roman" w:eastAsia="Times New Roman" w:hAnsi="Times New Roman" w:cs="Times New Roman"/>
                <w:sz w:val="24"/>
                <w:szCs w:val="24"/>
              </w:rPr>
            </w:pPr>
            <w:r w:rsidRPr="00B16878">
              <w:rPr>
                <w:rFonts w:ascii="Times New Roman" w:eastAsia="Times New Roman" w:hAnsi="Times New Roman" w:cs="Times New Roman"/>
                <w:sz w:val="24"/>
                <w:szCs w:val="24"/>
              </w:rPr>
              <w:t>8</w:t>
            </w:r>
          </w:p>
        </w:tc>
        <w:tc>
          <w:tcPr>
            <w:tcW w:w="743" w:type="dxa"/>
          </w:tcPr>
          <w:p w14:paraId="3FB31E23" w14:textId="3A172E62" w:rsidR="00B16878" w:rsidRPr="00B16878" w:rsidRDefault="00B16878" w:rsidP="00B16878">
            <w:pPr>
              <w:jc w:val="center"/>
              <w:rPr>
                <w:rFonts w:ascii="Times New Roman" w:eastAsia="Times New Roman" w:hAnsi="Times New Roman" w:cs="Times New Roman"/>
                <w:sz w:val="24"/>
                <w:szCs w:val="24"/>
              </w:rPr>
            </w:pPr>
            <w:r w:rsidRPr="00B16878">
              <w:rPr>
                <w:rFonts w:ascii="Times New Roman" w:eastAsia="Times New Roman" w:hAnsi="Times New Roman" w:cs="Times New Roman"/>
                <w:sz w:val="24"/>
                <w:szCs w:val="24"/>
              </w:rPr>
              <w:t>9</w:t>
            </w:r>
          </w:p>
        </w:tc>
        <w:tc>
          <w:tcPr>
            <w:tcW w:w="742" w:type="dxa"/>
          </w:tcPr>
          <w:p w14:paraId="5597FE2E" w14:textId="13533E1C" w:rsidR="00B16878" w:rsidRPr="00B16878" w:rsidRDefault="00B16878" w:rsidP="00B16878">
            <w:pPr>
              <w:jc w:val="center"/>
              <w:rPr>
                <w:rFonts w:ascii="Times New Roman" w:eastAsia="Times New Roman" w:hAnsi="Times New Roman" w:cs="Times New Roman"/>
                <w:sz w:val="24"/>
                <w:szCs w:val="24"/>
              </w:rPr>
            </w:pPr>
            <w:r w:rsidRPr="00B16878">
              <w:rPr>
                <w:rFonts w:ascii="Times New Roman" w:eastAsia="Times New Roman" w:hAnsi="Times New Roman" w:cs="Times New Roman"/>
                <w:sz w:val="24"/>
                <w:szCs w:val="24"/>
              </w:rPr>
              <w:t>10</w:t>
            </w:r>
          </w:p>
        </w:tc>
        <w:tc>
          <w:tcPr>
            <w:tcW w:w="594" w:type="dxa"/>
          </w:tcPr>
          <w:p w14:paraId="42FEFFE8" w14:textId="54D8D771" w:rsidR="00B16878" w:rsidRPr="00B16878" w:rsidRDefault="00B16878" w:rsidP="00B16878">
            <w:pPr>
              <w:jc w:val="center"/>
              <w:rPr>
                <w:rFonts w:ascii="Times New Roman" w:eastAsia="Times New Roman" w:hAnsi="Times New Roman" w:cs="Times New Roman"/>
                <w:sz w:val="24"/>
                <w:szCs w:val="24"/>
              </w:rPr>
            </w:pPr>
            <w:r w:rsidRPr="00B16878">
              <w:rPr>
                <w:rFonts w:ascii="Times New Roman" w:eastAsia="Times New Roman" w:hAnsi="Times New Roman" w:cs="Times New Roman"/>
                <w:sz w:val="24"/>
                <w:szCs w:val="24"/>
              </w:rPr>
              <w:t>11</w:t>
            </w:r>
          </w:p>
        </w:tc>
        <w:tc>
          <w:tcPr>
            <w:tcW w:w="594" w:type="dxa"/>
          </w:tcPr>
          <w:p w14:paraId="4BAC2EEA" w14:textId="00BD5BB5" w:rsidR="00B16878" w:rsidRPr="00B16878" w:rsidRDefault="00B16878" w:rsidP="00B16878">
            <w:pPr>
              <w:jc w:val="center"/>
              <w:rPr>
                <w:rFonts w:ascii="Times New Roman" w:eastAsia="Times New Roman" w:hAnsi="Times New Roman" w:cs="Times New Roman"/>
                <w:sz w:val="24"/>
                <w:szCs w:val="24"/>
              </w:rPr>
            </w:pPr>
            <w:r w:rsidRPr="00B16878">
              <w:rPr>
                <w:rFonts w:ascii="Times New Roman" w:eastAsia="Times New Roman" w:hAnsi="Times New Roman" w:cs="Times New Roman"/>
                <w:sz w:val="24"/>
                <w:szCs w:val="24"/>
              </w:rPr>
              <w:t>12</w:t>
            </w:r>
          </w:p>
        </w:tc>
        <w:tc>
          <w:tcPr>
            <w:tcW w:w="790" w:type="dxa"/>
          </w:tcPr>
          <w:p w14:paraId="2790935D" w14:textId="2902745D" w:rsidR="00B16878" w:rsidRPr="00B16878" w:rsidRDefault="00B16878" w:rsidP="00B16878">
            <w:pPr>
              <w:jc w:val="center"/>
              <w:rPr>
                <w:rFonts w:ascii="Times New Roman" w:eastAsia="Times New Roman" w:hAnsi="Times New Roman" w:cs="Times New Roman"/>
                <w:sz w:val="24"/>
                <w:szCs w:val="24"/>
              </w:rPr>
            </w:pPr>
            <w:r w:rsidRPr="00B16878">
              <w:rPr>
                <w:rFonts w:ascii="Times New Roman" w:eastAsia="Times New Roman" w:hAnsi="Times New Roman" w:cs="Times New Roman"/>
                <w:sz w:val="24"/>
                <w:szCs w:val="24"/>
              </w:rPr>
              <w:t>13</w:t>
            </w:r>
          </w:p>
        </w:tc>
        <w:tc>
          <w:tcPr>
            <w:tcW w:w="1190" w:type="dxa"/>
          </w:tcPr>
          <w:p w14:paraId="70720DC8" w14:textId="7C8621F3" w:rsidR="00B16878" w:rsidRPr="00B16878" w:rsidRDefault="00B16878" w:rsidP="00B16878">
            <w:pPr>
              <w:jc w:val="center"/>
              <w:rPr>
                <w:rFonts w:ascii="Times New Roman" w:eastAsia="Times New Roman" w:hAnsi="Times New Roman" w:cs="Times New Roman"/>
                <w:sz w:val="24"/>
                <w:szCs w:val="24"/>
              </w:rPr>
            </w:pPr>
            <w:r w:rsidRPr="00B16878">
              <w:rPr>
                <w:rFonts w:ascii="Times New Roman" w:eastAsia="Times New Roman" w:hAnsi="Times New Roman" w:cs="Times New Roman"/>
                <w:sz w:val="24"/>
                <w:szCs w:val="24"/>
              </w:rPr>
              <w:t>14</w:t>
            </w:r>
          </w:p>
        </w:tc>
      </w:tr>
      <w:tr w:rsidR="005F5245" w:rsidRPr="00B16878" w14:paraId="54AA604F" w14:textId="77777777" w:rsidTr="00B16878">
        <w:trPr>
          <w:trHeight w:val="20"/>
          <w:jc w:val="center"/>
        </w:trPr>
        <w:tc>
          <w:tcPr>
            <w:tcW w:w="15876" w:type="dxa"/>
            <w:gridSpan w:val="14"/>
          </w:tcPr>
          <w:p w14:paraId="06DC836B" w14:textId="496B556C" w:rsidR="005F5245" w:rsidRPr="00B16878" w:rsidRDefault="00256344" w:rsidP="00B16878">
            <w:pPr>
              <w:jc w:val="center"/>
              <w:rPr>
                <w:rFonts w:ascii="Times New Roman" w:eastAsia="Times New Roman" w:hAnsi="Times New Roman" w:cs="Times New Roman"/>
                <w:sz w:val="24"/>
                <w:szCs w:val="24"/>
                <w:highlight w:val="yellow"/>
              </w:rPr>
            </w:pPr>
            <w:r w:rsidRPr="00B16878">
              <w:rPr>
                <w:rFonts w:ascii="Times New Roman" w:eastAsia="Times New Roman" w:hAnsi="Times New Roman" w:cs="Times New Roman"/>
                <w:bCs/>
                <w:sz w:val="24"/>
                <w:szCs w:val="24"/>
              </w:rPr>
              <w:t>Сохранение к 2031 году доли сельского населения в общей численности населения Республики Тыва на уровне 45,1 процента</w:t>
            </w:r>
          </w:p>
        </w:tc>
      </w:tr>
      <w:tr w:rsidR="00B16878" w:rsidRPr="00B16878" w14:paraId="3C2992CF" w14:textId="77777777" w:rsidTr="003F6B37">
        <w:trPr>
          <w:trHeight w:val="20"/>
          <w:jc w:val="center"/>
        </w:trPr>
        <w:tc>
          <w:tcPr>
            <w:tcW w:w="5614" w:type="dxa"/>
          </w:tcPr>
          <w:p w14:paraId="011541D7" w14:textId="2B684209" w:rsidR="00B16878" w:rsidRPr="00B16878" w:rsidRDefault="00B16878" w:rsidP="00B16878">
            <w:pPr>
              <w:rPr>
                <w:rFonts w:ascii="Times New Roman" w:eastAsia="Times New Roman" w:hAnsi="Times New Roman" w:cs="Times New Roman"/>
                <w:sz w:val="24"/>
                <w:szCs w:val="24"/>
                <w:highlight w:val="yellow"/>
              </w:rPr>
            </w:pPr>
            <w:r w:rsidRPr="00B16878">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B16878">
              <w:rPr>
                <w:rFonts w:ascii="Times New Roman" w:hAnsi="Times New Roman" w:cs="Times New Roman"/>
                <w:sz w:val="24"/>
                <w:szCs w:val="24"/>
              </w:rPr>
              <w:t>Ввод жилых помещений (жилых домов) для гра</w:t>
            </w:r>
            <w:r w:rsidRPr="00B16878">
              <w:rPr>
                <w:rFonts w:ascii="Times New Roman" w:hAnsi="Times New Roman" w:cs="Times New Roman"/>
                <w:sz w:val="24"/>
                <w:szCs w:val="24"/>
              </w:rPr>
              <w:t>ж</w:t>
            </w:r>
            <w:r w:rsidRPr="00B16878">
              <w:rPr>
                <w:rFonts w:ascii="Times New Roman" w:hAnsi="Times New Roman" w:cs="Times New Roman"/>
                <w:sz w:val="24"/>
                <w:szCs w:val="24"/>
              </w:rPr>
              <w:t>дан, проживающих на сельских территориях</w:t>
            </w:r>
          </w:p>
        </w:tc>
        <w:tc>
          <w:tcPr>
            <w:tcW w:w="1446" w:type="dxa"/>
          </w:tcPr>
          <w:p w14:paraId="348823C7" w14:textId="77777777" w:rsidR="00B16878" w:rsidRPr="00B16878" w:rsidRDefault="00B16878" w:rsidP="00B16878">
            <w:pPr>
              <w:jc w:val="center"/>
              <w:rPr>
                <w:rFonts w:ascii="Times New Roman" w:eastAsia="Times New Roman" w:hAnsi="Times New Roman" w:cs="Times New Roman"/>
                <w:sz w:val="24"/>
                <w:szCs w:val="24"/>
              </w:rPr>
            </w:pPr>
            <w:r w:rsidRPr="00B16878">
              <w:rPr>
                <w:rFonts w:ascii="Times New Roman" w:hAnsi="Times New Roman" w:cs="Times New Roman"/>
                <w:sz w:val="24"/>
                <w:szCs w:val="24"/>
              </w:rPr>
              <w:t>кв. м общей площади</w:t>
            </w:r>
          </w:p>
          <w:p w14:paraId="278B976B" w14:textId="0E4CD4B0" w:rsidR="00B16878" w:rsidRPr="00B16878" w:rsidRDefault="00B16878" w:rsidP="00B16878">
            <w:pPr>
              <w:jc w:val="center"/>
              <w:rPr>
                <w:rFonts w:ascii="Times New Roman" w:eastAsia="Times New Roman" w:hAnsi="Times New Roman" w:cs="Times New Roman"/>
                <w:sz w:val="24"/>
                <w:szCs w:val="24"/>
                <w:highlight w:val="yellow"/>
              </w:rPr>
            </w:pPr>
          </w:p>
        </w:tc>
        <w:tc>
          <w:tcPr>
            <w:tcW w:w="7626" w:type="dxa"/>
            <w:gridSpan w:val="11"/>
          </w:tcPr>
          <w:p w14:paraId="313CB432" w14:textId="77777777" w:rsidR="00B16878" w:rsidRPr="00B16878" w:rsidRDefault="00B16878" w:rsidP="00B16878">
            <w:pPr>
              <w:jc w:val="center"/>
              <w:rPr>
                <w:rFonts w:ascii="Times New Roman" w:eastAsia="Times New Roman" w:hAnsi="Times New Roman" w:cs="Times New Roman"/>
                <w:sz w:val="24"/>
                <w:szCs w:val="24"/>
              </w:rPr>
            </w:pPr>
            <w:r w:rsidRPr="00B16878">
              <w:rPr>
                <w:rFonts w:ascii="Times New Roman" w:eastAsia="Times New Roman" w:hAnsi="Times New Roman" w:cs="Times New Roman"/>
                <w:sz w:val="24"/>
                <w:szCs w:val="24"/>
              </w:rPr>
              <w:t>в течение года</w:t>
            </w:r>
          </w:p>
        </w:tc>
        <w:tc>
          <w:tcPr>
            <w:tcW w:w="1190" w:type="dxa"/>
          </w:tcPr>
          <w:p w14:paraId="00D9BCB8" w14:textId="044681A4" w:rsidR="00B16878" w:rsidRPr="00B16878" w:rsidRDefault="00B16878" w:rsidP="00B16878">
            <w:pPr>
              <w:jc w:val="center"/>
              <w:rPr>
                <w:rFonts w:ascii="Times New Roman" w:eastAsia="Times New Roman" w:hAnsi="Times New Roman" w:cs="Times New Roman"/>
                <w:sz w:val="24"/>
                <w:szCs w:val="24"/>
              </w:rPr>
            </w:pPr>
            <w:r w:rsidRPr="00B16878">
              <w:rPr>
                <w:rFonts w:ascii="Times New Roman" w:hAnsi="Times New Roman" w:cs="Times New Roman"/>
                <w:sz w:val="24"/>
                <w:szCs w:val="24"/>
              </w:rPr>
              <w:t>4114</w:t>
            </w:r>
          </w:p>
        </w:tc>
      </w:tr>
      <w:tr w:rsidR="00B16878" w:rsidRPr="00B16878" w14:paraId="48D6F666" w14:textId="77777777" w:rsidTr="003F6B37">
        <w:trPr>
          <w:trHeight w:val="20"/>
          <w:jc w:val="center"/>
        </w:trPr>
        <w:tc>
          <w:tcPr>
            <w:tcW w:w="5614" w:type="dxa"/>
          </w:tcPr>
          <w:p w14:paraId="5576B50C" w14:textId="7D8ACBAD" w:rsidR="00B16878" w:rsidRPr="00B16878" w:rsidRDefault="00B16878" w:rsidP="00B16878">
            <w:pPr>
              <w:rPr>
                <w:rFonts w:ascii="Times New Roman" w:eastAsia="Times New Roman" w:hAnsi="Times New Roman" w:cs="Times New Roman"/>
                <w:sz w:val="24"/>
                <w:szCs w:val="24"/>
                <w:highlight w:val="yellow"/>
              </w:rPr>
            </w:pPr>
            <w:r w:rsidRPr="00B16878">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B16878">
              <w:rPr>
                <w:rFonts w:ascii="Times New Roman" w:hAnsi="Times New Roman" w:cs="Times New Roman"/>
                <w:sz w:val="24"/>
                <w:szCs w:val="24"/>
              </w:rPr>
              <w:t>Ввод жилых помещений (жилых домов), пред</w:t>
            </w:r>
            <w:r w:rsidRPr="00B16878">
              <w:rPr>
                <w:rFonts w:ascii="Times New Roman" w:hAnsi="Times New Roman" w:cs="Times New Roman"/>
                <w:sz w:val="24"/>
                <w:szCs w:val="24"/>
              </w:rPr>
              <w:t>о</w:t>
            </w:r>
            <w:r w:rsidRPr="00B16878">
              <w:rPr>
                <w:rFonts w:ascii="Times New Roman" w:hAnsi="Times New Roman" w:cs="Times New Roman"/>
                <w:sz w:val="24"/>
                <w:szCs w:val="24"/>
              </w:rPr>
              <w:t>ставляемых на условиях найма гражданам, прож</w:t>
            </w:r>
            <w:r w:rsidRPr="00B16878">
              <w:rPr>
                <w:rFonts w:ascii="Times New Roman" w:hAnsi="Times New Roman" w:cs="Times New Roman"/>
                <w:sz w:val="24"/>
                <w:szCs w:val="24"/>
              </w:rPr>
              <w:t>и</w:t>
            </w:r>
            <w:r w:rsidRPr="00B16878">
              <w:rPr>
                <w:rFonts w:ascii="Times New Roman" w:hAnsi="Times New Roman" w:cs="Times New Roman"/>
                <w:sz w:val="24"/>
                <w:szCs w:val="24"/>
              </w:rPr>
              <w:t>вающим на сельских территориях</w:t>
            </w:r>
          </w:p>
        </w:tc>
        <w:tc>
          <w:tcPr>
            <w:tcW w:w="1446" w:type="dxa"/>
          </w:tcPr>
          <w:p w14:paraId="460C6CAB" w14:textId="6B0D1B63" w:rsidR="00B16878" w:rsidRPr="00B16878" w:rsidRDefault="00B16878" w:rsidP="00B16878">
            <w:pPr>
              <w:jc w:val="center"/>
              <w:rPr>
                <w:rFonts w:ascii="Times New Roman" w:eastAsia="Times New Roman" w:hAnsi="Times New Roman" w:cs="Times New Roman"/>
                <w:sz w:val="24"/>
                <w:szCs w:val="24"/>
                <w:highlight w:val="yellow"/>
              </w:rPr>
            </w:pPr>
            <w:r w:rsidRPr="00B16878">
              <w:rPr>
                <w:rFonts w:ascii="Times New Roman" w:hAnsi="Times New Roman" w:cs="Times New Roman"/>
                <w:sz w:val="24"/>
                <w:szCs w:val="24"/>
              </w:rPr>
              <w:t>кв. м общей площади</w:t>
            </w:r>
          </w:p>
        </w:tc>
        <w:tc>
          <w:tcPr>
            <w:tcW w:w="7626" w:type="dxa"/>
            <w:gridSpan w:val="11"/>
          </w:tcPr>
          <w:p w14:paraId="65B1B7C2" w14:textId="77777777" w:rsidR="00B16878" w:rsidRPr="00B16878" w:rsidRDefault="00B16878" w:rsidP="00B16878">
            <w:pPr>
              <w:jc w:val="center"/>
              <w:rPr>
                <w:rFonts w:ascii="Times New Roman" w:eastAsia="Times New Roman" w:hAnsi="Times New Roman" w:cs="Times New Roman"/>
                <w:sz w:val="24"/>
                <w:szCs w:val="24"/>
              </w:rPr>
            </w:pPr>
            <w:r w:rsidRPr="00B16878">
              <w:rPr>
                <w:rFonts w:ascii="Times New Roman" w:eastAsia="Times New Roman" w:hAnsi="Times New Roman" w:cs="Times New Roman"/>
                <w:sz w:val="24"/>
                <w:szCs w:val="24"/>
              </w:rPr>
              <w:t>в течение года</w:t>
            </w:r>
          </w:p>
        </w:tc>
        <w:tc>
          <w:tcPr>
            <w:tcW w:w="1190" w:type="dxa"/>
          </w:tcPr>
          <w:p w14:paraId="6DE36CEF" w14:textId="1FE825B4" w:rsidR="00B16878" w:rsidRPr="00B16878" w:rsidRDefault="00B16878" w:rsidP="00B16878">
            <w:pPr>
              <w:jc w:val="center"/>
              <w:rPr>
                <w:rFonts w:ascii="Times New Roman" w:eastAsia="Times New Roman" w:hAnsi="Times New Roman" w:cs="Times New Roman"/>
                <w:sz w:val="24"/>
                <w:szCs w:val="24"/>
              </w:rPr>
            </w:pPr>
            <w:r w:rsidRPr="00B16878">
              <w:rPr>
                <w:rFonts w:ascii="Times New Roman" w:hAnsi="Times New Roman" w:cs="Times New Roman"/>
                <w:sz w:val="24"/>
                <w:szCs w:val="24"/>
              </w:rPr>
              <w:t>270</w:t>
            </w:r>
          </w:p>
        </w:tc>
      </w:tr>
      <w:tr w:rsidR="00B16878" w:rsidRPr="00B16878" w14:paraId="71F79230" w14:textId="77777777" w:rsidTr="003F6B37">
        <w:trPr>
          <w:trHeight w:val="20"/>
          <w:jc w:val="center"/>
        </w:trPr>
        <w:tc>
          <w:tcPr>
            <w:tcW w:w="5614" w:type="dxa"/>
          </w:tcPr>
          <w:p w14:paraId="0F76E743" w14:textId="17C0EB1C" w:rsidR="00B16878" w:rsidRPr="00B16878" w:rsidRDefault="00B16878" w:rsidP="00B16878">
            <w:pPr>
              <w:rPr>
                <w:rFonts w:ascii="Times New Roman" w:eastAsia="Times New Roman" w:hAnsi="Times New Roman" w:cs="Times New Roman"/>
                <w:sz w:val="24"/>
                <w:szCs w:val="24"/>
                <w:highlight w:val="yellow"/>
              </w:rPr>
            </w:pPr>
            <w:r w:rsidRPr="00B16878">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proofErr w:type="gramStart"/>
            <w:r w:rsidRPr="00B16878">
              <w:rPr>
                <w:rFonts w:ascii="Times New Roman" w:hAnsi="Times New Roman" w:cs="Times New Roman"/>
                <w:sz w:val="24"/>
                <w:szCs w:val="24"/>
              </w:rPr>
              <w:t>Количество предоставленных жилищных (ипоте</w:t>
            </w:r>
            <w:r w:rsidRPr="00B16878">
              <w:rPr>
                <w:rFonts w:ascii="Times New Roman" w:hAnsi="Times New Roman" w:cs="Times New Roman"/>
                <w:sz w:val="24"/>
                <w:szCs w:val="24"/>
              </w:rPr>
              <w:t>ч</w:t>
            </w:r>
            <w:r w:rsidRPr="00B16878">
              <w:rPr>
                <w:rFonts w:ascii="Times New Roman" w:hAnsi="Times New Roman" w:cs="Times New Roman"/>
                <w:sz w:val="24"/>
                <w:szCs w:val="24"/>
              </w:rPr>
              <w:t>ных) кредитов (займов) гражданам для строител</w:t>
            </w:r>
            <w:r w:rsidRPr="00B16878">
              <w:rPr>
                <w:rFonts w:ascii="Times New Roman" w:hAnsi="Times New Roman" w:cs="Times New Roman"/>
                <w:sz w:val="24"/>
                <w:szCs w:val="24"/>
              </w:rPr>
              <w:t>ь</w:t>
            </w:r>
            <w:r w:rsidRPr="00B16878">
              <w:rPr>
                <w:rFonts w:ascii="Times New Roman" w:hAnsi="Times New Roman" w:cs="Times New Roman"/>
                <w:sz w:val="24"/>
                <w:szCs w:val="24"/>
              </w:rPr>
              <w:t>ства (приобретения) жилых помещений (жилых д</w:t>
            </w:r>
            <w:r w:rsidRPr="00B16878">
              <w:rPr>
                <w:rFonts w:ascii="Times New Roman" w:hAnsi="Times New Roman" w:cs="Times New Roman"/>
                <w:sz w:val="24"/>
                <w:szCs w:val="24"/>
              </w:rPr>
              <w:t>о</w:t>
            </w:r>
            <w:r w:rsidRPr="00B16878">
              <w:rPr>
                <w:rFonts w:ascii="Times New Roman" w:hAnsi="Times New Roman" w:cs="Times New Roman"/>
                <w:sz w:val="24"/>
                <w:szCs w:val="24"/>
              </w:rPr>
              <w:t>мов) на сельских территориях</w:t>
            </w:r>
            <w:proofErr w:type="gramEnd"/>
          </w:p>
        </w:tc>
        <w:tc>
          <w:tcPr>
            <w:tcW w:w="1446" w:type="dxa"/>
          </w:tcPr>
          <w:p w14:paraId="5F92C164" w14:textId="1CC5E220" w:rsidR="00B16878" w:rsidRPr="00B16878" w:rsidRDefault="00B16878" w:rsidP="00B16878">
            <w:pPr>
              <w:jc w:val="center"/>
              <w:rPr>
                <w:rFonts w:ascii="Times New Roman" w:eastAsia="Times New Roman" w:hAnsi="Times New Roman" w:cs="Times New Roman"/>
                <w:sz w:val="24"/>
                <w:szCs w:val="24"/>
                <w:highlight w:val="yellow"/>
              </w:rPr>
            </w:pPr>
            <w:r w:rsidRPr="00B16878">
              <w:rPr>
                <w:rFonts w:ascii="Times New Roman" w:hAnsi="Times New Roman" w:cs="Times New Roman"/>
                <w:sz w:val="24"/>
                <w:szCs w:val="24"/>
              </w:rPr>
              <w:t>единиц</w:t>
            </w:r>
          </w:p>
        </w:tc>
        <w:tc>
          <w:tcPr>
            <w:tcW w:w="7626" w:type="dxa"/>
            <w:gridSpan w:val="11"/>
          </w:tcPr>
          <w:p w14:paraId="1C12012E" w14:textId="77777777" w:rsidR="00B16878" w:rsidRPr="00B16878" w:rsidRDefault="00B16878" w:rsidP="00B16878">
            <w:pPr>
              <w:jc w:val="center"/>
              <w:rPr>
                <w:rFonts w:ascii="Times New Roman" w:eastAsia="Times New Roman" w:hAnsi="Times New Roman" w:cs="Times New Roman"/>
                <w:sz w:val="24"/>
                <w:szCs w:val="24"/>
                <w:highlight w:val="yellow"/>
              </w:rPr>
            </w:pPr>
            <w:r w:rsidRPr="00B16878">
              <w:rPr>
                <w:rFonts w:ascii="Times New Roman" w:eastAsia="Times New Roman" w:hAnsi="Times New Roman" w:cs="Times New Roman"/>
                <w:sz w:val="24"/>
                <w:szCs w:val="24"/>
              </w:rPr>
              <w:t>в течение года</w:t>
            </w:r>
          </w:p>
        </w:tc>
        <w:tc>
          <w:tcPr>
            <w:tcW w:w="1190" w:type="dxa"/>
          </w:tcPr>
          <w:p w14:paraId="79C4121B" w14:textId="27FB3BEA" w:rsidR="00B16878" w:rsidRPr="00B16878" w:rsidRDefault="00B16878" w:rsidP="00B16878">
            <w:pPr>
              <w:jc w:val="center"/>
              <w:rPr>
                <w:rFonts w:ascii="Times New Roman" w:eastAsia="Times New Roman" w:hAnsi="Times New Roman" w:cs="Times New Roman"/>
                <w:sz w:val="24"/>
                <w:szCs w:val="24"/>
                <w:highlight w:val="yellow"/>
              </w:rPr>
            </w:pPr>
            <w:r w:rsidRPr="00B16878">
              <w:rPr>
                <w:rFonts w:ascii="Times New Roman" w:hAnsi="Times New Roman" w:cs="Times New Roman"/>
                <w:sz w:val="24"/>
                <w:szCs w:val="24"/>
              </w:rPr>
              <w:t>50</w:t>
            </w:r>
          </w:p>
        </w:tc>
      </w:tr>
      <w:tr w:rsidR="00B16878" w:rsidRPr="00B16878" w14:paraId="3DEFFBA2" w14:textId="77777777" w:rsidTr="003F6B37">
        <w:trPr>
          <w:trHeight w:val="20"/>
          <w:jc w:val="center"/>
        </w:trPr>
        <w:tc>
          <w:tcPr>
            <w:tcW w:w="5614" w:type="dxa"/>
          </w:tcPr>
          <w:p w14:paraId="1E2F73E2" w14:textId="6F79C2DF" w:rsidR="00B16878" w:rsidRPr="00B16878" w:rsidRDefault="00B16878" w:rsidP="00B16878">
            <w:pPr>
              <w:rPr>
                <w:rFonts w:ascii="Times New Roman" w:eastAsia="Times New Roman" w:hAnsi="Times New Roman" w:cs="Times New Roman"/>
                <w:sz w:val="24"/>
                <w:szCs w:val="24"/>
                <w:highlight w:val="yellow"/>
              </w:rPr>
            </w:pPr>
            <w:r w:rsidRPr="00B16878">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Pr="00B16878">
              <w:rPr>
                <w:rFonts w:ascii="Times New Roman" w:hAnsi="Times New Roman" w:cs="Times New Roman"/>
                <w:sz w:val="24"/>
                <w:szCs w:val="24"/>
              </w:rPr>
              <w:t>Количество проектов по обустройству инжене</w:t>
            </w:r>
            <w:r w:rsidRPr="00B16878">
              <w:rPr>
                <w:rFonts w:ascii="Times New Roman" w:hAnsi="Times New Roman" w:cs="Times New Roman"/>
                <w:sz w:val="24"/>
                <w:szCs w:val="24"/>
              </w:rPr>
              <w:t>р</w:t>
            </w:r>
            <w:r w:rsidRPr="00B16878">
              <w:rPr>
                <w:rFonts w:ascii="Times New Roman" w:hAnsi="Times New Roman" w:cs="Times New Roman"/>
                <w:sz w:val="24"/>
                <w:szCs w:val="24"/>
              </w:rPr>
              <w:t>ной инфраструктурой и благоустройству площадок, расположенных на сельских территориях, под ко</w:t>
            </w:r>
            <w:r w:rsidRPr="00B16878">
              <w:rPr>
                <w:rFonts w:ascii="Times New Roman" w:hAnsi="Times New Roman" w:cs="Times New Roman"/>
                <w:sz w:val="24"/>
                <w:szCs w:val="24"/>
              </w:rPr>
              <w:t>м</w:t>
            </w:r>
            <w:r w:rsidRPr="00B16878">
              <w:rPr>
                <w:rFonts w:ascii="Times New Roman" w:hAnsi="Times New Roman" w:cs="Times New Roman"/>
                <w:sz w:val="24"/>
                <w:szCs w:val="24"/>
              </w:rPr>
              <w:t>пактную жилищную застройку</w:t>
            </w:r>
          </w:p>
        </w:tc>
        <w:tc>
          <w:tcPr>
            <w:tcW w:w="1446" w:type="dxa"/>
          </w:tcPr>
          <w:p w14:paraId="1D7D6731" w14:textId="56954B15" w:rsidR="00B16878" w:rsidRPr="00B16878" w:rsidRDefault="00B16878" w:rsidP="00B16878">
            <w:pPr>
              <w:jc w:val="center"/>
              <w:rPr>
                <w:rFonts w:ascii="Times New Roman" w:eastAsia="Times New Roman" w:hAnsi="Times New Roman" w:cs="Times New Roman"/>
                <w:sz w:val="24"/>
                <w:szCs w:val="24"/>
                <w:highlight w:val="yellow"/>
              </w:rPr>
            </w:pPr>
            <w:r w:rsidRPr="00B16878">
              <w:rPr>
                <w:rFonts w:ascii="Times New Roman" w:hAnsi="Times New Roman" w:cs="Times New Roman"/>
                <w:sz w:val="24"/>
                <w:szCs w:val="24"/>
              </w:rPr>
              <w:t>единиц</w:t>
            </w:r>
          </w:p>
        </w:tc>
        <w:tc>
          <w:tcPr>
            <w:tcW w:w="7626" w:type="dxa"/>
            <w:gridSpan w:val="11"/>
          </w:tcPr>
          <w:p w14:paraId="20327D1B" w14:textId="4ED50D56" w:rsidR="00B16878" w:rsidRPr="00B16878" w:rsidRDefault="00B16878" w:rsidP="00B16878">
            <w:pPr>
              <w:jc w:val="center"/>
              <w:rPr>
                <w:rFonts w:ascii="Times New Roman" w:eastAsia="Times New Roman" w:hAnsi="Times New Roman" w:cs="Times New Roman"/>
                <w:sz w:val="24"/>
                <w:szCs w:val="24"/>
              </w:rPr>
            </w:pPr>
            <w:r w:rsidRPr="00B16878">
              <w:rPr>
                <w:rFonts w:ascii="Times New Roman" w:eastAsia="Times New Roman" w:hAnsi="Times New Roman" w:cs="Times New Roman"/>
                <w:sz w:val="24"/>
                <w:szCs w:val="24"/>
              </w:rPr>
              <w:t>в течение года</w:t>
            </w:r>
          </w:p>
        </w:tc>
        <w:tc>
          <w:tcPr>
            <w:tcW w:w="1190" w:type="dxa"/>
          </w:tcPr>
          <w:p w14:paraId="4BF62B82" w14:textId="79F9C455" w:rsidR="00B16878" w:rsidRPr="00B16878" w:rsidRDefault="00B16878" w:rsidP="00B16878">
            <w:pPr>
              <w:jc w:val="center"/>
              <w:rPr>
                <w:rFonts w:ascii="Times New Roman" w:eastAsia="Times New Roman" w:hAnsi="Times New Roman" w:cs="Times New Roman"/>
                <w:sz w:val="24"/>
                <w:szCs w:val="24"/>
              </w:rPr>
            </w:pPr>
            <w:r w:rsidRPr="00B16878">
              <w:rPr>
                <w:rFonts w:ascii="Times New Roman" w:eastAsia="Times New Roman" w:hAnsi="Times New Roman" w:cs="Times New Roman"/>
                <w:sz w:val="24"/>
                <w:szCs w:val="24"/>
              </w:rPr>
              <w:t>2</w:t>
            </w:r>
          </w:p>
        </w:tc>
      </w:tr>
      <w:tr w:rsidR="00256344" w:rsidRPr="00B16878" w14:paraId="07755782" w14:textId="77777777" w:rsidTr="00B16878">
        <w:trPr>
          <w:trHeight w:val="20"/>
          <w:jc w:val="center"/>
        </w:trPr>
        <w:tc>
          <w:tcPr>
            <w:tcW w:w="15876" w:type="dxa"/>
            <w:gridSpan w:val="14"/>
          </w:tcPr>
          <w:p w14:paraId="6A3B7E9E" w14:textId="70B9BB8A" w:rsidR="00256344" w:rsidRPr="00B16878" w:rsidRDefault="00256344" w:rsidP="00B16878">
            <w:pPr>
              <w:jc w:val="center"/>
              <w:rPr>
                <w:rFonts w:ascii="Times New Roman" w:eastAsia="Times New Roman" w:hAnsi="Times New Roman" w:cs="Times New Roman"/>
                <w:sz w:val="24"/>
                <w:szCs w:val="24"/>
              </w:rPr>
            </w:pPr>
            <w:r w:rsidRPr="00B16878">
              <w:rPr>
                <w:rFonts w:ascii="Times New Roman" w:hAnsi="Times New Roman" w:cs="Times New Roman"/>
                <w:bCs/>
                <w:sz w:val="24"/>
                <w:szCs w:val="24"/>
              </w:rPr>
              <w:t>Повышение к 2031 году доли общей площади благоустроенных жилых помещений в сельских населенных пунктах до 5,6 процента</w:t>
            </w:r>
          </w:p>
        </w:tc>
      </w:tr>
      <w:tr w:rsidR="00B16878" w:rsidRPr="00B16878" w14:paraId="59A28AE7" w14:textId="77777777" w:rsidTr="003F6B37">
        <w:trPr>
          <w:trHeight w:val="20"/>
          <w:jc w:val="center"/>
        </w:trPr>
        <w:tc>
          <w:tcPr>
            <w:tcW w:w="5614" w:type="dxa"/>
          </w:tcPr>
          <w:p w14:paraId="0DE2822F" w14:textId="07E05229" w:rsidR="00B16878" w:rsidRPr="00B16878" w:rsidRDefault="00B16878" w:rsidP="00B16878">
            <w:pPr>
              <w:rPr>
                <w:rFonts w:ascii="Times New Roman" w:eastAsia="Times New Roman" w:hAnsi="Times New Roman" w:cs="Times New Roman"/>
                <w:sz w:val="24"/>
                <w:szCs w:val="24"/>
                <w:highlight w:val="yellow"/>
              </w:rPr>
            </w:pPr>
            <w:r w:rsidRPr="00B16878">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B16878">
              <w:rPr>
                <w:rFonts w:ascii="Times New Roman" w:hAnsi="Times New Roman" w:cs="Times New Roman"/>
                <w:sz w:val="24"/>
                <w:szCs w:val="24"/>
              </w:rPr>
              <w:t>Количество общественно значимых проектов по благоустройству территорий</w:t>
            </w:r>
          </w:p>
        </w:tc>
        <w:tc>
          <w:tcPr>
            <w:tcW w:w="1446" w:type="dxa"/>
          </w:tcPr>
          <w:p w14:paraId="45A8EC69" w14:textId="10558085" w:rsidR="00B16878" w:rsidRPr="00B16878" w:rsidRDefault="00B16878" w:rsidP="00B16878">
            <w:pPr>
              <w:jc w:val="center"/>
              <w:rPr>
                <w:rFonts w:ascii="Times New Roman" w:eastAsia="Times New Roman" w:hAnsi="Times New Roman" w:cs="Times New Roman"/>
                <w:sz w:val="24"/>
                <w:szCs w:val="24"/>
                <w:highlight w:val="yellow"/>
              </w:rPr>
            </w:pPr>
            <w:r w:rsidRPr="00B16878">
              <w:rPr>
                <w:rFonts w:ascii="Times New Roman" w:hAnsi="Times New Roman" w:cs="Times New Roman"/>
                <w:sz w:val="24"/>
                <w:szCs w:val="24"/>
              </w:rPr>
              <w:t>единиц</w:t>
            </w:r>
          </w:p>
        </w:tc>
        <w:tc>
          <w:tcPr>
            <w:tcW w:w="7626" w:type="dxa"/>
            <w:gridSpan w:val="11"/>
          </w:tcPr>
          <w:p w14:paraId="7C825FD8" w14:textId="77777777" w:rsidR="00B16878" w:rsidRPr="00B16878" w:rsidRDefault="00B16878" w:rsidP="00B16878">
            <w:pPr>
              <w:jc w:val="center"/>
              <w:rPr>
                <w:rFonts w:ascii="Times New Roman" w:eastAsia="Times New Roman" w:hAnsi="Times New Roman" w:cs="Times New Roman"/>
                <w:sz w:val="24"/>
                <w:szCs w:val="24"/>
              </w:rPr>
            </w:pPr>
            <w:r w:rsidRPr="00B16878">
              <w:rPr>
                <w:rFonts w:ascii="Times New Roman" w:eastAsia="Times New Roman" w:hAnsi="Times New Roman" w:cs="Times New Roman"/>
                <w:sz w:val="24"/>
                <w:szCs w:val="24"/>
              </w:rPr>
              <w:t>в течение года</w:t>
            </w:r>
          </w:p>
          <w:p w14:paraId="30A3CA4B" w14:textId="77777777" w:rsidR="00B16878" w:rsidRPr="00B16878" w:rsidRDefault="00B16878" w:rsidP="00B16878">
            <w:pPr>
              <w:jc w:val="center"/>
              <w:rPr>
                <w:rFonts w:ascii="Times New Roman" w:eastAsia="Times New Roman" w:hAnsi="Times New Roman" w:cs="Times New Roman"/>
                <w:sz w:val="24"/>
                <w:szCs w:val="24"/>
              </w:rPr>
            </w:pPr>
          </w:p>
        </w:tc>
        <w:tc>
          <w:tcPr>
            <w:tcW w:w="1190" w:type="dxa"/>
          </w:tcPr>
          <w:p w14:paraId="16947D95" w14:textId="47DDB49F" w:rsidR="00B16878" w:rsidRPr="00B16878" w:rsidRDefault="00B16878" w:rsidP="00B16878">
            <w:pPr>
              <w:jc w:val="center"/>
              <w:rPr>
                <w:rFonts w:ascii="Times New Roman" w:eastAsia="Times New Roman" w:hAnsi="Times New Roman" w:cs="Times New Roman"/>
                <w:sz w:val="24"/>
                <w:szCs w:val="24"/>
              </w:rPr>
            </w:pPr>
            <w:r w:rsidRPr="00B16878">
              <w:rPr>
                <w:rFonts w:ascii="Times New Roman" w:hAnsi="Times New Roman" w:cs="Times New Roman"/>
                <w:sz w:val="24"/>
                <w:szCs w:val="24"/>
              </w:rPr>
              <w:t>15</w:t>
            </w:r>
          </w:p>
        </w:tc>
      </w:tr>
    </w:tbl>
    <w:p w14:paraId="76916EB1" w14:textId="77777777" w:rsidR="003F6B37" w:rsidRDefault="003F6B37"/>
    <w:tbl>
      <w:tblPr>
        <w:tblStyle w:val="af8"/>
        <w:tblW w:w="15876" w:type="dxa"/>
        <w:jc w:val="center"/>
        <w:tblLayout w:type="fixed"/>
        <w:tblCellMar>
          <w:left w:w="57" w:type="dxa"/>
          <w:right w:w="57" w:type="dxa"/>
        </w:tblCellMar>
        <w:tblLook w:val="01E0" w:firstRow="1" w:lastRow="1" w:firstColumn="1" w:lastColumn="1" w:noHBand="0" w:noVBand="0"/>
      </w:tblPr>
      <w:tblGrid>
        <w:gridCol w:w="5614"/>
        <w:gridCol w:w="1446"/>
        <w:gridCol w:w="742"/>
        <w:gridCol w:w="660"/>
        <w:gridCol w:w="660"/>
        <w:gridCol w:w="660"/>
        <w:gridCol w:w="675"/>
        <w:gridCol w:w="766"/>
        <w:gridCol w:w="743"/>
        <w:gridCol w:w="742"/>
        <w:gridCol w:w="594"/>
        <w:gridCol w:w="594"/>
        <w:gridCol w:w="790"/>
        <w:gridCol w:w="1190"/>
      </w:tblGrid>
      <w:tr w:rsidR="003F6B37" w:rsidRPr="00B16878" w14:paraId="1FB62B1C" w14:textId="77777777" w:rsidTr="003846A8">
        <w:trPr>
          <w:trHeight w:val="20"/>
          <w:jc w:val="center"/>
        </w:trPr>
        <w:tc>
          <w:tcPr>
            <w:tcW w:w="5614" w:type="dxa"/>
          </w:tcPr>
          <w:p w14:paraId="3AD365B5" w14:textId="77777777" w:rsidR="003F6B37" w:rsidRPr="00B16878" w:rsidRDefault="003F6B37" w:rsidP="003846A8">
            <w:pPr>
              <w:jc w:val="center"/>
              <w:rPr>
                <w:rFonts w:ascii="Times New Roman" w:eastAsia="Times New Roman" w:hAnsi="Times New Roman" w:cs="Times New Roman"/>
                <w:sz w:val="24"/>
                <w:szCs w:val="24"/>
              </w:rPr>
            </w:pPr>
            <w:r w:rsidRPr="00B16878">
              <w:rPr>
                <w:rFonts w:ascii="Times New Roman" w:eastAsia="Times New Roman" w:hAnsi="Times New Roman" w:cs="Times New Roman"/>
                <w:sz w:val="24"/>
                <w:szCs w:val="24"/>
              </w:rPr>
              <w:lastRenderedPageBreak/>
              <w:t>1</w:t>
            </w:r>
          </w:p>
        </w:tc>
        <w:tc>
          <w:tcPr>
            <w:tcW w:w="1446" w:type="dxa"/>
          </w:tcPr>
          <w:p w14:paraId="5AF1A0B3" w14:textId="77777777" w:rsidR="003F6B37" w:rsidRPr="00B16878" w:rsidRDefault="003F6B37" w:rsidP="003846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42" w:type="dxa"/>
          </w:tcPr>
          <w:p w14:paraId="02AEEBF7" w14:textId="77777777" w:rsidR="003F6B37" w:rsidRPr="00B16878" w:rsidRDefault="003F6B37" w:rsidP="003846A8">
            <w:pPr>
              <w:jc w:val="center"/>
              <w:rPr>
                <w:rFonts w:ascii="Times New Roman" w:eastAsia="Times New Roman" w:hAnsi="Times New Roman" w:cs="Times New Roman"/>
                <w:sz w:val="24"/>
                <w:szCs w:val="24"/>
              </w:rPr>
            </w:pPr>
            <w:r w:rsidRPr="00B16878">
              <w:rPr>
                <w:rFonts w:ascii="Times New Roman" w:eastAsia="Times New Roman" w:hAnsi="Times New Roman" w:cs="Times New Roman"/>
                <w:sz w:val="24"/>
                <w:szCs w:val="24"/>
              </w:rPr>
              <w:t>3</w:t>
            </w:r>
          </w:p>
        </w:tc>
        <w:tc>
          <w:tcPr>
            <w:tcW w:w="660" w:type="dxa"/>
          </w:tcPr>
          <w:p w14:paraId="0B9F1CA7" w14:textId="77777777" w:rsidR="003F6B37" w:rsidRPr="00B16878" w:rsidRDefault="003F6B37" w:rsidP="003846A8">
            <w:pPr>
              <w:jc w:val="center"/>
              <w:rPr>
                <w:rFonts w:ascii="Times New Roman" w:eastAsia="Times New Roman" w:hAnsi="Times New Roman" w:cs="Times New Roman"/>
                <w:sz w:val="24"/>
                <w:szCs w:val="24"/>
              </w:rPr>
            </w:pPr>
            <w:r w:rsidRPr="00B16878">
              <w:rPr>
                <w:rFonts w:ascii="Times New Roman" w:eastAsia="Times New Roman" w:hAnsi="Times New Roman" w:cs="Times New Roman"/>
                <w:sz w:val="24"/>
                <w:szCs w:val="24"/>
              </w:rPr>
              <w:t>4</w:t>
            </w:r>
          </w:p>
        </w:tc>
        <w:tc>
          <w:tcPr>
            <w:tcW w:w="660" w:type="dxa"/>
          </w:tcPr>
          <w:p w14:paraId="721AF5CE" w14:textId="77777777" w:rsidR="003F6B37" w:rsidRPr="00B16878" w:rsidRDefault="003F6B37" w:rsidP="003846A8">
            <w:pPr>
              <w:jc w:val="center"/>
              <w:rPr>
                <w:rFonts w:ascii="Times New Roman" w:eastAsia="Times New Roman" w:hAnsi="Times New Roman" w:cs="Times New Roman"/>
                <w:sz w:val="24"/>
                <w:szCs w:val="24"/>
              </w:rPr>
            </w:pPr>
            <w:r w:rsidRPr="00B16878">
              <w:rPr>
                <w:rFonts w:ascii="Times New Roman" w:eastAsia="Times New Roman" w:hAnsi="Times New Roman" w:cs="Times New Roman"/>
                <w:sz w:val="24"/>
                <w:szCs w:val="24"/>
              </w:rPr>
              <w:t>5</w:t>
            </w:r>
          </w:p>
        </w:tc>
        <w:tc>
          <w:tcPr>
            <w:tcW w:w="660" w:type="dxa"/>
          </w:tcPr>
          <w:p w14:paraId="0F54C715" w14:textId="77777777" w:rsidR="003F6B37" w:rsidRPr="00B16878" w:rsidRDefault="003F6B37" w:rsidP="003846A8">
            <w:pPr>
              <w:jc w:val="center"/>
              <w:rPr>
                <w:rFonts w:ascii="Times New Roman" w:eastAsia="Times New Roman" w:hAnsi="Times New Roman" w:cs="Times New Roman"/>
                <w:sz w:val="24"/>
                <w:szCs w:val="24"/>
              </w:rPr>
            </w:pPr>
            <w:r w:rsidRPr="00B16878">
              <w:rPr>
                <w:rFonts w:ascii="Times New Roman" w:eastAsia="Times New Roman" w:hAnsi="Times New Roman" w:cs="Times New Roman"/>
                <w:sz w:val="24"/>
                <w:szCs w:val="24"/>
              </w:rPr>
              <w:t>6</w:t>
            </w:r>
          </w:p>
        </w:tc>
        <w:tc>
          <w:tcPr>
            <w:tcW w:w="675" w:type="dxa"/>
          </w:tcPr>
          <w:p w14:paraId="42662082" w14:textId="77777777" w:rsidR="003F6B37" w:rsidRPr="00B16878" w:rsidRDefault="003F6B37" w:rsidP="003846A8">
            <w:pPr>
              <w:jc w:val="center"/>
              <w:rPr>
                <w:rFonts w:ascii="Times New Roman" w:eastAsia="Times New Roman" w:hAnsi="Times New Roman" w:cs="Times New Roman"/>
                <w:sz w:val="24"/>
                <w:szCs w:val="24"/>
              </w:rPr>
            </w:pPr>
            <w:r w:rsidRPr="00B16878">
              <w:rPr>
                <w:rFonts w:ascii="Times New Roman" w:eastAsia="Times New Roman" w:hAnsi="Times New Roman" w:cs="Times New Roman"/>
                <w:sz w:val="24"/>
                <w:szCs w:val="24"/>
              </w:rPr>
              <w:t>7</w:t>
            </w:r>
          </w:p>
        </w:tc>
        <w:tc>
          <w:tcPr>
            <w:tcW w:w="766" w:type="dxa"/>
          </w:tcPr>
          <w:p w14:paraId="62F9F7B0" w14:textId="77777777" w:rsidR="003F6B37" w:rsidRPr="00B16878" w:rsidRDefault="003F6B37" w:rsidP="003846A8">
            <w:pPr>
              <w:jc w:val="center"/>
              <w:rPr>
                <w:rFonts w:ascii="Times New Roman" w:eastAsia="Times New Roman" w:hAnsi="Times New Roman" w:cs="Times New Roman"/>
                <w:sz w:val="24"/>
                <w:szCs w:val="24"/>
              </w:rPr>
            </w:pPr>
            <w:r w:rsidRPr="00B16878">
              <w:rPr>
                <w:rFonts w:ascii="Times New Roman" w:eastAsia="Times New Roman" w:hAnsi="Times New Roman" w:cs="Times New Roman"/>
                <w:sz w:val="24"/>
                <w:szCs w:val="24"/>
              </w:rPr>
              <w:t>8</w:t>
            </w:r>
          </w:p>
        </w:tc>
        <w:tc>
          <w:tcPr>
            <w:tcW w:w="743" w:type="dxa"/>
          </w:tcPr>
          <w:p w14:paraId="2A9FFA53" w14:textId="77777777" w:rsidR="003F6B37" w:rsidRPr="00B16878" w:rsidRDefault="003F6B37" w:rsidP="003846A8">
            <w:pPr>
              <w:jc w:val="center"/>
              <w:rPr>
                <w:rFonts w:ascii="Times New Roman" w:eastAsia="Times New Roman" w:hAnsi="Times New Roman" w:cs="Times New Roman"/>
                <w:sz w:val="24"/>
                <w:szCs w:val="24"/>
              </w:rPr>
            </w:pPr>
            <w:r w:rsidRPr="00B16878">
              <w:rPr>
                <w:rFonts w:ascii="Times New Roman" w:eastAsia="Times New Roman" w:hAnsi="Times New Roman" w:cs="Times New Roman"/>
                <w:sz w:val="24"/>
                <w:szCs w:val="24"/>
              </w:rPr>
              <w:t>9</w:t>
            </w:r>
          </w:p>
        </w:tc>
        <w:tc>
          <w:tcPr>
            <w:tcW w:w="742" w:type="dxa"/>
          </w:tcPr>
          <w:p w14:paraId="5652FE65" w14:textId="77777777" w:rsidR="003F6B37" w:rsidRPr="00B16878" w:rsidRDefault="003F6B37" w:rsidP="003846A8">
            <w:pPr>
              <w:jc w:val="center"/>
              <w:rPr>
                <w:rFonts w:ascii="Times New Roman" w:eastAsia="Times New Roman" w:hAnsi="Times New Roman" w:cs="Times New Roman"/>
                <w:sz w:val="24"/>
                <w:szCs w:val="24"/>
              </w:rPr>
            </w:pPr>
            <w:r w:rsidRPr="00B16878">
              <w:rPr>
                <w:rFonts w:ascii="Times New Roman" w:eastAsia="Times New Roman" w:hAnsi="Times New Roman" w:cs="Times New Roman"/>
                <w:sz w:val="24"/>
                <w:szCs w:val="24"/>
              </w:rPr>
              <w:t>10</w:t>
            </w:r>
          </w:p>
        </w:tc>
        <w:tc>
          <w:tcPr>
            <w:tcW w:w="594" w:type="dxa"/>
          </w:tcPr>
          <w:p w14:paraId="48F64407" w14:textId="77777777" w:rsidR="003F6B37" w:rsidRPr="00B16878" w:rsidRDefault="003F6B37" w:rsidP="003846A8">
            <w:pPr>
              <w:jc w:val="center"/>
              <w:rPr>
                <w:rFonts w:ascii="Times New Roman" w:eastAsia="Times New Roman" w:hAnsi="Times New Roman" w:cs="Times New Roman"/>
                <w:sz w:val="24"/>
                <w:szCs w:val="24"/>
              </w:rPr>
            </w:pPr>
            <w:r w:rsidRPr="00B16878">
              <w:rPr>
                <w:rFonts w:ascii="Times New Roman" w:eastAsia="Times New Roman" w:hAnsi="Times New Roman" w:cs="Times New Roman"/>
                <w:sz w:val="24"/>
                <w:szCs w:val="24"/>
              </w:rPr>
              <w:t>11</w:t>
            </w:r>
          </w:p>
        </w:tc>
        <w:tc>
          <w:tcPr>
            <w:tcW w:w="594" w:type="dxa"/>
          </w:tcPr>
          <w:p w14:paraId="2A9CAA7E" w14:textId="77777777" w:rsidR="003F6B37" w:rsidRPr="00B16878" w:rsidRDefault="003F6B37" w:rsidP="003846A8">
            <w:pPr>
              <w:jc w:val="center"/>
              <w:rPr>
                <w:rFonts w:ascii="Times New Roman" w:eastAsia="Times New Roman" w:hAnsi="Times New Roman" w:cs="Times New Roman"/>
                <w:sz w:val="24"/>
                <w:szCs w:val="24"/>
              </w:rPr>
            </w:pPr>
            <w:r w:rsidRPr="00B16878">
              <w:rPr>
                <w:rFonts w:ascii="Times New Roman" w:eastAsia="Times New Roman" w:hAnsi="Times New Roman" w:cs="Times New Roman"/>
                <w:sz w:val="24"/>
                <w:szCs w:val="24"/>
              </w:rPr>
              <w:t>12</w:t>
            </w:r>
          </w:p>
        </w:tc>
        <w:tc>
          <w:tcPr>
            <w:tcW w:w="790" w:type="dxa"/>
          </w:tcPr>
          <w:p w14:paraId="57457778" w14:textId="77777777" w:rsidR="003F6B37" w:rsidRPr="00B16878" w:rsidRDefault="003F6B37" w:rsidP="003846A8">
            <w:pPr>
              <w:jc w:val="center"/>
              <w:rPr>
                <w:rFonts w:ascii="Times New Roman" w:eastAsia="Times New Roman" w:hAnsi="Times New Roman" w:cs="Times New Roman"/>
                <w:sz w:val="24"/>
                <w:szCs w:val="24"/>
              </w:rPr>
            </w:pPr>
            <w:r w:rsidRPr="00B16878">
              <w:rPr>
                <w:rFonts w:ascii="Times New Roman" w:eastAsia="Times New Roman" w:hAnsi="Times New Roman" w:cs="Times New Roman"/>
                <w:sz w:val="24"/>
                <w:szCs w:val="24"/>
              </w:rPr>
              <w:t>13</w:t>
            </w:r>
          </w:p>
        </w:tc>
        <w:tc>
          <w:tcPr>
            <w:tcW w:w="1190" w:type="dxa"/>
          </w:tcPr>
          <w:p w14:paraId="1F050C50" w14:textId="77777777" w:rsidR="003F6B37" w:rsidRPr="00B16878" w:rsidRDefault="003F6B37" w:rsidP="003846A8">
            <w:pPr>
              <w:jc w:val="center"/>
              <w:rPr>
                <w:rFonts w:ascii="Times New Roman" w:eastAsia="Times New Roman" w:hAnsi="Times New Roman" w:cs="Times New Roman"/>
                <w:sz w:val="24"/>
                <w:szCs w:val="24"/>
              </w:rPr>
            </w:pPr>
            <w:r w:rsidRPr="00B16878">
              <w:rPr>
                <w:rFonts w:ascii="Times New Roman" w:eastAsia="Times New Roman" w:hAnsi="Times New Roman" w:cs="Times New Roman"/>
                <w:sz w:val="24"/>
                <w:szCs w:val="24"/>
              </w:rPr>
              <w:t>14</w:t>
            </w:r>
          </w:p>
        </w:tc>
      </w:tr>
      <w:tr w:rsidR="00B16878" w:rsidRPr="00B16878" w14:paraId="2E286D99" w14:textId="77777777" w:rsidTr="003F6B37">
        <w:trPr>
          <w:trHeight w:val="20"/>
          <w:jc w:val="center"/>
        </w:trPr>
        <w:tc>
          <w:tcPr>
            <w:tcW w:w="5614" w:type="dxa"/>
          </w:tcPr>
          <w:p w14:paraId="60B19532" w14:textId="5296BBFA" w:rsidR="00B16878" w:rsidRPr="00B16878" w:rsidRDefault="00B16878" w:rsidP="00B16878">
            <w:pPr>
              <w:rPr>
                <w:rFonts w:ascii="Times New Roman" w:eastAsia="Times New Roman" w:hAnsi="Times New Roman" w:cs="Times New Roman"/>
                <w:sz w:val="24"/>
                <w:szCs w:val="24"/>
                <w:highlight w:val="yellow"/>
              </w:rPr>
            </w:pPr>
            <w:r w:rsidRPr="00B16878">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Pr="00B16878">
              <w:rPr>
                <w:rFonts w:ascii="Times New Roman" w:hAnsi="Times New Roman" w:cs="Times New Roman"/>
                <w:sz w:val="24"/>
                <w:szCs w:val="24"/>
              </w:rPr>
              <w:t>Ввод в эксплуатацию автомобильных дорог общ</w:t>
            </w:r>
            <w:r w:rsidRPr="00B16878">
              <w:rPr>
                <w:rFonts w:ascii="Times New Roman" w:hAnsi="Times New Roman" w:cs="Times New Roman"/>
                <w:sz w:val="24"/>
                <w:szCs w:val="24"/>
              </w:rPr>
              <w:t>е</w:t>
            </w:r>
            <w:r w:rsidRPr="00B16878">
              <w:rPr>
                <w:rFonts w:ascii="Times New Roman" w:hAnsi="Times New Roman" w:cs="Times New Roman"/>
                <w:sz w:val="24"/>
                <w:szCs w:val="24"/>
              </w:rPr>
              <w:t>го пользования с твердым покрытием, ведущих от сети автомобильных дорог общего пользования к ближайшим общественно значимым объектам сел</w:t>
            </w:r>
            <w:r w:rsidRPr="00B16878">
              <w:rPr>
                <w:rFonts w:ascii="Times New Roman" w:hAnsi="Times New Roman" w:cs="Times New Roman"/>
                <w:sz w:val="24"/>
                <w:szCs w:val="24"/>
              </w:rPr>
              <w:t>ь</w:t>
            </w:r>
            <w:r w:rsidRPr="00B16878">
              <w:rPr>
                <w:rFonts w:ascii="Times New Roman" w:hAnsi="Times New Roman" w:cs="Times New Roman"/>
                <w:sz w:val="24"/>
                <w:szCs w:val="24"/>
              </w:rPr>
              <w:t>ских населенных пунктов, а также к объектам прои</w:t>
            </w:r>
            <w:r w:rsidRPr="00B16878">
              <w:rPr>
                <w:rFonts w:ascii="Times New Roman" w:hAnsi="Times New Roman" w:cs="Times New Roman"/>
                <w:sz w:val="24"/>
                <w:szCs w:val="24"/>
              </w:rPr>
              <w:t>з</w:t>
            </w:r>
            <w:r w:rsidRPr="00B16878">
              <w:rPr>
                <w:rFonts w:ascii="Times New Roman" w:hAnsi="Times New Roman" w:cs="Times New Roman"/>
                <w:sz w:val="24"/>
                <w:szCs w:val="24"/>
              </w:rPr>
              <w:t>водства и переработки</w:t>
            </w:r>
          </w:p>
        </w:tc>
        <w:tc>
          <w:tcPr>
            <w:tcW w:w="1446" w:type="dxa"/>
          </w:tcPr>
          <w:p w14:paraId="17B57DCD" w14:textId="47BB41D1" w:rsidR="00B16878" w:rsidRPr="00B16878" w:rsidRDefault="00B16878" w:rsidP="00B16878">
            <w:pPr>
              <w:jc w:val="center"/>
              <w:rPr>
                <w:rFonts w:ascii="Times New Roman" w:eastAsia="Times New Roman" w:hAnsi="Times New Roman" w:cs="Times New Roman"/>
                <w:sz w:val="24"/>
                <w:szCs w:val="24"/>
                <w:highlight w:val="yellow"/>
              </w:rPr>
            </w:pPr>
            <w:r w:rsidRPr="00B16878">
              <w:rPr>
                <w:rFonts w:ascii="Times New Roman" w:hAnsi="Times New Roman" w:cs="Times New Roman"/>
                <w:sz w:val="24"/>
                <w:szCs w:val="24"/>
              </w:rPr>
              <w:t>километров</w:t>
            </w:r>
          </w:p>
        </w:tc>
        <w:tc>
          <w:tcPr>
            <w:tcW w:w="7626" w:type="dxa"/>
            <w:gridSpan w:val="11"/>
          </w:tcPr>
          <w:p w14:paraId="28A7E4C3" w14:textId="77777777" w:rsidR="00B16878" w:rsidRPr="00B16878" w:rsidRDefault="00B16878" w:rsidP="00B16878">
            <w:pPr>
              <w:jc w:val="center"/>
              <w:rPr>
                <w:rFonts w:ascii="Times New Roman" w:eastAsia="Times New Roman" w:hAnsi="Times New Roman" w:cs="Times New Roman"/>
                <w:sz w:val="24"/>
                <w:szCs w:val="24"/>
              </w:rPr>
            </w:pPr>
            <w:r w:rsidRPr="00B16878">
              <w:rPr>
                <w:rFonts w:ascii="Times New Roman" w:eastAsia="Times New Roman" w:hAnsi="Times New Roman" w:cs="Times New Roman"/>
                <w:sz w:val="24"/>
                <w:szCs w:val="24"/>
              </w:rPr>
              <w:t>в течение года</w:t>
            </w:r>
          </w:p>
        </w:tc>
        <w:tc>
          <w:tcPr>
            <w:tcW w:w="1190" w:type="dxa"/>
          </w:tcPr>
          <w:p w14:paraId="4BFFC4A9" w14:textId="4FEFF48E" w:rsidR="00B16878" w:rsidRPr="00B16878" w:rsidRDefault="00B16878" w:rsidP="00B16878">
            <w:pPr>
              <w:jc w:val="center"/>
              <w:rPr>
                <w:rFonts w:ascii="Times New Roman" w:eastAsia="Times New Roman" w:hAnsi="Times New Roman" w:cs="Times New Roman"/>
                <w:sz w:val="24"/>
                <w:szCs w:val="24"/>
              </w:rPr>
            </w:pPr>
            <w:r w:rsidRPr="00B16878">
              <w:rPr>
                <w:rFonts w:ascii="Times New Roman" w:hAnsi="Times New Roman" w:cs="Times New Roman"/>
                <w:sz w:val="24"/>
                <w:szCs w:val="24"/>
              </w:rPr>
              <w:t>156,5</w:t>
            </w:r>
          </w:p>
        </w:tc>
      </w:tr>
      <w:tr w:rsidR="00B16878" w:rsidRPr="00B16878" w14:paraId="4EF0CE21" w14:textId="77777777" w:rsidTr="003F6B37">
        <w:trPr>
          <w:trHeight w:val="20"/>
          <w:jc w:val="center"/>
        </w:trPr>
        <w:tc>
          <w:tcPr>
            <w:tcW w:w="5614" w:type="dxa"/>
          </w:tcPr>
          <w:p w14:paraId="2E7870F2" w14:textId="15309AA5" w:rsidR="00B16878" w:rsidRPr="00B16878" w:rsidRDefault="00B16878" w:rsidP="00B16878">
            <w:pPr>
              <w:rPr>
                <w:rFonts w:ascii="Times New Roman" w:eastAsia="Times New Roman" w:hAnsi="Times New Roman" w:cs="Times New Roman"/>
                <w:sz w:val="24"/>
                <w:szCs w:val="24"/>
                <w:highlight w:val="yellow"/>
              </w:rPr>
            </w:pPr>
            <w:r w:rsidRPr="00B16878">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sidRPr="00B16878">
              <w:rPr>
                <w:rFonts w:ascii="Times New Roman" w:hAnsi="Times New Roman" w:cs="Times New Roman"/>
                <w:sz w:val="24"/>
                <w:szCs w:val="24"/>
              </w:rPr>
              <w:t>Количество инициативных проектов комплексного развития сельских территорий</w:t>
            </w:r>
          </w:p>
        </w:tc>
        <w:tc>
          <w:tcPr>
            <w:tcW w:w="1446" w:type="dxa"/>
          </w:tcPr>
          <w:p w14:paraId="5D91B33A" w14:textId="1DFB4CD6" w:rsidR="00B16878" w:rsidRPr="00B16878" w:rsidRDefault="00B16878" w:rsidP="00B16878">
            <w:pPr>
              <w:jc w:val="center"/>
              <w:rPr>
                <w:rFonts w:ascii="Times New Roman" w:eastAsia="Times New Roman" w:hAnsi="Times New Roman" w:cs="Times New Roman"/>
                <w:sz w:val="24"/>
                <w:szCs w:val="24"/>
                <w:highlight w:val="yellow"/>
              </w:rPr>
            </w:pPr>
            <w:r w:rsidRPr="00B16878">
              <w:rPr>
                <w:rFonts w:ascii="Times New Roman" w:eastAsia="Times New Roman" w:hAnsi="Times New Roman" w:cs="Times New Roman"/>
                <w:sz w:val="24"/>
                <w:szCs w:val="24"/>
              </w:rPr>
              <w:t>единиц</w:t>
            </w:r>
          </w:p>
        </w:tc>
        <w:tc>
          <w:tcPr>
            <w:tcW w:w="742" w:type="dxa"/>
          </w:tcPr>
          <w:p w14:paraId="3995A491" w14:textId="4360F46E" w:rsidR="00B16878" w:rsidRPr="00B16878" w:rsidRDefault="00B16878" w:rsidP="00B16878">
            <w:pPr>
              <w:jc w:val="center"/>
              <w:rPr>
                <w:rFonts w:ascii="Times New Roman" w:eastAsia="Times New Roman" w:hAnsi="Times New Roman" w:cs="Times New Roman"/>
                <w:sz w:val="24"/>
                <w:szCs w:val="24"/>
                <w:highlight w:val="yellow"/>
              </w:rPr>
            </w:pPr>
          </w:p>
        </w:tc>
        <w:tc>
          <w:tcPr>
            <w:tcW w:w="660" w:type="dxa"/>
          </w:tcPr>
          <w:p w14:paraId="3CD7291D" w14:textId="4AAF551C" w:rsidR="00B16878" w:rsidRPr="00B16878" w:rsidRDefault="00B16878" w:rsidP="00B16878">
            <w:pPr>
              <w:jc w:val="center"/>
              <w:rPr>
                <w:rFonts w:ascii="Times New Roman" w:eastAsia="Times New Roman" w:hAnsi="Times New Roman" w:cs="Times New Roman"/>
                <w:sz w:val="24"/>
                <w:szCs w:val="24"/>
                <w:highlight w:val="yellow"/>
              </w:rPr>
            </w:pPr>
          </w:p>
        </w:tc>
        <w:tc>
          <w:tcPr>
            <w:tcW w:w="660" w:type="dxa"/>
          </w:tcPr>
          <w:p w14:paraId="25512098" w14:textId="23A34C35" w:rsidR="00B16878" w:rsidRPr="00B16878" w:rsidRDefault="00B16878" w:rsidP="00B16878">
            <w:pPr>
              <w:jc w:val="center"/>
              <w:rPr>
                <w:rFonts w:ascii="Times New Roman" w:eastAsia="Times New Roman" w:hAnsi="Times New Roman" w:cs="Times New Roman"/>
                <w:sz w:val="24"/>
                <w:szCs w:val="24"/>
                <w:highlight w:val="yellow"/>
              </w:rPr>
            </w:pPr>
          </w:p>
        </w:tc>
        <w:tc>
          <w:tcPr>
            <w:tcW w:w="660" w:type="dxa"/>
          </w:tcPr>
          <w:p w14:paraId="345C1FA4" w14:textId="18DE4FAD" w:rsidR="00B16878" w:rsidRPr="00B16878" w:rsidRDefault="00B16878" w:rsidP="00B16878">
            <w:pPr>
              <w:jc w:val="center"/>
              <w:rPr>
                <w:rFonts w:ascii="Times New Roman" w:eastAsia="Times New Roman" w:hAnsi="Times New Roman" w:cs="Times New Roman"/>
                <w:sz w:val="24"/>
                <w:szCs w:val="24"/>
                <w:highlight w:val="yellow"/>
              </w:rPr>
            </w:pPr>
          </w:p>
        </w:tc>
        <w:tc>
          <w:tcPr>
            <w:tcW w:w="675" w:type="dxa"/>
          </w:tcPr>
          <w:p w14:paraId="4D36A7CD" w14:textId="47AED2EB" w:rsidR="00B16878" w:rsidRPr="00B16878" w:rsidRDefault="00B16878" w:rsidP="00B16878">
            <w:pPr>
              <w:jc w:val="center"/>
              <w:rPr>
                <w:rFonts w:ascii="Times New Roman" w:eastAsia="Times New Roman" w:hAnsi="Times New Roman" w:cs="Times New Roman"/>
                <w:sz w:val="24"/>
                <w:szCs w:val="24"/>
                <w:highlight w:val="yellow"/>
              </w:rPr>
            </w:pPr>
          </w:p>
        </w:tc>
        <w:tc>
          <w:tcPr>
            <w:tcW w:w="766" w:type="dxa"/>
          </w:tcPr>
          <w:p w14:paraId="44D0396A" w14:textId="433E4A22" w:rsidR="00B16878" w:rsidRPr="00B16878" w:rsidRDefault="00B16878" w:rsidP="00B16878">
            <w:pPr>
              <w:jc w:val="center"/>
              <w:rPr>
                <w:rFonts w:ascii="Times New Roman" w:eastAsia="Times New Roman" w:hAnsi="Times New Roman" w:cs="Times New Roman"/>
                <w:sz w:val="24"/>
                <w:szCs w:val="24"/>
                <w:highlight w:val="yellow"/>
              </w:rPr>
            </w:pPr>
          </w:p>
        </w:tc>
        <w:tc>
          <w:tcPr>
            <w:tcW w:w="743" w:type="dxa"/>
          </w:tcPr>
          <w:p w14:paraId="03377E77" w14:textId="4B3ECCA9" w:rsidR="00B16878" w:rsidRPr="00B16878" w:rsidRDefault="00B16878" w:rsidP="00B16878">
            <w:pPr>
              <w:jc w:val="center"/>
              <w:rPr>
                <w:rFonts w:ascii="Times New Roman" w:eastAsia="Times New Roman" w:hAnsi="Times New Roman" w:cs="Times New Roman"/>
                <w:sz w:val="24"/>
                <w:szCs w:val="24"/>
                <w:highlight w:val="yellow"/>
              </w:rPr>
            </w:pPr>
          </w:p>
        </w:tc>
        <w:tc>
          <w:tcPr>
            <w:tcW w:w="742" w:type="dxa"/>
          </w:tcPr>
          <w:p w14:paraId="02FB3E60" w14:textId="59C08F1A" w:rsidR="00B16878" w:rsidRPr="00B16878" w:rsidRDefault="00B16878" w:rsidP="00B16878">
            <w:pPr>
              <w:jc w:val="center"/>
              <w:rPr>
                <w:rFonts w:ascii="Times New Roman" w:eastAsia="Times New Roman" w:hAnsi="Times New Roman" w:cs="Times New Roman"/>
                <w:sz w:val="24"/>
                <w:szCs w:val="24"/>
                <w:highlight w:val="yellow"/>
              </w:rPr>
            </w:pPr>
          </w:p>
        </w:tc>
        <w:tc>
          <w:tcPr>
            <w:tcW w:w="594" w:type="dxa"/>
          </w:tcPr>
          <w:p w14:paraId="7B94A39E" w14:textId="4B56598B" w:rsidR="00B16878" w:rsidRPr="00B16878" w:rsidRDefault="00B16878" w:rsidP="00B16878">
            <w:pPr>
              <w:jc w:val="center"/>
              <w:rPr>
                <w:rFonts w:ascii="Times New Roman" w:eastAsia="Times New Roman" w:hAnsi="Times New Roman" w:cs="Times New Roman"/>
                <w:sz w:val="24"/>
                <w:szCs w:val="24"/>
              </w:rPr>
            </w:pPr>
          </w:p>
        </w:tc>
        <w:tc>
          <w:tcPr>
            <w:tcW w:w="594" w:type="dxa"/>
          </w:tcPr>
          <w:p w14:paraId="1055E4D3" w14:textId="1868947D" w:rsidR="00B16878" w:rsidRPr="00B16878" w:rsidRDefault="00B16878" w:rsidP="00B16878">
            <w:pPr>
              <w:jc w:val="center"/>
              <w:rPr>
                <w:rFonts w:ascii="Times New Roman" w:eastAsia="Times New Roman" w:hAnsi="Times New Roman" w:cs="Times New Roman"/>
                <w:sz w:val="24"/>
                <w:szCs w:val="24"/>
              </w:rPr>
            </w:pPr>
            <w:r w:rsidRPr="00B16878">
              <w:rPr>
                <w:rFonts w:ascii="Times New Roman" w:eastAsia="Times New Roman" w:hAnsi="Times New Roman" w:cs="Times New Roman"/>
                <w:sz w:val="24"/>
                <w:szCs w:val="24"/>
              </w:rPr>
              <w:t>19</w:t>
            </w:r>
          </w:p>
        </w:tc>
        <w:tc>
          <w:tcPr>
            <w:tcW w:w="790" w:type="dxa"/>
          </w:tcPr>
          <w:p w14:paraId="4A382B5F" w14:textId="5561CE67" w:rsidR="00B16878" w:rsidRPr="00B16878" w:rsidRDefault="00B16878" w:rsidP="00B16878">
            <w:pPr>
              <w:jc w:val="center"/>
              <w:rPr>
                <w:rFonts w:ascii="Times New Roman" w:eastAsia="Times New Roman" w:hAnsi="Times New Roman" w:cs="Times New Roman"/>
                <w:sz w:val="24"/>
                <w:szCs w:val="24"/>
              </w:rPr>
            </w:pPr>
          </w:p>
        </w:tc>
        <w:tc>
          <w:tcPr>
            <w:tcW w:w="1190" w:type="dxa"/>
          </w:tcPr>
          <w:p w14:paraId="67E4C89B" w14:textId="21FBA96F" w:rsidR="00B16878" w:rsidRPr="00B16878" w:rsidRDefault="00B16878" w:rsidP="00B16878">
            <w:pPr>
              <w:jc w:val="center"/>
              <w:rPr>
                <w:rFonts w:ascii="Times New Roman" w:eastAsia="Times New Roman" w:hAnsi="Times New Roman" w:cs="Times New Roman"/>
                <w:sz w:val="24"/>
                <w:szCs w:val="24"/>
              </w:rPr>
            </w:pPr>
            <w:r w:rsidRPr="00B16878">
              <w:rPr>
                <w:rFonts w:ascii="Times New Roman" w:eastAsia="Times New Roman" w:hAnsi="Times New Roman" w:cs="Times New Roman"/>
                <w:sz w:val="24"/>
                <w:szCs w:val="24"/>
              </w:rPr>
              <w:t>19</w:t>
            </w:r>
          </w:p>
        </w:tc>
      </w:tr>
      <w:tr w:rsidR="00256344" w:rsidRPr="00B16878" w14:paraId="6F927554" w14:textId="77777777" w:rsidTr="00B16878">
        <w:trPr>
          <w:trHeight w:val="20"/>
          <w:jc w:val="center"/>
        </w:trPr>
        <w:tc>
          <w:tcPr>
            <w:tcW w:w="15876" w:type="dxa"/>
            <w:gridSpan w:val="14"/>
          </w:tcPr>
          <w:p w14:paraId="0C7E97CE" w14:textId="49E41764" w:rsidR="00256344" w:rsidRPr="00B16878" w:rsidRDefault="00256344" w:rsidP="00B16878">
            <w:pPr>
              <w:jc w:val="center"/>
              <w:rPr>
                <w:rFonts w:ascii="Times New Roman" w:eastAsia="Times New Roman" w:hAnsi="Times New Roman" w:cs="Times New Roman"/>
                <w:sz w:val="24"/>
                <w:szCs w:val="24"/>
                <w:highlight w:val="yellow"/>
              </w:rPr>
            </w:pPr>
            <w:r w:rsidRPr="00B16878">
              <w:rPr>
                <w:rFonts w:ascii="Times New Roman" w:hAnsi="Times New Roman" w:cs="Times New Roman"/>
                <w:bCs/>
                <w:sz w:val="24"/>
                <w:szCs w:val="24"/>
              </w:rPr>
              <w:t>Увеличение количества специалистов к работе на сельских территориях у сельскохозяйственных товаропроизводителей и организаций</w:t>
            </w:r>
          </w:p>
        </w:tc>
      </w:tr>
      <w:tr w:rsidR="003F6B37" w:rsidRPr="00B16878" w14:paraId="0CCDDCF5" w14:textId="77777777" w:rsidTr="003F6B37">
        <w:trPr>
          <w:trHeight w:val="20"/>
          <w:jc w:val="center"/>
        </w:trPr>
        <w:tc>
          <w:tcPr>
            <w:tcW w:w="5614" w:type="dxa"/>
          </w:tcPr>
          <w:p w14:paraId="409EB310" w14:textId="53E310DE" w:rsidR="003F6B37" w:rsidRPr="00B16878" w:rsidRDefault="003F6B37" w:rsidP="003F6B37">
            <w:pPr>
              <w:rPr>
                <w:rFonts w:ascii="Times New Roman" w:eastAsia="Times New Roman" w:hAnsi="Times New Roman" w:cs="Times New Roman"/>
                <w:sz w:val="24"/>
                <w:szCs w:val="24"/>
                <w:highlight w:val="yellow"/>
              </w:rPr>
            </w:pPr>
            <w:r w:rsidRPr="00B16878">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sidRPr="00B16878">
              <w:rPr>
                <w:rFonts w:ascii="Times New Roman" w:hAnsi="Times New Roman" w:cs="Times New Roman"/>
                <w:sz w:val="24"/>
                <w:szCs w:val="24"/>
              </w:rPr>
              <w:t>Численность работников, обучающихся в фед</w:t>
            </w:r>
            <w:r w:rsidRPr="00B16878">
              <w:rPr>
                <w:rFonts w:ascii="Times New Roman" w:hAnsi="Times New Roman" w:cs="Times New Roman"/>
                <w:sz w:val="24"/>
                <w:szCs w:val="24"/>
              </w:rPr>
              <w:t>е</w:t>
            </w:r>
            <w:r w:rsidRPr="00B16878">
              <w:rPr>
                <w:rFonts w:ascii="Times New Roman" w:hAnsi="Times New Roman" w:cs="Times New Roman"/>
                <w:sz w:val="24"/>
                <w:szCs w:val="24"/>
              </w:rPr>
              <w:t>ральных государственных образовательных орган</w:t>
            </w:r>
            <w:r w:rsidRPr="00B16878">
              <w:rPr>
                <w:rFonts w:ascii="Times New Roman" w:hAnsi="Times New Roman" w:cs="Times New Roman"/>
                <w:sz w:val="24"/>
                <w:szCs w:val="24"/>
              </w:rPr>
              <w:t>и</w:t>
            </w:r>
            <w:r w:rsidRPr="00B16878">
              <w:rPr>
                <w:rFonts w:ascii="Times New Roman" w:hAnsi="Times New Roman" w:cs="Times New Roman"/>
                <w:sz w:val="24"/>
                <w:szCs w:val="24"/>
              </w:rPr>
              <w:t>зациях</w:t>
            </w:r>
          </w:p>
        </w:tc>
        <w:tc>
          <w:tcPr>
            <w:tcW w:w="1446" w:type="dxa"/>
          </w:tcPr>
          <w:p w14:paraId="234843BB" w14:textId="65AEE1C9" w:rsidR="003F6B37" w:rsidRPr="00B16878" w:rsidRDefault="003F6B37" w:rsidP="00B16878">
            <w:pPr>
              <w:jc w:val="center"/>
              <w:rPr>
                <w:rFonts w:ascii="Times New Roman" w:eastAsia="Times New Roman" w:hAnsi="Times New Roman" w:cs="Times New Roman"/>
                <w:sz w:val="24"/>
                <w:szCs w:val="24"/>
                <w:highlight w:val="yellow"/>
              </w:rPr>
            </w:pPr>
            <w:r w:rsidRPr="00B16878">
              <w:rPr>
                <w:rFonts w:ascii="Times New Roman" w:hAnsi="Times New Roman" w:cs="Times New Roman"/>
                <w:sz w:val="24"/>
                <w:szCs w:val="24"/>
              </w:rPr>
              <w:t>человек</w:t>
            </w:r>
          </w:p>
        </w:tc>
        <w:tc>
          <w:tcPr>
            <w:tcW w:w="7626" w:type="dxa"/>
            <w:gridSpan w:val="11"/>
          </w:tcPr>
          <w:p w14:paraId="265B2B63" w14:textId="77777777" w:rsidR="003F6B37" w:rsidRPr="00B16878" w:rsidRDefault="003F6B37" w:rsidP="00B16878">
            <w:pPr>
              <w:jc w:val="center"/>
              <w:rPr>
                <w:rFonts w:ascii="Times New Roman" w:eastAsia="Times New Roman" w:hAnsi="Times New Roman" w:cs="Times New Roman"/>
                <w:sz w:val="24"/>
                <w:szCs w:val="24"/>
              </w:rPr>
            </w:pPr>
            <w:r w:rsidRPr="00B16878">
              <w:rPr>
                <w:rFonts w:ascii="Times New Roman" w:eastAsia="Times New Roman" w:hAnsi="Times New Roman" w:cs="Times New Roman"/>
                <w:sz w:val="24"/>
                <w:szCs w:val="24"/>
              </w:rPr>
              <w:t>в течение года</w:t>
            </w:r>
          </w:p>
        </w:tc>
        <w:tc>
          <w:tcPr>
            <w:tcW w:w="1190" w:type="dxa"/>
          </w:tcPr>
          <w:p w14:paraId="129C2F43" w14:textId="44D08646" w:rsidR="003F6B37" w:rsidRPr="00B16878" w:rsidRDefault="003F6B37" w:rsidP="00B16878">
            <w:pPr>
              <w:jc w:val="center"/>
              <w:rPr>
                <w:rFonts w:ascii="Times New Roman" w:eastAsia="Times New Roman" w:hAnsi="Times New Roman" w:cs="Times New Roman"/>
                <w:sz w:val="24"/>
                <w:szCs w:val="24"/>
              </w:rPr>
            </w:pPr>
            <w:r w:rsidRPr="00B16878">
              <w:rPr>
                <w:rFonts w:ascii="Times New Roman" w:eastAsia="Times New Roman" w:hAnsi="Times New Roman" w:cs="Times New Roman"/>
                <w:sz w:val="24"/>
                <w:szCs w:val="24"/>
              </w:rPr>
              <w:t>20</w:t>
            </w:r>
          </w:p>
        </w:tc>
      </w:tr>
      <w:tr w:rsidR="003F6B37" w:rsidRPr="00B16878" w14:paraId="31BD8332" w14:textId="77777777" w:rsidTr="003F6B37">
        <w:trPr>
          <w:trHeight w:val="20"/>
          <w:jc w:val="center"/>
        </w:trPr>
        <w:tc>
          <w:tcPr>
            <w:tcW w:w="5614" w:type="dxa"/>
          </w:tcPr>
          <w:p w14:paraId="0015D043" w14:textId="7AD9BE33" w:rsidR="003F6B37" w:rsidRPr="00B16878" w:rsidRDefault="003F6B37" w:rsidP="003F6B37">
            <w:pPr>
              <w:rPr>
                <w:rFonts w:ascii="Times New Roman" w:eastAsia="Times New Roman" w:hAnsi="Times New Roman" w:cs="Times New Roman"/>
                <w:sz w:val="24"/>
                <w:szCs w:val="24"/>
                <w:highlight w:val="yellow"/>
              </w:rPr>
            </w:pPr>
            <w:r w:rsidRPr="00B16878">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sidRPr="00B16878">
              <w:rPr>
                <w:rFonts w:ascii="Times New Roman" w:hAnsi="Times New Roman" w:cs="Times New Roman"/>
                <w:sz w:val="24"/>
                <w:szCs w:val="24"/>
              </w:rPr>
              <w:t>Численность студентов, обучающихся в федерал</w:t>
            </w:r>
            <w:r w:rsidRPr="00B16878">
              <w:rPr>
                <w:rFonts w:ascii="Times New Roman" w:hAnsi="Times New Roman" w:cs="Times New Roman"/>
                <w:sz w:val="24"/>
                <w:szCs w:val="24"/>
              </w:rPr>
              <w:t>ь</w:t>
            </w:r>
            <w:r w:rsidRPr="00B16878">
              <w:rPr>
                <w:rFonts w:ascii="Times New Roman" w:hAnsi="Times New Roman" w:cs="Times New Roman"/>
                <w:sz w:val="24"/>
                <w:szCs w:val="24"/>
              </w:rPr>
              <w:t>ных государственных образовательных организац</w:t>
            </w:r>
            <w:r w:rsidRPr="00B16878">
              <w:rPr>
                <w:rFonts w:ascii="Times New Roman" w:hAnsi="Times New Roman" w:cs="Times New Roman"/>
                <w:sz w:val="24"/>
                <w:szCs w:val="24"/>
              </w:rPr>
              <w:t>и</w:t>
            </w:r>
            <w:r w:rsidRPr="00B16878">
              <w:rPr>
                <w:rFonts w:ascii="Times New Roman" w:hAnsi="Times New Roman" w:cs="Times New Roman"/>
                <w:sz w:val="24"/>
                <w:szCs w:val="24"/>
              </w:rPr>
              <w:t>ях, привлеченных для прохождения производстве</w:t>
            </w:r>
            <w:r w:rsidRPr="00B16878">
              <w:rPr>
                <w:rFonts w:ascii="Times New Roman" w:hAnsi="Times New Roman" w:cs="Times New Roman"/>
                <w:sz w:val="24"/>
                <w:szCs w:val="24"/>
              </w:rPr>
              <w:t>н</w:t>
            </w:r>
            <w:r w:rsidRPr="00B16878">
              <w:rPr>
                <w:rFonts w:ascii="Times New Roman" w:hAnsi="Times New Roman" w:cs="Times New Roman"/>
                <w:sz w:val="24"/>
                <w:szCs w:val="24"/>
              </w:rPr>
              <w:t>ной практики</w:t>
            </w:r>
          </w:p>
        </w:tc>
        <w:tc>
          <w:tcPr>
            <w:tcW w:w="1446" w:type="dxa"/>
          </w:tcPr>
          <w:p w14:paraId="5FE35887" w14:textId="0D84E100" w:rsidR="003F6B37" w:rsidRPr="00B16878" w:rsidRDefault="003F6B37" w:rsidP="00B16878">
            <w:pPr>
              <w:jc w:val="center"/>
              <w:rPr>
                <w:rFonts w:ascii="Times New Roman" w:eastAsia="Times New Roman" w:hAnsi="Times New Roman" w:cs="Times New Roman"/>
                <w:sz w:val="24"/>
                <w:szCs w:val="24"/>
                <w:highlight w:val="yellow"/>
              </w:rPr>
            </w:pPr>
            <w:r w:rsidRPr="00B16878">
              <w:rPr>
                <w:rFonts w:ascii="Times New Roman" w:hAnsi="Times New Roman" w:cs="Times New Roman"/>
                <w:sz w:val="24"/>
                <w:szCs w:val="24"/>
              </w:rPr>
              <w:t>человек</w:t>
            </w:r>
          </w:p>
        </w:tc>
        <w:tc>
          <w:tcPr>
            <w:tcW w:w="7626" w:type="dxa"/>
            <w:gridSpan w:val="11"/>
          </w:tcPr>
          <w:p w14:paraId="2FC82A1B" w14:textId="77777777" w:rsidR="003F6B37" w:rsidRPr="00B16878" w:rsidRDefault="003F6B37" w:rsidP="00B16878">
            <w:pPr>
              <w:jc w:val="center"/>
              <w:rPr>
                <w:rFonts w:ascii="Times New Roman" w:eastAsia="Times New Roman" w:hAnsi="Times New Roman" w:cs="Times New Roman"/>
                <w:sz w:val="24"/>
                <w:szCs w:val="24"/>
              </w:rPr>
            </w:pPr>
            <w:r w:rsidRPr="00B16878">
              <w:rPr>
                <w:rFonts w:ascii="Times New Roman" w:eastAsia="Times New Roman" w:hAnsi="Times New Roman" w:cs="Times New Roman"/>
                <w:sz w:val="24"/>
                <w:szCs w:val="24"/>
              </w:rPr>
              <w:t>в течение года</w:t>
            </w:r>
          </w:p>
          <w:p w14:paraId="2D0426FA" w14:textId="77777777" w:rsidR="003F6B37" w:rsidRPr="00B16878" w:rsidRDefault="003F6B37" w:rsidP="00B16878">
            <w:pPr>
              <w:jc w:val="center"/>
              <w:rPr>
                <w:rFonts w:ascii="Times New Roman" w:eastAsia="Times New Roman" w:hAnsi="Times New Roman" w:cs="Times New Roman"/>
                <w:sz w:val="24"/>
                <w:szCs w:val="24"/>
              </w:rPr>
            </w:pPr>
          </w:p>
        </w:tc>
        <w:tc>
          <w:tcPr>
            <w:tcW w:w="1190" w:type="dxa"/>
          </w:tcPr>
          <w:p w14:paraId="1357FE25" w14:textId="5FB84780" w:rsidR="003F6B37" w:rsidRPr="00B16878" w:rsidRDefault="003F6B37" w:rsidP="00B16878">
            <w:pPr>
              <w:jc w:val="center"/>
              <w:rPr>
                <w:rFonts w:ascii="Times New Roman" w:eastAsia="Times New Roman" w:hAnsi="Times New Roman" w:cs="Times New Roman"/>
                <w:sz w:val="24"/>
                <w:szCs w:val="24"/>
              </w:rPr>
            </w:pPr>
            <w:r w:rsidRPr="00B16878">
              <w:rPr>
                <w:rFonts w:ascii="Times New Roman" w:eastAsia="Times New Roman" w:hAnsi="Times New Roman" w:cs="Times New Roman"/>
                <w:sz w:val="24"/>
                <w:szCs w:val="24"/>
              </w:rPr>
              <w:t>20</w:t>
            </w:r>
          </w:p>
        </w:tc>
      </w:tr>
    </w:tbl>
    <w:p w14:paraId="70350A9D" w14:textId="3DE51D06" w:rsidR="003F6B37" w:rsidRDefault="003F6B37" w:rsidP="002B2350">
      <w:pPr>
        <w:rPr>
          <w:rFonts w:ascii="Times New Roman" w:eastAsia="Times New Roman" w:hAnsi="Times New Roman" w:cs="Times New Roman"/>
          <w:b/>
          <w:bCs/>
          <w:sz w:val="28"/>
          <w:szCs w:val="28"/>
          <w:highlight w:val="yellow"/>
        </w:rPr>
        <w:sectPr w:rsidR="003F6B37" w:rsidSect="00DB301C">
          <w:pgSz w:w="16840" w:h="11900" w:orient="landscape"/>
          <w:pgMar w:top="1134" w:right="567" w:bottom="1134" w:left="567" w:header="567" w:footer="0" w:gutter="0"/>
          <w:pgNumType w:start="1"/>
          <w:cols w:space="720"/>
          <w:titlePg/>
          <w:docGrid w:linePitch="299"/>
        </w:sectPr>
      </w:pPr>
    </w:p>
    <w:p w14:paraId="353C6E4B" w14:textId="5B5217CB" w:rsidR="001E2420" w:rsidRPr="0057601E" w:rsidRDefault="001E2420" w:rsidP="003846A8">
      <w:pPr>
        <w:pStyle w:val="a3"/>
        <w:ind w:left="9923"/>
        <w:jc w:val="center"/>
      </w:pPr>
      <w:r w:rsidRPr="0057601E">
        <w:lastRenderedPageBreak/>
        <w:t xml:space="preserve">Приложение № </w:t>
      </w:r>
      <w:r>
        <w:t>3</w:t>
      </w:r>
    </w:p>
    <w:p w14:paraId="122F2C7D" w14:textId="6104F5D2" w:rsidR="003846A8" w:rsidRDefault="001E2420" w:rsidP="003846A8">
      <w:pPr>
        <w:pStyle w:val="a3"/>
        <w:ind w:left="9923"/>
        <w:jc w:val="center"/>
        <w:rPr>
          <w:rFonts w:eastAsiaTheme="minorEastAsia"/>
          <w:lang w:eastAsia="ru-RU"/>
        </w:rPr>
      </w:pPr>
      <w:r w:rsidRPr="0057601E">
        <w:rPr>
          <w:rFonts w:eastAsiaTheme="minorEastAsia"/>
          <w:lang w:eastAsia="ru-RU"/>
        </w:rPr>
        <w:t>к государственной программ</w:t>
      </w:r>
      <w:r>
        <w:rPr>
          <w:rFonts w:eastAsiaTheme="minorEastAsia"/>
          <w:lang w:eastAsia="ru-RU"/>
        </w:rPr>
        <w:t>е</w:t>
      </w:r>
      <w:r w:rsidR="003846A8">
        <w:rPr>
          <w:rFonts w:eastAsiaTheme="minorEastAsia"/>
          <w:lang w:eastAsia="ru-RU"/>
        </w:rPr>
        <w:t xml:space="preserve"> </w:t>
      </w:r>
      <w:r w:rsidRPr="0057601E">
        <w:rPr>
          <w:rFonts w:eastAsiaTheme="minorEastAsia"/>
          <w:lang w:eastAsia="ru-RU"/>
        </w:rPr>
        <w:t>Республики Тыва</w:t>
      </w:r>
    </w:p>
    <w:p w14:paraId="7A5E137C" w14:textId="747E13A5" w:rsidR="001E2420" w:rsidRDefault="00E54D5D" w:rsidP="003846A8">
      <w:pPr>
        <w:pStyle w:val="a3"/>
        <w:ind w:left="9923"/>
        <w:jc w:val="center"/>
        <w:rPr>
          <w:rFonts w:eastAsiaTheme="minorEastAsia"/>
          <w:lang w:eastAsia="ru-RU"/>
        </w:rPr>
      </w:pPr>
      <w:r>
        <w:rPr>
          <w:rFonts w:eastAsiaTheme="minorEastAsia"/>
          <w:lang w:eastAsia="ru-RU"/>
        </w:rPr>
        <w:t>«</w:t>
      </w:r>
      <w:r w:rsidR="001E2420" w:rsidRPr="0057601E">
        <w:rPr>
          <w:rFonts w:eastAsiaTheme="minorEastAsia"/>
          <w:lang w:eastAsia="ru-RU"/>
        </w:rPr>
        <w:t>Комплексное</w:t>
      </w:r>
      <w:r w:rsidR="003846A8">
        <w:rPr>
          <w:rFonts w:eastAsiaTheme="minorEastAsia"/>
          <w:lang w:eastAsia="ru-RU"/>
        </w:rPr>
        <w:t xml:space="preserve"> </w:t>
      </w:r>
      <w:r w:rsidR="001E2420" w:rsidRPr="0057601E">
        <w:rPr>
          <w:rFonts w:eastAsiaTheme="minorEastAsia"/>
          <w:lang w:eastAsia="ru-RU"/>
        </w:rPr>
        <w:t>развитие сельских территорий</w:t>
      </w:r>
      <w:r>
        <w:rPr>
          <w:rFonts w:eastAsiaTheme="minorEastAsia"/>
          <w:lang w:eastAsia="ru-RU"/>
        </w:rPr>
        <w:t>»</w:t>
      </w:r>
    </w:p>
    <w:p w14:paraId="16575E12" w14:textId="77777777" w:rsidR="003846A8" w:rsidRDefault="003846A8" w:rsidP="003846A8">
      <w:pPr>
        <w:pStyle w:val="a3"/>
        <w:ind w:left="9923"/>
        <w:jc w:val="center"/>
        <w:rPr>
          <w:rFonts w:eastAsiaTheme="minorEastAsia"/>
          <w:lang w:eastAsia="ru-RU"/>
        </w:rPr>
      </w:pPr>
    </w:p>
    <w:p w14:paraId="30C097C8" w14:textId="77777777" w:rsidR="003846A8" w:rsidRPr="0057601E" w:rsidRDefault="003846A8" w:rsidP="003846A8">
      <w:pPr>
        <w:pStyle w:val="a3"/>
        <w:ind w:left="9923"/>
        <w:jc w:val="center"/>
        <w:rPr>
          <w:rFonts w:eastAsiaTheme="minorEastAsia"/>
          <w:lang w:eastAsia="ru-RU"/>
        </w:rPr>
      </w:pPr>
    </w:p>
    <w:p w14:paraId="277A24B5" w14:textId="77777777" w:rsidR="00D22F6F" w:rsidRPr="00687119" w:rsidRDefault="00D22F6F" w:rsidP="003846A8">
      <w:pPr>
        <w:spacing w:after="0" w:line="240" w:lineRule="auto"/>
        <w:jc w:val="center"/>
        <w:rPr>
          <w:rFonts w:ascii="Times New Roman" w:eastAsia="Times New Roman" w:hAnsi="Times New Roman" w:cs="Times New Roman"/>
          <w:b/>
          <w:bCs/>
          <w:sz w:val="28"/>
          <w:szCs w:val="28"/>
        </w:rPr>
      </w:pPr>
      <w:r w:rsidRPr="00687119">
        <w:rPr>
          <w:rFonts w:ascii="Times New Roman" w:eastAsia="Times New Roman" w:hAnsi="Times New Roman" w:cs="Times New Roman"/>
          <w:b/>
          <w:bCs/>
          <w:sz w:val="28"/>
          <w:szCs w:val="28"/>
        </w:rPr>
        <w:t>РЕСУРСНОЕ</w:t>
      </w:r>
      <w:r w:rsidRPr="00687119">
        <w:rPr>
          <w:rFonts w:ascii="Times New Roman" w:eastAsia="Times New Roman" w:hAnsi="Times New Roman" w:cs="Times New Roman"/>
          <w:b/>
          <w:bCs/>
          <w:spacing w:val="-2"/>
          <w:sz w:val="28"/>
          <w:szCs w:val="28"/>
        </w:rPr>
        <w:t xml:space="preserve"> </w:t>
      </w:r>
      <w:r w:rsidRPr="00687119">
        <w:rPr>
          <w:rFonts w:ascii="Times New Roman" w:eastAsia="Times New Roman" w:hAnsi="Times New Roman" w:cs="Times New Roman"/>
          <w:b/>
          <w:bCs/>
          <w:sz w:val="28"/>
          <w:szCs w:val="28"/>
        </w:rPr>
        <w:t>ОБЕСПЕЧЕНИЕ</w:t>
      </w:r>
    </w:p>
    <w:p w14:paraId="3A5F48A3" w14:textId="77777777" w:rsidR="004864F0" w:rsidRDefault="00687119" w:rsidP="003846A8">
      <w:pPr>
        <w:widowControl w:val="0"/>
        <w:autoSpaceDE w:val="0"/>
        <w:autoSpaceDN w:val="0"/>
        <w:spacing w:after="0" w:line="240" w:lineRule="auto"/>
        <w:jc w:val="center"/>
        <w:rPr>
          <w:rFonts w:ascii="Times New Roman" w:eastAsia="Times New Roman" w:hAnsi="Times New Roman" w:cs="Times New Roman"/>
          <w:sz w:val="28"/>
          <w:szCs w:val="28"/>
        </w:rPr>
      </w:pPr>
      <w:r w:rsidRPr="00687119">
        <w:rPr>
          <w:rFonts w:ascii="Times New Roman" w:eastAsia="Times New Roman" w:hAnsi="Times New Roman" w:cs="Times New Roman"/>
          <w:sz w:val="28"/>
          <w:szCs w:val="28"/>
        </w:rPr>
        <w:t>государственной программы Республики</w:t>
      </w:r>
      <w:r w:rsidRPr="00687119">
        <w:rPr>
          <w:rFonts w:ascii="Times New Roman" w:eastAsia="Times New Roman" w:hAnsi="Times New Roman" w:cs="Times New Roman"/>
          <w:spacing w:val="-6"/>
          <w:sz w:val="28"/>
          <w:szCs w:val="28"/>
        </w:rPr>
        <w:t xml:space="preserve"> </w:t>
      </w:r>
      <w:r w:rsidRPr="00687119">
        <w:rPr>
          <w:rFonts w:ascii="Times New Roman" w:eastAsia="Times New Roman" w:hAnsi="Times New Roman" w:cs="Times New Roman"/>
          <w:sz w:val="28"/>
          <w:szCs w:val="28"/>
        </w:rPr>
        <w:t>Тыва</w:t>
      </w:r>
      <w:r w:rsidR="003846A8">
        <w:rPr>
          <w:rFonts w:ascii="Times New Roman" w:eastAsia="Times New Roman" w:hAnsi="Times New Roman" w:cs="Times New Roman"/>
          <w:sz w:val="28"/>
          <w:szCs w:val="28"/>
        </w:rPr>
        <w:t xml:space="preserve"> </w:t>
      </w:r>
    </w:p>
    <w:p w14:paraId="06161B89" w14:textId="1F1D0727" w:rsidR="00687119" w:rsidRPr="00687119" w:rsidRDefault="00E54D5D" w:rsidP="003846A8">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87119" w:rsidRPr="00687119">
        <w:rPr>
          <w:rFonts w:ascii="Times New Roman" w:hAnsi="Times New Roman" w:cs="Times New Roman"/>
          <w:sz w:val="28"/>
          <w:szCs w:val="28"/>
        </w:rPr>
        <w:t>Комплексное развитие сельских территорий</w:t>
      </w:r>
      <w:r>
        <w:rPr>
          <w:rFonts w:ascii="Times New Roman" w:eastAsia="Times New Roman" w:hAnsi="Times New Roman" w:cs="Times New Roman"/>
          <w:sz w:val="28"/>
          <w:szCs w:val="28"/>
        </w:rPr>
        <w:t>»</w:t>
      </w:r>
    </w:p>
    <w:p w14:paraId="554F53D5" w14:textId="2917BA50" w:rsidR="001C0F94" w:rsidRPr="003846A8" w:rsidRDefault="001C0F94" w:rsidP="003846A8">
      <w:pPr>
        <w:spacing w:after="0" w:line="240" w:lineRule="auto"/>
        <w:jc w:val="center"/>
        <w:rPr>
          <w:rFonts w:ascii="Times New Roman" w:eastAsia="Times New Roman" w:hAnsi="Times New Roman" w:cs="Times New Roman"/>
          <w:b/>
          <w:bCs/>
          <w:sz w:val="28"/>
          <w:szCs w:val="28"/>
          <w:highlight w:val="yellow"/>
        </w:rPr>
      </w:pPr>
    </w:p>
    <w:tbl>
      <w:tblPr>
        <w:tblStyle w:val="af8"/>
        <w:tblW w:w="16097" w:type="dxa"/>
        <w:jc w:val="center"/>
        <w:tblInd w:w="-376" w:type="dxa"/>
        <w:tblLayout w:type="fixed"/>
        <w:tblCellMar>
          <w:left w:w="57" w:type="dxa"/>
          <w:right w:w="57" w:type="dxa"/>
        </w:tblCellMar>
        <w:tblLook w:val="04A0" w:firstRow="1" w:lastRow="0" w:firstColumn="1" w:lastColumn="0" w:noHBand="0" w:noVBand="1"/>
      </w:tblPr>
      <w:tblGrid>
        <w:gridCol w:w="5527"/>
        <w:gridCol w:w="1294"/>
        <w:gridCol w:w="1294"/>
        <w:gridCol w:w="1331"/>
        <w:gridCol w:w="1331"/>
        <w:gridCol w:w="1332"/>
        <w:gridCol w:w="1332"/>
        <w:gridCol w:w="1238"/>
        <w:gridCol w:w="1418"/>
      </w:tblGrid>
      <w:tr w:rsidR="001922EC" w:rsidRPr="003846A8" w14:paraId="2986919F" w14:textId="77777777" w:rsidTr="004D3C85">
        <w:trPr>
          <w:trHeight w:val="20"/>
          <w:jc w:val="center"/>
        </w:trPr>
        <w:tc>
          <w:tcPr>
            <w:tcW w:w="5527" w:type="dxa"/>
            <w:vMerge w:val="restart"/>
          </w:tcPr>
          <w:p w14:paraId="0253B115" w14:textId="77777777" w:rsidR="004D3C85"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 xml:space="preserve">Наименование государственной программы </w:t>
            </w:r>
          </w:p>
          <w:p w14:paraId="36C8417D" w14:textId="5FBD305E" w:rsidR="001922EC"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 xml:space="preserve">(комплексной программы), </w:t>
            </w:r>
            <w:proofErr w:type="gramStart"/>
            <w:r w:rsidRPr="003846A8">
              <w:rPr>
                <w:rFonts w:ascii="Times New Roman" w:eastAsia="Times New Roman" w:hAnsi="Times New Roman" w:cs="Times New Roman"/>
                <w:color w:val="000000"/>
                <w:sz w:val="24"/>
                <w:szCs w:val="24"/>
                <w:lang w:eastAsia="ru-RU"/>
              </w:rPr>
              <w:t>структурного</w:t>
            </w:r>
            <w:proofErr w:type="gramEnd"/>
            <w:r w:rsidRPr="003846A8">
              <w:rPr>
                <w:rFonts w:ascii="Times New Roman" w:eastAsia="Times New Roman" w:hAnsi="Times New Roman" w:cs="Times New Roman"/>
                <w:color w:val="000000"/>
                <w:sz w:val="24"/>
                <w:szCs w:val="24"/>
                <w:lang w:eastAsia="ru-RU"/>
              </w:rPr>
              <w:t xml:space="preserve"> </w:t>
            </w:r>
          </w:p>
          <w:p w14:paraId="7905962F" w14:textId="3B852D3B"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элемента / источник финансирования</w:t>
            </w:r>
          </w:p>
        </w:tc>
        <w:tc>
          <w:tcPr>
            <w:tcW w:w="10570" w:type="dxa"/>
            <w:gridSpan w:val="8"/>
          </w:tcPr>
          <w:p w14:paraId="71717AF2" w14:textId="46FEBB24"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Объем финансового обеспечения по годам реализации, тыс. рублей</w:t>
            </w:r>
          </w:p>
        </w:tc>
      </w:tr>
      <w:tr w:rsidR="001922EC" w:rsidRPr="003846A8" w14:paraId="7B17B88E" w14:textId="77777777" w:rsidTr="004D3C85">
        <w:trPr>
          <w:trHeight w:val="20"/>
          <w:jc w:val="center"/>
        </w:trPr>
        <w:tc>
          <w:tcPr>
            <w:tcW w:w="5527" w:type="dxa"/>
            <w:vMerge/>
          </w:tcPr>
          <w:p w14:paraId="2CF84741"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p>
        </w:tc>
        <w:tc>
          <w:tcPr>
            <w:tcW w:w="1294" w:type="dxa"/>
          </w:tcPr>
          <w:p w14:paraId="4BD240A9" w14:textId="7D5755E1"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2024</w:t>
            </w:r>
          </w:p>
        </w:tc>
        <w:tc>
          <w:tcPr>
            <w:tcW w:w="1294" w:type="dxa"/>
          </w:tcPr>
          <w:p w14:paraId="5C076823" w14:textId="1A8693D9"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2025</w:t>
            </w:r>
          </w:p>
        </w:tc>
        <w:tc>
          <w:tcPr>
            <w:tcW w:w="1331" w:type="dxa"/>
          </w:tcPr>
          <w:p w14:paraId="2332F144" w14:textId="37E2B018"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2026</w:t>
            </w:r>
          </w:p>
        </w:tc>
        <w:tc>
          <w:tcPr>
            <w:tcW w:w="1331" w:type="dxa"/>
          </w:tcPr>
          <w:p w14:paraId="745E7C6A" w14:textId="0E8A4E68"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2027</w:t>
            </w:r>
          </w:p>
        </w:tc>
        <w:tc>
          <w:tcPr>
            <w:tcW w:w="1332" w:type="dxa"/>
          </w:tcPr>
          <w:p w14:paraId="67D7EFFB" w14:textId="6AEE9C68"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2028</w:t>
            </w:r>
          </w:p>
        </w:tc>
        <w:tc>
          <w:tcPr>
            <w:tcW w:w="1332" w:type="dxa"/>
          </w:tcPr>
          <w:p w14:paraId="621E6B97" w14:textId="5EF33D90"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2029</w:t>
            </w:r>
          </w:p>
        </w:tc>
        <w:tc>
          <w:tcPr>
            <w:tcW w:w="1238" w:type="dxa"/>
          </w:tcPr>
          <w:p w14:paraId="44125FEA" w14:textId="348D99DA"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2030</w:t>
            </w:r>
          </w:p>
        </w:tc>
        <w:tc>
          <w:tcPr>
            <w:tcW w:w="1418" w:type="dxa"/>
          </w:tcPr>
          <w:p w14:paraId="0FF6689B" w14:textId="4C4702BF" w:rsidR="001922EC" w:rsidRPr="003846A8" w:rsidRDefault="001922EC" w:rsidP="003846A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Pr="003846A8">
              <w:rPr>
                <w:rFonts w:ascii="Times New Roman" w:eastAsia="Times New Roman" w:hAnsi="Times New Roman" w:cs="Times New Roman"/>
                <w:color w:val="000000"/>
                <w:sz w:val="24"/>
                <w:szCs w:val="24"/>
                <w:lang w:eastAsia="ru-RU"/>
              </w:rPr>
              <w:t>сего</w:t>
            </w:r>
          </w:p>
        </w:tc>
      </w:tr>
      <w:tr w:rsidR="001922EC" w:rsidRPr="003846A8" w14:paraId="03A84841" w14:textId="77777777" w:rsidTr="004D3C85">
        <w:trPr>
          <w:trHeight w:val="20"/>
          <w:jc w:val="center"/>
        </w:trPr>
        <w:tc>
          <w:tcPr>
            <w:tcW w:w="5527" w:type="dxa"/>
            <w:hideMark/>
          </w:tcPr>
          <w:p w14:paraId="53B4559F"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w:t>
            </w:r>
          </w:p>
        </w:tc>
        <w:tc>
          <w:tcPr>
            <w:tcW w:w="1294" w:type="dxa"/>
            <w:hideMark/>
          </w:tcPr>
          <w:p w14:paraId="4845A142"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3</w:t>
            </w:r>
          </w:p>
        </w:tc>
        <w:tc>
          <w:tcPr>
            <w:tcW w:w="1294" w:type="dxa"/>
            <w:hideMark/>
          </w:tcPr>
          <w:p w14:paraId="32483B6B"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4</w:t>
            </w:r>
          </w:p>
        </w:tc>
        <w:tc>
          <w:tcPr>
            <w:tcW w:w="1331" w:type="dxa"/>
            <w:hideMark/>
          </w:tcPr>
          <w:p w14:paraId="181C3491"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5</w:t>
            </w:r>
          </w:p>
        </w:tc>
        <w:tc>
          <w:tcPr>
            <w:tcW w:w="1331" w:type="dxa"/>
            <w:hideMark/>
          </w:tcPr>
          <w:p w14:paraId="0D19571A"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6</w:t>
            </w:r>
          </w:p>
        </w:tc>
        <w:tc>
          <w:tcPr>
            <w:tcW w:w="1332" w:type="dxa"/>
            <w:hideMark/>
          </w:tcPr>
          <w:p w14:paraId="202F2B4E"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7</w:t>
            </w:r>
          </w:p>
        </w:tc>
        <w:tc>
          <w:tcPr>
            <w:tcW w:w="1332" w:type="dxa"/>
            <w:hideMark/>
          </w:tcPr>
          <w:p w14:paraId="4C9D2547"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8</w:t>
            </w:r>
          </w:p>
        </w:tc>
        <w:tc>
          <w:tcPr>
            <w:tcW w:w="1238" w:type="dxa"/>
            <w:hideMark/>
          </w:tcPr>
          <w:p w14:paraId="43ABFBBF"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9</w:t>
            </w:r>
          </w:p>
        </w:tc>
        <w:tc>
          <w:tcPr>
            <w:tcW w:w="1418" w:type="dxa"/>
            <w:hideMark/>
          </w:tcPr>
          <w:p w14:paraId="37E597E4"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10</w:t>
            </w:r>
          </w:p>
        </w:tc>
      </w:tr>
      <w:tr w:rsidR="001922EC" w:rsidRPr="003846A8" w14:paraId="3CE26CEB" w14:textId="77777777" w:rsidTr="004D3C85">
        <w:trPr>
          <w:trHeight w:val="20"/>
          <w:jc w:val="center"/>
        </w:trPr>
        <w:tc>
          <w:tcPr>
            <w:tcW w:w="5527" w:type="dxa"/>
            <w:hideMark/>
          </w:tcPr>
          <w:p w14:paraId="69E8889A" w14:textId="77777777" w:rsidR="001922EC" w:rsidRPr="003846A8" w:rsidRDefault="001922EC" w:rsidP="003846A8">
            <w:pP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Государственная программа (всего), в том числе:</w:t>
            </w:r>
          </w:p>
        </w:tc>
        <w:tc>
          <w:tcPr>
            <w:tcW w:w="1294" w:type="dxa"/>
            <w:hideMark/>
          </w:tcPr>
          <w:p w14:paraId="18CD757B" w14:textId="1C0EE013"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hAnsi="Times New Roman" w:cs="Times New Roman"/>
                <w:bCs/>
                <w:sz w:val="24"/>
                <w:szCs w:val="24"/>
              </w:rPr>
              <w:t>2563465,4</w:t>
            </w:r>
          </w:p>
        </w:tc>
        <w:tc>
          <w:tcPr>
            <w:tcW w:w="1294" w:type="dxa"/>
            <w:hideMark/>
          </w:tcPr>
          <w:p w14:paraId="1D20BAFD" w14:textId="6631A1E2"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hAnsi="Times New Roman" w:cs="Times New Roman"/>
                <w:bCs/>
                <w:sz w:val="24"/>
                <w:szCs w:val="24"/>
              </w:rPr>
              <w:t>2666004,0</w:t>
            </w:r>
          </w:p>
        </w:tc>
        <w:tc>
          <w:tcPr>
            <w:tcW w:w="1331" w:type="dxa"/>
            <w:hideMark/>
          </w:tcPr>
          <w:p w14:paraId="0BB24472" w14:textId="6F972BA1"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hAnsi="Times New Roman" w:cs="Times New Roman"/>
                <w:bCs/>
                <w:sz w:val="24"/>
                <w:szCs w:val="24"/>
              </w:rPr>
              <w:t>2772644,2</w:t>
            </w:r>
          </w:p>
        </w:tc>
        <w:tc>
          <w:tcPr>
            <w:tcW w:w="1331" w:type="dxa"/>
            <w:hideMark/>
          </w:tcPr>
          <w:p w14:paraId="50F8764C" w14:textId="46722AE1"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hAnsi="Times New Roman" w:cs="Times New Roman"/>
                <w:bCs/>
                <w:sz w:val="24"/>
                <w:szCs w:val="24"/>
              </w:rPr>
              <w:t>2883549,9</w:t>
            </w:r>
          </w:p>
        </w:tc>
        <w:tc>
          <w:tcPr>
            <w:tcW w:w="1332" w:type="dxa"/>
            <w:hideMark/>
          </w:tcPr>
          <w:p w14:paraId="66DF13E1" w14:textId="5460B91E"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hAnsi="Times New Roman" w:cs="Times New Roman"/>
                <w:bCs/>
                <w:sz w:val="24"/>
                <w:szCs w:val="24"/>
              </w:rPr>
              <w:t>2998891,9</w:t>
            </w:r>
          </w:p>
        </w:tc>
        <w:tc>
          <w:tcPr>
            <w:tcW w:w="1332" w:type="dxa"/>
            <w:hideMark/>
          </w:tcPr>
          <w:p w14:paraId="170A8984" w14:textId="329C4260"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hAnsi="Times New Roman" w:cs="Times New Roman"/>
                <w:bCs/>
                <w:sz w:val="24"/>
                <w:szCs w:val="24"/>
              </w:rPr>
              <w:t>3118847,6</w:t>
            </w:r>
          </w:p>
        </w:tc>
        <w:tc>
          <w:tcPr>
            <w:tcW w:w="1238" w:type="dxa"/>
            <w:hideMark/>
          </w:tcPr>
          <w:p w14:paraId="0A4A3A37" w14:textId="57647062"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hAnsi="Times New Roman" w:cs="Times New Roman"/>
                <w:bCs/>
                <w:sz w:val="24"/>
                <w:szCs w:val="24"/>
              </w:rPr>
              <w:t>3243601,5</w:t>
            </w:r>
          </w:p>
        </w:tc>
        <w:tc>
          <w:tcPr>
            <w:tcW w:w="1418" w:type="dxa"/>
            <w:hideMark/>
          </w:tcPr>
          <w:p w14:paraId="5CA7F85E" w14:textId="6039C7A0"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hAnsi="Times New Roman" w:cs="Times New Roman"/>
                <w:bCs/>
                <w:sz w:val="24"/>
                <w:szCs w:val="24"/>
              </w:rPr>
              <w:t>20247004,6</w:t>
            </w:r>
          </w:p>
        </w:tc>
      </w:tr>
      <w:tr w:rsidR="001922EC" w:rsidRPr="003846A8" w14:paraId="429E11C7" w14:textId="77777777" w:rsidTr="004D3C85">
        <w:trPr>
          <w:trHeight w:val="20"/>
          <w:jc w:val="center"/>
        </w:trPr>
        <w:tc>
          <w:tcPr>
            <w:tcW w:w="5527" w:type="dxa"/>
            <w:hideMark/>
          </w:tcPr>
          <w:p w14:paraId="557956E0" w14:textId="77777777" w:rsidR="001922EC" w:rsidRPr="003846A8" w:rsidRDefault="001922EC" w:rsidP="003846A8">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 Межбюджетные трансферты из федерального бюджета</w:t>
            </w:r>
          </w:p>
        </w:tc>
        <w:tc>
          <w:tcPr>
            <w:tcW w:w="1294" w:type="dxa"/>
            <w:hideMark/>
          </w:tcPr>
          <w:p w14:paraId="2B06B19C" w14:textId="2925587B"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2360365,6</w:t>
            </w:r>
          </w:p>
        </w:tc>
        <w:tc>
          <w:tcPr>
            <w:tcW w:w="1294" w:type="dxa"/>
            <w:hideMark/>
          </w:tcPr>
          <w:p w14:paraId="3AD8662B" w14:textId="1E4236DA"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2454780,2</w:t>
            </w:r>
          </w:p>
        </w:tc>
        <w:tc>
          <w:tcPr>
            <w:tcW w:w="1331" w:type="dxa"/>
            <w:hideMark/>
          </w:tcPr>
          <w:p w14:paraId="1AD457D0" w14:textId="25FFB22F"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2552971,5</w:t>
            </w:r>
          </w:p>
        </w:tc>
        <w:tc>
          <w:tcPr>
            <w:tcW w:w="1331" w:type="dxa"/>
            <w:hideMark/>
          </w:tcPr>
          <w:p w14:paraId="5F399862" w14:textId="4A04F704"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2655090,3</w:t>
            </w:r>
          </w:p>
        </w:tc>
        <w:tc>
          <w:tcPr>
            <w:tcW w:w="1332" w:type="dxa"/>
            <w:hideMark/>
          </w:tcPr>
          <w:p w14:paraId="3F97CEEE" w14:textId="7DF4D46F"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2761293,9</w:t>
            </w:r>
          </w:p>
        </w:tc>
        <w:tc>
          <w:tcPr>
            <w:tcW w:w="1332" w:type="dxa"/>
            <w:hideMark/>
          </w:tcPr>
          <w:p w14:paraId="3DEA4672" w14:textId="2BFD22CF"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2871745,7</w:t>
            </w:r>
          </w:p>
        </w:tc>
        <w:tc>
          <w:tcPr>
            <w:tcW w:w="1238" w:type="dxa"/>
            <w:hideMark/>
          </w:tcPr>
          <w:p w14:paraId="5F9D4FEA" w14:textId="45F7F18E"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2986615,5</w:t>
            </w:r>
          </w:p>
        </w:tc>
        <w:tc>
          <w:tcPr>
            <w:tcW w:w="1418" w:type="dxa"/>
            <w:hideMark/>
          </w:tcPr>
          <w:p w14:paraId="310FAF4E" w14:textId="54EDE72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hAnsi="Times New Roman" w:cs="Times New Roman"/>
                <w:bCs/>
                <w:sz w:val="24"/>
                <w:szCs w:val="24"/>
              </w:rPr>
              <w:t>18642862,7</w:t>
            </w:r>
          </w:p>
        </w:tc>
      </w:tr>
      <w:tr w:rsidR="001922EC" w:rsidRPr="003846A8" w14:paraId="78046E9E" w14:textId="77777777" w:rsidTr="004D3C85">
        <w:trPr>
          <w:trHeight w:val="20"/>
          <w:jc w:val="center"/>
        </w:trPr>
        <w:tc>
          <w:tcPr>
            <w:tcW w:w="5527" w:type="dxa"/>
            <w:hideMark/>
          </w:tcPr>
          <w:p w14:paraId="451CD815" w14:textId="77777777" w:rsidR="001922EC" w:rsidRPr="003846A8" w:rsidRDefault="001922EC" w:rsidP="003846A8">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2) Консолидированный бюджет Республики Тыва, в том числе:</w:t>
            </w:r>
          </w:p>
        </w:tc>
        <w:tc>
          <w:tcPr>
            <w:tcW w:w="1294" w:type="dxa"/>
            <w:hideMark/>
          </w:tcPr>
          <w:p w14:paraId="7E9A80D5" w14:textId="66285E66"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46629,1</w:t>
            </w:r>
          </w:p>
        </w:tc>
        <w:tc>
          <w:tcPr>
            <w:tcW w:w="1294" w:type="dxa"/>
            <w:hideMark/>
          </w:tcPr>
          <w:p w14:paraId="084D581B" w14:textId="4BEC2CEA"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48494,3</w:t>
            </w:r>
          </w:p>
        </w:tc>
        <w:tc>
          <w:tcPr>
            <w:tcW w:w="1331" w:type="dxa"/>
            <w:hideMark/>
          </w:tcPr>
          <w:p w14:paraId="1A39A681" w14:textId="684CA132"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50434,1</w:t>
            </w:r>
          </w:p>
        </w:tc>
        <w:tc>
          <w:tcPr>
            <w:tcW w:w="1331" w:type="dxa"/>
            <w:hideMark/>
          </w:tcPr>
          <w:p w14:paraId="30B55A29" w14:textId="1056CD32"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52451,4</w:t>
            </w:r>
          </w:p>
        </w:tc>
        <w:tc>
          <w:tcPr>
            <w:tcW w:w="1332" w:type="dxa"/>
            <w:hideMark/>
          </w:tcPr>
          <w:p w14:paraId="3850B2AF" w14:textId="508B615B"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54549,5</w:t>
            </w:r>
          </w:p>
        </w:tc>
        <w:tc>
          <w:tcPr>
            <w:tcW w:w="1332" w:type="dxa"/>
            <w:hideMark/>
          </w:tcPr>
          <w:p w14:paraId="0AE3AA9C" w14:textId="68395C15"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56731,5</w:t>
            </w:r>
          </w:p>
        </w:tc>
        <w:tc>
          <w:tcPr>
            <w:tcW w:w="1238" w:type="dxa"/>
            <w:hideMark/>
          </w:tcPr>
          <w:p w14:paraId="5B14DDA4" w14:textId="255B42A0"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59000,7</w:t>
            </w:r>
          </w:p>
        </w:tc>
        <w:tc>
          <w:tcPr>
            <w:tcW w:w="1418" w:type="dxa"/>
            <w:hideMark/>
          </w:tcPr>
          <w:p w14:paraId="4A87B48B" w14:textId="5DCFF63C"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hAnsi="Times New Roman" w:cs="Times New Roman"/>
                <w:bCs/>
                <w:sz w:val="24"/>
                <w:szCs w:val="24"/>
              </w:rPr>
              <w:t>368290,7</w:t>
            </w:r>
          </w:p>
        </w:tc>
      </w:tr>
      <w:tr w:rsidR="001922EC" w:rsidRPr="003846A8" w14:paraId="22EDC97F" w14:textId="77777777" w:rsidTr="004D3C85">
        <w:trPr>
          <w:trHeight w:val="20"/>
          <w:jc w:val="center"/>
        </w:trPr>
        <w:tc>
          <w:tcPr>
            <w:tcW w:w="5527" w:type="dxa"/>
            <w:hideMark/>
          </w:tcPr>
          <w:p w14:paraId="5D148E9F" w14:textId="1462F335" w:rsidR="001922EC" w:rsidRPr="003846A8" w:rsidRDefault="004864F0" w:rsidP="003846A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1922EC" w:rsidRPr="003846A8">
              <w:rPr>
                <w:rFonts w:ascii="Times New Roman" w:eastAsia="Times New Roman" w:hAnsi="Times New Roman" w:cs="Times New Roman"/>
                <w:color w:val="000000"/>
                <w:sz w:val="24"/>
                <w:szCs w:val="24"/>
                <w:lang w:eastAsia="ru-RU"/>
              </w:rPr>
              <w:t>еспубликанский бюджет</w:t>
            </w:r>
          </w:p>
        </w:tc>
        <w:tc>
          <w:tcPr>
            <w:tcW w:w="1294" w:type="dxa"/>
            <w:hideMark/>
          </w:tcPr>
          <w:p w14:paraId="78B040E6" w14:textId="6B51BAF8"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39921,9</w:t>
            </w:r>
          </w:p>
        </w:tc>
        <w:tc>
          <w:tcPr>
            <w:tcW w:w="1294" w:type="dxa"/>
            <w:hideMark/>
          </w:tcPr>
          <w:p w14:paraId="1CB6C146" w14:textId="4D808790"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41518,8</w:t>
            </w:r>
          </w:p>
        </w:tc>
        <w:tc>
          <w:tcPr>
            <w:tcW w:w="1331" w:type="dxa"/>
            <w:hideMark/>
          </w:tcPr>
          <w:p w14:paraId="2A216EE0" w14:textId="0B5DA93F"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43179,5</w:t>
            </w:r>
          </w:p>
        </w:tc>
        <w:tc>
          <w:tcPr>
            <w:tcW w:w="1331" w:type="dxa"/>
            <w:hideMark/>
          </w:tcPr>
          <w:p w14:paraId="5FA7560C" w14:textId="65146339"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44906,7</w:t>
            </w:r>
          </w:p>
        </w:tc>
        <w:tc>
          <w:tcPr>
            <w:tcW w:w="1332" w:type="dxa"/>
            <w:hideMark/>
          </w:tcPr>
          <w:p w14:paraId="319CFFEC" w14:textId="6795677C"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46703,0</w:t>
            </w:r>
          </w:p>
        </w:tc>
        <w:tc>
          <w:tcPr>
            <w:tcW w:w="1332" w:type="dxa"/>
            <w:hideMark/>
          </w:tcPr>
          <w:p w14:paraId="6F12DA59" w14:textId="1C37F4C4"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48571,1</w:t>
            </w:r>
          </w:p>
        </w:tc>
        <w:tc>
          <w:tcPr>
            <w:tcW w:w="1238" w:type="dxa"/>
            <w:hideMark/>
          </w:tcPr>
          <w:p w14:paraId="414F6B76" w14:textId="3D81081D"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50513,9</w:t>
            </w:r>
          </w:p>
        </w:tc>
        <w:tc>
          <w:tcPr>
            <w:tcW w:w="1418" w:type="dxa"/>
            <w:hideMark/>
          </w:tcPr>
          <w:p w14:paraId="1EDA73B2" w14:textId="019096FA"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hAnsi="Times New Roman" w:cs="Times New Roman"/>
                <w:bCs/>
                <w:sz w:val="24"/>
                <w:szCs w:val="24"/>
              </w:rPr>
              <w:t>315315,0</w:t>
            </w:r>
          </w:p>
        </w:tc>
      </w:tr>
      <w:tr w:rsidR="001922EC" w:rsidRPr="003846A8" w14:paraId="315B900D" w14:textId="77777777" w:rsidTr="004D3C85">
        <w:trPr>
          <w:trHeight w:val="20"/>
          <w:jc w:val="center"/>
        </w:trPr>
        <w:tc>
          <w:tcPr>
            <w:tcW w:w="5527" w:type="dxa"/>
            <w:hideMark/>
          </w:tcPr>
          <w:p w14:paraId="1757CA95" w14:textId="60F535A0" w:rsidR="001922EC" w:rsidRPr="003846A8" w:rsidRDefault="004864F0" w:rsidP="003846A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001922EC" w:rsidRPr="003846A8">
              <w:rPr>
                <w:rFonts w:ascii="Times New Roman" w:eastAsia="Times New Roman" w:hAnsi="Times New Roman" w:cs="Times New Roman"/>
                <w:color w:val="000000"/>
                <w:sz w:val="24"/>
                <w:szCs w:val="24"/>
                <w:lang w:eastAsia="ru-RU"/>
              </w:rPr>
              <w:t>юджеты муниципальных образований республики</w:t>
            </w:r>
          </w:p>
        </w:tc>
        <w:tc>
          <w:tcPr>
            <w:tcW w:w="1294" w:type="dxa"/>
            <w:hideMark/>
          </w:tcPr>
          <w:p w14:paraId="1E036782" w14:textId="4FB1F5B9"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6707,2</w:t>
            </w:r>
          </w:p>
        </w:tc>
        <w:tc>
          <w:tcPr>
            <w:tcW w:w="1294" w:type="dxa"/>
            <w:hideMark/>
          </w:tcPr>
          <w:p w14:paraId="03A6B49B" w14:textId="419DEADF"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6975,5</w:t>
            </w:r>
          </w:p>
        </w:tc>
        <w:tc>
          <w:tcPr>
            <w:tcW w:w="1331" w:type="dxa"/>
            <w:hideMark/>
          </w:tcPr>
          <w:p w14:paraId="2D6B51A3" w14:textId="0C28CFF9"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7254,5</w:t>
            </w:r>
          </w:p>
        </w:tc>
        <w:tc>
          <w:tcPr>
            <w:tcW w:w="1331" w:type="dxa"/>
            <w:hideMark/>
          </w:tcPr>
          <w:p w14:paraId="09279DF4" w14:textId="04A0180A"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7544,7</w:t>
            </w:r>
          </w:p>
        </w:tc>
        <w:tc>
          <w:tcPr>
            <w:tcW w:w="1332" w:type="dxa"/>
            <w:hideMark/>
          </w:tcPr>
          <w:p w14:paraId="4FE354E9" w14:textId="4390015D"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7846,5</w:t>
            </w:r>
          </w:p>
        </w:tc>
        <w:tc>
          <w:tcPr>
            <w:tcW w:w="1332" w:type="dxa"/>
            <w:hideMark/>
          </w:tcPr>
          <w:p w14:paraId="5F3D3C1E" w14:textId="0B77C34C"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8160,4</w:t>
            </w:r>
          </w:p>
        </w:tc>
        <w:tc>
          <w:tcPr>
            <w:tcW w:w="1238" w:type="dxa"/>
            <w:hideMark/>
          </w:tcPr>
          <w:p w14:paraId="4B38440F" w14:textId="70EE8001"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8486,8</w:t>
            </w:r>
          </w:p>
        </w:tc>
        <w:tc>
          <w:tcPr>
            <w:tcW w:w="1418" w:type="dxa"/>
            <w:hideMark/>
          </w:tcPr>
          <w:p w14:paraId="4897C246" w14:textId="205BB0ED"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hAnsi="Times New Roman" w:cs="Times New Roman"/>
                <w:bCs/>
                <w:sz w:val="24"/>
                <w:szCs w:val="24"/>
              </w:rPr>
              <w:t>52975,7</w:t>
            </w:r>
          </w:p>
        </w:tc>
      </w:tr>
      <w:tr w:rsidR="001922EC" w:rsidRPr="003846A8" w14:paraId="004F3705" w14:textId="77777777" w:rsidTr="004D3C85">
        <w:trPr>
          <w:trHeight w:val="20"/>
          <w:jc w:val="center"/>
        </w:trPr>
        <w:tc>
          <w:tcPr>
            <w:tcW w:w="5527" w:type="dxa"/>
            <w:hideMark/>
          </w:tcPr>
          <w:p w14:paraId="20B2003E" w14:textId="77777777" w:rsidR="001922EC" w:rsidRPr="003846A8" w:rsidRDefault="001922EC" w:rsidP="003846A8">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3) Бюджет территориального фонда обязательного медицинского страхования Республики Тыва</w:t>
            </w:r>
          </w:p>
        </w:tc>
        <w:tc>
          <w:tcPr>
            <w:tcW w:w="1294" w:type="dxa"/>
            <w:hideMark/>
          </w:tcPr>
          <w:p w14:paraId="67C00E5E"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4DF42B6A"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2B325C06"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460115D7"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32AFB3C5"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19905E2A"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527943AE"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11263C8F" w14:textId="7777777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0,0</w:t>
            </w:r>
          </w:p>
        </w:tc>
      </w:tr>
      <w:tr w:rsidR="001922EC" w:rsidRPr="003846A8" w14:paraId="54F1B9DA" w14:textId="77777777" w:rsidTr="004D3C85">
        <w:trPr>
          <w:trHeight w:val="20"/>
          <w:jc w:val="center"/>
        </w:trPr>
        <w:tc>
          <w:tcPr>
            <w:tcW w:w="5527" w:type="dxa"/>
            <w:hideMark/>
          </w:tcPr>
          <w:p w14:paraId="79FE6394" w14:textId="77777777" w:rsidR="001922EC" w:rsidRPr="003846A8" w:rsidRDefault="001922EC" w:rsidP="003846A8">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4) Внебюджетные источники</w:t>
            </w:r>
          </w:p>
        </w:tc>
        <w:tc>
          <w:tcPr>
            <w:tcW w:w="1294" w:type="dxa"/>
            <w:hideMark/>
          </w:tcPr>
          <w:p w14:paraId="2F3F0E69" w14:textId="55466FB9"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156470,6</w:t>
            </w:r>
          </w:p>
        </w:tc>
        <w:tc>
          <w:tcPr>
            <w:tcW w:w="1294" w:type="dxa"/>
            <w:hideMark/>
          </w:tcPr>
          <w:p w14:paraId="2118A026" w14:textId="4792C15B"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162729,5</w:t>
            </w:r>
          </w:p>
        </w:tc>
        <w:tc>
          <w:tcPr>
            <w:tcW w:w="1331" w:type="dxa"/>
            <w:hideMark/>
          </w:tcPr>
          <w:p w14:paraId="48C488A7" w14:textId="69467CBF"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169238,6</w:t>
            </w:r>
          </w:p>
        </w:tc>
        <w:tc>
          <w:tcPr>
            <w:tcW w:w="1331" w:type="dxa"/>
            <w:hideMark/>
          </w:tcPr>
          <w:p w14:paraId="36BB4702" w14:textId="58F3FD3D"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176008,2</w:t>
            </w:r>
          </w:p>
        </w:tc>
        <w:tc>
          <w:tcPr>
            <w:tcW w:w="1332" w:type="dxa"/>
            <w:hideMark/>
          </w:tcPr>
          <w:p w14:paraId="499FF77C" w14:textId="73CDA903"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183048,5</w:t>
            </w:r>
          </w:p>
        </w:tc>
        <w:tc>
          <w:tcPr>
            <w:tcW w:w="1332" w:type="dxa"/>
            <w:hideMark/>
          </w:tcPr>
          <w:p w14:paraId="18E62F22" w14:textId="45575D7F"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190370,5</w:t>
            </w:r>
          </w:p>
        </w:tc>
        <w:tc>
          <w:tcPr>
            <w:tcW w:w="1238" w:type="dxa"/>
            <w:hideMark/>
          </w:tcPr>
          <w:p w14:paraId="51AAF215" w14:textId="04A1F3AE"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197985,3</w:t>
            </w:r>
          </w:p>
        </w:tc>
        <w:tc>
          <w:tcPr>
            <w:tcW w:w="1418" w:type="dxa"/>
            <w:hideMark/>
          </w:tcPr>
          <w:p w14:paraId="2615FB74" w14:textId="37F9A416"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hAnsi="Times New Roman" w:cs="Times New Roman"/>
                <w:sz w:val="24"/>
                <w:szCs w:val="24"/>
              </w:rPr>
              <w:t>1235851,2</w:t>
            </w:r>
          </w:p>
        </w:tc>
      </w:tr>
      <w:tr w:rsidR="001922EC" w:rsidRPr="003846A8" w14:paraId="672CA569" w14:textId="77777777" w:rsidTr="004D3C85">
        <w:trPr>
          <w:trHeight w:val="20"/>
          <w:jc w:val="center"/>
        </w:trPr>
        <w:tc>
          <w:tcPr>
            <w:tcW w:w="5527" w:type="dxa"/>
            <w:hideMark/>
          </w:tcPr>
          <w:p w14:paraId="5873BB9B" w14:textId="47A1967B" w:rsidR="001922EC" w:rsidRPr="003846A8" w:rsidRDefault="001922EC" w:rsidP="003846A8">
            <w:pP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 xml:space="preserve">1. Подпрограмма </w:t>
            </w:r>
            <w:r w:rsidR="00E54D5D">
              <w:rPr>
                <w:rFonts w:ascii="Times New Roman" w:eastAsia="Times New Roman" w:hAnsi="Times New Roman" w:cs="Times New Roman"/>
                <w:bCs/>
                <w:color w:val="000000"/>
                <w:sz w:val="24"/>
                <w:szCs w:val="24"/>
                <w:lang w:eastAsia="ru-RU"/>
              </w:rPr>
              <w:t>«</w:t>
            </w:r>
            <w:r w:rsidRPr="003846A8">
              <w:rPr>
                <w:rFonts w:ascii="Times New Roman" w:eastAsia="Times New Roman" w:hAnsi="Times New Roman" w:cs="Times New Roman"/>
                <w:bCs/>
                <w:color w:val="000000"/>
                <w:sz w:val="24"/>
                <w:szCs w:val="24"/>
                <w:lang w:eastAsia="ru-RU"/>
              </w:rPr>
              <w:t>Создание условий для обеспеч</w:t>
            </w:r>
            <w:r w:rsidRPr="003846A8">
              <w:rPr>
                <w:rFonts w:ascii="Times New Roman" w:eastAsia="Times New Roman" w:hAnsi="Times New Roman" w:cs="Times New Roman"/>
                <w:bCs/>
                <w:color w:val="000000"/>
                <w:sz w:val="24"/>
                <w:szCs w:val="24"/>
                <w:lang w:eastAsia="ru-RU"/>
              </w:rPr>
              <w:t>е</w:t>
            </w:r>
            <w:r w:rsidRPr="003846A8">
              <w:rPr>
                <w:rFonts w:ascii="Times New Roman" w:eastAsia="Times New Roman" w:hAnsi="Times New Roman" w:cs="Times New Roman"/>
                <w:bCs/>
                <w:color w:val="000000"/>
                <w:sz w:val="24"/>
                <w:szCs w:val="24"/>
                <w:lang w:eastAsia="ru-RU"/>
              </w:rPr>
              <w:t>ния доступным и комфортным жильем сельского населения</w:t>
            </w:r>
            <w:r w:rsidR="00E54D5D">
              <w:rPr>
                <w:rFonts w:ascii="Times New Roman" w:eastAsia="Times New Roman" w:hAnsi="Times New Roman" w:cs="Times New Roman"/>
                <w:bCs/>
                <w:color w:val="000000"/>
                <w:sz w:val="24"/>
                <w:szCs w:val="24"/>
                <w:lang w:eastAsia="ru-RU"/>
              </w:rPr>
              <w:t>»</w:t>
            </w:r>
            <w:r w:rsidRPr="003846A8">
              <w:rPr>
                <w:rFonts w:ascii="Times New Roman" w:eastAsia="Times New Roman" w:hAnsi="Times New Roman" w:cs="Times New Roman"/>
                <w:bCs/>
                <w:color w:val="000000"/>
                <w:sz w:val="24"/>
                <w:szCs w:val="24"/>
                <w:lang w:eastAsia="ru-RU"/>
              </w:rPr>
              <w:t>, в том числе:</w:t>
            </w:r>
          </w:p>
        </w:tc>
        <w:tc>
          <w:tcPr>
            <w:tcW w:w="1294" w:type="dxa"/>
            <w:hideMark/>
          </w:tcPr>
          <w:p w14:paraId="6AF11A39" w14:textId="4AF2AD34"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hAnsi="Times New Roman" w:cs="Times New Roman"/>
                <w:bCs/>
                <w:sz w:val="24"/>
                <w:szCs w:val="24"/>
              </w:rPr>
              <w:t>81676,0</w:t>
            </w:r>
          </w:p>
        </w:tc>
        <w:tc>
          <w:tcPr>
            <w:tcW w:w="1294" w:type="dxa"/>
            <w:hideMark/>
          </w:tcPr>
          <w:p w14:paraId="3E87F2A5" w14:textId="172C41A5"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hAnsi="Times New Roman" w:cs="Times New Roman"/>
                <w:bCs/>
                <w:sz w:val="24"/>
                <w:szCs w:val="24"/>
              </w:rPr>
              <w:t>84943,0</w:t>
            </w:r>
          </w:p>
        </w:tc>
        <w:tc>
          <w:tcPr>
            <w:tcW w:w="1331" w:type="dxa"/>
            <w:hideMark/>
          </w:tcPr>
          <w:p w14:paraId="00747A30" w14:textId="61BF46A1"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hAnsi="Times New Roman" w:cs="Times New Roman"/>
                <w:bCs/>
                <w:sz w:val="24"/>
                <w:szCs w:val="24"/>
              </w:rPr>
              <w:t>88340,7</w:t>
            </w:r>
          </w:p>
        </w:tc>
        <w:tc>
          <w:tcPr>
            <w:tcW w:w="1331" w:type="dxa"/>
            <w:hideMark/>
          </w:tcPr>
          <w:p w14:paraId="0F80398A" w14:textId="269C97E0"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hAnsi="Times New Roman" w:cs="Times New Roman"/>
                <w:bCs/>
                <w:sz w:val="24"/>
                <w:szCs w:val="24"/>
              </w:rPr>
              <w:t>91874,4</w:t>
            </w:r>
          </w:p>
        </w:tc>
        <w:tc>
          <w:tcPr>
            <w:tcW w:w="1332" w:type="dxa"/>
            <w:hideMark/>
          </w:tcPr>
          <w:p w14:paraId="452C1C28" w14:textId="7310E25C"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hAnsi="Times New Roman" w:cs="Times New Roman"/>
                <w:bCs/>
                <w:sz w:val="24"/>
                <w:szCs w:val="24"/>
              </w:rPr>
              <w:t>95549,4</w:t>
            </w:r>
          </w:p>
        </w:tc>
        <w:tc>
          <w:tcPr>
            <w:tcW w:w="1332" w:type="dxa"/>
            <w:hideMark/>
          </w:tcPr>
          <w:p w14:paraId="4840F246" w14:textId="5B9D59C3"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hAnsi="Times New Roman" w:cs="Times New Roman"/>
                <w:bCs/>
                <w:sz w:val="24"/>
                <w:szCs w:val="24"/>
              </w:rPr>
              <w:t>99371,3</w:t>
            </w:r>
          </w:p>
        </w:tc>
        <w:tc>
          <w:tcPr>
            <w:tcW w:w="1238" w:type="dxa"/>
            <w:hideMark/>
          </w:tcPr>
          <w:p w14:paraId="7E9B5160" w14:textId="3C85BFE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hAnsi="Times New Roman" w:cs="Times New Roman"/>
                <w:bCs/>
                <w:sz w:val="24"/>
                <w:szCs w:val="24"/>
              </w:rPr>
              <w:t>103346,2</w:t>
            </w:r>
          </w:p>
        </w:tc>
        <w:tc>
          <w:tcPr>
            <w:tcW w:w="1418" w:type="dxa"/>
            <w:hideMark/>
          </w:tcPr>
          <w:p w14:paraId="278DC9EF" w14:textId="4BDE6D39"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hAnsi="Times New Roman" w:cs="Times New Roman"/>
                <w:bCs/>
                <w:sz w:val="24"/>
                <w:szCs w:val="24"/>
              </w:rPr>
              <w:t>645101,0</w:t>
            </w:r>
          </w:p>
        </w:tc>
      </w:tr>
      <w:tr w:rsidR="001922EC" w:rsidRPr="003846A8" w14:paraId="55C652D3" w14:textId="77777777" w:rsidTr="004D3C85">
        <w:trPr>
          <w:trHeight w:val="20"/>
          <w:jc w:val="center"/>
        </w:trPr>
        <w:tc>
          <w:tcPr>
            <w:tcW w:w="5527" w:type="dxa"/>
            <w:hideMark/>
          </w:tcPr>
          <w:p w14:paraId="36D2A541" w14:textId="77777777" w:rsidR="001922EC" w:rsidRPr="003846A8" w:rsidRDefault="001922EC" w:rsidP="003846A8">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 Межбюджетные трансферты из федерального бюджета</w:t>
            </w:r>
          </w:p>
        </w:tc>
        <w:tc>
          <w:tcPr>
            <w:tcW w:w="1294" w:type="dxa"/>
            <w:hideMark/>
          </w:tcPr>
          <w:p w14:paraId="4A1A8EF9" w14:textId="3D2E8F40"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62788,2</w:t>
            </w:r>
          </w:p>
        </w:tc>
        <w:tc>
          <w:tcPr>
            <w:tcW w:w="1294" w:type="dxa"/>
            <w:hideMark/>
          </w:tcPr>
          <w:p w14:paraId="77EBB08F" w14:textId="62384B5A"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65299,7</w:t>
            </w:r>
          </w:p>
        </w:tc>
        <w:tc>
          <w:tcPr>
            <w:tcW w:w="1331" w:type="dxa"/>
            <w:hideMark/>
          </w:tcPr>
          <w:p w14:paraId="27E15071" w14:textId="01AEDBED"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67911,7</w:t>
            </w:r>
          </w:p>
        </w:tc>
        <w:tc>
          <w:tcPr>
            <w:tcW w:w="1331" w:type="dxa"/>
            <w:hideMark/>
          </w:tcPr>
          <w:p w14:paraId="09D7C783" w14:textId="70B31F21"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70628,2</w:t>
            </w:r>
          </w:p>
        </w:tc>
        <w:tc>
          <w:tcPr>
            <w:tcW w:w="1332" w:type="dxa"/>
            <w:hideMark/>
          </w:tcPr>
          <w:p w14:paraId="360D9281" w14:textId="73902733"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73453,3</w:t>
            </w:r>
          </w:p>
        </w:tc>
        <w:tc>
          <w:tcPr>
            <w:tcW w:w="1332" w:type="dxa"/>
            <w:hideMark/>
          </w:tcPr>
          <w:p w14:paraId="41BA3541" w14:textId="448124AD"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76391,4</w:t>
            </w:r>
          </w:p>
        </w:tc>
        <w:tc>
          <w:tcPr>
            <w:tcW w:w="1238" w:type="dxa"/>
            <w:hideMark/>
          </w:tcPr>
          <w:p w14:paraId="1F99E904" w14:textId="385ACF6F"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79447,1</w:t>
            </w:r>
          </w:p>
        </w:tc>
        <w:tc>
          <w:tcPr>
            <w:tcW w:w="1418" w:type="dxa"/>
            <w:hideMark/>
          </w:tcPr>
          <w:p w14:paraId="6E8CEF3B" w14:textId="11A3E0AC"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hAnsi="Times New Roman" w:cs="Times New Roman"/>
                <w:bCs/>
                <w:sz w:val="24"/>
                <w:szCs w:val="24"/>
              </w:rPr>
              <w:t>495919,6</w:t>
            </w:r>
          </w:p>
        </w:tc>
      </w:tr>
      <w:tr w:rsidR="001922EC" w:rsidRPr="003846A8" w14:paraId="171E0DF8" w14:textId="77777777" w:rsidTr="004D3C85">
        <w:trPr>
          <w:trHeight w:val="20"/>
          <w:jc w:val="center"/>
        </w:trPr>
        <w:tc>
          <w:tcPr>
            <w:tcW w:w="5527" w:type="dxa"/>
            <w:hideMark/>
          </w:tcPr>
          <w:p w14:paraId="34645DB1" w14:textId="77777777" w:rsidR="001922EC" w:rsidRPr="003846A8" w:rsidRDefault="001922EC" w:rsidP="003846A8">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2) Консолидированный бюджет Республики Тыва, в том числе:</w:t>
            </w:r>
          </w:p>
        </w:tc>
        <w:tc>
          <w:tcPr>
            <w:tcW w:w="1294" w:type="dxa"/>
            <w:hideMark/>
          </w:tcPr>
          <w:p w14:paraId="096B1E81" w14:textId="25F86F59"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13132,7</w:t>
            </w:r>
          </w:p>
        </w:tc>
        <w:tc>
          <w:tcPr>
            <w:tcW w:w="1294" w:type="dxa"/>
            <w:hideMark/>
          </w:tcPr>
          <w:p w14:paraId="6D7DEE1D" w14:textId="6093CDD9"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13658,0</w:t>
            </w:r>
          </w:p>
        </w:tc>
        <w:tc>
          <w:tcPr>
            <w:tcW w:w="1331" w:type="dxa"/>
            <w:hideMark/>
          </w:tcPr>
          <w:p w14:paraId="1324B1AB" w14:textId="1BAA36C8"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14204,3</w:t>
            </w:r>
          </w:p>
        </w:tc>
        <w:tc>
          <w:tcPr>
            <w:tcW w:w="1331" w:type="dxa"/>
            <w:hideMark/>
          </w:tcPr>
          <w:p w14:paraId="01C0AC97" w14:textId="7B970C4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14772,5</w:t>
            </w:r>
          </w:p>
        </w:tc>
        <w:tc>
          <w:tcPr>
            <w:tcW w:w="1332" w:type="dxa"/>
            <w:hideMark/>
          </w:tcPr>
          <w:p w14:paraId="57A9CA90" w14:textId="779A9DEE"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15363,4</w:t>
            </w:r>
          </w:p>
        </w:tc>
        <w:tc>
          <w:tcPr>
            <w:tcW w:w="1332" w:type="dxa"/>
            <w:hideMark/>
          </w:tcPr>
          <w:p w14:paraId="27CCC883" w14:textId="665E5281"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15977,9</w:t>
            </w:r>
          </w:p>
        </w:tc>
        <w:tc>
          <w:tcPr>
            <w:tcW w:w="1238" w:type="dxa"/>
            <w:hideMark/>
          </w:tcPr>
          <w:p w14:paraId="76351E08" w14:textId="6E3F0346"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16617,0</w:t>
            </w:r>
          </w:p>
        </w:tc>
        <w:tc>
          <w:tcPr>
            <w:tcW w:w="1418" w:type="dxa"/>
            <w:hideMark/>
          </w:tcPr>
          <w:p w14:paraId="6ECE0DF1" w14:textId="3DAA421A"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hAnsi="Times New Roman" w:cs="Times New Roman"/>
                <w:bCs/>
                <w:sz w:val="24"/>
                <w:szCs w:val="24"/>
              </w:rPr>
              <w:t>103725,8</w:t>
            </w:r>
          </w:p>
        </w:tc>
      </w:tr>
      <w:tr w:rsidR="001922EC" w:rsidRPr="003846A8" w14:paraId="755111CA" w14:textId="77777777" w:rsidTr="004D3C85">
        <w:trPr>
          <w:trHeight w:val="20"/>
          <w:jc w:val="center"/>
        </w:trPr>
        <w:tc>
          <w:tcPr>
            <w:tcW w:w="5527" w:type="dxa"/>
            <w:hideMark/>
          </w:tcPr>
          <w:p w14:paraId="770A9EA9" w14:textId="25F8D1F6" w:rsidR="001922EC" w:rsidRPr="003846A8" w:rsidRDefault="004864F0" w:rsidP="003846A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1922EC" w:rsidRPr="003846A8">
              <w:rPr>
                <w:rFonts w:ascii="Times New Roman" w:eastAsia="Times New Roman" w:hAnsi="Times New Roman" w:cs="Times New Roman"/>
                <w:color w:val="000000"/>
                <w:sz w:val="24"/>
                <w:szCs w:val="24"/>
                <w:lang w:eastAsia="ru-RU"/>
              </w:rPr>
              <w:t>еспубликанский бюджет</w:t>
            </w:r>
          </w:p>
        </w:tc>
        <w:tc>
          <w:tcPr>
            <w:tcW w:w="1294" w:type="dxa"/>
            <w:hideMark/>
          </w:tcPr>
          <w:p w14:paraId="6D75A2BE" w14:textId="49C958DB"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12632,8</w:t>
            </w:r>
          </w:p>
        </w:tc>
        <w:tc>
          <w:tcPr>
            <w:tcW w:w="1294" w:type="dxa"/>
            <w:hideMark/>
          </w:tcPr>
          <w:p w14:paraId="54F13BD9" w14:textId="7F4B8FEA"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13138,1</w:t>
            </w:r>
          </w:p>
        </w:tc>
        <w:tc>
          <w:tcPr>
            <w:tcW w:w="1331" w:type="dxa"/>
            <w:hideMark/>
          </w:tcPr>
          <w:p w14:paraId="4591D22B" w14:textId="07007F83"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13663,6</w:t>
            </w:r>
          </w:p>
        </w:tc>
        <w:tc>
          <w:tcPr>
            <w:tcW w:w="1331" w:type="dxa"/>
            <w:hideMark/>
          </w:tcPr>
          <w:p w14:paraId="06388967" w14:textId="5DDE3503"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14210,1</w:t>
            </w:r>
          </w:p>
        </w:tc>
        <w:tc>
          <w:tcPr>
            <w:tcW w:w="1332" w:type="dxa"/>
            <w:hideMark/>
          </w:tcPr>
          <w:p w14:paraId="41FBD65C" w14:textId="38F05B11"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14778,5</w:t>
            </w:r>
          </w:p>
        </w:tc>
        <w:tc>
          <w:tcPr>
            <w:tcW w:w="1332" w:type="dxa"/>
            <w:hideMark/>
          </w:tcPr>
          <w:p w14:paraId="755B6C1F" w14:textId="44489C4A"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15369,7</w:t>
            </w:r>
          </w:p>
        </w:tc>
        <w:tc>
          <w:tcPr>
            <w:tcW w:w="1238" w:type="dxa"/>
            <w:hideMark/>
          </w:tcPr>
          <w:p w14:paraId="4F4FE642" w14:textId="1F105B35"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15984,5</w:t>
            </w:r>
          </w:p>
        </w:tc>
        <w:tc>
          <w:tcPr>
            <w:tcW w:w="1418" w:type="dxa"/>
            <w:hideMark/>
          </w:tcPr>
          <w:p w14:paraId="47415BB3" w14:textId="5E06DE9B"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hAnsi="Times New Roman" w:cs="Times New Roman"/>
                <w:bCs/>
                <w:sz w:val="24"/>
                <w:szCs w:val="24"/>
              </w:rPr>
              <w:t>99777,2</w:t>
            </w:r>
          </w:p>
        </w:tc>
      </w:tr>
      <w:tr w:rsidR="001922EC" w:rsidRPr="003846A8" w14:paraId="208C4CB5" w14:textId="77777777" w:rsidTr="004D3C85">
        <w:trPr>
          <w:trHeight w:val="20"/>
          <w:jc w:val="center"/>
        </w:trPr>
        <w:tc>
          <w:tcPr>
            <w:tcW w:w="5527" w:type="dxa"/>
            <w:hideMark/>
          </w:tcPr>
          <w:p w14:paraId="422469AB" w14:textId="4A822A45" w:rsidR="001922EC" w:rsidRPr="003846A8" w:rsidRDefault="004864F0" w:rsidP="003846A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001922EC" w:rsidRPr="003846A8">
              <w:rPr>
                <w:rFonts w:ascii="Times New Roman" w:eastAsia="Times New Roman" w:hAnsi="Times New Roman" w:cs="Times New Roman"/>
                <w:color w:val="000000"/>
                <w:sz w:val="24"/>
                <w:szCs w:val="24"/>
                <w:lang w:eastAsia="ru-RU"/>
              </w:rPr>
              <w:t>юджеты муниципальных образований республики</w:t>
            </w:r>
          </w:p>
        </w:tc>
        <w:tc>
          <w:tcPr>
            <w:tcW w:w="1294" w:type="dxa"/>
            <w:hideMark/>
          </w:tcPr>
          <w:p w14:paraId="09F6A58F" w14:textId="595ED640"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499,9</w:t>
            </w:r>
          </w:p>
        </w:tc>
        <w:tc>
          <w:tcPr>
            <w:tcW w:w="1294" w:type="dxa"/>
            <w:hideMark/>
          </w:tcPr>
          <w:p w14:paraId="563A09A8" w14:textId="2414AD21"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519,9</w:t>
            </w:r>
          </w:p>
        </w:tc>
        <w:tc>
          <w:tcPr>
            <w:tcW w:w="1331" w:type="dxa"/>
            <w:hideMark/>
          </w:tcPr>
          <w:p w14:paraId="0B916067" w14:textId="3B08A0BF"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540,7</w:t>
            </w:r>
          </w:p>
        </w:tc>
        <w:tc>
          <w:tcPr>
            <w:tcW w:w="1331" w:type="dxa"/>
            <w:hideMark/>
          </w:tcPr>
          <w:p w14:paraId="632C183F" w14:textId="38611EFC"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562,4</w:t>
            </w:r>
          </w:p>
        </w:tc>
        <w:tc>
          <w:tcPr>
            <w:tcW w:w="1332" w:type="dxa"/>
            <w:hideMark/>
          </w:tcPr>
          <w:p w14:paraId="2DAB1802" w14:textId="5938FE60"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584,9</w:t>
            </w:r>
          </w:p>
        </w:tc>
        <w:tc>
          <w:tcPr>
            <w:tcW w:w="1332" w:type="dxa"/>
            <w:hideMark/>
          </w:tcPr>
          <w:p w14:paraId="17C4C684" w14:textId="26ACD068"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608,3</w:t>
            </w:r>
          </w:p>
        </w:tc>
        <w:tc>
          <w:tcPr>
            <w:tcW w:w="1238" w:type="dxa"/>
            <w:hideMark/>
          </w:tcPr>
          <w:p w14:paraId="73007BDC" w14:textId="4BD6FA9D"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632,6</w:t>
            </w:r>
          </w:p>
        </w:tc>
        <w:tc>
          <w:tcPr>
            <w:tcW w:w="1418" w:type="dxa"/>
            <w:hideMark/>
          </w:tcPr>
          <w:p w14:paraId="749C92D1" w14:textId="2418E309"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hAnsi="Times New Roman" w:cs="Times New Roman"/>
                <w:bCs/>
                <w:sz w:val="24"/>
                <w:szCs w:val="24"/>
              </w:rPr>
              <w:t>3948,7</w:t>
            </w:r>
          </w:p>
        </w:tc>
      </w:tr>
    </w:tbl>
    <w:p w14:paraId="3226786B" w14:textId="77777777" w:rsidR="004D3C85" w:rsidRPr="004D3C85" w:rsidRDefault="004D3C85" w:rsidP="004D3C85">
      <w:pPr>
        <w:spacing w:after="0" w:line="240" w:lineRule="auto"/>
        <w:rPr>
          <w:sz w:val="14"/>
        </w:rPr>
      </w:pPr>
    </w:p>
    <w:tbl>
      <w:tblPr>
        <w:tblStyle w:val="af8"/>
        <w:tblW w:w="16097" w:type="dxa"/>
        <w:jc w:val="center"/>
        <w:tblInd w:w="-376" w:type="dxa"/>
        <w:tblLayout w:type="fixed"/>
        <w:tblCellMar>
          <w:left w:w="57" w:type="dxa"/>
          <w:right w:w="57" w:type="dxa"/>
        </w:tblCellMar>
        <w:tblLook w:val="04A0" w:firstRow="1" w:lastRow="0" w:firstColumn="1" w:lastColumn="0" w:noHBand="0" w:noVBand="1"/>
      </w:tblPr>
      <w:tblGrid>
        <w:gridCol w:w="5527"/>
        <w:gridCol w:w="1294"/>
        <w:gridCol w:w="1294"/>
        <w:gridCol w:w="1331"/>
        <w:gridCol w:w="1331"/>
        <w:gridCol w:w="1332"/>
        <w:gridCol w:w="1332"/>
        <w:gridCol w:w="1238"/>
        <w:gridCol w:w="1418"/>
      </w:tblGrid>
      <w:tr w:rsidR="004D3C85" w:rsidRPr="003846A8" w14:paraId="7FD5FDF4" w14:textId="77777777" w:rsidTr="004D3C85">
        <w:trPr>
          <w:trHeight w:val="20"/>
          <w:tblHeader/>
          <w:jc w:val="center"/>
        </w:trPr>
        <w:tc>
          <w:tcPr>
            <w:tcW w:w="5527" w:type="dxa"/>
            <w:hideMark/>
          </w:tcPr>
          <w:p w14:paraId="0D7CE41A" w14:textId="77777777" w:rsidR="004D3C85" w:rsidRPr="003846A8" w:rsidRDefault="004D3C85" w:rsidP="007A52E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lastRenderedPageBreak/>
              <w:t>1</w:t>
            </w:r>
          </w:p>
        </w:tc>
        <w:tc>
          <w:tcPr>
            <w:tcW w:w="1294" w:type="dxa"/>
            <w:hideMark/>
          </w:tcPr>
          <w:p w14:paraId="0B4776F7" w14:textId="77777777" w:rsidR="004D3C85" w:rsidRPr="003846A8" w:rsidRDefault="004D3C85" w:rsidP="007A52E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3</w:t>
            </w:r>
          </w:p>
        </w:tc>
        <w:tc>
          <w:tcPr>
            <w:tcW w:w="1294" w:type="dxa"/>
            <w:hideMark/>
          </w:tcPr>
          <w:p w14:paraId="4FAB9A13" w14:textId="77777777" w:rsidR="004D3C85" w:rsidRPr="003846A8" w:rsidRDefault="004D3C85" w:rsidP="007A52E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4</w:t>
            </w:r>
          </w:p>
        </w:tc>
        <w:tc>
          <w:tcPr>
            <w:tcW w:w="1331" w:type="dxa"/>
            <w:hideMark/>
          </w:tcPr>
          <w:p w14:paraId="0542BB86" w14:textId="77777777" w:rsidR="004D3C85" w:rsidRPr="003846A8" w:rsidRDefault="004D3C85" w:rsidP="007A52E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5</w:t>
            </w:r>
          </w:p>
        </w:tc>
        <w:tc>
          <w:tcPr>
            <w:tcW w:w="1331" w:type="dxa"/>
            <w:hideMark/>
          </w:tcPr>
          <w:p w14:paraId="6C20B761" w14:textId="77777777" w:rsidR="004D3C85" w:rsidRPr="003846A8" w:rsidRDefault="004D3C85" w:rsidP="007A52E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6</w:t>
            </w:r>
          </w:p>
        </w:tc>
        <w:tc>
          <w:tcPr>
            <w:tcW w:w="1332" w:type="dxa"/>
            <w:hideMark/>
          </w:tcPr>
          <w:p w14:paraId="3E27EAD1" w14:textId="77777777" w:rsidR="004D3C85" w:rsidRPr="003846A8" w:rsidRDefault="004D3C85" w:rsidP="007A52E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7</w:t>
            </w:r>
          </w:p>
        </w:tc>
        <w:tc>
          <w:tcPr>
            <w:tcW w:w="1332" w:type="dxa"/>
            <w:hideMark/>
          </w:tcPr>
          <w:p w14:paraId="1C682108" w14:textId="77777777" w:rsidR="004D3C85" w:rsidRPr="003846A8" w:rsidRDefault="004D3C85" w:rsidP="007A52E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8</w:t>
            </w:r>
          </w:p>
        </w:tc>
        <w:tc>
          <w:tcPr>
            <w:tcW w:w="1238" w:type="dxa"/>
            <w:hideMark/>
          </w:tcPr>
          <w:p w14:paraId="61C7DFDC" w14:textId="77777777" w:rsidR="004D3C85" w:rsidRPr="003846A8" w:rsidRDefault="004D3C85" w:rsidP="007A52E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9</w:t>
            </w:r>
          </w:p>
        </w:tc>
        <w:tc>
          <w:tcPr>
            <w:tcW w:w="1418" w:type="dxa"/>
            <w:hideMark/>
          </w:tcPr>
          <w:p w14:paraId="4BE3DE5A" w14:textId="77777777" w:rsidR="004D3C85" w:rsidRPr="003846A8" w:rsidRDefault="004D3C85" w:rsidP="007A52E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10</w:t>
            </w:r>
          </w:p>
        </w:tc>
      </w:tr>
      <w:tr w:rsidR="001922EC" w:rsidRPr="003846A8" w14:paraId="4AA00AEC" w14:textId="77777777" w:rsidTr="004D3C85">
        <w:trPr>
          <w:trHeight w:val="20"/>
          <w:jc w:val="center"/>
        </w:trPr>
        <w:tc>
          <w:tcPr>
            <w:tcW w:w="5527" w:type="dxa"/>
            <w:hideMark/>
          </w:tcPr>
          <w:p w14:paraId="41677825" w14:textId="50D77823" w:rsidR="001922EC" w:rsidRPr="003846A8" w:rsidRDefault="001922EC" w:rsidP="004864F0">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 xml:space="preserve">3) Бюджет </w:t>
            </w:r>
            <w:r w:rsidR="004864F0">
              <w:rPr>
                <w:rFonts w:ascii="Times New Roman" w:eastAsia="Times New Roman" w:hAnsi="Times New Roman" w:cs="Times New Roman"/>
                <w:color w:val="000000"/>
                <w:sz w:val="24"/>
                <w:szCs w:val="24"/>
                <w:lang w:eastAsia="ru-RU"/>
              </w:rPr>
              <w:t>Т</w:t>
            </w:r>
            <w:r w:rsidRPr="003846A8">
              <w:rPr>
                <w:rFonts w:ascii="Times New Roman" w:eastAsia="Times New Roman" w:hAnsi="Times New Roman" w:cs="Times New Roman"/>
                <w:color w:val="000000"/>
                <w:sz w:val="24"/>
                <w:szCs w:val="24"/>
                <w:lang w:eastAsia="ru-RU"/>
              </w:rPr>
              <w:t>ерриториального фонда обязательного медицинского страхования Республики Тыва</w:t>
            </w:r>
          </w:p>
        </w:tc>
        <w:tc>
          <w:tcPr>
            <w:tcW w:w="1294" w:type="dxa"/>
            <w:hideMark/>
          </w:tcPr>
          <w:p w14:paraId="39790CB7" w14:textId="1A9CF782"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0,0</w:t>
            </w:r>
          </w:p>
        </w:tc>
        <w:tc>
          <w:tcPr>
            <w:tcW w:w="1294" w:type="dxa"/>
            <w:hideMark/>
          </w:tcPr>
          <w:p w14:paraId="73E9AA2F" w14:textId="4EA42049"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0,0</w:t>
            </w:r>
          </w:p>
        </w:tc>
        <w:tc>
          <w:tcPr>
            <w:tcW w:w="1331" w:type="dxa"/>
            <w:hideMark/>
          </w:tcPr>
          <w:p w14:paraId="6632C7E1" w14:textId="448BA4DA"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0,0</w:t>
            </w:r>
          </w:p>
        </w:tc>
        <w:tc>
          <w:tcPr>
            <w:tcW w:w="1331" w:type="dxa"/>
            <w:hideMark/>
          </w:tcPr>
          <w:p w14:paraId="452AF7DA" w14:textId="048B633C"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0,0</w:t>
            </w:r>
          </w:p>
        </w:tc>
        <w:tc>
          <w:tcPr>
            <w:tcW w:w="1332" w:type="dxa"/>
            <w:hideMark/>
          </w:tcPr>
          <w:p w14:paraId="1C733C5E" w14:textId="01954DCB"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0,0</w:t>
            </w:r>
          </w:p>
        </w:tc>
        <w:tc>
          <w:tcPr>
            <w:tcW w:w="1332" w:type="dxa"/>
            <w:hideMark/>
          </w:tcPr>
          <w:p w14:paraId="0BDF9148" w14:textId="4CE7834F"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0,0</w:t>
            </w:r>
          </w:p>
        </w:tc>
        <w:tc>
          <w:tcPr>
            <w:tcW w:w="1238" w:type="dxa"/>
            <w:hideMark/>
          </w:tcPr>
          <w:p w14:paraId="1AD5344D" w14:textId="285463B2"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0,0</w:t>
            </w:r>
          </w:p>
        </w:tc>
        <w:tc>
          <w:tcPr>
            <w:tcW w:w="1418" w:type="dxa"/>
            <w:hideMark/>
          </w:tcPr>
          <w:p w14:paraId="004429D8" w14:textId="256EAC73"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hAnsi="Times New Roman" w:cs="Times New Roman"/>
                <w:bCs/>
                <w:sz w:val="24"/>
                <w:szCs w:val="24"/>
              </w:rPr>
              <w:t>0,0</w:t>
            </w:r>
          </w:p>
        </w:tc>
      </w:tr>
      <w:tr w:rsidR="001922EC" w:rsidRPr="003846A8" w14:paraId="0C47E4A2" w14:textId="77777777" w:rsidTr="004D3C85">
        <w:trPr>
          <w:trHeight w:val="20"/>
          <w:jc w:val="center"/>
        </w:trPr>
        <w:tc>
          <w:tcPr>
            <w:tcW w:w="5527" w:type="dxa"/>
            <w:hideMark/>
          </w:tcPr>
          <w:p w14:paraId="78CFDFF0" w14:textId="77777777" w:rsidR="001922EC" w:rsidRPr="003846A8" w:rsidRDefault="001922EC" w:rsidP="003846A8">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4) Внебюджетные источники</w:t>
            </w:r>
          </w:p>
        </w:tc>
        <w:tc>
          <w:tcPr>
            <w:tcW w:w="1294" w:type="dxa"/>
            <w:hideMark/>
          </w:tcPr>
          <w:p w14:paraId="59CF0315" w14:textId="56ACE79E"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5755,1</w:t>
            </w:r>
          </w:p>
        </w:tc>
        <w:tc>
          <w:tcPr>
            <w:tcW w:w="1294" w:type="dxa"/>
            <w:hideMark/>
          </w:tcPr>
          <w:p w14:paraId="75B61112" w14:textId="6FF0C87F"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5985,3</w:t>
            </w:r>
          </w:p>
        </w:tc>
        <w:tc>
          <w:tcPr>
            <w:tcW w:w="1331" w:type="dxa"/>
            <w:hideMark/>
          </w:tcPr>
          <w:p w14:paraId="64B9D493" w14:textId="11F3215C"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6224,7</w:t>
            </w:r>
          </w:p>
        </w:tc>
        <w:tc>
          <w:tcPr>
            <w:tcW w:w="1331" w:type="dxa"/>
            <w:hideMark/>
          </w:tcPr>
          <w:p w14:paraId="481D011D" w14:textId="194FEB88"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6473,7</w:t>
            </w:r>
          </w:p>
        </w:tc>
        <w:tc>
          <w:tcPr>
            <w:tcW w:w="1332" w:type="dxa"/>
            <w:hideMark/>
          </w:tcPr>
          <w:p w14:paraId="1BC09D17" w14:textId="1868C8BC"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6732,7</w:t>
            </w:r>
          </w:p>
        </w:tc>
        <w:tc>
          <w:tcPr>
            <w:tcW w:w="1332" w:type="dxa"/>
            <w:hideMark/>
          </w:tcPr>
          <w:p w14:paraId="47572FE1" w14:textId="4C549733"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7002,0</w:t>
            </w:r>
          </w:p>
        </w:tc>
        <w:tc>
          <w:tcPr>
            <w:tcW w:w="1238" w:type="dxa"/>
            <w:hideMark/>
          </w:tcPr>
          <w:p w14:paraId="76D4B13D" w14:textId="06E13FEE"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7282,1</w:t>
            </w:r>
          </w:p>
        </w:tc>
        <w:tc>
          <w:tcPr>
            <w:tcW w:w="1418" w:type="dxa"/>
            <w:hideMark/>
          </w:tcPr>
          <w:p w14:paraId="58A05D95" w14:textId="5A6FE592"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hAnsi="Times New Roman" w:cs="Times New Roman"/>
                <w:bCs/>
                <w:sz w:val="24"/>
                <w:szCs w:val="24"/>
              </w:rPr>
              <w:t>45455,6</w:t>
            </w:r>
          </w:p>
        </w:tc>
      </w:tr>
      <w:tr w:rsidR="001922EC" w:rsidRPr="003846A8" w14:paraId="341CA830" w14:textId="77777777" w:rsidTr="004D3C85">
        <w:trPr>
          <w:trHeight w:val="20"/>
          <w:jc w:val="center"/>
        </w:trPr>
        <w:tc>
          <w:tcPr>
            <w:tcW w:w="5527" w:type="dxa"/>
            <w:hideMark/>
          </w:tcPr>
          <w:p w14:paraId="3D1ACEC7" w14:textId="77777777" w:rsidR="001922EC" w:rsidRPr="003846A8" w:rsidRDefault="001922EC" w:rsidP="003846A8">
            <w:pP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1.1. Улучшение жилищных условий граждан, пр</w:t>
            </w:r>
            <w:r w:rsidRPr="003846A8">
              <w:rPr>
                <w:rFonts w:ascii="Times New Roman" w:eastAsia="Times New Roman" w:hAnsi="Times New Roman" w:cs="Times New Roman"/>
                <w:bCs/>
                <w:color w:val="000000"/>
                <w:sz w:val="24"/>
                <w:szCs w:val="24"/>
                <w:lang w:eastAsia="ru-RU"/>
              </w:rPr>
              <w:t>о</w:t>
            </w:r>
            <w:r w:rsidRPr="003846A8">
              <w:rPr>
                <w:rFonts w:ascii="Times New Roman" w:eastAsia="Times New Roman" w:hAnsi="Times New Roman" w:cs="Times New Roman"/>
                <w:bCs/>
                <w:color w:val="000000"/>
                <w:sz w:val="24"/>
                <w:szCs w:val="24"/>
                <w:lang w:eastAsia="ru-RU"/>
              </w:rPr>
              <w:t>живающих на сельских территориях</w:t>
            </w:r>
          </w:p>
        </w:tc>
        <w:tc>
          <w:tcPr>
            <w:tcW w:w="1294" w:type="dxa"/>
            <w:hideMark/>
          </w:tcPr>
          <w:p w14:paraId="487B7D69" w14:textId="0784072F"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hAnsi="Times New Roman" w:cs="Times New Roman"/>
                <w:sz w:val="24"/>
                <w:szCs w:val="24"/>
              </w:rPr>
              <w:t>19183,7</w:t>
            </w:r>
          </w:p>
        </w:tc>
        <w:tc>
          <w:tcPr>
            <w:tcW w:w="1294" w:type="dxa"/>
            <w:hideMark/>
          </w:tcPr>
          <w:p w14:paraId="44870C2C" w14:textId="76E0C8B4"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hAnsi="Times New Roman" w:cs="Times New Roman"/>
                <w:sz w:val="24"/>
                <w:szCs w:val="24"/>
              </w:rPr>
              <w:t>19951,0</w:t>
            </w:r>
          </w:p>
        </w:tc>
        <w:tc>
          <w:tcPr>
            <w:tcW w:w="1331" w:type="dxa"/>
            <w:hideMark/>
          </w:tcPr>
          <w:p w14:paraId="0BEAC476" w14:textId="697F1911"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hAnsi="Times New Roman" w:cs="Times New Roman"/>
                <w:sz w:val="24"/>
                <w:szCs w:val="24"/>
              </w:rPr>
              <w:t>20749,1</w:t>
            </w:r>
          </w:p>
        </w:tc>
        <w:tc>
          <w:tcPr>
            <w:tcW w:w="1331" w:type="dxa"/>
            <w:hideMark/>
          </w:tcPr>
          <w:p w14:paraId="487F997D" w14:textId="0E560899"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hAnsi="Times New Roman" w:cs="Times New Roman"/>
                <w:sz w:val="24"/>
                <w:szCs w:val="24"/>
              </w:rPr>
              <w:t>21579,1</w:t>
            </w:r>
          </w:p>
        </w:tc>
        <w:tc>
          <w:tcPr>
            <w:tcW w:w="1332" w:type="dxa"/>
            <w:hideMark/>
          </w:tcPr>
          <w:p w14:paraId="62303A35" w14:textId="7D77C056"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hAnsi="Times New Roman" w:cs="Times New Roman"/>
                <w:sz w:val="24"/>
                <w:szCs w:val="24"/>
              </w:rPr>
              <w:t>22442,2</w:t>
            </w:r>
          </w:p>
        </w:tc>
        <w:tc>
          <w:tcPr>
            <w:tcW w:w="1332" w:type="dxa"/>
            <w:hideMark/>
          </w:tcPr>
          <w:p w14:paraId="6F35EF5F" w14:textId="73F7E106"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hAnsi="Times New Roman" w:cs="Times New Roman"/>
                <w:sz w:val="24"/>
                <w:szCs w:val="24"/>
              </w:rPr>
              <w:t>23339,9</w:t>
            </w:r>
          </w:p>
        </w:tc>
        <w:tc>
          <w:tcPr>
            <w:tcW w:w="1238" w:type="dxa"/>
            <w:hideMark/>
          </w:tcPr>
          <w:p w14:paraId="032D13D7" w14:textId="68B8EA02"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hAnsi="Times New Roman" w:cs="Times New Roman"/>
                <w:sz w:val="24"/>
                <w:szCs w:val="24"/>
              </w:rPr>
              <w:t>24273,5</w:t>
            </w:r>
          </w:p>
        </w:tc>
        <w:tc>
          <w:tcPr>
            <w:tcW w:w="1418" w:type="dxa"/>
            <w:hideMark/>
          </w:tcPr>
          <w:p w14:paraId="735ECA30" w14:textId="38E9188B"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hAnsi="Times New Roman" w:cs="Times New Roman"/>
                <w:sz w:val="24"/>
                <w:szCs w:val="24"/>
              </w:rPr>
              <w:t>151518,5</w:t>
            </w:r>
          </w:p>
        </w:tc>
      </w:tr>
      <w:tr w:rsidR="001922EC" w:rsidRPr="003846A8" w14:paraId="47201EE8" w14:textId="77777777" w:rsidTr="004D3C85">
        <w:trPr>
          <w:trHeight w:val="20"/>
          <w:jc w:val="center"/>
        </w:trPr>
        <w:tc>
          <w:tcPr>
            <w:tcW w:w="5527" w:type="dxa"/>
            <w:hideMark/>
          </w:tcPr>
          <w:p w14:paraId="4A6D01F8" w14:textId="77777777" w:rsidR="001922EC" w:rsidRPr="003846A8" w:rsidRDefault="001922EC" w:rsidP="003846A8">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 Межбюджетные трансферты из федерального бюджета</w:t>
            </w:r>
          </w:p>
        </w:tc>
        <w:tc>
          <w:tcPr>
            <w:tcW w:w="1294" w:type="dxa"/>
            <w:noWrap/>
            <w:hideMark/>
          </w:tcPr>
          <w:p w14:paraId="52F15A57" w14:textId="2347AA0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13294,3</w:t>
            </w:r>
          </w:p>
        </w:tc>
        <w:tc>
          <w:tcPr>
            <w:tcW w:w="1294" w:type="dxa"/>
            <w:hideMark/>
          </w:tcPr>
          <w:p w14:paraId="10238DE1" w14:textId="707A3020"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13826,1</w:t>
            </w:r>
          </w:p>
        </w:tc>
        <w:tc>
          <w:tcPr>
            <w:tcW w:w="1331" w:type="dxa"/>
            <w:hideMark/>
          </w:tcPr>
          <w:p w14:paraId="3F06B526" w14:textId="68507AC4"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14379,1</w:t>
            </w:r>
          </w:p>
        </w:tc>
        <w:tc>
          <w:tcPr>
            <w:tcW w:w="1331" w:type="dxa"/>
            <w:hideMark/>
          </w:tcPr>
          <w:p w14:paraId="7F60466C" w14:textId="17F9F5B1"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14954,3</w:t>
            </w:r>
          </w:p>
        </w:tc>
        <w:tc>
          <w:tcPr>
            <w:tcW w:w="1332" w:type="dxa"/>
            <w:hideMark/>
          </w:tcPr>
          <w:p w14:paraId="2B7A9259" w14:textId="76724E63"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15552,5</w:t>
            </w:r>
          </w:p>
        </w:tc>
        <w:tc>
          <w:tcPr>
            <w:tcW w:w="1332" w:type="dxa"/>
            <w:hideMark/>
          </w:tcPr>
          <w:p w14:paraId="184D3694" w14:textId="2BF5B79C"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16174,5</w:t>
            </w:r>
          </w:p>
        </w:tc>
        <w:tc>
          <w:tcPr>
            <w:tcW w:w="1238" w:type="dxa"/>
            <w:hideMark/>
          </w:tcPr>
          <w:p w14:paraId="653381DD" w14:textId="4B57E67F"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16821,5</w:t>
            </w:r>
          </w:p>
        </w:tc>
        <w:tc>
          <w:tcPr>
            <w:tcW w:w="1418" w:type="dxa"/>
            <w:hideMark/>
          </w:tcPr>
          <w:p w14:paraId="0409DAAC" w14:textId="58C4F291"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105002,3</w:t>
            </w:r>
          </w:p>
        </w:tc>
      </w:tr>
      <w:tr w:rsidR="001922EC" w:rsidRPr="003846A8" w14:paraId="200F12EA" w14:textId="77777777" w:rsidTr="004D3C85">
        <w:trPr>
          <w:trHeight w:val="20"/>
          <w:jc w:val="center"/>
        </w:trPr>
        <w:tc>
          <w:tcPr>
            <w:tcW w:w="5527" w:type="dxa"/>
            <w:hideMark/>
          </w:tcPr>
          <w:p w14:paraId="364E943B" w14:textId="77777777" w:rsidR="001922EC" w:rsidRPr="003846A8" w:rsidRDefault="001922EC" w:rsidP="003846A8">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 xml:space="preserve">2) Консолидированный бюджет Республики Тыва, в том числе </w:t>
            </w:r>
          </w:p>
        </w:tc>
        <w:tc>
          <w:tcPr>
            <w:tcW w:w="1294" w:type="dxa"/>
            <w:hideMark/>
          </w:tcPr>
          <w:p w14:paraId="7F996F20" w14:textId="43445979"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134,3</w:t>
            </w:r>
          </w:p>
        </w:tc>
        <w:tc>
          <w:tcPr>
            <w:tcW w:w="1294" w:type="dxa"/>
            <w:hideMark/>
          </w:tcPr>
          <w:p w14:paraId="3C491AB5" w14:textId="3DC53FFF"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139,7</w:t>
            </w:r>
          </w:p>
        </w:tc>
        <w:tc>
          <w:tcPr>
            <w:tcW w:w="1331" w:type="dxa"/>
            <w:hideMark/>
          </w:tcPr>
          <w:p w14:paraId="5B9263CD" w14:textId="2EDB1E9C"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145,2</w:t>
            </w:r>
          </w:p>
        </w:tc>
        <w:tc>
          <w:tcPr>
            <w:tcW w:w="1331" w:type="dxa"/>
            <w:hideMark/>
          </w:tcPr>
          <w:p w14:paraId="1A0B8558" w14:textId="46B78E8D"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151,1</w:t>
            </w:r>
          </w:p>
        </w:tc>
        <w:tc>
          <w:tcPr>
            <w:tcW w:w="1332" w:type="dxa"/>
            <w:hideMark/>
          </w:tcPr>
          <w:p w14:paraId="47073A97" w14:textId="7BA11B5F"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157,1</w:t>
            </w:r>
          </w:p>
        </w:tc>
        <w:tc>
          <w:tcPr>
            <w:tcW w:w="1332" w:type="dxa"/>
            <w:hideMark/>
          </w:tcPr>
          <w:p w14:paraId="7B5F807A" w14:textId="26651D06"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163,4</w:t>
            </w:r>
          </w:p>
        </w:tc>
        <w:tc>
          <w:tcPr>
            <w:tcW w:w="1238" w:type="dxa"/>
            <w:hideMark/>
          </w:tcPr>
          <w:p w14:paraId="19D0CF6B" w14:textId="67AC9E3F"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169,9</w:t>
            </w:r>
          </w:p>
        </w:tc>
        <w:tc>
          <w:tcPr>
            <w:tcW w:w="1418" w:type="dxa"/>
            <w:hideMark/>
          </w:tcPr>
          <w:p w14:paraId="7AB20286" w14:textId="7CE9C48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1060,7</w:t>
            </w:r>
          </w:p>
        </w:tc>
      </w:tr>
      <w:tr w:rsidR="001922EC" w:rsidRPr="003846A8" w14:paraId="06B0BE22" w14:textId="77777777" w:rsidTr="004D3C85">
        <w:trPr>
          <w:trHeight w:val="20"/>
          <w:jc w:val="center"/>
        </w:trPr>
        <w:tc>
          <w:tcPr>
            <w:tcW w:w="5527" w:type="dxa"/>
            <w:hideMark/>
          </w:tcPr>
          <w:p w14:paraId="7D5563FC" w14:textId="357D0416" w:rsidR="001922EC" w:rsidRPr="003846A8" w:rsidRDefault="004864F0" w:rsidP="003846A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1922EC" w:rsidRPr="003846A8">
              <w:rPr>
                <w:rFonts w:ascii="Times New Roman" w:eastAsia="Times New Roman" w:hAnsi="Times New Roman" w:cs="Times New Roman"/>
                <w:color w:val="000000"/>
                <w:sz w:val="24"/>
                <w:szCs w:val="24"/>
                <w:lang w:eastAsia="ru-RU"/>
              </w:rPr>
              <w:t>еспубликанский бюджет</w:t>
            </w:r>
          </w:p>
        </w:tc>
        <w:tc>
          <w:tcPr>
            <w:tcW w:w="1294" w:type="dxa"/>
            <w:hideMark/>
          </w:tcPr>
          <w:p w14:paraId="4FE9B79A" w14:textId="4AF88C52"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134,3</w:t>
            </w:r>
          </w:p>
        </w:tc>
        <w:tc>
          <w:tcPr>
            <w:tcW w:w="1294" w:type="dxa"/>
            <w:hideMark/>
          </w:tcPr>
          <w:p w14:paraId="54356EED" w14:textId="017B9853"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139,7</w:t>
            </w:r>
          </w:p>
        </w:tc>
        <w:tc>
          <w:tcPr>
            <w:tcW w:w="1331" w:type="dxa"/>
            <w:hideMark/>
          </w:tcPr>
          <w:p w14:paraId="20ED6E17" w14:textId="7FEBDEF6"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145,2</w:t>
            </w:r>
          </w:p>
        </w:tc>
        <w:tc>
          <w:tcPr>
            <w:tcW w:w="1331" w:type="dxa"/>
            <w:hideMark/>
          </w:tcPr>
          <w:p w14:paraId="4FA522B9" w14:textId="1511AD39"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151,1</w:t>
            </w:r>
          </w:p>
        </w:tc>
        <w:tc>
          <w:tcPr>
            <w:tcW w:w="1332" w:type="dxa"/>
            <w:hideMark/>
          </w:tcPr>
          <w:p w14:paraId="0D320028" w14:textId="47116FC9"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157,1</w:t>
            </w:r>
          </w:p>
        </w:tc>
        <w:tc>
          <w:tcPr>
            <w:tcW w:w="1332" w:type="dxa"/>
            <w:hideMark/>
          </w:tcPr>
          <w:p w14:paraId="523CB60D" w14:textId="560F362C"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163,4</w:t>
            </w:r>
          </w:p>
        </w:tc>
        <w:tc>
          <w:tcPr>
            <w:tcW w:w="1238" w:type="dxa"/>
            <w:hideMark/>
          </w:tcPr>
          <w:p w14:paraId="7E210169" w14:textId="6C5BC89B"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169,9</w:t>
            </w:r>
          </w:p>
        </w:tc>
        <w:tc>
          <w:tcPr>
            <w:tcW w:w="1418" w:type="dxa"/>
            <w:hideMark/>
          </w:tcPr>
          <w:p w14:paraId="5340208A" w14:textId="66D14B02"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1060,7</w:t>
            </w:r>
          </w:p>
        </w:tc>
      </w:tr>
      <w:tr w:rsidR="001922EC" w:rsidRPr="003846A8" w14:paraId="5727AF94" w14:textId="77777777" w:rsidTr="004D3C85">
        <w:trPr>
          <w:trHeight w:val="20"/>
          <w:jc w:val="center"/>
        </w:trPr>
        <w:tc>
          <w:tcPr>
            <w:tcW w:w="5527" w:type="dxa"/>
            <w:hideMark/>
          </w:tcPr>
          <w:p w14:paraId="457ABFB2" w14:textId="1AE3E63A" w:rsidR="001922EC" w:rsidRPr="003846A8" w:rsidRDefault="004864F0" w:rsidP="003846A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001922EC" w:rsidRPr="003846A8">
              <w:rPr>
                <w:rFonts w:ascii="Times New Roman" w:eastAsia="Times New Roman" w:hAnsi="Times New Roman" w:cs="Times New Roman"/>
                <w:color w:val="000000"/>
                <w:sz w:val="24"/>
                <w:szCs w:val="24"/>
                <w:lang w:eastAsia="ru-RU"/>
              </w:rPr>
              <w:t>юджеты муниципальных образований республики</w:t>
            </w:r>
          </w:p>
        </w:tc>
        <w:tc>
          <w:tcPr>
            <w:tcW w:w="1294" w:type="dxa"/>
            <w:hideMark/>
          </w:tcPr>
          <w:p w14:paraId="1118E2FD" w14:textId="179C0DB4"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0,0</w:t>
            </w:r>
          </w:p>
        </w:tc>
        <w:tc>
          <w:tcPr>
            <w:tcW w:w="1294" w:type="dxa"/>
            <w:hideMark/>
          </w:tcPr>
          <w:p w14:paraId="02C8B6CA" w14:textId="4E3067F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0,0</w:t>
            </w:r>
          </w:p>
        </w:tc>
        <w:tc>
          <w:tcPr>
            <w:tcW w:w="1331" w:type="dxa"/>
            <w:hideMark/>
          </w:tcPr>
          <w:p w14:paraId="691923AB" w14:textId="5F1F17EC"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0,0</w:t>
            </w:r>
          </w:p>
        </w:tc>
        <w:tc>
          <w:tcPr>
            <w:tcW w:w="1331" w:type="dxa"/>
            <w:hideMark/>
          </w:tcPr>
          <w:p w14:paraId="047A517C" w14:textId="70BBFCFE"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0,0</w:t>
            </w:r>
          </w:p>
        </w:tc>
        <w:tc>
          <w:tcPr>
            <w:tcW w:w="1332" w:type="dxa"/>
            <w:hideMark/>
          </w:tcPr>
          <w:p w14:paraId="6394BDEA" w14:textId="6157AA00"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0,0</w:t>
            </w:r>
          </w:p>
        </w:tc>
        <w:tc>
          <w:tcPr>
            <w:tcW w:w="1332" w:type="dxa"/>
            <w:hideMark/>
          </w:tcPr>
          <w:p w14:paraId="5C4698DE" w14:textId="553BC391"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0,0</w:t>
            </w:r>
          </w:p>
        </w:tc>
        <w:tc>
          <w:tcPr>
            <w:tcW w:w="1238" w:type="dxa"/>
            <w:hideMark/>
          </w:tcPr>
          <w:p w14:paraId="1B6354D7" w14:textId="22B35FCC"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0,0</w:t>
            </w:r>
          </w:p>
        </w:tc>
        <w:tc>
          <w:tcPr>
            <w:tcW w:w="1418" w:type="dxa"/>
            <w:hideMark/>
          </w:tcPr>
          <w:p w14:paraId="4CBA8DED" w14:textId="752E5BD9"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0,0</w:t>
            </w:r>
          </w:p>
        </w:tc>
      </w:tr>
      <w:tr w:rsidR="001922EC" w:rsidRPr="003846A8" w14:paraId="3D18A276" w14:textId="77777777" w:rsidTr="004D3C85">
        <w:trPr>
          <w:trHeight w:val="20"/>
          <w:jc w:val="center"/>
        </w:trPr>
        <w:tc>
          <w:tcPr>
            <w:tcW w:w="5527" w:type="dxa"/>
            <w:hideMark/>
          </w:tcPr>
          <w:p w14:paraId="2887B3A2" w14:textId="56855B07" w:rsidR="001922EC" w:rsidRPr="003846A8" w:rsidRDefault="004864F0" w:rsidP="003846A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Бюджет Т</w:t>
            </w:r>
            <w:r w:rsidR="001922EC" w:rsidRPr="003846A8">
              <w:rPr>
                <w:rFonts w:ascii="Times New Roman" w:eastAsia="Times New Roman" w:hAnsi="Times New Roman" w:cs="Times New Roman"/>
                <w:color w:val="000000"/>
                <w:sz w:val="24"/>
                <w:szCs w:val="24"/>
                <w:lang w:eastAsia="ru-RU"/>
              </w:rPr>
              <w:t>ерриториального фонда обязательного медицинского страхования Республики Тыва</w:t>
            </w:r>
          </w:p>
        </w:tc>
        <w:tc>
          <w:tcPr>
            <w:tcW w:w="1294" w:type="dxa"/>
            <w:hideMark/>
          </w:tcPr>
          <w:p w14:paraId="790312C8" w14:textId="5AB93CB9"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0,0</w:t>
            </w:r>
          </w:p>
        </w:tc>
        <w:tc>
          <w:tcPr>
            <w:tcW w:w="1294" w:type="dxa"/>
            <w:hideMark/>
          </w:tcPr>
          <w:p w14:paraId="05F4870F" w14:textId="428D5C2C"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0,0</w:t>
            </w:r>
          </w:p>
        </w:tc>
        <w:tc>
          <w:tcPr>
            <w:tcW w:w="1331" w:type="dxa"/>
            <w:hideMark/>
          </w:tcPr>
          <w:p w14:paraId="10EDFC6E" w14:textId="1810C0A0"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0,0</w:t>
            </w:r>
          </w:p>
        </w:tc>
        <w:tc>
          <w:tcPr>
            <w:tcW w:w="1331" w:type="dxa"/>
            <w:hideMark/>
          </w:tcPr>
          <w:p w14:paraId="14F9C15C" w14:textId="6EC03F72"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0,0</w:t>
            </w:r>
          </w:p>
        </w:tc>
        <w:tc>
          <w:tcPr>
            <w:tcW w:w="1332" w:type="dxa"/>
            <w:hideMark/>
          </w:tcPr>
          <w:p w14:paraId="4C7B9F24" w14:textId="513730A0"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0,0</w:t>
            </w:r>
          </w:p>
        </w:tc>
        <w:tc>
          <w:tcPr>
            <w:tcW w:w="1332" w:type="dxa"/>
            <w:hideMark/>
          </w:tcPr>
          <w:p w14:paraId="3D95152D" w14:textId="40EE54CF"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0,0</w:t>
            </w:r>
          </w:p>
        </w:tc>
        <w:tc>
          <w:tcPr>
            <w:tcW w:w="1238" w:type="dxa"/>
            <w:hideMark/>
          </w:tcPr>
          <w:p w14:paraId="1B5A24CF" w14:textId="18112A3F"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0,0</w:t>
            </w:r>
          </w:p>
        </w:tc>
        <w:tc>
          <w:tcPr>
            <w:tcW w:w="1418" w:type="dxa"/>
            <w:hideMark/>
          </w:tcPr>
          <w:p w14:paraId="6C42DB49" w14:textId="266C47C1"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hAnsi="Times New Roman" w:cs="Times New Roman"/>
                <w:sz w:val="24"/>
                <w:szCs w:val="24"/>
              </w:rPr>
              <w:t>0,0</w:t>
            </w:r>
          </w:p>
        </w:tc>
      </w:tr>
      <w:tr w:rsidR="001922EC" w:rsidRPr="003846A8" w14:paraId="7BD653AE" w14:textId="77777777" w:rsidTr="004D3C85">
        <w:trPr>
          <w:trHeight w:val="20"/>
          <w:jc w:val="center"/>
        </w:trPr>
        <w:tc>
          <w:tcPr>
            <w:tcW w:w="5527" w:type="dxa"/>
            <w:hideMark/>
          </w:tcPr>
          <w:p w14:paraId="751D5A63" w14:textId="77777777" w:rsidR="001922EC" w:rsidRPr="003846A8" w:rsidRDefault="001922EC" w:rsidP="003846A8">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4) Внебюджетные источники</w:t>
            </w:r>
          </w:p>
        </w:tc>
        <w:tc>
          <w:tcPr>
            <w:tcW w:w="1294" w:type="dxa"/>
            <w:hideMark/>
          </w:tcPr>
          <w:p w14:paraId="022179C9" w14:textId="411911AB"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5755,1</w:t>
            </w:r>
          </w:p>
        </w:tc>
        <w:tc>
          <w:tcPr>
            <w:tcW w:w="1294" w:type="dxa"/>
            <w:hideMark/>
          </w:tcPr>
          <w:p w14:paraId="5949C432" w14:textId="78354160"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5985,3</w:t>
            </w:r>
          </w:p>
        </w:tc>
        <w:tc>
          <w:tcPr>
            <w:tcW w:w="1331" w:type="dxa"/>
            <w:hideMark/>
          </w:tcPr>
          <w:p w14:paraId="7DF8AA7F" w14:textId="37848560"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6224,7</w:t>
            </w:r>
          </w:p>
        </w:tc>
        <w:tc>
          <w:tcPr>
            <w:tcW w:w="1331" w:type="dxa"/>
            <w:hideMark/>
          </w:tcPr>
          <w:p w14:paraId="47B1D667" w14:textId="24557822"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6473,7</w:t>
            </w:r>
          </w:p>
        </w:tc>
        <w:tc>
          <w:tcPr>
            <w:tcW w:w="1332" w:type="dxa"/>
            <w:hideMark/>
          </w:tcPr>
          <w:p w14:paraId="0C7B0876" w14:textId="3FABF45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6732,7</w:t>
            </w:r>
          </w:p>
        </w:tc>
        <w:tc>
          <w:tcPr>
            <w:tcW w:w="1332" w:type="dxa"/>
            <w:hideMark/>
          </w:tcPr>
          <w:p w14:paraId="67003E94" w14:textId="4801F639"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7002,0</w:t>
            </w:r>
          </w:p>
        </w:tc>
        <w:tc>
          <w:tcPr>
            <w:tcW w:w="1238" w:type="dxa"/>
            <w:hideMark/>
          </w:tcPr>
          <w:p w14:paraId="0F6D97F3" w14:textId="2759EA5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7282,1</w:t>
            </w:r>
          </w:p>
        </w:tc>
        <w:tc>
          <w:tcPr>
            <w:tcW w:w="1418" w:type="dxa"/>
            <w:hideMark/>
          </w:tcPr>
          <w:p w14:paraId="7A6AF321" w14:textId="2619B48A"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hAnsi="Times New Roman" w:cs="Times New Roman"/>
                <w:sz w:val="24"/>
                <w:szCs w:val="24"/>
              </w:rPr>
              <w:t>45455,6</w:t>
            </w:r>
          </w:p>
        </w:tc>
      </w:tr>
      <w:tr w:rsidR="001922EC" w:rsidRPr="003846A8" w14:paraId="4A151741" w14:textId="77777777" w:rsidTr="004D3C85">
        <w:trPr>
          <w:trHeight w:val="20"/>
          <w:jc w:val="center"/>
        </w:trPr>
        <w:tc>
          <w:tcPr>
            <w:tcW w:w="5527" w:type="dxa"/>
            <w:hideMark/>
          </w:tcPr>
          <w:p w14:paraId="6855401B" w14:textId="77777777" w:rsidR="001922EC" w:rsidRPr="003846A8" w:rsidRDefault="001922EC" w:rsidP="003846A8">
            <w:pP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1.2 Строительство жилья, предоставляемого дог</w:t>
            </w:r>
            <w:r w:rsidRPr="003846A8">
              <w:rPr>
                <w:rFonts w:ascii="Times New Roman" w:eastAsia="Times New Roman" w:hAnsi="Times New Roman" w:cs="Times New Roman"/>
                <w:bCs/>
                <w:color w:val="000000"/>
                <w:sz w:val="24"/>
                <w:szCs w:val="24"/>
                <w:lang w:eastAsia="ru-RU"/>
              </w:rPr>
              <w:t>о</w:t>
            </w:r>
            <w:r w:rsidRPr="003846A8">
              <w:rPr>
                <w:rFonts w:ascii="Times New Roman" w:eastAsia="Times New Roman" w:hAnsi="Times New Roman" w:cs="Times New Roman"/>
                <w:bCs/>
                <w:color w:val="000000"/>
                <w:sz w:val="24"/>
                <w:szCs w:val="24"/>
                <w:lang w:eastAsia="ru-RU"/>
              </w:rPr>
              <w:t>вору найма жилого помещения</w:t>
            </w:r>
          </w:p>
        </w:tc>
        <w:tc>
          <w:tcPr>
            <w:tcW w:w="1294" w:type="dxa"/>
            <w:hideMark/>
          </w:tcPr>
          <w:p w14:paraId="29893C6D" w14:textId="325C70F2"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62492,3</w:t>
            </w:r>
          </w:p>
        </w:tc>
        <w:tc>
          <w:tcPr>
            <w:tcW w:w="1294" w:type="dxa"/>
            <w:hideMark/>
          </w:tcPr>
          <w:p w14:paraId="10DFFBAA" w14:textId="208A6BAA"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64992,0</w:t>
            </w:r>
          </w:p>
        </w:tc>
        <w:tc>
          <w:tcPr>
            <w:tcW w:w="1331" w:type="dxa"/>
            <w:hideMark/>
          </w:tcPr>
          <w:p w14:paraId="7BC668F8" w14:textId="399EF9CF"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67591,7</w:t>
            </w:r>
          </w:p>
        </w:tc>
        <w:tc>
          <w:tcPr>
            <w:tcW w:w="1331" w:type="dxa"/>
            <w:hideMark/>
          </w:tcPr>
          <w:p w14:paraId="05B5E57D" w14:textId="5E436660"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70295,3</w:t>
            </w:r>
          </w:p>
        </w:tc>
        <w:tc>
          <w:tcPr>
            <w:tcW w:w="1332" w:type="dxa"/>
            <w:hideMark/>
          </w:tcPr>
          <w:p w14:paraId="2E319566" w14:textId="5F25550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73107,1</w:t>
            </w:r>
          </w:p>
        </w:tc>
        <w:tc>
          <w:tcPr>
            <w:tcW w:w="1332" w:type="dxa"/>
            <w:hideMark/>
          </w:tcPr>
          <w:p w14:paraId="3F3D2B3E" w14:textId="32AC9A9D"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76031,4</w:t>
            </w:r>
          </w:p>
        </w:tc>
        <w:tc>
          <w:tcPr>
            <w:tcW w:w="1238" w:type="dxa"/>
            <w:hideMark/>
          </w:tcPr>
          <w:p w14:paraId="28B0C46A" w14:textId="795AFE60"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79072,7</w:t>
            </w:r>
          </w:p>
        </w:tc>
        <w:tc>
          <w:tcPr>
            <w:tcW w:w="1418" w:type="dxa"/>
            <w:hideMark/>
          </w:tcPr>
          <w:p w14:paraId="206BD6A6" w14:textId="791FDEE0"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hAnsi="Times New Roman" w:cs="Times New Roman"/>
                <w:sz w:val="24"/>
                <w:szCs w:val="24"/>
              </w:rPr>
              <w:t>493582,5</w:t>
            </w:r>
          </w:p>
        </w:tc>
      </w:tr>
      <w:tr w:rsidR="001922EC" w:rsidRPr="003846A8" w14:paraId="2E3C684E" w14:textId="77777777" w:rsidTr="004D3C85">
        <w:trPr>
          <w:trHeight w:val="20"/>
          <w:jc w:val="center"/>
        </w:trPr>
        <w:tc>
          <w:tcPr>
            <w:tcW w:w="5527" w:type="dxa"/>
            <w:hideMark/>
          </w:tcPr>
          <w:p w14:paraId="2629FFCB" w14:textId="77777777" w:rsidR="001922EC" w:rsidRPr="003846A8" w:rsidRDefault="001922EC" w:rsidP="003846A8">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 Межбюджетные трансферты из федерального бюджета</w:t>
            </w:r>
          </w:p>
        </w:tc>
        <w:tc>
          <w:tcPr>
            <w:tcW w:w="1294" w:type="dxa"/>
            <w:hideMark/>
          </w:tcPr>
          <w:p w14:paraId="3446C6CB" w14:textId="282892F5"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49493,9</w:t>
            </w:r>
          </w:p>
        </w:tc>
        <w:tc>
          <w:tcPr>
            <w:tcW w:w="1294" w:type="dxa"/>
            <w:hideMark/>
          </w:tcPr>
          <w:p w14:paraId="1A452E7E" w14:textId="4147413C"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51473,6</w:t>
            </w:r>
          </w:p>
        </w:tc>
        <w:tc>
          <w:tcPr>
            <w:tcW w:w="1331" w:type="dxa"/>
            <w:hideMark/>
          </w:tcPr>
          <w:p w14:paraId="6B155BF5" w14:textId="0C49333E"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53532,6</w:t>
            </w:r>
          </w:p>
        </w:tc>
        <w:tc>
          <w:tcPr>
            <w:tcW w:w="1331" w:type="dxa"/>
            <w:hideMark/>
          </w:tcPr>
          <w:p w14:paraId="2D75AB15" w14:textId="72CFC351"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55673,9</w:t>
            </w:r>
          </w:p>
        </w:tc>
        <w:tc>
          <w:tcPr>
            <w:tcW w:w="1332" w:type="dxa"/>
            <w:hideMark/>
          </w:tcPr>
          <w:p w14:paraId="16311FD2" w14:textId="30D82388"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57900,9</w:t>
            </w:r>
          </w:p>
        </w:tc>
        <w:tc>
          <w:tcPr>
            <w:tcW w:w="1332" w:type="dxa"/>
            <w:hideMark/>
          </w:tcPr>
          <w:p w14:paraId="759E70EF" w14:textId="6E698190"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60216,9</w:t>
            </w:r>
          </w:p>
        </w:tc>
        <w:tc>
          <w:tcPr>
            <w:tcW w:w="1238" w:type="dxa"/>
            <w:hideMark/>
          </w:tcPr>
          <w:p w14:paraId="5A5F8320" w14:textId="6BECB002"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62625,6</w:t>
            </w:r>
          </w:p>
        </w:tc>
        <w:tc>
          <w:tcPr>
            <w:tcW w:w="1418" w:type="dxa"/>
            <w:hideMark/>
          </w:tcPr>
          <w:p w14:paraId="1D3637AC" w14:textId="32866E9F"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390917,3</w:t>
            </w:r>
          </w:p>
        </w:tc>
      </w:tr>
      <w:tr w:rsidR="001922EC" w:rsidRPr="003846A8" w14:paraId="488C8D6D" w14:textId="77777777" w:rsidTr="004D3C85">
        <w:trPr>
          <w:trHeight w:val="20"/>
          <w:jc w:val="center"/>
        </w:trPr>
        <w:tc>
          <w:tcPr>
            <w:tcW w:w="5527" w:type="dxa"/>
            <w:hideMark/>
          </w:tcPr>
          <w:p w14:paraId="5E7A54F2" w14:textId="77777777" w:rsidR="001922EC" w:rsidRPr="003846A8" w:rsidRDefault="001922EC" w:rsidP="003846A8">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 xml:space="preserve">2) Консолидированный бюджет Республики Тыва, в том числе </w:t>
            </w:r>
          </w:p>
        </w:tc>
        <w:tc>
          <w:tcPr>
            <w:tcW w:w="1294" w:type="dxa"/>
            <w:hideMark/>
          </w:tcPr>
          <w:p w14:paraId="1619B53D" w14:textId="63B3B5F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12998,4</w:t>
            </w:r>
          </w:p>
        </w:tc>
        <w:tc>
          <w:tcPr>
            <w:tcW w:w="1294" w:type="dxa"/>
            <w:hideMark/>
          </w:tcPr>
          <w:p w14:paraId="734A9928" w14:textId="630755DD"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13518,3</w:t>
            </w:r>
          </w:p>
        </w:tc>
        <w:tc>
          <w:tcPr>
            <w:tcW w:w="1331" w:type="dxa"/>
            <w:hideMark/>
          </w:tcPr>
          <w:p w14:paraId="0FE295FC" w14:textId="66AF574C"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14059,1</w:t>
            </w:r>
          </w:p>
        </w:tc>
        <w:tc>
          <w:tcPr>
            <w:tcW w:w="1331" w:type="dxa"/>
            <w:hideMark/>
          </w:tcPr>
          <w:p w14:paraId="02A0A12B" w14:textId="0AAF251F"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14621,4</w:t>
            </w:r>
          </w:p>
        </w:tc>
        <w:tc>
          <w:tcPr>
            <w:tcW w:w="1332" w:type="dxa"/>
            <w:hideMark/>
          </w:tcPr>
          <w:p w14:paraId="6753A012" w14:textId="511EA08A"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15206,3</w:t>
            </w:r>
          </w:p>
        </w:tc>
        <w:tc>
          <w:tcPr>
            <w:tcW w:w="1332" w:type="dxa"/>
            <w:hideMark/>
          </w:tcPr>
          <w:p w14:paraId="0E30CE40" w14:textId="1BC9E1D3"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15814,5</w:t>
            </w:r>
          </w:p>
        </w:tc>
        <w:tc>
          <w:tcPr>
            <w:tcW w:w="1238" w:type="dxa"/>
            <w:hideMark/>
          </w:tcPr>
          <w:p w14:paraId="01653376" w14:textId="4AF8EB05"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16447,1</w:t>
            </w:r>
          </w:p>
        </w:tc>
        <w:tc>
          <w:tcPr>
            <w:tcW w:w="1418" w:type="dxa"/>
            <w:hideMark/>
          </w:tcPr>
          <w:p w14:paraId="2273F0EA" w14:textId="6D93817E"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102665,2</w:t>
            </w:r>
          </w:p>
        </w:tc>
      </w:tr>
      <w:tr w:rsidR="001922EC" w:rsidRPr="003846A8" w14:paraId="2A518A75" w14:textId="77777777" w:rsidTr="004D3C85">
        <w:trPr>
          <w:trHeight w:val="20"/>
          <w:jc w:val="center"/>
        </w:trPr>
        <w:tc>
          <w:tcPr>
            <w:tcW w:w="5527" w:type="dxa"/>
            <w:hideMark/>
          </w:tcPr>
          <w:p w14:paraId="531A6AE9" w14:textId="49A505F3" w:rsidR="001922EC" w:rsidRPr="003846A8" w:rsidRDefault="004864F0" w:rsidP="003846A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1922EC" w:rsidRPr="003846A8">
              <w:rPr>
                <w:rFonts w:ascii="Times New Roman" w:eastAsia="Times New Roman" w:hAnsi="Times New Roman" w:cs="Times New Roman"/>
                <w:color w:val="000000"/>
                <w:sz w:val="24"/>
                <w:szCs w:val="24"/>
                <w:lang w:eastAsia="ru-RU"/>
              </w:rPr>
              <w:t>еспубликанский бюджет</w:t>
            </w:r>
          </w:p>
        </w:tc>
        <w:tc>
          <w:tcPr>
            <w:tcW w:w="1294" w:type="dxa"/>
            <w:hideMark/>
          </w:tcPr>
          <w:p w14:paraId="37843E18" w14:textId="5B9CB835"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12498,5</w:t>
            </w:r>
          </w:p>
        </w:tc>
        <w:tc>
          <w:tcPr>
            <w:tcW w:w="1294" w:type="dxa"/>
            <w:hideMark/>
          </w:tcPr>
          <w:p w14:paraId="674EE333" w14:textId="7602CF14"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12998,4</w:t>
            </w:r>
          </w:p>
        </w:tc>
        <w:tc>
          <w:tcPr>
            <w:tcW w:w="1331" w:type="dxa"/>
            <w:hideMark/>
          </w:tcPr>
          <w:p w14:paraId="586F1C7A" w14:textId="7CF80A1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13518,3</w:t>
            </w:r>
          </w:p>
        </w:tc>
        <w:tc>
          <w:tcPr>
            <w:tcW w:w="1331" w:type="dxa"/>
            <w:hideMark/>
          </w:tcPr>
          <w:p w14:paraId="39A46550" w14:textId="16D010C3"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14059,1</w:t>
            </w:r>
          </w:p>
        </w:tc>
        <w:tc>
          <w:tcPr>
            <w:tcW w:w="1332" w:type="dxa"/>
            <w:hideMark/>
          </w:tcPr>
          <w:p w14:paraId="72CF849A" w14:textId="2AC13BFC"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14621,4</w:t>
            </w:r>
          </w:p>
        </w:tc>
        <w:tc>
          <w:tcPr>
            <w:tcW w:w="1332" w:type="dxa"/>
            <w:hideMark/>
          </w:tcPr>
          <w:p w14:paraId="1E1F0048" w14:textId="3A3C1B60"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15206,3</w:t>
            </w:r>
          </w:p>
        </w:tc>
        <w:tc>
          <w:tcPr>
            <w:tcW w:w="1238" w:type="dxa"/>
            <w:hideMark/>
          </w:tcPr>
          <w:p w14:paraId="265A9935" w14:textId="3EBBCA24"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15814,5</w:t>
            </w:r>
          </w:p>
        </w:tc>
        <w:tc>
          <w:tcPr>
            <w:tcW w:w="1418" w:type="dxa"/>
            <w:hideMark/>
          </w:tcPr>
          <w:p w14:paraId="7CB451EE" w14:textId="42BA7BFB"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98716,5</w:t>
            </w:r>
          </w:p>
        </w:tc>
      </w:tr>
      <w:tr w:rsidR="001922EC" w:rsidRPr="003846A8" w14:paraId="39BF2AF7" w14:textId="77777777" w:rsidTr="004D3C85">
        <w:trPr>
          <w:trHeight w:val="20"/>
          <w:jc w:val="center"/>
        </w:trPr>
        <w:tc>
          <w:tcPr>
            <w:tcW w:w="5527" w:type="dxa"/>
            <w:hideMark/>
          </w:tcPr>
          <w:p w14:paraId="1539859F" w14:textId="30FA32EC" w:rsidR="001922EC" w:rsidRPr="003846A8" w:rsidRDefault="004864F0" w:rsidP="003846A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001922EC" w:rsidRPr="003846A8">
              <w:rPr>
                <w:rFonts w:ascii="Times New Roman" w:eastAsia="Times New Roman" w:hAnsi="Times New Roman" w:cs="Times New Roman"/>
                <w:color w:val="000000"/>
                <w:sz w:val="24"/>
                <w:szCs w:val="24"/>
                <w:lang w:eastAsia="ru-RU"/>
              </w:rPr>
              <w:t>юджеты муниципальных образований республики</w:t>
            </w:r>
          </w:p>
        </w:tc>
        <w:tc>
          <w:tcPr>
            <w:tcW w:w="1294" w:type="dxa"/>
            <w:hideMark/>
          </w:tcPr>
          <w:p w14:paraId="5AC7D371" w14:textId="51129CAB"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499,9</w:t>
            </w:r>
          </w:p>
        </w:tc>
        <w:tc>
          <w:tcPr>
            <w:tcW w:w="1294" w:type="dxa"/>
            <w:hideMark/>
          </w:tcPr>
          <w:p w14:paraId="3F07761C" w14:textId="78FDE81C"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519,9</w:t>
            </w:r>
          </w:p>
        </w:tc>
        <w:tc>
          <w:tcPr>
            <w:tcW w:w="1331" w:type="dxa"/>
            <w:hideMark/>
          </w:tcPr>
          <w:p w14:paraId="1C4AE4C5" w14:textId="0A131F12"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540,7</w:t>
            </w:r>
          </w:p>
        </w:tc>
        <w:tc>
          <w:tcPr>
            <w:tcW w:w="1331" w:type="dxa"/>
            <w:hideMark/>
          </w:tcPr>
          <w:p w14:paraId="00370FD2" w14:textId="60C3EF38"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562,4</w:t>
            </w:r>
          </w:p>
        </w:tc>
        <w:tc>
          <w:tcPr>
            <w:tcW w:w="1332" w:type="dxa"/>
            <w:hideMark/>
          </w:tcPr>
          <w:p w14:paraId="5B668BE2" w14:textId="0CA4DA1A"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584,9</w:t>
            </w:r>
          </w:p>
        </w:tc>
        <w:tc>
          <w:tcPr>
            <w:tcW w:w="1332" w:type="dxa"/>
            <w:hideMark/>
          </w:tcPr>
          <w:p w14:paraId="08113778" w14:textId="2F1A320E"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608,3</w:t>
            </w:r>
          </w:p>
        </w:tc>
        <w:tc>
          <w:tcPr>
            <w:tcW w:w="1238" w:type="dxa"/>
            <w:hideMark/>
          </w:tcPr>
          <w:p w14:paraId="1789BAB5" w14:textId="454B0132"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632,6</w:t>
            </w:r>
          </w:p>
        </w:tc>
        <w:tc>
          <w:tcPr>
            <w:tcW w:w="1418" w:type="dxa"/>
            <w:hideMark/>
          </w:tcPr>
          <w:p w14:paraId="19CC6981" w14:textId="7DA8D2F4"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3948,7</w:t>
            </w:r>
          </w:p>
        </w:tc>
      </w:tr>
      <w:tr w:rsidR="001922EC" w:rsidRPr="003846A8" w14:paraId="784DE663" w14:textId="77777777" w:rsidTr="004D3C85">
        <w:trPr>
          <w:trHeight w:val="20"/>
          <w:jc w:val="center"/>
        </w:trPr>
        <w:tc>
          <w:tcPr>
            <w:tcW w:w="5527" w:type="dxa"/>
            <w:hideMark/>
          </w:tcPr>
          <w:p w14:paraId="75E0294F" w14:textId="1A77553F" w:rsidR="001922EC" w:rsidRPr="003846A8" w:rsidRDefault="001922EC" w:rsidP="004864F0">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 xml:space="preserve">3) Бюджет </w:t>
            </w:r>
            <w:r w:rsidR="004864F0">
              <w:rPr>
                <w:rFonts w:ascii="Times New Roman" w:eastAsia="Times New Roman" w:hAnsi="Times New Roman" w:cs="Times New Roman"/>
                <w:color w:val="000000"/>
                <w:sz w:val="24"/>
                <w:szCs w:val="24"/>
                <w:lang w:eastAsia="ru-RU"/>
              </w:rPr>
              <w:t>Т</w:t>
            </w:r>
            <w:r w:rsidRPr="003846A8">
              <w:rPr>
                <w:rFonts w:ascii="Times New Roman" w:eastAsia="Times New Roman" w:hAnsi="Times New Roman" w:cs="Times New Roman"/>
                <w:color w:val="000000"/>
                <w:sz w:val="24"/>
                <w:szCs w:val="24"/>
                <w:lang w:eastAsia="ru-RU"/>
              </w:rPr>
              <w:t>ерриториального фонда обязательного медицинского страхования Республики Тыва</w:t>
            </w:r>
          </w:p>
        </w:tc>
        <w:tc>
          <w:tcPr>
            <w:tcW w:w="1294" w:type="dxa"/>
            <w:hideMark/>
          </w:tcPr>
          <w:p w14:paraId="339DA4E6" w14:textId="51CC4626"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0,0</w:t>
            </w:r>
          </w:p>
        </w:tc>
        <w:tc>
          <w:tcPr>
            <w:tcW w:w="1294" w:type="dxa"/>
            <w:hideMark/>
          </w:tcPr>
          <w:p w14:paraId="41CBE64B" w14:textId="76698B88"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0,0</w:t>
            </w:r>
          </w:p>
        </w:tc>
        <w:tc>
          <w:tcPr>
            <w:tcW w:w="1331" w:type="dxa"/>
            <w:hideMark/>
          </w:tcPr>
          <w:p w14:paraId="464EA3D0" w14:textId="012814E1"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0,0</w:t>
            </w:r>
          </w:p>
        </w:tc>
        <w:tc>
          <w:tcPr>
            <w:tcW w:w="1331" w:type="dxa"/>
            <w:hideMark/>
          </w:tcPr>
          <w:p w14:paraId="51EF30DD" w14:textId="4829D882"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0,0</w:t>
            </w:r>
          </w:p>
        </w:tc>
        <w:tc>
          <w:tcPr>
            <w:tcW w:w="1332" w:type="dxa"/>
            <w:hideMark/>
          </w:tcPr>
          <w:p w14:paraId="60326101" w14:textId="7A4E395C"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0,0</w:t>
            </w:r>
          </w:p>
        </w:tc>
        <w:tc>
          <w:tcPr>
            <w:tcW w:w="1332" w:type="dxa"/>
            <w:hideMark/>
          </w:tcPr>
          <w:p w14:paraId="07C05196" w14:textId="394FF33D"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0,0</w:t>
            </w:r>
          </w:p>
        </w:tc>
        <w:tc>
          <w:tcPr>
            <w:tcW w:w="1238" w:type="dxa"/>
            <w:hideMark/>
          </w:tcPr>
          <w:p w14:paraId="7806A262" w14:textId="08414A4E"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0,0</w:t>
            </w:r>
          </w:p>
        </w:tc>
        <w:tc>
          <w:tcPr>
            <w:tcW w:w="1418" w:type="dxa"/>
            <w:hideMark/>
          </w:tcPr>
          <w:p w14:paraId="319080F7" w14:textId="787F18A2"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hAnsi="Times New Roman" w:cs="Times New Roman"/>
                <w:sz w:val="24"/>
                <w:szCs w:val="24"/>
              </w:rPr>
              <w:t>0,0</w:t>
            </w:r>
          </w:p>
        </w:tc>
      </w:tr>
      <w:tr w:rsidR="001922EC" w:rsidRPr="003846A8" w14:paraId="17857C97" w14:textId="77777777" w:rsidTr="004D3C85">
        <w:trPr>
          <w:trHeight w:val="20"/>
          <w:jc w:val="center"/>
        </w:trPr>
        <w:tc>
          <w:tcPr>
            <w:tcW w:w="5527" w:type="dxa"/>
            <w:hideMark/>
          </w:tcPr>
          <w:p w14:paraId="5F8C4E96" w14:textId="77777777" w:rsidR="001922EC" w:rsidRPr="003846A8" w:rsidRDefault="001922EC" w:rsidP="003846A8">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4) Внебюджетные источники</w:t>
            </w:r>
          </w:p>
        </w:tc>
        <w:tc>
          <w:tcPr>
            <w:tcW w:w="1294" w:type="dxa"/>
            <w:hideMark/>
          </w:tcPr>
          <w:p w14:paraId="24AFBC9E" w14:textId="58ED6A86"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0,0</w:t>
            </w:r>
          </w:p>
        </w:tc>
        <w:tc>
          <w:tcPr>
            <w:tcW w:w="1294" w:type="dxa"/>
            <w:hideMark/>
          </w:tcPr>
          <w:p w14:paraId="04E3B100" w14:textId="0AD2FBF2"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0,0</w:t>
            </w:r>
          </w:p>
        </w:tc>
        <w:tc>
          <w:tcPr>
            <w:tcW w:w="1331" w:type="dxa"/>
            <w:hideMark/>
          </w:tcPr>
          <w:p w14:paraId="2E09F7EF" w14:textId="4A76E5A0"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0,0</w:t>
            </w:r>
          </w:p>
        </w:tc>
        <w:tc>
          <w:tcPr>
            <w:tcW w:w="1331" w:type="dxa"/>
            <w:hideMark/>
          </w:tcPr>
          <w:p w14:paraId="4F7968BC" w14:textId="0AA24EA3"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0,0</w:t>
            </w:r>
          </w:p>
        </w:tc>
        <w:tc>
          <w:tcPr>
            <w:tcW w:w="1332" w:type="dxa"/>
            <w:hideMark/>
          </w:tcPr>
          <w:p w14:paraId="7FB3D720" w14:textId="57FC2665"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0,0</w:t>
            </w:r>
          </w:p>
        </w:tc>
        <w:tc>
          <w:tcPr>
            <w:tcW w:w="1332" w:type="dxa"/>
            <w:hideMark/>
          </w:tcPr>
          <w:p w14:paraId="3150D6DE" w14:textId="365C0B4F"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0,0</w:t>
            </w:r>
          </w:p>
        </w:tc>
        <w:tc>
          <w:tcPr>
            <w:tcW w:w="1238" w:type="dxa"/>
            <w:hideMark/>
          </w:tcPr>
          <w:p w14:paraId="054FE063" w14:textId="708C819E"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0,0</w:t>
            </w:r>
          </w:p>
        </w:tc>
        <w:tc>
          <w:tcPr>
            <w:tcW w:w="1418" w:type="dxa"/>
            <w:hideMark/>
          </w:tcPr>
          <w:p w14:paraId="645FF25B" w14:textId="40FB0FF8"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hAnsi="Times New Roman" w:cs="Times New Roman"/>
                <w:sz w:val="24"/>
                <w:szCs w:val="24"/>
              </w:rPr>
              <w:t>0,0</w:t>
            </w:r>
          </w:p>
        </w:tc>
      </w:tr>
      <w:tr w:rsidR="001922EC" w:rsidRPr="003846A8" w14:paraId="7E1382C2" w14:textId="77777777" w:rsidTr="004D3C85">
        <w:trPr>
          <w:trHeight w:val="20"/>
          <w:jc w:val="center"/>
        </w:trPr>
        <w:tc>
          <w:tcPr>
            <w:tcW w:w="5527" w:type="dxa"/>
            <w:hideMark/>
          </w:tcPr>
          <w:p w14:paraId="77095AEF" w14:textId="77777777" w:rsidR="001922EC" w:rsidRPr="003846A8" w:rsidRDefault="001922EC" w:rsidP="003846A8">
            <w:pP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1.3 Льготная сельская ипотека</w:t>
            </w:r>
          </w:p>
        </w:tc>
        <w:tc>
          <w:tcPr>
            <w:tcW w:w="1294" w:type="dxa"/>
            <w:hideMark/>
          </w:tcPr>
          <w:p w14:paraId="3CF277DD"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3CED28A2"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713CB666"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412E684E"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2C645EEA"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219A0409"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2C999C9F"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1C1A40F4" w14:textId="7777777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0,0</w:t>
            </w:r>
          </w:p>
        </w:tc>
      </w:tr>
      <w:tr w:rsidR="001922EC" w:rsidRPr="003846A8" w14:paraId="782FEB21" w14:textId="77777777" w:rsidTr="004D3C85">
        <w:trPr>
          <w:trHeight w:val="20"/>
          <w:jc w:val="center"/>
        </w:trPr>
        <w:tc>
          <w:tcPr>
            <w:tcW w:w="5527" w:type="dxa"/>
            <w:hideMark/>
          </w:tcPr>
          <w:p w14:paraId="4D8C38E6" w14:textId="77777777" w:rsidR="001922EC" w:rsidRPr="003846A8" w:rsidRDefault="001922EC" w:rsidP="003846A8">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 Межбюджетные трансферты из федерального бюджета</w:t>
            </w:r>
          </w:p>
        </w:tc>
        <w:tc>
          <w:tcPr>
            <w:tcW w:w="1294" w:type="dxa"/>
            <w:hideMark/>
          </w:tcPr>
          <w:p w14:paraId="176FA31A" w14:textId="090BD321"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30D0E43A" w14:textId="515FFF8A"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58D05F5C" w14:textId="762BD731"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4CE7218A" w14:textId="0717AE8F"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59FE9228" w14:textId="68E0C676"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1639FF5F" w14:textId="073A7454"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4A069622" w14:textId="142921CD"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79BA8026" w14:textId="7777777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0,0</w:t>
            </w:r>
          </w:p>
        </w:tc>
      </w:tr>
      <w:tr w:rsidR="001922EC" w:rsidRPr="003846A8" w14:paraId="5FF973B2" w14:textId="77777777" w:rsidTr="004D3C85">
        <w:trPr>
          <w:trHeight w:val="20"/>
          <w:jc w:val="center"/>
        </w:trPr>
        <w:tc>
          <w:tcPr>
            <w:tcW w:w="5527" w:type="dxa"/>
            <w:hideMark/>
          </w:tcPr>
          <w:p w14:paraId="615C4F9E" w14:textId="77777777" w:rsidR="001922EC" w:rsidRPr="003846A8" w:rsidRDefault="001922EC" w:rsidP="003846A8">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 xml:space="preserve">2) Консолидированный бюджет Республики Тыва, в том числе </w:t>
            </w:r>
          </w:p>
        </w:tc>
        <w:tc>
          <w:tcPr>
            <w:tcW w:w="1294" w:type="dxa"/>
            <w:hideMark/>
          </w:tcPr>
          <w:p w14:paraId="2D675045" w14:textId="406C36D1"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6F7F21CF" w14:textId="4889771D"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7B40EB9F" w14:textId="353CC851"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049C227C" w14:textId="0E648481"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74E39BED" w14:textId="38F57D1E"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5AE1CBBB" w14:textId="3C60436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2351AFDC" w14:textId="1B8FA90D"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0FD4461E" w14:textId="7777777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0,0</w:t>
            </w:r>
          </w:p>
        </w:tc>
      </w:tr>
      <w:tr w:rsidR="001922EC" w:rsidRPr="003846A8" w14:paraId="2A737D8E" w14:textId="77777777" w:rsidTr="004D3C85">
        <w:trPr>
          <w:trHeight w:val="20"/>
          <w:jc w:val="center"/>
        </w:trPr>
        <w:tc>
          <w:tcPr>
            <w:tcW w:w="5527" w:type="dxa"/>
            <w:hideMark/>
          </w:tcPr>
          <w:p w14:paraId="7FD86879" w14:textId="073B7A9C" w:rsidR="001922EC" w:rsidRPr="003846A8" w:rsidRDefault="004864F0" w:rsidP="003846A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1922EC" w:rsidRPr="003846A8">
              <w:rPr>
                <w:rFonts w:ascii="Times New Roman" w:eastAsia="Times New Roman" w:hAnsi="Times New Roman" w:cs="Times New Roman"/>
                <w:color w:val="000000"/>
                <w:sz w:val="24"/>
                <w:szCs w:val="24"/>
                <w:lang w:eastAsia="ru-RU"/>
              </w:rPr>
              <w:t>еспубликанский бюджет</w:t>
            </w:r>
          </w:p>
        </w:tc>
        <w:tc>
          <w:tcPr>
            <w:tcW w:w="1294" w:type="dxa"/>
            <w:hideMark/>
          </w:tcPr>
          <w:p w14:paraId="2C2CF0FB" w14:textId="6730EE79"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53258CF2" w14:textId="482555E2"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629D0FDB" w14:textId="0858FEC3"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3E762CA2" w14:textId="78DA7B6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569B2827" w14:textId="1E80F739"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19605030" w14:textId="0E5F71EF"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1EF10A1F" w14:textId="40E8E366"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201E0215" w14:textId="7777777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0,0</w:t>
            </w:r>
          </w:p>
        </w:tc>
      </w:tr>
      <w:tr w:rsidR="001922EC" w:rsidRPr="003846A8" w14:paraId="73C2BE32" w14:textId="77777777" w:rsidTr="004D3C85">
        <w:trPr>
          <w:trHeight w:val="20"/>
          <w:jc w:val="center"/>
        </w:trPr>
        <w:tc>
          <w:tcPr>
            <w:tcW w:w="5527" w:type="dxa"/>
            <w:hideMark/>
          </w:tcPr>
          <w:p w14:paraId="2BA47D2A" w14:textId="6D862183" w:rsidR="001922EC" w:rsidRPr="003846A8" w:rsidRDefault="004864F0" w:rsidP="003846A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001922EC" w:rsidRPr="003846A8">
              <w:rPr>
                <w:rFonts w:ascii="Times New Roman" w:eastAsia="Times New Roman" w:hAnsi="Times New Roman" w:cs="Times New Roman"/>
                <w:color w:val="000000"/>
                <w:sz w:val="24"/>
                <w:szCs w:val="24"/>
                <w:lang w:eastAsia="ru-RU"/>
              </w:rPr>
              <w:t>юджеты муниципальных образований республики</w:t>
            </w:r>
          </w:p>
        </w:tc>
        <w:tc>
          <w:tcPr>
            <w:tcW w:w="1294" w:type="dxa"/>
            <w:hideMark/>
          </w:tcPr>
          <w:p w14:paraId="60628029" w14:textId="6535343D"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3DDB7ECF" w14:textId="458AEAC0"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289CA3D7" w14:textId="660BEB63"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1C464460" w14:textId="543F21C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4EB9E579" w14:textId="31D12EF4"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4CA5418D" w14:textId="2C41CB8D"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7AD09BF4" w14:textId="486D524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2FFBE8C3" w14:textId="7777777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0,0</w:t>
            </w:r>
          </w:p>
        </w:tc>
      </w:tr>
      <w:tr w:rsidR="001922EC" w:rsidRPr="003846A8" w14:paraId="5F8FF535" w14:textId="77777777" w:rsidTr="004D3C85">
        <w:trPr>
          <w:trHeight w:val="20"/>
          <w:jc w:val="center"/>
        </w:trPr>
        <w:tc>
          <w:tcPr>
            <w:tcW w:w="5527" w:type="dxa"/>
            <w:hideMark/>
          </w:tcPr>
          <w:p w14:paraId="110776E2" w14:textId="6D9F1146" w:rsidR="001922EC" w:rsidRPr="003846A8" w:rsidRDefault="001922EC" w:rsidP="004864F0">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 xml:space="preserve">3) Бюджет </w:t>
            </w:r>
            <w:r w:rsidR="004864F0">
              <w:rPr>
                <w:rFonts w:ascii="Times New Roman" w:eastAsia="Times New Roman" w:hAnsi="Times New Roman" w:cs="Times New Roman"/>
                <w:color w:val="000000"/>
                <w:sz w:val="24"/>
                <w:szCs w:val="24"/>
                <w:lang w:eastAsia="ru-RU"/>
              </w:rPr>
              <w:t>Т</w:t>
            </w:r>
            <w:r w:rsidRPr="003846A8">
              <w:rPr>
                <w:rFonts w:ascii="Times New Roman" w:eastAsia="Times New Roman" w:hAnsi="Times New Roman" w:cs="Times New Roman"/>
                <w:color w:val="000000"/>
                <w:sz w:val="24"/>
                <w:szCs w:val="24"/>
                <w:lang w:eastAsia="ru-RU"/>
              </w:rPr>
              <w:t xml:space="preserve">ерриториального фонда обязательного </w:t>
            </w:r>
            <w:r w:rsidRPr="003846A8">
              <w:rPr>
                <w:rFonts w:ascii="Times New Roman" w:eastAsia="Times New Roman" w:hAnsi="Times New Roman" w:cs="Times New Roman"/>
                <w:color w:val="000000"/>
                <w:sz w:val="24"/>
                <w:szCs w:val="24"/>
                <w:lang w:eastAsia="ru-RU"/>
              </w:rPr>
              <w:lastRenderedPageBreak/>
              <w:t>медицинского страхования Республики Тыва</w:t>
            </w:r>
          </w:p>
        </w:tc>
        <w:tc>
          <w:tcPr>
            <w:tcW w:w="1294" w:type="dxa"/>
            <w:hideMark/>
          </w:tcPr>
          <w:p w14:paraId="6668732C" w14:textId="324FCFDE"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lastRenderedPageBreak/>
              <w:t>0,0</w:t>
            </w:r>
          </w:p>
        </w:tc>
        <w:tc>
          <w:tcPr>
            <w:tcW w:w="1294" w:type="dxa"/>
            <w:hideMark/>
          </w:tcPr>
          <w:p w14:paraId="50174C3B" w14:textId="2EDCD096"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28D446D5" w14:textId="347EF7C3"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72AE1339" w14:textId="72E1B801"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1B24543E" w14:textId="00D2E71E"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5BC07C9A" w14:textId="32F6C5E2"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027914FD" w14:textId="1662EFCC"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7A26D6BE" w14:textId="7777777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0,0</w:t>
            </w:r>
          </w:p>
        </w:tc>
      </w:tr>
      <w:tr w:rsidR="001922EC" w:rsidRPr="003846A8" w14:paraId="5C26547C" w14:textId="77777777" w:rsidTr="004D3C85">
        <w:trPr>
          <w:trHeight w:val="20"/>
          <w:jc w:val="center"/>
        </w:trPr>
        <w:tc>
          <w:tcPr>
            <w:tcW w:w="5527" w:type="dxa"/>
            <w:hideMark/>
          </w:tcPr>
          <w:p w14:paraId="30BED5E9" w14:textId="77777777" w:rsidR="001922EC" w:rsidRPr="003846A8" w:rsidRDefault="001922EC" w:rsidP="003846A8">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lastRenderedPageBreak/>
              <w:t>4) Внебюджетные источники</w:t>
            </w:r>
          </w:p>
        </w:tc>
        <w:tc>
          <w:tcPr>
            <w:tcW w:w="1294" w:type="dxa"/>
            <w:hideMark/>
          </w:tcPr>
          <w:p w14:paraId="24211573" w14:textId="578469C8"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2440B365" w14:textId="24C88FA3"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612F02A1" w14:textId="2268D132"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6384CBA1" w14:textId="4620CDD6"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7884C3F7" w14:textId="6039B0BF"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185ECAD3" w14:textId="180988B5"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0797D04E" w14:textId="43F3CA66"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661EF708" w14:textId="7777777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0,0</w:t>
            </w:r>
          </w:p>
        </w:tc>
      </w:tr>
      <w:tr w:rsidR="001922EC" w:rsidRPr="003846A8" w14:paraId="162FEC3D" w14:textId="77777777" w:rsidTr="004D3C85">
        <w:trPr>
          <w:trHeight w:val="20"/>
          <w:jc w:val="center"/>
        </w:trPr>
        <w:tc>
          <w:tcPr>
            <w:tcW w:w="5527" w:type="dxa"/>
            <w:hideMark/>
          </w:tcPr>
          <w:p w14:paraId="4583F762" w14:textId="07EB3A08" w:rsidR="001922EC" w:rsidRPr="003846A8" w:rsidRDefault="001922EC" w:rsidP="003846A8">
            <w:pP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1.4. Обустройство объектами инженерной инфр</w:t>
            </w:r>
            <w:r w:rsidRPr="003846A8">
              <w:rPr>
                <w:rFonts w:ascii="Times New Roman" w:eastAsia="Times New Roman" w:hAnsi="Times New Roman" w:cs="Times New Roman"/>
                <w:bCs/>
                <w:color w:val="000000"/>
                <w:sz w:val="24"/>
                <w:szCs w:val="24"/>
                <w:lang w:eastAsia="ru-RU"/>
              </w:rPr>
              <w:t>а</w:t>
            </w:r>
            <w:r w:rsidRPr="003846A8">
              <w:rPr>
                <w:rFonts w:ascii="Times New Roman" w:eastAsia="Times New Roman" w:hAnsi="Times New Roman" w:cs="Times New Roman"/>
                <w:bCs/>
                <w:color w:val="000000"/>
                <w:sz w:val="24"/>
                <w:szCs w:val="24"/>
                <w:lang w:eastAsia="ru-RU"/>
              </w:rPr>
              <w:t>структуры и благоустройство площадок, распол</w:t>
            </w:r>
            <w:r w:rsidRPr="003846A8">
              <w:rPr>
                <w:rFonts w:ascii="Times New Roman" w:eastAsia="Times New Roman" w:hAnsi="Times New Roman" w:cs="Times New Roman"/>
                <w:bCs/>
                <w:color w:val="000000"/>
                <w:sz w:val="24"/>
                <w:szCs w:val="24"/>
                <w:lang w:eastAsia="ru-RU"/>
              </w:rPr>
              <w:t>о</w:t>
            </w:r>
            <w:r w:rsidRPr="003846A8">
              <w:rPr>
                <w:rFonts w:ascii="Times New Roman" w:eastAsia="Times New Roman" w:hAnsi="Times New Roman" w:cs="Times New Roman"/>
                <w:bCs/>
                <w:color w:val="000000"/>
                <w:sz w:val="24"/>
                <w:szCs w:val="24"/>
                <w:lang w:eastAsia="ru-RU"/>
              </w:rPr>
              <w:t xml:space="preserve">женных на сельских территориях, под компактную жилищную застройку </w:t>
            </w:r>
          </w:p>
        </w:tc>
        <w:tc>
          <w:tcPr>
            <w:tcW w:w="1294" w:type="dxa"/>
            <w:hideMark/>
          </w:tcPr>
          <w:p w14:paraId="72B63860"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539DA98B"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627E1E46"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1B5C4909"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3E6A9D6F"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1B2689E3"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308485C9"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670D2BF6" w14:textId="7777777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0,0</w:t>
            </w:r>
          </w:p>
        </w:tc>
      </w:tr>
      <w:tr w:rsidR="001922EC" w:rsidRPr="003846A8" w14:paraId="4EB2CD14" w14:textId="77777777" w:rsidTr="004D3C85">
        <w:trPr>
          <w:trHeight w:val="20"/>
          <w:jc w:val="center"/>
        </w:trPr>
        <w:tc>
          <w:tcPr>
            <w:tcW w:w="5527" w:type="dxa"/>
            <w:hideMark/>
          </w:tcPr>
          <w:p w14:paraId="47868C25" w14:textId="77777777" w:rsidR="001922EC" w:rsidRPr="003846A8" w:rsidRDefault="001922EC" w:rsidP="003846A8">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 Межбюджетные трансферты из федерального бюджета</w:t>
            </w:r>
          </w:p>
        </w:tc>
        <w:tc>
          <w:tcPr>
            <w:tcW w:w="1294" w:type="dxa"/>
            <w:hideMark/>
          </w:tcPr>
          <w:p w14:paraId="0FBB32D3" w14:textId="40F32C3F"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1B9971CA" w14:textId="19AA5623"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68AF2181" w14:textId="2CC37958"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21A54AE0" w14:textId="0D16C4C3"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5D363443" w14:textId="070BD14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037FD3B9" w14:textId="1B65ED5A"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59EA0A77" w14:textId="6DE7A0F2"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02A06228" w14:textId="7777777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0,0</w:t>
            </w:r>
          </w:p>
        </w:tc>
      </w:tr>
      <w:tr w:rsidR="001922EC" w:rsidRPr="003846A8" w14:paraId="423FC68F" w14:textId="77777777" w:rsidTr="004D3C85">
        <w:trPr>
          <w:trHeight w:val="20"/>
          <w:jc w:val="center"/>
        </w:trPr>
        <w:tc>
          <w:tcPr>
            <w:tcW w:w="5527" w:type="dxa"/>
            <w:hideMark/>
          </w:tcPr>
          <w:p w14:paraId="3C726630" w14:textId="77777777" w:rsidR="001922EC" w:rsidRPr="003846A8" w:rsidRDefault="001922EC" w:rsidP="003846A8">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 xml:space="preserve">2) Консолидированный бюджет Республики Тыва, в том числе </w:t>
            </w:r>
          </w:p>
        </w:tc>
        <w:tc>
          <w:tcPr>
            <w:tcW w:w="1294" w:type="dxa"/>
            <w:hideMark/>
          </w:tcPr>
          <w:p w14:paraId="0BC704D3" w14:textId="75C13F06"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6D10CDC5" w14:textId="210520DD"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38B2E478" w14:textId="61B10703"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41F3AAA2" w14:textId="0B844873"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3BE5D6ED" w14:textId="53A87C72"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7B732646" w14:textId="001FDD71"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0B904604" w14:textId="5B69965E"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38DAC139" w14:textId="7777777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0,0</w:t>
            </w:r>
          </w:p>
        </w:tc>
      </w:tr>
      <w:tr w:rsidR="001922EC" w:rsidRPr="003846A8" w14:paraId="39C6382C" w14:textId="77777777" w:rsidTr="004D3C85">
        <w:trPr>
          <w:trHeight w:val="20"/>
          <w:jc w:val="center"/>
        </w:trPr>
        <w:tc>
          <w:tcPr>
            <w:tcW w:w="5527" w:type="dxa"/>
            <w:hideMark/>
          </w:tcPr>
          <w:p w14:paraId="23B12348" w14:textId="46C9FB94" w:rsidR="001922EC" w:rsidRPr="003846A8" w:rsidRDefault="00964739" w:rsidP="003846A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1922EC" w:rsidRPr="003846A8">
              <w:rPr>
                <w:rFonts w:ascii="Times New Roman" w:eastAsia="Times New Roman" w:hAnsi="Times New Roman" w:cs="Times New Roman"/>
                <w:color w:val="000000"/>
                <w:sz w:val="24"/>
                <w:szCs w:val="24"/>
                <w:lang w:eastAsia="ru-RU"/>
              </w:rPr>
              <w:t>еспубликанский бюджет</w:t>
            </w:r>
          </w:p>
        </w:tc>
        <w:tc>
          <w:tcPr>
            <w:tcW w:w="1294" w:type="dxa"/>
            <w:hideMark/>
          </w:tcPr>
          <w:p w14:paraId="5DA357FF" w14:textId="1AE02922"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5E73BF7B" w14:textId="43750D6A"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1985B677" w14:textId="4A800532"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39B5B278" w14:textId="360BC223"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0A8C8B20" w14:textId="79AEFACB"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4CC202D2" w14:textId="2827038C"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49F314F8" w14:textId="0A01C363"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0D785067" w14:textId="7777777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0,0</w:t>
            </w:r>
          </w:p>
        </w:tc>
      </w:tr>
      <w:tr w:rsidR="001922EC" w:rsidRPr="003846A8" w14:paraId="54CBC49F" w14:textId="77777777" w:rsidTr="004D3C85">
        <w:trPr>
          <w:trHeight w:val="20"/>
          <w:jc w:val="center"/>
        </w:trPr>
        <w:tc>
          <w:tcPr>
            <w:tcW w:w="5527" w:type="dxa"/>
            <w:hideMark/>
          </w:tcPr>
          <w:p w14:paraId="0465C22F" w14:textId="246A6BD9" w:rsidR="001922EC" w:rsidRPr="003846A8" w:rsidRDefault="00964739" w:rsidP="003846A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001922EC" w:rsidRPr="003846A8">
              <w:rPr>
                <w:rFonts w:ascii="Times New Roman" w:eastAsia="Times New Roman" w:hAnsi="Times New Roman" w:cs="Times New Roman"/>
                <w:color w:val="000000"/>
                <w:sz w:val="24"/>
                <w:szCs w:val="24"/>
                <w:lang w:eastAsia="ru-RU"/>
              </w:rPr>
              <w:t>юджеты муниципальных образований республики</w:t>
            </w:r>
          </w:p>
        </w:tc>
        <w:tc>
          <w:tcPr>
            <w:tcW w:w="1294" w:type="dxa"/>
            <w:hideMark/>
          </w:tcPr>
          <w:p w14:paraId="4ED74284" w14:textId="3193CC4A"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331F99B2" w14:textId="3F38F159"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5E58100A" w14:textId="5089031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736C2952" w14:textId="7B01079C"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177A18E4" w14:textId="6A825A6F"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42199E19" w14:textId="5A183A9D"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6BD2F28E" w14:textId="480BD88A"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16B02ABF" w14:textId="7777777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0,0</w:t>
            </w:r>
          </w:p>
        </w:tc>
      </w:tr>
      <w:tr w:rsidR="001922EC" w:rsidRPr="003846A8" w14:paraId="61A57E6D" w14:textId="77777777" w:rsidTr="004D3C85">
        <w:trPr>
          <w:trHeight w:val="20"/>
          <w:jc w:val="center"/>
        </w:trPr>
        <w:tc>
          <w:tcPr>
            <w:tcW w:w="5527" w:type="dxa"/>
            <w:hideMark/>
          </w:tcPr>
          <w:p w14:paraId="2842FB61" w14:textId="33E663E0" w:rsidR="001922EC" w:rsidRPr="003846A8" w:rsidRDefault="001922EC" w:rsidP="00964739">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 xml:space="preserve">3) Бюджет </w:t>
            </w:r>
            <w:r w:rsidR="00964739">
              <w:rPr>
                <w:rFonts w:ascii="Times New Roman" w:eastAsia="Times New Roman" w:hAnsi="Times New Roman" w:cs="Times New Roman"/>
                <w:color w:val="000000"/>
                <w:sz w:val="24"/>
                <w:szCs w:val="24"/>
                <w:lang w:eastAsia="ru-RU"/>
              </w:rPr>
              <w:t>Т</w:t>
            </w:r>
            <w:r w:rsidRPr="003846A8">
              <w:rPr>
                <w:rFonts w:ascii="Times New Roman" w:eastAsia="Times New Roman" w:hAnsi="Times New Roman" w:cs="Times New Roman"/>
                <w:color w:val="000000"/>
                <w:sz w:val="24"/>
                <w:szCs w:val="24"/>
                <w:lang w:eastAsia="ru-RU"/>
              </w:rPr>
              <w:t>ерриториального фонда обязательного медицинского страхования Республики Тыва</w:t>
            </w:r>
          </w:p>
        </w:tc>
        <w:tc>
          <w:tcPr>
            <w:tcW w:w="1294" w:type="dxa"/>
            <w:hideMark/>
          </w:tcPr>
          <w:p w14:paraId="2CB27621" w14:textId="6A56AC4C"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556AAB2D" w14:textId="5D19EA65"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7835B95B" w14:textId="6CD9F88F"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4014DA5C" w14:textId="7B9AB524"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7B09D076" w14:textId="77AFF9F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428F454A" w14:textId="102424BC"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0D61FCA1" w14:textId="4228980F"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032570AD" w14:textId="7777777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0,0</w:t>
            </w:r>
          </w:p>
        </w:tc>
      </w:tr>
      <w:tr w:rsidR="001922EC" w:rsidRPr="003846A8" w14:paraId="445A826C" w14:textId="77777777" w:rsidTr="004D3C85">
        <w:trPr>
          <w:trHeight w:val="20"/>
          <w:jc w:val="center"/>
        </w:trPr>
        <w:tc>
          <w:tcPr>
            <w:tcW w:w="5527" w:type="dxa"/>
            <w:hideMark/>
          </w:tcPr>
          <w:p w14:paraId="24F007A5" w14:textId="77777777" w:rsidR="001922EC" w:rsidRPr="003846A8" w:rsidRDefault="001922EC" w:rsidP="003846A8">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4) Внебюджетные источники</w:t>
            </w:r>
          </w:p>
        </w:tc>
        <w:tc>
          <w:tcPr>
            <w:tcW w:w="1294" w:type="dxa"/>
            <w:hideMark/>
          </w:tcPr>
          <w:p w14:paraId="27621BEF" w14:textId="7CE61222"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79D6753D" w14:textId="78A3653B"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335CA810" w14:textId="6463CC56"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04A82DE1" w14:textId="7DC73A40"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42F4CFD4" w14:textId="66A01F7B"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44D5CF9B" w14:textId="06677E3E"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598A541C" w14:textId="277BE05F"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2AC9981B" w14:textId="7777777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0,0</w:t>
            </w:r>
          </w:p>
        </w:tc>
      </w:tr>
      <w:tr w:rsidR="001922EC" w:rsidRPr="003846A8" w14:paraId="6592AED9" w14:textId="77777777" w:rsidTr="004D3C85">
        <w:trPr>
          <w:trHeight w:val="20"/>
          <w:jc w:val="center"/>
        </w:trPr>
        <w:tc>
          <w:tcPr>
            <w:tcW w:w="5527" w:type="dxa"/>
            <w:hideMark/>
          </w:tcPr>
          <w:p w14:paraId="5F4A398E" w14:textId="3561152D" w:rsidR="001922EC" w:rsidRPr="003846A8" w:rsidRDefault="001922EC" w:rsidP="003846A8">
            <w:pP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 xml:space="preserve">2. Подпрограмма </w:t>
            </w:r>
            <w:r w:rsidR="00E54D5D">
              <w:rPr>
                <w:rFonts w:ascii="Times New Roman" w:eastAsia="Times New Roman" w:hAnsi="Times New Roman" w:cs="Times New Roman"/>
                <w:bCs/>
                <w:color w:val="000000"/>
                <w:sz w:val="24"/>
                <w:szCs w:val="24"/>
                <w:lang w:eastAsia="ru-RU"/>
              </w:rPr>
              <w:t>«</w:t>
            </w:r>
            <w:r w:rsidRPr="003846A8">
              <w:rPr>
                <w:rFonts w:ascii="Times New Roman" w:eastAsia="Times New Roman" w:hAnsi="Times New Roman" w:cs="Times New Roman"/>
                <w:bCs/>
                <w:color w:val="000000"/>
                <w:sz w:val="24"/>
                <w:szCs w:val="24"/>
                <w:lang w:eastAsia="ru-RU"/>
              </w:rPr>
              <w:t>Создание и развитие инфр</w:t>
            </w:r>
            <w:r w:rsidRPr="003846A8">
              <w:rPr>
                <w:rFonts w:ascii="Times New Roman" w:eastAsia="Times New Roman" w:hAnsi="Times New Roman" w:cs="Times New Roman"/>
                <w:bCs/>
                <w:color w:val="000000"/>
                <w:sz w:val="24"/>
                <w:szCs w:val="24"/>
                <w:lang w:eastAsia="ru-RU"/>
              </w:rPr>
              <w:t>а</w:t>
            </w:r>
            <w:r w:rsidRPr="003846A8">
              <w:rPr>
                <w:rFonts w:ascii="Times New Roman" w:eastAsia="Times New Roman" w:hAnsi="Times New Roman" w:cs="Times New Roman"/>
                <w:bCs/>
                <w:color w:val="000000"/>
                <w:sz w:val="24"/>
                <w:szCs w:val="24"/>
                <w:lang w:eastAsia="ru-RU"/>
              </w:rPr>
              <w:t>структуры на сельских территориях</w:t>
            </w:r>
            <w:r w:rsidR="00E54D5D">
              <w:rPr>
                <w:rFonts w:ascii="Times New Roman" w:eastAsia="Times New Roman" w:hAnsi="Times New Roman" w:cs="Times New Roman"/>
                <w:bCs/>
                <w:color w:val="000000"/>
                <w:sz w:val="24"/>
                <w:szCs w:val="24"/>
                <w:lang w:eastAsia="ru-RU"/>
              </w:rPr>
              <w:t>»</w:t>
            </w:r>
            <w:r w:rsidRPr="003846A8">
              <w:rPr>
                <w:rFonts w:ascii="Times New Roman" w:eastAsia="Times New Roman" w:hAnsi="Times New Roman" w:cs="Times New Roman"/>
                <w:bCs/>
                <w:color w:val="000000"/>
                <w:sz w:val="24"/>
                <w:szCs w:val="24"/>
                <w:lang w:eastAsia="ru-RU"/>
              </w:rPr>
              <w:t>, в том числе:</w:t>
            </w:r>
          </w:p>
        </w:tc>
        <w:tc>
          <w:tcPr>
            <w:tcW w:w="1294" w:type="dxa"/>
            <w:hideMark/>
          </w:tcPr>
          <w:p w14:paraId="3D8EF200" w14:textId="7777777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2481427,6</w:t>
            </w:r>
          </w:p>
        </w:tc>
        <w:tc>
          <w:tcPr>
            <w:tcW w:w="1294" w:type="dxa"/>
            <w:hideMark/>
          </w:tcPr>
          <w:p w14:paraId="2FE6B5AE" w14:textId="7777777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2580684,7</w:t>
            </w:r>
          </w:p>
        </w:tc>
        <w:tc>
          <w:tcPr>
            <w:tcW w:w="1331" w:type="dxa"/>
            <w:hideMark/>
          </w:tcPr>
          <w:p w14:paraId="40D49938" w14:textId="7777777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2683912,1</w:t>
            </w:r>
          </w:p>
        </w:tc>
        <w:tc>
          <w:tcPr>
            <w:tcW w:w="1331" w:type="dxa"/>
            <w:hideMark/>
          </w:tcPr>
          <w:p w14:paraId="3706DE59" w14:textId="7777777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2791268,5</w:t>
            </w:r>
          </w:p>
        </w:tc>
        <w:tc>
          <w:tcPr>
            <w:tcW w:w="1332" w:type="dxa"/>
            <w:hideMark/>
          </w:tcPr>
          <w:p w14:paraId="1D8CD07B" w14:textId="7777777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2902919,3</w:t>
            </w:r>
          </w:p>
        </w:tc>
        <w:tc>
          <w:tcPr>
            <w:tcW w:w="1332" w:type="dxa"/>
            <w:hideMark/>
          </w:tcPr>
          <w:p w14:paraId="3E26B17C" w14:textId="7777777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3019036,0</w:t>
            </w:r>
          </w:p>
        </w:tc>
        <w:tc>
          <w:tcPr>
            <w:tcW w:w="1238" w:type="dxa"/>
            <w:hideMark/>
          </w:tcPr>
          <w:p w14:paraId="6D73C1BA" w14:textId="7777777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3139797,5</w:t>
            </w:r>
          </w:p>
        </w:tc>
        <w:tc>
          <w:tcPr>
            <w:tcW w:w="1418" w:type="dxa"/>
            <w:hideMark/>
          </w:tcPr>
          <w:p w14:paraId="0CDBFB0D" w14:textId="7777777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19599045,6</w:t>
            </w:r>
          </w:p>
        </w:tc>
      </w:tr>
      <w:tr w:rsidR="001922EC" w:rsidRPr="003846A8" w14:paraId="7C6A5F07" w14:textId="77777777" w:rsidTr="004D3C85">
        <w:trPr>
          <w:trHeight w:val="20"/>
          <w:jc w:val="center"/>
        </w:trPr>
        <w:tc>
          <w:tcPr>
            <w:tcW w:w="5527" w:type="dxa"/>
            <w:hideMark/>
          </w:tcPr>
          <w:p w14:paraId="474AA6F4" w14:textId="77777777" w:rsidR="001922EC" w:rsidRPr="003846A8" w:rsidRDefault="001922EC" w:rsidP="003846A8">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 Межбюджетные трансферты из федерального бюджета</w:t>
            </w:r>
          </w:p>
        </w:tc>
        <w:tc>
          <w:tcPr>
            <w:tcW w:w="1294" w:type="dxa"/>
            <w:hideMark/>
          </w:tcPr>
          <w:p w14:paraId="15F3BC9B"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2297577,4</w:t>
            </w:r>
          </w:p>
        </w:tc>
        <w:tc>
          <w:tcPr>
            <w:tcW w:w="1294" w:type="dxa"/>
            <w:hideMark/>
          </w:tcPr>
          <w:p w14:paraId="4297313E"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2389480,5</w:t>
            </w:r>
          </w:p>
        </w:tc>
        <w:tc>
          <w:tcPr>
            <w:tcW w:w="1331" w:type="dxa"/>
            <w:hideMark/>
          </w:tcPr>
          <w:p w14:paraId="3D48F46F"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2485059,7</w:t>
            </w:r>
          </w:p>
        </w:tc>
        <w:tc>
          <w:tcPr>
            <w:tcW w:w="1331" w:type="dxa"/>
            <w:hideMark/>
          </w:tcPr>
          <w:p w14:paraId="32D62928"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2584462,1</w:t>
            </w:r>
          </w:p>
        </w:tc>
        <w:tc>
          <w:tcPr>
            <w:tcW w:w="1332" w:type="dxa"/>
            <w:hideMark/>
          </w:tcPr>
          <w:p w14:paraId="5CF5AD69"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2687840,6</w:t>
            </w:r>
          </w:p>
        </w:tc>
        <w:tc>
          <w:tcPr>
            <w:tcW w:w="1332" w:type="dxa"/>
            <w:hideMark/>
          </w:tcPr>
          <w:p w14:paraId="580A72BB"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2795354,2</w:t>
            </w:r>
          </w:p>
        </w:tc>
        <w:tc>
          <w:tcPr>
            <w:tcW w:w="1238" w:type="dxa"/>
            <w:hideMark/>
          </w:tcPr>
          <w:p w14:paraId="23E044C1"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2907168,4</w:t>
            </w:r>
          </w:p>
        </w:tc>
        <w:tc>
          <w:tcPr>
            <w:tcW w:w="1418" w:type="dxa"/>
            <w:hideMark/>
          </w:tcPr>
          <w:p w14:paraId="6DBA6B44" w14:textId="7777777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18146943,1</w:t>
            </w:r>
          </w:p>
        </w:tc>
      </w:tr>
      <w:tr w:rsidR="001922EC" w:rsidRPr="003846A8" w14:paraId="72273996" w14:textId="77777777" w:rsidTr="004D3C85">
        <w:trPr>
          <w:trHeight w:val="20"/>
          <w:jc w:val="center"/>
        </w:trPr>
        <w:tc>
          <w:tcPr>
            <w:tcW w:w="5527" w:type="dxa"/>
            <w:hideMark/>
          </w:tcPr>
          <w:p w14:paraId="17CC955E" w14:textId="77777777" w:rsidR="001922EC" w:rsidRPr="003846A8" w:rsidRDefault="001922EC" w:rsidP="003846A8">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 xml:space="preserve">2) Консолидированный бюджет Республики Тыва, в том числе </w:t>
            </w:r>
          </w:p>
        </w:tc>
        <w:tc>
          <w:tcPr>
            <w:tcW w:w="1294" w:type="dxa"/>
            <w:hideMark/>
          </w:tcPr>
          <w:p w14:paraId="1E8AFA83"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33255,2</w:t>
            </w:r>
          </w:p>
        </w:tc>
        <w:tc>
          <w:tcPr>
            <w:tcW w:w="1294" w:type="dxa"/>
            <w:hideMark/>
          </w:tcPr>
          <w:p w14:paraId="54B93261"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34585,5</w:t>
            </w:r>
          </w:p>
        </w:tc>
        <w:tc>
          <w:tcPr>
            <w:tcW w:w="1331" w:type="dxa"/>
            <w:hideMark/>
          </w:tcPr>
          <w:p w14:paraId="5FCE9551"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35968,9</w:t>
            </w:r>
          </w:p>
        </w:tc>
        <w:tc>
          <w:tcPr>
            <w:tcW w:w="1331" w:type="dxa"/>
            <w:hideMark/>
          </w:tcPr>
          <w:p w14:paraId="13433BB7"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37407,6</w:t>
            </w:r>
          </w:p>
        </w:tc>
        <w:tc>
          <w:tcPr>
            <w:tcW w:w="1332" w:type="dxa"/>
            <w:hideMark/>
          </w:tcPr>
          <w:p w14:paraId="1556958E"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38903,9</w:t>
            </w:r>
          </w:p>
        </w:tc>
        <w:tc>
          <w:tcPr>
            <w:tcW w:w="1332" w:type="dxa"/>
            <w:hideMark/>
          </w:tcPr>
          <w:p w14:paraId="35B4134C"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40460,1</w:t>
            </w:r>
          </w:p>
        </w:tc>
        <w:tc>
          <w:tcPr>
            <w:tcW w:w="1238" w:type="dxa"/>
            <w:hideMark/>
          </w:tcPr>
          <w:p w14:paraId="5855129D"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42078,5</w:t>
            </w:r>
          </w:p>
        </w:tc>
        <w:tc>
          <w:tcPr>
            <w:tcW w:w="1418" w:type="dxa"/>
            <w:hideMark/>
          </w:tcPr>
          <w:p w14:paraId="52B8003A" w14:textId="7777777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262659,7</w:t>
            </w:r>
          </w:p>
        </w:tc>
      </w:tr>
      <w:tr w:rsidR="001922EC" w:rsidRPr="003846A8" w14:paraId="693767A2" w14:textId="77777777" w:rsidTr="004D3C85">
        <w:trPr>
          <w:trHeight w:val="20"/>
          <w:jc w:val="center"/>
        </w:trPr>
        <w:tc>
          <w:tcPr>
            <w:tcW w:w="5527" w:type="dxa"/>
            <w:hideMark/>
          </w:tcPr>
          <w:p w14:paraId="65D91BE9" w14:textId="08BBE035" w:rsidR="001922EC" w:rsidRPr="003846A8" w:rsidRDefault="00964739" w:rsidP="003846A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1922EC" w:rsidRPr="003846A8">
              <w:rPr>
                <w:rFonts w:ascii="Times New Roman" w:eastAsia="Times New Roman" w:hAnsi="Times New Roman" w:cs="Times New Roman"/>
                <w:color w:val="000000"/>
                <w:sz w:val="24"/>
                <w:szCs w:val="24"/>
                <w:lang w:eastAsia="ru-RU"/>
              </w:rPr>
              <w:t>еспубликанский бюджет</w:t>
            </w:r>
          </w:p>
        </w:tc>
        <w:tc>
          <w:tcPr>
            <w:tcW w:w="1294" w:type="dxa"/>
            <w:hideMark/>
          </w:tcPr>
          <w:p w14:paraId="5510B38D"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27289,2</w:t>
            </w:r>
          </w:p>
        </w:tc>
        <w:tc>
          <w:tcPr>
            <w:tcW w:w="1294" w:type="dxa"/>
            <w:hideMark/>
          </w:tcPr>
          <w:p w14:paraId="7CC5165D"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28380,7</w:t>
            </w:r>
          </w:p>
        </w:tc>
        <w:tc>
          <w:tcPr>
            <w:tcW w:w="1331" w:type="dxa"/>
            <w:hideMark/>
          </w:tcPr>
          <w:p w14:paraId="2FF7EE70"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29516,0</w:t>
            </w:r>
          </w:p>
        </w:tc>
        <w:tc>
          <w:tcPr>
            <w:tcW w:w="1331" w:type="dxa"/>
            <w:hideMark/>
          </w:tcPr>
          <w:p w14:paraId="558313E1"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30696,6</w:t>
            </w:r>
          </w:p>
        </w:tc>
        <w:tc>
          <w:tcPr>
            <w:tcW w:w="1332" w:type="dxa"/>
            <w:hideMark/>
          </w:tcPr>
          <w:p w14:paraId="209E8CBC"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31924,5</w:t>
            </w:r>
          </w:p>
        </w:tc>
        <w:tc>
          <w:tcPr>
            <w:tcW w:w="1332" w:type="dxa"/>
            <w:hideMark/>
          </w:tcPr>
          <w:p w14:paraId="7D89D4A5"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33201,4</w:t>
            </w:r>
          </w:p>
        </w:tc>
        <w:tc>
          <w:tcPr>
            <w:tcW w:w="1238" w:type="dxa"/>
            <w:hideMark/>
          </w:tcPr>
          <w:p w14:paraId="2BAFC1AB"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34529,5</w:t>
            </w:r>
          </w:p>
        </w:tc>
        <w:tc>
          <w:tcPr>
            <w:tcW w:w="1418" w:type="dxa"/>
            <w:hideMark/>
          </w:tcPr>
          <w:p w14:paraId="10A57D30" w14:textId="7777777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215537,8</w:t>
            </w:r>
          </w:p>
        </w:tc>
      </w:tr>
      <w:tr w:rsidR="001922EC" w:rsidRPr="003846A8" w14:paraId="122E2964" w14:textId="77777777" w:rsidTr="004D3C85">
        <w:trPr>
          <w:trHeight w:val="20"/>
          <w:jc w:val="center"/>
        </w:trPr>
        <w:tc>
          <w:tcPr>
            <w:tcW w:w="5527" w:type="dxa"/>
            <w:hideMark/>
          </w:tcPr>
          <w:p w14:paraId="0D8F98A8" w14:textId="32CC2122" w:rsidR="001922EC" w:rsidRPr="003846A8" w:rsidRDefault="00964739" w:rsidP="003846A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001922EC" w:rsidRPr="003846A8">
              <w:rPr>
                <w:rFonts w:ascii="Times New Roman" w:eastAsia="Times New Roman" w:hAnsi="Times New Roman" w:cs="Times New Roman"/>
                <w:color w:val="000000"/>
                <w:sz w:val="24"/>
                <w:szCs w:val="24"/>
                <w:lang w:eastAsia="ru-RU"/>
              </w:rPr>
              <w:t>юджеты муниципальных образований республики</w:t>
            </w:r>
          </w:p>
        </w:tc>
        <w:tc>
          <w:tcPr>
            <w:tcW w:w="1294" w:type="dxa"/>
            <w:hideMark/>
          </w:tcPr>
          <w:p w14:paraId="58E02099"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5966,1</w:t>
            </w:r>
          </w:p>
        </w:tc>
        <w:tc>
          <w:tcPr>
            <w:tcW w:w="1294" w:type="dxa"/>
            <w:hideMark/>
          </w:tcPr>
          <w:p w14:paraId="294F76EF"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6204,7</w:t>
            </w:r>
          </w:p>
        </w:tc>
        <w:tc>
          <w:tcPr>
            <w:tcW w:w="1331" w:type="dxa"/>
            <w:hideMark/>
          </w:tcPr>
          <w:p w14:paraId="68927122"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6452,9</w:t>
            </w:r>
          </w:p>
        </w:tc>
        <w:tc>
          <w:tcPr>
            <w:tcW w:w="1331" w:type="dxa"/>
            <w:hideMark/>
          </w:tcPr>
          <w:p w14:paraId="550B1C09"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6711,0</w:t>
            </w:r>
          </w:p>
        </w:tc>
        <w:tc>
          <w:tcPr>
            <w:tcW w:w="1332" w:type="dxa"/>
            <w:hideMark/>
          </w:tcPr>
          <w:p w14:paraId="263F7AAF"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6979,5</w:t>
            </w:r>
          </w:p>
        </w:tc>
        <w:tc>
          <w:tcPr>
            <w:tcW w:w="1332" w:type="dxa"/>
            <w:hideMark/>
          </w:tcPr>
          <w:p w14:paraId="6C525740"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7258,7</w:t>
            </w:r>
          </w:p>
        </w:tc>
        <w:tc>
          <w:tcPr>
            <w:tcW w:w="1238" w:type="dxa"/>
            <w:hideMark/>
          </w:tcPr>
          <w:p w14:paraId="2DEA1DA0"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7549,0</w:t>
            </w:r>
          </w:p>
        </w:tc>
        <w:tc>
          <w:tcPr>
            <w:tcW w:w="1418" w:type="dxa"/>
            <w:hideMark/>
          </w:tcPr>
          <w:p w14:paraId="097F41D8" w14:textId="7777777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47121,9</w:t>
            </w:r>
          </w:p>
        </w:tc>
      </w:tr>
      <w:tr w:rsidR="001922EC" w:rsidRPr="003846A8" w14:paraId="0B118144" w14:textId="77777777" w:rsidTr="004D3C85">
        <w:trPr>
          <w:trHeight w:val="20"/>
          <w:jc w:val="center"/>
        </w:trPr>
        <w:tc>
          <w:tcPr>
            <w:tcW w:w="5527" w:type="dxa"/>
            <w:hideMark/>
          </w:tcPr>
          <w:p w14:paraId="0FF69B1A" w14:textId="6EA88D40" w:rsidR="001922EC" w:rsidRPr="003846A8" w:rsidRDefault="00964739" w:rsidP="003846A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Бюджет Т</w:t>
            </w:r>
            <w:r w:rsidR="001922EC" w:rsidRPr="003846A8">
              <w:rPr>
                <w:rFonts w:ascii="Times New Roman" w:eastAsia="Times New Roman" w:hAnsi="Times New Roman" w:cs="Times New Roman"/>
                <w:color w:val="000000"/>
                <w:sz w:val="24"/>
                <w:szCs w:val="24"/>
                <w:lang w:eastAsia="ru-RU"/>
              </w:rPr>
              <w:t>ерриториального фонда обязательного медицинского страхования Республики Тыва</w:t>
            </w:r>
          </w:p>
        </w:tc>
        <w:tc>
          <w:tcPr>
            <w:tcW w:w="1294" w:type="dxa"/>
            <w:hideMark/>
          </w:tcPr>
          <w:p w14:paraId="02A8E9A6"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2518376F"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2D1364A9"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5C096EE0"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70EF6C27"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2C14F9C6"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3BBEE018"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24A7D748" w14:textId="7777777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0,0</w:t>
            </w:r>
          </w:p>
        </w:tc>
      </w:tr>
      <w:tr w:rsidR="001922EC" w:rsidRPr="003846A8" w14:paraId="1110D1D7" w14:textId="77777777" w:rsidTr="004D3C85">
        <w:trPr>
          <w:trHeight w:val="20"/>
          <w:jc w:val="center"/>
        </w:trPr>
        <w:tc>
          <w:tcPr>
            <w:tcW w:w="5527" w:type="dxa"/>
            <w:hideMark/>
          </w:tcPr>
          <w:p w14:paraId="3998CD2B" w14:textId="77777777" w:rsidR="001922EC" w:rsidRPr="003846A8" w:rsidRDefault="001922EC" w:rsidP="003846A8">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4) Внебюджетные источники</w:t>
            </w:r>
          </w:p>
        </w:tc>
        <w:tc>
          <w:tcPr>
            <w:tcW w:w="1294" w:type="dxa"/>
            <w:hideMark/>
          </w:tcPr>
          <w:p w14:paraId="3603BEB1"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150594,9</w:t>
            </w:r>
          </w:p>
        </w:tc>
        <w:tc>
          <w:tcPr>
            <w:tcW w:w="1294" w:type="dxa"/>
            <w:hideMark/>
          </w:tcPr>
          <w:p w14:paraId="48B75E7F"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156618,7</w:t>
            </w:r>
          </w:p>
        </w:tc>
        <w:tc>
          <w:tcPr>
            <w:tcW w:w="1331" w:type="dxa"/>
            <w:hideMark/>
          </w:tcPr>
          <w:p w14:paraId="3DB111F1"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162883,4</w:t>
            </w:r>
          </w:p>
        </w:tc>
        <w:tc>
          <w:tcPr>
            <w:tcW w:w="1331" w:type="dxa"/>
            <w:hideMark/>
          </w:tcPr>
          <w:p w14:paraId="4D0A224B"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169398,8</w:t>
            </w:r>
          </w:p>
        </w:tc>
        <w:tc>
          <w:tcPr>
            <w:tcW w:w="1332" w:type="dxa"/>
            <w:hideMark/>
          </w:tcPr>
          <w:p w14:paraId="18D265A0"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176174,7</w:t>
            </w:r>
          </w:p>
        </w:tc>
        <w:tc>
          <w:tcPr>
            <w:tcW w:w="1332" w:type="dxa"/>
            <w:hideMark/>
          </w:tcPr>
          <w:p w14:paraId="5A915E73"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183221,7</w:t>
            </w:r>
          </w:p>
        </w:tc>
        <w:tc>
          <w:tcPr>
            <w:tcW w:w="1238" w:type="dxa"/>
            <w:hideMark/>
          </w:tcPr>
          <w:p w14:paraId="15E14BE1"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190550,6</w:t>
            </w:r>
          </w:p>
        </w:tc>
        <w:tc>
          <w:tcPr>
            <w:tcW w:w="1418" w:type="dxa"/>
            <w:hideMark/>
          </w:tcPr>
          <w:p w14:paraId="7F28B201" w14:textId="7777777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1189442,8</w:t>
            </w:r>
          </w:p>
        </w:tc>
      </w:tr>
      <w:tr w:rsidR="001922EC" w:rsidRPr="003846A8" w14:paraId="0EA6A401" w14:textId="77777777" w:rsidTr="004D3C85">
        <w:trPr>
          <w:trHeight w:val="20"/>
          <w:jc w:val="center"/>
        </w:trPr>
        <w:tc>
          <w:tcPr>
            <w:tcW w:w="5527" w:type="dxa"/>
            <w:hideMark/>
          </w:tcPr>
          <w:p w14:paraId="4D4EDB81" w14:textId="533FD58C" w:rsidR="001922EC" w:rsidRPr="003846A8" w:rsidRDefault="001922EC" w:rsidP="003846A8">
            <w:pP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2.1</w:t>
            </w:r>
            <w:r w:rsidR="00964739">
              <w:rPr>
                <w:rFonts w:ascii="Times New Roman" w:eastAsia="Times New Roman" w:hAnsi="Times New Roman" w:cs="Times New Roman"/>
                <w:bCs/>
                <w:color w:val="000000"/>
                <w:sz w:val="24"/>
                <w:szCs w:val="24"/>
                <w:lang w:eastAsia="ru-RU"/>
              </w:rPr>
              <w:t>.</w:t>
            </w:r>
            <w:r w:rsidRPr="003846A8">
              <w:rPr>
                <w:rFonts w:ascii="Times New Roman" w:eastAsia="Times New Roman" w:hAnsi="Times New Roman" w:cs="Times New Roman"/>
                <w:bCs/>
                <w:color w:val="000000"/>
                <w:sz w:val="24"/>
                <w:szCs w:val="24"/>
                <w:lang w:eastAsia="ru-RU"/>
              </w:rPr>
              <w:t xml:space="preserve"> Благоустройство сельских территорий</w:t>
            </w:r>
          </w:p>
        </w:tc>
        <w:tc>
          <w:tcPr>
            <w:tcW w:w="1294" w:type="dxa"/>
            <w:hideMark/>
          </w:tcPr>
          <w:p w14:paraId="6547B8C1" w14:textId="00079D0F"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hAnsi="Times New Roman" w:cs="Times New Roman"/>
                <w:sz w:val="24"/>
                <w:szCs w:val="24"/>
              </w:rPr>
              <w:t>8535,6</w:t>
            </w:r>
          </w:p>
        </w:tc>
        <w:tc>
          <w:tcPr>
            <w:tcW w:w="1294" w:type="dxa"/>
            <w:hideMark/>
          </w:tcPr>
          <w:p w14:paraId="0B87BC9A" w14:textId="6F1D0864"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hAnsi="Times New Roman" w:cs="Times New Roman"/>
                <w:sz w:val="24"/>
                <w:szCs w:val="24"/>
              </w:rPr>
              <w:t>8877,1</w:t>
            </w:r>
          </w:p>
        </w:tc>
        <w:tc>
          <w:tcPr>
            <w:tcW w:w="1331" w:type="dxa"/>
            <w:hideMark/>
          </w:tcPr>
          <w:p w14:paraId="715B166A" w14:textId="3CACB21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hAnsi="Times New Roman" w:cs="Times New Roman"/>
                <w:sz w:val="24"/>
                <w:szCs w:val="24"/>
              </w:rPr>
              <w:t>9232,1</w:t>
            </w:r>
          </w:p>
        </w:tc>
        <w:tc>
          <w:tcPr>
            <w:tcW w:w="1331" w:type="dxa"/>
            <w:hideMark/>
          </w:tcPr>
          <w:p w14:paraId="4E77E2BC" w14:textId="4B5558D4"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hAnsi="Times New Roman" w:cs="Times New Roman"/>
                <w:sz w:val="24"/>
                <w:szCs w:val="24"/>
              </w:rPr>
              <w:t>9601,4</w:t>
            </w:r>
          </w:p>
        </w:tc>
        <w:tc>
          <w:tcPr>
            <w:tcW w:w="1332" w:type="dxa"/>
            <w:hideMark/>
          </w:tcPr>
          <w:p w14:paraId="68421472" w14:textId="6A80795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hAnsi="Times New Roman" w:cs="Times New Roman"/>
                <w:sz w:val="24"/>
                <w:szCs w:val="24"/>
              </w:rPr>
              <w:t>9985,5</w:t>
            </w:r>
          </w:p>
        </w:tc>
        <w:tc>
          <w:tcPr>
            <w:tcW w:w="1332" w:type="dxa"/>
            <w:hideMark/>
          </w:tcPr>
          <w:p w14:paraId="4A174490" w14:textId="0CEC6240"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hAnsi="Times New Roman" w:cs="Times New Roman"/>
                <w:sz w:val="24"/>
                <w:szCs w:val="24"/>
              </w:rPr>
              <w:t>10384,9</w:t>
            </w:r>
          </w:p>
        </w:tc>
        <w:tc>
          <w:tcPr>
            <w:tcW w:w="1238" w:type="dxa"/>
            <w:hideMark/>
          </w:tcPr>
          <w:p w14:paraId="79AE1868" w14:textId="0961630C"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hAnsi="Times New Roman" w:cs="Times New Roman"/>
                <w:sz w:val="24"/>
                <w:szCs w:val="24"/>
              </w:rPr>
              <w:t>10800,3</w:t>
            </w:r>
          </w:p>
        </w:tc>
        <w:tc>
          <w:tcPr>
            <w:tcW w:w="1418" w:type="dxa"/>
            <w:hideMark/>
          </w:tcPr>
          <w:p w14:paraId="26EB54A7" w14:textId="37C756AE"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hAnsi="Times New Roman" w:cs="Times New Roman"/>
                <w:sz w:val="24"/>
                <w:szCs w:val="24"/>
              </w:rPr>
              <w:t>67417,0</w:t>
            </w:r>
          </w:p>
        </w:tc>
      </w:tr>
      <w:tr w:rsidR="001922EC" w:rsidRPr="003846A8" w14:paraId="328440CD" w14:textId="77777777" w:rsidTr="004D3C85">
        <w:trPr>
          <w:trHeight w:val="20"/>
          <w:jc w:val="center"/>
        </w:trPr>
        <w:tc>
          <w:tcPr>
            <w:tcW w:w="5527" w:type="dxa"/>
            <w:hideMark/>
          </w:tcPr>
          <w:p w14:paraId="29EE8392" w14:textId="77777777" w:rsidR="001922EC" w:rsidRPr="003846A8" w:rsidRDefault="001922EC" w:rsidP="003846A8">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 Межбюджетные трансферты из федерального бюджета</w:t>
            </w:r>
          </w:p>
        </w:tc>
        <w:tc>
          <w:tcPr>
            <w:tcW w:w="1294" w:type="dxa"/>
            <w:noWrap/>
            <w:hideMark/>
          </w:tcPr>
          <w:p w14:paraId="3E3A3D46" w14:textId="5FCE9E7A"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5915,2</w:t>
            </w:r>
          </w:p>
        </w:tc>
        <w:tc>
          <w:tcPr>
            <w:tcW w:w="1294" w:type="dxa"/>
            <w:hideMark/>
          </w:tcPr>
          <w:p w14:paraId="5B4D79F9" w14:textId="3F84228F" w:rsidR="001922EC" w:rsidRPr="003846A8" w:rsidRDefault="001922EC" w:rsidP="003846A8">
            <w:pPr>
              <w:jc w:val="right"/>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6151,8</w:t>
            </w:r>
          </w:p>
        </w:tc>
        <w:tc>
          <w:tcPr>
            <w:tcW w:w="1331" w:type="dxa"/>
            <w:hideMark/>
          </w:tcPr>
          <w:p w14:paraId="464D339A" w14:textId="57D64A7C"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6397,9</w:t>
            </w:r>
          </w:p>
        </w:tc>
        <w:tc>
          <w:tcPr>
            <w:tcW w:w="1331" w:type="dxa"/>
            <w:hideMark/>
          </w:tcPr>
          <w:p w14:paraId="1AC1753D" w14:textId="0209638E"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6653,8</w:t>
            </w:r>
          </w:p>
        </w:tc>
        <w:tc>
          <w:tcPr>
            <w:tcW w:w="1332" w:type="dxa"/>
            <w:hideMark/>
          </w:tcPr>
          <w:p w14:paraId="0ABB53EB" w14:textId="65336C1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6919,9</w:t>
            </w:r>
          </w:p>
        </w:tc>
        <w:tc>
          <w:tcPr>
            <w:tcW w:w="1332" w:type="dxa"/>
            <w:hideMark/>
          </w:tcPr>
          <w:p w14:paraId="4F8F1F09" w14:textId="5DAB3D95"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7196,7</w:t>
            </w:r>
          </w:p>
        </w:tc>
        <w:tc>
          <w:tcPr>
            <w:tcW w:w="1238" w:type="dxa"/>
            <w:hideMark/>
          </w:tcPr>
          <w:p w14:paraId="40A66CBE" w14:textId="2B2E9934"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7484,6</w:t>
            </w:r>
          </w:p>
        </w:tc>
        <w:tc>
          <w:tcPr>
            <w:tcW w:w="1418" w:type="dxa"/>
            <w:hideMark/>
          </w:tcPr>
          <w:p w14:paraId="4BA69202" w14:textId="76551A92"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hAnsi="Times New Roman" w:cs="Times New Roman"/>
                <w:sz w:val="24"/>
                <w:szCs w:val="24"/>
              </w:rPr>
              <w:t>46720,0</w:t>
            </w:r>
          </w:p>
        </w:tc>
      </w:tr>
      <w:tr w:rsidR="001922EC" w:rsidRPr="003846A8" w14:paraId="32C99CFE" w14:textId="77777777" w:rsidTr="004D3C85">
        <w:trPr>
          <w:trHeight w:val="20"/>
          <w:jc w:val="center"/>
        </w:trPr>
        <w:tc>
          <w:tcPr>
            <w:tcW w:w="5527" w:type="dxa"/>
            <w:hideMark/>
          </w:tcPr>
          <w:p w14:paraId="16B6D670" w14:textId="77777777" w:rsidR="001922EC" w:rsidRPr="003846A8" w:rsidRDefault="001922EC" w:rsidP="003846A8">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 xml:space="preserve">2) Консолидированный бюджет Республики Тыва, в том числе </w:t>
            </w:r>
          </w:p>
        </w:tc>
        <w:tc>
          <w:tcPr>
            <w:tcW w:w="1294" w:type="dxa"/>
            <w:hideMark/>
          </w:tcPr>
          <w:p w14:paraId="7F4D319E" w14:textId="44CF9E6E"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1766,9</w:t>
            </w:r>
          </w:p>
        </w:tc>
        <w:tc>
          <w:tcPr>
            <w:tcW w:w="1294" w:type="dxa"/>
            <w:hideMark/>
          </w:tcPr>
          <w:p w14:paraId="4F757DAC" w14:textId="7E8AEB1E" w:rsidR="001922EC" w:rsidRPr="003846A8" w:rsidRDefault="001922EC" w:rsidP="003846A8">
            <w:pPr>
              <w:jc w:val="right"/>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1837,6</w:t>
            </w:r>
          </w:p>
        </w:tc>
        <w:tc>
          <w:tcPr>
            <w:tcW w:w="1331" w:type="dxa"/>
            <w:hideMark/>
          </w:tcPr>
          <w:p w14:paraId="69631250" w14:textId="4864625D"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1911,1</w:t>
            </w:r>
          </w:p>
        </w:tc>
        <w:tc>
          <w:tcPr>
            <w:tcW w:w="1331" w:type="dxa"/>
            <w:hideMark/>
          </w:tcPr>
          <w:p w14:paraId="18C2774F" w14:textId="018FC3E4"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1987,5</w:t>
            </w:r>
          </w:p>
        </w:tc>
        <w:tc>
          <w:tcPr>
            <w:tcW w:w="1332" w:type="dxa"/>
            <w:hideMark/>
          </w:tcPr>
          <w:p w14:paraId="7767C8EB" w14:textId="4BB90E30"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2067,0</w:t>
            </w:r>
          </w:p>
        </w:tc>
        <w:tc>
          <w:tcPr>
            <w:tcW w:w="1332" w:type="dxa"/>
            <w:hideMark/>
          </w:tcPr>
          <w:p w14:paraId="6393DA8D" w14:textId="709934F2"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2149,7</w:t>
            </w:r>
          </w:p>
        </w:tc>
        <w:tc>
          <w:tcPr>
            <w:tcW w:w="1238" w:type="dxa"/>
            <w:hideMark/>
          </w:tcPr>
          <w:p w14:paraId="3A3444BD" w14:textId="1B527D82"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2235,7</w:t>
            </w:r>
          </w:p>
        </w:tc>
        <w:tc>
          <w:tcPr>
            <w:tcW w:w="1418" w:type="dxa"/>
            <w:hideMark/>
          </w:tcPr>
          <w:p w14:paraId="023DE79F" w14:textId="5B99B07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hAnsi="Times New Roman" w:cs="Times New Roman"/>
                <w:sz w:val="24"/>
                <w:szCs w:val="24"/>
              </w:rPr>
              <w:t>13955,3</w:t>
            </w:r>
          </w:p>
        </w:tc>
      </w:tr>
      <w:tr w:rsidR="001922EC" w:rsidRPr="003846A8" w14:paraId="4BEF8F4B" w14:textId="77777777" w:rsidTr="004D3C85">
        <w:trPr>
          <w:trHeight w:val="20"/>
          <w:jc w:val="center"/>
        </w:trPr>
        <w:tc>
          <w:tcPr>
            <w:tcW w:w="5527" w:type="dxa"/>
            <w:hideMark/>
          </w:tcPr>
          <w:p w14:paraId="7B98785D" w14:textId="6517DC63" w:rsidR="001922EC" w:rsidRPr="003846A8" w:rsidRDefault="00964739" w:rsidP="003846A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1922EC" w:rsidRPr="003846A8">
              <w:rPr>
                <w:rFonts w:ascii="Times New Roman" w:eastAsia="Times New Roman" w:hAnsi="Times New Roman" w:cs="Times New Roman"/>
                <w:color w:val="000000"/>
                <w:sz w:val="24"/>
                <w:szCs w:val="24"/>
                <w:lang w:eastAsia="ru-RU"/>
              </w:rPr>
              <w:t>еспубликанский бюджет</w:t>
            </w:r>
          </w:p>
        </w:tc>
        <w:tc>
          <w:tcPr>
            <w:tcW w:w="1294" w:type="dxa"/>
            <w:noWrap/>
            <w:hideMark/>
          </w:tcPr>
          <w:p w14:paraId="234E7B8D" w14:textId="361223FB"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59,8</w:t>
            </w:r>
          </w:p>
        </w:tc>
        <w:tc>
          <w:tcPr>
            <w:tcW w:w="1294" w:type="dxa"/>
            <w:noWrap/>
            <w:hideMark/>
          </w:tcPr>
          <w:p w14:paraId="14E69C21" w14:textId="6B1F3C05" w:rsidR="001922EC" w:rsidRPr="003846A8" w:rsidRDefault="001922EC" w:rsidP="003846A8">
            <w:pPr>
              <w:jc w:val="right"/>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62,1</w:t>
            </w:r>
          </w:p>
        </w:tc>
        <w:tc>
          <w:tcPr>
            <w:tcW w:w="1331" w:type="dxa"/>
            <w:hideMark/>
          </w:tcPr>
          <w:p w14:paraId="6E005189" w14:textId="6492D946"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64,6</w:t>
            </w:r>
          </w:p>
        </w:tc>
        <w:tc>
          <w:tcPr>
            <w:tcW w:w="1331" w:type="dxa"/>
            <w:hideMark/>
          </w:tcPr>
          <w:p w14:paraId="1D44F3C7" w14:textId="34BD650E"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67,2</w:t>
            </w:r>
          </w:p>
        </w:tc>
        <w:tc>
          <w:tcPr>
            <w:tcW w:w="1332" w:type="dxa"/>
            <w:hideMark/>
          </w:tcPr>
          <w:p w14:paraId="7948C845" w14:textId="3CECA27F"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69,9</w:t>
            </w:r>
          </w:p>
        </w:tc>
        <w:tc>
          <w:tcPr>
            <w:tcW w:w="1332" w:type="dxa"/>
            <w:hideMark/>
          </w:tcPr>
          <w:p w14:paraId="7837FAFF" w14:textId="18C5F52B"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72,7</w:t>
            </w:r>
          </w:p>
        </w:tc>
        <w:tc>
          <w:tcPr>
            <w:tcW w:w="1238" w:type="dxa"/>
            <w:hideMark/>
          </w:tcPr>
          <w:p w14:paraId="16A4F343" w14:textId="2D21DB22"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75,6</w:t>
            </w:r>
          </w:p>
        </w:tc>
        <w:tc>
          <w:tcPr>
            <w:tcW w:w="1418" w:type="dxa"/>
            <w:hideMark/>
          </w:tcPr>
          <w:p w14:paraId="51151719" w14:textId="6DB20781"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hAnsi="Times New Roman" w:cs="Times New Roman"/>
                <w:sz w:val="24"/>
                <w:szCs w:val="24"/>
              </w:rPr>
              <w:t>471,9</w:t>
            </w:r>
          </w:p>
        </w:tc>
      </w:tr>
      <w:tr w:rsidR="001922EC" w:rsidRPr="003846A8" w14:paraId="4404911D" w14:textId="77777777" w:rsidTr="004D3C85">
        <w:trPr>
          <w:trHeight w:val="20"/>
          <w:jc w:val="center"/>
        </w:trPr>
        <w:tc>
          <w:tcPr>
            <w:tcW w:w="5527" w:type="dxa"/>
            <w:hideMark/>
          </w:tcPr>
          <w:p w14:paraId="40590D28" w14:textId="32D1AEB2" w:rsidR="001922EC" w:rsidRPr="003846A8" w:rsidRDefault="00964739" w:rsidP="003846A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001922EC" w:rsidRPr="003846A8">
              <w:rPr>
                <w:rFonts w:ascii="Times New Roman" w:eastAsia="Times New Roman" w:hAnsi="Times New Roman" w:cs="Times New Roman"/>
                <w:color w:val="000000"/>
                <w:sz w:val="24"/>
                <w:szCs w:val="24"/>
                <w:lang w:eastAsia="ru-RU"/>
              </w:rPr>
              <w:t>юджеты муниципальных образований республики</w:t>
            </w:r>
          </w:p>
        </w:tc>
        <w:tc>
          <w:tcPr>
            <w:tcW w:w="1294" w:type="dxa"/>
            <w:noWrap/>
            <w:hideMark/>
          </w:tcPr>
          <w:p w14:paraId="335A9A5D" w14:textId="0A7E8803"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1707,1</w:t>
            </w:r>
          </w:p>
        </w:tc>
        <w:tc>
          <w:tcPr>
            <w:tcW w:w="1294" w:type="dxa"/>
            <w:noWrap/>
            <w:hideMark/>
          </w:tcPr>
          <w:p w14:paraId="35E0ABAA" w14:textId="0575DE03" w:rsidR="001922EC" w:rsidRPr="003846A8" w:rsidRDefault="001922EC" w:rsidP="003846A8">
            <w:pPr>
              <w:jc w:val="right"/>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1775,4</w:t>
            </w:r>
          </w:p>
        </w:tc>
        <w:tc>
          <w:tcPr>
            <w:tcW w:w="1331" w:type="dxa"/>
            <w:hideMark/>
          </w:tcPr>
          <w:p w14:paraId="07267659" w14:textId="51DC5569"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1846,4</w:t>
            </w:r>
          </w:p>
        </w:tc>
        <w:tc>
          <w:tcPr>
            <w:tcW w:w="1331" w:type="dxa"/>
            <w:hideMark/>
          </w:tcPr>
          <w:p w14:paraId="6996E2C9" w14:textId="0D83DDF5"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1920,3</w:t>
            </w:r>
          </w:p>
        </w:tc>
        <w:tc>
          <w:tcPr>
            <w:tcW w:w="1332" w:type="dxa"/>
            <w:hideMark/>
          </w:tcPr>
          <w:p w14:paraId="5C872A89" w14:textId="2AF36DB2"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1997,1</w:t>
            </w:r>
          </w:p>
        </w:tc>
        <w:tc>
          <w:tcPr>
            <w:tcW w:w="1332" w:type="dxa"/>
            <w:hideMark/>
          </w:tcPr>
          <w:p w14:paraId="4877AABA" w14:textId="15AC7B12"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2077,0</w:t>
            </w:r>
          </w:p>
        </w:tc>
        <w:tc>
          <w:tcPr>
            <w:tcW w:w="1238" w:type="dxa"/>
            <w:hideMark/>
          </w:tcPr>
          <w:p w14:paraId="31DD7D0F" w14:textId="59C5A375"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2160,1</w:t>
            </w:r>
          </w:p>
        </w:tc>
        <w:tc>
          <w:tcPr>
            <w:tcW w:w="1418" w:type="dxa"/>
            <w:hideMark/>
          </w:tcPr>
          <w:p w14:paraId="191379F9" w14:textId="7EBFC243"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hAnsi="Times New Roman" w:cs="Times New Roman"/>
                <w:sz w:val="24"/>
                <w:szCs w:val="24"/>
              </w:rPr>
              <w:t>13483,4</w:t>
            </w:r>
          </w:p>
        </w:tc>
      </w:tr>
      <w:tr w:rsidR="001922EC" w:rsidRPr="003846A8" w14:paraId="003C9EBD" w14:textId="77777777" w:rsidTr="004D3C85">
        <w:trPr>
          <w:trHeight w:val="20"/>
          <w:jc w:val="center"/>
        </w:trPr>
        <w:tc>
          <w:tcPr>
            <w:tcW w:w="5527" w:type="dxa"/>
            <w:hideMark/>
          </w:tcPr>
          <w:p w14:paraId="7E3FD089" w14:textId="18BEC1DA" w:rsidR="001922EC" w:rsidRPr="003846A8" w:rsidRDefault="00964739" w:rsidP="003846A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 Бюджет Т</w:t>
            </w:r>
            <w:r w:rsidR="001922EC" w:rsidRPr="003846A8">
              <w:rPr>
                <w:rFonts w:ascii="Times New Roman" w:eastAsia="Times New Roman" w:hAnsi="Times New Roman" w:cs="Times New Roman"/>
                <w:color w:val="000000"/>
                <w:sz w:val="24"/>
                <w:szCs w:val="24"/>
                <w:lang w:eastAsia="ru-RU"/>
              </w:rPr>
              <w:t>ерриториального фонда обязательного медицинского страхования Республики Тыва</w:t>
            </w:r>
          </w:p>
        </w:tc>
        <w:tc>
          <w:tcPr>
            <w:tcW w:w="1294" w:type="dxa"/>
            <w:hideMark/>
          </w:tcPr>
          <w:p w14:paraId="71301127" w14:textId="2FCBDC9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0,0</w:t>
            </w:r>
          </w:p>
        </w:tc>
        <w:tc>
          <w:tcPr>
            <w:tcW w:w="1294" w:type="dxa"/>
            <w:hideMark/>
          </w:tcPr>
          <w:p w14:paraId="5C0EE8E5" w14:textId="6697385C"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0,0</w:t>
            </w:r>
          </w:p>
        </w:tc>
        <w:tc>
          <w:tcPr>
            <w:tcW w:w="1331" w:type="dxa"/>
            <w:hideMark/>
          </w:tcPr>
          <w:p w14:paraId="43099067" w14:textId="66A92A38"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0,0</w:t>
            </w:r>
          </w:p>
        </w:tc>
        <w:tc>
          <w:tcPr>
            <w:tcW w:w="1331" w:type="dxa"/>
            <w:hideMark/>
          </w:tcPr>
          <w:p w14:paraId="60F598E1" w14:textId="6ECD717E"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0,0</w:t>
            </w:r>
          </w:p>
        </w:tc>
        <w:tc>
          <w:tcPr>
            <w:tcW w:w="1332" w:type="dxa"/>
            <w:hideMark/>
          </w:tcPr>
          <w:p w14:paraId="48F6EB4B" w14:textId="29D9CD3D"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0,0</w:t>
            </w:r>
          </w:p>
        </w:tc>
        <w:tc>
          <w:tcPr>
            <w:tcW w:w="1332" w:type="dxa"/>
            <w:hideMark/>
          </w:tcPr>
          <w:p w14:paraId="43AD8A3E" w14:textId="4EC047B3"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0,0</w:t>
            </w:r>
          </w:p>
        </w:tc>
        <w:tc>
          <w:tcPr>
            <w:tcW w:w="1238" w:type="dxa"/>
            <w:hideMark/>
          </w:tcPr>
          <w:p w14:paraId="739D38DF" w14:textId="21091439"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0,0</w:t>
            </w:r>
          </w:p>
        </w:tc>
        <w:tc>
          <w:tcPr>
            <w:tcW w:w="1418" w:type="dxa"/>
            <w:hideMark/>
          </w:tcPr>
          <w:p w14:paraId="719BC6BC" w14:textId="2D98808F"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hAnsi="Times New Roman" w:cs="Times New Roman"/>
                <w:sz w:val="24"/>
                <w:szCs w:val="24"/>
              </w:rPr>
              <w:t>0,0</w:t>
            </w:r>
          </w:p>
        </w:tc>
      </w:tr>
      <w:tr w:rsidR="001922EC" w:rsidRPr="003846A8" w14:paraId="28E26B19" w14:textId="77777777" w:rsidTr="004D3C85">
        <w:trPr>
          <w:trHeight w:val="20"/>
          <w:jc w:val="center"/>
        </w:trPr>
        <w:tc>
          <w:tcPr>
            <w:tcW w:w="5527" w:type="dxa"/>
            <w:hideMark/>
          </w:tcPr>
          <w:p w14:paraId="30A270DC" w14:textId="77777777" w:rsidR="001922EC" w:rsidRPr="003846A8" w:rsidRDefault="001922EC" w:rsidP="003846A8">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4) Внебюджетные источники</w:t>
            </w:r>
          </w:p>
        </w:tc>
        <w:tc>
          <w:tcPr>
            <w:tcW w:w="1294" w:type="dxa"/>
            <w:hideMark/>
          </w:tcPr>
          <w:p w14:paraId="62D0729C" w14:textId="7048A358"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853,6</w:t>
            </w:r>
          </w:p>
        </w:tc>
        <w:tc>
          <w:tcPr>
            <w:tcW w:w="1294" w:type="dxa"/>
            <w:hideMark/>
          </w:tcPr>
          <w:p w14:paraId="71C9C8E3" w14:textId="3D71D098"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887,7</w:t>
            </w:r>
          </w:p>
        </w:tc>
        <w:tc>
          <w:tcPr>
            <w:tcW w:w="1331" w:type="dxa"/>
            <w:hideMark/>
          </w:tcPr>
          <w:p w14:paraId="652C9882" w14:textId="34490FD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923,2</w:t>
            </w:r>
          </w:p>
        </w:tc>
        <w:tc>
          <w:tcPr>
            <w:tcW w:w="1331" w:type="dxa"/>
            <w:hideMark/>
          </w:tcPr>
          <w:p w14:paraId="7AE3B0BA" w14:textId="57D3FD1D"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960,1</w:t>
            </w:r>
          </w:p>
        </w:tc>
        <w:tc>
          <w:tcPr>
            <w:tcW w:w="1332" w:type="dxa"/>
            <w:hideMark/>
          </w:tcPr>
          <w:p w14:paraId="0BFFD94B" w14:textId="39377595"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998,5</w:t>
            </w:r>
          </w:p>
        </w:tc>
        <w:tc>
          <w:tcPr>
            <w:tcW w:w="1332" w:type="dxa"/>
            <w:hideMark/>
          </w:tcPr>
          <w:p w14:paraId="713FC053" w14:textId="55125A1D"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1038,5</w:t>
            </w:r>
          </w:p>
        </w:tc>
        <w:tc>
          <w:tcPr>
            <w:tcW w:w="1238" w:type="dxa"/>
            <w:hideMark/>
          </w:tcPr>
          <w:p w14:paraId="35C22531" w14:textId="7E86A72D"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hAnsi="Times New Roman" w:cs="Times New Roman"/>
                <w:sz w:val="24"/>
                <w:szCs w:val="24"/>
              </w:rPr>
              <w:t>1080,0</w:t>
            </w:r>
          </w:p>
        </w:tc>
        <w:tc>
          <w:tcPr>
            <w:tcW w:w="1418" w:type="dxa"/>
            <w:hideMark/>
          </w:tcPr>
          <w:p w14:paraId="74199826" w14:textId="3B1885DD"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hAnsi="Times New Roman" w:cs="Times New Roman"/>
                <w:sz w:val="24"/>
                <w:szCs w:val="24"/>
              </w:rPr>
              <w:t>6741,7</w:t>
            </w:r>
          </w:p>
        </w:tc>
      </w:tr>
      <w:tr w:rsidR="001922EC" w:rsidRPr="003846A8" w14:paraId="2336E8AC" w14:textId="77777777" w:rsidTr="004D3C85">
        <w:trPr>
          <w:trHeight w:val="20"/>
          <w:jc w:val="center"/>
        </w:trPr>
        <w:tc>
          <w:tcPr>
            <w:tcW w:w="5527" w:type="dxa"/>
            <w:hideMark/>
          </w:tcPr>
          <w:p w14:paraId="11336C29" w14:textId="77777777" w:rsidR="001922EC" w:rsidRPr="003846A8" w:rsidRDefault="001922EC" w:rsidP="003846A8">
            <w:pP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2.2 Развитие транспортной инфраструктуры на сельских территориях</w:t>
            </w:r>
          </w:p>
        </w:tc>
        <w:tc>
          <w:tcPr>
            <w:tcW w:w="1294" w:type="dxa"/>
            <w:hideMark/>
          </w:tcPr>
          <w:p w14:paraId="7CC91EB5"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1113416,8</w:t>
            </w:r>
          </w:p>
        </w:tc>
        <w:tc>
          <w:tcPr>
            <w:tcW w:w="1294" w:type="dxa"/>
            <w:hideMark/>
          </w:tcPr>
          <w:p w14:paraId="4AAC0056"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1157953,4</w:t>
            </w:r>
          </w:p>
        </w:tc>
        <w:tc>
          <w:tcPr>
            <w:tcW w:w="1331" w:type="dxa"/>
            <w:hideMark/>
          </w:tcPr>
          <w:p w14:paraId="4395C360"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1204271,6</w:t>
            </w:r>
          </w:p>
        </w:tc>
        <w:tc>
          <w:tcPr>
            <w:tcW w:w="1331" w:type="dxa"/>
            <w:hideMark/>
          </w:tcPr>
          <w:p w14:paraId="6375156F"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1252442,4</w:t>
            </w:r>
          </w:p>
        </w:tc>
        <w:tc>
          <w:tcPr>
            <w:tcW w:w="1332" w:type="dxa"/>
            <w:hideMark/>
          </w:tcPr>
          <w:p w14:paraId="1DC4422E"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1302540,1</w:t>
            </w:r>
          </w:p>
        </w:tc>
        <w:tc>
          <w:tcPr>
            <w:tcW w:w="1332" w:type="dxa"/>
            <w:hideMark/>
          </w:tcPr>
          <w:p w14:paraId="0D2BA60C"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1354641,7</w:t>
            </w:r>
          </w:p>
        </w:tc>
        <w:tc>
          <w:tcPr>
            <w:tcW w:w="1238" w:type="dxa"/>
            <w:hideMark/>
          </w:tcPr>
          <w:p w14:paraId="5E8DCAD6"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1408827,4</w:t>
            </w:r>
          </w:p>
        </w:tc>
        <w:tc>
          <w:tcPr>
            <w:tcW w:w="1418" w:type="dxa"/>
            <w:hideMark/>
          </w:tcPr>
          <w:p w14:paraId="00AB6197" w14:textId="7777777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8794093,5</w:t>
            </w:r>
          </w:p>
        </w:tc>
      </w:tr>
      <w:tr w:rsidR="001922EC" w:rsidRPr="003846A8" w14:paraId="3C01237B" w14:textId="77777777" w:rsidTr="004D3C85">
        <w:trPr>
          <w:trHeight w:val="20"/>
          <w:jc w:val="center"/>
        </w:trPr>
        <w:tc>
          <w:tcPr>
            <w:tcW w:w="5527" w:type="dxa"/>
            <w:hideMark/>
          </w:tcPr>
          <w:p w14:paraId="0C88D91E" w14:textId="77777777" w:rsidR="001922EC" w:rsidRPr="003846A8" w:rsidRDefault="001922EC" w:rsidP="003846A8">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 Межбюджетные трансферты из федерального бюджета</w:t>
            </w:r>
          </w:p>
        </w:tc>
        <w:tc>
          <w:tcPr>
            <w:tcW w:w="1294" w:type="dxa"/>
            <w:noWrap/>
            <w:hideMark/>
          </w:tcPr>
          <w:p w14:paraId="78FE0413"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990939,7</w:t>
            </w:r>
          </w:p>
        </w:tc>
        <w:tc>
          <w:tcPr>
            <w:tcW w:w="1294" w:type="dxa"/>
            <w:hideMark/>
          </w:tcPr>
          <w:p w14:paraId="43EF453D"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1030577,3</w:t>
            </w:r>
          </w:p>
        </w:tc>
        <w:tc>
          <w:tcPr>
            <w:tcW w:w="1331" w:type="dxa"/>
            <w:hideMark/>
          </w:tcPr>
          <w:p w14:paraId="4D400436"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1071800,4</w:t>
            </w:r>
          </w:p>
        </w:tc>
        <w:tc>
          <w:tcPr>
            <w:tcW w:w="1331" w:type="dxa"/>
            <w:hideMark/>
          </w:tcPr>
          <w:p w14:paraId="2BEE574C"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1114672,4</w:t>
            </w:r>
          </w:p>
        </w:tc>
        <w:tc>
          <w:tcPr>
            <w:tcW w:w="1332" w:type="dxa"/>
            <w:hideMark/>
          </w:tcPr>
          <w:p w14:paraId="7197C39E"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1159259,3</w:t>
            </w:r>
          </w:p>
        </w:tc>
        <w:tc>
          <w:tcPr>
            <w:tcW w:w="1332" w:type="dxa"/>
            <w:hideMark/>
          </w:tcPr>
          <w:p w14:paraId="66386966"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1205629,7</w:t>
            </w:r>
          </w:p>
        </w:tc>
        <w:tc>
          <w:tcPr>
            <w:tcW w:w="1238" w:type="dxa"/>
            <w:hideMark/>
          </w:tcPr>
          <w:p w14:paraId="1D306891"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1253854,8</w:t>
            </w:r>
          </w:p>
        </w:tc>
        <w:tc>
          <w:tcPr>
            <w:tcW w:w="1418" w:type="dxa"/>
            <w:hideMark/>
          </w:tcPr>
          <w:p w14:paraId="6528357A" w14:textId="7777777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7826733,6</w:t>
            </w:r>
          </w:p>
        </w:tc>
      </w:tr>
      <w:tr w:rsidR="001922EC" w:rsidRPr="003846A8" w14:paraId="6D54C191" w14:textId="77777777" w:rsidTr="004D3C85">
        <w:trPr>
          <w:trHeight w:val="20"/>
          <w:jc w:val="center"/>
        </w:trPr>
        <w:tc>
          <w:tcPr>
            <w:tcW w:w="5527" w:type="dxa"/>
            <w:hideMark/>
          </w:tcPr>
          <w:p w14:paraId="12BAF08A" w14:textId="77777777" w:rsidR="001922EC" w:rsidRPr="003846A8" w:rsidRDefault="001922EC" w:rsidP="003846A8">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 xml:space="preserve">2) Консолидированный бюджет Республики Тыва, в том числе </w:t>
            </w:r>
          </w:p>
        </w:tc>
        <w:tc>
          <w:tcPr>
            <w:tcW w:w="1294" w:type="dxa"/>
            <w:hideMark/>
          </w:tcPr>
          <w:p w14:paraId="28AAA338"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11132,8</w:t>
            </w:r>
          </w:p>
        </w:tc>
        <w:tc>
          <w:tcPr>
            <w:tcW w:w="1294" w:type="dxa"/>
            <w:hideMark/>
          </w:tcPr>
          <w:p w14:paraId="354460F4"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11578,1</w:t>
            </w:r>
          </w:p>
        </w:tc>
        <w:tc>
          <w:tcPr>
            <w:tcW w:w="1331" w:type="dxa"/>
            <w:hideMark/>
          </w:tcPr>
          <w:p w14:paraId="1B4840AB"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12041,2</w:t>
            </w:r>
          </w:p>
        </w:tc>
        <w:tc>
          <w:tcPr>
            <w:tcW w:w="1331" w:type="dxa"/>
            <w:hideMark/>
          </w:tcPr>
          <w:p w14:paraId="3DE5934C"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12522,9</w:t>
            </w:r>
          </w:p>
        </w:tc>
        <w:tc>
          <w:tcPr>
            <w:tcW w:w="1332" w:type="dxa"/>
            <w:hideMark/>
          </w:tcPr>
          <w:p w14:paraId="2B50A6C6"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13023,8</w:t>
            </w:r>
          </w:p>
        </w:tc>
        <w:tc>
          <w:tcPr>
            <w:tcW w:w="1332" w:type="dxa"/>
            <w:hideMark/>
          </w:tcPr>
          <w:p w14:paraId="501ABD70"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13544,8</w:t>
            </w:r>
          </w:p>
        </w:tc>
        <w:tc>
          <w:tcPr>
            <w:tcW w:w="1238" w:type="dxa"/>
            <w:hideMark/>
          </w:tcPr>
          <w:p w14:paraId="2CE264C7"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14086,6</w:t>
            </w:r>
          </w:p>
        </w:tc>
        <w:tc>
          <w:tcPr>
            <w:tcW w:w="1418" w:type="dxa"/>
            <w:hideMark/>
          </w:tcPr>
          <w:p w14:paraId="04410023" w14:textId="7777777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87930,2</w:t>
            </w:r>
          </w:p>
        </w:tc>
      </w:tr>
      <w:tr w:rsidR="001922EC" w:rsidRPr="003846A8" w14:paraId="0349852C" w14:textId="77777777" w:rsidTr="004D3C85">
        <w:trPr>
          <w:trHeight w:val="20"/>
          <w:jc w:val="center"/>
        </w:trPr>
        <w:tc>
          <w:tcPr>
            <w:tcW w:w="5527" w:type="dxa"/>
            <w:hideMark/>
          </w:tcPr>
          <w:p w14:paraId="6792CC43" w14:textId="76C73370" w:rsidR="001922EC" w:rsidRPr="003846A8" w:rsidRDefault="00964739" w:rsidP="003846A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1922EC" w:rsidRPr="003846A8">
              <w:rPr>
                <w:rFonts w:ascii="Times New Roman" w:eastAsia="Times New Roman" w:hAnsi="Times New Roman" w:cs="Times New Roman"/>
                <w:color w:val="000000"/>
                <w:sz w:val="24"/>
                <w:szCs w:val="24"/>
                <w:lang w:eastAsia="ru-RU"/>
              </w:rPr>
              <w:t>еспубликанский бюджет</w:t>
            </w:r>
          </w:p>
        </w:tc>
        <w:tc>
          <w:tcPr>
            <w:tcW w:w="1294" w:type="dxa"/>
            <w:noWrap/>
            <w:hideMark/>
          </w:tcPr>
          <w:p w14:paraId="05B31876"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11132,8</w:t>
            </w:r>
          </w:p>
        </w:tc>
        <w:tc>
          <w:tcPr>
            <w:tcW w:w="1294" w:type="dxa"/>
            <w:hideMark/>
          </w:tcPr>
          <w:p w14:paraId="42BE0C7B"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11578,1</w:t>
            </w:r>
          </w:p>
        </w:tc>
        <w:tc>
          <w:tcPr>
            <w:tcW w:w="1331" w:type="dxa"/>
            <w:hideMark/>
          </w:tcPr>
          <w:p w14:paraId="0FF1AB92"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12041,2</w:t>
            </w:r>
          </w:p>
        </w:tc>
        <w:tc>
          <w:tcPr>
            <w:tcW w:w="1331" w:type="dxa"/>
            <w:hideMark/>
          </w:tcPr>
          <w:p w14:paraId="454FAE32"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12522,9</w:t>
            </w:r>
          </w:p>
        </w:tc>
        <w:tc>
          <w:tcPr>
            <w:tcW w:w="1332" w:type="dxa"/>
            <w:hideMark/>
          </w:tcPr>
          <w:p w14:paraId="1CDA89CF"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13023,8</w:t>
            </w:r>
          </w:p>
        </w:tc>
        <w:tc>
          <w:tcPr>
            <w:tcW w:w="1332" w:type="dxa"/>
            <w:hideMark/>
          </w:tcPr>
          <w:p w14:paraId="06E59548"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13544,8</w:t>
            </w:r>
          </w:p>
        </w:tc>
        <w:tc>
          <w:tcPr>
            <w:tcW w:w="1238" w:type="dxa"/>
            <w:hideMark/>
          </w:tcPr>
          <w:p w14:paraId="309C9EC8"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14086,6</w:t>
            </w:r>
          </w:p>
        </w:tc>
        <w:tc>
          <w:tcPr>
            <w:tcW w:w="1418" w:type="dxa"/>
            <w:hideMark/>
          </w:tcPr>
          <w:p w14:paraId="03843E45" w14:textId="7777777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87930,2</w:t>
            </w:r>
          </w:p>
        </w:tc>
      </w:tr>
      <w:tr w:rsidR="001922EC" w:rsidRPr="003846A8" w14:paraId="180C4DDB" w14:textId="77777777" w:rsidTr="004D3C85">
        <w:trPr>
          <w:trHeight w:val="20"/>
          <w:jc w:val="center"/>
        </w:trPr>
        <w:tc>
          <w:tcPr>
            <w:tcW w:w="5527" w:type="dxa"/>
            <w:hideMark/>
          </w:tcPr>
          <w:p w14:paraId="3686ADB2" w14:textId="41DB42D9" w:rsidR="001922EC" w:rsidRPr="003846A8" w:rsidRDefault="00964739" w:rsidP="003846A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001922EC" w:rsidRPr="003846A8">
              <w:rPr>
                <w:rFonts w:ascii="Times New Roman" w:eastAsia="Times New Roman" w:hAnsi="Times New Roman" w:cs="Times New Roman"/>
                <w:color w:val="000000"/>
                <w:sz w:val="24"/>
                <w:szCs w:val="24"/>
                <w:lang w:eastAsia="ru-RU"/>
              </w:rPr>
              <w:t>юджеты муниципальных образований республики</w:t>
            </w:r>
          </w:p>
        </w:tc>
        <w:tc>
          <w:tcPr>
            <w:tcW w:w="1294" w:type="dxa"/>
            <w:hideMark/>
          </w:tcPr>
          <w:p w14:paraId="67C24ECB"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2455BD61"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084F00D7"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59E00056"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0179C0FB"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36ED1994"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40FB05AE"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7915AB04" w14:textId="7777777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0,0</w:t>
            </w:r>
          </w:p>
        </w:tc>
      </w:tr>
      <w:tr w:rsidR="001922EC" w:rsidRPr="003846A8" w14:paraId="4BE01F49" w14:textId="77777777" w:rsidTr="004D3C85">
        <w:trPr>
          <w:trHeight w:val="20"/>
          <w:jc w:val="center"/>
        </w:trPr>
        <w:tc>
          <w:tcPr>
            <w:tcW w:w="5527" w:type="dxa"/>
            <w:hideMark/>
          </w:tcPr>
          <w:p w14:paraId="2B13865A" w14:textId="07D5C2EA" w:rsidR="001922EC" w:rsidRPr="003846A8" w:rsidRDefault="001922EC" w:rsidP="00964739">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 xml:space="preserve">3) Бюджет </w:t>
            </w:r>
            <w:r w:rsidR="00964739">
              <w:rPr>
                <w:rFonts w:ascii="Times New Roman" w:eastAsia="Times New Roman" w:hAnsi="Times New Roman" w:cs="Times New Roman"/>
                <w:color w:val="000000"/>
                <w:sz w:val="24"/>
                <w:szCs w:val="24"/>
                <w:lang w:eastAsia="ru-RU"/>
              </w:rPr>
              <w:t>Т</w:t>
            </w:r>
            <w:r w:rsidRPr="003846A8">
              <w:rPr>
                <w:rFonts w:ascii="Times New Roman" w:eastAsia="Times New Roman" w:hAnsi="Times New Roman" w:cs="Times New Roman"/>
                <w:color w:val="000000"/>
                <w:sz w:val="24"/>
                <w:szCs w:val="24"/>
                <w:lang w:eastAsia="ru-RU"/>
              </w:rPr>
              <w:t>ерриториального фонда обязательного медицинского страхования Республики Тыва</w:t>
            </w:r>
          </w:p>
        </w:tc>
        <w:tc>
          <w:tcPr>
            <w:tcW w:w="1294" w:type="dxa"/>
            <w:hideMark/>
          </w:tcPr>
          <w:p w14:paraId="27160297"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126E10CF"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23878049"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20513502"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666B41F3"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3BCDF845"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67BA459B"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700D43A4" w14:textId="7777777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0,0</w:t>
            </w:r>
          </w:p>
        </w:tc>
      </w:tr>
      <w:tr w:rsidR="001922EC" w:rsidRPr="003846A8" w14:paraId="17BABFB1" w14:textId="77777777" w:rsidTr="004D3C85">
        <w:trPr>
          <w:trHeight w:val="20"/>
          <w:jc w:val="center"/>
        </w:trPr>
        <w:tc>
          <w:tcPr>
            <w:tcW w:w="5527" w:type="dxa"/>
            <w:hideMark/>
          </w:tcPr>
          <w:p w14:paraId="701D07BC" w14:textId="77777777" w:rsidR="001922EC" w:rsidRPr="003846A8" w:rsidRDefault="001922EC" w:rsidP="003846A8">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4) Внебюджетные источники</w:t>
            </w:r>
          </w:p>
        </w:tc>
        <w:tc>
          <w:tcPr>
            <w:tcW w:w="1294" w:type="dxa"/>
            <w:hideMark/>
          </w:tcPr>
          <w:p w14:paraId="24BEBDCC"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111344,3</w:t>
            </w:r>
          </w:p>
        </w:tc>
        <w:tc>
          <w:tcPr>
            <w:tcW w:w="1294" w:type="dxa"/>
            <w:hideMark/>
          </w:tcPr>
          <w:p w14:paraId="4483F062"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115798,0</w:t>
            </w:r>
          </w:p>
        </w:tc>
        <w:tc>
          <w:tcPr>
            <w:tcW w:w="1331" w:type="dxa"/>
            <w:hideMark/>
          </w:tcPr>
          <w:p w14:paraId="14A9BF10"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120430,0</w:t>
            </w:r>
          </w:p>
        </w:tc>
        <w:tc>
          <w:tcPr>
            <w:tcW w:w="1331" w:type="dxa"/>
            <w:hideMark/>
          </w:tcPr>
          <w:p w14:paraId="4F138C06"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125247,2</w:t>
            </w:r>
          </w:p>
        </w:tc>
        <w:tc>
          <w:tcPr>
            <w:tcW w:w="1332" w:type="dxa"/>
            <w:hideMark/>
          </w:tcPr>
          <w:p w14:paraId="3BEF9966"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130257,0</w:t>
            </w:r>
          </w:p>
        </w:tc>
        <w:tc>
          <w:tcPr>
            <w:tcW w:w="1332" w:type="dxa"/>
            <w:hideMark/>
          </w:tcPr>
          <w:p w14:paraId="71DCA203"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135467,3</w:t>
            </w:r>
          </w:p>
        </w:tc>
        <w:tc>
          <w:tcPr>
            <w:tcW w:w="1238" w:type="dxa"/>
            <w:hideMark/>
          </w:tcPr>
          <w:p w14:paraId="384043A1"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140886,0</w:t>
            </w:r>
          </w:p>
        </w:tc>
        <w:tc>
          <w:tcPr>
            <w:tcW w:w="1418" w:type="dxa"/>
            <w:hideMark/>
          </w:tcPr>
          <w:p w14:paraId="146F38C1" w14:textId="7777777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879429,8</w:t>
            </w:r>
          </w:p>
        </w:tc>
      </w:tr>
      <w:tr w:rsidR="001922EC" w:rsidRPr="003846A8" w14:paraId="105CAA04" w14:textId="77777777" w:rsidTr="004D3C85">
        <w:trPr>
          <w:trHeight w:val="20"/>
          <w:jc w:val="center"/>
        </w:trPr>
        <w:tc>
          <w:tcPr>
            <w:tcW w:w="5527" w:type="dxa"/>
            <w:hideMark/>
          </w:tcPr>
          <w:p w14:paraId="7258AFBB" w14:textId="77777777" w:rsidR="001922EC" w:rsidRPr="003846A8" w:rsidRDefault="001922EC" w:rsidP="003846A8">
            <w:pP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2.3 Современный облик сельских территорий</w:t>
            </w:r>
          </w:p>
        </w:tc>
        <w:tc>
          <w:tcPr>
            <w:tcW w:w="1294" w:type="dxa"/>
            <w:hideMark/>
          </w:tcPr>
          <w:p w14:paraId="4F5A8F3F" w14:textId="7777777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1359837,0</w:t>
            </w:r>
          </w:p>
        </w:tc>
        <w:tc>
          <w:tcPr>
            <w:tcW w:w="1294" w:type="dxa"/>
            <w:hideMark/>
          </w:tcPr>
          <w:p w14:paraId="60363688" w14:textId="7777777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1414230,5</w:t>
            </w:r>
          </w:p>
        </w:tc>
        <w:tc>
          <w:tcPr>
            <w:tcW w:w="1331" w:type="dxa"/>
            <w:hideMark/>
          </w:tcPr>
          <w:p w14:paraId="1AD6E6A9" w14:textId="7777777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1470799,7</w:t>
            </w:r>
          </w:p>
        </w:tc>
        <w:tc>
          <w:tcPr>
            <w:tcW w:w="1331" w:type="dxa"/>
            <w:hideMark/>
          </w:tcPr>
          <w:p w14:paraId="415BA069" w14:textId="7777777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1529631,7</w:t>
            </w:r>
          </w:p>
        </w:tc>
        <w:tc>
          <w:tcPr>
            <w:tcW w:w="1332" w:type="dxa"/>
            <w:hideMark/>
          </w:tcPr>
          <w:p w14:paraId="7325ACC4" w14:textId="7777777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1590817,0</w:t>
            </w:r>
          </w:p>
        </w:tc>
        <w:tc>
          <w:tcPr>
            <w:tcW w:w="1332" w:type="dxa"/>
            <w:hideMark/>
          </w:tcPr>
          <w:p w14:paraId="0761C621" w14:textId="7777777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1654449,6</w:t>
            </w:r>
          </w:p>
        </w:tc>
        <w:tc>
          <w:tcPr>
            <w:tcW w:w="1238" w:type="dxa"/>
            <w:hideMark/>
          </w:tcPr>
          <w:p w14:paraId="4CFA9B42" w14:textId="7777777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1720627,6</w:t>
            </w:r>
          </w:p>
        </w:tc>
        <w:tc>
          <w:tcPr>
            <w:tcW w:w="1418" w:type="dxa"/>
            <w:hideMark/>
          </w:tcPr>
          <w:p w14:paraId="45230074" w14:textId="7777777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10740393,1</w:t>
            </w:r>
          </w:p>
        </w:tc>
      </w:tr>
      <w:tr w:rsidR="001922EC" w:rsidRPr="003846A8" w14:paraId="580A785B" w14:textId="77777777" w:rsidTr="004D3C85">
        <w:trPr>
          <w:trHeight w:val="20"/>
          <w:jc w:val="center"/>
        </w:trPr>
        <w:tc>
          <w:tcPr>
            <w:tcW w:w="5527" w:type="dxa"/>
            <w:hideMark/>
          </w:tcPr>
          <w:p w14:paraId="4DF3123A" w14:textId="77777777" w:rsidR="001922EC" w:rsidRPr="003846A8" w:rsidRDefault="001922EC" w:rsidP="003846A8">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 Межбюджетные трансферты из федерального бюджета</w:t>
            </w:r>
          </w:p>
        </w:tc>
        <w:tc>
          <w:tcPr>
            <w:tcW w:w="1294" w:type="dxa"/>
            <w:hideMark/>
          </w:tcPr>
          <w:p w14:paraId="010F0C72"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1300722,5</w:t>
            </w:r>
          </w:p>
        </w:tc>
        <w:tc>
          <w:tcPr>
            <w:tcW w:w="1294" w:type="dxa"/>
            <w:hideMark/>
          </w:tcPr>
          <w:p w14:paraId="395D2EEE"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1352751,4</w:t>
            </w:r>
          </w:p>
        </w:tc>
        <w:tc>
          <w:tcPr>
            <w:tcW w:w="1331" w:type="dxa"/>
            <w:hideMark/>
          </w:tcPr>
          <w:p w14:paraId="46DE3F2C"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1406861,5</w:t>
            </w:r>
          </w:p>
        </w:tc>
        <w:tc>
          <w:tcPr>
            <w:tcW w:w="1331" w:type="dxa"/>
            <w:hideMark/>
          </w:tcPr>
          <w:p w14:paraId="572A50B4"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1463135,9</w:t>
            </w:r>
          </w:p>
        </w:tc>
        <w:tc>
          <w:tcPr>
            <w:tcW w:w="1332" w:type="dxa"/>
            <w:hideMark/>
          </w:tcPr>
          <w:p w14:paraId="0D66DB71"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1521661,4</w:t>
            </w:r>
          </w:p>
        </w:tc>
        <w:tc>
          <w:tcPr>
            <w:tcW w:w="1332" w:type="dxa"/>
            <w:hideMark/>
          </w:tcPr>
          <w:p w14:paraId="3DFD2D8E"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1582527,8</w:t>
            </w:r>
          </w:p>
        </w:tc>
        <w:tc>
          <w:tcPr>
            <w:tcW w:w="1238" w:type="dxa"/>
            <w:hideMark/>
          </w:tcPr>
          <w:p w14:paraId="34C98092"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1645829,0</w:t>
            </w:r>
          </w:p>
        </w:tc>
        <w:tc>
          <w:tcPr>
            <w:tcW w:w="1418" w:type="dxa"/>
            <w:hideMark/>
          </w:tcPr>
          <w:p w14:paraId="31562EAA"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10273489,6</w:t>
            </w:r>
          </w:p>
        </w:tc>
      </w:tr>
      <w:tr w:rsidR="001922EC" w:rsidRPr="003846A8" w14:paraId="30F1AF99" w14:textId="77777777" w:rsidTr="004D3C85">
        <w:trPr>
          <w:trHeight w:val="20"/>
          <w:jc w:val="center"/>
        </w:trPr>
        <w:tc>
          <w:tcPr>
            <w:tcW w:w="5527" w:type="dxa"/>
            <w:hideMark/>
          </w:tcPr>
          <w:p w14:paraId="24B818F2" w14:textId="77777777" w:rsidR="001922EC" w:rsidRPr="003846A8" w:rsidRDefault="001922EC" w:rsidP="003846A8">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 xml:space="preserve">2) Консолидированный бюджет Республики Тыва, в том числе </w:t>
            </w:r>
          </w:p>
        </w:tc>
        <w:tc>
          <w:tcPr>
            <w:tcW w:w="1294" w:type="dxa"/>
            <w:hideMark/>
          </w:tcPr>
          <w:p w14:paraId="45A1C63E"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20596,8</w:t>
            </w:r>
          </w:p>
        </w:tc>
        <w:tc>
          <w:tcPr>
            <w:tcW w:w="1294" w:type="dxa"/>
            <w:hideMark/>
          </w:tcPr>
          <w:p w14:paraId="6A3F198E"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21420,6</w:t>
            </w:r>
          </w:p>
        </w:tc>
        <w:tc>
          <w:tcPr>
            <w:tcW w:w="1331" w:type="dxa"/>
            <w:hideMark/>
          </w:tcPr>
          <w:p w14:paraId="11C43F0B"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22277,5</w:t>
            </w:r>
          </w:p>
        </w:tc>
        <w:tc>
          <w:tcPr>
            <w:tcW w:w="1331" w:type="dxa"/>
            <w:hideMark/>
          </w:tcPr>
          <w:p w14:paraId="30B35666"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23168,6</w:t>
            </w:r>
          </w:p>
        </w:tc>
        <w:tc>
          <w:tcPr>
            <w:tcW w:w="1332" w:type="dxa"/>
            <w:hideMark/>
          </w:tcPr>
          <w:p w14:paraId="6B0652E1"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24095,3</w:t>
            </w:r>
          </w:p>
        </w:tc>
        <w:tc>
          <w:tcPr>
            <w:tcW w:w="1332" w:type="dxa"/>
            <w:hideMark/>
          </w:tcPr>
          <w:p w14:paraId="6CA67B0B"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25059,1</w:t>
            </w:r>
          </w:p>
        </w:tc>
        <w:tc>
          <w:tcPr>
            <w:tcW w:w="1238" w:type="dxa"/>
            <w:hideMark/>
          </w:tcPr>
          <w:p w14:paraId="49CB5832"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26061,5</w:t>
            </w:r>
          </w:p>
        </w:tc>
        <w:tc>
          <w:tcPr>
            <w:tcW w:w="1418" w:type="dxa"/>
            <w:hideMark/>
          </w:tcPr>
          <w:p w14:paraId="1903521B"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162679,4</w:t>
            </w:r>
          </w:p>
        </w:tc>
      </w:tr>
      <w:tr w:rsidR="001922EC" w:rsidRPr="003846A8" w14:paraId="359CA1C2" w14:textId="77777777" w:rsidTr="004D3C85">
        <w:trPr>
          <w:trHeight w:val="20"/>
          <w:jc w:val="center"/>
        </w:trPr>
        <w:tc>
          <w:tcPr>
            <w:tcW w:w="5527" w:type="dxa"/>
            <w:hideMark/>
          </w:tcPr>
          <w:p w14:paraId="42EA594C" w14:textId="451FE98F" w:rsidR="001922EC" w:rsidRPr="003846A8" w:rsidRDefault="00964739" w:rsidP="003846A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1922EC" w:rsidRPr="003846A8">
              <w:rPr>
                <w:rFonts w:ascii="Times New Roman" w:eastAsia="Times New Roman" w:hAnsi="Times New Roman" w:cs="Times New Roman"/>
                <w:color w:val="000000"/>
                <w:sz w:val="24"/>
                <w:szCs w:val="24"/>
                <w:lang w:eastAsia="ru-RU"/>
              </w:rPr>
              <w:t>еспубликанский бюджет</w:t>
            </w:r>
          </w:p>
        </w:tc>
        <w:tc>
          <w:tcPr>
            <w:tcW w:w="1294" w:type="dxa"/>
            <w:noWrap/>
            <w:hideMark/>
          </w:tcPr>
          <w:p w14:paraId="337094D9"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16096,6</w:t>
            </w:r>
          </w:p>
        </w:tc>
        <w:tc>
          <w:tcPr>
            <w:tcW w:w="1294" w:type="dxa"/>
            <w:noWrap/>
            <w:hideMark/>
          </w:tcPr>
          <w:p w14:paraId="010B1351"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16740,5</w:t>
            </w:r>
          </w:p>
        </w:tc>
        <w:tc>
          <w:tcPr>
            <w:tcW w:w="1331" w:type="dxa"/>
            <w:hideMark/>
          </w:tcPr>
          <w:p w14:paraId="20F0ACAC"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17410,1</w:t>
            </w:r>
          </w:p>
        </w:tc>
        <w:tc>
          <w:tcPr>
            <w:tcW w:w="1331" w:type="dxa"/>
            <w:hideMark/>
          </w:tcPr>
          <w:p w14:paraId="4C1CF656"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18106,5</w:t>
            </w:r>
          </w:p>
        </w:tc>
        <w:tc>
          <w:tcPr>
            <w:tcW w:w="1332" w:type="dxa"/>
            <w:hideMark/>
          </w:tcPr>
          <w:p w14:paraId="0E231AE6"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18830,7</w:t>
            </w:r>
          </w:p>
        </w:tc>
        <w:tc>
          <w:tcPr>
            <w:tcW w:w="1332" w:type="dxa"/>
            <w:hideMark/>
          </w:tcPr>
          <w:p w14:paraId="73CB96A9"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19584,0</w:t>
            </w:r>
          </w:p>
        </w:tc>
        <w:tc>
          <w:tcPr>
            <w:tcW w:w="1238" w:type="dxa"/>
            <w:hideMark/>
          </w:tcPr>
          <w:p w14:paraId="645FB892"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20367,3</w:t>
            </w:r>
          </w:p>
        </w:tc>
        <w:tc>
          <w:tcPr>
            <w:tcW w:w="1418" w:type="dxa"/>
            <w:hideMark/>
          </w:tcPr>
          <w:p w14:paraId="47389786"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127135,7</w:t>
            </w:r>
          </w:p>
        </w:tc>
      </w:tr>
      <w:tr w:rsidR="001922EC" w:rsidRPr="003846A8" w14:paraId="5649F852" w14:textId="77777777" w:rsidTr="004D3C85">
        <w:trPr>
          <w:trHeight w:val="20"/>
          <w:jc w:val="center"/>
        </w:trPr>
        <w:tc>
          <w:tcPr>
            <w:tcW w:w="5527" w:type="dxa"/>
            <w:hideMark/>
          </w:tcPr>
          <w:p w14:paraId="54F64E91" w14:textId="38E876CE" w:rsidR="001922EC" w:rsidRPr="003846A8" w:rsidRDefault="00964739" w:rsidP="003846A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001922EC" w:rsidRPr="003846A8">
              <w:rPr>
                <w:rFonts w:ascii="Times New Roman" w:eastAsia="Times New Roman" w:hAnsi="Times New Roman" w:cs="Times New Roman"/>
                <w:color w:val="000000"/>
                <w:sz w:val="24"/>
                <w:szCs w:val="24"/>
                <w:lang w:eastAsia="ru-RU"/>
              </w:rPr>
              <w:t>юджеты муниципальных образований республики</w:t>
            </w:r>
          </w:p>
        </w:tc>
        <w:tc>
          <w:tcPr>
            <w:tcW w:w="1294" w:type="dxa"/>
            <w:noWrap/>
            <w:hideMark/>
          </w:tcPr>
          <w:p w14:paraId="0830E845"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4500,2</w:t>
            </w:r>
          </w:p>
        </w:tc>
        <w:tc>
          <w:tcPr>
            <w:tcW w:w="1294" w:type="dxa"/>
            <w:noWrap/>
            <w:hideMark/>
          </w:tcPr>
          <w:p w14:paraId="574B5F81"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4680,2</w:t>
            </w:r>
          </w:p>
        </w:tc>
        <w:tc>
          <w:tcPr>
            <w:tcW w:w="1331" w:type="dxa"/>
            <w:hideMark/>
          </w:tcPr>
          <w:p w14:paraId="019BB9CC"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4867,4</w:t>
            </w:r>
          </w:p>
        </w:tc>
        <w:tc>
          <w:tcPr>
            <w:tcW w:w="1331" w:type="dxa"/>
            <w:hideMark/>
          </w:tcPr>
          <w:p w14:paraId="4E338A18"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5062,1</w:t>
            </w:r>
          </w:p>
        </w:tc>
        <w:tc>
          <w:tcPr>
            <w:tcW w:w="1332" w:type="dxa"/>
            <w:hideMark/>
          </w:tcPr>
          <w:p w14:paraId="2A45A365"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5264,6</w:t>
            </w:r>
          </w:p>
        </w:tc>
        <w:tc>
          <w:tcPr>
            <w:tcW w:w="1332" w:type="dxa"/>
            <w:hideMark/>
          </w:tcPr>
          <w:p w14:paraId="4C9A357A"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5475,1</w:t>
            </w:r>
          </w:p>
        </w:tc>
        <w:tc>
          <w:tcPr>
            <w:tcW w:w="1238" w:type="dxa"/>
            <w:hideMark/>
          </w:tcPr>
          <w:p w14:paraId="530276B7"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5694,2</w:t>
            </w:r>
          </w:p>
        </w:tc>
        <w:tc>
          <w:tcPr>
            <w:tcW w:w="1418" w:type="dxa"/>
            <w:hideMark/>
          </w:tcPr>
          <w:p w14:paraId="20912BD1"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35543,7</w:t>
            </w:r>
          </w:p>
        </w:tc>
      </w:tr>
      <w:tr w:rsidR="001922EC" w:rsidRPr="003846A8" w14:paraId="575BDEFF" w14:textId="77777777" w:rsidTr="004D3C85">
        <w:trPr>
          <w:trHeight w:val="20"/>
          <w:jc w:val="center"/>
        </w:trPr>
        <w:tc>
          <w:tcPr>
            <w:tcW w:w="5527" w:type="dxa"/>
            <w:hideMark/>
          </w:tcPr>
          <w:p w14:paraId="6EC8558D" w14:textId="5A27E9CD" w:rsidR="001922EC" w:rsidRPr="003846A8" w:rsidRDefault="00964739" w:rsidP="003846A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Бюджет Т</w:t>
            </w:r>
            <w:r w:rsidR="001922EC" w:rsidRPr="003846A8">
              <w:rPr>
                <w:rFonts w:ascii="Times New Roman" w:eastAsia="Times New Roman" w:hAnsi="Times New Roman" w:cs="Times New Roman"/>
                <w:color w:val="000000"/>
                <w:sz w:val="24"/>
                <w:szCs w:val="24"/>
                <w:lang w:eastAsia="ru-RU"/>
              </w:rPr>
              <w:t>ерриториального фонда обязательного медицинского страхования Республики Тыва</w:t>
            </w:r>
          </w:p>
        </w:tc>
        <w:tc>
          <w:tcPr>
            <w:tcW w:w="1294" w:type="dxa"/>
            <w:hideMark/>
          </w:tcPr>
          <w:p w14:paraId="1686F46B"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525B5974"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158393E8"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73CDD9CF"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3B29D2AF"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4E846069"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47737802"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33CFB2BA" w14:textId="7777777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0,0</w:t>
            </w:r>
          </w:p>
        </w:tc>
      </w:tr>
      <w:tr w:rsidR="001922EC" w:rsidRPr="003846A8" w14:paraId="3CBF4E29" w14:textId="77777777" w:rsidTr="004D3C85">
        <w:trPr>
          <w:trHeight w:val="20"/>
          <w:jc w:val="center"/>
        </w:trPr>
        <w:tc>
          <w:tcPr>
            <w:tcW w:w="5527" w:type="dxa"/>
            <w:hideMark/>
          </w:tcPr>
          <w:p w14:paraId="7A86BC64" w14:textId="77777777" w:rsidR="001922EC" w:rsidRPr="003846A8" w:rsidRDefault="001922EC" w:rsidP="003846A8">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4) Внебюджетные источники</w:t>
            </w:r>
          </w:p>
        </w:tc>
        <w:tc>
          <w:tcPr>
            <w:tcW w:w="1294" w:type="dxa"/>
            <w:hideMark/>
          </w:tcPr>
          <w:p w14:paraId="1DF64DC7"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38517,7</w:t>
            </w:r>
          </w:p>
        </w:tc>
        <w:tc>
          <w:tcPr>
            <w:tcW w:w="1294" w:type="dxa"/>
            <w:hideMark/>
          </w:tcPr>
          <w:p w14:paraId="0D12921B"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40058,4</w:t>
            </w:r>
          </w:p>
        </w:tc>
        <w:tc>
          <w:tcPr>
            <w:tcW w:w="1331" w:type="dxa"/>
            <w:hideMark/>
          </w:tcPr>
          <w:p w14:paraId="1C7BBBE0"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41660,7</w:t>
            </w:r>
          </w:p>
        </w:tc>
        <w:tc>
          <w:tcPr>
            <w:tcW w:w="1331" w:type="dxa"/>
            <w:hideMark/>
          </w:tcPr>
          <w:p w14:paraId="51E33E57"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43327,2</w:t>
            </w:r>
          </w:p>
        </w:tc>
        <w:tc>
          <w:tcPr>
            <w:tcW w:w="1332" w:type="dxa"/>
            <w:hideMark/>
          </w:tcPr>
          <w:p w14:paraId="15DB71C4"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45060,3</w:t>
            </w:r>
          </w:p>
        </w:tc>
        <w:tc>
          <w:tcPr>
            <w:tcW w:w="1332" w:type="dxa"/>
            <w:hideMark/>
          </w:tcPr>
          <w:p w14:paraId="1EA81DBC"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46862,7</w:t>
            </w:r>
          </w:p>
        </w:tc>
        <w:tc>
          <w:tcPr>
            <w:tcW w:w="1238" w:type="dxa"/>
            <w:hideMark/>
          </w:tcPr>
          <w:p w14:paraId="32896B3F"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48737,2</w:t>
            </w:r>
          </w:p>
        </w:tc>
        <w:tc>
          <w:tcPr>
            <w:tcW w:w="1418" w:type="dxa"/>
            <w:hideMark/>
          </w:tcPr>
          <w:p w14:paraId="5CE42155" w14:textId="7777777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304224,1</w:t>
            </w:r>
          </w:p>
        </w:tc>
      </w:tr>
      <w:tr w:rsidR="001922EC" w:rsidRPr="003846A8" w14:paraId="4EB2EBB3" w14:textId="77777777" w:rsidTr="004D3C85">
        <w:trPr>
          <w:trHeight w:val="20"/>
          <w:jc w:val="center"/>
        </w:trPr>
        <w:tc>
          <w:tcPr>
            <w:tcW w:w="5527" w:type="dxa"/>
            <w:hideMark/>
          </w:tcPr>
          <w:p w14:paraId="12264587" w14:textId="377042DE" w:rsidR="001922EC" w:rsidRPr="003846A8" w:rsidRDefault="001922EC" w:rsidP="003846A8">
            <w:pP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 xml:space="preserve">3. Подпрограмма </w:t>
            </w:r>
            <w:r w:rsidR="00E54D5D">
              <w:rPr>
                <w:rFonts w:ascii="Times New Roman" w:eastAsia="Times New Roman" w:hAnsi="Times New Roman" w:cs="Times New Roman"/>
                <w:bCs/>
                <w:color w:val="000000"/>
                <w:sz w:val="24"/>
                <w:szCs w:val="24"/>
                <w:lang w:eastAsia="ru-RU"/>
              </w:rPr>
              <w:t>«</w:t>
            </w:r>
            <w:r w:rsidRPr="003846A8">
              <w:rPr>
                <w:rFonts w:ascii="Times New Roman" w:eastAsia="Times New Roman" w:hAnsi="Times New Roman" w:cs="Times New Roman"/>
                <w:bCs/>
                <w:color w:val="000000"/>
                <w:sz w:val="24"/>
                <w:szCs w:val="24"/>
                <w:lang w:eastAsia="ru-RU"/>
              </w:rPr>
              <w:t>Развитие рынка труда (кадрового потенциала) на сельских территориях</w:t>
            </w:r>
            <w:r w:rsidR="00E54D5D">
              <w:rPr>
                <w:rFonts w:ascii="Times New Roman" w:eastAsia="Times New Roman" w:hAnsi="Times New Roman" w:cs="Times New Roman"/>
                <w:bCs/>
                <w:color w:val="000000"/>
                <w:sz w:val="24"/>
                <w:szCs w:val="24"/>
                <w:lang w:eastAsia="ru-RU"/>
              </w:rPr>
              <w:t>»</w:t>
            </w:r>
          </w:p>
        </w:tc>
        <w:tc>
          <w:tcPr>
            <w:tcW w:w="1294" w:type="dxa"/>
            <w:hideMark/>
          </w:tcPr>
          <w:p w14:paraId="6145FC38"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54E9E8AD"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2C902A1D"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31AC5847"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3BC3690B"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52A1AF40"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1FCD0571"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175675B4" w14:textId="7777777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0,0</w:t>
            </w:r>
          </w:p>
        </w:tc>
      </w:tr>
      <w:tr w:rsidR="001922EC" w:rsidRPr="003846A8" w14:paraId="23D21AD8" w14:textId="77777777" w:rsidTr="004D3C85">
        <w:trPr>
          <w:trHeight w:val="20"/>
          <w:jc w:val="center"/>
        </w:trPr>
        <w:tc>
          <w:tcPr>
            <w:tcW w:w="5527" w:type="dxa"/>
            <w:hideMark/>
          </w:tcPr>
          <w:p w14:paraId="41090B44" w14:textId="77777777" w:rsidR="001922EC" w:rsidRPr="003846A8" w:rsidRDefault="001922EC" w:rsidP="003846A8">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 Межбюджетные трансферты из федерального бюджета</w:t>
            </w:r>
          </w:p>
        </w:tc>
        <w:tc>
          <w:tcPr>
            <w:tcW w:w="1294" w:type="dxa"/>
            <w:hideMark/>
          </w:tcPr>
          <w:p w14:paraId="1302165C"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5220750D"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42376550"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623695FC"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6324E246"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19098FB1"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1EDA413C"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36055CA9" w14:textId="7777777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0,0</w:t>
            </w:r>
          </w:p>
        </w:tc>
      </w:tr>
      <w:tr w:rsidR="001922EC" w:rsidRPr="003846A8" w14:paraId="0548FDE6" w14:textId="77777777" w:rsidTr="004D3C85">
        <w:trPr>
          <w:trHeight w:val="20"/>
          <w:jc w:val="center"/>
        </w:trPr>
        <w:tc>
          <w:tcPr>
            <w:tcW w:w="5527" w:type="dxa"/>
            <w:hideMark/>
          </w:tcPr>
          <w:p w14:paraId="4E5C99E6" w14:textId="77777777" w:rsidR="001922EC" w:rsidRPr="003846A8" w:rsidRDefault="001922EC" w:rsidP="003846A8">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 xml:space="preserve">2) Консолидированный бюджет Республики Тыва, в том числе </w:t>
            </w:r>
          </w:p>
        </w:tc>
        <w:tc>
          <w:tcPr>
            <w:tcW w:w="1294" w:type="dxa"/>
            <w:hideMark/>
          </w:tcPr>
          <w:p w14:paraId="5188E6B1"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0C0701D9"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03DEAABE"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1048E463"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576E67A1"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418A7822"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782F98B9"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5502F262" w14:textId="7777777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0,0</w:t>
            </w:r>
          </w:p>
        </w:tc>
      </w:tr>
      <w:tr w:rsidR="001922EC" w:rsidRPr="003846A8" w14:paraId="6F13BDDA" w14:textId="77777777" w:rsidTr="004D3C85">
        <w:trPr>
          <w:trHeight w:val="20"/>
          <w:jc w:val="center"/>
        </w:trPr>
        <w:tc>
          <w:tcPr>
            <w:tcW w:w="5527" w:type="dxa"/>
            <w:hideMark/>
          </w:tcPr>
          <w:p w14:paraId="5C410D6F" w14:textId="0A3E5ADE" w:rsidR="001922EC" w:rsidRPr="003846A8" w:rsidRDefault="00964739" w:rsidP="003846A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1922EC" w:rsidRPr="003846A8">
              <w:rPr>
                <w:rFonts w:ascii="Times New Roman" w:eastAsia="Times New Roman" w:hAnsi="Times New Roman" w:cs="Times New Roman"/>
                <w:color w:val="000000"/>
                <w:sz w:val="24"/>
                <w:szCs w:val="24"/>
                <w:lang w:eastAsia="ru-RU"/>
              </w:rPr>
              <w:t>еспубликанский бюджет</w:t>
            </w:r>
          </w:p>
        </w:tc>
        <w:tc>
          <w:tcPr>
            <w:tcW w:w="1294" w:type="dxa"/>
            <w:hideMark/>
          </w:tcPr>
          <w:p w14:paraId="46AD53F5"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027AC8C8"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3B754DEA"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1E3AD8C3"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529A77A5"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0AECE7BC"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3D82D543"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5F3C4D7F" w14:textId="7777777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0,0</w:t>
            </w:r>
          </w:p>
        </w:tc>
      </w:tr>
      <w:tr w:rsidR="001922EC" w:rsidRPr="003846A8" w14:paraId="3B169689" w14:textId="77777777" w:rsidTr="004D3C85">
        <w:trPr>
          <w:trHeight w:val="20"/>
          <w:jc w:val="center"/>
        </w:trPr>
        <w:tc>
          <w:tcPr>
            <w:tcW w:w="5527" w:type="dxa"/>
            <w:hideMark/>
          </w:tcPr>
          <w:p w14:paraId="63674C01" w14:textId="04E1D77C" w:rsidR="001922EC" w:rsidRPr="003846A8" w:rsidRDefault="00964739" w:rsidP="003846A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001922EC" w:rsidRPr="003846A8">
              <w:rPr>
                <w:rFonts w:ascii="Times New Roman" w:eastAsia="Times New Roman" w:hAnsi="Times New Roman" w:cs="Times New Roman"/>
                <w:color w:val="000000"/>
                <w:sz w:val="24"/>
                <w:szCs w:val="24"/>
                <w:lang w:eastAsia="ru-RU"/>
              </w:rPr>
              <w:t>юджеты муниципальных образований республики</w:t>
            </w:r>
          </w:p>
        </w:tc>
        <w:tc>
          <w:tcPr>
            <w:tcW w:w="1294" w:type="dxa"/>
            <w:hideMark/>
          </w:tcPr>
          <w:p w14:paraId="0CDBAD4A"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6293AB13"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5616E4C6"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475356D9"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63379148"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65CD57D0"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11AEAC8B"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751E0C23" w14:textId="7777777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0,0</w:t>
            </w:r>
          </w:p>
        </w:tc>
      </w:tr>
      <w:tr w:rsidR="001922EC" w:rsidRPr="003846A8" w14:paraId="672CE670" w14:textId="77777777" w:rsidTr="004D3C85">
        <w:trPr>
          <w:trHeight w:val="20"/>
          <w:jc w:val="center"/>
        </w:trPr>
        <w:tc>
          <w:tcPr>
            <w:tcW w:w="5527" w:type="dxa"/>
            <w:hideMark/>
          </w:tcPr>
          <w:p w14:paraId="6C99DD6F" w14:textId="7E04C0D1" w:rsidR="001922EC" w:rsidRPr="003846A8" w:rsidRDefault="00964739" w:rsidP="003846A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Бюджет Т</w:t>
            </w:r>
            <w:r w:rsidR="001922EC" w:rsidRPr="003846A8">
              <w:rPr>
                <w:rFonts w:ascii="Times New Roman" w:eastAsia="Times New Roman" w:hAnsi="Times New Roman" w:cs="Times New Roman"/>
                <w:color w:val="000000"/>
                <w:sz w:val="24"/>
                <w:szCs w:val="24"/>
                <w:lang w:eastAsia="ru-RU"/>
              </w:rPr>
              <w:t xml:space="preserve">ерриториального фонда обязательного </w:t>
            </w:r>
            <w:r w:rsidR="001922EC" w:rsidRPr="003846A8">
              <w:rPr>
                <w:rFonts w:ascii="Times New Roman" w:eastAsia="Times New Roman" w:hAnsi="Times New Roman" w:cs="Times New Roman"/>
                <w:color w:val="000000"/>
                <w:sz w:val="24"/>
                <w:szCs w:val="24"/>
                <w:lang w:eastAsia="ru-RU"/>
              </w:rPr>
              <w:lastRenderedPageBreak/>
              <w:t>медицинского страхования Республики Тыва</w:t>
            </w:r>
          </w:p>
        </w:tc>
        <w:tc>
          <w:tcPr>
            <w:tcW w:w="1294" w:type="dxa"/>
            <w:hideMark/>
          </w:tcPr>
          <w:p w14:paraId="65D0D918"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lastRenderedPageBreak/>
              <w:t>0,0</w:t>
            </w:r>
          </w:p>
        </w:tc>
        <w:tc>
          <w:tcPr>
            <w:tcW w:w="1294" w:type="dxa"/>
            <w:hideMark/>
          </w:tcPr>
          <w:p w14:paraId="18254B9B"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69D243A3"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4279A53F"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4FC54458"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5DDBB15E"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50305557"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6946BD8D" w14:textId="7777777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0,0</w:t>
            </w:r>
          </w:p>
        </w:tc>
      </w:tr>
      <w:tr w:rsidR="001922EC" w:rsidRPr="003846A8" w14:paraId="1B718AB9" w14:textId="77777777" w:rsidTr="004D3C85">
        <w:trPr>
          <w:trHeight w:val="20"/>
          <w:jc w:val="center"/>
        </w:trPr>
        <w:tc>
          <w:tcPr>
            <w:tcW w:w="5527" w:type="dxa"/>
            <w:hideMark/>
          </w:tcPr>
          <w:p w14:paraId="40914F2C" w14:textId="77777777" w:rsidR="001922EC" w:rsidRPr="003846A8" w:rsidRDefault="001922EC" w:rsidP="003846A8">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lastRenderedPageBreak/>
              <w:t>4) Внебюджетные источники</w:t>
            </w:r>
          </w:p>
        </w:tc>
        <w:tc>
          <w:tcPr>
            <w:tcW w:w="1294" w:type="dxa"/>
            <w:hideMark/>
          </w:tcPr>
          <w:p w14:paraId="219727D3"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3EDF7F27"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1F1DC92C"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54BB53D5"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318BEAB8"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5FB8749A"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425E1708"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2EA654A4" w14:textId="7777777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0,0</w:t>
            </w:r>
          </w:p>
        </w:tc>
      </w:tr>
      <w:tr w:rsidR="001922EC" w:rsidRPr="003846A8" w14:paraId="43FFCAFD" w14:textId="77777777" w:rsidTr="004D3C85">
        <w:trPr>
          <w:trHeight w:val="20"/>
          <w:jc w:val="center"/>
        </w:trPr>
        <w:tc>
          <w:tcPr>
            <w:tcW w:w="5527" w:type="dxa"/>
            <w:hideMark/>
          </w:tcPr>
          <w:p w14:paraId="6DE3969F" w14:textId="77777777" w:rsidR="001922EC" w:rsidRPr="003846A8" w:rsidRDefault="001922EC" w:rsidP="003846A8">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 xml:space="preserve"> 3.1. Содействие сельскохозяйственным товаропр</w:t>
            </w:r>
            <w:r w:rsidRPr="003846A8">
              <w:rPr>
                <w:rFonts w:ascii="Times New Roman" w:eastAsia="Times New Roman" w:hAnsi="Times New Roman" w:cs="Times New Roman"/>
                <w:color w:val="000000"/>
                <w:sz w:val="24"/>
                <w:szCs w:val="24"/>
                <w:lang w:eastAsia="ru-RU"/>
              </w:rPr>
              <w:t>о</w:t>
            </w:r>
            <w:r w:rsidRPr="003846A8">
              <w:rPr>
                <w:rFonts w:ascii="Times New Roman" w:eastAsia="Times New Roman" w:hAnsi="Times New Roman" w:cs="Times New Roman"/>
                <w:color w:val="000000"/>
                <w:sz w:val="24"/>
                <w:szCs w:val="24"/>
                <w:lang w:eastAsia="ru-RU"/>
              </w:rPr>
              <w:t>изводителям в обеспечении квалифицированными специалистами, в том числе:</w:t>
            </w:r>
          </w:p>
        </w:tc>
        <w:tc>
          <w:tcPr>
            <w:tcW w:w="1294" w:type="dxa"/>
            <w:hideMark/>
          </w:tcPr>
          <w:p w14:paraId="4F165389"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268F9FB0"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6EEDF282"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397D61AF"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1A19452D"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567F9794"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77E6E67F"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70259F41" w14:textId="77777777" w:rsidR="001922EC" w:rsidRPr="003846A8" w:rsidRDefault="001922EC" w:rsidP="003846A8">
            <w:pPr>
              <w:jc w:val="center"/>
              <w:rPr>
                <w:rFonts w:ascii="Times New Roman" w:eastAsia="Times New Roman" w:hAnsi="Times New Roman" w:cs="Times New Roman"/>
                <w:bCs/>
                <w:color w:val="000000"/>
                <w:sz w:val="24"/>
                <w:szCs w:val="24"/>
                <w:lang w:eastAsia="ru-RU"/>
              </w:rPr>
            </w:pPr>
            <w:r w:rsidRPr="003846A8">
              <w:rPr>
                <w:rFonts w:ascii="Times New Roman" w:eastAsia="Times New Roman" w:hAnsi="Times New Roman" w:cs="Times New Roman"/>
                <w:bCs/>
                <w:color w:val="000000"/>
                <w:sz w:val="24"/>
                <w:szCs w:val="24"/>
                <w:lang w:eastAsia="ru-RU"/>
              </w:rPr>
              <w:t>0,0</w:t>
            </w:r>
          </w:p>
        </w:tc>
      </w:tr>
      <w:tr w:rsidR="001922EC" w:rsidRPr="003846A8" w14:paraId="354A84DC" w14:textId="77777777" w:rsidTr="004D3C85">
        <w:trPr>
          <w:trHeight w:val="20"/>
          <w:jc w:val="center"/>
        </w:trPr>
        <w:tc>
          <w:tcPr>
            <w:tcW w:w="5527" w:type="dxa"/>
            <w:hideMark/>
          </w:tcPr>
          <w:p w14:paraId="471B1F28" w14:textId="77777777" w:rsidR="001922EC" w:rsidRPr="003846A8" w:rsidRDefault="001922EC" w:rsidP="003846A8">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 Межбюджетные трансферты из федерального бюджета</w:t>
            </w:r>
          </w:p>
        </w:tc>
        <w:tc>
          <w:tcPr>
            <w:tcW w:w="1294" w:type="dxa"/>
            <w:hideMark/>
          </w:tcPr>
          <w:p w14:paraId="768713CD"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370F8A3F"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6A376694"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6A6737D8"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14D651E2"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7D0FFA9A"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690DEC4A"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562EC6F2"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r>
      <w:tr w:rsidR="001922EC" w:rsidRPr="003846A8" w14:paraId="6CE6615C" w14:textId="77777777" w:rsidTr="004D3C85">
        <w:trPr>
          <w:trHeight w:val="20"/>
          <w:jc w:val="center"/>
        </w:trPr>
        <w:tc>
          <w:tcPr>
            <w:tcW w:w="5527" w:type="dxa"/>
            <w:hideMark/>
          </w:tcPr>
          <w:p w14:paraId="06D7CA2F" w14:textId="77777777" w:rsidR="001922EC" w:rsidRPr="003846A8" w:rsidRDefault="001922EC" w:rsidP="003846A8">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 xml:space="preserve">2) Консолидированный бюджет Республики Тыва, в том числе </w:t>
            </w:r>
          </w:p>
        </w:tc>
        <w:tc>
          <w:tcPr>
            <w:tcW w:w="1294" w:type="dxa"/>
            <w:hideMark/>
          </w:tcPr>
          <w:p w14:paraId="1F7433E2"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47F73187"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7133EC5F"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6FFFDAAA"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4574AA29"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27B0D138"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45572184"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3AADAC6E"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r>
      <w:tr w:rsidR="001922EC" w:rsidRPr="003846A8" w14:paraId="7ED354E7" w14:textId="77777777" w:rsidTr="004D3C85">
        <w:trPr>
          <w:trHeight w:val="20"/>
          <w:jc w:val="center"/>
        </w:trPr>
        <w:tc>
          <w:tcPr>
            <w:tcW w:w="5527" w:type="dxa"/>
            <w:hideMark/>
          </w:tcPr>
          <w:p w14:paraId="5D31F278" w14:textId="203269C4" w:rsidR="001922EC" w:rsidRPr="003846A8" w:rsidRDefault="00F83A35" w:rsidP="003846A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1922EC" w:rsidRPr="003846A8">
              <w:rPr>
                <w:rFonts w:ascii="Times New Roman" w:eastAsia="Times New Roman" w:hAnsi="Times New Roman" w:cs="Times New Roman"/>
                <w:color w:val="000000"/>
                <w:sz w:val="24"/>
                <w:szCs w:val="24"/>
                <w:lang w:eastAsia="ru-RU"/>
              </w:rPr>
              <w:t>еспубликанский бюджет</w:t>
            </w:r>
          </w:p>
        </w:tc>
        <w:tc>
          <w:tcPr>
            <w:tcW w:w="1294" w:type="dxa"/>
            <w:hideMark/>
          </w:tcPr>
          <w:p w14:paraId="602FBCBC" w14:textId="0D491EAB"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22685BA7" w14:textId="74636F14"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1890E9F7" w14:textId="6A076BC6"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0A6C6979" w14:textId="58FE81CC"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7C16F808" w14:textId="70C0FA3F"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18364A23" w14:textId="4CAEFF8E"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75C6E4AC" w14:textId="2E9F8BF4"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6A3F9105"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r>
      <w:tr w:rsidR="001922EC" w:rsidRPr="003846A8" w14:paraId="10F0E579" w14:textId="77777777" w:rsidTr="004D3C85">
        <w:trPr>
          <w:trHeight w:val="20"/>
          <w:jc w:val="center"/>
        </w:trPr>
        <w:tc>
          <w:tcPr>
            <w:tcW w:w="5527" w:type="dxa"/>
            <w:hideMark/>
          </w:tcPr>
          <w:p w14:paraId="0C6D2AAA" w14:textId="118D7959" w:rsidR="001922EC" w:rsidRPr="003846A8" w:rsidRDefault="00F83A35" w:rsidP="003846A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001922EC" w:rsidRPr="003846A8">
              <w:rPr>
                <w:rFonts w:ascii="Times New Roman" w:eastAsia="Times New Roman" w:hAnsi="Times New Roman" w:cs="Times New Roman"/>
                <w:color w:val="000000"/>
                <w:sz w:val="24"/>
                <w:szCs w:val="24"/>
                <w:lang w:eastAsia="ru-RU"/>
              </w:rPr>
              <w:t>юджеты муниципальных образований республики</w:t>
            </w:r>
          </w:p>
        </w:tc>
        <w:tc>
          <w:tcPr>
            <w:tcW w:w="1294" w:type="dxa"/>
            <w:hideMark/>
          </w:tcPr>
          <w:p w14:paraId="530A8244" w14:textId="6AD1AF71"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5534419E" w14:textId="20A27344"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50C63F36" w14:textId="338A7711"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6073DB46" w14:textId="2FD270DD"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57AFF268" w14:textId="457ED0CF"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13F361CA" w14:textId="5AA1A22D"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7AFB4C55" w14:textId="39E1D7F5"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15AC63CD"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r>
      <w:tr w:rsidR="001922EC" w:rsidRPr="003846A8" w14:paraId="54DC9CDA" w14:textId="77777777" w:rsidTr="004D3C85">
        <w:trPr>
          <w:trHeight w:val="20"/>
          <w:jc w:val="center"/>
        </w:trPr>
        <w:tc>
          <w:tcPr>
            <w:tcW w:w="5527" w:type="dxa"/>
            <w:hideMark/>
          </w:tcPr>
          <w:p w14:paraId="04A001CB" w14:textId="20F379DE" w:rsidR="001922EC" w:rsidRPr="003846A8" w:rsidRDefault="00F83A35" w:rsidP="003846A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Бюджет Т</w:t>
            </w:r>
            <w:r w:rsidR="001922EC" w:rsidRPr="003846A8">
              <w:rPr>
                <w:rFonts w:ascii="Times New Roman" w:eastAsia="Times New Roman" w:hAnsi="Times New Roman" w:cs="Times New Roman"/>
                <w:color w:val="000000"/>
                <w:sz w:val="24"/>
                <w:szCs w:val="24"/>
                <w:lang w:eastAsia="ru-RU"/>
              </w:rPr>
              <w:t>ерриториального фонда обязательного медицинского страхования Республики Тыва</w:t>
            </w:r>
          </w:p>
        </w:tc>
        <w:tc>
          <w:tcPr>
            <w:tcW w:w="1294" w:type="dxa"/>
            <w:hideMark/>
          </w:tcPr>
          <w:p w14:paraId="09716A05" w14:textId="6DACB9DF"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5EFCE7CE" w14:textId="06795625"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2755A733" w14:textId="7790CE84"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1BFC0F72" w14:textId="4F536C31"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2FE93991" w14:textId="62C96C16"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21524F83" w14:textId="56C18694"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6DC11447" w14:textId="25936145"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2333D0C5" w14:textId="1038C42A"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r>
      <w:tr w:rsidR="001922EC" w:rsidRPr="003846A8" w14:paraId="0F69144D" w14:textId="77777777" w:rsidTr="004D3C85">
        <w:trPr>
          <w:trHeight w:val="20"/>
          <w:jc w:val="center"/>
        </w:trPr>
        <w:tc>
          <w:tcPr>
            <w:tcW w:w="5527" w:type="dxa"/>
            <w:hideMark/>
          </w:tcPr>
          <w:p w14:paraId="2E7A469D" w14:textId="77777777" w:rsidR="001922EC" w:rsidRPr="003846A8" w:rsidRDefault="001922EC" w:rsidP="003846A8">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4) Внебюджетные источники</w:t>
            </w:r>
          </w:p>
        </w:tc>
        <w:tc>
          <w:tcPr>
            <w:tcW w:w="1294" w:type="dxa"/>
            <w:hideMark/>
          </w:tcPr>
          <w:p w14:paraId="23F3D2B3" w14:textId="56F38116"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5BE6D273" w14:textId="215CDDE4"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4124732C" w14:textId="1602D78B"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2E634051" w14:textId="3B4608C9"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30A73B65" w14:textId="1166FF1F"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1A9E4E9C" w14:textId="27843FE1"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463A83FF" w14:textId="0D203822"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4DE6B8DC" w14:textId="756C020C"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r>
      <w:tr w:rsidR="001922EC" w:rsidRPr="003846A8" w14:paraId="21CCF0E4" w14:textId="77777777" w:rsidTr="004D3C85">
        <w:trPr>
          <w:trHeight w:val="20"/>
          <w:jc w:val="center"/>
        </w:trPr>
        <w:tc>
          <w:tcPr>
            <w:tcW w:w="5527" w:type="dxa"/>
            <w:hideMark/>
          </w:tcPr>
          <w:p w14:paraId="4D3C8006" w14:textId="671BC758" w:rsidR="004D3C85" w:rsidRPr="003846A8" w:rsidRDefault="001922EC" w:rsidP="003846A8">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3.1.1</w:t>
            </w:r>
            <w:r w:rsidR="00F83A35">
              <w:rPr>
                <w:rFonts w:ascii="Times New Roman" w:eastAsia="Times New Roman" w:hAnsi="Times New Roman" w:cs="Times New Roman"/>
                <w:color w:val="000000"/>
                <w:sz w:val="24"/>
                <w:szCs w:val="24"/>
                <w:lang w:eastAsia="ru-RU"/>
              </w:rPr>
              <w:t>.</w:t>
            </w:r>
            <w:r w:rsidRPr="003846A8">
              <w:rPr>
                <w:rFonts w:ascii="Times New Roman" w:eastAsia="Times New Roman" w:hAnsi="Times New Roman" w:cs="Times New Roman"/>
                <w:color w:val="000000"/>
                <w:sz w:val="24"/>
                <w:szCs w:val="24"/>
                <w:lang w:eastAsia="ru-RU"/>
              </w:rPr>
              <w:t xml:space="preserve"> </w:t>
            </w:r>
            <w:proofErr w:type="gramStart"/>
            <w:r w:rsidR="00F83A35">
              <w:rPr>
                <w:rFonts w:ascii="Times New Roman" w:eastAsia="Times New Roman" w:hAnsi="Times New Roman" w:cs="Times New Roman"/>
                <w:color w:val="000000"/>
                <w:sz w:val="24"/>
                <w:szCs w:val="24"/>
                <w:lang w:eastAsia="ru-RU"/>
              </w:rPr>
              <w:t>В</w:t>
            </w:r>
            <w:r w:rsidRPr="003846A8">
              <w:rPr>
                <w:rFonts w:ascii="Times New Roman" w:eastAsia="Times New Roman" w:hAnsi="Times New Roman" w:cs="Times New Roman"/>
                <w:color w:val="000000"/>
                <w:sz w:val="24"/>
                <w:szCs w:val="24"/>
                <w:lang w:eastAsia="ru-RU"/>
              </w:rPr>
              <w:t>озмещение индивидуальным предприним</w:t>
            </w:r>
            <w:r w:rsidRPr="003846A8">
              <w:rPr>
                <w:rFonts w:ascii="Times New Roman" w:eastAsia="Times New Roman" w:hAnsi="Times New Roman" w:cs="Times New Roman"/>
                <w:color w:val="000000"/>
                <w:sz w:val="24"/>
                <w:szCs w:val="24"/>
                <w:lang w:eastAsia="ru-RU"/>
              </w:rPr>
              <w:t>а</w:t>
            </w:r>
            <w:r w:rsidRPr="003846A8">
              <w:rPr>
                <w:rFonts w:ascii="Times New Roman" w:eastAsia="Times New Roman" w:hAnsi="Times New Roman" w:cs="Times New Roman"/>
                <w:color w:val="000000"/>
                <w:sz w:val="24"/>
                <w:szCs w:val="24"/>
                <w:lang w:eastAsia="ru-RU"/>
              </w:rPr>
              <w:t>телям и организациям, независимо от их организ</w:t>
            </w:r>
            <w:r w:rsidRPr="003846A8">
              <w:rPr>
                <w:rFonts w:ascii="Times New Roman" w:eastAsia="Times New Roman" w:hAnsi="Times New Roman" w:cs="Times New Roman"/>
                <w:color w:val="000000"/>
                <w:sz w:val="24"/>
                <w:szCs w:val="24"/>
                <w:lang w:eastAsia="ru-RU"/>
              </w:rPr>
              <w:t>а</w:t>
            </w:r>
            <w:r w:rsidRPr="003846A8">
              <w:rPr>
                <w:rFonts w:ascii="Times New Roman" w:eastAsia="Times New Roman" w:hAnsi="Times New Roman" w:cs="Times New Roman"/>
                <w:color w:val="000000"/>
                <w:sz w:val="24"/>
                <w:szCs w:val="24"/>
                <w:lang w:eastAsia="ru-RU"/>
              </w:rPr>
              <w:t>ционно-правовой формы, являющимся сельскох</w:t>
            </w:r>
            <w:r w:rsidRPr="003846A8">
              <w:rPr>
                <w:rFonts w:ascii="Times New Roman" w:eastAsia="Times New Roman" w:hAnsi="Times New Roman" w:cs="Times New Roman"/>
                <w:color w:val="000000"/>
                <w:sz w:val="24"/>
                <w:szCs w:val="24"/>
                <w:lang w:eastAsia="ru-RU"/>
              </w:rPr>
              <w:t>о</w:t>
            </w:r>
            <w:r w:rsidRPr="003846A8">
              <w:rPr>
                <w:rFonts w:ascii="Times New Roman" w:eastAsia="Times New Roman" w:hAnsi="Times New Roman" w:cs="Times New Roman"/>
                <w:color w:val="000000"/>
                <w:sz w:val="24"/>
                <w:szCs w:val="24"/>
                <w:lang w:eastAsia="ru-RU"/>
              </w:rPr>
              <w:t>зяйственными товаропроизводителями (кроме граждан, ведущих личное подсобное хозяйство) осуществляющим деятельность на сельских терр</w:t>
            </w:r>
            <w:r w:rsidRPr="003846A8">
              <w:rPr>
                <w:rFonts w:ascii="Times New Roman" w:eastAsia="Times New Roman" w:hAnsi="Times New Roman" w:cs="Times New Roman"/>
                <w:color w:val="000000"/>
                <w:sz w:val="24"/>
                <w:szCs w:val="24"/>
                <w:lang w:eastAsia="ru-RU"/>
              </w:rPr>
              <w:t>и</w:t>
            </w:r>
            <w:r w:rsidRPr="003846A8">
              <w:rPr>
                <w:rFonts w:ascii="Times New Roman" w:eastAsia="Times New Roman" w:hAnsi="Times New Roman" w:cs="Times New Roman"/>
                <w:color w:val="000000"/>
                <w:sz w:val="24"/>
                <w:szCs w:val="24"/>
                <w:lang w:eastAsia="ru-RU"/>
              </w:rPr>
              <w:t>ториях, до 90 процентов фактически понесенных в году предоставления субсидии затрат по заключе</w:t>
            </w:r>
            <w:r w:rsidRPr="003846A8">
              <w:rPr>
                <w:rFonts w:ascii="Times New Roman" w:eastAsia="Times New Roman" w:hAnsi="Times New Roman" w:cs="Times New Roman"/>
                <w:color w:val="000000"/>
                <w:sz w:val="24"/>
                <w:szCs w:val="24"/>
                <w:lang w:eastAsia="ru-RU"/>
              </w:rPr>
              <w:t>н</w:t>
            </w:r>
            <w:r w:rsidRPr="003846A8">
              <w:rPr>
                <w:rFonts w:ascii="Times New Roman" w:eastAsia="Times New Roman" w:hAnsi="Times New Roman" w:cs="Times New Roman"/>
                <w:color w:val="000000"/>
                <w:sz w:val="24"/>
                <w:szCs w:val="24"/>
                <w:lang w:eastAsia="ru-RU"/>
              </w:rPr>
              <w:t>ным с работниками ученическим договорам и по заключенным договорам о целевом обучении с гражданами Республики Тыва, проходящими пр</w:t>
            </w:r>
            <w:r w:rsidRPr="003846A8">
              <w:rPr>
                <w:rFonts w:ascii="Times New Roman" w:eastAsia="Times New Roman" w:hAnsi="Times New Roman" w:cs="Times New Roman"/>
                <w:color w:val="000000"/>
                <w:sz w:val="24"/>
                <w:szCs w:val="24"/>
                <w:lang w:eastAsia="ru-RU"/>
              </w:rPr>
              <w:t>о</w:t>
            </w:r>
            <w:r w:rsidRPr="003846A8">
              <w:rPr>
                <w:rFonts w:ascii="Times New Roman" w:eastAsia="Times New Roman" w:hAnsi="Times New Roman" w:cs="Times New Roman"/>
                <w:color w:val="000000"/>
                <w:sz w:val="24"/>
                <w:szCs w:val="24"/>
                <w:lang w:eastAsia="ru-RU"/>
              </w:rPr>
              <w:t>фессиональное обучение в федеральных госуда</w:t>
            </w:r>
            <w:r w:rsidRPr="003846A8">
              <w:rPr>
                <w:rFonts w:ascii="Times New Roman" w:eastAsia="Times New Roman" w:hAnsi="Times New Roman" w:cs="Times New Roman"/>
                <w:color w:val="000000"/>
                <w:sz w:val="24"/>
                <w:szCs w:val="24"/>
                <w:lang w:eastAsia="ru-RU"/>
              </w:rPr>
              <w:t>р</w:t>
            </w:r>
            <w:r w:rsidRPr="003846A8">
              <w:rPr>
                <w:rFonts w:ascii="Times New Roman" w:eastAsia="Times New Roman" w:hAnsi="Times New Roman" w:cs="Times New Roman"/>
                <w:color w:val="000000"/>
                <w:sz w:val="24"/>
                <w:szCs w:val="24"/>
                <w:lang w:eastAsia="ru-RU"/>
              </w:rPr>
              <w:t>ственных образовательных организациях высшего</w:t>
            </w:r>
            <w:proofErr w:type="gramEnd"/>
            <w:r w:rsidRPr="003846A8">
              <w:rPr>
                <w:rFonts w:ascii="Times New Roman" w:eastAsia="Times New Roman" w:hAnsi="Times New Roman" w:cs="Times New Roman"/>
                <w:color w:val="000000"/>
                <w:sz w:val="24"/>
                <w:szCs w:val="24"/>
                <w:lang w:eastAsia="ru-RU"/>
              </w:rPr>
              <w:t xml:space="preserve">, среднего и дополнительного профессионального района, </w:t>
            </w:r>
            <w:proofErr w:type="gramStart"/>
            <w:r w:rsidRPr="003846A8">
              <w:rPr>
                <w:rFonts w:ascii="Times New Roman" w:eastAsia="Times New Roman" w:hAnsi="Times New Roman" w:cs="Times New Roman"/>
                <w:color w:val="000000"/>
                <w:sz w:val="24"/>
                <w:szCs w:val="24"/>
                <w:lang w:eastAsia="ru-RU"/>
              </w:rPr>
              <w:t>находящихся</w:t>
            </w:r>
            <w:proofErr w:type="gramEnd"/>
            <w:r w:rsidRPr="003846A8">
              <w:rPr>
                <w:rFonts w:ascii="Times New Roman" w:eastAsia="Times New Roman" w:hAnsi="Times New Roman" w:cs="Times New Roman"/>
                <w:color w:val="000000"/>
                <w:sz w:val="24"/>
                <w:szCs w:val="24"/>
                <w:lang w:eastAsia="ru-RU"/>
              </w:rPr>
              <w:t xml:space="preserve"> в ведении Министерства сел</w:t>
            </w:r>
            <w:r w:rsidRPr="003846A8">
              <w:rPr>
                <w:rFonts w:ascii="Times New Roman" w:eastAsia="Times New Roman" w:hAnsi="Times New Roman" w:cs="Times New Roman"/>
                <w:color w:val="000000"/>
                <w:sz w:val="24"/>
                <w:szCs w:val="24"/>
                <w:lang w:eastAsia="ru-RU"/>
              </w:rPr>
              <w:t>ь</w:t>
            </w:r>
            <w:r w:rsidRPr="003846A8">
              <w:rPr>
                <w:rFonts w:ascii="Times New Roman" w:eastAsia="Times New Roman" w:hAnsi="Times New Roman" w:cs="Times New Roman"/>
                <w:color w:val="000000"/>
                <w:sz w:val="24"/>
                <w:szCs w:val="24"/>
                <w:lang w:eastAsia="ru-RU"/>
              </w:rPr>
              <w:t>ского хозяйства Российской Федерации, Федерал</w:t>
            </w:r>
            <w:r w:rsidRPr="003846A8">
              <w:rPr>
                <w:rFonts w:ascii="Times New Roman" w:eastAsia="Times New Roman" w:hAnsi="Times New Roman" w:cs="Times New Roman"/>
                <w:color w:val="000000"/>
                <w:sz w:val="24"/>
                <w:szCs w:val="24"/>
                <w:lang w:eastAsia="ru-RU"/>
              </w:rPr>
              <w:t>ь</w:t>
            </w:r>
            <w:r w:rsidRPr="003846A8">
              <w:rPr>
                <w:rFonts w:ascii="Times New Roman" w:eastAsia="Times New Roman" w:hAnsi="Times New Roman" w:cs="Times New Roman"/>
                <w:color w:val="000000"/>
                <w:sz w:val="24"/>
                <w:szCs w:val="24"/>
                <w:lang w:eastAsia="ru-RU"/>
              </w:rPr>
              <w:t>ного агентства по рыболовству и Федеральной службы по ветеринарному и фитосанитарному надзору</w:t>
            </w:r>
          </w:p>
        </w:tc>
        <w:tc>
          <w:tcPr>
            <w:tcW w:w="1294" w:type="dxa"/>
            <w:hideMark/>
          </w:tcPr>
          <w:p w14:paraId="25084CE9"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4A7B3B3E"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749CA6FE"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38BF4693"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1D034940"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221DD98B"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6E2F734C"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2D672797"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r>
      <w:tr w:rsidR="001922EC" w:rsidRPr="003846A8" w14:paraId="668B8E22" w14:textId="77777777" w:rsidTr="004D3C85">
        <w:trPr>
          <w:trHeight w:val="20"/>
          <w:jc w:val="center"/>
        </w:trPr>
        <w:tc>
          <w:tcPr>
            <w:tcW w:w="5527" w:type="dxa"/>
            <w:hideMark/>
          </w:tcPr>
          <w:p w14:paraId="4E4218F1" w14:textId="77777777" w:rsidR="001922EC" w:rsidRPr="003846A8" w:rsidRDefault="001922EC" w:rsidP="003846A8">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lastRenderedPageBreak/>
              <w:t>1) Межбюджетные трансферты из федерального бюджета</w:t>
            </w:r>
          </w:p>
        </w:tc>
        <w:tc>
          <w:tcPr>
            <w:tcW w:w="1294" w:type="dxa"/>
            <w:hideMark/>
          </w:tcPr>
          <w:p w14:paraId="58C3C5A4" w14:textId="6A5FFB05"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69821A97" w14:textId="1B07603D"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3F42EFEB" w14:textId="7E351104"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05FAD4C7" w14:textId="684329EE"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02C197EF" w14:textId="3CF3AB3C"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57EE63CB" w14:textId="0366B5B9"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6F7756E2" w14:textId="00EFFD99"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504D21C6"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r>
      <w:tr w:rsidR="001922EC" w:rsidRPr="003846A8" w14:paraId="2CF0AD3A" w14:textId="77777777" w:rsidTr="004D3C85">
        <w:trPr>
          <w:trHeight w:val="20"/>
          <w:jc w:val="center"/>
        </w:trPr>
        <w:tc>
          <w:tcPr>
            <w:tcW w:w="5527" w:type="dxa"/>
            <w:hideMark/>
          </w:tcPr>
          <w:p w14:paraId="12D897EE" w14:textId="77777777" w:rsidR="001922EC" w:rsidRPr="003846A8" w:rsidRDefault="001922EC" w:rsidP="003846A8">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 xml:space="preserve">2) Консолидированный бюджет Республики Тыва, в том числе </w:t>
            </w:r>
          </w:p>
        </w:tc>
        <w:tc>
          <w:tcPr>
            <w:tcW w:w="1294" w:type="dxa"/>
            <w:hideMark/>
          </w:tcPr>
          <w:p w14:paraId="1A493651"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05B58564"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1FCAF724"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4877E131"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3A06E8B9"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361AC578"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3C165247"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3F5F44C9"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r>
      <w:tr w:rsidR="001922EC" w:rsidRPr="003846A8" w14:paraId="3B497D49" w14:textId="77777777" w:rsidTr="004D3C85">
        <w:trPr>
          <w:trHeight w:val="20"/>
          <w:jc w:val="center"/>
        </w:trPr>
        <w:tc>
          <w:tcPr>
            <w:tcW w:w="5527" w:type="dxa"/>
            <w:hideMark/>
          </w:tcPr>
          <w:p w14:paraId="28324A10" w14:textId="42664737" w:rsidR="001922EC" w:rsidRPr="003846A8" w:rsidRDefault="00F83A35" w:rsidP="003846A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1922EC" w:rsidRPr="003846A8">
              <w:rPr>
                <w:rFonts w:ascii="Times New Roman" w:eastAsia="Times New Roman" w:hAnsi="Times New Roman" w:cs="Times New Roman"/>
                <w:color w:val="000000"/>
                <w:sz w:val="24"/>
                <w:szCs w:val="24"/>
                <w:lang w:eastAsia="ru-RU"/>
              </w:rPr>
              <w:t>еспубликанский бюджет</w:t>
            </w:r>
          </w:p>
        </w:tc>
        <w:tc>
          <w:tcPr>
            <w:tcW w:w="1294" w:type="dxa"/>
            <w:hideMark/>
          </w:tcPr>
          <w:p w14:paraId="2C4FFFEF" w14:textId="018AE214"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141A4F8A" w14:textId="22539982"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506A2132" w14:textId="112A6C36"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1288609F" w14:textId="66D98040"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14EF64FE" w14:textId="2113CE0A"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3F0224B6" w14:textId="56683215"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50473C0C" w14:textId="62FA6CD5"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57D781B5"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r>
      <w:tr w:rsidR="001922EC" w:rsidRPr="003846A8" w14:paraId="3C98FAFF" w14:textId="77777777" w:rsidTr="004D3C85">
        <w:trPr>
          <w:trHeight w:val="20"/>
          <w:jc w:val="center"/>
        </w:trPr>
        <w:tc>
          <w:tcPr>
            <w:tcW w:w="5527" w:type="dxa"/>
            <w:hideMark/>
          </w:tcPr>
          <w:p w14:paraId="0D582893" w14:textId="2F043A77" w:rsidR="001922EC" w:rsidRPr="003846A8" w:rsidRDefault="00F83A35" w:rsidP="003846A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001922EC" w:rsidRPr="003846A8">
              <w:rPr>
                <w:rFonts w:ascii="Times New Roman" w:eastAsia="Times New Roman" w:hAnsi="Times New Roman" w:cs="Times New Roman"/>
                <w:color w:val="000000"/>
                <w:sz w:val="24"/>
                <w:szCs w:val="24"/>
                <w:lang w:eastAsia="ru-RU"/>
              </w:rPr>
              <w:t>юджеты муниципальных образований республики</w:t>
            </w:r>
          </w:p>
        </w:tc>
        <w:tc>
          <w:tcPr>
            <w:tcW w:w="1294" w:type="dxa"/>
            <w:hideMark/>
          </w:tcPr>
          <w:p w14:paraId="0A19402F" w14:textId="7F66DA29"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05C00812" w14:textId="65A366EA"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33024879" w14:textId="226BC8B0"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79A30AB1" w14:textId="174BB8F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7EDE261A" w14:textId="597C74B0"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2B68B2C0" w14:textId="7D6BF3BE"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6A9E3A9A" w14:textId="1A81A00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533B1164" w14:textId="60A8E0FD"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r>
      <w:tr w:rsidR="001922EC" w:rsidRPr="003846A8" w14:paraId="3FE598DA" w14:textId="77777777" w:rsidTr="004D3C85">
        <w:trPr>
          <w:trHeight w:val="20"/>
          <w:jc w:val="center"/>
        </w:trPr>
        <w:tc>
          <w:tcPr>
            <w:tcW w:w="5527" w:type="dxa"/>
            <w:hideMark/>
          </w:tcPr>
          <w:p w14:paraId="53E1E22D" w14:textId="25AA3CC0" w:rsidR="001922EC" w:rsidRPr="003846A8" w:rsidRDefault="001922EC" w:rsidP="007A7038">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 xml:space="preserve">3) Бюджет </w:t>
            </w:r>
            <w:r w:rsidR="007A7038">
              <w:rPr>
                <w:rFonts w:ascii="Times New Roman" w:eastAsia="Times New Roman" w:hAnsi="Times New Roman" w:cs="Times New Roman"/>
                <w:color w:val="000000"/>
                <w:sz w:val="24"/>
                <w:szCs w:val="24"/>
                <w:lang w:eastAsia="ru-RU"/>
              </w:rPr>
              <w:t>Т</w:t>
            </w:r>
            <w:r w:rsidRPr="003846A8">
              <w:rPr>
                <w:rFonts w:ascii="Times New Roman" w:eastAsia="Times New Roman" w:hAnsi="Times New Roman" w:cs="Times New Roman"/>
                <w:color w:val="000000"/>
                <w:sz w:val="24"/>
                <w:szCs w:val="24"/>
                <w:lang w:eastAsia="ru-RU"/>
              </w:rPr>
              <w:t>ерриториального фонда обязательного медицинского страхования Республики Тыва</w:t>
            </w:r>
          </w:p>
        </w:tc>
        <w:tc>
          <w:tcPr>
            <w:tcW w:w="1294" w:type="dxa"/>
            <w:hideMark/>
          </w:tcPr>
          <w:p w14:paraId="1BAEB483" w14:textId="3B94DF9B"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184FC91A" w14:textId="644157C0"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47E2B72C" w14:textId="06B4A9E4"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5F99ECD2" w14:textId="2AE1E252"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2F1F2C53" w14:textId="3A14ED86"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59F4458A" w14:textId="3B36BAF4"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0B1CB3BA" w14:textId="7B302256"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67278BF5" w14:textId="6C8BFF9B"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r>
      <w:tr w:rsidR="001922EC" w:rsidRPr="003846A8" w14:paraId="7F048867" w14:textId="77777777" w:rsidTr="004D3C85">
        <w:trPr>
          <w:trHeight w:val="20"/>
          <w:jc w:val="center"/>
        </w:trPr>
        <w:tc>
          <w:tcPr>
            <w:tcW w:w="5527" w:type="dxa"/>
            <w:hideMark/>
          </w:tcPr>
          <w:p w14:paraId="6625B7CA" w14:textId="77777777" w:rsidR="001922EC" w:rsidRPr="003846A8" w:rsidRDefault="001922EC" w:rsidP="003846A8">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4) Внебюджетные источники</w:t>
            </w:r>
          </w:p>
        </w:tc>
        <w:tc>
          <w:tcPr>
            <w:tcW w:w="1294" w:type="dxa"/>
            <w:hideMark/>
          </w:tcPr>
          <w:p w14:paraId="50089CFE" w14:textId="2ABE0E36"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757BA997" w14:textId="5E488E19"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24260696" w14:textId="72E22AE4"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61D75E5D" w14:textId="7DF6BFEC"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1E4C06A1" w14:textId="3D551D3E"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65A71718" w14:textId="5A4DB664"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562DCDEE" w14:textId="276F9A9F"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364217FA" w14:textId="275D4C50"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r>
      <w:tr w:rsidR="001922EC" w:rsidRPr="003846A8" w14:paraId="5CFBAAF3" w14:textId="77777777" w:rsidTr="004D3C85">
        <w:trPr>
          <w:trHeight w:val="20"/>
          <w:jc w:val="center"/>
        </w:trPr>
        <w:tc>
          <w:tcPr>
            <w:tcW w:w="5527" w:type="dxa"/>
            <w:hideMark/>
          </w:tcPr>
          <w:p w14:paraId="6BF1DE49" w14:textId="21E397F1" w:rsidR="001922EC" w:rsidRPr="003846A8" w:rsidRDefault="001922EC" w:rsidP="00F83A35">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3.1.2</w:t>
            </w:r>
            <w:r w:rsidR="00F83A35">
              <w:rPr>
                <w:rFonts w:ascii="Times New Roman" w:eastAsia="Times New Roman" w:hAnsi="Times New Roman" w:cs="Times New Roman"/>
                <w:color w:val="000000"/>
                <w:sz w:val="24"/>
                <w:szCs w:val="24"/>
                <w:lang w:eastAsia="ru-RU"/>
              </w:rPr>
              <w:t>.</w:t>
            </w:r>
            <w:r w:rsidRPr="003846A8">
              <w:rPr>
                <w:rFonts w:ascii="Times New Roman" w:eastAsia="Times New Roman" w:hAnsi="Times New Roman" w:cs="Times New Roman"/>
                <w:color w:val="000000"/>
                <w:sz w:val="24"/>
                <w:szCs w:val="24"/>
                <w:lang w:eastAsia="ru-RU"/>
              </w:rPr>
              <w:t xml:space="preserve"> </w:t>
            </w:r>
            <w:proofErr w:type="gramStart"/>
            <w:r w:rsidR="00F83A35">
              <w:rPr>
                <w:rFonts w:ascii="Times New Roman" w:eastAsia="Times New Roman" w:hAnsi="Times New Roman" w:cs="Times New Roman"/>
                <w:color w:val="000000"/>
                <w:sz w:val="24"/>
                <w:szCs w:val="24"/>
                <w:lang w:eastAsia="ru-RU"/>
              </w:rPr>
              <w:t>В</w:t>
            </w:r>
            <w:r w:rsidRPr="003846A8">
              <w:rPr>
                <w:rFonts w:ascii="Times New Roman" w:eastAsia="Times New Roman" w:hAnsi="Times New Roman" w:cs="Times New Roman"/>
                <w:color w:val="000000"/>
                <w:sz w:val="24"/>
                <w:szCs w:val="24"/>
                <w:lang w:eastAsia="ru-RU"/>
              </w:rPr>
              <w:t>озмещение индивидуальным предприним</w:t>
            </w:r>
            <w:r w:rsidRPr="003846A8">
              <w:rPr>
                <w:rFonts w:ascii="Times New Roman" w:eastAsia="Times New Roman" w:hAnsi="Times New Roman" w:cs="Times New Roman"/>
                <w:color w:val="000000"/>
                <w:sz w:val="24"/>
                <w:szCs w:val="24"/>
                <w:lang w:eastAsia="ru-RU"/>
              </w:rPr>
              <w:t>а</w:t>
            </w:r>
            <w:r w:rsidRPr="003846A8">
              <w:rPr>
                <w:rFonts w:ascii="Times New Roman" w:eastAsia="Times New Roman" w:hAnsi="Times New Roman" w:cs="Times New Roman"/>
                <w:color w:val="000000"/>
                <w:sz w:val="24"/>
                <w:szCs w:val="24"/>
                <w:lang w:eastAsia="ru-RU"/>
              </w:rPr>
              <w:t>телям и организациям, независимо от их организ</w:t>
            </w:r>
            <w:r w:rsidRPr="003846A8">
              <w:rPr>
                <w:rFonts w:ascii="Times New Roman" w:eastAsia="Times New Roman" w:hAnsi="Times New Roman" w:cs="Times New Roman"/>
                <w:color w:val="000000"/>
                <w:sz w:val="24"/>
                <w:szCs w:val="24"/>
                <w:lang w:eastAsia="ru-RU"/>
              </w:rPr>
              <w:t>а</w:t>
            </w:r>
            <w:r w:rsidRPr="003846A8">
              <w:rPr>
                <w:rFonts w:ascii="Times New Roman" w:eastAsia="Times New Roman" w:hAnsi="Times New Roman" w:cs="Times New Roman"/>
                <w:color w:val="000000"/>
                <w:sz w:val="24"/>
                <w:szCs w:val="24"/>
                <w:lang w:eastAsia="ru-RU"/>
              </w:rPr>
              <w:t>ционно-правовой формы, являющимися сельскох</w:t>
            </w:r>
            <w:r w:rsidRPr="003846A8">
              <w:rPr>
                <w:rFonts w:ascii="Times New Roman" w:eastAsia="Times New Roman" w:hAnsi="Times New Roman" w:cs="Times New Roman"/>
                <w:color w:val="000000"/>
                <w:sz w:val="24"/>
                <w:szCs w:val="24"/>
                <w:lang w:eastAsia="ru-RU"/>
              </w:rPr>
              <w:t>о</w:t>
            </w:r>
            <w:r w:rsidRPr="003846A8">
              <w:rPr>
                <w:rFonts w:ascii="Times New Roman" w:eastAsia="Times New Roman" w:hAnsi="Times New Roman" w:cs="Times New Roman"/>
                <w:color w:val="000000"/>
                <w:sz w:val="24"/>
                <w:szCs w:val="24"/>
                <w:lang w:eastAsia="ru-RU"/>
              </w:rPr>
              <w:t>зяйственными товаропроизводителями (кроме граждан, ведущих личное подсобное хозяйство) осуществляющим деятельность на сельских терр</w:t>
            </w:r>
            <w:r w:rsidRPr="003846A8">
              <w:rPr>
                <w:rFonts w:ascii="Times New Roman" w:eastAsia="Times New Roman" w:hAnsi="Times New Roman" w:cs="Times New Roman"/>
                <w:color w:val="000000"/>
                <w:sz w:val="24"/>
                <w:szCs w:val="24"/>
                <w:lang w:eastAsia="ru-RU"/>
              </w:rPr>
              <w:t>и</w:t>
            </w:r>
            <w:r w:rsidRPr="003846A8">
              <w:rPr>
                <w:rFonts w:ascii="Times New Roman" w:eastAsia="Times New Roman" w:hAnsi="Times New Roman" w:cs="Times New Roman"/>
                <w:color w:val="000000"/>
                <w:sz w:val="24"/>
                <w:szCs w:val="24"/>
                <w:lang w:eastAsia="ru-RU"/>
              </w:rPr>
              <w:t>ториях, до 30 процентов фактически понесенных в году предоставления субсидии затрат по заключе</w:t>
            </w:r>
            <w:r w:rsidRPr="003846A8">
              <w:rPr>
                <w:rFonts w:ascii="Times New Roman" w:eastAsia="Times New Roman" w:hAnsi="Times New Roman" w:cs="Times New Roman"/>
                <w:color w:val="000000"/>
                <w:sz w:val="24"/>
                <w:szCs w:val="24"/>
                <w:lang w:eastAsia="ru-RU"/>
              </w:rPr>
              <w:t>н</w:t>
            </w:r>
            <w:r w:rsidRPr="003846A8">
              <w:rPr>
                <w:rFonts w:ascii="Times New Roman" w:eastAsia="Times New Roman" w:hAnsi="Times New Roman" w:cs="Times New Roman"/>
                <w:color w:val="000000"/>
                <w:sz w:val="24"/>
                <w:szCs w:val="24"/>
                <w:lang w:eastAsia="ru-RU"/>
              </w:rPr>
              <w:t>ным с работниками - гражданами Республики Тыва ученическим договорам и по заключенным догов</w:t>
            </w:r>
            <w:r w:rsidRPr="003846A8">
              <w:rPr>
                <w:rFonts w:ascii="Times New Roman" w:eastAsia="Times New Roman" w:hAnsi="Times New Roman" w:cs="Times New Roman"/>
                <w:color w:val="000000"/>
                <w:sz w:val="24"/>
                <w:szCs w:val="24"/>
                <w:lang w:eastAsia="ru-RU"/>
              </w:rPr>
              <w:t>о</w:t>
            </w:r>
            <w:r w:rsidRPr="003846A8">
              <w:rPr>
                <w:rFonts w:ascii="Times New Roman" w:eastAsia="Times New Roman" w:hAnsi="Times New Roman" w:cs="Times New Roman"/>
                <w:color w:val="000000"/>
                <w:sz w:val="24"/>
                <w:szCs w:val="24"/>
                <w:lang w:eastAsia="ru-RU"/>
              </w:rPr>
              <w:t>рам о целевом обучении с гражданами Республики Тыва, проходящими профессиональное обучение в федеральных государственных</w:t>
            </w:r>
            <w:proofErr w:type="gramEnd"/>
            <w:r w:rsidRPr="003846A8">
              <w:rPr>
                <w:rFonts w:ascii="Times New Roman" w:eastAsia="Times New Roman" w:hAnsi="Times New Roman" w:cs="Times New Roman"/>
                <w:color w:val="000000"/>
                <w:sz w:val="24"/>
                <w:szCs w:val="24"/>
                <w:lang w:eastAsia="ru-RU"/>
              </w:rPr>
              <w:t xml:space="preserve"> образовательных </w:t>
            </w:r>
            <w:proofErr w:type="gramStart"/>
            <w:r w:rsidRPr="003846A8">
              <w:rPr>
                <w:rFonts w:ascii="Times New Roman" w:eastAsia="Times New Roman" w:hAnsi="Times New Roman" w:cs="Times New Roman"/>
                <w:color w:val="000000"/>
                <w:sz w:val="24"/>
                <w:szCs w:val="24"/>
                <w:lang w:eastAsia="ru-RU"/>
              </w:rPr>
              <w:t>о</w:t>
            </w:r>
            <w:r w:rsidRPr="003846A8">
              <w:rPr>
                <w:rFonts w:ascii="Times New Roman" w:eastAsia="Times New Roman" w:hAnsi="Times New Roman" w:cs="Times New Roman"/>
                <w:color w:val="000000"/>
                <w:sz w:val="24"/>
                <w:szCs w:val="24"/>
                <w:lang w:eastAsia="ru-RU"/>
              </w:rPr>
              <w:t>р</w:t>
            </w:r>
            <w:r w:rsidRPr="003846A8">
              <w:rPr>
                <w:rFonts w:ascii="Times New Roman" w:eastAsia="Times New Roman" w:hAnsi="Times New Roman" w:cs="Times New Roman"/>
                <w:color w:val="000000"/>
                <w:sz w:val="24"/>
                <w:szCs w:val="24"/>
                <w:lang w:eastAsia="ru-RU"/>
              </w:rPr>
              <w:t>ганизациях</w:t>
            </w:r>
            <w:proofErr w:type="gramEnd"/>
            <w:r w:rsidRPr="003846A8">
              <w:rPr>
                <w:rFonts w:ascii="Times New Roman" w:eastAsia="Times New Roman" w:hAnsi="Times New Roman" w:cs="Times New Roman"/>
                <w:color w:val="000000"/>
                <w:sz w:val="24"/>
                <w:szCs w:val="24"/>
                <w:lang w:eastAsia="ru-RU"/>
              </w:rPr>
              <w:t xml:space="preserve"> высшего, среднего и дополнительного профессионального района, находящихся в ведении иных федеральных органов исполнительной власти</w:t>
            </w:r>
          </w:p>
        </w:tc>
        <w:tc>
          <w:tcPr>
            <w:tcW w:w="1294" w:type="dxa"/>
            <w:hideMark/>
          </w:tcPr>
          <w:p w14:paraId="38E994ED"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74030C0E"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33F26BA0"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76179A62"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028AA9D3"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1CA1BFD2"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0448AFAA"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7387C51A"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r>
      <w:tr w:rsidR="001922EC" w:rsidRPr="003846A8" w14:paraId="086EB7C3" w14:textId="77777777" w:rsidTr="004D3C85">
        <w:trPr>
          <w:trHeight w:val="20"/>
          <w:jc w:val="center"/>
        </w:trPr>
        <w:tc>
          <w:tcPr>
            <w:tcW w:w="5527" w:type="dxa"/>
            <w:hideMark/>
          </w:tcPr>
          <w:p w14:paraId="3DDA19D3" w14:textId="77777777" w:rsidR="001922EC" w:rsidRPr="003846A8" w:rsidRDefault="001922EC" w:rsidP="003846A8">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 Межбюджетные трансферты из федерального бюджета</w:t>
            </w:r>
          </w:p>
        </w:tc>
        <w:tc>
          <w:tcPr>
            <w:tcW w:w="1294" w:type="dxa"/>
            <w:hideMark/>
          </w:tcPr>
          <w:p w14:paraId="731D7C8E" w14:textId="44DAAEC1"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4D4049AC" w14:textId="02CFB9C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36572F84" w14:textId="638BCC45"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49C6A13C" w14:textId="79234F08"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6424632C" w14:textId="29C092F4"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62FD69CC" w14:textId="33F6826B"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2ED096A5" w14:textId="03234D0C"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13300220" w14:textId="11540A7A"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r>
      <w:tr w:rsidR="001922EC" w:rsidRPr="003846A8" w14:paraId="52165CFA" w14:textId="77777777" w:rsidTr="004D3C85">
        <w:trPr>
          <w:trHeight w:val="20"/>
          <w:jc w:val="center"/>
        </w:trPr>
        <w:tc>
          <w:tcPr>
            <w:tcW w:w="5527" w:type="dxa"/>
            <w:hideMark/>
          </w:tcPr>
          <w:p w14:paraId="1A8C5A21" w14:textId="77777777" w:rsidR="001922EC" w:rsidRPr="003846A8" w:rsidRDefault="001922EC" w:rsidP="003846A8">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 xml:space="preserve">2) Консолидированный бюджет Республики Тыва, в том числе </w:t>
            </w:r>
          </w:p>
        </w:tc>
        <w:tc>
          <w:tcPr>
            <w:tcW w:w="1294" w:type="dxa"/>
            <w:hideMark/>
          </w:tcPr>
          <w:p w14:paraId="156A76DD"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305EABB7"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3AEE647F"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66922DE2"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10F71776"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724BD3F8"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620FC395"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11CF19F3"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r>
      <w:tr w:rsidR="001922EC" w:rsidRPr="003846A8" w14:paraId="7072C4E0" w14:textId="77777777" w:rsidTr="004D3C85">
        <w:trPr>
          <w:trHeight w:val="20"/>
          <w:jc w:val="center"/>
        </w:trPr>
        <w:tc>
          <w:tcPr>
            <w:tcW w:w="5527" w:type="dxa"/>
            <w:hideMark/>
          </w:tcPr>
          <w:p w14:paraId="3EF9CD38" w14:textId="068933E2" w:rsidR="001922EC" w:rsidRPr="003846A8" w:rsidRDefault="00F83A35" w:rsidP="003846A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1922EC" w:rsidRPr="003846A8">
              <w:rPr>
                <w:rFonts w:ascii="Times New Roman" w:eastAsia="Times New Roman" w:hAnsi="Times New Roman" w:cs="Times New Roman"/>
                <w:color w:val="000000"/>
                <w:sz w:val="24"/>
                <w:szCs w:val="24"/>
                <w:lang w:eastAsia="ru-RU"/>
              </w:rPr>
              <w:t>еспубликанский бюджет</w:t>
            </w:r>
          </w:p>
        </w:tc>
        <w:tc>
          <w:tcPr>
            <w:tcW w:w="1294" w:type="dxa"/>
            <w:hideMark/>
          </w:tcPr>
          <w:p w14:paraId="1042B47D" w14:textId="1CACF493"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6A12DC66" w14:textId="60883631"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709E2FB6" w14:textId="15CDF589"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7F994037" w14:textId="60B6FE0F"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35417BC9" w14:textId="3C8B1CDE"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2C36A6F6" w14:textId="756D013E"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47AFF625" w14:textId="29A7DDBD"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4482CDEC" w14:textId="1A7E8D9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r>
      <w:tr w:rsidR="001922EC" w:rsidRPr="003846A8" w14:paraId="3F8CC2DD" w14:textId="77777777" w:rsidTr="004D3C85">
        <w:trPr>
          <w:trHeight w:val="20"/>
          <w:jc w:val="center"/>
        </w:trPr>
        <w:tc>
          <w:tcPr>
            <w:tcW w:w="5527" w:type="dxa"/>
            <w:hideMark/>
          </w:tcPr>
          <w:p w14:paraId="7DF7C8CC" w14:textId="5C5E69AC" w:rsidR="001922EC" w:rsidRPr="003846A8" w:rsidRDefault="00F83A35" w:rsidP="003846A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001922EC" w:rsidRPr="003846A8">
              <w:rPr>
                <w:rFonts w:ascii="Times New Roman" w:eastAsia="Times New Roman" w:hAnsi="Times New Roman" w:cs="Times New Roman"/>
                <w:color w:val="000000"/>
                <w:sz w:val="24"/>
                <w:szCs w:val="24"/>
                <w:lang w:eastAsia="ru-RU"/>
              </w:rPr>
              <w:t>юджеты муниципальных образований республики</w:t>
            </w:r>
          </w:p>
        </w:tc>
        <w:tc>
          <w:tcPr>
            <w:tcW w:w="1294" w:type="dxa"/>
            <w:hideMark/>
          </w:tcPr>
          <w:p w14:paraId="25DF2B07" w14:textId="259773A3"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7D827B30" w14:textId="1DC3A57D"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11BCE3DD" w14:textId="0D35784B"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167E5FD7" w14:textId="5F590689"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092F8AAF" w14:textId="7CCFD064"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7FE80B4D" w14:textId="350CAA92"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04067DDD" w14:textId="74883928"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0817488D" w14:textId="5B655E1D"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r>
      <w:tr w:rsidR="001922EC" w:rsidRPr="003846A8" w14:paraId="50FB0A55" w14:textId="77777777" w:rsidTr="004D3C85">
        <w:trPr>
          <w:trHeight w:val="20"/>
          <w:jc w:val="center"/>
        </w:trPr>
        <w:tc>
          <w:tcPr>
            <w:tcW w:w="5527" w:type="dxa"/>
            <w:hideMark/>
          </w:tcPr>
          <w:p w14:paraId="161C5EB9" w14:textId="454D29E7" w:rsidR="001922EC" w:rsidRPr="003846A8" w:rsidRDefault="001922EC" w:rsidP="00F83A35">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 xml:space="preserve">3) Бюджет </w:t>
            </w:r>
            <w:r w:rsidR="00F83A35">
              <w:rPr>
                <w:rFonts w:ascii="Times New Roman" w:eastAsia="Times New Roman" w:hAnsi="Times New Roman" w:cs="Times New Roman"/>
                <w:color w:val="000000"/>
                <w:sz w:val="24"/>
                <w:szCs w:val="24"/>
                <w:lang w:eastAsia="ru-RU"/>
              </w:rPr>
              <w:t>Т</w:t>
            </w:r>
            <w:r w:rsidRPr="003846A8">
              <w:rPr>
                <w:rFonts w:ascii="Times New Roman" w:eastAsia="Times New Roman" w:hAnsi="Times New Roman" w:cs="Times New Roman"/>
                <w:color w:val="000000"/>
                <w:sz w:val="24"/>
                <w:szCs w:val="24"/>
                <w:lang w:eastAsia="ru-RU"/>
              </w:rPr>
              <w:t>ерриториального фонда обязательного медицинского страхования Республики Тыва</w:t>
            </w:r>
          </w:p>
        </w:tc>
        <w:tc>
          <w:tcPr>
            <w:tcW w:w="1294" w:type="dxa"/>
            <w:hideMark/>
          </w:tcPr>
          <w:p w14:paraId="596A972D" w14:textId="3A753905"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69368D7C" w14:textId="6A95441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6CDEBCB7" w14:textId="7E1DBCC0"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37FA9D2F" w14:textId="6736EC9D"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246CF2B6" w14:textId="0A92D16F"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02A7F368" w14:textId="72408A68"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0031949B" w14:textId="010509F5"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091EBE27" w14:textId="0F815B2D"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r>
      <w:tr w:rsidR="001922EC" w:rsidRPr="003846A8" w14:paraId="62F3B73B" w14:textId="77777777" w:rsidTr="004D3C85">
        <w:trPr>
          <w:trHeight w:val="20"/>
          <w:jc w:val="center"/>
        </w:trPr>
        <w:tc>
          <w:tcPr>
            <w:tcW w:w="5527" w:type="dxa"/>
            <w:hideMark/>
          </w:tcPr>
          <w:p w14:paraId="49C844B5" w14:textId="77777777" w:rsidR="001922EC" w:rsidRPr="003846A8" w:rsidRDefault="001922EC" w:rsidP="003846A8">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lastRenderedPageBreak/>
              <w:t>4) Внебюджетные источники</w:t>
            </w:r>
          </w:p>
        </w:tc>
        <w:tc>
          <w:tcPr>
            <w:tcW w:w="1294" w:type="dxa"/>
            <w:hideMark/>
          </w:tcPr>
          <w:p w14:paraId="2300A7D3" w14:textId="66E72322"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6B331BD9" w14:textId="28048C68"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22C037A3" w14:textId="63ADD4CD"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43233FF5" w14:textId="3789C1DF"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3A596861" w14:textId="2685FC32"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13062AEE" w14:textId="244CD136"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6EA9B032" w14:textId="2F06AF40"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7ED94FCB" w14:textId="33F3F214"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r>
      <w:tr w:rsidR="001922EC" w:rsidRPr="003846A8" w14:paraId="1EC55C2E" w14:textId="77777777" w:rsidTr="004D3C85">
        <w:trPr>
          <w:trHeight w:val="20"/>
          <w:jc w:val="center"/>
        </w:trPr>
        <w:tc>
          <w:tcPr>
            <w:tcW w:w="5527" w:type="dxa"/>
            <w:hideMark/>
          </w:tcPr>
          <w:p w14:paraId="3AC94A8B" w14:textId="511BD8EB" w:rsidR="001922EC" w:rsidRPr="003846A8" w:rsidRDefault="001922EC" w:rsidP="00F83A35">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3.1.3</w:t>
            </w:r>
            <w:r w:rsidR="00F83A35">
              <w:rPr>
                <w:rFonts w:ascii="Times New Roman" w:eastAsia="Times New Roman" w:hAnsi="Times New Roman" w:cs="Times New Roman"/>
                <w:color w:val="000000"/>
                <w:sz w:val="24"/>
                <w:szCs w:val="24"/>
                <w:lang w:eastAsia="ru-RU"/>
              </w:rPr>
              <w:t>.</w:t>
            </w:r>
            <w:r w:rsidRPr="003846A8">
              <w:rPr>
                <w:rFonts w:ascii="Times New Roman" w:eastAsia="Times New Roman" w:hAnsi="Times New Roman" w:cs="Times New Roman"/>
                <w:color w:val="000000"/>
                <w:sz w:val="24"/>
                <w:szCs w:val="24"/>
                <w:lang w:eastAsia="ru-RU"/>
              </w:rPr>
              <w:t xml:space="preserve"> </w:t>
            </w:r>
            <w:proofErr w:type="gramStart"/>
            <w:r w:rsidR="00F83A35">
              <w:rPr>
                <w:rFonts w:ascii="Times New Roman" w:eastAsia="Times New Roman" w:hAnsi="Times New Roman" w:cs="Times New Roman"/>
                <w:color w:val="000000"/>
                <w:sz w:val="24"/>
                <w:szCs w:val="24"/>
                <w:lang w:eastAsia="ru-RU"/>
              </w:rPr>
              <w:t>В</w:t>
            </w:r>
            <w:r w:rsidRPr="003846A8">
              <w:rPr>
                <w:rFonts w:ascii="Times New Roman" w:eastAsia="Times New Roman" w:hAnsi="Times New Roman" w:cs="Times New Roman"/>
                <w:color w:val="000000"/>
                <w:sz w:val="24"/>
                <w:szCs w:val="24"/>
                <w:lang w:eastAsia="ru-RU"/>
              </w:rPr>
              <w:t>озмещение индивидуальным предприним</w:t>
            </w:r>
            <w:r w:rsidRPr="003846A8">
              <w:rPr>
                <w:rFonts w:ascii="Times New Roman" w:eastAsia="Times New Roman" w:hAnsi="Times New Roman" w:cs="Times New Roman"/>
                <w:color w:val="000000"/>
                <w:sz w:val="24"/>
                <w:szCs w:val="24"/>
                <w:lang w:eastAsia="ru-RU"/>
              </w:rPr>
              <w:t>а</w:t>
            </w:r>
            <w:r w:rsidRPr="003846A8">
              <w:rPr>
                <w:rFonts w:ascii="Times New Roman" w:eastAsia="Times New Roman" w:hAnsi="Times New Roman" w:cs="Times New Roman"/>
                <w:color w:val="000000"/>
                <w:sz w:val="24"/>
                <w:szCs w:val="24"/>
                <w:lang w:eastAsia="ru-RU"/>
              </w:rPr>
              <w:t>телям и организациям, независимо от их организ</w:t>
            </w:r>
            <w:r w:rsidRPr="003846A8">
              <w:rPr>
                <w:rFonts w:ascii="Times New Roman" w:eastAsia="Times New Roman" w:hAnsi="Times New Roman" w:cs="Times New Roman"/>
                <w:color w:val="000000"/>
                <w:sz w:val="24"/>
                <w:szCs w:val="24"/>
                <w:lang w:eastAsia="ru-RU"/>
              </w:rPr>
              <w:t>а</w:t>
            </w:r>
            <w:r w:rsidRPr="003846A8">
              <w:rPr>
                <w:rFonts w:ascii="Times New Roman" w:eastAsia="Times New Roman" w:hAnsi="Times New Roman" w:cs="Times New Roman"/>
                <w:color w:val="000000"/>
                <w:sz w:val="24"/>
                <w:szCs w:val="24"/>
                <w:lang w:eastAsia="ru-RU"/>
              </w:rPr>
              <w:t>ционно-правовой формы, являющимися сельскох</w:t>
            </w:r>
            <w:r w:rsidRPr="003846A8">
              <w:rPr>
                <w:rFonts w:ascii="Times New Roman" w:eastAsia="Times New Roman" w:hAnsi="Times New Roman" w:cs="Times New Roman"/>
                <w:color w:val="000000"/>
                <w:sz w:val="24"/>
                <w:szCs w:val="24"/>
                <w:lang w:eastAsia="ru-RU"/>
              </w:rPr>
              <w:t>о</w:t>
            </w:r>
            <w:r w:rsidRPr="003846A8">
              <w:rPr>
                <w:rFonts w:ascii="Times New Roman" w:eastAsia="Times New Roman" w:hAnsi="Times New Roman" w:cs="Times New Roman"/>
                <w:color w:val="000000"/>
                <w:sz w:val="24"/>
                <w:szCs w:val="24"/>
                <w:lang w:eastAsia="ru-RU"/>
              </w:rPr>
              <w:t>зяйственными товаропроизводителями (кроме граждан, ведущих личное подсобное хозяйство) осуществляющим деятельность на сельских терр</w:t>
            </w:r>
            <w:r w:rsidRPr="003846A8">
              <w:rPr>
                <w:rFonts w:ascii="Times New Roman" w:eastAsia="Times New Roman" w:hAnsi="Times New Roman" w:cs="Times New Roman"/>
                <w:color w:val="000000"/>
                <w:sz w:val="24"/>
                <w:szCs w:val="24"/>
                <w:lang w:eastAsia="ru-RU"/>
              </w:rPr>
              <w:t>и</w:t>
            </w:r>
            <w:r w:rsidRPr="003846A8">
              <w:rPr>
                <w:rFonts w:ascii="Times New Roman" w:eastAsia="Times New Roman" w:hAnsi="Times New Roman" w:cs="Times New Roman"/>
                <w:color w:val="000000"/>
                <w:sz w:val="24"/>
                <w:szCs w:val="24"/>
                <w:lang w:eastAsia="ru-RU"/>
              </w:rPr>
              <w:t>ториях, до 90 процентов фактически понесенных в году предоставления субсидии затрат, связанных с оплатой труда и проживанием студентов - граждан Республики Тыва профессионально обучающихся в федеральных государственных образовательных о</w:t>
            </w:r>
            <w:r w:rsidRPr="003846A8">
              <w:rPr>
                <w:rFonts w:ascii="Times New Roman" w:eastAsia="Times New Roman" w:hAnsi="Times New Roman" w:cs="Times New Roman"/>
                <w:color w:val="000000"/>
                <w:sz w:val="24"/>
                <w:szCs w:val="24"/>
                <w:lang w:eastAsia="ru-RU"/>
              </w:rPr>
              <w:t>р</w:t>
            </w:r>
            <w:r w:rsidRPr="003846A8">
              <w:rPr>
                <w:rFonts w:ascii="Times New Roman" w:eastAsia="Times New Roman" w:hAnsi="Times New Roman" w:cs="Times New Roman"/>
                <w:color w:val="000000"/>
                <w:sz w:val="24"/>
                <w:szCs w:val="24"/>
                <w:lang w:eastAsia="ru-RU"/>
              </w:rPr>
              <w:t>ганизациях высшего, среднего и дополнительного профессионального района, находящихся в ведении</w:t>
            </w:r>
            <w:proofErr w:type="gramEnd"/>
            <w:r w:rsidRPr="003846A8">
              <w:rPr>
                <w:rFonts w:ascii="Times New Roman" w:eastAsia="Times New Roman" w:hAnsi="Times New Roman" w:cs="Times New Roman"/>
                <w:color w:val="000000"/>
                <w:sz w:val="24"/>
                <w:szCs w:val="24"/>
                <w:lang w:eastAsia="ru-RU"/>
              </w:rPr>
              <w:t xml:space="preserve"> Министерства сельского хозяйства Российской Ф</w:t>
            </w:r>
            <w:r w:rsidRPr="003846A8">
              <w:rPr>
                <w:rFonts w:ascii="Times New Roman" w:eastAsia="Times New Roman" w:hAnsi="Times New Roman" w:cs="Times New Roman"/>
                <w:color w:val="000000"/>
                <w:sz w:val="24"/>
                <w:szCs w:val="24"/>
                <w:lang w:eastAsia="ru-RU"/>
              </w:rPr>
              <w:t>е</w:t>
            </w:r>
            <w:r w:rsidRPr="003846A8">
              <w:rPr>
                <w:rFonts w:ascii="Times New Roman" w:eastAsia="Times New Roman" w:hAnsi="Times New Roman" w:cs="Times New Roman"/>
                <w:color w:val="000000"/>
                <w:sz w:val="24"/>
                <w:szCs w:val="24"/>
                <w:lang w:eastAsia="ru-RU"/>
              </w:rPr>
              <w:t>дерации, Федерального агентства по рыболовству и Федеральной службы по ветеринарному и фитос</w:t>
            </w:r>
            <w:r w:rsidRPr="003846A8">
              <w:rPr>
                <w:rFonts w:ascii="Times New Roman" w:eastAsia="Times New Roman" w:hAnsi="Times New Roman" w:cs="Times New Roman"/>
                <w:color w:val="000000"/>
                <w:sz w:val="24"/>
                <w:szCs w:val="24"/>
                <w:lang w:eastAsia="ru-RU"/>
              </w:rPr>
              <w:t>а</w:t>
            </w:r>
            <w:r w:rsidRPr="003846A8">
              <w:rPr>
                <w:rFonts w:ascii="Times New Roman" w:eastAsia="Times New Roman" w:hAnsi="Times New Roman" w:cs="Times New Roman"/>
                <w:color w:val="000000"/>
                <w:sz w:val="24"/>
                <w:szCs w:val="24"/>
                <w:lang w:eastAsia="ru-RU"/>
              </w:rPr>
              <w:t>нитарному надзору</w:t>
            </w:r>
          </w:p>
        </w:tc>
        <w:tc>
          <w:tcPr>
            <w:tcW w:w="1294" w:type="dxa"/>
            <w:hideMark/>
          </w:tcPr>
          <w:p w14:paraId="573D96DA"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70D119A9"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20D25AE3"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40F57EEC"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2512F003"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628E797B"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0ED74E16"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74DB52C5"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r>
      <w:tr w:rsidR="001922EC" w:rsidRPr="003846A8" w14:paraId="0FC50405" w14:textId="77777777" w:rsidTr="004D3C85">
        <w:trPr>
          <w:trHeight w:val="20"/>
          <w:jc w:val="center"/>
        </w:trPr>
        <w:tc>
          <w:tcPr>
            <w:tcW w:w="5527" w:type="dxa"/>
            <w:hideMark/>
          </w:tcPr>
          <w:p w14:paraId="146E1F63" w14:textId="77777777" w:rsidR="001922EC" w:rsidRPr="003846A8" w:rsidRDefault="001922EC" w:rsidP="003846A8">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1) Межбюджетные трансферты из федерального бюджета</w:t>
            </w:r>
          </w:p>
        </w:tc>
        <w:tc>
          <w:tcPr>
            <w:tcW w:w="1294" w:type="dxa"/>
            <w:hideMark/>
          </w:tcPr>
          <w:p w14:paraId="5FB6E82A" w14:textId="17CB6478"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06F56CE0" w14:textId="77BD0F4F"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105E8A25" w14:textId="6C1DED6C"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15E66CD5" w14:textId="134D1A83"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43E9F47B" w14:textId="3B6151C6"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0154E901" w14:textId="2D1DC8F1"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317B886E" w14:textId="6168B332"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6B2DBF39" w14:textId="4F8B251B"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r>
      <w:tr w:rsidR="001922EC" w:rsidRPr="003846A8" w14:paraId="7A58E58B" w14:textId="77777777" w:rsidTr="004D3C85">
        <w:trPr>
          <w:trHeight w:val="20"/>
          <w:jc w:val="center"/>
        </w:trPr>
        <w:tc>
          <w:tcPr>
            <w:tcW w:w="5527" w:type="dxa"/>
            <w:hideMark/>
          </w:tcPr>
          <w:p w14:paraId="1437DA7B" w14:textId="77777777" w:rsidR="001922EC" w:rsidRPr="003846A8" w:rsidRDefault="001922EC" w:rsidP="003846A8">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 xml:space="preserve">2) Консолидированный бюджет Республики Тыва, в том числе </w:t>
            </w:r>
          </w:p>
        </w:tc>
        <w:tc>
          <w:tcPr>
            <w:tcW w:w="1294" w:type="dxa"/>
            <w:hideMark/>
          </w:tcPr>
          <w:p w14:paraId="3DC57008"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5A67CA75"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5ACEC564"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497773D4"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06A37871"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48503428"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47EDC9B5"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0860032B"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r>
      <w:tr w:rsidR="001922EC" w:rsidRPr="003846A8" w14:paraId="1422C3E5" w14:textId="77777777" w:rsidTr="004D3C85">
        <w:trPr>
          <w:trHeight w:val="20"/>
          <w:jc w:val="center"/>
        </w:trPr>
        <w:tc>
          <w:tcPr>
            <w:tcW w:w="5527" w:type="dxa"/>
            <w:hideMark/>
          </w:tcPr>
          <w:p w14:paraId="3F6B10F0" w14:textId="0E602754" w:rsidR="001922EC" w:rsidRPr="003846A8" w:rsidRDefault="00F83A35" w:rsidP="003846A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1922EC" w:rsidRPr="003846A8">
              <w:rPr>
                <w:rFonts w:ascii="Times New Roman" w:eastAsia="Times New Roman" w:hAnsi="Times New Roman" w:cs="Times New Roman"/>
                <w:color w:val="000000"/>
                <w:sz w:val="24"/>
                <w:szCs w:val="24"/>
                <w:lang w:eastAsia="ru-RU"/>
              </w:rPr>
              <w:t>еспубликанский бюджет</w:t>
            </w:r>
          </w:p>
        </w:tc>
        <w:tc>
          <w:tcPr>
            <w:tcW w:w="1294" w:type="dxa"/>
            <w:hideMark/>
          </w:tcPr>
          <w:p w14:paraId="0975A261" w14:textId="1BB8E038"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00E318E4" w14:textId="794DF0D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233E9867" w14:textId="0779E46C"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33697C64" w14:textId="34266DB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70D5C68E" w14:textId="15F707A5"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542F1CF3" w14:textId="618C69CE"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2E7672F7" w14:textId="0FF95D91"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11253BA9" w14:textId="18BAD798"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r>
      <w:tr w:rsidR="001922EC" w:rsidRPr="003846A8" w14:paraId="2E191C6D" w14:textId="77777777" w:rsidTr="004D3C85">
        <w:trPr>
          <w:trHeight w:val="20"/>
          <w:jc w:val="center"/>
        </w:trPr>
        <w:tc>
          <w:tcPr>
            <w:tcW w:w="5527" w:type="dxa"/>
            <w:hideMark/>
          </w:tcPr>
          <w:p w14:paraId="14C1E137" w14:textId="12EF6C8B" w:rsidR="001922EC" w:rsidRPr="003846A8" w:rsidRDefault="00F83A35" w:rsidP="003846A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001922EC" w:rsidRPr="003846A8">
              <w:rPr>
                <w:rFonts w:ascii="Times New Roman" w:eastAsia="Times New Roman" w:hAnsi="Times New Roman" w:cs="Times New Roman"/>
                <w:color w:val="000000"/>
                <w:sz w:val="24"/>
                <w:szCs w:val="24"/>
                <w:lang w:eastAsia="ru-RU"/>
              </w:rPr>
              <w:t>юджеты муниципальных образований республики</w:t>
            </w:r>
          </w:p>
        </w:tc>
        <w:tc>
          <w:tcPr>
            <w:tcW w:w="1294" w:type="dxa"/>
            <w:hideMark/>
          </w:tcPr>
          <w:p w14:paraId="6CE9B738" w14:textId="02D639D6"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5D26E10B" w14:textId="07ED12E3"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37944D05" w14:textId="158765D5"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4F5B937B" w14:textId="5331C529"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0735A749" w14:textId="4D2E3DA4"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305F4794" w14:textId="4831366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5249CB1C" w14:textId="72929038"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7401E2E9" w14:textId="3910C5F3"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r>
      <w:tr w:rsidR="001922EC" w:rsidRPr="003846A8" w14:paraId="617E10D4" w14:textId="77777777" w:rsidTr="004D3C85">
        <w:trPr>
          <w:trHeight w:val="20"/>
          <w:jc w:val="center"/>
        </w:trPr>
        <w:tc>
          <w:tcPr>
            <w:tcW w:w="5527" w:type="dxa"/>
            <w:hideMark/>
          </w:tcPr>
          <w:p w14:paraId="14645B37" w14:textId="171C1C40" w:rsidR="001922EC" w:rsidRPr="003846A8" w:rsidRDefault="00F83A35" w:rsidP="003846A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Бюджет Т</w:t>
            </w:r>
            <w:r w:rsidR="001922EC" w:rsidRPr="003846A8">
              <w:rPr>
                <w:rFonts w:ascii="Times New Roman" w:eastAsia="Times New Roman" w:hAnsi="Times New Roman" w:cs="Times New Roman"/>
                <w:color w:val="000000"/>
                <w:sz w:val="24"/>
                <w:szCs w:val="24"/>
                <w:lang w:eastAsia="ru-RU"/>
              </w:rPr>
              <w:t>ерриториального фонда обязательного медицинского страхования Республики Тыва</w:t>
            </w:r>
          </w:p>
        </w:tc>
        <w:tc>
          <w:tcPr>
            <w:tcW w:w="1294" w:type="dxa"/>
            <w:hideMark/>
          </w:tcPr>
          <w:p w14:paraId="690C09BF" w14:textId="736ED6D0"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0DDECA25" w14:textId="282E9ADE"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36FD942E" w14:textId="29534E7C"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392A7F07" w14:textId="450E8896"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2E5812F9" w14:textId="1E82EE36"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03DCB5B9" w14:textId="3A14B271"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453436D3" w14:textId="0DF901EC"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7F281477" w14:textId="29F12F12"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r>
      <w:tr w:rsidR="001922EC" w:rsidRPr="003846A8" w14:paraId="2FFCDFE9" w14:textId="77777777" w:rsidTr="004D3C85">
        <w:trPr>
          <w:trHeight w:val="20"/>
          <w:jc w:val="center"/>
        </w:trPr>
        <w:tc>
          <w:tcPr>
            <w:tcW w:w="5527" w:type="dxa"/>
            <w:hideMark/>
          </w:tcPr>
          <w:p w14:paraId="3C588675" w14:textId="77777777" w:rsidR="001922EC" w:rsidRPr="003846A8" w:rsidRDefault="001922EC" w:rsidP="003846A8">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4) Внебюджетные источники</w:t>
            </w:r>
          </w:p>
        </w:tc>
        <w:tc>
          <w:tcPr>
            <w:tcW w:w="1294" w:type="dxa"/>
            <w:hideMark/>
          </w:tcPr>
          <w:p w14:paraId="2B2B107F" w14:textId="486459EB"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2E249162" w14:textId="7098C269"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4BEA2DC0" w14:textId="212A794B"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71E9EDB9" w14:textId="313C2CEF"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3651BD48" w14:textId="1DC4D9B1"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78D73C5C" w14:textId="66CEAC83"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74338104" w14:textId="6E1E9292"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76E9705C" w14:textId="1A70F595"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r>
      <w:tr w:rsidR="001922EC" w:rsidRPr="003846A8" w14:paraId="26622559" w14:textId="77777777" w:rsidTr="004D3C85">
        <w:trPr>
          <w:trHeight w:val="20"/>
          <w:jc w:val="center"/>
        </w:trPr>
        <w:tc>
          <w:tcPr>
            <w:tcW w:w="5527" w:type="dxa"/>
            <w:hideMark/>
          </w:tcPr>
          <w:p w14:paraId="1326C5B0" w14:textId="76F54AE2" w:rsidR="001922EC" w:rsidRPr="003846A8" w:rsidRDefault="001922EC" w:rsidP="00295DA5">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3.1.4</w:t>
            </w:r>
            <w:r w:rsidR="00295DA5">
              <w:rPr>
                <w:rFonts w:ascii="Times New Roman" w:eastAsia="Times New Roman" w:hAnsi="Times New Roman" w:cs="Times New Roman"/>
                <w:color w:val="000000"/>
                <w:sz w:val="24"/>
                <w:szCs w:val="24"/>
                <w:lang w:eastAsia="ru-RU"/>
              </w:rPr>
              <w:t>.</w:t>
            </w:r>
            <w:r w:rsidRPr="003846A8">
              <w:rPr>
                <w:rFonts w:ascii="Times New Roman" w:eastAsia="Times New Roman" w:hAnsi="Times New Roman" w:cs="Times New Roman"/>
                <w:color w:val="000000"/>
                <w:sz w:val="24"/>
                <w:szCs w:val="24"/>
                <w:lang w:eastAsia="ru-RU"/>
              </w:rPr>
              <w:t xml:space="preserve"> </w:t>
            </w:r>
            <w:proofErr w:type="gramStart"/>
            <w:r w:rsidR="00295DA5">
              <w:rPr>
                <w:rFonts w:ascii="Times New Roman" w:eastAsia="Times New Roman" w:hAnsi="Times New Roman" w:cs="Times New Roman"/>
                <w:color w:val="000000"/>
                <w:sz w:val="24"/>
                <w:szCs w:val="24"/>
                <w:lang w:eastAsia="ru-RU"/>
              </w:rPr>
              <w:t>В</w:t>
            </w:r>
            <w:r w:rsidRPr="003846A8">
              <w:rPr>
                <w:rFonts w:ascii="Times New Roman" w:eastAsia="Times New Roman" w:hAnsi="Times New Roman" w:cs="Times New Roman"/>
                <w:color w:val="000000"/>
                <w:sz w:val="24"/>
                <w:szCs w:val="24"/>
                <w:lang w:eastAsia="ru-RU"/>
              </w:rPr>
              <w:t>озмещение индивидуальным предприним</w:t>
            </w:r>
            <w:r w:rsidRPr="003846A8">
              <w:rPr>
                <w:rFonts w:ascii="Times New Roman" w:eastAsia="Times New Roman" w:hAnsi="Times New Roman" w:cs="Times New Roman"/>
                <w:color w:val="000000"/>
                <w:sz w:val="24"/>
                <w:szCs w:val="24"/>
                <w:lang w:eastAsia="ru-RU"/>
              </w:rPr>
              <w:t>а</w:t>
            </w:r>
            <w:r w:rsidRPr="003846A8">
              <w:rPr>
                <w:rFonts w:ascii="Times New Roman" w:eastAsia="Times New Roman" w:hAnsi="Times New Roman" w:cs="Times New Roman"/>
                <w:color w:val="000000"/>
                <w:sz w:val="24"/>
                <w:szCs w:val="24"/>
                <w:lang w:eastAsia="ru-RU"/>
              </w:rPr>
              <w:t>телям и организациям, независимо от их организ</w:t>
            </w:r>
            <w:r w:rsidRPr="003846A8">
              <w:rPr>
                <w:rFonts w:ascii="Times New Roman" w:eastAsia="Times New Roman" w:hAnsi="Times New Roman" w:cs="Times New Roman"/>
                <w:color w:val="000000"/>
                <w:sz w:val="24"/>
                <w:szCs w:val="24"/>
                <w:lang w:eastAsia="ru-RU"/>
              </w:rPr>
              <w:t>а</w:t>
            </w:r>
            <w:r w:rsidRPr="003846A8">
              <w:rPr>
                <w:rFonts w:ascii="Times New Roman" w:eastAsia="Times New Roman" w:hAnsi="Times New Roman" w:cs="Times New Roman"/>
                <w:color w:val="000000"/>
                <w:sz w:val="24"/>
                <w:szCs w:val="24"/>
                <w:lang w:eastAsia="ru-RU"/>
              </w:rPr>
              <w:t>ционно-правовой формы, являющимися сельскох</w:t>
            </w:r>
            <w:r w:rsidRPr="003846A8">
              <w:rPr>
                <w:rFonts w:ascii="Times New Roman" w:eastAsia="Times New Roman" w:hAnsi="Times New Roman" w:cs="Times New Roman"/>
                <w:color w:val="000000"/>
                <w:sz w:val="24"/>
                <w:szCs w:val="24"/>
                <w:lang w:eastAsia="ru-RU"/>
              </w:rPr>
              <w:t>о</w:t>
            </w:r>
            <w:r w:rsidRPr="003846A8">
              <w:rPr>
                <w:rFonts w:ascii="Times New Roman" w:eastAsia="Times New Roman" w:hAnsi="Times New Roman" w:cs="Times New Roman"/>
                <w:color w:val="000000"/>
                <w:sz w:val="24"/>
                <w:szCs w:val="24"/>
                <w:lang w:eastAsia="ru-RU"/>
              </w:rPr>
              <w:t>зяйственными товаропроизводителями (кроме граждан, ведущих личное подсобное хозяйство) осуществляющим деятельность на сельских терр</w:t>
            </w:r>
            <w:r w:rsidRPr="003846A8">
              <w:rPr>
                <w:rFonts w:ascii="Times New Roman" w:eastAsia="Times New Roman" w:hAnsi="Times New Roman" w:cs="Times New Roman"/>
                <w:color w:val="000000"/>
                <w:sz w:val="24"/>
                <w:szCs w:val="24"/>
                <w:lang w:eastAsia="ru-RU"/>
              </w:rPr>
              <w:t>и</w:t>
            </w:r>
            <w:r w:rsidRPr="003846A8">
              <w:rPr>
                <w:rFonts w:ascii="Times New Roman" w:eastAsia="Times New Roman" w:hAnsi="Times New Roman" w:cs="Times New Roman"/>
                <w:color w:val="000000"/>
                <w:sz w:val="24"/>
                <w:szCs w:val="24"/>
                <w:lang w:eastAsia="ru-RU"/>
              </w:rPr>
              <w:lastRenderedPageBreak/>
              <w:t>ториях, до 30 процентов фактически понесенных в году предоставления субсидии затрат, связанных с оплатой труда и проживанием студентов - граждан Республики Тыва, профессионально обучающихся по сельскохозяйственным специальностям, соотве</w:t>
            </w:r>
            <w:r w:rsidRPr="003846A8">
              <w:rPr>
                <w:rFonts w:ascii="Times New Roman" w:eastAsia="Times New Roman" w:hAnsi="Times New Roman" w:cs="Times New Roman"/>
                <w:color w:val="000000"/>
                <w:sz w:val="24"/>
                <w:szCs w:val="24"/>
                <w:lang w:eastAsia="ru-RU"/>
              </w:rPr>
              <w:t>т</w:t>
            </w:r>
            <w:r w:rsidRPr="003846A8">
              <w:rPr>
                <w:rFonts w:ascii="Times New Roman" w:eastAsia="Times New Roman" w:hAnsi="Times New Roman" w:cs="Times New Roman"/>
                <w:color w:val="000000"/>
                <w:sz w:val="24"/>
                <w:szCs w:val="24"/>
                <w:lang w:eastAsia="ru-RU"/>
              </w:rPr>
              <w:t>ствующим Общероссийскому классификатору сп</w:t>
            </w:r>
            <w:r w:rsidRPr="003846A8">
              <w:rPr>
                <w:rFonts w:ascii="Times New Roman" w:eastAsia="Times New Roman" w:hAnsi="Times New Roman" w:cs="Times New Roman"/>
                <w:color w:val="000000"/>
                <w:sz w:val="24"/>
                <w:szCs w:val="24"/>
                <w:lang w:eastAsia="ru-RU"/>
              </w:rPr>
              <w:t>е</w:t>
            </w:r>
            <w:r w:rsidRPr="003846A8">
              <w:rPr>
                <w:rFonts w:ascii="Times New Roman" w:eastAsia="Times New Roman" w:hAnsi="Times New Roman" w:cs="Times New Roman"/>
                <w:color w:val="000000"/>
                <w:sz w:val="24"/>
                <w:szCs w:val="24"/>
                <w:lang w:eastAsia="ru-RU"/>
              </w:rPr>
              <w:t>циальностей по району, в федеральных госуда</w:t>
            </w:r>
            <w:r w:rsidRPr="003846A8">
              <w:rPr>
                <w:rFonts w:ascii="Times New Roman" w:eastAsia="Times New Roman" w:hAnsi="Times New Roman" w:cs="Times New Roman"/>
                <w:color w:val="000000"/>
                <w:sz w:val="24"/>
                <w:szCs w:val="24"/>
                <w:lang w:eastAsia="ru-RU"/>
              </w:rPr>
              <w:t>р</w:t>
            </w:r>
            <w:r w:rsidRPr="003846A8">
              <w:rPr>
                <w:rFonts w:ascii="Times New Roman" w:eastAsia="Times New Roman" w:hAnsi="Times New Roman" w:cs="Times New Roman"/>
                <w:color w:val="000000"/>
                <w:sz w:val="24"/>
                <w:szCs w:val="24"/>
                <w:lang w:eastAsia="ru-RU"/>
              </w:rPr>
              <w:t>ственных образовательных организациях</w:t>
            </w:r>
            <w:proofErr w:type="gramEnd"/>
            <w:r w:rsidRPr="003846A8">
              <w:rPr>
                <w:rFonts w:ascii="Times New Roman" w:eastAsia="Times New Roman" w:hAnsi="Times New Roman" w:cs="Times New Roman"/>
                <w:color w:val="000000"/>
                <w:sz w:val="24"/>
                <w:szCs w:val="24"/>
                <w:lang w:eastAsia="ru-RU"/>
              </w:rPr>
              <w:t xml:space="preserve"> высшего, среднего и дополнительного профессионального района, находящихся в ведении иных федеральных органов исполнительной власти, привлеченных для прохождения производственной практики</w:t>
            </w:r>
          </w:p>
        </w:tc>
        <w:tc>
          <w:tcPr>
            <w:tcW w:w="1294" w:type="dxa"/>
            <w:hideMark/>
          </w:tcPr>
          <w:p w14:paraId="517AB4D2"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lastRenderedPageBreak/>
              <w:t>0,0</w:t>
            </w:r>
          </w:p>
        </w:tc>
        <w:tc>
          <w:tcPr>
            <w:tcW w:w="1294" w:type="dxa"/>
            <w:hideMark/>
          </w:tcPr>
          <w:p w14:paraId="6B77CBDB"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6DD47C27"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0BABDE14"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5B736D1F"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762E1F84"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627C0250"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4A719E8A"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r>
      <w:tr w:rsidR="001922EC" w:rsidRPr="003846A8" w14:paraId="1FE4A33C" w14:textId="77777777" w:rsidTr="004D3C85">
        <w:trPr>
          <w:trHeight w:val="20"/>
          <w:jc w:val="center"/>
        </w:trPr>
        <w:tc>
          <w:tcPr>
            <w:tcW w:w="5527" w:type="dxa"/>
            <w:hideMark/>
          </w:tcPr>
          <w:p w14:paraId="1E3F8D05" w14:textId="77777777" w:rsidR="001922EC" w:rsidRPr="003846A8" w:rsidRDefault="001922EC" w:rsidP="003846A8">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lastRenderedPageBreak/>
              <w:t>1) Межбюджетные трансферты из федерального бюджета</w:t>
            </w:r>
          </w:p>
        </w:tc>
        <w:tc>
          <w:tcPr>
            <w:tcW w:w="1294" w:type="dxa"/>
            <w:hideMark/>
          </w:tcPr>
          <w:p w14:paraId="0711A973" w14:textId="032AC45D"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4B9E4FD5" w14:textId="326380D8"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13697AEB" w14:textId="350870CC"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509D495C" w14:textId="5809C364"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3D142CE8" w14:textId="69416905"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4A0B9BFE" w14:textId="3F52E3A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3A6C45B3" w14:textId="5D8BCADF"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66BAC97A" w14:textId="389B4C7A"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r>
      <w:tr w:rsidR="001922EC" w:rsidRPr="003846A8" w14:paraId="7DA0F500" w14:textId="77777777" w:rsidTr="004D3C85">
        <w:trPr>
          <w:trHeight w:val="20"/>
          <w:jc w:val="center"/>
        </w:trPr>
        <w:tc>
          <w:tcPr>
            <w:tcW w:w="5527" w:type="dxa"/>
            <w:hideMark/>
          </w:tcPr>
          <w:p w14:paraId="2156F05E" w14:textId="77777777" w:rsidR="001922EC" w:rsidRPr="003846A8" w:rsidRDefault="001922EC" w:rsidP="003846A8">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 xml:space="preserve">2) Консолидированный бюджет Республики Тыва, в том числе </w:t>
            </w:r>
          </w:p>
        </w:tc>
        <w:tc>
          <w:tcPr>
            <w:tcW w:w="1294" w:type="dxa"/>
            <w:hideMark/>
          </w:tcPr>
          <w:p w14:paraId="1F500923"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5C7B4606"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003A4ADF"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5756F5B2"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3E1C9FB5"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6B27B626"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6D83B003"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7004459E" w14:textId="7777777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r>
      <w:tr w:rsidR="001922EC" w:rsidRPr="003846A8" w14:paraId="46674158" w14:textId="77777777" w:rsidTr="004D3C85">
        <w:trPr>
          <w:trHeight w:val="20"/>
          <w:jc w:val="center"/>
        </w:trPr>
        <w:tc>
          <w:tcPr>
            <w:tcW w:w="5527" w:type="dxa"/>
            <w:hideMark/>
          </w:tcPr>
          <w:p w14:paraId="22E3FD9C" w14:textId="23214F89" w:rsidR="001922EC" w:rsidRPr="003846A8" w:rsidRDefault="00295DA5" w:rsidP="003846A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1922EC" w:rsidRPr="003846A8">
              <w:rPr>
                <w:rFonts w:ascii="Times New Roman" w:eastAsia="Times New Roman" w:hAnsi="Times New Roman" w:cs="Times New Roman"/>
                <w:color w:val="000000"/>
                <w:sz w:val="24"/>
                <w:szCs w:val="24"/>
                <w:lang w:eastAsia="ru-RU"/>
              </w:rPr>
              <w:t>еспубликанский бюджет</w:t>
            </w:r>
          </w:p>
        </w:tc>
        <w:tc>
          <w:tcPr>
            <w:tcW w:w="1294" w:type="dxa"/>
            <w:hideMark/>
          </w:tcPr>
          <w:p w14:paraId="1F84FFD9" w14:textId="5E85BB76"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4C57E7D2" w14:textId="792FB65D"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636541C6" w14:textId="1DC7EEF8"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3E9924A4" w14:textId="744A5C5A"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141F8E02" w14:textId="383D0B7B"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1997A1D2" w14:textId="070CDEEF"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6927A684" w14:textId="5BDA6BED"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312BFCC2" w14:textId="5F9D22E2"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r>
      <w:tr w:rsidR="001922EC" w:rsidRPr="003846A8" w14:paraId="3136DB84" w14:textId="77777777" w:rsidTr="004D3C85">
        <w:trPr>
          <w:trHeight w:val="20"/>
          <w:jc w:val="center"/>
        </w:trPr>
        <w:tc>
          <w:tcPr>
            <w:tcW w:w="5527" w:type="dxa"/>
            <w:hideMark/>
          </w:tcPr>
          <w:p w14:paraId="0242B5CC" w14:textId="045BC1EE" w:rsidR="001922EC" w:rsidRPr="003846A8" w:rsidRDefault="00295DA5" w:rsidP="003846A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001922EC" w:rsidRPr="003846A8">
              <w:rPr>
                <w:rFonts w:ascii="Times New Roman" w:eastAsia="Times New Roman" w:hAnsi="Times New Roman" w:cs="Times New Roman"/>
                <w:color w:val="000000"/>
                <w:sz w:val="24"/>
                <w:szCs w:val="24"/>
                <w:lang w:eastAsia="ru-RU"/>
              </w:rPr>
              <w:t>юджеты муниципальных образований республики</w:t>
            </w:r>
          </w:p>
        </w:tc>
        <w:tc>
          <w:tcPr>
            <w:tcW w:w="1294" w:type="dxa"/>
            <w:hideMark/>
          </w:tcPr>
          <w:p w14:paraId="54450B01" w14:textId="5D207879"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77C41288" w14:textId="2D09F330"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3807F533" w14:textId="6D0D2167"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245680DE" w14:textId="1A547BE5"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259A883C" w14:textId="4672133B"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3469397E" w14:textId="60F5CEA8"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43CF6C7E" w14:textId="6CE81B4A"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0781EFD3" w14:textId="0547BB21"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r>
      <w:tr w:rsidR="001922EC" w:rsidRPr="003846A8" w14:paraId="47018BCF" w14:textId="77777777" w:rsidTr="004D3C85">
        <w:trPr>
          <w:trHeight w:val="20"/>
          <w:jc w:val="center"/>
        </w:trPr>
        <w:tc>
          <w:tcPr>
            <w:tcW w:w="5527" w:type="dxa"/>
            <w:hideMark/>
          </w:tcPr>
          <w:p w14:paraId="20902495" w14:textId="532EEE50" w:rsidR="001922EC" w:rsidRPr="003846A8" w:rsidRDefault="001922EC" w:rsidP="00295DA5">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 xml:space="preserve">3) Бюджет </w:t>
            </w:r>
            <w:r w:rsidR="00295DA5">
              <w:rPr>
                <w:rFonts w:ascii="Times New Roman" w:eastAsia="Times New Roman" w:hAnsi="Times New Roman" w:cs="Times New Roman"/>
                <w:color w:val="000000"/>
                <w:sz w:val="24"/>
                <w:szCs w:val="24"/>
                <w:lang w:eastAsia="ru-RU"/>
              </w:rPr>
              <w:t>Т</w:t>
            </w:r>
            <w:r w:rsidRPr="003846A8">
              <w:rPr>
                <w:rFonts w:ascii="Times New Roman" w:eastAsia="Times New Roman" w:hAnsi="Times New Roman" w:cs="Times New Roman"/>
                <w:color w:val="000000"/>
                <w:sz w:val="24"/>
                <w:szCs w:val="24"/>
                <w:lang w:eastAsia="ru-RU"/>
              </w:rPr>
              <w:t>ерриториального фонда обязательного медицинского страхования Республики Тыва</w:t>
            </w:r>
          </w:p>
        </w:tc>
        <w:tc>
          <w:tcPr>
            <w:tcW w:w="1294" w:type="dxa"/>
            <w:hideMark/>
          </w:tcPr>
          <w:p w14:paraId="54D8227F" w14:textId="30C4EF9E"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02B04F16" w14:textId="5F9234B5"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40D6B684" w14:textId="2F51F06F"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0824B04A" w14:textId="07C29AF2"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028BB232" w14:textId="6B70E2F6"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443FDB31" w14:textId="31A0C3C6"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60C8B507" w14:textId="6A4648DF"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0ED5B04D" w14:textId="66DAA850"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r>
      <w:tr w:rsidR="001922EC" w:rsidRPr="003846A8" w14:paraId="585DFF4B" w14:textId="77777777" w:rsidTr="004D3C85">
        <w:trPr>
          <w:trHeight w:val="20"/>
          <w:jc w:val="center"/>
        </w:trPr>
        <w:tc>
          <w:tcPr>
            <w:tcW w:w="5527" w:type="dxa"/>
            <w:hideMark/>
          </w:tcPr>
          <w:p w14:paraId="215D58A5" w14:textId="77777777" w:rsidR="001922EC" w:rsidRPr="003846A8" w:rsidRDefault="001922EC" w:rsidP="003846A8">
            <w:pP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4) Внебюджетные источники</w:t>
            </w:r>
          </w:p>
        </w:tc>
        <w:tc>
          <w:tcPr>
            <w:tcW w:w="1294" w:type="dxa"/>
            <w:hideMark/>
          </w:tcPr>
          <w:p w14:paraId="151E809E" w14:textId="2C0DC5D0"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94" w:type="dxa"/>
            <w:hideMark/>
          </w:tcPr>
          <w:p w14:paraId="4E38FC99" w14:textId="3E6C46DA"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7B3F5331" w14:textId="65C4D772"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1" w:type="dxa"/>
            <w:hideMark/>
          </w:tcPr>
          <w:p w14:paraId="4767884B" w14:textId="0A8727FA"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69E48B12" w14:textId="14EBC579"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332" w:type="dxa"/>
            <w:hideMark/>
          </w:tcPr>
          <w:p w14:paraId="7FB82BF8" w14:textId="01A00073"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238" w:type="dxa"/>
            <w:hideMark/>
          </w:tcPr>
          <w:p w14:paraId="577BC1A7" w14:textId="4B55B634"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c>
          <w:tcPr>
            <w:tcW w:w="1418" w:type="dxa"/>
            <w:hideMark/>
          </w:tcPr>
          <w:p w14:paraId="41C1078C" w14:textId="38B31CBA" w:rsidR="001922EC" w:rsidRPr="003846A8" w:rsidRDefault="001922EC" w:rsidP="003846A8">
            <w:pPr>
              <w:jc w:val="center"/>
              <w:rPr>
                <w:rFonts w:ascii="Times New Roman" w:eastAsia="Times New Roman" w:hAnsi="Times New Roman" w:cs="Times New Roman"/>
                <w:color w:val="000000"/>
                <w:sz w:val="24"/>
                <w:szCs w:val="24"/>
                <w:lang w:eastAsia="ru-RU"/>
              </w:rPr>
            </w:pPr>
            <w:r w:rsidRPr="003846A8">
              <w:rPr>
                <w:rFonts w:ascii="Times New Roman" w:eastAsia="Times New Roman" w:hAnsi="Times New Roman" w:cs="Times New Roman"/>
                <w:color w:val="000000"/>
                <w:sz w:val="24"/>
                <w:szCs w:val="24"/>
                <w:lang w:eastAsia="ru-RU"/>
              </w:rPr>
              <w:t>0,0</w:t>
            </w:r>
          </w:p>
        </w:tc>
      </w:tr>
    </w:tbl>
    <w:p w14:paraId="0BB3F072" w14:textId="2FD9E5BD" w:rsidR="00EF1715" w:rsidRPr="007D403D" w:rsidRDefault="00EF1715">
      <w:pPr>
        <w:rPr>
          <w:rFonts w:ascii="Times New Roman" w:eastAsia="Times New Roman" w:hAnsi="Times New Roman" w:cs="Times New Roman"/>
          <w:b/>
          <w:bCs/>
          <w:sz w:val="28"/>
          <w:szCs w:val="28"/>
          <w:highlight w:val="yellow"/>
        </w:rPr>
      </w:pPr>
    </w:p>
    <w:p w14:paraId="798EACEB" w14:textId="77777777" w:rsidR="00A134CB" w:rsidRPr="00594A0F" w:rsidRDefault="00A134CB" w:rsidP="00507F96">
      <w:pPr>
        <w:pStyle w:val="1"/>
        <w:spacing w:before="0" w:line="240" w:lineRule="auto"/>
        <w:ind w:left="0" w:right="12"/>
        <w:jc w:val="left"/>
        <w:sectPr w:rsidR="00A134CB" w:rsidRPr="00594A0F" w:rsidSect="00DB301C">
          <w:pgSz w:w="16840" w:h="11900" w:orient="landscape"/>
          <w:pgMar w:top="1134" w:right="567" w:bottom="1134" w:left="567" w:header="567" w:footer="0" w:gutter="0"/>
          <w:pgNumType w:start="1"/>
          <w:cols w:space="720"/>
          <w:titlePg/>
          <w:docGrid w:linePitch="299"/>
        </w:sectPr>
      </w:pPr>
    </w:p>
    <w:p w14:paraId="7767BDE1" w14:textId="55AA487E" w:rsidR="001E2420" w:rsidRPr="007A52E8" w:rsidRDefault="001E2420" w:rsidP="007A52E8">
      <w:pPr>
        <w:pStyle w:val="a3"/>
        <w:ind w:left="6237"/>
        <w:jc w:val="center"/>
      </w:pPr>
      <w:r w:rsidRPr="007A52E8">
        <w:lastRenderedPageBreak/>
        <w:t>Приложение № 4</w:t>
      </w:r>
    </w:p>
    <w:p w14:paraId="61EC5999" w14:textId="77777777" w:rsidR="001E2420" w:rsidRPr="007A52E8" w:rsidRDefault="001E2420" w:rsidP="007A52E8">
      <w:pPr>
        <w:pStyle w:val="a3"/>
        <w:ind w:left="6237"/>
        <w:jc w:val="center"/>
        <w:rPr>
          <w:rFonts w:eastAsiaTheme="minorEastAsia"/>
          <w:lang w:eastAsia="ru-RU"/>
        </w:rPr>
      </w:pPr>
      <w:r w:rsidRPr="007A52E8">
        <w:rPr>
          <w:rFonts w:eastAsiaTheme="minorEastAsia"/>
          <w:lang w:eastAsia="ru-RU"/>
        </w:rPr>
        <w:t>к государственной программе</w:t>
      </w:r>
    </w:p>
    <w:p w14:paraId="43361BF9" w14:textId="75CE2C23" w:rsidR="001E2420" w:rsidRPr="007A52E8" w:rsidRDefault="001E2420" w:rsidP="007A52E8">
      <w:pPr>
        <w:pStyle w:val="a3"/>
        <w:ind w:left="6237"/>
        <w:jc w:val="center"/>
        <w:rPr>
          <w:rFonts w:eastAsiaTheme="minorEastAsia"/>
          <w:lang w:eastAsia="ru-RU"/>
        </w:rPr>
      </w:pPr>
      <w:r w:rsidRPr="007A52E8">
        <w:rPr>
          <w:rFonts w:eastAsiaTheme="minorEastAsia"/>
          <w:lang w:eastAsia="ru-RU"/>
        </w:rPr>
        <w:t xml:space="preserve">Республики Тыва </w:t>
      </w:r>
      <w:r w:rsidR="00E54D5D">
        <w:rPr>
          <w:rFonts w:eastAsiaTheme="minorEastAsia"/>
          <w:lang w:eastAsia="ru-RU"/>
        </w:rPr>
        <w:t>«</w:t>
      </w:r>
      <w:proofErr w:type="gramStart"/>
      <w:r w:rsidRPr="007A52E8">
        <w:rPr>
          <w:rFonts w:eastAsiaTheme="minorEastAsia"/>
          <w:lang w:eastAsia="ru-RU"/>
        </w:rPr>
        <w:t>Комплексное</w:t>
      </w:r>
      <w:proofErr w:type="gramEnd"/>
    </w:p>
    <w:p w14:paraId="0DDBEDB0" w14:textId="2C19C0E2" w:rsidR="001E2420" w:rsidRPr="007A52E8" w:rsidRDefault="001E2420" w:rsidP="007A52E8">
      <w:pPr>
        <w:pStyle w:val="a3"/>
        <w:ind w:left="6237"/>
        <w:jc w:val="center"/>
        <w:rPr>
          <w:rFonts w:eastAsiaTheme="minorEastAsia"/>
          <w:lang w:eastAsia="ru-RU"/>
        </w:rPr>
      </w:pPr>
      <w:r w:rsidRPr="007A52E8">
        <w:rPr>
          <w:rFonts w:eastAsiaTheme="minorEastAsia"/>
          <w:lang w:eastAsia="ru-RU"/>
        </w:rPr>
        <w:t>развитие сельских территорий</w:t>
      </w:r>
      <w:r w:rsidR="00E54D5D">
        <w:rPr>
          <w:rFonts w:eastAsiaTheme="minorEastAsia"/>
          <w:lang w:eastAsia="ru-RU"/>
        </w:rPr>
        <w:t>»</w:t>
      </w:r>
    </w:p>
    <w:p w14:paraId="5B94B67E" w14:textId="4BD77356" w:rsidR="00803A26" w:rsidRDefault="00803A26" w:rsidP="007A52E8">
      <w:pPr>
        <w:pStyle w:val="a3"/>
        <w:ind w:left="6237"/>
        <w:jc w:val="center"/>
      </w:pPr>
    </w:p>
    <w:p w14:paraId="5CD240B3" w14:textId="77777777" w:rsidR="007A52E8" w:rsidRDefault="007A52E8" w:rsidP="007A52E8">
      <w:pPr>
        <w:pStyle w:val="a3"/>
        <w:ind w:left="6237"/>
        <w:jc w:val="center"/>
      </w:pPr>
    </w:p>
    <w:p w14:paraId="365FB33A" w14:textId="4FF1F8C4" w:rsidR="007A52E8" w:rsidRDefault="003E6621" w:rsidP="007A52E8">
      <w:pPr>
        <w:pStyle w:val="ConsPlusTitle"/>
        <w:jc w:val="center"/>
        <w:rPr>
          <w:rFonts w:ascii="Times New Roman" w:hAnsi="Times New Roman" w:cs="Times New Roman"/>
          <w:sz w:val="28"/>
          <w:szCs w:val="28"/>
        </w:rPr>
      </w:pPr>
      <w:proofErr w:type="gramStart"/>
      <w:r w:rsidRPr="007A52E8">
        <w:rPr>
          <w:rFonts w:ascii="Times New Roman" w:hAnsi="Times New Roman" w:cs="Times New Roman"/>
          <w:sz w:val="28"/>
          <w:szCs w:val="28"/>
        </w:rPr>
        <w:t>П</w:t>
      </w:r>
      <w:proofErr w:type="gramEnd"/>
      <w:r w:rsidR="007A52E8">
        <w:rPr>
          <w:rFonts w:ascii="Times New Roman" w:hAnsi="Times New Roman" w:cs="Times New Roman"/>
          <w:sz w:val="28"/>
          <w:szCs w:val="28"/>
        </w:rPr>
        <w:t xml:space="preserve"> </w:t>
      </w:r>
      <w:r w:rsidRPr="007A52E8">
        <w:rPr>
          <w:rFonts w:ascii="Times New Roman" w:hAnsi="Times New Roman" w:cs="Times New Roman"/>
          <w:sz w:val="28"/>
          <w:szCs w:val="28"/>
        </w:rPr>
        <w:t>Р</w:t>
      </w:r>
      <w:r w:rsidR="007A52E8">
        <w:rPr>
          <w:rFonts w:ascii="Times New Roman" w:hAnsi="Times New Roman" w:cs="Times New Roman"/>
          <w:sz w:val="28"/>
          <w:szCs w:val="28"/>
        </w:rPr>
        <w:t xml:space="preserve"> </w:t>
      </w:r>
      <w:r w:rsidRPr="007A52E8">
        <w:rPr>
          <w:rFonts w:ascii="Times New Roman" w:hAnsi="Times New Roman" w:cs="Times New Roman"/>
          <w:sz w:val="28"/>
          <w:szCs w:val="28"/>
        </w:rPr>
        <w:t>А</w:t>
      </w:r>
      <w:r w:rsidR="007A52E8">
        <w:rPr>
          <w:rFonts w:ascii="Times New Roman" w:hAnsi="Times New Roman" w:cs="Times New Roman"/>
          <w:sz w:val="28"/>
          <w:szCs w:val="28"/>
        </w:rPr>
        <w:t xml:space="preserve"> </w:t>
      </w:r>
      <w:r w:rsidRPr="007A52E8">
        <w:rPr>
          <w:rFonts w:ascii="Times New Roman" w:hAnsi="Times New Roman" w:cs="Times New Roman"/>
          <w:sz w:val="28"/>
          <w:szCs w:val="28"/>
        </w:rPr>
        <w:t>В</w:t>
      </w:r>
      <w:r w:rsidR="007A52E8">
        <w:rPr>
          <w:rFonts w:ascii="Times New Roman" w:hAnsi="Times New Roman" w:cs="Times New Roman"/>
          <w:sz w:val="28"/>
          <w:szCs w:val="28"/>
        </w:rPr>
        <w:t xml:space="preserve"> </w:t>
      </w:r>
      <w:r w:rsidRPr="007A52E8">
        <w:rPr>
          <w:rFonts w:ascii="Times New Roman" w:hAnsi="Times New Roman" w:cs="Times New Roman"/>
          <w:sz w:val="28"/>
          <w:szCs w:val="28"/>
        </w:rPr>
        <w:t>И</w:t>
      </w:r>
      <w:r w:rsidR="007A52E8">
        <w:rPr>
          <w:rFonts w:ascii="Times New Roman" w:hAnsi="Times New Roman" w:cs="Times New Roman"/>
          <w:sz w:val="28"/>
          <w:szCs w:val="28"/>
        </w:rPr>
        <w:t xml:space="preserve"> </w:t>
      </w:r>
      <w:r w:rsidRPr="007A52E8">
        <w:rPr>
          <w:rFonts w:ascii="Times New Roman" w:hAnsi="Times New Roman" w:cs="Times New Roman"/>
          <w:sz w:val="28"/>
          <w:szCs w:val="28"/>
        </w:rPr>
        <w:t>Л</w:t>
      </w:r>
      <w:r w:rsidR="007A52E8">
        <w:rPr>
          <w:rFonts w:ascii="Times New Roman" w:hAnsi="Times New Roman" w:cs="Times New Roman"/>
          <w:sz w:val="28"/>
          <w:szCs w:val="28"/>
        </w:rPr>
        <w:t xml:space="preserve"> </w:t>
      </w:r>
      <w:r w:rsidRPr="007A52E8">
        <w:rPr>
          <w:rFonts w:ascii="Times New Roman" w:hAnsi="Times New Roman" w:cs="Times New Roman"/>
          <w:sz w:val="28"/>
          <w:szCs w:val="28"/>
        </w:rPr>
        <w:t>А</w:t>
      </w:r>
      <w:r w:rsidR="007D403D" w:rsidRPr="007A52E8">
        <w:rPr>
          <w:rFonts w:ascii="Times New Roman" w:hAnsi="Times New Roman" w:cs="Times New Roman"/>
          <w:sz w:val="28"/>
          <w:szCs w:val="28"/>
        </w:rPr>
        <w:t xml:space="preserve"> </w:t>
      </w:r>
    </w:p>
    <w:p w14:paraId="73FB8F04" w14:textId="77777777" w:rsidR="007A52E8" w:rsidRDefault="007A52E8" w:rsidP="007A52E8">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w:t>
      </w:r>
      <w:r w:rsidRPr="007A52E8">
        <w:rPr>
          <w:rFonts w:ascii="Times New Roman" w:hAnsi="Times New Roman" w:cs="Times New Roman"/>
          <w:b w:val="0"/>
          <w:sz w:val="28"/>
          <w:szCs w:val="28"/>
        </w:rPr>
        <w:t xml:space="preserve">редоставления и распределения субсидий </w:t>
      </w:r>
    </w:p>
    <w:p w14:paraId="31E25308" w14:textId="77777777" w:rsidR="007A52E8" w:rsidRDefault="007A52E8" w:rsidP="007A52E8">
      <w:pPr>
        <w:pStyle w:val="ConsPlusTitle"/>
        <w:jc w:val="center"/>
        <w:rPr>
          <w:rFonts w:ascii="Times New Roman" w:hAnsi="Times New Roman" w:cs="Times New Roman"/>
          <w:b w:val="0"/>
          <w:sz w:val="28"/>
          <w:szCs w:val="28"/>
        </w:rPr>
      </w:pPr>
      <w:r w:rsidRPr="007A52E8">
        <w:rPr>
          <w:rFonts w:ascii="Times New Roman" w:hAnsi="Times New Roman" w:cs="Times New Roman"/>
          <w:b w:val="0"/>
          <w:sz w:val="28"/>
          <w:szCs w:val="28"/>
        </w:rPr>
        <w:t>бюджетам муни</w:t>
      </w:r>
      <w:r>
        <w:rPr>
          <w:rFonts w:ascii="Times New Roman" w:hAnsi="Times New Roman" w:cs="Times New Roman"/>
          <w:b w:val="0"/>
          <w:sz w:val="28"/>
          <w:szCs w:val="28"/>
        </w:rPr>
        <w:t xml:space="preserve">ципальных образований </w:t>
      </w:r>
    </w:p>
    <w:p w14:paraId="34F48D53" w14:textId="77777777" w:rsidR="007A52E8" w:rsidRDefault="007A52E8" w:rsidP="007A52E8">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Республики Т</w:t>
      </w:r>
      <w:r w:rsidRPr="007A52E8">
        <w:rPr>
          <w:rFonts w:ascii="Times New Roman" w:hAnsi="Times New Roman" w:cs="Times New Roman"/>
          <w:b w:val="0"/>
          <w:sz w:val="28"/>
          <w:szCs w:val="28"/>
        </w:rPr>
        <w:t>ыва</w:t>
      </w:r>
      <w:r w:rsidR="007D403D" w:rsidRPr="007A52E8">
        <w:rPr>
          <w:rFonts w:ascii="Times New Roman" w:hAnsi="Times New Roman" w:cs="Times New Roman"/>
          <w:b w:val="0"/>
          <w:sz w:val="28"/>
          <w:szCs w:val="28"/>
        </w:rPr>
        <w:t xml:space="preserve"> </w:t>
      </w:r>
      <w:r w:rsidRPr="007A52E8">
        <w:rPr>
          <w:rFonts w:ascii="Times New Roman" w:hAnsi="Times New Roman" w:cs="Times New Roman"/>
          <w:b w:val="0"/>
          <w:sz w:val="28"/>
          <w:szCs w:val="28"/>
        </w:rPr>
        <w:t xml:space="preserve">на улучшение условий граждан, </w:t>
      </w:r>
    </w:p>
    <w:p w14:paraId="4D61554A" w14:textId="24DE85C4" w:rsidR="007D403D" w:rsidRPr="007A52E8" w:rsidRDefault="007A52E8" w:rsidP="007A52E8">
      <w:pPr>
        <w:pStyle w:val="ConsPlusTitle"/>
        <w:jc w:val="center"/>
        <w:rPr>
          <w:rFonts w:ascii="Times New Roman" w:hAnsi="Times New Roman" w:cs="Times New Roman"/>
          <w:b w:val="0"/>
          <w:sz w:val="28"/>
          <w:szCs w:val="28"/>
        </w:rPr>
      </w:pPr>
      <w:proofErr w:type="gramStart"/>
      <w:r w:rsidRPr="007A52E8">
        <w:rPr>
          <w:rFonts w:ascii="Times New Roman" w:hAnsi="Times New Roman" w:cs="Times New Roman"/>
          <w:b w:val="0"/>
          <w:sz w:val="28"/>
          <w:szCs w:val="28"/>
        </w:rPr>
        <w:t>проживающих на сельских территориях</w:t>
      </w:r>
      <w:proofErr w:type="gramEnd"/>
    </w:p>
    <w:p w14:paraId="15E316E1" w14:textId="77777777" w:rsidR="007D403D" w:rsidRPr="007A52E8" w:rsidRDefault="007D403D" w:rsidP="007A52E8">
      <w:pPr>
        <w:pStyle w:val="ConsPlusNormal"/>
        <w:jc w:val="center"/>
        <w:rPr>
          <w:rFonts w:ascii="Times New Roman" w:hAnsi="Times New Roman" w:cs="Times New Roman"/>
          <w:sz w:val="28"/>
          <w:szCs w:val="28"/>
        </w:rPr>
      </w:pPr>
    </w:p>
    <w:p w14:paraId="43F161F2" w14:textId="77777777" w:rsidR="007D403D" w:rsidRPr="007A52E8" w:rsidRDefault="007D403D" w:rsidP="007A52E8">
      <w:pPr>
        <w:pStyle w:val="ConsPlusTitle"/>
        <w:jc w:val="center"/>
        <w:outlineLvl w:val="3"/>
        <w:rPr>
          <w:rFonts w:ascii="Times New Roman" w:hAnsi="Times New Roman" w:cs="Times New Roman"/>
          <w:b w:val="0"/>
          <w:sz w:val="28"/>
          <w:szCs w:val="28"/>
        </w:rPr>
      </w:pPr>
      <w:r w:rsidRPr="007A52E8">
        <w:rPr>
          <w:rFonts w:ascii="Times New Roman" w:hAnsi="Times New Roman" w:cs="Times New Roman"/>
          <w:b w:val="0"/>
          <w:sz w:val="28"/>
          <w:szCs w:val="28"/>
        </w:rPr>
        <w:t>I. Общие положения</w:t>
      </w:r>
    </w:p>
    <w:p w14:paraId="1E476133" w14:textId="77777777" w:rsidR="007D403D" w:rsidRPr="007A52E8" w:rsidRDefault="007D403D" w:rsidP="007A52E8">
      <w:pPr>
        <w:pStyle w:val="ConsPlusNormal"/>
        <w:jc w:val="center"/>
        <w:rPr>
          <w:rFonts w:ascii="Times New Roman" w:hAnsi="Times New Roman" w:cs="Times New Roman"/>
          <w:sz w:val="28"/>
          <w:szCs w:val="28"/>
        </w:rPr>
      </w:pPr>
    </w:p>
    <w:p w14:paraId="471A61F1" w14:textId="0341E879" w:rsidR="00380BB3" w:rsidRPr="007A52E8" w:rsidRDefault="003E6621" w:rsidP="007A52E8">
      <w:pPr>
        <w:pStyle w:val="ConsPlusNormal"/>
        <w:numPr>
          <w:ilvl w:val="0"/>
          <w:numId w:val="29"/>
        </w:numPr>
        <w:tabs>
          <w:tab w:val="left" w:pos="993"/>
        </w:tabs>
        <w:ind w:left="0" w:firstLine="709"/>
        <w:jc w:val="both"/>
        <w:rPr>
          <w:rFonts w:ascii="Times New Roman" w:hAnsi="Times New Roman" w:cs="Times New Roman"/>
          <w:sz w:val="28"/>
          <w:szCs w:val="28"/>
        </w:rPr>
      </w:pPr>
      <w:proofErr w:type="gramStart"/>
      <w:r w:rsidRPr="007A52E8">
        <w:rPr>
          <w:rFonts w:ascii="Times New Roman" w:hAnsi="Times New Roman" w:cs="Times New Roman"/>
          <w:sz w:val="28"/>
          <w:szCs w:val="28"/>
        </w:rPr>
        <w:t>Настоящие Правила устанавливают порядок и условия предоставления и распределения субсидий за счет средств федерального бюджета и бюджета Респу</w:t>
      </w:r>
      <w:r w:rsidRPr="007A52E8">
        <w:rPr>
          <w:rFonts w:ascii="Times New Roman" w:hAnsi="Times New Roman" w:cs="Times New Roman"/>
          <w:sz w:val="28"/>
          <w:szCs w:val="28"/>
        </w:rPr>
        <w:t>б</w:t>
      </w:r>
      <w:r w:rsidRPr="007A52E8">
        <w:rPr>
          <w:rFonts w:ascii="Times New Roman" w:hAnsi="Times New Roman" w:cs="Times New Roman"/>
          <w:sz w:val="28"/>
          <w:szCs w:val="28"/>
        </w:rPr>
        <w:t>лики Тыва бюджетам муниципальных образований Республики Тыва на меропри</w:t>
      </w:r>
      <w:r w:rsidRPr="007A52E8">
        <w:rPr>
          <w:rFonts w:ascii="Times New Roman" w:hAnsi="Times New Roman" w:cs="Times New Roman"/>
          <w:sz w:val="28"/>
          <w:szCs w:val="28"/>
        </w:rPr>
        <w:t>я</w:t>
      </w:r>
      <w:r w:rsidRPr="007A52E8">
        <w:rPr>
          <w:rFonts w:ascii="Times New Roman" w:hAnsi="Times New Roman" w:cs="Times New Roman"/>
          <w:sz w:val="28"/>
          <w:szCs w:val="28"/>
        </w:rPr>
        <w:t>тия по улучшению жилищных условий граждан, проживающих на сельских терр</w:t>
      </w:r>
      <w:r w:rsidRPr="007A52E8">
        <w:rPr>
          <w:rFonts w:ascii="Times New Roman" w:hAnsi="Times New Roman" w:cs="Times New Roman"/>
          <w:sz w:val="28"/>
          <w:szCs w:val="28"/>
        </w:rPr>
        <w:t>и</w:t>
      </w:r>
      <w:r w:rsidRPr="007A52E8">
        <w:rPr>
          <w:rFonts w:ascii="Times New Roman" w:hAnsi="Times New Roman" w:cs="Times New Roman"/>
          <w:sz w:val="28"/>
          <w:szCs w:val="28"/>
        </w:rPr>
        <w:t xml:space="preserve">ториях (далее соответственно </w:t>
      </w:r>
      <w:r w:rsidR="007A52E8">
        <w:rPr>
          <w:rFonts w:ascii="Times New Roman" w:hAnsi="Times New Roman" w:cs="Times New Roman"/>
          <w:sz w:val="28"/>
          <w:szCs w:val="28"/>
        </w:rPr>
        <w:t>–</w:t>
      </w:r>
      <w:r w:rsidRPr="007A52E8">
        <w:rPr>
          <w:rFonts w:ascii="Times New Roman" w:hAnsi="Times New Roman" w:cs="Times New Roman"/>
          <w:sz w:val="28"/>
          <w:szCs w:val="28"/>
        </w:rPr>
        <w:t xml:space="preserve"> Правила</w:t>
      </w:r>
      <w:r w:rsidR="00295DA5">
        <w:rPr>
          <w:rFonts w:ascii="Times New Roman" w:hAnsi="Times New Roman" w:cs="Times New Roman"/>
          <w:sz w:val="28"/>
          <w:szCs w:val="28"/>
        </w:rPr>
        <w:t>,</w:t>
      </w:r>
      <w:r w:rsidRPr="007A52E8">
        <w:rPr>
          <w:rFonts w:ascii="Times New Roman" w:hAnsi="Times New Roman" w:cs="Times New Roman"/>
          <w:sz w:val="28"/>
          <w:szCs w:val="28"/>
        </w:rPr>
        <w:t xml:space="preserve"> субсидия) в рамках реализации подпр</w:t>
      </w:r>
      <w:r w:rsidRPr="007A52E8">
        <w:rPr>
          <w:rFonts w:ascii="Times New Roman" w:hAnsi="Times New Roman" w:cs="Times New Roman"/>
          <w:sz w:val="28"/>
          <w:szCs w:val="28"/>
        </w:rPr>
        <w:t>о</w:t>
      </w:r>
      <w:r w:rsidRPr="007A52E8">
        <w:rPr>
          <w:rFonts w:ascii="Times New Roman" w:hAnsi="Times New Roman" w:cs="Times New Roman"/>
          <w:sz w:val="28"/>
          <w:szCs w:val="28"/>
        </w:rPr>
        <w:t xml:space="preserve">граммы </w:t>
      </w:r>
      <w:r w:rsidR="00E54D5D">
        <w:rPr>
          <w:rFonts w:ascii="Times New Roman" w:hAnsi="Times New Roman" w:cs="Times New Roman"/>
          <w:sz w:val="28"/>
          <w:szCs w:val="28"/>
        </w:rPr>
        <w:t>«</w:t>
      </w:r>
      <w:r w:rsidRPr="007A52E8">
        <w:rPr>
          <w:rFonts w:ascii="Times New Roman" w:hAnsi="Times New Roman" w:cs="Times New Roman"/>
          <w:sz w:val="28"/>
          <w:szCs w:val="28"/>
        </w:rPr>
        <w:t xml:space="preserve">Создание условий для обеспечения доступным и комфортным жильем сельского населения Республики </w:t>
      </w:r>
      <w:r w:rsidR="00380BB3" w:rsidRPr="007A52E8">
        <w:rPr>
          <w:rFonts w:ascii="Times New Roman" w:hAnsi="Times New Roman" w:cs="Times New Roman"/>
          <w:sz w:val="28"/>
          <w:szCs w:val="28"/>
        </w:rPr>
        <w:t>Тыва</w:t>
      </w:r>
      <w:r w:rsidR="00E54D5D">
        <w:rPr>
          <w:rFonts w:ascii="Times New Roman" w:hAnsi="Times New Roman" w:cs="Times New Roman"/>
          <w:sz w:val="28"/>
          <w:szCs w:val="28"/>
        </w:rPr>
        <w:t>»</w:t>
      </w:r>
      <w:r w:rsidRPr="007A52E8">
        <w:rPr>
          <w:rFonts w:ascii="Times New Roman" w:hAnsi="Times New Roman" w:cs="Times New Roman"/>
          <w:sz w:val="28"/>
          <w:szCs w:val="28"/>
        </w:rPr>
        <w:t xml:space="preserve"> государственной программы </w:t>
      </w:r>
      <w:r w:rsidR="00380BB3" w:rsidRPr="007A52E8">
        <w:rPr>
          <w:rFonts w:ascii="Times New Roman" w:hAnsi="Times New Roman" w:cs="Times New Roman"/>
          <w:sz w:val="28"/>
          <w:szCs w:val="28"/>
        </w:rPr>
        <w:t xml:space="preserve">Республики Тыва </w:t>
      </w:r>
      <w:r w:rsidR="00E54D5D">
        <w:rPr>
          <w:rFonts w:ascii="Times New Roman" w:hAnsi="Times New Roman" w:cs="Times New Roman"/>
          <w:sz w:val="28"/>
          <w:szCs w:val="28"/>
        </w:rPr>
        <w:t>«</w:t>
      </w:r>
      <w:r w:rsidRPr="007A52E8">
        <w:rPr>
          <w:rFonts w:ascii="Times New Roman" w:hAnsi="Times New Roman" w:cs="Times New Roman"/>
          <w:sz w:val="28"/>
          <w:szCs w:val="28"/>
        </w:rPr>
        <w:t>Комплексное</w:t>
      </w:r>
      <w:proofErr w:type="gramEnd"/>
      <w:r w:rsidRPr="007A52E8">
        <w:rPr>
          <w:rFonts w:ascii="Times New Roman" w:hAnsi="Times New Roman" w:cs="Times New Roman"/>
          <w:sz w:val="28"/>
          <w:szCs w:val="28"/>
        </w:rPr>
        <w:t xml:space="preserve"> развитие сельских территорий</w:t>
      </w:r>
      <w:r w:rsidR="00E54D5D">
        <w:rPr>
          <w:rFonts w:ascii="Times New Roman" w:hAnsi="Times New Roman" w:cs="Times New Roman"/>
          <w:sz w:val="28"/>
          <w:szCs w:val="28"/>
        </w:rPr>
        <w:t>»</w:t>
      </w:r>
      <w:r w:rsidRPr="007A52E8">
        <w:rPr>
          <w:rFonts w:ascii="Times New Roman" w:hAnsi="Times New Roman" w:cs="Times New Roman"/>
          <w:sz w:val="28"/>
          <w:szCs w:val="28"/>
        </w:rPr>
        <w:t xml:space="preserve"> (далее </w:t>
      </w:r>
      <w:r w:rsidR="007A52E8">
        <w:rPr>
          <w:rFonts w:ascii="Times New Roman" w:hAnsi="Times New Roman" w:cs="Times New Roman"/>
          <w:sz w:val="28"/>
          <w:szCs w:val="28"/>
        </w:rPr>
        <w:t>–</w:t>
      </w:r>
      <w:r w:rsidRPr="007A52E8">
        <w:rPr>
          <w:rFonts w:ascii="Times New Roman" w:hAnsi="Times New Roman" w:cs="Times New Roman"/>
          <w:sz w:val="28"/>
          <w:szCs w:val="28"/>
        </w:rPr>
        <w:t xml:space="preserve"> Программа). </w:t>
      </w:r>
    </w:p>
    <w:p w14:paraId="5081DE01" w14:textId="29397D72" w:rsidR="007D403D" w:rsidRPr="007A52E8" w:rsidRDefault="007D403D" w:rsidP="007A52E8">
      <w:pPr>
        <w:pStyle w:val="ConsPlusNormal"/>
        <w:tabs>
          <w:tab w:val="left" w:pos="993"/>
        </w:tabs>
        <w:ind w:firstLine="709"/>
        <w:jc w:val="both"/>
        <w:rPr>
          <w:rFonts w:ascii="Times New Roman" w:hAnsi="Times New Roman" w:cs="Times New Roman"/>
          <w:sz w:val="28"/>
          <w:szCs w:val="28"/>
        </w:rPr>
      </w:pPr>
      <w:r w:rsidRPr="007A52E8">
        <w:rPr>
          <w:rFonts w:ascii="Times New Roman" w:hAnsi="Times New Roman" w:cs="Times New Roman"/>
          <w:sz w:val="28"/>
          <w:szCs w:val="28"/>
        </w:rPr>
        <w:t xml:space="preserve">Перечень таких сельских территорий Республики Тыва </w:t>
      </w:r>
      <w:r w:rsidR="00EE3AC3" w:rsidRPr="007A52E8">
        <w:rPr>
          <w:rFonts w:ascii="Times New Roman" w:hAnsi="Times New Roman" w:cs="Times New Roman"/>
          <w:sz w:val="28"/>
          <w:szCs w:val="28"/>
        </w:rPr>
        <w:t xml:space="preserve">утвержден </w:t>
      </w:r>
      <w:r w:rsidRPr="007A52E8">
        <w:rPr>
          <w:rFonts w:ascii="Times New Roman" w:hAnsi="Times New Roman" w:cs="Times New Roman"/>
          <w:sz w:val="28"/>
          <w:szCs w:val="28"/>
        </w:rPr>
        <w:t>постано</w:t>
      </w:r>
      <w:r w:rsidRPr="007A52E8">
        <w:rPr>
          <w:rFonts w:ascii="Times New Roman" w:hAnsi="Times New Roman" w:cs="Times New Roman"/>
          <w:sz w:val="28"/>
          <w:szCs w:val="28"/>
        </w:rPr>
        <w:t>в</w:t>
      </w:r>
      <w:r w:rsidRPr="007A52E8">
        <w:rPr>
          <w:rFonts w:ascii="Times New Roman" w:hAnsi="Times New Roman" w:cs="Times New Roman"/>
          <w:sz w:val="28"/>
          <w:szCs w:val="28"/>
        </w:rPr>
        <w:t>лением Правительства Республики Тыва от 1</w:t>
      </w:r>
      <w:r w:rsidR="00EE3AC3" w:rsidRPr="007A52E8">
        <w:rPr>
          <w:rFonts w:ascii="Times New Roman" w:hAnsi="Times New Roman" w:cs="Times New Roman"/>
          <w:sz w:val="28"/>
          <w:szCs w:val="28"/>
        </w:rPr>
        <w:t>4</w:t>
      </w:r>
      <w:r w:rsidRPr="007A52E8">
        <w:rPr>
          <w:rFonts w:ascii="Times New Roman" w:hAnsi="Times New Roman" w:cs="Times New Roman"/>
          <w:sz w:val="28"/>
          <w:szCs w:val="28"/>
        </w:rPr>
        <w:t xml:space="preserve"> </w:t>
      </w:r>
      <w:r w:rsidR="00EE3AC3" w:rsidRPr="007A52E8">
        <w:rPr>
          <w:rFonts w:ascii="Times New Roman" w:hAnsi="Times New Roman" w:cs="Times New Roman"/>
          <w:sz w:val="28"/>
          <w:szCs w:val="28"/>
        </w:rPr>
        <w:t>марта</w:t>
      </w:r>
      <w:r w:rsidRPr="007A52E8">
        <w:rPr>
          <w:rFonts w:ascii="Times New Roman" w:hAnsi="Times New Roman" w:cs="Times New Roman"/>
          <w:sz w:val="28"/>
          <w:szCs w:val="28"/>
        </w:rPr>
        <w:t xml:space="preserve"> 202</w:t>
      </w:r>
      <w:r w:rsidR="00EE3AC3" w:rsidRPr="007A52E8">
        <w:rPr>
          <w:rFonts w:ascii="Times New Roman" w:hAnsi="Times New Roman" w:cs="Times New Roman"/>
          <w:sz w:val="28"/>
          <w:szCs w:val="28"/>
        </w:rPr>
        <w:t>3</w:t>
      </w:r>
      <w:r w:rsidRPr="007A52E8">
        <w:rPr>
          <w:rFonts w:ascii="Times New Roman" w:hAnsi="Times New Roman" w:cs="Times New Roman"/>
          <w:sz w:val="28"/>
          <w:szCs w:val="28"/>
        </w:rPr>
        <w:t xml:space="preserve"> г.</w:t>
      </w:r>
      <w:r w:rsidR="007A52E8">
        <w:rPr>
          <w:rFonts w:ascii="Times New Roman" w:hAnsi="Times New Roman" w:cs="Times New Roman"/>
          <w:sz w:val="28"/>
          <w:szCs w:val="28"/>
        </w:rPr>
        <w:t xml:space="preserve"> №</w:t>
      </w:r>
      <w:r w:rsidRPr="007A52E8">
        <w:rPr>
          <w:rFonts w:ascii="Times New Roman" w:hAnsi="Times New Roman" w:cs="Times New Roman"/>
          <w:sz w:val="28"/>
          <w:szCs w:val="28"/>
        </w:rPr>
        <w:t xml:space="preserve"> </w:t>
      </w:r>
      <w:r w:rsidR="00EE3AC3" w:rsidRPr="007A52E8">
        <w:rPr>
          <w:rFonts w:ascii="Times New Roman" w:hAnsi="Times New Roman" w:cs="Times New Roman"/>
          <w:sz w:val="28"/>
          <w:szCs w:val="28"/>
        </w:rPr>
        <w:t xml:space="preserve">156 </w:t>
      </w:r>
      <w:r w:rsidR="00E54D5D">
        <w:rPr>
          <w:rFonts w:ascii="Times New Roman" w:hAnsi="Times New Roman" w:cs="Times New Roman"/>
          <w:sz w:val="28"/>
          <w:szCs w:val="28"/>
        </w:rPr>
        <w:t>«</w:t>
      </w:r>
      <w:r w:rsidR="00EE3AC3" w:rsidRPr="007A52E8">
        <w:rPr>
          <w:rFonts w:ascii="Times New Roman" w:hAnsi="Times New Roman" w:cs="Times New Roman"/>
          <w:sz w:val="28"/>
          <w:szCs w:val="28"/>
        </w:rPr>
        <w:t>Об утвержд</w:t>
      </w:r>
      <w:r w:rsidR="00EE3AC3" w:rsidRPr="007A52E8">
        <w:rPr>
          <w:rFonts w:ascii="Times New Roman" w:hAnsi="Times New Roman" w:cs="Times New Roman"/>
          <w:sz w:val="28"/>
          <w:szCs w:val="28"/>
        </w:rPr>
        <w:t>е</w:t>
      </w:r>
      <w:r w:rsidR="00EE3AC3" w:rsidRPr="007A52E8">
        <w:rPr>
          <w:rFonts w:ascii="Times New Roman" w:hAnsi="Times New Roman" w:cs="Times New Roman"/>
          <w:sz w:val="28"/>
          <w:szCs w:val="28"/>
        </w:rPr>
        <w:t>нии перечня сельских территорий, опорных населенных пунктов, прилегающих те</w:t>
      </w:r>
      <w:r w:rsidR="00EE3AC3" w:rsidRPr="007A52E8">
        <w:rPr>
          <w:rFonts w:ascii="Times New Roman" w:hAnsi="Times New Roman" w:cs="Times New Roman"/>
          <w:sz w:val="28"/>
          <w:szCs w:val="28"/>
        </w:rPr>
        <w:t>р</w:t>
      </w:r>
      <w:r w:rsidR="00EE3AC3" w:rsidRPr="007A52E8">
        <w:rPr>
          <w:rFonts w:ascii="Times New Roman" w:hAnsi="Times New Roman" w:cs="Times New Roman"/>
          <w:sz w:val="28"/>
          <w:szCs w:val="28"/>
        </w:rPr>
        <w:t>риторий и сельских агломераций Республики Тыва</w:t>
      </w:r>
      <w:r w:rsidR="00E54D5D">
        <w:rPr>
          <w:rFonts w:ascii="Times New Roman" w:hAnsi="Times New Roman" w:cs="Times New Roman"/>
          <w:sz w:val="28"/>
          <w:szCs w:val="28"/>
        </w:rPr>
        <w:t>»</w:t>
      </w:r>
      <w:r w:rsidRPr="007A52E8">
        <w:rPr>
          <w:rFonts w:ascii="Times New Roman" w:hAnsi="Times New Roman" w:cs="Times New Roman"/>
          <w:sz w:val="28"/>
          <w:szCs w:val="28"/>
        </w:rPr>
        <w:t>.</w:t>
      </w:r>
    </w:p>
    <w:p w14:paraId="0CEA1EF6" w14:textId="0BBFB726" w:rsidR="00E96DB1" w:rsidRPr="007A52E8" w:rsidRDefault="00E96DB1" w:rsidP="007A52E8">
      <w:pPr>
        <w:autoSpaceDE w:val="0"/>
        <w:autoSpaceDN w:val="0"/>
        <w:adjustRightInd w:val="0"/>
        <w:spacing w:after="0" w:line="240" w:lineRule="auto"/>
        <w:ind w:firstLine="709"/>
        <w:jc w:val="both"/>
        <w:rPr>
          <w:rFonts w:ascii="Times New Roman" w:hAnsi="Times New Roman" w:cs="Times New Roman"/>
          <w:sz w:val="28"/>
          <w:szCs w:val="28"/>
        </w:rPr>
      </w:pPr>
      <w:bookmarkStart w:id="3" w:name="Par0"/>
      <w:bookmarkEnd w:id="3"/>
      <w:r w:rsidRPr="007A52E8">
        <w:rPr>
          <w:rFonts w:ascii="Times New Roman" w:hAnsi="Times New Roman" w:cs="Times New Roman"/>
          <w:sz w:val="28"/>
          <w:szCs w:val="28"/>
        </w:rPr>
        <w:t xml:space="preserve">2. Субсидии предоставляются в целях </w:t>
      </w:r>
      <w:proofErr w:type="spellStart"/>
      <w:r w:rsidRPr="007A52E8">
        <w:rPr>
          <w:rFonts w:ascii="Times New Roman" w:hAnsi="Times New Roman" w:cs="Times New Roman"/>
          <w:sz w:val="28"/>
          <w:szCs w:val="28"/>
        </w:rPr>
        <w:t>софинансирования</w:t>
      </w:r>
      <w:proofErr w:type="spellEnd"/>
      <w:r w:rsidRPr="007A52E8">
        <w:rPr>
          <w:rFonts w:ascii="Times New Roman" w:hAnsi="Times New Roman" w:cs="Times New Roman"/>
          <w:sz w:val="28"/>
          <w:szCs w:val="28"/>
        </w:rPr>
        <w:t xml:space="preserve"> расходных обяз</w:t>
      </w:r>
      <w:r w:rsidRPr="007A52E8">
        <w:rPr>
          <w:rFonts w:ascii="Times New Roman" w:hAnsi="Times New Roman" w:cs="Times New Roman"/>
          <w:sz w:val="28"/>
          <w:szCs w:val="28"/>
        </w:rPr>
        <w:t>а</w:t>
      </w:r>
      <w:r w:rsidRPr="007A52E8">
        <w:rPr>
          <w:rFonts w:ascii="Times New Roman" w:hAnsi="Times New Roman" w:cs="Times New Roman"/>
          <w:sz w:val="28"/>
          <w:szCs w:val="28"/>
        </w:rPr>
        <w:t>тельств муниципальных образований Республики Тыва, возникающих при реализ</w:t>
      </w:r>
      <w:r w:rsidRPr="007A52E8">
        <w:rPr>
          <w:rFonts w:ascii="Times New Roman" w:hAnsi="Times New Roman" w:cs="Times New Roman"/>
          <w:sz w:val="28"/>
          <w:szCs w:val="28"/>
        </w:rPr>
        <w:t>а</w:t>
      </w:r>
      <w:r w:rsidRPr="007A52E8">
        <w:rPr>
          <w:rFonts w:ascii="Times New Roman" w:hAnsi="Times New Roman" w:cs="Times New Roman"/>
          <w:sz w:val="28"/>
          <w:szCs w:val="28"/>
        </w:rPr>
        <w:t>ции мероприятий, направленных на комплексное развитие сельских территорий, включая мероприятия по улучшению жилищных условий граждан, предусматрив</w:t>
      </w:r>
      <w:r w:rsidRPr="007A52E8">
        <w:rPr>
          <w:rFonts w:ascii="Times New Roman" w:hAnsi="Times New Roman" w:cs="Times New Roman"/>
          <w:sz w:val="28"/>
          <w:szCs w:val="28"/>
        </w:rPr>
        <w:t>а</w:t>
      </w:r>
      <w:r w:rsidRPr="007A52E8">
        <w:rPr>
          <w:rFonts w:ascii="Times New Roman" w:hAnsi="Times New Roman" w:cs="Times New Roman"/>
          <w:sz w:val="28"/>
          <w:szCs w:val="28"/>
        </w:rPr>
        <w:t>ющих предоставление гражданам социальных выплат на строительство (приобрет</w:t>
      </w:r>
      <w:r w:rsidRPr="007A52E8">
        <w:rPr>
          <w:rFonts w:ascii="Times New Roman" w:hAnsi="Times New Roman" w:cs="Times New Roman"/>
          <w:sz w:val="28"/>
          <w:szCs w:val="28"/>
        </w:rPr>
        <w:t>е</w:t>
      </w:r>
      <w:r w:rsidRPr="007A52E8">
        <w:rPr>
          <w:rFonts w:ascii="Times New Roman" w:hAnsi="Times New Roman" w:cs="Times New Roman"/>
          <w:sz w:val="28"/>
          <w:szCs w:val="28"/>
        </w:rPr>
        <w:t xml:space="preserve">ние) жилья (далее </w:t>
      </w:r>
      <w:r w:rsidR="007A52E8">
        <w:rPr>
          <w:rFonts w:ascii="Times New Roman" w:hAnsi="Times New Roman" w:cs="Times New Roman"/>
          <w:sz w:val="28"/>
          <w:szCs w:val="28"/>
        </w:rPr>
        <w:t>–</w:t>
      </w:r>
      <w:r w:rsidRPr="007A52E8">
        <w:rPr>
          <w:rFonts w:ascii="Times New Roman" w:hAnsi="Times New Roman" w:cs="Times New Roman"/>
          <w:sz w:val="28"/>
          <w:szCs w:val="28"/>
        </w:rPr>
        <w:t xml:space="preserve"> социальные выплаты) в порядке и на условиях, предусмотре</w:t>
      </w:r>
      <w:r w:rsidRPr="007A52E8">
        <w:rPr>
          <w:rFonts w:ascii="Times New Roman" w:hAnsi="Times New Roman" w:cs="Times New Roman"/>
          <w:sz w:val="28"/>
          <w:szCs w:val="28"/>
        </w:rPr>
        <w:t>н</w:t>
      </w:r>
      <w:r w:rsidRPr="007A52E8">
        <w:rPr>
          <w:rFonts w:ascii="Times New Roman" w:hAnsi="Times New Roman" w:cs="Times New Roman"/>
          <w:sz w:val="28"/>
          <w:szCs w:val="28"/>
        </w:rPr>
        <w:t xml:space="preserve">ных разделом 2 </w:t>
      </w:r>
      <w:r w:rsidR="003C0F6A">
        <w:rPr>
          <w:rFonts w:ascii="Times New Roman" w:hAnsi="Times New Roman" w:cs="Times New Roman"/>
          <w:sz w:val="28"/>
          <w:szCs w:val="28"/>
        </w:rPr>
        <w:t xml:space="preserve">настоящих </w:t>
      </w:r>
      <w:r w:rsidRPr="007A52E8">
        <w:rPr>
          <w:rFonts w:ascii="Times New Roman" w:hAnsi="Times New Roman" w:cs="Times New Roman"/>
          <w:sz w:val="28"/>
          <w:szCs w:val="28"/>
        </w:rPr>
        <w:t>Правил.</w:t>
      </w:r>
    </w:p>
    <w:p w14:paraId="33ABC37B" w14:textId="40EA2575" w:rsidR="00E96DB1" w:rsidRPr="007A52E8" w:rsidRDefault="00E96DB1" w:rsidP="007A52E8">
      <w:pPr>
        <w:autoSpaceDE w:val="0"/>
        <w:autoSpaceDN w:val="0"/>
        <w:adjustRightInd w:val="0"/>
        <w:spacing w:after="0" w:line="240" w:lineRule="auto"/>
        <w:ind w:firstLine="709"/>
        <w:jc w:val="both"/>
        <w:rPr>
          <w:rFonts w:ascii="Times New Roman" w:hAnsi="Times New Roman" w:cs="Times New Roman"/>
          <w:sz w:val="28"/>
          <w:szCs w:val="28"/>
        </w:rPr>
      </w:pPr>
      <w:r w:rsidRPr="007A52E8">
        <w:rPr>
          <w:rFonts w:ascii="Times New Roman" w:hAnsi="Times New Roman" w:cs="Times New Roman"/>
          <w:sz w:val="28"/>
          <w:szCs w:val="28"/>
        </w:rPr>
        <w:t xml:space="preserve">Доля средств и уровень </w:t>
      </w:r>
      <w:proofErr w:type="spellStart"/>
      <w:r w:rsidRPr="007A52E8">
        <w:rPr>
          <w:rFonts w:ascii="Times New Roman" w:hAnsi="Times New Roman" w:cs="Times New Roman"/>
          <w:sz w:val="28"/>
          <w:szCs w:val="28"/>
        </w:rPr>
        <w:t>софинансирования</w:t>
      </w:r>
      <w:proofErr w:type="spellEnd"/>
      <w:r w:rsidRPr="007A52E8">
        <w:rPr>
          <w:rFonts w:ascii="Times New Roman" w:hAnsi="Times New Roman" w:cs="Times New Roman"/>
          <w:sz w:val="28"/>
          <w:szCs w:val="28"/>
        </w:rPr>
        <w:t xml:space="preserve"> расходных обязательств из фед</w:t>
      </w:r>
      <w:r w:rsidRPr="007A52E8">
        <w:rPr>
          <w:rFonts w:ascii="Times New Roman" w:hAnsi="Times New Roman" w:cs="Times New Roman"/>
          <w:sz w:val="28"/>
          <w:szCs w:val="28"/>
        </w:rPr>
        <w:t>е</w:t>
      </w:r>
      <w:r w:rsidRPr="007A52E8">
        <w:rPr>
          <w:rFonts w:ascii="Times New Roman" w:hAnsi="Times New Roman" w:cs="Times New Roman"/>
          <w:sz w:val="28"/>
          <w:szCs w:val="28"/>
        </w:rPr>
        <w:t>рального бюджета и бюджета Республики Тыва на реализацию мероприятий, ук</w:t>
      </w:r>
      <w:r w:rsidRPr="007A52E8">
        <w:rPr>
          <w:rFonts w:ascii="Times New Roman" w:hAnsi="Times New Roman" w:cs="Times New Roman"/>
          <w:sz w:val="28"/>
          <w:szCs w:val="28"/>
        </w:rPr>
        <w:t>а</w:t>
      </w:r>
      <w:r w:rsidRPr="007A52E8">
        <w:rPr>
          <w:rFonts w:ascii="Times New Roman" w:hAnsi="Times New Roman" w:cs="Times New Roman"/>
          <w:sz w:val="28"/>
          <w:szCs w:val="28"/>
        </w:rPr>
        <w:t>занных в настоящем пункте, определяются соглашением, ежегодно заключаемым между Правительством Республики Тыва и Министерством сельского хозяйства Российской Федерации.</w:t>
      </w:r>
    </w:p>
    <w:p w14:paraId="5F771482" w14:textId="589419AD" w:rsidR="00E96DB1" w:rsidRPr="007A52E8" w:rsidRDefault="00E96DB1" w:rsidP="007A52E8">
      <w:pPr>
        <w:autoSpaceDE w:val="0"/>
        <w:autoSpaceDN w:val="0"/>
        <w:adjustRightInd w:val="0"/>
        <w:spacing w:after="0" w:line="240" w:lineRule="auto"/>
        <w:ind w:firstLine="709"/>
        <w:jc w:val="both"/>
        <w:rPr>
          <w:rFonts w:ascii="Times New Roman" w:hAnsi="Times New Roman" w:cs="Times New Roman"/>
          <w:sz w:val="28"/>
          <w:szCs w:val="28"/>
        </w:rPr>
      </w:pPr>
      <w:r w:rsidRPr="007A52E8">
        <w:rPr>
          <w:rFonts w:ascii="Times New Roman" w:hAnsi="Times New Roman" w:cs="Times New Roman"/>
          <w:sz w:val="28"/>
          <w:szCs w:val="28"/>
        </w:rPr>
        <w:t xml:space="preserve">Главным распорядителем как получателем средств бюджета Республики </w:t>
      </w:r>
      <w:r w:rsidR="003E6621" w:rsidRPr="007A52E8">
        <w:rPr>
          <w:rFonts w:ascii="Times New Roman" w:hAnsi="Times New Roman" w:cs="Times New Roman"/>
          <w:sz w:val="28"/>
          <w:szCs w:val="28"/>
        </w:rPr>
        <w:t>Тыва</w:t>
      </w:r>
      <w:r w:rsidRPr="007A52E8">
        <w:rPr>
          <w:rFonts w:ascii="Times New Roman" w:hAnsi="Times New Roman" w:cs="Times New Roman"/>
          <w:sz w:val="28"/>
          <w:szCs w:val="28"/>
        </w:rPr>
        <w:t xml:space="preserve">, осуществляющим предоставление субсидий из бюджета Республики </w:t>
      </w:r>
      <w:r w:rsidR="003E6621" w:rsidRPr="007A52E8">
        <w:rPr>
          <w:rFonts w:ascii="Times New Roman" w:hAnsi="Times New Roman" w:cs="Times New Roman"/>
          <w:sz w:val="28"/>
          <w:szCs w:val="28"/>
        </w:rPr>
        <w:t>Тыва</w:t>
      </w:r>
      <w:r w:rsidRPr="007A52E8">
        <w:rPr>
          <w:rFonts w:ascii="Times New Roman" w:hAnsi="Times New Roman" w:cs="Times New Roman"/>
          <w:sz w:val="28"/>
          <w:szCs w:val="28"/>
        </w:rPr>
        <w:t xml:space="preserve"> в соо</w:t>
      </w:r>
      <w:r w:rsidRPr="007A52E8">
        <w:rPr>
          <w:rFonts w:ascii="Times New Roman" w:hAnsi="Times New Roman" w:cs="Times New Roman"/>
          <w:sz w:val="28"/>
          <w:szCs w:val="28"/>
        </w:rPr>
        <w:t>т</w:t>
      </w:r>
      <w:r w:rsidRPr="007A52E8">
        <w:rPr>
          <w:rFonts w:ascii="Times New Roman" w:hAnsi="Times New Roman" w:cs="Times New Roman"/>
          <w:sz w:val="28"/>
          <w:szCs w:val="28"/>
        </w:rPr>
        <w:t>ветствии с Правилами, является Министерство экономического развития и промы</w:t>
      </w:r>
      <w:r w:rsidRPr="007A52E8">
        <w:rPr>
          <w:rFonts w:ascii="Times New Roman" w:hAnsi="Times New Roman" w:cs="Times New Roman"/>
          <w:sz w:val="28"/>
          <w:szCs w:val="28"/>
        </w:rPr>
        <w:t>ш</w:t>
      </w:r>
      <w:r w:rsidRPr="007A52E8">
        <w:rPr>
          <w:rFonts w:ascii="Times New Roman" w:hAnsi="Times New Roman" w:cs="Times New Roman"/>
          <w:sz w:val="28"/>
          <w:szCs w:val="28"/>
        </w:rPr>
        <w:t xml:space="preserve">ленности Республики Тыва (далее </w:t>
      </w:r>
      <w:r w:rsidR="007A52E8">
        <w:rPr>
          <w:rFonts w:ascii="Times New Roman" w:hAnsi="Times New Roman" w:cs="Times New Roman"/>
          <w:sz w:val="28"/>
          <w:szCs w:val="28"/>
        </w:rPr>
        <w:t>–</w:t>
      </w:r>
      <w:r w:rsidRPr="007A52E8">
        <w:rPr>
          <w:rFonts w:ascii="Times New Roman" w:hAnsi="Times New Roman" w:cs="Times New Roman"/>
          <w:sz w:val="28"/>
          <w:szCs w:val="28"/>
        </w:rPr>
        <w:t xml:space="preserve"> Министерство).</w:t>
      </w:r>
    </w:p>
    <w:p w14:paraId="765A9C5C" w14:textId="73D311B7" w:rsidR="00E96DB1" w:rsidRPr="007A52E8" w:rsidRDefault="00E96DB1" w:rsidP="007A52E8">
      <w:pPr>
        <w:autoSpaceDE w:val="0"/>
        <w:autoSpaceDN w:val="0"/>
        <w:adjustRightInd w:val="0"/>
        <w:spacing w:after="0" w:line="240" w:lineRule="auto"/>
        <w:ind w:firstLine="709"/>
        <w:jc w:val="both"/>
        <w:rPr>
          <w:rFonts w:ascii="Times New Roman" w:hAnsi="Times New Roman" w:cs="Times New Roman"/>
          <w:sz w:val="28"/>
          <w:szCs w:val="28"/>
        </w:rPr>
      </w:pPr>
      <w:r w:rsidRPr="007A52E8">
        <w:rPr>
          <w:rFonts w:ascii="Times New Roman" w:hAnsi="Times New Roman" w:cs="Times New Roman"/>
          <w:sz w:val="28"/>
          <w:szCs w:val="28"/>
        </w:rPr>
        <w:t>Субсидии предоставляются в соответствии со сводной бюджетной росписью бюджета Республики Тыва в пределах лимитов бюджетных обязательств, утве</w:t>
      </w:r>
      <w:r w:rsidRPr="007A52E8">
        <w:rPr>
          <w:rFonts w:ascii="Times New Roman" w:hAnsi="Times New Roman" w:cs="Times New Roman"/>
          <w:sz w:val="28"/>
          <w:szCs w:val="28"/>
        </w:rPr>
        <w:t>р</w:t>
      </w:r>
      <w:r w:rsidRPr="007A52E8">
        <w:rPr>
          <w:rFonts w:ascii="Times New Roman" w:hAnsi="Times New Roman" w:cs="Times New Roman"/>
          <w:sz w:val="28"/>
          <w:szCs w:val="28"/>
        </w:rPr>
        <w:t xml:space="preserve">жденных Министерству на соответствующий финансовый год и плановый период </w:t>
      </w:r>
      <w:r w:rsidRPr="007A52E8">
        <w:rPr>
          <w:rFonts w:ascii="Times New Roman" w:hAnsi="Times New Roman" w:cs="Times New Roman"/>
          <w:sz w:val="28"/>
          <w:szCs w:val="28"/>
        </w:rPr>
        <w:lastRenderedPageBreak/>
        <w:t xml:space="preserve">по </w:t>
      </w:r>
      <w:proofErr w:type="gramStart"/>
      <w:r w:rsidRPr="007A52E8">
        <w:rPr>
          <w:rFonts w:ascii="Times New Roman" w:hAnsi="Times New Roman" w:cs="Times New Roman"/>
          <w:sz w:val="28"/>
          <w:szCs w:val="28"/>
        </w:rPr>
        <w:t>соответствующим</w:t>
      </w:r>
      <w:proofErr w:type="gramEnd"/>
      <w:r w:rsidRPr="007A52E8">
        <w:rPr>
          <w:rFonts w:ascii="Times New Roman" w:hAnsi="Times New Roman" w:cs="Times New Roman"/>
          <w:sz w:val="28"/>
          <w:szCs w:val="28"/>
        </w:rPr>
        <w:t xml:space="preserve"> подразделу, целевой статье и виду расходов бюджетной кла</w:t>
      </w:r>
      <w:r w:rsidRPr="007A52E8">
        <w:rPr>
          <w:rFonts w:ascii="Times New Roman" w:hAnsi="Times New Roman" w:cs="Times New Roman"/>
          <w:sz w:val="28"/>
          <w:szCs w:val="28"/>
        </w:rPr>
        <w:t>с</w:t>
      </w:r>
      <w:r w:rsidRPr="007A52E8">
        <w:rPr>
          <w:rFonts w:ascii="Times New Roman" w:hAnsi="Times New Roman" w:cs="Times New Roman"/>
          <w:sz w:val="28"/>
          <w:szCs w:val="28"/>
        </w:rPr>
        <w:t>сификации.</w:t>
      </w:r>
    </w:p>
    <w:p w14:paraId="0D2D6D29" w14:textId="1C240EA4" w:rsidR="00E96DB1" w:rsidRPr="007A52E8" w:rsidRDefault="00E96DB1" w:rsidP="007A52E8">
      <w:pPr>
        <w:autoSpaceDE w:val="0"/>
        <w:autoSpaceDN w:val="0"/>
        <w:adjustRightInd w:val="0"/>
        <w:spacing w:after="0" w:line="240" w:lineRule="auto"/>
        <w:ind w:firstLine="709"/>
        <w:jc w:val="both"/>
        <w:rPr>
          <w:rFonts w:ascii="Times New Roman" w:hAnsi="Times New Roman" w:cs="Times New Roman"/>
          <w:sz w:val="28"/>
          <w:szCs w:val="28"/>
        </w:rPr>
      </w:pPr>
      <w:r w:rsidRPr="007A52E8">
        <w:rPr>
          <w:rFonts w:ascii="Times New Roman" w:hAnsi="Times New Roman" w:cs="Times New Roman"/>
          <w:sz w:val="28"/>
          <w:szCs w:val="28"/>
        </w:rPr>
        <w:t>3. Субсидии предоставляются при соблюдении следующих условий:</w:t>
      </w:r>
    </w:p>
    <w:p w14:paraId="22C17B90" w14:textId="54E1F363" w:rsidR="00E96DB1" w:rsidRPr="007A52E8" w:rsidRDefault="00E96DB1" w:rsidP="007A52E8">
      <w:pPr>
        <w:autoSpaceDE w:val="0"/>
        <w:autoSpaceDN w:val="0"/>
        <w:adjustRightInd w:val="0"/>
        <w:spacing w:after="0" w:line="240" w:lineRule="auto"/>
        <w:ind w:firstLine="709"/>
        <w:jc w:val="both"/>
        <w:rPr>
          <w:rFonts w:ascii="Times New Roman" w:hAnsi="Times New Roman" w:cs="Times New Roman"/>
          <w:sz w:val="28"/>
          <w:szCs w:val="28"/>
        </w:rPr>
      </w:pPr>
      <w:r w:rsidRPr="007A52E8">
        <w:rPr>
          <w:rFonts w:ascii="Times New Roman" w:hAnsi="Times New Roman" w:cs="Times New Roman"/>
          <w:sz w:val="28"/>
          <w:szCs w:val="28"/>
        </w:rPr>
        <w:t xml:space="preserve">а) наличие муниципальных программ, связанных с реализацией мероприятий, указанных в пункте 2 </w:t>
      </w:r>
      <w:r w:rsidR="003C0F6A">
        <w:rPr>
          <w:rFonts w:ascii="Times New Roman" w:hAnsi="Times New Roman" w:cs="Times New Roman"/>
          <w:sz w:val="28"/>
          <w:szCs w:val="28"/>
        </w:rPr>
        <w:t xml:space="preserve">настоящих </w:t>
      </w:r>
      <w:r w:rsidR="003E6621" w:rsidRPr="007A52E8">
        <w:rPr>
          <w:rFonts w:ascii="Times New Roman" w:hAnsi="Times New Roman" w:cs="Times New Roman"/>
          <w:sz w:val="28"/>
          <w:szCs w:val="28"/>
        </w:rPr>
        <w:t>П</w:t>
      </w:r>
      <w:r w:rsidR="001B79B4" w:rsidRPr="007A52E8">
        <w:rPr>
          <w:rFonts w:ascii="Times New Roman" w:hAnsi="Times New Roman" w:cs="Times New Roman"/>
          <w:sz w:val="28"/>
          <w:szCs w:val="28"/>
        </w:rPr>
        <w:t>равил</w:t>
      </w:r>
      <w:r w:rsidRPr="007A52E8">
        <w:rPr>
          <w:rFonts w:ascii="Times New Roman" w:hAnsi="Times New Roman" w:cs="Times New Roman"/>
          <w:sz w:val="28"/>
          <w:szCs w:val="28"/>
        </w:rPr>
        <w:t>;</w:t>
      </w:r>
    </w:p>
    <w:p w14:paraId="76B2F497" w14:textId="11688C6A" w:rsidR="00E96DB1" w:rsidRPr="007A52E8" w:rsidRDefault="00E96DB1" w:rsidP="007A52E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A52E8">
        <w:rPr>
          <w:rFonts w:ascii="Times New Roman" w:hAnsi="Times New Roman" w:cs="Times New Roman"/>
          <w:sz w:val="28"/>
          <w:szCs w:val="28"/>
        </w:rPr>
        <w:t>б) заключение соглашения между Министерством и администрацией муниц</w:t>
      </w:r>
      <w:r w:rsidRPr="007A52E8">
        <w:rPr>
          <w:rFonts w:ascii="Times New Roman" w:hAnsi="Times New Roman" w:cs="Times New Roman"/>
          <w:sz w:val="28"/>
          <w:szCs w:val="28"/>
        </w:rPr>
        <w:t>и</w:t>
      </w:r>
      <w:r w:rsidRPr="007A52E8">
        <w:rPr>
          <w:rFonts w:ascii="Times New Roman" w:hAnsi="Times New Roman" w:cs="Times New Roman"/>
          <w:sz w:val="28"/>
          <w:szCs w:val="28"/>
        </w:rPr>
        <w:t xml:space="preserve">пального образования Республики </w:t>
      </w:r>
      <w:r w:rsidR="003E6621" w:rsidRPr="007A52E8">
        <w:rPr>
          <w:rFonts w:ascii="Times New Roman" w:hAnsi="Times New Roman" w:cs="Times New Roman"/>
          <w:sz w:val="28"/>
          <w:szCs w:val="28"/>
        </w:rPr>
        <w:t>Тыва</w:t>
      </w:r>
      <w:r w:rsidRPr="007A52E8">
        <w:rPr>
          <w:rFonts w:ascii="Times New Roman" w:hAnsi="Times New Roman" w:cs="Times New Roman"/>
          <w:sz w:val="28"/>
          <w:szCs w:val="28"/>
        </w:rPr>
        <w:t xml:space="preserve"> о предоставлении субсидии (далее </w:t>
      </w:r>
      <w:r w:rsidR="00A942D3">
        <w:rPr>
          <w:rFonts w:ascii="Times New Roman" w:hAnsi="Times New Roman" w:cs="Times New Roman"/>
          <w:sz w:val="28"/>
          <w:szCs w:val="28"/>
        </w:rPr>
        <w:t>–</w:t>
      </w:r>
      <w:r w:rsidRPr="007A52E8">
        <w:rPr>
          <w:rFonts w:ascii="Times New Roman" w:hAnsi="Times New Roman" w:cs="Times New Roman"/>
          <w:sz w:val="28"/>
          <w:szCs w:val="28"/>
        </w:rPr>
        <w:t xml:space="preserve"> согл</w:t>
      </w:r>
      <w:r w:rsidRPr="007A52E8">
        <w:rPr>
          <w:rFonts w:ascii="Times New Roman" w:hAnsi="Times New Roman" w:cs="Times New Roman"/>
          <w:sz w:val="28"/>
          <w:szCs w:val="28"/>
        </w:rPr>
        <w:t>а</w:t>
      </w:r>
      <w:r w:rsidRPr="007A52E8">
        <w:rPr>
          <w:rFonts w:ascii="Times New Roman" w:hAnsi="Times New Roman" w:cs="Times New Roman"/>
          <w:sz w:val="28"/>
          <w:szCs w:val="28"/>
        </w:rPr>
        <w:t>шение) в соответствии с пунктом 10 Правил формирования, предоставления и ра</w:t>
      </w:r>
      <w:r w:rsidRPr="007A52E8">
        <w:rPr>
          <w:rFonts w:ascii="Times New Roman" w:hAnsi="Times New Roman" w:cs="Times New Roman"/>
          <w:sz w:val="28"/>
          <w:szCs w:val="28"/>
        </w:rPr>
        <w:t>с</w:t>
      </w:r>
      <w:r w:rsidRPr="007A52E8">
        <w:rPr>
          <w:rFonts w:ascii="Times New Roman" w:hAnsi="Times New Roman" w:cs="Times New Roman"/>
          <w:sz w:val="28"/>
          <w:szCs w:val="28"/>
        </w:rPr>
        <w:t xml:space="preserve">пределения субсидий из федерального бюджета бюджетам субъектов Российской Федерации, утвержденных </w:t>
      </w:r>
      <w:r w:rsidR="00A942D3">
        <w:rPr>
          <w:rFonts w:ascii="Times New Roman" w:hAnsi="Times New Roman" w:cs="Times New Roman"/>
          <w:sz w:val="28"/>
          <w:szCs w:val="28"/>
        </w:rPr>
        <w:t>п</w:t>
      </w:r>
      <w:r w:rsidRPr="007A52E8">
        <w:rPr>
          <w:rFonts w:ascii="Times New Roman" w:hAnsi="Times New Roman" w:cs="Times New Roman"/>
          <w:sz w:val="28"/>
          <w:szCs w:val="28"/>
        </w:rPr>
        <w:t xml:space="preserve">остановлением Правительства Российской Федерации </w:t>
      </w:r>
      <w:r w:rsidR="00A942D3">
        <w:rPr>
          <w:rFonts w:ascii="Times New Roman" w:hAnsi="Times New Roman" w:cs="Times New Roman"/>
          <w:sz w:val="28"/>
          <w:szCs w:val="28"/>
        </w:rPr>
        <w:t>от 30 сентября 2014 г.</w:t>
      </w:r>
      <w:r w:rsidRPr="007A52E8">
        <w:rPr>
          <w:rFonts w:ascii="Times New Roman" w:hAnsi="Times New Roman" w:cs="Times New Roman"/>
          <w:sz w:val="28"/>
          <w:szCs w:val="28"/>
        </w:rPr>
        <w:t xml:space="preserve"> </w:t>
      </w:r>
      <w:r w:rsidR="00A942D3">
        <w:rPr>
          <w:rFonts w:ascii="Times New Roman" w:hAnsi="Times New Roman" w:cs="Times New Roman"/>
          <w:sz w:val="28"/>
          <w:szCs w:val="28"/>
        </w:rPr>
        <w:t>№</w:t>
      </w:r>
      <w:r w:rsidRPr="007A52E8">
        <w:rPr>
          <w:rFonts w:ascii="Times New Roman" w:hAnsi="Times New Roman" w:cs="Times New Roman"/>
          <w:sz w:val="28"/>
          <w:szCs w:val="28"/>
        </w:rPr>
        <w:t xml:space="preserve"> 999 (с последующими изменениями) (далее </w:t>
      </w:r>
      <w:r w:rsidR="00A942D3">
        <w:rPr>
          <w:rFonts w:ascii="Times New Roman" w:hAnsi="Times New Roman" w:cs="Times New Roman"/>
          <w:sz w:val="28"/>
          <w:szCs w:val="28"/>
        </w:rPr>
        <w:t>–</w:t>
      </w:r>
      <w:r w:rsidRPr="007A52E8">
        <w:rPr>
          <w:rFonts w:ascii="Times New Roman" w:hAnsi="Times New Roman" w:cs="Times New Roman"/>
          <w:sz w:val="28"/>
          <w:szCs w:val="28"/>
        </w:rPr>
        <w:t xml:space="preserve"> Правила формирования субсидий)</w:t>
      </w:r>
      <w:r w:rsidR="00B33F1D" w:rsidRPr="007A52E8">
        <w:rPr>
          <w:rFonts w:ascii="Times New Roman" w:hAnsi="Times New Roman" w:cs="Times New Roman"/>
          <w:sz w:val="28"/>
          <w:szCs w:val="28"/>
        </w:rPr>
        <w:t>.</w:t>
      </w:r>
      <w:proofErr w:type="gramEnd"/>
    </w:p>
    <w:p w14:paraId="4A5E461B" w14:textId="45C8822B" w:rsidR="00E96DB1" w:rsidRPr="007A52E8" w:rsidRDefault="00E96DB1" w:rsidP="007A52E8">
      <w:pPr>
        <w:autoSpaceDE w:val="0"/>
        <w:autoSpaceDN w:val="0"/>
        <w:adjustRightInd w:val="0"/>
        <w:spacing w:after="0" w:line="240" w:lineRule="auto"/>
        <w:ind w:firstLine="709"/>
        <w:jc w:val="both"/>
        <w:rPr>
          <w:rFonts w:ascii="Times New Roman" w:hAnsi="Times New Roman" w:cs="Times New Roman"/>
          <w:sz w:val="28"/>
          <w:szCs w:val="28"/>
        </w:rPr>
      </w:pPr>
      <w:r w:rsidRPr="007A52E8">
        <w:rPr>
          <w:rFonts w:ascii="Times New Roman" w:hAnsi="Times New Roman" w:cs="Times New Roman"/>
          <w:sz w:val="28"/>
          <w:szCs w:val="28"/>
        </w:rPr>
        <w:t xml:space="preserve">4. Критериями отбора муниципальных образований Республики </w:t>
      </w:r>
      <w:r w:rsidR="001B79B4" w:rsidRPr="007A52E8">
        <w:rPr>
          <w:rFonts w:ascii="Times New Roman" w:hAnsi="Times New Roman" w:cs="Times New Roman"/>
          <w:sz w:val="28"/>
          <w:szCs w:val="28"/>
        </w:rPr>
        <w:t>Тыва</w:t>
      </w:r>
      <w:r w:rsidRPr="007A52E8">
        <w:rPr>
          <w:rFonts w:ascii="Times New Roman" w:hAnsi="Times New Roman" w:cs="Times New Roman"/>
          <w:sz w:val="28"/>
          <w:szCs w:val="28"/>
        </w:rPr>
        <w:t xml:space="preserve"> для предоставления субсидий являются:</w:t>
      </w:r>
    </w:p>
    <w:p w14:paraId="1DB46063" w14:textId="1A3BD76E" w:rsidR="00E96DB1" w:rsidRPr="007A52E8" w:rsidRDefault="00E96DB1" w:rsidP="007A52E8">
      <w:pPr>
        <w:autoSpaceDE w:val="0"/>
        <w:autoSpaceDN w:val="0"/>
        <w:adjustRightInd w:val="0"/>
        <w:spacing w:after="0" w:line="240" w:lineRule="auto"/>
        <w:ind w:firstLine="709"/>
        <w:jc w:val="both"/>
        <w:rPr>
          <w:rFonts w:ascii="Times New Roman" w:hAnsi="Times New Roman" w:cs="Times New Roman"/>
          <w:sz w:val="28"/>
          <w:szCs w:val="28"/>
        </w:rPr>
      </w:pPr>
      <w:r w:rsidRPr="007A52E8">
        <w:rPr>
          <w:rFonts w:ascii="Times New Roman" w:hAnsi="Times New Roman" w:cs="Times New Roman"/>
          <w:sz w:val="28"/>
          <w:szCs w:val="28"/>
        </w:rPr>
        <w:t>а) наличие заявки на предоставление субсидии на очередной финансовый год и плановый перио</w:t>
      </w:r>
      <w:r w:rsidR="00A942D3">
        <w:rPr>
          <w:rFonts w:ascii="Times New Roman" w:hAnsi="Times New Roman" w:cs="Times New Roman"/>
          <w:sz w:val="28"/>
          <w:szCs w:val="28"/>
        </w:rPr>
        <w:t>д по форме согласно приложению №</w:t>
      </w:r>
      <w:r w:rsidRPr="007A52E8">
        <w:rPr>
          <w:rFonts w:ascii="Times New Roman" w:hAnsi="Times New Roman" w:cs="Times New Roman"/>
          <w:sz w:val="28"/>
          <w:szCs w:val="28"/>
        </w:rPr>
        <w:t xml:space="preserve"> 1 к </w:t>
      </w:r>
      <w:r w:rsidR="00295DA5">
        <w:rPr>
          <w:rFonts w:ascii="Times New Roman" w:hAnsi="Times New Roman" w:cs="Times New Roman"/>
          <w:sz w:val="28"/>
          <w:szCs w:val="28"/>
        </w:rPr>
        <w:t xml:space="preserve">настоящим </w:t>
      </w:r>
      <w:r w:rsidRPr="007A52E8">
        <w:rPr>
          <w:rFonts w:ascii="Times New Roman" w:hAnsi="Times New Roman" w:cs="Times New Roman"/>
          <w:sz w:val="28"/>
          <w:szCs w:val="28"/>
        </w:rPr>
        <w:t xml:space="preserve">Правилам (далее </w:t>
      </w:r>
      <w:r w:rsidR="00A942D3">
        <w:rPr>
          <w:rFonts w:ascii="Times New Roman" w:hAnsi="Times New Roman" w:cs="Times New Roman"/>
          <w:sz w:val="28"/>
          <w:szCs w:val="28"/>
        </w:rPr>
        <w:t>–</w:t>
      </w:r>
      <w:r w:rsidRPr="007A52E8">
        <w:rPr>
          <w:rFonts w:ascii="Times New Roman" w:hAnsi="Times New Roman" w:cs="Times New Roman"/>
          <w:sz w:val="28"/>
          <w:szCs w:val="28"/>
        </w:rPr>
        <w:t xml:space="preserve"> заявка);</w:t>
      </w:r>
    </w:p>
    <w:p w14:paraId="2BE282FE" w14:textId="04C45F1F" w:rsidR="00E96DB1" w:rsidRPr="007A52E8" w:rsidRDefault="00E96DB1" w:rsidP="007A52E8">
      <w:pPr>
        <w:autoSpaceDE w:val="0"/>
        <w:autoSpaceDN w:val="0"/>
        <w:adjustRightInd w:val="0"/>
        <w:spacing w:after="0" w:line="240" w:lineRule="auto"/>
        <w:ind w:firstLine="709"/>
        <w:jc w:val="both"/>
        <w:rPr>
          <w:rFonts w:ascii="Times New Roman" w:hAnsi="Times New Roman" w:cs="Times New Roman"/>
          <w:sz w:val="28"/>
          <w:szCs w:val="28"/>
        </w:rPr>
      </w:pPr>
      <w:r w:rsidRPr="007A52E8">
        <w:rPr>
          <w:rFonts w:ascii="Times New Roman" w:hAnsi="Times New Roman" w:cs="Times New Roman"/>
          <w:sz w:val="28"/>
          <w:szCs w:val="28"/>
        </w:rPr>
        <w:t>б) наличие списка граждан, изъявивших желание улучшить жилищные усл</w:t>
      </w:r>
      <w:r w:rsidRPr="007A52E8">
        <w:rPr>
          <w:rFonts w:ascii="Times New Roman" w:hAnsi="Times New Roman" w:cs="Times New Roman"/>
          <w:sz w:val="28"/>
          <w:szCs w:val="28"/>
        </w:rPr>
        <w:t>о</w:t>
      </w:r>
      <w:r w:rsidRPr="007A52E8">
        <w:rPr>
          <w:rFonts w:ascii="Times New Roman" w:hAnsi="Times New Roman" w:cs="Times New Roman"/>
          <w:sz w:val="28"/>
          <w:szCs w:val="28"/>
        </w:rPr>
        <w:t>вия путем социальной выплаты, на очередной финансовый го</w:t>
      </w:r>
      <w:r w:rsidR="00A942D3">
        <w:rPr>
          <w:rFonts w:ascii="Times New Roman" w:hAnsi="Times New Roman" w:cs="Times New Roman"/>
          <w:sz w:val="28"/>
          <w:szCs w:val="28"/>
        </w:rPr>
        <w:t>д по форме согласно приложению №</w:t>
      </w:r>
      <w:r w:rsidRPr="007A52E8">
        <w:rPr>
          <w:rFonts w:ascii="Times New Roman" w:hAnsi="Times New Roman" w:cs="Times New Roman"/>
          <w:sz w:val="28"/>
          <w:szCs w:val="28"/>
        </w:rPr>
        <w:t xml:space="preserve"> 2 к </w:t>
      </w:r>
      <w:r w:rsidR="00295DA5">
        <w:rPr>
          <w:rFonts w:ascii="Times New Roman" w:hAnsi="Times New Roman" w:cs="Times New Roman"/>
          <w:sz w:val="28"/>
          <w:szCs w:val="28"/>
        </w:rPr>
        <w:t xml:space="preserve">настоящим </w:t>
      </w:r>
      <w:r w:rsidRPr="007A52E8">
        <w:rPr>
          <w:rFonts w:ascii="Times New Roman" w:hAnsi="Times New Roman" w:cs="Times New Roman"/>
          <w:sz w:val="28"/>
          <w:szCs w:val="28"/>
        </w:rPr>
        <w:t>Правилам.</w:t>
      </w:r>
    </w:p>
    <w:p w14:paraId="368BD050" w14:textId="68B999A0" w:rsidR="00E96DB1" w:rsidRPr="007A52E8" w:rsidRDefault="00E96DB1" w:rsidP="007A52E8">
      <w:pPr>
        <w:autoSpaceDE w:val="0"/>
        <w:autoSpaceDN w:val="0"/>
        <w:adjustRightInd w:val="0"/>
        <w:spacing w:after="0" w:line="240" w:lineRule="auto"/>
        <w:ind w:firstLine="709"/>
        <w:jc w:val="both"/>
        <w:rPr>
          <w:rFonts w:ascii="Times New Roman" w:hAnsi="Times New Roman" w:cs="Times New Roman"/>
          <w:sz w:val="28"/>
          <w:szCs w:val="28"/>
        </w:rPr>
      </w:pPr>
      <w:r w:rsidRPr="007A52E8">
        <w:rPr>
          <w:rFonts w:ascii="Times New Roman" w:hAnsi="Times New Roman" w:cs="Times New Roman"/>
          <w:sz w:val="28"/>
          <w:szCs w:val="28"/>
        </w:rPr>
        <w:t xml:space="preserve">Документы, подтверждающие соответствие муниципального образования Республики </w:t>
      </w:r>
      <w:r w:rsidR="001B79B4" w:rsidRPr="007A52E8">
        <w:rPr>
          <w:rFonts w:ascii="Times New Roman" w:hAnsi="Times New Roman" w:cs="Times New Roman"/>
          <w:sz w:val="28"/>
          <w:szCs w:val="28"/>
        </w:rPr>
        <w:t>Тыва</w:t>
      </w:r>
      <w:r w:rsidRPr="007A52E8">
        <w:rPr>
          <w:rFonts w:ascii="Times New Roman" w:hAnsi="Times New Roman" w:cs="Times New Roman"/>
          <w:sz w:val="28"/>
          <w:szCs w:val="28"/>
        </w:rPr>
        <w:t xml:space="preserve"> критериям отбора, указанным в настоящем пункте, представляю</w:t>
      </w:r>
      <w:r w:rsidRPr="007A52E8">
        <w:rPr>
          <w:rFonts w:ascii="Times New Roman" w:hAnsi="Times New Roman" w:cs="Times New Roman"/>
          <w:sz w:val="28"/>
          <w:szCs w:val="28"/>
        </w:rPr>
        <w:t>т</w:t>
      </w:r>
      <w:r w:rsidRPr="007A52E8">
        <w:rPr>
          <w:rFonts w:ascii="Times New Roman" w:hAnsi="Times New Roman" w:cs="Times New Roman"/>
          <w:sz w:val="28"/>
          <w:szCs w:val="28"/>
        </w:rPr>
        <w:t xml:space="preserve">ся администрацией муниципального образования Республики </w:t>
      </w:r>
      <w:r w:rsidR="001B79B4" w:rsidRPr="007A52E8">
        <w:rPr>
          <w:rFonts w:ascii="Times New Roman" w:hAnsi="Times New Roman" w:cs="Times New Roman"/>
          <w:sz w:val="28"/>
          <w:szCs w:val="28"/>
        </w:rPr>
        <w:t>Тыва</w:t>
      </w:r>
      <w:r w:rsidRPr="007A52E8">
        <w:rPr>
          <w:rFonts w:ascii="Times New Roman" w:hAnsi="Times New Roman" w:cs="Times New Roman"/>
          <w:sz w:val="28"/>
          <w:szCs w:val="28"/>
        </w:rPr>
        <w:t xml:space="preserve"> в установленном Министерством порядке, в том числе в электронном виде.</w:t>
      </w:r>
    </w:p>
    <w:p w14:paraId="2CC367F4" w14:textId="57C4674A" w:rsidR="00E96DB1" w:rsidRPr="007A52E8" w:rsidRDefault="00E96DB1" w:rsidP="007A52E8">
      <w:pPr>
        <w:autoSpaceDE w:val="0"/>
        <w:autoSpaceDN w:val="0"/>
        <w:adjustRightInd w:val="0"/>
        <w:spacing w:after="0" w:line="240" w:lineRule="auto"/>
        <w:ind w:firstLine="709"/>
        <w:jc w:val="both"/>
        <w:rPr>
          <w:rFonts w:ascii="Times New Roman" w:hAnsi="Times New Roman" w:cs="Times New Roman"/>
          <w:sz w:val="28"/>
          <w:szCs w:val="28"/>
        </w:rPr>
      </w:pPr>
      <w:r w:rsidRPr="007A52E8">
        <w:rPr>
          <w:rFonts w:ascii="Times New Roman" w:hAnsi="Times New Roman" w:cs="Times New Roman"/>
          <w:sz w:val="28"/>
          <w:szCs w:val="28"/>
        </w:rPr>
        <w:t>5. Участие граждан в мероприятиях Программы по улучшению жилищных условий является добровольным.</w:t>
      </w:r>
    </w:p>
    <w:p w14:paraId="5F77BBC7" w14:textId="4A88E851" w:rsidR="00E96DB1" w:rsidRPr="007A52E8" w:rsidRDefault="00E96DB1" w:rsidP="007A52E8">
      <w:pPr>
        <w:autoSpaceDE w:val="0"/>
        <w:autoSpaceDN w:val="0"/>
        <w:adjustRightInd w:val="0"/>
        <w:spacing w:after="0" w:line="240" w:lineRule="auto"/>
        <w:ind w:firstLine="709"/>
        <w:jc w:val="both"/>
        <w:rPr>
          <w:rFonts w:ascii="Times New Roman" w:hAnsi="Times New Roman" w:cs="Times New Roman"/>
          <w:sz w:val="28"/>
          <w:szCs w:val="28"/>
        </w:rPr>
      </w:pPr>
      <w:r w:rsidRPr="007A52E8">
        <w:rPr>
          <w:rFonts w:ascii="Times New Roman" w:hAnsi="Times New Roman" w:cs="Times New Roman"/>
          <w:sz w:val="28"/>
          <w:szCs w:val="28"/>
        </w:rPr>
        <w:t>6. Государственная поддержка граждан в целях улучшения их жилищных условий осуществляется путем предоставления социальных выплат на строител</w:t>
      </w:r>
      <w:r w:rsidRPr="007A52E8">
        <w:rPr>
          <w:rFonts w:ascii="Times New Roman" w:hAnsi="Times New Roman" w:cs="Times New Roman"/>
          <w:sz w:val="28"/>
          <w:szCs w:val="28"/>
        </w:rPr>
        <w:t>ь</w:t>
      </w:r>
      <w:r w:rsidRPr="007A52E8">
        <w:rPr>
          <w:rFonts w:ascii="Times New Roman" w:hAnsi="Times New Roman" w:cs="Times New Roman"/>
          <w:sz w:val="28"/>
          <w:szCs w:val="28"/>
        </w:rPr>
        <w:t>ство (приобретение) жилья за счет средств федерального бюджета, бюджета Респу</w:t>
      </w:r>
      <w:r w:rsidRPr="007A52E8">
        <w:rPr>
          <w:rFonts w:ascii="Times New Roman" w:hAnsi="Times New Roman" w:cs="Times New Roman"/>
          <w:sz w:val="28"/>
          <w:szCs w:val="28"/>
        </w:rPr>
        <w:t>б</w:t>
      </w:r>
      <w:r w:rsidRPr="007A52E8">
        <w:rPr>
          <w:rFonts w:ascii="Times New Roman" w:hAnsi="Times New Roman" w:cs="Times New Roman"/>
          <w:sz w:val="28"/>
          <w:szCs w:val="28"/>
        </w:rPr>
        <w:t xml:space="preserve">лики </w:t>
      </w:r>
      <w:r w:rsidR="001B79B4" w:rsidRPr="007A52E8">
        <w:rPr>
          <w:rFonts w:ascii="Times New Roman" w:hAnsi="Times New Roman" w:cs="Times New Roman"/>
          <w:sz w:val="28"/>
          <w:szCs w:val="28"/>
        </w:rPr>
        <w:t>Тыва</w:t>
      </w:r>
      <w:r w:rsidRPr="007A52E8">
        <w:rPr>
          <w:rFonts w:ascii="Times New Roman" w:hAnsi="Times New Roman" w:cs="Times New Roman"/>
          <w:sz w:val="28"/>
          <w:szCs w:val="28"/>
        </w:rPr>
        <w:t xml:space="preserve"> и (или) местного бюджета.</w:t>
      </w:r>
    </w:p>
    <w:p w14:paraId="60145C47" w14:textId="602CAD67" w:rsidR="00E96DB1" w:rsidRPr="007A52E8" w:rsidRDefault="00E96DB1" w:rsidP="007A52E8">
      <w:pPr>
        <w:autoSpaceDE w:val="0"/>
        <w:autoSpaceDN w:val="0"/>
        <w:adjustRightInd w:val="0"/>
        <w:spacing w:after="0" w:line="240" w:lineRule="auto"/>
        <w:ind w:firstLine="709"/>
        <w:jc w:val="both"/>
        <w:rPr>
          <w:rFonts w:ascii="Times New Roman" w:hAnsi="Times New Roman" w:cs="Times New Roman"/>
          <w:sz w:val="28"/>
          <w:szCs w:val="28"/>
        </w:rPr>
      </w:pPr>
      <w:r w:rsidRPr="007A52E8">
        <w:rPr>
          <w:rFonts w:ascii="Times New Roman" w:hAnsi="Times New Roman" w:cs="Times New Roman"/>
          <w:sz w:val="28"/>
          <w:szCs w:val="28"/>
        </w:rPr>
        <w:t>Соглашения заключаются в государственной интегрированной информацио</w:t>
      </w:r>
      <w:r w:rsidRPr="007A52E8">
        <w:rPr>
          <w:rFonts w:ascii="Times New Roman" w:hAnsi="Times New Roman" w:cs="Times New Roman"/>
          <w:sz w:val="28"/>
          <w:szCs w:val="28"/>
        </w:rPr>
        <w:t>н</w:t>
      </w:r>
      <w:r w:rsidRPr="007A52E8">
        <w:rPr>
          <w:rFonts w:ascii="Times New Roman" w:hAnsi="Times New Roman" w:cs="Times New Roman"/>
          <w:sz w:val="28"/>
          <w:szCs w:val="28"/>
        </w:rPr>
        <w:t xml:space="preserve">ной системе управления общественными финансами </w:t>
      </w:r>
      <w:r w:rsidR="00E54D5D">
        <w:rPr>
          <w:rFonts w:ascii="Times New Roman" w:hAnsi="Times New Roman" w:cs="Times New Roman"/>
          <w:sz w:val="28"/>
          <w:szCs w:val="28"/>
        </w:rPr>
        <w:t>«</w:t>
      </w:r>
      <w:r w:rsidRPr="007A52E8">
        <w:rPr>
          <w:rFonts w:ascii="Times New Roman" w:hAnsi="Times New Roman" w:cs="Times New Roman"/>
          <w:sz w:val="28"/>
          <w:szCs w:val="28"/>
        </w:rPr>
        <w:t>Электронный бюджет</w:t>
      </w:r>
      <w:r w:rsidR="00E54D5D">
        <w:rPr>
          <w:rFonts w:ascii="Times New Roman" w:hAnsi="Times New Roman" w:cs="Times New Roman"/>
          <w:sz w:val="28"/>
          <w:szCs w:val="28"/>
        </w:rPr>
        <w:t>»</w:t>
      </w:r>
      <w:r w:rsidRPr="007A52E8">
        <w:rPr>
          <w:rFonts w:ascii="Times New Roman" w:hAnsi="Times New Roman" w:cs="Times New Roman"/>
          <w:sz w:val="28"/>
          <w:szCs w:val="28"/>
        </w:rPr>
        <w:t xml:space="preserve"> по т</w:t>
      </w:r>
      <w:r w:rsidRPr="007A52E8">
        <w:rPr>
          <w:rFonts w:ascii="Times New Roman" w:hAnsi="Times New Roman" w:cs="Times New Roman"/>
          <w:sz w:val="28"/>
          <w:szCs w:val="28"/>
        </w:rPr>
        <w:t>и</w:t>
      </w:r>
      <w:r w:rsidRPr="007A52E8">
        <w:rPr>
          <w:rFonts w:ascii="Times New Roman" w:hAnsi="Times New Roman" w:cs="Times New Roman"/>
          <w:sz w:val="28"/>
          <w:szCs w:val="28"/>
        </w:rPr>
        <w:t>повой форме, утвержденной Министерством финансов Российской Федерации.</w:t>
      </w:r>
    </w:p>
    <w:p w14:paraId="0824F4E0" w14:textId="22754370" w:rsidR="00E96DB1" w:rsidRPr="007A52E8" w:rsidRDefault="007B3773" w:rsidP="007A52E8">
      <w:pPr>
        <w:autoSpaceDE w:val="0"/>
        <w:autoSpaceDN w:val="0"/>
        <w:adjustRightInd w:val="0"/>
        <w:spacing w:after="0" w:line="240" w:lineRule="auto"/>
        <w:ind w:firstLine="709"/>
        <w:jc w:val="both"/>
        <w:rPr>
          <w:rFonts w:ascii="Times New Roman" w:hAnsi="Times New Roman" w:cs="Times New Roman"/>
          <w:sz w:val="28"/>
          <w:szCs w:val="28"/>
        </w:rPr>
      </w:pPr>
      <w:r w:rsidRPr="007A52E8">
        <w:rPr>
          <w:rFonts w:ascii="Times New Roman" w:hAnsi="Times New Roman" w:cs="Times New Roman"/>
          <w:sz w:val="28"/>
          <w:szCs w:val="28"/>
        </w:rPr>
        <w:t>7</w:t>
      </w:r>
      <w:r w:rsidR="00E96DB1" w:rsidRPr="007A52E8">
        <w:rPr>
          <w:rFonts w:ascii="Times New Roman" w:hAnsi="Times New Roman" w:cs="Times New Roman"/>
          <w:sz w:val="28"/>
          <w:szCs w:val="28"/>
        </w:rPr>
        <w:t xml:space="preserve">. Администрация муниципального образования Республики </w:t>
      </w:r>
      <w:r w:rsidR="001B79B4" w:rsidRPr="007A52E8">
        <w:rPr>
          <w:rFonts w:ascii="Times New Roman" w:hAnsi="Times New Roman" w:cs="Times New Roman"/>
          <w:sz w:val="28"/>
          <w:szCs w:val="28"/>
        </w:rPr>
        <w:t>Тыва</w:t>
      </w:r>
      <w:r w:rsidR="00E96DB1" w:rsidRPr="007A52E8">
        <w:rPr>
          <w:rFonts w:ascii="Times New Roman" w:hAnsi="Times New Roman" w:cs="Times New Roman"/>
          <w:sz w:val="28"/>
          <w:szCs w:val="28"/>
        </w:rPr>
        <w:t xml:space="preserve"> предста</w:t>
      </w:r>
      <w:r w:rsidR="00E96DB1" w:rsidRPr="007A52E8">
        <w:rPr>
          <w:rFonts w:ascii="Times New Roman" w:hAnsi="Times New Roman" w:cs="Times New Roman"/>
          <w:sz w:val="28"/>
          <w:szCs w:val="28"/>
        </w:rPr>
        <w:t>в</w:t>
      </w:r>
      <w:r w:rsidR="00E96DB1" w:rsidRPr="007A52E8">
        <w:rPr>
          <w:rFonts w:ascii="Times New Roman" w:hAnsi="Times New Roman" w:cs="Times New Roman"/>
          <w:sz w:val="28"/>
          <w:szCs w:val="28"/>
        </w:rPr>
        <w:t>ляет в Министерство сведения о ходе реализации мероприятий по улучшению ж</w:t>
      </w:r>
      <w:r w:rsidR="00E96DB1" w:rsidRPr="007A52E8">
        <w:rPr>
          <w:rFonts w:ascii="Times New Roman" w:hAnsi="Times New Roman" w:cs="Times New Roman"/>
          <w:sz w:val="28"/>
          <w:szCs w:val="28"/>
        </w:rPr>
        <w:t>и</w:t>
      </w:r>
      <w:r w:rsidR="00E96DB1" w:rsidRPr="007A52E8">
        <w:rPr>
          <w:rFonts w:ascii="Times New Roman" w:hAnsi="Times New Roman" w:cs="Times New Roman"/>
          <w:sz w:val="28"/>
          <w:szCs w:val="28"/>
        </w:rPr>
        <w:t>лищных условий граждан, проживающих на сельских территориях, по форме и в срок, установленным Министерством.</w:t>
      </w:r>
    </w:p>
    <w:p w14:paraId="126CA2AC" w14:textId="7A7B5D02" w:rsidR="00E96DB1" w:rsidRPr="007A52E8" w:rsidRDefault="0092770E" w:rsidP="007A52E8">
      <w:pPr>
        <w:autoSpaceDE w:val="0"/>
        <w:autoSpaceDN w:val="0"/>
        <w:adjustRightInd w:val="0"/>
        <w:spacing w:after="0" w:line="240" w:lineRule="auto"/>
        <w:ind w:firstLine="709"/>
        <w:jc w:val="both"/>
        <w:rPr>
          <w:rFonts w:ascii="Times New Roman" w:hAnsi="Times New Roman" w:cs="Times New Roman"/>
          <w:sz w:val="28"/>
          <w:szCs w:val="28"/>
        </w:rPr>
      </w:pPr>
      <w:hyperlink r:id="rId14" w:history="1">
        <w:proofErr w:type="gramStart"/>
        <w:r w:rsidR="007B3773" w:rsidRPr="007A52E8">
          <w:rPr>
            <w:rFonts w:ascii="Times New Roman" w:hAnsi="Times New Roman" w:cs="Times New Roman"/>
            <w:sz w:val="28"/>
            <w:szCs w:val="28"/>
          </w:rPr>
          <w:t>8</w:t>
        </w:r>
      </w:hyperlink>
      <w:r w:rsidR="00E96DB1" w:rsidRPr="007A52E8">
        <w:rPr>
          <w:rFonts w:ascii="Times New Roman" w:hAnsi="Times New Roman" w:cs="Times New Roman"/>
          <w:sz w:val="28"/>
          <w:szCs w:val="28"/>
        </w:rPr>
        <w:t xml:space="preserve">. В случае если по состоянию на 31 декабря года предоставления субсидии допущены нарушения обязательств, предусмотренных соглашением в соответствии с подпунктом </w:t>
      </w:r>
      <w:r w:rsidR="00E54D5D">
        <w:rPr>
          <w:rFonts w:ascii="Times New Roman" w:hAnsi="Times New Roman" w:cs="Times New Roman"/>
          <w:sz w:val="28"/>
          <w:szCs w:val="28"/>
        </w:rPr>
        <w:t>«</w:t>
      </w:r>
      <w:r w:rsidR="00E96DB1" w:rsidRPr="007A52E8">
        <w:rPr>
          <w:rFonts w:ascii="Times New Roman" w:hAnsi="Times New Roman" w:cs="Times New Roman"/>
          <w:sz w:val="28"/>
          <w:szCs w:val="28"/>
        </w:rPr>
        <w:t>б</w:t>
      </w:r>
      <w:r w:rsidR="00E54D5D">
        <w:rPr>
          <w:rFonts w:ascii="Times New Roman" w:hAnsi="Times New Roman" w:cs="Times New Roman"/>
          <w:sz w:val="28"/>
          <w:szCs w:val="28"/>
        </w:rPr>
        <w:t>»</w:t>
      </w:r>
      <w:r w:rsidR="00E96DB1" w:rsidRPr="007A52E8">
        <w:rPr>
          <w:rFonts w:ascii="Times New Roman" w:hAnsi="Times New Roman" w:cs="Times New Roman"/>
          <w:sz w:val="28"/>
          <w:szCs w:val="28"/>
        </w:rPr>
        <w:t xml:space="preserve"> пункта 10 Правил формирования субсидий, и до дня представл</w:t>
      </w:r>
      <w:r w:rsidR="00E96DB1" w:rsidRPr="007A52E8">
        <w:rPr>
          <w:rFonts w:ascii="Times New Roman" w:hAnsi="Times New Roman" w:cs="Times New Roman"/>
          <w:sz w:val="28"/>
          <w:szCs w:val="28"/>
        </w:rPr>
        <w:t>е</w:t>
      </w:r>
      <w:r w:rsidR="00E96DB1" w:rsidRPr="007A52E8">
        <w:rPr>
          <w:rFonts w:ascii="Times New Roman" w:hAnsi="Times New Roman" w:cs="Times New Roman"/>
          <w:sz w:val="28"/>
          <w:szCs w:val="28"/>
        </w:rPr>
        <w:t>ния отчета о достижении планового значения результата использования субсидий, указанного в</w:t>
      </w:r>
      <w:r w:rsidR="00B33F1D" w:rsidRPr="007A52E8">
        <w:rPr>
          <w:rFonts w:ascii="Times New Roman" w:hAnsi="Times New Roman" w:cs="Times New Roman"/>
          <w:sz w:val="28"/>
          <w:szCs w:val="28"/>
        </w:rPr>
        <w:t xml:space="preserve"> пункте 11</w:t>
      </w:r>
      <w:r w:rsidR="00E96DB1" w:rsidRPr="007A52E8">
        <w:rPr>
          <w:rFonts w:ascii="Times New Roman" w:hAnsi="Times New Roman" w:cs="Times New Roman"/>
          <w:sz w:val="28"/>
          <w:szCs w:val="28"/>
        </w:rPr>
        <w:t xml:space="preserve"> Правил, в соответствии с соглашением в году, следующем за годом предоставления субсидии, указанные нарушения не устранены, размер</w:t>
      </w:r>
      <w:proofErr w:type="gramEnd"/>
      <w:r w:rsidR="00E96DB1" w:rsidRPr="007A52E8">
        <w:rPr>
          <w:rFonts w:ascii="Times New Roman" w:hAnsi="Times New Roman" w:cs="Times New Roman"/>
          <w:sz w:val="28"/>
          <w:szCs w:val="28"/>
        </w:rPr>
        <w:t xml:space="preserve"> средств, подлежащих возврату из местного бюджета в бюджет Республики </w:t>
      </w:r>
      <w:r w:rsidR="001B79B4" w:rsidRPr="007A52E8">
        <w:rPr>
          <w:rFonts w:ascii="Times New Roman" w:hAnsi="Times New Roman" w:cs="Times New Roman"/>
          <w:sz w:val="28"/>
          <w:szCs w:val="28"/>
        </w:rPr>
        <w:t>Тыва</w:t>
      </w:r>
      <w:r w:rsidR="00E96DB1" w:rsidRPr="007A52E8">
        <w:rPr>
          <w:rFonts w:ascii="Times New Roman" w:hAnsi="Times New Roman" w:cs="Times New Roman"/>
          <w:sz w:val="28"/>
          <w:szCs w:val="28"/>
        </w:rPr>
        <w:t xml:space="preserve"> до </w:t>
      </w:r>
      <w:r w:rsidR="00E96DB1" w:rsidRPr="007A52E8">
        <w:rPr>
          <w:rFonts w:ascii="Times New Roman" w:hAnsi="Times New Roman" w:cs="Times New Roman"/>
          <w:sz w:val="28"/>
          <w:szCs w:val="28"/>
        </w:rPr>
        <w:lastRenderedPageBreak/>
        <w:t>1 июня года, следующего за годом предоставления субсидии, рассчитывается в с</w:t>
      </w:r>
      <w:r w:rsidR="00E96DB1" w:rsidRPr="007A52E8">
        <w:rPr>
          <w:rFonts w:ascii="Times New Roman" w:hAnsi="Times New Roman" w:cs="Times New Roman"/>
          <w:sz w:val="28"/>
          <w:szCs w:val="28"/>
        </w:rPr>
        <w:t>о</w:t>
      </w:r>
      <w:r w:rsidR="00E96DB1" w:rsidRPr="007A52E8">
        <w:rPr>
          <w:rFonts w:ascii="Times New Roman" w:hAnsi="Times New Roman" w:cs="Times New Roman"/>
          <w:sz w:val="28"/>
          <w:szCs w:val="28"/>
        </w:rPr>
        <w:t xml:space="preserve">ответствии с </w:t>
      </w:r>
      <w:r w:rsidR="00B33F1D" w:rsidRPr="007A52E8">
        <w:rPr>
          <w:rFonts w:ascii="Times New Roman" w:hAnsi="Times New Roman" w:cs="Times New Roman"/>
          <w:sz w:val="28"/>
          <w:szCs w:val="28"/>
        </w:rPr>
        <w:t>16-18</w:t>
      </w:r>
      <w:r w:rsidR="00E96DB1" w:rsidRPr="007A52E8">
        <w:rPr>
          <w:rFonts w:ascii="Times New Roman" w:hAnsi="Times New Roman" w:cs="Times New Roman"/>
          <w:sz w:val="28"/>
          <w:szCs w:val="28"/>
        </w:rPr>
        <w:t xml:space="preserve"> Правил формирования субсидий.</w:t>
      </w:r>
    </w:p>
    <w:p w14:paraId="0C96F01C" w14:textId="02D7F82A" w:rsidR="00E96DB1" w:rsidRPr="007A52E8" w:rsidRDefault="007B3773" w:rsidP="007A52E8">
      <w:pPr>
        <w:autoSpaceDE w:val="0"/>
        <w:autoSpaceDN w:val="0"/>
        <w:adjustRightInd w:val="0"/>
        <w:spacing w:after="0" w:line="240" w:lineRule="auto"/>
        <w:ind w:firstLine="709"/>
        <w:jc w:val="both"/>
        <w:rPr>
          <w:rFonts w:ascii="Times New Roman" w:hAnsi="Times New Roman" w:cs="Times New Roman"/>
          <w:sz w:val="28"/>
          <w:szCs w:val="28"/>
        </w:rPr>
      </w:pPr>
      <w:bookmarkStart w:id="4" w:name="Par28"/>
      <w:bookmarkEnd w:id="4"/>
      <w:r w:rsidRPr="007A52E8">
        <w:rPr>
          <w:rFonts w:ascii="Times New Roman" w:hAnsi="Times New Roman" w:cs="Times New Roman"/>
          <w:sz w:val="28"/>
          <w:szCs w:val="28"/>
        </w:rPr>
        <w:t>9</w:t>
      </w:r>
      <w:r w:rsidR="00E96DB1" w:rsidRPr="007A52E8">
        <w:rPr>
          <w:rFonts w:ascii="Times New Roman" w:hAnsi="Times New Roman" w:cs="Times New Roman"/>
          <w:sz w:val="28"/>
          <w:szCs w:val="28"/>
        </w:rPr>
        <w:t>. Эффективность использования субсидий оценивается ежегодно Министе</w:t>
      </w:r>
      <w:r w:rsidR="00E96DB1" w:rsidRPr="007A52E8">
        <w:rPr>
          <w:rFonts w:ascii="Times New Roman" w:hAnsi="Times New Roman" w:cs="Times New Roman"/>
          <w:sz w:val="28"/>
          <w:szCs w:val="28"/>
        </w:rPr>
        <w:t>р</w:t>
      </w:r>
      <w:r w:rsidR="00E96DB1" w:rsidRPr="007A52E8">
        <w:rPr>
          <w:rFonts w:ascii="Times New Roman" w:hAnsi="Times New Roman" w:cs="Times New Roman"/>
          <w:sz w:val="28"/>
          <w:szCs w:val="28"/>
        </w:rPr>
        <w:t>ством с учетом достижения (</w:t>
      </w:r>
      <w:proofErr w:type="spellStart"/>
      <w:r w:rsidR="00E96DB1" w:rsidRPr="007A52E8">
        <w:rPr>
          <w:rFonts w:ascii="Times New Roman" w:hAnsi="Times New Roman" w:cs="Times New Roman"/>
          <w:sz w:val="28"/>
          <w:szCs w:val="28"/>
        </w:rPr>
        <w:t>недостижения</w:t>
      </w:r>
      <w:proofErr w:type="spellEnd"/>
      <w:r w:rsidR="00E96DB1" w:rsidRPr="007A52E8">
        <w:rPr>
          <w:rFonts w:ascii="Times New Roman" w:hAnsi="Times New Roman" w:cs="Times New Roman"/>
          <w:sz w:val="28"/>
          <w:szCs w:val="28"/>
        </w:rPr>
        <w:t>) планового значения следующего р</w:t>
      </w:r>
      <w:r w:rsidR="00E96DB1" w:rsidRPr="007A52E8">
        <w:rPr>
          <w:rFonts w:ascii="Times New Roman" w:hAnsi="Times New Roman" w:cs="Times New Roman"/>
          <w:sz w:val="28"/>
          <w:szCs w:val="28"/>
        </w:rPr>
        <w:t>е</w:t>
      </w:r>
      <w:r w:rsidR="00E96DB1" w:rsidRPr="007A52E8">
        <w:rPr>
          <w:rFonts w:ascii="Times New Roman" w:hAnsi="Times New Roman" w:cs="Times New Roman"/>
          <w:sz w:val="28"/>
          <w:szCs w:val="28"/>
        </w:rPr>
        <w:t xml:space="preserve">зультата </w:t>
      </w:r>
      <w:r w:rsidR="00A942D3">
        <w:rPr>
          <w:rFonts w:ascii="Times New Roman" w:hAnsi="Times New Roman" w:cs="Times New Roman"/>
          <w:sz w:val="28"/>
          <w:szCs w:val="28"/>
        </w:rPr>
        <w:t>–</w:t>
      </w:r>
      <w:r w:rsidR="00E96DB1" w:rsidRPr="007A52E8">
        <w:rPr>
          <w:rFonts w:ascii="Times New Roman" w:hAnsi="Times New Roman" w:cs="Times New Roman"/>
          <w:sz w:val="28"/>
          <w:szCs w:val="28"/>
        </w:rPr>
        <w:t xml:space="preserve"> объема строительства (приобретения) жилья гражданами, проживающ</w:t>
      </w:r>
      <w:r w:rsidR="00E96DB1" w:rsidRPr="007A52E8">
        <w:rPr>
          <w:rFonts w:ascii="Times New Roman" w:hAnsi="Times New Roman" w:cs="Times New Roman"/>
          <w:sz w:val="28"/>
          <w:szCs w:val="28"/>
        </w:rPr>
        <w:t>и</w:t>
      </w:r>
      <w:r w:rsidR="00E96DB1" w:rsidRPr="007A52E8">
        <w:rPr>
          <w:rFonts w:ascii="Times New Roman" w:hAnsi="Times New Roman" w:cs="Times New Roman"/>
          <w:sz w:val="28"/>
          <w:szCs w:val="28"/>
        </w:rPr>
        <w:t>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социальные выплаты (кв. м).</w:t>
      </w:r>
    </w:p>
    <w:p w14:paraId="536F592F" w14:textId="55C75ED0" w:rsidR="00E96DB1" w:rsidRPr="007A52E8" w:rsidRDefault="007B3773" w:rsidP="007A52E8">
      <w:pPr>
        <w:autoSpaceDE w:val="0"/>
        <w:autoSpaceDN w:val="0"/>
        <w:adjustRightInd w:val="0"/>
        <w:spacing w:after="0" w:line="240" w:lineRule="auto"/>
        <w:ind w:firstLine="709"/>
        <w:jc w:val="both"/>
        <w:rPr>
          <w:rFonts w:ascii="Times New Roman" w:hAnsi="Times New Roman" w:cs="Times New Roman"/>
          <w:sz w:val="28"/>
          <w:szCs w:val="28"/>
        </w:rPr>
      </w:pPr>
      <w:r w:rsidRPr="007A52E8">
        <w:rPr>
          <w:rFonts w:ascii="Times New Roman" w:hAnsi="Times New Roman" w:cs="Times New Roman"/>
          <w:sz w:val="28"/>
          <w:szCs w:val="28"/>
        </w:rPr>
        <w:t>10</w:t>
      </w:r>
      <w:r w:rsidR="00E96DB1" w:rsidRPr="007A52E8">
        <w:rPr>
          <w:rFonts w:ascii="Times New Roman" w:hAnsi="Times New Roman" w:cs="Times New Roman"/>
          <w:sz w:val="28"/>
          <w:szCs w:val="28"/>
        </w:rPr>
        <w:t>. Оценка эффективности использования субсидий производится путем сра</w:t>
      </w:r>
      <w:r w:rsidR="00E96DB1" w:rsidRPr="007A52E8">
        <w:rPr>
          <w:rFonts w:ascii="Times New Roman" w:hAnsi="Times New Roman" w:cs="Times New Roman"/>
          <w:sz w:val="28"/>
          <w:szCs w:val="28"/>
        </w:rPr>
        <w:t>в</w:t>
      </w:r>
      <w:r w:rsidR="00E96DB1" w:rsidRPr="007A52E8">
        <w:rPr>
          <w:rFonts w:ascii="Times New Roman" w:hAnsi="Times New Roman" w:cs="Times New Roman"/>
          <w:sz w:val="28"/>
          <w:szCs w:val="28"/>
        </w:rPr>
        <w:t>нения фактически достигнутого результата за соответствующий год с плановым р</w:t>
      </w:r>
      <w:r w:rsidR="00E96DB1" w:rsidRPr="007A52E8">
        <w:rPr>
          <w:rFonts w:ascii="Times New Roman" w:hAnsi="Times New Roman" w:cs="Times New Roman"/>
          <w:sz w:val="28"/>
          <w:szCs w:val="28"/>
        </w:rPr>
        <w:t>е</w:t>
      </w:r>
      <w:r w:rsidR="00E96DB1" w:rsidRPr="007A52E8">
        <w:rPr>
          <w:rFonts w:ascii="Times New Roman" w:hAnsi="Times New Roman" w:cs="Times New Roman"/>
          <w:sz w:val="28"/>
          <w:szCs w:val="28"/>
        </w:rPr>
        <w:t>зультатом, предусмотренным соглашением.</w:t>
      </w:r>
    </w:p>
    <w:p w14:paraId="7F196382" w14:textId="6A109E28" w:rsidR="00E96DB1" w:rsidRPr="007A52E8" w:rsidRDefault="007B3773" w:rsidP="007A52E8">
      <w:pPr>
        <w:autoSpaceDE w:val="0"/>
        <w:autoSpaceDN w:val="0"/>
        <w:adjustRightInd w:val="0"/>
        <w:spacing w:after="0" w:line="240" w:lineRule="auto"/>
        <w:ind w:firstLine="709"/>
        <w:jc w:val="both"/>
        <w:rPr>
          <w:rFonts w:ascii="Times New Roman" w:hAnsi="Times New Roman" w:cs="Times New Roman"/>
          <w:sz w:val="28"/>
          <w:szCs w:val="28"/>
        </w:rPr>
      </w:pPr>
      <w:r w:rsidRPr="007A52E8">
        <w:rPr>
          <w:rFonts w:ascii="Times New Roman" w:hAnsi="Times New Roman" w:cs="Times New Roman"/>
          <w:sz w:val="28"/>
          <w:szCs w:val="28"/>
        </w:rPr>
        <w:t>11</w:t>
      </w:r>
      <w:r w:rsidR="00E96DB1" w:rsidRPr="007A52E8">
        <w:rPr>
          <w:rFonts w:ascii="Times New Roman" w:hAnsi="Times New Roman" w:cs="Times New Roman"/>
          <w:sz w:val="28"/>
          <w:szCs w:val="28"/>
        </w:rPr>
        <w:t xml:space="preserve">. Не использованный по состоянию на 1 января года, следующего за </w:t>
      </w:r>
      <w:proofErr w:type="gramStart"/>
      <w:r w:rsidR="00E96DB1" w:rsidRPr="007A52E8">
        <w:rPr>
          <w:rFonts w:ascii="Times New Roman" w:hAnsi="Times New Roman" w:cs="Times New Roman"/>
          <w:sz w:val="28"/>
          <w:szCs w:val="28"/>
        </w:rPr>
        <w:t>отче</w:t>
      </w:r>
      <w:r w:rsidR="00E96DB1" w:rsidRPr="007A52E8">
        <w:rPr>
          <w:rFonts w:ascii="Times New Roman" w:hAnsi="Times New Roman" w:cs="Times New Roman"/>
          <w:sz w:val="28"/>
          <w:szCs w:val="28"/>
        </w:rPr>
        <w:t>т</w:t>
      </w:r>
      <w:r w:rsidR="00E96DB1" w:rsidRPr="007A52E8">
        <w:rPr>
          <w:rFonts w:ascii="Times New Roman" w:hAnsi="Times New Roman" w:cs="Times New Roman"/>
          <w:sz w:val="28"/>
          <w:szCs w:val="28"/>
        </w:rPr>
        <w:t>ным</w:t>
      </w:r>
      <w:proofErr w:type="gramEnd"/>
      <w:r w:rsidR="00E96DB1" w:rsidRPr="007A52E8">
        <w:rPr>
          <w:rFonts w:ascii="Times New Roman" w:hAnsi="Times New Roman" w:cs="Times New Roman"/>
          <w:sz w:val="28"/>
          <w:szCs w:val="28"/>
        </w:rPr>
        <w:t xml:space="preserve">, остаток субсидии подлежит возврату в доход бюджета Республики </w:t>
      </w:r>
      <w:r w:rsidR="001B79B4" w:rsidRPr="007A52E8">
        <w:rPr>
          <w:rFonts w:ascii="Times New Roman" w:hAnsi="Times New Roman" w:cs="Times New Roman"/>
          <w:sz w:val="28"/>
          <w:szCs w:val="28"/>
        </w:rPr>
        <w:t>Тыва</w:t>
      </w:r>
      <w:r w:rsidR="00E96DB1" w:rsidRPr="007A52E8">
        <w:rPr>
          <w:rFonts w:ascii="Times New Roman" w:hAnsi="Times New Roman" w:cs="Times New Roman"/>
          <w:sz w:val="28"/>
          <w:szCs w:val="28"/>
        </w:rPr>
        <w:t xml:space="preserve"> в т</w:t>
      </w:r>
      <w:r w:rsidR="00E96DB1" w:rsidRPr="007A52E8">
        <w:rPr>
          <w:rFonts w:ascii="Times New Roman" w:hAnsi="Times New Roman" w:cs="Times New Roman"/>
          <w:sz w:val="28"/>
          <w:szCs w:val="28"/>
        </w:rPr>
        <w:t>е</w:t>
      </w:r>
      <w:r w:rsidR="00E96DB1" w:rsidRPr="007A52E8">
        <w:rPr>
          <w:rFonts w:ascii="Times New Roman" w:hAnsi="Times New Roman" w:cs="Times New Roman"/>
          <w:sz w:val="28"/>
          <w:szCs w:val="28"/>
        </w:rPr>
        <w:t>чение первых 15 рабочих дней текущего финансового года.</w:t>
      </w:r>
    </w:p>
    <w:p w14:paraId="0C0B5C2E" w14:textId="75F5360F" w:rsidR="00E96DB1" w:rsidRPr="007A52E8" w:rsidRDefault="007B3773" w:rsidP="007A52E8">
      <w:pPr>
        <w:autoSpaceDE w:val="0"/>
        <w:autoSpaceDN w:val="0"/>
        <w:adjustRightInd w:val="0"/>
        <w:spacing w:after="0" w:line="240" w:lineRule="auto"/>
        <w:ind w:firstLine="709"/>
        <w:jc w:val="both"/>
        <w:rPr>
          <w:rFonts w:ascii="Times New Roman" w:hAnsi="Times New Roman" w:cs="Times New Roman"/>
          <w:sz w:val="28"/>
          <w:szCs w:val="28"/>
        </w:rPr>
      </w:pPr>
      <w:r w:rsidRPr="007A52E8">
        <w:rPr>
          <w:rFonts w:ascii="Times New Roman" w:hAnsi="Times New Roman" w:cs="Times New Roman"/>
          <w:sz w:val="28"/>
          <w:szCs w:val="28"/>
        </w:rPr>
        <w:t>12</w:t>
      </w:r>
      <w:r w:rsidR="00E96DB1" w:rsidRPr="007A52E8">
        <w:rPr>
          <w:rFonts w:ascii="Times New Roman" w:hAnsi="Times New Roman" w:cs="Times New Roman"/>
          <w:sz w:val="28"/>
          <w:szCs w:val="28"/>
        </w:rPr>
        <w:t>. В случае использования</w:t>
      </w:r>
      <w:r w:rsidR="00DA78A3" w:rsidRPr="007A52E8">
        <w:rPr>
          <w:rFonts w:ascii="Times New Roman" w:hAnsi="Times New Roman" w:cs="Times New Roman"/>
          <w:sz w:val="28"/>
          <w:szCs w:val="28"/>
        </w:rPr>
        <w:t xml:space="preserve"> </w:t>
      </w:r>
      <w:r w:rsidR="00E96DB1" w:rsidRPr="007A52E8">
        <w:rPr>
          <w:rFonts w:ascii="Times New Roman" w:hAnsi="Times New Roman" w:cs="Times New Roman"/>
          <w:sz w:val="28"/>
          <w:szCs w:val="28"/>
        </w:rPr>
        <w:t>субсидии не по целевому назначению админ</w:t>
      </w:r>
      <w:r w:rsidR="00E96DB1" w:rsidRPr="007A52E8">
        <w:rPr>
          <w:rFonts w:ascii="Times New Roman" w:hAnsi="Times New Roman" w:cs="Times New Roman"/>
          <w:sz w:val="28"/>
          <w:szCs w:val="28"/>
        </w:rPr>
        <w:t>и</w:t>
      </w:r>
      <w:r w:rsidR="00E96DB1" w:rsidRPr="007A52E8">
        <w:rPr>
          <w:rFonts w:ascii="Times New Roman" w:hAnsi="Times New Roman" w:cs="Times New Roman"/>
          <w:sz w:val="28"/>
          <w:szCs w:val="28"/>
        </w:rPr>
        <w:t xml:space="preserve">страциями муниципальных образований Республики </w:t>
      </w:r>
      <w:r w:rsidR="001B79B4" w:rsidRPr="007A52E8">
        <w:rPr>
          <w:rFonts w:ascii="Times New Roman" w:hAnsi="Times New Roman" w:cs="Times New Roman"/>
          <w:sz w:val="28"/>
          <w:szCs w:val="28"/>
        </w:rPr>
        <w:t>Тыва</w:t>
      </w:r>
      <w:r w:rsidR="00E96DB1" w:rsidRPr="007A52E8">
        <w:rPr>
          <w:rFonts w:ascii="Times New Roman" w:hAnsi="Times New Roman" w:cs="Times New Roman"/>
          <w:sz w:val="28"/>
          <w:szCs w:val="28"/>
        </w:rPr>
        <w:t xml:space="preserve"> к ним применяются бю</w:t>
      </w:r>
      <w:r w:rsidR="00E96DB1" w:rsidRPr="007A52E8">
        <w:rPr>
          <w:rFonts w:ascii="Times New Roman" w:hAnsi="Times New Roman" w:cs="Times New Roman"/>
          <w:sz w:val="28"/>
          <w:szCs w:val="28"/>
        </w:rPr>
        <w:t>д</w:t>
      </w:r>
      <w:r w:rsidR="00E96DB1" w:rsidRPr="007A52E8">
        <w:rPr>
          <w:rFonts w:ascii="Times New Roman" w:hAnsi="Times New Roman" w:cs="Times New Roman"/>
          <w:sz w:val="28"/>
          <w:szCs w:val="28"/>
        </w:rPr>
        <w:t xml:space="preserve">жетные меры </w:t>
      </w:r>
      <w:proofErr w:type="gramStart"/>
      <w:r w:rsidR="00E96DB1" w:rsidRPr="007A52E8">
        <w:rPr>
          <w:rFonts w:ascii="Times New Roman" w:hAnsi="Times New Roman" w:cs="Times New Roman"/>
          <w:sz w:val="28"/>
          <w:szCs w:val="28"/>
        </w:rPr>
        <w:t>принуждения</w:t>
      </w:r>
      <w:proofErr w:type="gramEnd"/>
      <w:r w:rsidR="00E96DB1" w:rsidRPr="007A52E8">
        <w:rPr>
          <w:rFonts w:ascii="Times New Roman" w:hAnsi="Times New Roman" w:cs="Times New Roman"/>
          <w:sz w:val="28"/>
          <w:szCs w:val="28"/>
        </w:rPr>
        <w:t xml:space="preserve"> и средства взыскиваются в бюджет Республики </w:t>
      </w:r>
      <w:r w:rsidR="001B79B4" w:rsidRPr="007A52E8">
        <w:rPr>
          <w:rFonts w:ascii="Times New Roman" w:hAnsi="Times New Roman" w:cs="Times New Roman"/>
          <w:sz w:val="28"/>
          <w:szCs w:val="28"/>
        </w:rPr>
        <w:t>Тыва</w:t>
      </w:r>
      <w:r w:rsidR="00E96DB1" w:rsidRPr="007A52E8">
        <w:rPr>
          <w:rFonts w:ascii="Times New Roman" w:hAnsi="Times New Roman" w:cs="Times New Roman"/>
          <w:sz w:val="28"/>
          <w:szCs w:val="28"/>
        </w:rPr>
        <w:t xml:space="preserve"> для последующего возврата части средств в федеральный бюджет в порядке, уст</w:t>
      </w:r>
      <w:r w:rsidR="00E96DB1" w:rsidRPr="007A52E8">
        <w:rPr>
          <w:rFonts w:ascii="Times New Roman" w:hAnsi="Times New Roman" w:cs="Times New Roman"/>
          <w:sz w:val="28"/>
          <w:szCs w:val="28"/>
        </w:rPr>
        <w:t>а</w:t>
      </w:r>
      <w:r w:rsidR="00E96DB1" w:rsidRPr="007A52E8">
        <w:rPr>
          <w:rFonts w:ascii="Times New Roman" w:hAnsi="Times New Roman" w:cs="Times New Roman"/>
          <w:sz w:val="28"/>
          <w:szCs w:val="28"/>
        </w:rPr>
        <w:t xml:space="preserve">новленном законодательством Российской Федерации и Республики </w:t>
      </w:r>
      <w:r w:rsidR="001B79B4" w:rsidRPr="007A52E8">
        <w:rPr>
          <w:rFonts w:ascii="Times New Roman" w:hAnsi="Times New Roman" w:cs="Times New Roman"/>
          <w:sz w:val="28"/>
          <w:szCs w:val="28"/>
        </w:rPr>
        <w:t>Тыва</w:t>
      </w:r>
      <w:r w:rsidR="00E96DB1" w:rsidRPr="007A52E8">
        <w:rPr>
          <w:rFonts w:ascii="Times New Roman" w:hAnsi="Times New Roman" w:cs="Times New Roman"/>
          <w:sz w:val="28"/>
          <w:szCs w:val="28"/>
        </w:rPr>
        <w:t>.</w:t>
      </w:r>
    </w:p>
    <w:p w14:paraId="2ADBFE32" w14:textId="583C6761" w:rsidR="00E96DB1" w:rsidRPr="007A52E8" w:rsidRDefault="00E96DB1" w:rsidP="007A52E8">
      <w:pPr>
        <w:autoSpaceDE w:val="0"/>
        <w:autoSpaceDN w:val="0"/>
        <w:adjustRightInd w:val="0"/>
        <w:spacing w:after="0" w:line="240" w:lineRule="auto"/>
        <w:ind w:firstLine="709"/>
        <w:jc w:val="both"/>
        <w:rPr>
          <w:rFonts w:ascii="Times New Roman" w:hAnsi="Times New Roman" w:cs="Times New Roman"/>
          <w:sz w:val="28"/>
          <w:szCs w:val="28"/>
        </w:rPr>
      </w:pPr>
      <w:r w:rsidRPr="007A52E8">
        <w:rPr>
          <w:rFonts w:ascii="Times New Roman" w:hAnsi="Times New Roman" w:cs="Times New Roman"/>
          <w:sz w:val="28"/>
          <w:szCs w:val="28"/>
        </w:rPr>
        <w:t xml:space="preserve">Решения о приостановлении перечисления (сокращении объема) субсидии бюджету муниципального образования Республики </w:t>
      </w:r>
      <w:r w:rsidR="001B79B4" w:rsidRPr="007A52E8">
        <w:rPr>
          <w:rFonts w:ascii="Times New Roman" w:hAnsi="Times New Roman" w:cs="Times New Roman"/>
          <w:sz w:val="28"/>
          <w:szCs w:val="28"/>
        </w:rPr>
        <w:t>Тыва</w:t>
      </w:r>
      <w:r w:rsidRPr="007A52E8">
        <w:rPr>
          <w:rFonts w:ascii="Times New Roman" w:hAnsi="Times New Roman" w:cs="Times New Roman"/>
          <w:sz w:val="28"/>
          <w:szCs w:val="28"/>
        </w:rPr>
        <w:t xml:space="preserve"> не принимаются в случае, если условия предоставления субсидии были не выполнены в силу обстоятельств непреодолимой силы.</w:t>
      </w:r>
    </w:p>
    <w:p w14:paraId="54B38174" w14:textId="2F67D8D9" w:rsidR="00E96DB1" w:rsidRPr="007A52E8" w:rsidRDefault="007B3773" w:rsidP="007A52E8">
      <w:pPr>
        <w:autoSpaceDE w:val="0"/>
        <w:autoSpaceDN w:val="0"/>
        <w:adjustRightInd w:val="0"/>
        <w:spacing w:after="0" w:line="240" w:lineRule="auto"/>
        <w:ind w:firstLine="709"/>
        <w:jc w:val="both"/>
        <w:rPr>
          <w:rFonts w:ascii="Times New Roman" w:hAnsi="Times New Roman" w:cs="Times New Roman"/>
          <w:sz w:val="28"/>
          <w:szCs w:val="28"/>
        </w:rPr>
      </w:pPr>
      <w:r w:rsidRPr="007A52E8">
        <w:rPr>
          <w:rFonts w:ascii="Times New Roman" w:hAnsi="Times New Roman" w:cs="Times New Roman"/>
          <w:sz w:val="28"/>
          <w:szCs w:val="28"/>
        </w:rPr>
        <w:t>13</w:t>
      </w:r>
      <w:r w:rsidR="00E96DB1" w:rsidRPr="007A52E8">
        <w:rPr>
          <w:rFonts w:ascii="Times New Roman" w:hAnsi="Times New Roman" w:cs="Times New Roman"/>
          <w:sz w:val="28"/>
          <w:szCs w:val="28"/>
        </w:rPr>
        <w:t>. Порядок и сроки представления администрациями муниципальных образ</w:t>
      </w:r>
      <w:r w:rsidR="00E96DB1" w:rsidRPr="007A52E8">
        <w:rPr>
          <w:rFonts w:ascii="Times New Roman" w:hAnsi="Times New Roman" w:cs="Times New Roman"/>
          <w:sz w:val="28"/>
          <w:szCs w:val="28"/>
        </w:rPr>
        <w:t>о</w:t>
      </w:r>
      <w:r w:rsidR="00E96DB1" w:rsidRPr="007A52E8">
        <w:rPr>
          <w:rFonts w:ascii="Times New Roman" w:hAnsi="Times New Roman" w:cs="Times New Roman"/>
          <w:sz w:val="28"/>
          <w:szCs w:val="28"/>
        </w:rPr>
        <w:t xml:space="preserve">ваний Республики </w:t>
      </w:r>
      <w:r w:rsidR="001B79B4" w:rsidRPr="007A52E8">
        <w:rPr>
          <w:rFonts w:ascii="Times New Roman" w:hAnsi="Times New Roman" w:cs="Times New Roman"/>
          <w:sz w:val="28"/>
          <w:szCs w:val="28"/>
        </w:rPr>
        <w:t>Тыва</w:t>
      </w:r>
      <w:r w:rsidR="00E96DB1" w:rsidRPr="007A52E8">
        <w:rPr>
          <w:rFonts w:ascii="Times New Roman" w:hAnsi="Times New Roman" w:cs="Times New Roman"/>
          <w:sz w:val="28"/>
          <w:szCs w:val="28"/>
        </w:rPr>
        <w:t xml:space="preserve"> отчетности об использовании субсидий определяются с</w:t>
      </w:r>
      <w:r w:rsidR="00E96DB1" w:rsidRPr="007A52E8">
        <w:rPr>
          <w:rFonts w:ascii="Times New Roman" w:hAnsi="Times New Roman" w:cs="Times New Roman"/>
          <w:sz w:val="28"/>
          <w:szCs w:val="28"/>
        </w:rPr>
        <w:t>о</w:t>
      </w:r>
      <w:r w:rsidR="00E96DB1" w:rsidRPr="007A52E8">
        <w:rPr>
          <w:rFonts w:ascii="Times New Roman" w:hAnsi="Times New Roman" w:cs="Times New Roman"/>
          <w:sz w:val="28"/>
          <w:szCs w:val="28"/>
        </w:rPr>
        <w:t>глашениями.</w:t>
      </w:r>
    </w:p>
    <w:bookmarkStart w:id="5" w:name="Par37"/>
    <w:bookmarkEnd w:id="5"/>
    <w:p w14:paraId="057A2F50" w14:textId="0FDFF844" w:rsidR="00E96DB1" w:rsidRPr="007A52E8" w:rsidRDefault="00E96DB1" w:rsidP="007A52E8">
      <w:pPr>
        <w:autoSpaceDE w:val="0"/>
        <w:autoSpaceDN w:val="0"/>
        <w:adjustRightInd w:val="0"/>
        <w:spacing w:after="0" w:line="240" w:lineRule="auto"/>
        <w:ind w:firstLine="709"/>
        <w:jc w:val="both"/>
        <w:rPr>
          <w:rFonts w:ascii="Times New Roman" w:hAnsi="Times New Roman" w:cs="Times New Roman"/>
          <w:sz w:val="28"/>
          <w:szCs w:val="28"/>
        </w:rPr>
      </w:pPr>
      <w:r w:rsidRPr="007A52E8">
        <w:rPr>
          <w:rFonts w:ascii="Times New Roman" w:hAnsi="Times New Roman" w:cs="Times New Roman"/>
          <w:sz w:val="28"/>
          <w:szCs w:val="28"/>
        </w:rPr>
        <w:fldChar w:fldCharType="begin"/>
      </w:r>
      <w:r w:rsidRPr="007A52E8">
        <w:rPr>
          <w:rFonts w:ascii="Times New Roman" w:hAnsi="Times New Roman" w:cs="Times New Roman"/>
          <w:sz w:val="28"/>
          <w:szCs w:val="28"/>
        </w:rPr>
        <w:instrText xml:space="preserve">HYPERLINK consultantplus://offline/ref=487972AFE1E6DFB2B4FF2244DB05424DEEDE6785129C5EBDBA5E859CDED39D1D67BD2D7098D17C639577C0CA8AA601685BCF04A5F73A0E2FF080AF90U6u3E </w:instrText>
      </w:r>
      <w:r w:rsidRPr="007A52E8">
        <w:rPr>
          <w:rFonts w:ascii="Times New Roman" w:hAnsi="Times New Roman" w:cs="Times New Roman"/>
          <w:sz w:val="28"/>
          <w:szCs w:val="28"/>
        </w:rPr>
        <w:fldChar w:fldCharType="separate"/>
      </w:r>
      <w:r w:rsidR="007B3773" w:rsidRPr="007A52E8">
        <w:rPr>
          <w:rFonts w:ascii="Times New Roman" w:hAnsi="Times New Roman" w:cs="Times New Roman"/>
          <w:sz w:val="28"/>
          <w:szCs w:val="28"/>
        </w:rPr>
        <w:t>14</w:t>
      </w:r>
      <w:r w:rsidRPr="007A52E8">
        <w:rPr>
          <w:rFonts w:ascii="Times New Roman" w:hAnsi="Times New Roman" w:cs="Times New Roman"/>
          <w:sz w:val="28"/>
          <w:szCs w:val="28"/>
        </w:rPr>
        <w:fldChar w:fldCharType="end"/>
      </w:r>
      <w:r w:rsidRPr="007A52E8">
        <w:rPr>
          <w:rFonts w:ascii="Times New Roman" w:hAnsi="Times New Roman" w:cs="Times New Roman"/>
          <w:sz w:val="28"/>
          <w:szCs w:val="28"/>
        </w:rPr>
        <w:t>. Ответственность за достоверность представляемых в Министерство свед</w:t>
      </w:r>
      <w:r w:rsidRPr="007A52E8">
        <w:rPr>
          <w:rFonts w:ascii="Times New Roman" w:hAnsi="Times New Roman" w:cs="Times New Roman"/>
          <w:sz w:val="28"/>
          <w:szCs w:val="28"/>
        </w:rPr>
        <w:t>е</w:t>
      </w:r>
      <w:r w:rsidRPr="007A52E8">
        <w:rPr>
          <w:rFonts w:ascii="Times New Roman" w:hAnsi="Times New Roman" w:cs="Times New Roman"/>
          <w:sz w:val="28"/>
          <w:szCs w:val="28"/>
        </w:rPr>
        <w:t>ний и целевое использование субсидий возлагается на администрации муниципал</w:t>
      </w:r>
      <w:r w:rsidRPr="007A52E8">
        <w:rPr>
          <w:rFonts w:ascii="Times New Roman" w:hAnsi="Times New Roman" w:cs="Times New Roman"/>
          <w:sz w:val="28"/>
          <w:szCs w:val="28"/>
        </w:rPr>
        <w:t>ь</w:t>
      </w:r>
      <w:r w:rsidRPr="007A52E8">
        <w:rPr>
          <w:rFonts w:ascii="Times New Roman" w:hAnsi="Times New Roman" w:cs="Times New Roman"/>
          <w:sz w:val="28"/>
          <w:szCs w:val="28"/>
        </w:rPr>
        <w:t xml:space="preserve">ных образований Республики </w:t>
      </w:r>
      <w:r w:rsidR="001B79B4" w:rsidRPr="007A52E8">
        <w:rPr>
          <w:rFonts w:ascii="Times New Roman" w:hAnsi="Times New Roman" w:cs="Times New Roman"/>
          <w:sz w:val="28"/>
          <w:szCs w:val="28"/>
        </w:rPr>
        <w:t>Тыва</w:t>
      </w:r>
      <w:r w:rsidRPr="007A52E8">
        <w:rPr>
          <w:rFonts w:ascii="Times New Roman" w:hAnsi="Times New Roman" w:cs="Times New Roman"/>
          <w:sz w:val="28"/>
          <w:szCs w:val="28"/>
        </w:rPr>
        <w:t>.</w:t>
      </w:r>
    </w:p>
    <w:p w14:paraId="7A170131" w14:textId="34A6555F" w:rsidR="001B79B4" w:rsidRPr="007A52E8" w:rsidRDefault="0092770E" w:rsidP="007A52E8">
      <w:pPr>
        <w:autoSpaceDE w:val="0"/>
        <w:autoSpaceDN w:val="0"/>
        <w:adjustRightInd w:val="0"/>
        <w:spacing w:after="0" w:line="240" w:lineRule="auto"/>
        <w:ind w:firstLine="709"/>
        <w:jc w:val="both"/>
        <w:rPr>
          <w:rFonts w:ascii="Times New Roman" w:hAnsi="Times New Roman" w:cs="Times New Roman"/>
          <w:sz w:val="28"/>
          <w:szCs w:val="28"/>
        </w:rPr>
      </w:pPr>
      <w:hyperlink r:id="rId15" w:history="1">
        <w:r w:rsidR="007B3773" w:rsidRPr="007A52E8">
          <w:rPr>
            <w:rFonts w:ascii="Times New Roman" w:hAnsi="Times New Roman" w:cs="Times New Roman"/>
            <w:sz w:val="28"/>
            <w:szCs w:val="28"/>
          </w:rPr>
          <w:t>15</w:t>
        </w:r>
      </w:hyperlink>
      <w:r w:rsidR="00E96DB1" w:rsidRPr="007A52E8">
        <w:rPr>
          <w:rFonts w:ascii="Times New Roman" w:hAnsi="Times New Roman" w:cs="Times New Roman"/>
          <w:sz w:val="28"/>
          <w:szCs w:val="28"/>
        </w:rPr>
        <w:t xml:space="preserve">. </w:t>
      </w:r>
      <w:proofErr w:type="gramStart"/>
      <w:r w:rsidR="00E96DB1" w:rsidRPr="007A52E8">
        <w:rPr>
          <w:rFonts w:ascii="Times New Roman" w:hAnsi="Times New Roman" w:cs="Times New Roman"/>
          <w:sz w:val="28"/>
          <w:szCs w:val="28"/>
        </w:rPr>
        <w:t>Контроль за</w:t>
      </w:r>
      <w:proofErr w:type="gramEnd"/>
      <w:r w:rsidR="00E96DB1" w:rsidRPr="007A52E8">
        <w:rPr>
          <w:rFonts w:ascii="Times New Roman" w:hAnsi="Times New Roman" w:cs="Times New Roman"/>
          <w:sz w:val="28"/>
          <w:szCs w:val="28"/>
        </w:rPr>
        <w:t xml:space="preserve"> соблюдением администрациями муниципальных образований Республики </w:t>
      </w:r>
      <w:r w:rsidR="001B79B4" w:rsidRPr="007A52E8">
        <w:rPr>
          <w:rFonts w:ascii="Times New Roman" w:hAnsi="Times New Roman" w:cs="Times New Roman"/>
          <w:sz w:val="28"/>
          <w:szCs w:val="28"/>
        </w:rPr>
        <w:t>Тыва</w:t>
      </w:r>
      <w:r w:rsidR="00E96DB1" w:rsidRPr="007A52E8">
        <w:rPr>
          <w:rFonts w:ascii="Times New Roman" w:hAnsi="Times New Roman" w:cs="Times New Roman"/>
          <w:sz w:val="28"/>
          <w:szCs w:val="28"/>
        </w:rPr>
        <w:t xml:space="preserve"> целей</w:t>
      </w:r>
      <w:r w:rsidR="00DA78A3" w:rsidRPr="007A52E8">
        <w:rPr>
          <w:rFonts w:ascii="Times New Roman" w:hAnsi="Times New Roman" w:cs="Times New Roman"/>
          <w:sz w:val="28"/>
          <w:szCs w:val="28"/>
        </w:rPr>
        <w:t xml:space="preserve"> и</w:t>
      </w:r>
      <w:r w:rsidR="00E96DB1" w:rsidRPr="007A52E8">
        <w:rPr>
          <w:rFonts w:ascii="Times New Roman" w:hAnsi="Times New Roman" w:cs="Times New Roman"/>
          <w:sz w:val="28"/>
          <w:szCs w:val="28"/>
        </w:rPr>
        <w:t xml:space="preserve"> условий предоставления субсидий осуществляется Мин</w:t>
      </w:r>
      <w:r w:rsidR="00E96DB1" w:rsidRPr="007A52E8">
        <w:rPr>
          <w:rFonts w:ascii="Times New Roman" w:hAnsi="Times New Roman" w:cs="Times New Roman"/>
          <w:sz w:val="28"/>
          <w:szCs w:val="28"/>
        </w:rPr>
        <w:t>и</w:t>
      </w:r>
      <w:r w:rsidR="00E96DB1" w:rsidRPr="007A52E8">
        <w:rPr>
          <w:rFonts w:ascii="Times New Roman" w:hAnsi="Times New Roman" w:cs="Times New Roman"/>
          <w:sz w:val="28"/>
          <w:szCs w:val="28"/>
        </w:rPr>
        <w:t>стерством, федеральными и республиканскими исполнительными органами, ос</w:t>
      </w:r>
      <w:r w:rsidR="00E96DB1" w:rsidRPr="007A52E8">
        <w:rPr>
          <w:rFonts w:ascii="Times New Roman" w:hAnsi="Times New Roman" w:cs="Times New Roman"/>
          <w:sz w:val="28"/>
          <w:szCs w:val="28"/>
        </w:rPr>
        <w:t>у</w:t>
      </w:r>
      <w:r w:rsidR="00E96DB1" w:rsidRPr="007A52E8">
        <w:rPr>
          <w:rFonts w:ascii="Times New Roman" w:hAnsi="Times New Roman" w:cs="Times New Roman"/>
          <w:sz w:val="28"/>
          <w:szCs w:val="28"/>
        </w:rPr>
        <w:t>ществляющими функции по контролю и надзору в финансово-бюджетной сфере.</w:t>
      </w:r>
    </w:p>
    <w:p w14:paraId="153AA298" w14:textId="77777777" w:rsidR="00AF3F88" w:rsidRPr="00A942D3" w:rsidRDefault="00AF3F88" w:rsidP="00A942D3">
      <w:pPr>
        <w:pStyle w:val="ConsPlusTitle"/>
        <w:jc w:val="center"/>
        <w:outlineLvl w:val="3"/>
        <w:rPr>
          <w:rFonts w:ascii="Times New Roman" w:hAnsi="Times New Roman" w:cs="Times New Roman"/>
          <w:b w:val="0"/>
          <w:sz w:val="28"/>
          <w:szCs w:val="28"/>
        </w:rPr>
      </w:pPr>
    </w:p>
    <w:p w14:paraId="5B9045A0" w14:textId="4F7FEF95" w:rsidR="007D403D" w:rsidRPr="00A942D3" w:rsidRDefault="007D403D" w:rsidP="00A942D3">
      <w:pPr>
        <w:pStyle w:val="ConsPlusTitle"/>
        <w:jc w:val="center"/>
        <w:outlineLvl w:val="3"/>
        <w:rPr>
          <w:rFonts w:ascii="Times New Roman" w:hAnsi="Times New Roman" w:cs="Times New Roman"/>
          <w:b w:val="0"/>
          <w:sz w:val="28"/>
          <w:szCs w:val="28"/>
        </w:rPr>
      </w:pPr>
      <w:r w:rsidRPr="00A942D3">
        <w:rPr>
          <w:rFonts w:ascii="Times New Roman" w:hAnsi="Times New Roman" w:cs="Times New Roman"/>
          <w:b w:val="0"/>
          <w:sz w:val="28"/>
          <w:szCs w:val="28"/>
        </w:rPr>
        <w:t>II. Порядок предоставления социальных выплат</w:t>
      </w:r>
    </w:p>
    <w:p w14:paraId="48CBE26B" w14:textId="77777777" w:rsidR="007D403D" w:rsidRPr="00A942D3" w:rsidRDefault="007D403D" w:rsidP="00A942D3">
      <w:pPr>
        <w:pStyle w:val="ConsPlusNormal"/>
        <w:jc w:val="center"/>
        <w:rPr>
          <w:rFonts w:ascii="Times New Roman" w:hAnsi="Times New Roman" w:cs="Times New Roman"/>
          <w:sz w:val="28"/>
          <w:szCs w:val="28"/>
        </w:rPr>
      </w:pPr>
    </w:p>
    <w:p w14:paraId="32B216E0" w14:textId="70C0A7D3" w:rsidR="001B79B4" w:rsidRPr="007A52E8" w:rsidRDefault="001B79B4" w:rsidP="007A52E8">
      <w:pPr>
        <w:pStyle w:val="ConsPlusNormal"/>
        <w:ind w:firstLine="709"/>
        <w:jc w:val="both"/>
        <w:rPr>
          <w:rFonts w:ascii="Times New Roman" w:hAnsi="Times New Roman" w:cs="Times New Roman"/>
          <w:sz w:val="28"/>
          <w:szCs w:val="28"/>
        </w:rPr>
      </w:pPr>
      <w:r w:rsidRPr="007A52E8">
        <w:rPr>
          <w:rFonts w:ascii="Times New Roman" w:hAnsi="Times New Roman" w:cs="Times New Roman"/>
          <w:sz w:val="28"/>
          <w:szCs w:val="28"/>
        </w:rPr>
        <w:t>1</w:t>
      </w:r>
      <w:r w:rsidR="00295DA5">
        <w:rPr>
          <w:rFonts w:ascii="Times New Roman" w:hAnsi="Times New Roman" w:cs="Times New Roman"/>
          <w:sz w:val="28"/>
          <w:szCs w:val="28"/>
        </w:rPr>
        <w:t>6</w:t>
      </w:r>
      <w:r w:rsidRPr="007A52E8">
        <w:rPr>
          <w:rFonts w:ascii="Times New Roman" w:hAnsi="Times New Roman" w:cs="Times New Roman"/>
          <w:sz w:val="28"/>
          <w:szCs w:val="28"/>
        </w:rPr>
        <w:t>. Настоящий раздел устанавливает порядок предоставления социальных в</w:t>
      </w:r>
      <w:r w:rsidRPr="007A52E8">
        <w:rPr>
          <w:rFonts w:ascii="Times New Roman" w:hAnsi="Times New Roman" w:cs="Times New Roman"/>
          <w:sz w:val="28"/>
          <w:szCs w:val="28"/>
        </w:rPr>
        <w:t>ы</w:t>
      </w:r>
      <w:r w:rsidRPr="007A52E8">
        <w:rPr>
          <w:rFonts w:ascii="Times New Roman" w:hAnsi="Times New Roman" w:cs="Times New Roman"/>
          <w:sz w:val="28"/>
          <w:szCs w:val="28"/>
        </w:rPr>
        <w:t xml:space="preserve">плат на строительство (приобретение) жилья, в том числе путем участия в долевом строительстве, гражданам,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(далее соответственно </w:t>
      </w:r>
      <w:r w:rsidR="00A942D3">
        <w:rPr>
          <w:rFonts w:ascii="Times New Roman" w:hAnsi="Times New Roman" w:cs="Times New Roman"/>
          <w:sz w:val="28"/>
          <w:szCs w:val="28"/>
        </w:rPr>
        <w:t>–</w:t>
      </w:r>
      <w:r w:rsidRPr="007A52E8">
        <w:rPr>
          <w:rFonts w:ascii="Times New Roman" w:hAnsi="Times New Roman" w:cs="Times New Roman"/>
          <w:sz w:val="28"/>
          <w:szCs w:val="28"/>
        </w:rPr>
        <w:t xml:space="preserve"> социальные выплаты</w:t>
      </w:r>
      <w:r w:rsidR="00295DA5">
        <w:rPr>
          <w:rFonts w:ascii="Times New Roman" w:hAnsi="Times New Roman" w:cs="Times New Roman"/>
          <w:sz w:val="28"/>
          <w:szCs w:val="28"/>
        </w:rPr>
        <w:t>,</w:t>
      </w:r>
      <w:r w:rsidRPr="007A52E8">
        <w:rPr>
          <w:rFonts w:ascii="Times New Roman" w:hAnsi="Times New Roman" w:cs="Times New Roman"/>
          <w:sz w:val="28"/>
          <w:szCs w:val="28"/>
        </w:rPr>
        <w:t xml:space="preserve"> граждане).</w:t>
      </w:r>
      <w:r w:rsidR="00761A69" w:rsidRPr="007A52E8">
        <w:rPr>
          <w:rFonts w:ascii="Times New Roman" w:hAnsi="Times New Roman" w:cs="Times New Roman"/>
          <w:sz w:val="28"/>
          <w:szCs w:val="28"/>
        </w:rPr>
        <w:t xml:space="preserve"> Порядок формирования, утверждения и исключения из сводного списка участников мероприятия по улучшению </w:t>
      </w:r>
      <w:proofErr w:type="gramStart"/>
      <w:r w:rsidR="00761A69" w:rsidRPr="007A52E8">
        <w:rPr>
          <w:rFonts w:ascii="Times New Roman" w:hAnsi="Times New Roman" w:cs="Times New Roman"/>
          <w:sz w:val="28"/>
          <w:szCs w:val="28"/>
        </w:rPr>
        <w:t>жилищных условий граждан, проживающих на сел</w:t>
      </w:r>
      <w:r w:rsidR="00761A69" w:rsidRPr="007A52E8">
        <w:rPr>
          <w:rFonts w:ascii="Times New Roman" w:hAnsi="Times New Roman" w:cs="Times New Roman"/>
          <w:sz w:val="28"/>
          <w:szCs w:val="28"/>
        </w:rPr>
        <w:t>ь</w:t>
      </w:r>
      <w:r w:rsidR="00761A69" w:rsidRPr="007A52E8">
        <w:rPr>
          <w:rFonts w:ascii="Times New Roman" w:hAnsi="Times New Roman" w:cs="Times New Roman"/>
          <w:sz w:val="28"/>
          <w:szCs w:val="28"/>
        </w:rPr>
        <w:t>ских территориях утвержден</w:t>
      </w:r>
      <w:proofErr w:type="gramEnd"/>
      <w:r w:rsidR="00761A69" w:rsidRPr="007A52E8">
        <w:rPr>
          <w:rFonts w:ascii="Times New Roman" w:hAnsi="Times New Roman" w:cs="Times New Roman"/>
          <w:sz w:val="28"/>
          <w:szCs w:val="28"/>
        </w:rPr>
        <w:t xml:space="preserve"> постановлением Правительства Республики Тыва от </w:t>
      </w:r>
      <w:r w:rsidR="00A942D3">
        <w:rPr>
          <w:rFonts w:ascii="Times New Roman" w:hAnsi="Times New Roman" w:cs="Times New Roman"/>
          <w:sz w:val="28"/>
          <w:szCs w:val="28"/>
        </w:rPr>
        <w:t xml:space="preserve"> </w:t>
      </w:r>
      <w:r w:rsidR="00761A69" w:rsidRPr="007A52E8">
        <w:rPr>
          <w:rFonts w:ascii="Times New Roman" w:hAnsi="Times New Roman" w:cs="Times New Roman"/>
          <w:sz w:val="28"/>
          <w:szCs w:val="28"/>
        </w:rPr>
        <w:t>27 июля 2023 г. № 564 (далее – Порядок).</w:t>
      </w:r>
    </w:p>
    <w:p w14:paraId="7524695C" w14:textId="099ADBFD" w:rsidR="001B79B4" w:rsidRPr="007A52E8" w:rsidRDefault="00662547" w:rsidP="007A52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17</w:t>
      </w:r>
      <w:r w:rsidR="001B79B4" w:rsidRPr="007A52E8">
        <w:rPr>
          <w:rFonts w:ascii="Times New Roman" w:hAnsi="Times New Roman" w:cs="Times New Roman"/>
          <w:sz w:val="28"/>
          <w:szCs w:val="28"/>
        </w:rPr>
        <w:t xml:space="preserve">. Социальные выплаты гражданам предоставляются за счет средств местных бюджетов, в том числе </w:t>
      </w:r>
      <w:proofErr w:type="spellStart"/>
      <w:r w:rsidR="001B79B4" w:rsidRPr="007A52E8">
        <w:rPr>
          <w:rFonts w:ascii="Times New Roman" w:hAnsi="Times New Roman" w:cs="Times New Roman"/>
          <w:sz w:val="28"/>
          <w:szCs w:val="28"/>
        </w:rPr>
        <w:t>софинансируемых</w:t>
      </w:r>
      <w:proofErr w:type="spellEnd"/>
      <w:r w:rsidR="001B79B4" w:rsidRPr="007A52E8">
        <w:rPr>
          <w:rFonts w:ascii="Times New Roman" w:hAnsi="Times New Roman" w:cs="Times New Roman"/>
          <w:sz w:val="28"/>
          <w:szCs w:val="28"/>
        </w:rPr>
        <w:t xml:space="preserve"> из федерального бюджета и бюджета Ре</w:t>
      </w:r>
      <w:r w:rsidR="001B79B4" w:rsidRPr="007A52E8">
        <w:rPr>
          <w:rFonts w:ascii="Times New Roman" w:hAnsi="Times New Roman" w:cs="Times New Roman"/>
          <w:sz w:val="28"/>
          <w:szCs w:val="28"/>
        </w:rPr>
        <w:t>с</w:t>
      </w:r>
      <w:r w:rsidR="001B79B4" w:rsidRPr="007A52E8">
        <w:rPr>
          <w:rFonts w:ascii="Times New Roman" w:hAnsi="Times New Roman" w:cs="Times New Roman"/>
          <w:sz w:val="28"/>
          <w:szCs w:val="28"/>
        </w:rPr>
        <w:t>публики Тыва.</w:t>
      </w:r>
    </w:p>
    <w:p w14:paraId="10EAF466" w14:textId="44FD2D86" w:rsidR="001B79B4" w:rsidRPr="007A52E8" w:rsidRDefault="00662547" w:rsidP="007A52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001B79B4" w:rsidRPr="007A52E8">
        <w:rPr>
          <w:rFonts w:ascii="Times New Roman" w:hAnsi="Times New Roman" w:cs="Times New Roman"/>
          <w:sz w:val="28"/>
          <w:szCs w:val="28"/>
        </w:rPr>
        <w:t>. 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w:t>
      </w:r>
      <w:r w:rsidR="001B79B4" w:rsidRPr="007A52E8">
        <w:rPr>
          <w:rFonts w:ascii="Times New Roman" w:hAnsi="Times New Roman" w:cs="Times New Roman"/>
          <w:sz w:val="28"/>
          <w:szCs w:val="28"/>
        </w:rPr>
        <w:t>у</w:t>
      </w:r>
      <w:r w:rsidR="001B79B4" w:rsidRPr="007A52E8">
        <w:rPr>
          <w:rFonts w:ascii="Times New Roman" w:hAnsi="Times New Roman" w:cs="Times New Roman"/>
          <w:sz w:val="28"/>
          <w:szCs w:val="28"/>
        </w:rPr>
        <w:t>дарственной поддержки за счет средств федерального бюджета и бюджета Респу</w:t>
      </w:r>
      <w:r w:rsidR="001B79B4" w:rsidRPr="007A52E8">
        <w:rPr>
          <w:rFonts w:ascii="Times New Roman" w:hAnsi="Times New Roman" w:cs="Times New Roman"/>
          <w:sz w:val="28"/>
          <w:szCs w:val="28"/>
        </w:rPr>
        <w:t>б</w:t>
      </w:r>
      <w:r w:rsidR="001B79B4" w:rsidRPr="007A52E8">
        <w:rPr>
          <w:rFonts w:ascii="Times New Roman" w:hAnsi="Times New Roman" w:cs="Times New Roman"/>
          <w:sz w:val="28"/>
          <w:szCs w:val="28"/>
        </w:rPr>
        <w:t>лики Тыва, предоставленных на улучшение жилищных условий.</w:t>
      </w:r>
    </w:p>
    <w:p w14:paraId="4D6B6EC5" w14:textId="77777777" w:rsidR="00AE0D39" w:rsidRPr="007A52E8" w:rsidRDefault="001B79B4" w:rsidP="007A52E8">
      <w:pPr>
        <w:pStyle w:val="ConsPlusNormal"/>
        <w:ind w:firstLine="709"/>
        <w:jc w:val="both"/>
        <w:rPr>
          <w:rFonts w:ascii="Times New Roman" w:hAnsi="Times New Roman" w:cs="Times New Roman"/>
          <w:sz w:val="28"/>
          <w:szCs w:val="28"/>
        </w:rPr>
      </w:pPr>
      <w:r w:rsidRPr="007A52E8">
        <w:rPr>
          <w:rFonts w:ascii="Times New Roman" w:hAnsi="Times New Roman" w:cs="Times New Roman"/>
          <w:sz w:val="28"/>
          <w:szCs w:val="28"/>
        </w:rPr>
        <w:t>Социальные выплаты не предоставляются гражданам, перед которыми гос</w:t>
      </w:r>
      <w:r w:rsidRPr="007A52E8">
        <w:rPr>
          <w:rFonts w:ascii="Times New Roman" w:hAnsi="Times New Roman" w:cs="Times New Roman"/>
          <w:sz w:val="28"/>
          <w:szCs w:val="28"/>
        </w:rPr>
        <w:t>у</w:t>
      </w:r>
      <w:r w:rsidRPr="007A52E8">
        <w:rPr>
          <w:rFonts w:ascii="Times New Roman" w:hAnsi="Times New Roman" w:cs="Times New Roman"/>
          <w:sz w:val="28"/>
          <w:szCs w:val="28"/>
        </w:rPr>
        <w:t>дарство имеет обязательства по обеспечению жильем в соответствии с законод</w:t>
      </w:r>
      <w:r w:rsidRPr="007A52E8">
        <w:rPr>
          <w:rFonts w:ascii="Times New Roman" w:hAnsi="Times New Roman" w:cs="Times New Roman"/>
          <w:sz w:val="28"/>
          <w:szCs w:val="28"/>
        </w:rPr>
        <w:t>а</w:t>
      </w:r>
      <w:r w:rsidRPr="007A52E8">
        <w:rPr>
          <w:rFonts w:ascii="Times New Roman" w:hAnsi="Times New Roman" w:cs="Times New Roman"/>
          <w:sz w:val="28"/>
          <w:szCs w:val="28"/>
        </w:rPr>
        <w:t xml:space="preserve">тельством Российской Федерации и Республики </w:t>
      </w:r>
      <w:r w:rsidR="00FC74BC" w:rsidRPr="007A52E8">
        <w:rPr>
          <w:rFonts w:ascii="Times New Roman" w:hAnsi="Times New Roman" w:cs="Times New Roman"/>
          <w:sz w:val="28"/>
          <w:szCs w:val="28"/>
        </w:rPr>
        <w:t>Тыва</w:t>
      </w:r>
      <w:r w:rsidRPr="007A52E8">
        <w:rPr>
          <w:rFonts w:ascii="Times New Roman" w:hAnsi="Times New Roman" w:cs="Times New Roman"/>
          <w:sz w:val="28"/>
          <w:szCs w:val="28"/>
        </w:rPr>
        <w:t xml:space="preserve">. </w:t>
      </w:r>
    </w:p>
    <w:p w14:paraId="50B9EDCC" w14:textId="7F3C0434" w:rsidR="007D403D" w:rsidRPr="007A52E8" w:rsidRDefault="00662547" w:rsidP="007A52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00AE0D39" w:rsidRPr="007A52E8">
        <w:rPr>
          <w:rFonts w:ascii="Times New Roman" w:hAnsi="Times New Roman" w:cs="Times New Roman"/>
          <w:sz w:val="28"/>
          <w:szCs w:val="28"/>
        </w:rPr>
        <w:t xml:space="preserve">. </w:t>
      </w:r>
      <w:r w:rsidR="007D403D" w:rsidRPr="007A52E8">
        <w:rPr>
          <w:rFonts w:ascii="Times New Roman" w:hAnsi="Times New Roman" w:cs="Times New Roman"/>
          <w:sz w:val="28"/>
          <w:szCs w:val="28"/>
        </w:rPr>
        <w:t>Под гражданином понимается физическое лицо, являющееся гражданином Российской Федерации. К членам семьи гражданина в целях настоящего Положения относятся постоянно проживающие (зарегистрированные по месту жительства) со</w:t>
      </w:r>
      <w:r w:rsidR="007D403D" w:rsidRPr="007A52E8">
        <w:rPr>
          <w:rFonts w:ascii="Times New Roman" w:hAnsi="Times New Roman" w:cs="Times New Roman"/>
          <w:sz w:val="28"/>
          <w:szCs w:val="28"/>
        </w:rPr>
        <w:t>в</w:t>
      </w:r>
      <w:r w:rsidR="007D403D" w:rsidRPr="007A52E8">
        <w:rPr>
          <w:rFonts w:ascii="Times New Roman" w:hAnsi="Times New Roman" w:cs="Times New Roman"/>
          <w:sz w:val="28"/>
          <w:szCs w:val="28"/>
        </w:rPr>
        <w:t>местно с ним его супруга (супруг), а также дети, в том числе усыновленные, и род</w:t>
      </w:r>
      <w:r w:rsidR="007D403D" w:rsidRPr="007A52E8">
        <w:rPr>
          <w:rFonts w:ascii="Times New Roman" w:hAnsi="Times New Roman" w:cs="Times New Roman"/>
          <w:sz w:val="28"/>
          <w:szCs w:val="28"/>
        </w:rPr>
        <w:t>и</w:t>
      </w:r>
      <w:r w:rsidR="007D403D" w:rsidRPr="007A52E8">
        <w:rPr>
          <w:rFonts w:ascii="Times New Roman" w:hAnsi="Times New Roman" w:cs="Times New Roman"/>
          <w:sz w:val="28"/>
          <w:szCs w:val="28"/>
        </w:rPr>
        <w:t>тели. Другие родственники и нетрудоспособные иждивенцы признаются членами семьи гражданина, если они вселены им в жилое помещение по месту его жител</w:t>
      </w:r>
      <w:r w:rsidR="007D403D" w:rsidRPr="007A52E8">
        <w:rPr>
          <w:rFonts w:ascii="Times New Roman" w:hAnsi="Times New Roman" w:cs="Times New Roman"/>
          <w:sz w:val="28"/>
          <w:szCs w:val="28"/>
        </w:rPr>
        <w:t>ь</w:t>
      </w:r>
      <w:r w:rsidR="007D403D" w:rsidRPr="007A52E8">
        <w:rPr>
          <w:rFonts w:ascii="Times New Roman" w:hAnsi="Times New Roman" w:cs="Times New Roman"/>
          <w:sz w:val="28"/>
          <w:szCs w:val="28"/>
        </w:rPr>
        <w:t>ства. В исключительных случаях иные лица могут быть признаны членами семьи этого гражданина в судебном порядке.</w:t>
      </w:r>
    </w:p>
    <w:p w14:paraId="07E49D87" w14:textId="61B7C241" w:rsidR="007D403D" w:rsidRPr="007A52E8" w:rsidRDefault="007D403D" w:rsidP="007A52E8">
      <w:pPr>
        <w:pStyle w:val="ConsPlusNormal"/>
        <w:ind w:firstLine="709"/>
        <w:jc w:val="both"/>
        <w:rPr>
          <w:rFonts w:ascii="Times New Roman" w:hAnsi="Times New Roman" w:cs="Times New Roman"/>
          <w:sz w:val="28"/>
          <w:szCs w:val="28"/>
        </w:rPr>
      </w:pPr>
      <w:proofErr w:type="gramStart"/>
      <w:r w:rsidRPr="007A52E8">
        <w:rPr>
          <w:rFonts w:ascii="Times New Roman" w:hAnsi="Times New Roman" w:cs="Times New Roman"/>
          <w:sz w:val="28"/>
          <w:szCs w:val="28"/>
        </w:rPr>
        <w:t>Под агропромышленным комплексом понимается деятельность сельскохозя</w:t>
      </w:r>
      <w:r w:rsidRPr="007A52E8">
        <w:rPr>
          <w:rFonts w:ascii="Times New Roman" w:hAnsi="Times New Roman" w:cs="Times New Roman"/>
          <w:sz w:val="28"/>
          <w:szCs w:val="28"/>
        </w:rPr>
        <w:t>й</w:t>
      </w:r>
      <w:r w:rsidRPr="007A52E8">
        <w:rPr>
          <w:rFonts w:ascii="Times New Roman" w:hAnsi="Times New Roman" w:cs="Times New Roman"/>
          <w:sz w:val="28"/>
          <w:szCs w:val="28"/>
        </w:rPr>
        <w:t xml:space="preserve">ственных товаропроизводителей, признанных таковыми в соответствии со статьей 3 Федерального закона от 29 декабря 2006 г. </w:t>
      </w:r>
      <w:r w:rsidR="00A942D3">
        <w:rPr>
          <w:rFonts w:ascii="Times New Roman" w:hAnsi="Times New Roman" w:cs="Times New Roman"/>
          <w:sz w:val="28"/>
          <w:szCs w:val="28"/>
        </w:rPr>
        <w:t>№</w:t>
      </w:r>
      <w:r w:rsidRPr="007A52E8">
        <w:rPr>
          <w:rFonts w:ascii="Times New Roman" w:hAnsi="Times New Roman" w:cs="Times New Roman"/>
          <w:sz w:val="28"/>
          <w:szCs w:val="28"/>
        </w:rPr>
        <w:t xml:space="preserve"> 264-ФЗ </w:t>
      </w:r>
      <w:r w:rsidR="00E54D5D">
        <w:rPr>
          <w:rFonts w:ascii="Times New Roman" w:hAnsi="Times New Roman" w:cs="Times New Roman"/>
          <w:sz w:val="28"/>
          <w:szCs w:val="28"/>
        </w:rPr>
        <w:t>«</w:t>
      </w:r>
      <w:r w:rsidRPr="007A52E8">
        <w:rPr>
          <w:rFonts w:ascii="Times New Roman" w:hAnsi="Times New Roman" w:cs="Times New Roman"/>
          <w:sz w:val="28"/>
          <w:szCs w:val="28"/>
        </w:rPr>
        <w:t>О развитии сельского хозя</w:t>
      </w:r>
      <w:r w:rsidRPr="007A52E8">
        <w:rPr>
          <w:rFonts w:ascii="Times New Roman" w:hAnsi="Times New Roman" w:cs="Times New Roman"/>
          <w:sz w:val="28"/>
          <w:szCs w:val="28"/>
        </w:rPr>
        <w:t>й</w:t>
      </w:r>
      <w:r w:rsidRPr="007A52E8">
        <w:rPr>
          <w:rFonts w:ascii="Times New Roman" w:hAnsi="Times New Roman" w:cs="Times New Roman"/>
          <w:sz w:val="28"/>
          <w:szCs w:val="28"/>
        </w:rPr>
        <w:t>ства</w:t>
      </w:r>
      <w:r w:rsidR="00E54D5D">
        <w:rPr>
          <w:rFonts w:ascii="Times New Roman" w:hAnsi="Times New Roman" w:cs="Times New Roman"/>
          <w:sz w:val="28"/>
          <w:szCs w:val="28"/>
        </w:rPr>
        <w:t>»</w:t>
      </w:r>
      <w:r w:rsidRPr="007A52E8">
        <w:rPr>
          <w:rFonts w:ascii="Times New Roman" w:hAnsi="Times New Roman" w:cs="Times New Roman"/>
          <w:sz w:val="28"/>
          <w:szCs w:val="28"/>
        </w:rPr>
        <w:t>, за исключением граждан, ведущих личное подсобное хозяйство, а также де</w:t>
      </w:r>
      <w:r w:rsidRPr="007A52E8">
        <w:rPr>
          <w:rFonts w:ascii="Times New Roman" w:hAnsi="Times New Roman" w:cs="Times New Roman"/>
          <w:sz w:val="28"/>
          <w:szCs w:val="28"/>
        </w:rPr>
        <w:t>я</w:t>
      </w:r>
      <w:r w:rsidRPr="007A52E8">
        <w:rPr>
          <w:rFonts w:ascii="Times New Roman" w:hAnsi="Times New Roman" w:cs="Times New Roman"/>
          <w:sz w:val="28"/>
          <w:szCs w:val="28"/>
        </w:rPr>
        <w:t>тельность организаций и индивидуальных предпринимателей, осуществляющих первичную и (или) последующую (промышленную) переработку сельскохозя</w:t>
      </w:r>
      <w:r w:rsidRPr="007A52E8">
        <w:rPr>
          <w:rFonts w:ascii="Times New Roman" w:hAnsi="Times New Roman" w:cs="Times New Roman"/>
          <w:sz w:val="28"/>
          <w:szCs w:val="28"/>
        </w:rPr>
        <w:t>й</w:t>
      </w:r>
      <w:r w:rsidRPr="007A52E8">
        <w:rPr>
          <w:rFonts w:ascii="Times New Roman" w:hAnsi="Times New Roman" w:cs="Times New Roman"/>
          <w:sz w:val="28"/>
          <w:szCs w:val="28"/>
        </w:rPr>
        <w:t>ственной продукции и ее реализацию в соответствии с перечнем, утвержденным Правительством Российской Федерации</w:t>
      </w:r>
      <w:proofErr w:type="gramEnd"/>
      <w:r w:rsidRPr="007A52E8">
        <w:rPr>
          <w:rFonts w:ascii="Times New Roman" w:hAnsi="Times New Roman" w:cs="Times New Roman"/>
          <w:sz w:val="28"/>
          <w:szCs w:val="28"/>
        </w:rPr>
        <w:t xml:space="preserve"> в соответствии с частью 1 статьи 3 указа</w:t>
      </w:r>
      <w:r w:rsidRPr="007A52E8">
        <w:rPr>
          <w:rFonts w:ascii="Times New Roman" w:hAnsi="Times New Roman" w:cs="Times New Roman"/>
          <w:sz w:val="28"/>
          <w:szCs w:val="28"/>
        </w:rPr>
        <w:t>н</w:t>
      </w:r>
      <w:r w:rsidRPr="007A52E8">
        <w:rPr>
          <w:rFonts w:ascii="Times New Roman" w:hAnsi="Times New Roman" w:cs="Times New Roman"/>
          <w:sz w:val="28"/>
          <w:szCs w:val="28"/>
        </w:rPr>
        <w:t>ного Федерального закона, при условии, что доля дохода от реализации этой пр</w:t>
      </w:r>
      <w:r w:rsidRPr="007A52E8">
        <w:rPr>
          <w:rFonts w:ascii="Times New Roman" w:hAnsi="Times New Roman" w:cs="Times New Roman"/>
          <w:sz w:val="28"/>
          <w:szCs w:val="28"/>
        </w:rPr>
        <w:t>о</w:t>
      </w:r>
      <w:r w:rsidRPr="007A52E8">
        <w:rPr>
          <w:rFonts w:ascii="Times New Roman" w:hAnsi="Times New Roman" w:cs="Times New Roman"/>
          <w:sz w:val="28"/>
          <w:szCs w:val="28"/>
        </w:rPr>
        <w:t>дукции в доходе указанных организаций и индивидуальных предпринимателей с</w:t>
      </w:r>
      <w:r w:rsidRPr="007A52E8">
        <w:rPr>
          <w:rFonts w:ascii="Times New Roman" w:hAnsi="Times New Roman" w:cs="Times New Roman"/>
          <w:sz w:val="28"/>
          <w:szCs w:val="28"/>
        </w:rPr>
        <w:t>о</w:t>
      </w:r>
      <w:r w:rsidRPr="007A52E8">
        <w:rPr>
          <w:rFonts w:ascii="Times New Roman" w:hAnsi="Times New Roman" w:cs="Times New Roman"/>
          <w:sz w:val="28"/>
          <w:szCs w:val="28"/>
        </w:rPr>
        <w:t>ставляет не менее 70 процентов за календарный год.</w:t>
      </w:r>
    </w:p>
    <w:p w14:paraId="687C0587" w14:textId="77777777" w:rsidR="007D403D" w:rsidRPr="007A52E8" w:rsidRDefault="007D403D" w:rsidP="007A52E8">
      <w:pPr>
        <w:pStyle w:val="ConsPlusNormal"/>
        <w:ind w:firstLine="709"/>
        <w:jc w:val="both"/>
        <w:rPr>
          <w:rFonts w:ascii="Times New Roman" w:hAnsi="Times New Roman" w:cs="Times New Roman"/>
          <w:sz w:val="28"/>
          <w:szCs w:val="28"/>
        </w:rPr>
      </w:pPr>
      <w:r w:rsidRPr="007A52E8">
        <w:rPr>
          <w:rFonts w:ascii="Times New Roman" w:hAnsi="Times New Roman" w:cs="Times New Roman"/>
          <w:sz w:val="28"/>
          <w:szCs w:val="28"/>
        </w:rPr>
        <w:t>Под социальной сферой понимаются организации независимо от их организ</w:t>
      </w:r>
      <w:r w:rsidRPr="007A52E8">
        <w:rPr>
          <w:rFonts w:ascii="Times New Roman" w:hAnsi="Times New Roman" w:cs="Times New Roman"/>
          <w:sz w:val="28"/>
          <w:szCs w:val="28"/>
        </w:rPr>
        <w:t>а</w:t>
      </w:r>
      <w:r w:rsidRPr="007A52E8">
        <w:rPr>
          <w:rFonts w:ascii="Times New Roman" w:hAnsi="Times New Roman" w:cs="Times New Roman"/>
          <w:sz w:val="28"/>
          <w:szCs w:val="28"/>
        </w:rPr>
        <w:t>ционно-правовой формы, а также индивидуальные предприниматели, выполняющие работы или оказывающие услуги на сельских территориях в области здравоохран</w:t>
      </w:r>
      <w:r w:rsidRPr="007A52E8">
        <w:rPr>
          <w:rFonts w:ascii="Times New Roman" w:hAnsi="Times New Roman" w:cs="Times New Roman"/>
          <w:sz w:val="28"/>
          <w:szCs w:val="28"/>
        </w:rPr>
        <w:t>е</w:t>
      </w:r>
      <w:r w:rsidRPr="007A52E8">
        <w:rPr>
          <w:rFonts w:ascii="Times New Roman" w:hAnsi="Times New Roman" w:cs="Times New Roman"/>
          <w:sz w:val="28"/>
          <w:szCs w:val="28"/>
        </w:rPr>
        <w:t>ния, образования, социального обслуживания, культуры, физической культуры и спорта.</w:t>
      </w:r>
    </w:p>
    <w:p w14:paraId="78ED02CD" w14:textId="387471CF" w:rsidR="007D403D" w:rsidRPr="007A52E8" w:rsidRDefault="00662547" w:rsidP="007A52E8">
      <w:pPr>
        <w:pStyle w:val="ConsPlusNormal"/>
        <w:ind w:firstLine="709"/>
        <w:jc w:val="both"/>
        <w:rPr>
          <w:rFonts w:ascii="Times New Roman" w:hAnsi="Times New Roman" w:cs="Times New Roman"/>
          <w:sz w:val="28"/>
          <w:szCs w:val="28"/>
        </w:rPr>
      </w:pPr>
      <w:bookmarkStart w:id="6" w:name="P754"/>
      <w:bookmarkEnd w:id="6"/>
      <w:r>
        <w:rPr>
          <w:rFonts w:ascii="Times New Roman" w:hAnsi="Times New Roman" w:cs="Times New Roman"/>
          <w:sz w:val="28"/>
          <w:szCs w:val="28"/>
        </w:rPr>
        <w:t>20</w:t>
      </w:r>
      <w:r w:rsidR="007D403D" w:rsidRPr="007A52E8">
        <w:rPr>
          <w:rFonts w:ascii="Times New Roman" w:hAnsi="Times New Roman" w:cs="Times New Roman"/>
          <w:sz w:val="28"/>
          <w:szCs w:val="28"/>
        </w:rPr>
        <w:t>. Право на получение социальной выплаты имеет:</w:t>
      </w:r>
    </w:p>
    <w:p w14:paraId="37916EDB" w14:textId="77777777" w:rsidR="007D403D" w:rsidRPr="007A52E8" w:rsidRDefault="007D403D" w:rsidP="007A52E8">
      <w:pPr>
        <w:pStyle w:val="ConsPlusNormal"/>
        <w:ind w:firstLine="709"/>
        <w:jc w:val="both"/>
        <w:rPr>
          <w:rFonts w:ascii="Times New Roman" w:hAnsi="Times New Roman" w:cs="Times New Roman"/>
          <w:sz w:val="28"/>
          <w:szCs w:val="28"/>
        </w:rPr>
      </w:pPr>
      <w:bookmarkStart w:id="7" w:name="P755"/>
      <w:bookmarkEnd w:id="7"/>
      <w:r w:rsidRPr="007A52E8">
        <w:rPr>
          <w:rFonts w:ascii="Times New Roman" w:hAnsi="Times New Roman" w:cs="Times New Roman"/>
          <w:sz w:val="28"/>
          <w:szCs w:val="28"/>
        </w:rPr>
        <w:t>а) гражданин, постоянно проживающий на сельских территориях (подтве</w:t>
      </w:r>
      <w:r w:rsidRPr="007A52E8">
        <w:rPr>
          <w:rFonts w:ascii="Times New Roman" w:hAnsi="Times New Roman" w:cs="Times New Roman"/>
          <w:sz w:val="28"/>
          <w:szCs w:val="28"/>
        </w:rPr>
        <w:t>р</w:t>
      </w:r>
      <w:r w:rsidRPr="007A52E8">
        <w:rPr>
          <w:rFonts w:ascii="Times New Roman" w:hAnsi="Times New Roman" w:cs="Times New Roman"/>
          <w:sz w:val="28"/>
          <w:szCs w:val="28"/>
        </w:rPr>
        <w:t>ждается регистрацией в установленном порядке по месту жительства) и при этом:</w:t>
      </w:r>
    </w:p>
    <w:p w14:paraId="61568F1D" w14:textId="5C4F04D7" w:rsidR="007D403D" w:rsidRPr="007A52E8" w:rsidRDefault="007D403D" w:rsidP="007A52E8">
      <w:pPr>
        <w:pStyle w:val="ConsPlusNormal"/>
        <w:ind w:firstLine="709"/>
        <w:jc w:val="both"/>
        <w:rPr>
          <w:rFonts w:ascii="Times New Roman" w:hAnsi="Times New Roman" w:cs="Times New Roman"/>
          <w:sz w:val="28"/>
          <w:szCs w:val="28"/>
        </w:rPr>
      </w:pPr>
      <w:proofErr w:type="gramStart"/>
      <w:r w:rsidRPr="007A52E8">
        <w:rPr>
          <w:rFonts w:ascii="Times New Roman" w:hAnsi="Times New Roman" w:cs="Times New Roman"/>
          <w:sz w:val="28"/>
          <w:szCs w:val="28"/>
        </w:rPr>
        <w:t>осуществляющий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w:t>
      </w:r>
      <w:r w:rsidRPr="007A52E8">
        <w:rPr>
          <w:rFonts w:ascii="Times New Roman" w:hAnsi="Times New Roman" w:cs="Times New Roman"/>
          <w:sz w:val="28"/>
          <w:szCs w:val="28"/>
        </w:rPr>
        <w:t>в</w:t>
      </w:r>
      <w:r w:rsidRPr="007A52E8">
        <w:rPr>
          <w:rFonts w:ascii="Times New Roman" w:hAnsi="Times New Roman" w:cs="Times New Roman"/>
          <w:sz w:val="28"/>
          <w:szCs w:val="28"/>
        </w:rPr>
        <w:t xml:space="preserve">лений подготовки </w:t>
      </w:r>
      <w:r w:rsidR="00E54D5D">
        <w:rPr>
          <w:rFonts w:ascii="Times New Roman" w:hAnsi="Times New Roman" w:cs="Times New Roman"/>
          <w:sz w:val="28"/>
          <w:szCs w:val="28"/>
        </w:rPr>
        <w:t>«</w:t>
      </w:r>
      <w:r w:rsidRPr="007A52E8">
        <w:rPr>
          <w:rFonts w:ascii="Times New Roman" w:hAnsi="Times New Roman" w:cs="Times New Roman"/>
          <w:sz w:val="28"/>
          <w:szCs w:val="28"/>
        </w:rPr>
        <w:t>Ветеринария и зоотехния</w:t>
      </w:r>
      <w:r w:rsidR="00E54D5D">
        <w:rPr>
          <w:rFonts w:ascii="Times New Roman" w:hAnsi="Times New Roman" w:cs="Times New Roman"/>
          <w:sz w:val="28"/>
          <w:szCs w:val="28"/>
        </w:rPr>
        <w:t>»</w:t>
      </w:r>
      <w:r w:rsidRPr="007A52E8">
        <w:rPr>
          <w:rFonts w:ascii="Times New Roman" w:hAnsi="Times New Roman" w:cs="Times New Roman"/>
          <w:sz w:val="28"/>
          <w:szCs w:val="28"/>
        </w:rPr>
        <w:t xml:space="preserve">, или (если гражданин не старше 35 </w:t>
      </w:r>
      <w:r w:rsidRPr="007A52E8">
        <w:rPr>
          <w:rFonts w:ascii="Times New Roman" w:hAnsi="Times New Roman" w:cs="Times New Roman"/>
          <w:sz w:val="28"/>
          <w:szCs w:val="28"/>
        </w:rPr>
        <w:lastRenderedPageBreak/>
        <w:t>лет включительно) осуществляющий</w:t>
      </w:r>
      <w:proofErr w:type="gramEnd"/>
      <w:r w:rsidRPr="007A52E8">
        <w:rPr>
          <w:rFonts w:ascii="Times New Roman" w:hAnsi="Times New Roman" w:cs="Times New Roman"/>
          <w:sz w:val="28"/>
          <w:szCs w:val="28"/>
        </w:rPr>
        <w:t xml:space="preserve"> </w:t>
      </w:r>
      <w:proofErr w:type="gramStart"/>
      <w:r w:rsidRPr="007A52E8">
        <w:rPr>
          <w:rFonts w:ascii="Times New Roman" w:hAnsi="Times New Roman" w:cs="Times New Roman"/>
          <w:sz w:val="28"/>
          <w:szCs w:val="28"/>
        </w:rPr>
        <w:t>деятельность на сельских территориях по тр</w:t>
      </w:r>
      <w:r w:rsidRPr="007A52E8">
        <w:rPr>
          <w:rFonts w:ascii="Times New Roman" w:hAnsi="Times New Roman" w:cs="Times New Roman"/>
          <w:sz w:val="28"/>
          <w:szCs w:val="28"/>
        </w:rPr>
        <w:t>у</w:t>
      </w:r>
      <w:r w:rsidRPr="007A52E8">
        <w:rPr>
          <w:rFonts w:ascii="Times New Roman" w:hAnsi="Times New Roman" w:cs="Times New Roman"/>
          <w:sz w:val="28"/>
          <w:szCs w:val="28"/>
        </w:rPr>
        <w:t xml:space="preserve">довому договору в органах государственной власти, осуществляющих управление в области использования, охраны, защиты, воспроизводства лесов, лесоразведения, а также подведомственным им организациях (далее </w:t>
      </w:r>
      <w:r w:rsidR="00A27C96">
        <w:rPr>
          <w:rFonts w:ascii="Times New Roman" w:hAnsi="Times New Roman" w:cs="Times New Roman"/>
          <w:sz w:val="28"/>
          <w:szCs w:val="28"/>
        </w:rPr>
        <w:t>–</w:t>
      </w:r>
      <w:r w:rsidRPr="007A52E8">
        <w:rPr>
          <w:rFonts w:ascii="Times New Roman" w:hAnsi="Times New Roman" w:cs="Times New Roman"/>
          <w:sz w:val="28"/>
          <w:szCs w:val="28"/>
        </w:rPr>
        <w:t xml:space="preserve"> организации лесного хозяйства), на сельских территориях (непрерывно в организациях одной сферы деятельности в течение не менее одного года на дату включения в сводные списки участников м</w:t>
      </w:r>
      <w:r w:rsidRPr="007A52E8">
        <w:rPr>
          <w:rFonts w:ascii="Times New Roman" w:hAnsi="Times New Roman" w:cs="Times New Roman"/>
          <w:sz w:val="28"/>
          <w:szCs w:val="28"/>
        </w:rPr>
        <w:t>е</w:t>
      </w:r>
      <w:r w:rsidRPr="007A52E8">
        <w:rPr>
          <w:rFonts w:ascii="Times New Roman" w:hAnsi="Times New Roman" w:cs="Times New Roman"/>
          <w:sz w:val="28"/>
          <w:szCs w:val="28"/>
        </w:rPr>
        <w:t>роприятий по улучшению жилищных условий граждан, проживающих на</w:t>
      </w:r>
      <w:proofErr w:type="gramEnd"/>
      <w:r w:rsidRPr="007A52E8">
        <w:rPr>
          <w:rFonts w:ascii="Times New Roman" w:hAnsi="Times New Roman" w:cs="Times New Roman"/>
          <w:sz w:val="28"/>
          <w:szCs w:val="28"/>
        </w:rPr>
        <w:t xml:space="preserve"> сельских </w:t>
      </w:r>
      <w:proofErr w:type="gramStart"/>
      <w:r w:rsidRPr="007A52E8">
        <w:rPr>
          <w:rFonts w:ascii="Times New Roman" w:hAnsi="Times New Roman" w:cs="Times New Roman"/>
          <w:sz w:val="28"/>
          <w:szCs w:val="28"/>
        </w:rPr>
        <w:t>территориях</w:t>
      </w:r>
      <w:proofErr w:type="gramEnd"/>
      <w:r w:rsidRPr="007A52E8">
        <w:rPr>
          <w:rFonts w:ascii="Times New Roman" w:hAnsi="Times New Roman" w:cs="Times New Roman"/>
          <w:sz w:val="28"/>
          <w:szCs w:val="28"/>
        </w:rPr>
        <w:t xml:space="preserve">, </w:t>
      </w:r>
      <w:r w:rsidR="00A27C96">
        <w:rPr>
          <w:rFonts w:ascii="Times New Roman" w:hAnsi="Times New Roman" w:cs="Times New Roman"/>
          <w:sz w:val="28"/>
          <w:szCs w:val="28"/>
        </w:rPr>
        <w:t>–</w:t>
      </w:r>
      <w:r w:rsidRPr="007A52E8">
        <w:rPr>
          <w:rFonts w:ascii="Times New Roman" w:hAnsi="Times New Roman" w:cs="Times New Roman"/>
          <w:sz w:val="28"/>
          <w:szCs w:val="28"/>
        </w:rPr>
        <w:t xml:space="preserve"> получателей социальных выплат, формируемые в соответствии с </w:t>
      </w:r>
      <w:r w:rsidR="00A24CD7" w:rsidRPr="007A52E8">
        <w:rPr>
          <w:rFonts w:ascii="Times New Roman" w:hAnsi="Times New Roman" w:cs="Times New Roman"/>
          <w:sz w:val="28"/>
          <w:szCs w:val="28"/>
        </w:rPr>
        <w:t>П</w:t>
      </w:r>
      <w:r w:rsidR="00A24CD7" w:rsidRPr="007A52E8">
        <w:rPr>
          <w:rFonts w:ascii="Times New Roman" w:hAnsi="Times New Roman" w:cs="Times New Roman"/>
          <w:sz w:val="28"/>
          <w:szCs w:val="28"/>
        </w:rPr>
        <w:t>о</w:t>
      </w:r>
      <w:r w:rsidR="00A24CD7" w:rsidRPr="007A52E8">
        <w:rPr>
          <w:rFonts w:ascii="Times New Roman" w:hAnsi="Times New Roman" w:cs="Times New Roman"/>
          <w:sz w:val="28"/>
          <w:szCs w:val="28"/>
        </w:rPr>
        <w:t xml:space="preserve">рядком </w:t>
      </w:r>
      <w:r w:rsidRPr="007A52E8">
        <w:rPr>
          <w:rFonts w:ascii="Times New Roman" w:hAnsi="Times New Roman" w:cs="Times New Roman"/>
          <w:sz w:val="28"/>
          <w:szCs w:val="28"/>
        </w:rPr>
        <w:t xml:space="preserve">(далее соответственно </w:t>
      </w:r>
      <w:r w:rsidR="00A27C96">
        <w:rPr>
          <w:rFonts w:ascii="Times New Roman" w:hAnsi="Times New Roman" w:cs="Times New Roman"/>
          <w:sz w:val="28"/>
          <w:szCs w:val="28"/>
        </w:rPr>
        <w:t>–</w:t>
      </w:r>
      <w:r w:rsidRPr="007A52E8">
        <w:rPr>
          <w:rFonts w:ascii="Times New Roman" w:hAnsi="Times New Roman" w:cs="Times New Roman"/>
          <w:sz w:val="28"/>
          <w:szCs w:val="28"/>
        </w:rPr>
        <w:t xml:space="preserve"> участники мероприятий, сводный список) по форме согласно приложению </w:t>
      </w:r>
      <w:r w:rsidR="00A27C96">
        <w:rPr>
          <w:rFonts w:ascii="Times New Roman" w:hAnsi="Times New Roman" w:cs="Times New Roman"/>
          <w:sz w:val="28"/>
          <w:szCs w:val="28"/>
        </w:rPr>
        <w:t>№</w:t>
      </w:r>
      <w:r w:rsidRPr="007A52E8">
        <w:rPr>
          <w:rFonts w:ascii="Times New Roman" w:hAnsi="Times New Roman" w:cs="Times New Roman"/>
          <w:sz w:val="28"/>
          <w:szCs w:val="28"/>
        </w:rPr>
        <w:t xml:space="preserve"> 2 к настоящ</w:t>
      </w:r>
      <w:r w:rsidR="00662547">
        <w:rPr>
          <w:rFonts w:ascii="Times New Roman" w:hAnsi="Times New Roman" w:cs="Times New Roman"/>
          <w:sz w:val="28"/>
          <w:szCs w:val="28"/>
        </w:rPr>
        <w:t>им</w:t>
      </w:r>
      <w:r w:rsidRPr="007A52E8">
        <w:rPr>
          <w:rFonts w:ascii="Times New Roman" w:hAnsi="Times New Roman" w:cs="Times New Roman"/>
          <w:sz w:val="28"/>
          <w:szCs w:val="28"/>
        </w:rPr>
        <w:t xml:space="preserve"> П</w:t>
      </w:r>
      <w:r w:rsidR="00662547">
        <w:rPr>
          <w:rFonts w:ascii="Times New Roman" w:hAnsi="Times New Roman" w:cs="Times New Roman"/>
          <w:sz w:val="28"/>
          <w:szCs w:val="28"/>
        </w:rPr>
        <w:t>равилам</w:t>
      </w:r>
      <w:r w:rsidRPr="007A52E8">
        <w:rPr>
          <w:rFonts w:ascii="Times New Roman" w:hAnsi="Times New Roman" w:cs="Times New Roman"/>
          <w:sz w:val="28"/>
          <w:szCs w:val="28"/>
        </w:rPr>
        <w:t>;</w:t>
      </w:r>
    </w:p>
    <w:p w14:paraId="05FEA6A4" w14:textId="5AFBAF7B" w:rsidR="007D403D" w:rsidRPr="007A52E8" w:rsidRDefault="007D403D" w:rsidP="007A52E8">
      <w:pPr>
        <w:pStyle w:val="ConsPlusNormal"/>
        <w:ind w:firstLine="709"/>
        <w:jc w:val="both"/>
        <w:rPr>
          <w:rFonts w:ascii="Times New Roman" w:hAnsi="Times New Roman" w:cs="Times New Roman"/>
          <w:sz w:val="28"/>
          <w:szCs w:val="28"/>
        </w:rPr>
      </w:pPr>
      <w:proofErr w:type="gramStart"/>
      <w:r w:rsidRPr="007A52E8">
        <w:rPr>
          <w:rFonts w:ascii="Times New Roman" w:hAnsi="Times New Roman" w:cs="Times New Roman"/>
          <w:sz w:val="28"/>
          <w:szCs w:val="28"/>
        </w:rPr>
        <w:t>имеющий</w:t>
      </w:r>
      <w:proofErr w:type="gramEnd"/>
      <w:r w:rsidRPr="007A52E8">
        <w:rPr>
          <w:rFonts w:ascii="Times New Roman" w:hAnsi="Times New Roman" w:cs="Times New Roman"/>
          <w:sz w:val="28"/>
          <w:szCs w:val="28"/>
        </w:rPr>
        <w:t xml:space="preserve"> собственные и (или) заемные средства в размере не менее 30 пр</w:t>
      </w:r>
      <w:r w:rsidRPr="007A52E8">
        <w:rPr>
          <w:rFonts w:ascii="Times New Roman" w:hAnsi="Times New Roman" w:cs="Times New Roman"/>
          <w:sz w:val="28"/>
          <w:szCs w:val="28"/>
        </w:rPr>
        <w:t>о</w:t>
      </w:r>
      <w:r w:rsidRPr="007A52E8">
        <w:rPr>
          <w:rFonts w:ascii="Times New Roman" w:hAnsi="Times New Roman" w:cs="Times New Roman"/>
          <w:sz w:val="28"/>
          <w:szCs w:val="28"/>
        </w:rPr>
        <w:t>центов расчетной стоимости строительства (приобретения) жилья, определяемой в соответствии с</w:t>
      </w:r>
      <w:r w:rsidR="00B33F1D" w:rsidRPr="007A52E8">
        <w:rPr>
          <w:rFonts w:ascii="Times New Roman" w:hAnsi="Times New Roman" w:cs="Times New Roman"/>
          <w:sz w:val="28"/>
          <w:szCs w:val="28"/>
        </w:rPr>
        <w:t xml:space="preserve"> пунктом </w:t>
      </w:r>
      <w:r w:rsidR="00662547">
        <w:rPr>
          <w:rFonts w:ascii="Times New Roman" w:hAnsi="Times New Roman" w:cs="Times New Roman"/>
          <w:sz w:val="28"/>
          <w:szCs w:val="28"/>
        </w:rPr>
        <w:t>28</w:t>
      </w:r>
      <w:r w:rsidR="00B33F1D" w:rsidRPr="007A52E8">
        <w:rPr>
          <w:rFonts w:ascii="Times New Roman" w:hAnsi="Times New Roman" w:cs="Times New Roman"/>
          <w:sz w:val="28"/>
          <w:szCs w:val="28"/>
        </w:rPr>
        <w:t xml:space="preserve"> </w:t>
      </w:r>
      <w:r w:rsidRPr="007A52E8">
        <w:rPr>
          <w:rFonts w:ascii="Times New Roman" w:hAnsi="Times New Roman" w:cs="Times New Roman"/>
          <w:sz w:val="28"/>
          <w:szCs w:val="28"/>
        </w:rPr>
        <w:t>настоящ</w:t>
      </w:r>
      <w:r w:rsidR="00662547">
        <w:rPr>
          <w:rFonts w:ascii="Times New Roman" w:hAnsi="Times New Roman" w:cs="Times New Roman"/>
          <w:sz w:val="28"/>
          <w:szCs w:val="28"/>
        </w:rPr>
        <w:t>их</w:t>
      </w:r>
      <w:r w:rsidRPr="007A52E8">
        <w:rPr>
          <w:rFonts w:ascii="Times New Roman" w:hAnsi="Times New Roman" w:cs="Times New Roman"/>
          <w:sz w:val="28"/>
          <w:szCs w:val="28"/>
        </w:rPr>
        <w:t xml:space="preserve"> П</w:t>
      </w:r>
      <w:r w:rsidR="00662547">
        <w:rPr>
          <w:rFonts w:ascii="Times New Roman" w:hAnsi="Times New Roman" w:cs="Times New Roman"/>
          <w:sz w:val="28"/>
          <w:szCs w:val="28"/>
        </w:rPr>
        <w:t>равил</w:t>
      </w:r>
      <w:r w:rsidRPr="007A52E8">
        <w:rPr>
          <w:rFonts w:ascii="Times New Roman" w:hAnsi="Times New Roman" w:cs="Times New Roman"/>
          <w:sz w:val="28"/>
          <w:szCs w:val="28"/>
        </w:rPr>
        <w:t xml:space="preserve">, а также средства, необходимые для строительства (приобретения) жилья в случае, предусмотренном пунктом </w:t>
      </w:r>
      <w:r w:rsidR="008E6C16">
        <w:rPr>
          <w:rFonts w:ascii="Times New Roman" w:hAnsi="Times New Roman" w:cs="Times New Roman"/>
          <w:sz w:val="28"/>
          <w:szCs w:val="28"/>
        </w:rPr>
        <w:t>34</w:t>
      </w:r>
      <w:r w:rsidRPr="007A52E8">
        <w:rPr>
          <w:rFonts w:ascii="Times New Roman" w:hAnsi="Times New Roman" w:cs="Times New Roman"/>
          <w:sz w:val="28"/>
          <w:szCs w:val="28"/>
        </w:rPr>
        <w:t xml:space="preserve"> наст</w:t>
      </w:r>
      <w:r w:rsidRPr="007A52E8">
        <w:rPr>
          <w:rFonts w:ascii="Times New Roman" w:hAnsi="Times New Roman" w:cs="Times New Roman"/>
          <w:sz w:val="28"/>
          <w:szCs w:val="28"/>
        </w:rPr>
        <w:t>о</w:t>
      </w:r>
      <w:r w:rsidRPr="007A52E8">
        <w:rPr>
          <w:rFonts w:ascii="Times New Roman" w:hAnsi="Times New Roman" w:cs="Times New Roman"/>
          <w:sz w:val="28"/>
          <w:szCs w:val="28"/>
        </w:rPr>
        <w:t>ящ</w:t>
      </w:r>
      <w:r w:rsidR="00DB0433">
        <w:rPr>
          <w:rFonts w:ascii="Times New Roman" w:hAnsi="Times New Roman" w:cs="Times New Roman"/>
          <w:sz w:val="28"/>
          <w:szCs w:val="28"/>
        </w:rPr>
        <w:t>их</w:t>
      </w:r>
      <w:r w:rsidRPr="007A52E8">
        <w:rPr>
          <w:rFonts w:ascii="Times New Roman" w:hAnsi="Times New Roman" w:cs="Times New Roman"/>
          <w:sz w:val="28"/>
          <w:szCs w:val="28"/>
        </w:rPr>
        <w:t xml:space="preserve"> П</w:t>
      </w:r>
      <w:r w:rsidR="00DB0433">
        <w:rPr>
          <w:rFonts w:ascii="Times New Roman" w:hAnsi="Times New Roman" w:cs="Times New Roman"/>
          <w:sz w:val="28"/>
          <w:szCs w:val="28"/>
        </w:rPr>
        <w:t>равил</w:t>
      </w:r>
      <w:r w:rsidRPr="007A52E8">
        <w:rPr>
          <w:rFonts w:ascii="Times New Roman" w:hAnsi="Times New Roman" w:cs="Times New Roman"/>
          <w:sz w:val="28"/>
          <w:szCs w:val="28"/>
        </w:rPr>
        <w:t>. В случае если указанная доля установлена в размере менее 30 проце</w:t>
      </w:r>
      <w:r w:rsidRPr="007A52E8">
        <w:rPr>
          <w:rFonts w:ascii="Times New Roman" w:hAnsi="Times New Roman" w:cs="Times New Roman"/>
          <w:sz w:val="28"/>
          <w:szCs w:val="28"/>
        </w:rPr>
        <w:t>н</w:t>
      </w:r>
      <w:r w:rsidRPr="007A52E8">
        <w:rPr>
          <w:rFonts w:ascii="Times New Roman" w:hAnsi="Times New Roman" w:cs="Times New Roman"/>
          <w:sz w:val="28"/>
          <w:szCs w:val="28"/>
        </w:rPr>
        <w:t xml:space="preserve">тов расчетной стоимости строительства жилья, образовавшаяся разница подлежит компенсации за счет местного бюджета. </w:t>
      </w:r>
      <w:proofErr w:type="gramStart"/>
      <w:r w:rsidRPr="007A52E8">
        <w:rPr>
          <w:rFonts w:ascii="Times New Roman" w:hAnsi="Times New Roman" w:cs="Times New Roman"/>
          <w:sz w:val="28"/>
          <w:szCs w:val="28"/>
        </w:rPr>
        <w:t>В качестве собственных средств граждан</w:t>
      </w:r>
      <w:r w:rsidRPr="007A52E8">
        <w:rPr>
          <w:rFonts w:ascii="Times New Roman" w:hAnsi="Times New Roman" w:cs="Times New Roman"/>
          <w:sz w:val="28"/>
          <w:szCs w:val="28"/>
        </w:rPr>
        <w:t>и</w:t>
      </w:r>
      <w:r w:rsidRPr="007A52E8">
        <w:rPr>
          <w:rFonts w:ascii="Times New Roman" w:hAnsi="Times New Roman" w:cs="Times New Roman"/>
          <w:sz w:val="28"/>
          <w:szCs w:val="28"/>
        </w:rPr>
        <w:t>ном могут быть использованы средства (часть средств) материнского (семейного) капитала в порядке, установленном Правилами направления средств (части средств) материнского (семейного) капитала на улучшение жилищных условий, утвержде</w:t>
      </w:r>
      <w:r w:rsidRPr="007A52E8">
        <w:rPr>
          <w:rFonts w:ascii="Times New Roman" w:hAnsi="Times New Roman" w:cs="Times New Roman"/>
          <w:sz w:val="28"/>
          <w:szCs w:val="28"/>
        </w:rPr>
        <w:t>н</w:t>
      </w:r>
      <w:r w:rsidRPr="007A52E8">
        <w:rPr>
          <w:rFonts w:ascii="Times New Roman" w:hAnsi="Times New Roman" w:cs="Times New Roman"/>
          <w:sz w:val="28"/>
          <w:szCs w:val="28"/>
        </w:rPr>
        <w:t xml:space="preserve">ными постановлением Правительства Российской Федерации от 12 декабря 2007 г. </w:t>
      </w:r>
      <w:r w:rsidR="00A27C96">
        <w:rPr>
          <w:rFonts w:ascii="Times New Roman" w:hAnsi="Times New Roman" w:cs="Times New Roman"/>
          <w:sz w:val="28"/>
          <w:szCs w:val="28"/>
        </w:rPr>
        <w:t>№</w:t>
      </w:r>
      <w:r w:rsidRPr="007A52E8">
        <w:rPr>
          <w:rFonts w:ascii="Times New Roman" w:hAnsi="Times New Roman" w:cs="Times New Roman"/>
          <w:sz w:val="28"/>
          <w:szCs w:val="28"/>
        </w:rPr>
        <w:t xml:space="preserve"> 862 </w:t>
      </w:r>
      <w:r w:rsidR="00E54D5D">
        <w:rPr>
          <w:rFonts w:ascii="Times New Roman" w:hAnsi="Times New Roman" w:cs="Times New Roman"/>
          <w:sz w:val="28"/>
          <w:szCs w:val="28"/>
        </w:rPr>
        <w:t>«</w:t>
      </w:r>
      <w:r w:rsidRPr="007A52E8">
        <w:rPr>
          <w:rFonts w:ascii="Times New Roman" w:hAnsi="Times New Roman" w:cs="Times New Roman"/>
          <w:sz w:val="28"/>
          <w:szCs w:val="28"/>
        </w:rPr>
        <w:t>О Правилах направления средств (части средств) материнского (семейного) капитала на улучшение жилищных условий</w:t>
      </w:r>
      <w:r w:rsidR="00E54D5D">
        <w:rPr>
          <w:rFonts w:ascii="Times New Roman" w:hAnsi="Times New Roman" w:cs="Times New Roman"/>
          <w:sz w:val="28"/>
          <w:szCs w:val="28"/>
        </w:rPr>
        <w:t>»</w:t>
      </w:r>
      <w:r w:rsidRPr="007A52E8">
        <w:rPr>
          <w:rFonts w:ascii="Times New Roman" w:hAnsi="Times New Roman" w:cs="Times New Roman"/>
          <w:sz w:val="28"/>
          <w:szCs w:val="28"/>
        </w:rPr>
        <w:t>.</w:t>
      </w:r>
      <w:proofErr w:type="gramEnd"/>
      <w:r w:rsidRPr="007A52E8">
        <w:rPr>
          <w:rFonts w:ascii="Times New Roman" w:hAnsi="Times New Roman" w:cs="Times New Roman"/>
          <w:sz w:val="28"/>
          <w:szCs w:val="28"/>
        </w:rPr>
        <w:t xml:space="preserve">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w:t>
      </w:r>
      <w:r w:rsidR="00E54D5D">
        <w:rPr>
          <w:rFonts w:ascii="Times New Roman" w:hAnsi="Times New Roman" w:cs="Times New Roman"/>
          <w:sz w:val="28"/>
          <w:szCs w:val="28"/>
        </w:rPr>
        <w:t>«</w:t>
      </w:r>
      <w:r w:rsidRPr="007A52E8">
        <w:rPr>
          <w:rFonts w:ascii="Times New Roman" w:hAnsi="Times New Roman" w:cs="Times New Roman"/>
          <w:sz w:val="28"/>
          <w:szCs w:val="28"/>
        </w:rPr>
        <w:t>Комплексное разв</w:t>
      </w:r>
      <w:r w:rsidRPr="007A52E8">
        <w:rPr>
          <w:rFonts w:ascii="Times New Roman" w:hAnsi="Times New Roman" w:cs="Times New Roman"/>
          <w:sz w:val="28"/>
          <w:szCs w:val="28"/>
        </w:rPr>
        <w:t>и</w:t>
      </w:r>
      <w:r w:rsidRPr="007A52E8">
        <w:rPr>
          <w:rFonts w:ascii="Times New Roman" w:hAnsi="Times New Roman" w:cs="Times New Roman"/>
          <w:sz w:val="28"/>
          <w:szCs w:val="28"/>
        </w:rPr>
        <w:t>тие сельских территорий</w:t>
      </w:r>
      <w:r w:rsidR="00E54D5D">
        <w:rPr>
          <w:rFonts w:ascii="Times New Roman" w:hAnsi="Times New Roman" w:cs="Times New Roman"/>
          <w:sz w:val="28"/>
          <w:szCs w:val="28"/>
        </w:rPr>
        <w:t>»</w:t>
      </w:r>
      <w:r w:rsidRPr="007A52E8">
        <w:rPr>
          <w:rFonts w:ascii="Times New Roman" w:hAnsi="Times New Roman" w:cs="Times New Roman"/>
          <w:sz w:val="28"/>
          <w:szCs w:val="28"/>
        </w:rPr>
        <w:t xml:space="preserve"> предоставляется субсидия из федерального бюджета ро</w:t>
      </w:r>
      <w:r w:rsidRPr="007A52E8">
        <w:rPr>
          <w:rFonts w:ascii="Times New Roman" w:hAnsi="Times New Roman" w:cs="Times New Roman"/>
          <w:sz w:val="28"/>
          <w:szCs w:val="28"/>
        </w:rPr>
        <w:t>с</w:t>
      </w:r>
      <w:r w:rsidRPr="007A52E8">
        <w:rPr>
          <w:rFonts w:ascii="Times New Roman" w:hAnsi="Times New Roman" w:cs="Times New Roman"/>
          <w:sz w:val="28"/>
          <w:szCs w:val="28"/>
        </w:rPr>
        <w:t xml:space="preserve">сийским кредитным организациям и акционерному обществу </w:t>
      </w:r>
      <w:r w:rsidR="00E54D5D">
        <w:rPr>
          <w:rFonts w:ascii="Times New Roman" w:hAnsi="Times New Roman" w:cs="Times New Roman"/>
          <w:sz w:val="28"/>
          <w:szCs w:val="28"/>
        </w:rPr>
        <w:t>«</w:t>
      </w:r>
      <w:r w:rsidRPr="007A52E8">
        <w:rPr>
          <w:rFonts w:ascii="Times New Roman" w:hAnsi="Times New Roman" w:cs="Times New Roman"/>
          <w:sz w:val="28"/>
          <w:szCs w:val="28"/>
        </w:rPr>
        <w:t>ДОМ</w:t>
      </w:r>
      <w:proofErr w:type="gramStart"/>
      <w:r w:rsidRPr="007A52E8">
        <w:rPr>
          <w:rFonts w:ascii="Times New Roman" w:hAnsi="Times New Roman" w:cs="Times New Roman"/>
          <w:sz w:val="28"/>
          <w:szCs w:val="28"/>
        </w:rPr>
        <w:t>.Р</w:t>
      </w:r>
      <w:proofErr w:type="gramEnd"/>
      <w:r w:rsidRPr="007A52E8">
        <w:rPr>
          <w:rFonts w:ascii="Times New Roman" w:hAnsi="Times New Roman" w:cs="Times New Roman"/>
          <w:sz w:val="28"/>
          <w:szCs w:val="28"/>
        </w:rPr>
        <w:t>Ф</w:t>
      </w:r>
      <w:r w:rsidR="00E54D5D">
        <w:rPr>
          <w:rFonts w:ascii="Times New Roman" w:hAnsi="Times New Roman" w:cs="Times New Roman"/>
          <w:sz w:val="28"/>
          <w:szCs w:val="28"/>
        </w:rPr>
        <w:t>»</w:t>
      </w:r>
      <w:r w:rsidRPr="007A52E8">
        <w:rPr>
          <w:rFonts w:ascii="Times New Roman" w:hAnsi="Times New Roman" w:cs="Times New Roman"/>
          <w:sz w:val="28"/>
          <w:szCs w:val="28"/>
        </w:rPr>
        <w:t xml:space="preserve"> на возм</w:t>
      </w:r>
      <w:r w:rsidRPr="007A52E8">
        <w:rPr>
          <w:rFonts w:ascii="Times New Roman" w:hAnsi="Times New Roman" w:cs="Times New Roman"/>
          <w:sz w:val="28"/>
          <w:szCs w:val="28"/>
        </w:rPr>
        <w:t>е</w:t>
      </w:r>
      <w:r w:rsidRPr="007A52E8">
        <w:rPr>
          <w:rFonts w:ascii="Times New Roman" w:hAnsi="Times New Roman" w:cs="Times New Roman"/>
          <w:sz w:val="28"/>
          <w:szCs w:val="28"/>
        </w:rPr>
        <w:t xml:space="preserve">щение недополученных доходов кредитных организаций, акционерного общества </w:t>
      </w:r>
      <w:r w:rsidR="00E54D5D">
        <w:rPr>
          <w:rFonts w:ascii="Times New Roman" w:hAnsi="Times New Roman" w:cs="Times New Roman"/>
          <w:sz w:val="28"/>
          <w:szCs w:val="28"/>
        </w:rPr>
        <w:t>«</w:t>
      </w:r>
      <w:r w:rsidRPr="007A52E8">
        <w:rPr>
          <w:rFonts w:ascii="Times New Roman" w:hAnsi="Times New Roman" w:cs="Times New Roman"/>
          <w:sz w:val="28"/>
          <w:szCs w:val="28"/>
        </w:rPr>
        <w:t>ДОМ.РФ</w:t>
      </w:r>
      <w:r w:rsidR="00E54D5D">
        <w:rPr>
          <w:rFonts w:ascii="Times New Roman" w:hAnsi="Times New Roman" w:cs="Times New Roman"/>
          <w:sz w:val="28"/>
          <w:szCs w:val="28"/>
        </w:rPr>
        <w:t>»</w:t>
      </w:r>
      <w:r w:rsidRPr="007A52E8">
        <w:rPr>
          <w:rFonts w:ascii="Times New Roman" w:hAnsi="Times New Roman" w:cs="Times New Roman"/>
          <w:sz w:val="28"/>
          <w:szCs w:val="28"/>
        </w:rPr>
        <w:t>;</w:t>
      </w:r>
    </w:p>
    <w:p w14:paraId="154BA11F" w14:textId="1025EBC6" w:rsidR="007D403D" w:rsidRPr="007A52E8" w:rsidRDefault="007D403D" w:rsidP="007A52E8">
      <w:pPr>
        <w:pStyle w:val="ConsPlusNormal"/>
        <w:ind w:firstLine="709"/>
        <w:jc w:val="both"/>
        <w:rPr>
          <w:rFonts w:ascii="Times New Roman" w:hAnsi="Times New Roman" w:cs="Times New Roman"/>
          <w:sz w:val="28"/>
          <w:szCs w:val="28"/>
        </w:rPr>
      </w:pPr>
      <w:proofErr w:type="gramStart"/>
      <w:r w:rsidRPr="007A52E8">
        <w:rPr>
          <w:rFonts w:ascii="Times New Roman" w:hAnsi="Times New Roman" w:cs="Times New Roman"/>
          <w:sz w:val="28"/>
          <w:szCs w:val="28"/>
        </w:rPr>
        <w:t>признанный</w:t>
      </w:r>
      <w:proofErr w:type="gramEnd"/>
      <w:r w:rsidRPr="007A52E8">
        <w:rPr>
          <w:rFonts w:ascii="Times New Roman" w:hAnsi="Times New Roman" w:cs="Times New Roman"/>
          <w:sz w:val="28"/>
          <w:szCs w:val="28"/>
        </w:rPr>
        <w:t xml:space="preserve"> нуждающимся в улучшении жилищных условий. В целях наст</w:t>
      </w:r>
      <w:r w:rsidRPr="007A52E8">
        <w:rPr>
          <w:rFonts w:ascii="Times New Roman" w:hAnsi="Times New Roman" w:cs="Times New Roman"/>
          <w:sz w:val="28"/>
          <w:szCs w:val="28"/>
        </w:rPr>
        <w:t>о</w:t>
      </w:r>
      <w:r w:rsidRPr="007A52E8">
        <w:rPr>
          <w:rFonts w:ascii="Times New Roman" w:hAnsi="Times New Roman" w:cs="Times New Roman"/>
          <w:sz w:val="28"/>
          <w:szCs w:val="28"/>
        </w:rPr>
        <w:t>ящего Положения признание граждан нуждающимися в улучшении жилищных условий осуществляется органами местного самоуправления по месту их постоя</w:t>
      </w:r>
      <w:r w:rsidRPr="007A52E8">
        <w:rPr>
          <w:rFonts w:ascii="Times New Roman" w:hAnsi="Times New Roman" w:cs="Times New Roman"/>
          <w:sz w:val="28"/>
          <w:szCs w:val="28"/>
        </w:rPr>
        <w:t>н</w:t>
      </w:r>
      <w:r w:rsidRPr="007A52E8">
        <w:rPr>
          <w:rFonts w:ascii="Times New Roman" w:hAnsi="Times New Roman" w:cs="Times New Roman"/>
          <w:sz w:val="28"/>
          <w:szCs w:val="28"/>
        </w:rPr>
        <w:t>ного жительства (регистрация по месту жительства) на основании статьи 51 Ж</w:t>
      </w:r>
      <w:r w:rsidRPr="007A52E8">
        <w:rPr>
          <w:rFonts w:ascii="Times New Roman" w:hAnsi="Times New Roman" w:cs="Times New Roman"/>
          <w:sz w:val="28"/>
          <w:szCs w:val="28"/>
        </w:rPr>
        <w:t>и</w:t>
      </w:r>
      <w:r w:rsidRPr="007A52E8">
        <w:rPr>
          <w:rFonts w:ascii="Times New Roman" w:hAnsi="Times New Roman" w:cs="Times New Roman"/>
          <w:sz w:val="28"/>
          <w:szCs w:val="28"/>
        </w:rPr>
        <w:t>лищного кодекса Российской Федерации. Граждане, намеренно ухудшившие ж</w:t>
      </w:r>
      <w:r w:rsidRPr="007A52E8">
        <w:rPr>
          <w:rFonts w:ascii="Times New Roman" w:hAnsi="Times New Roman" w:cs="Times New Roman"/>
          <w:sz w:val="28"/>
          <w:szCs w:val="28"/>
        </w:rPr>
        <w:t>и</w:t>
      </w:r>
      <w:r w:rsidRPr="007A52E8">
        <w:rPr>
          <w:rFonts w:ascii="Times New Roman" w:hAnsi="Times New Roman" w:cs="Times New Roman"/>
          <w:sz w:val="28"/>
          <w:szCs w:val="28"/>
        </w:rPr>
        <w:t>лищные условия, могут быть признаны нуждающимися в улучшении жилищных условий не ранее чем через 5 лет со дня совершения указанных намеренных де</w:t>
      </w:r>
      <w:r w:rsidRPr="007A52E8">
        <w:rPr>
          <w:rFonts w:ascii="Times New Roman" w:hAnsi="Times New Roman" w:cs="Times New Roman"/>
          <w:sz w:val="28"/>
          <w:szCs w:val="28"/>
        </w:rPr>
        <w:t>й</w:t>
      </w:r>
      <w:r w:rsidRPr="007A52E8">
        <w:rPr>
          <w:rFonts w:ascii="Times New Roman" w:hAnsi="Times New Roman" w:cs="Times New Roman"/>
          <w:sz w:val="28"/>
          <w:szCs w:val="28"/>
        </w:rPr>
        <w:t>ствий;</w:t>
      </w:r>
    </w:p>
    <w:p w14:paraId="79BC1A9A" w14:textId="77777777" w:rsidR="00CE7CA8" w:rsidRPr="007A52E8" w:rsidRDefault="00CE7CA8" w:rsidP="007A52E8">
      <w:pPr>
        <w:pStyle w:val="ConsPlusNormal"/>
        <w:ind w:firstLine="709"/>
        <w:jc w:val="both"/>
        <w:rPr>
          <w:rFonts w:ascii="Times New Roman" w:hAnsi="Times New Roman" w:cs="Times New Roman"/>
          <w:sz w:val="28"/>
          <w:szCs w:val="28"/>
        </w:rPr>
      </w:pPr>
      <w:r w:rsidRPr="007A52E8">
        <w:rPr>
          <w:rFonts w:ascii="Times New Roman" w:hAnsi="Times New Roman" w:cs="Times New Roman"/>
          <w:sz w:val="28"/>
          <w:szCs w:val="28"/>
        </w:rPr>
        <w:t>не имеющий на праве собственности жилого помещения (жилого дома), на сельских территориях в границах муниципального района (городского поселения, городского округа), на которые гражданин изъявил желание переехать на постоя</w:t>
      </w:r>
      <w:r w:rsidRPr="007A52E8">
        <w:rPr>
          <w:rFonts w:ascii="Times New Roman" w:hAnsi="Times New Roman" w:cs="Times New Roman"/>
          <w:sz w:val="28"/>
          <w:szCs w:val="28"/>
        </w:rPr>
        <w:t>н</w:t>
      </w:r>
      <w:r w:rsidRPr="007A52E8">
        <w:rPr>
          <w:rFonts w:ascii="Times New Roman" w:hAnsi="Times New Roman" w:cs="Times New Roman"/>
          <w:sz w:val="28"/>
          <w:szCs w:val="28"/>
        </w:rPr>
        <w:t>ное место жительства.</w:t>
      </w:r>
    </w:p>
    <w:p w14:paraId="1170D6F1" w14:textId="3F791F6C" w:rsidR="007D403D" w:rsidRPr="007A52E8" w:rsidRDefault="007D403D" w:rsidP="007A52E8">
      <w:pPr>
        <w:pStyle w:val="ConsPlusNormal"/>
        <w:ind w:firstLine="709"/>
        <w:jc w:val="both"/>
        <w:rPr>
          <w:rFonts w:ascii="Times New Roman" w:hAnsi="Times New Roman" w:cs="Times New Roman"/>
          <w:sz w:val="28"/>
          <w:szCs w:val="28"/>
        </w:rPr>
      </w:pPr>
      <w:r w:rsidRPr="007A52E8">
        <w:rPr>
          <w:rFonts w:ascii="Times New Roman" w:hAnsi="Times New Roman" w:cs="Times New Roman"/>
          <w:sz w:val="28"/>
          <w:szCs w:val="28"/>
        </w:rPr>
        <w:t>б) гражданин, изъявивший желание постоянно проживать на сельских терр</w:t>
      </w:r>
      <w:r w:rsidRPr="007A52E8">
        <w:rPr>
          <w:rFonts w:ascii="Times New Roman" w:hAnsi="Times New Roman" w:cs="Times New Roman"/>
          <w:sz w:val="28"/>
          <w:szCs w:val="28"/>
        </w:rPr>
        <w:t>и</w:t>
      </w:r>
      <w:r w:rsidRPr="007A52E8">
        <w:rPr>
          <w:rFonts w:ascii="Times New Roman" w:hAnsi="Times New Roman" w:cs="Times New Roman"/>
          <w:sz w:val="28"/>
          <w:szCs w:val="28"/>
        </w:rPr>
        <w:t>ториях и при этом:</w:t>
      </w:r>
    </w:p>
    <w:p w14:paraId="30F28344" w14:textId="164E8254" w:rsidR="007D403D" w:rsidRPr="007A52E8" w:rsidRDefault="007D403D" w:rsidP="007A52E8">
      <w:pPr>
        <w:pStyle w:val="ConsPlusNormal"/>
        <w:ind w:firstLine="709"/>
        <w:jc w:val="both"/>
        <w:rPr>
          <w:rFonts w:ascii="Times New Roman" w:hAnsi="Times New Roman" w:cs="Times New Roman"/>
          <w:sz w:val="28"/>
          <w:szCs w:val="28"/>
        </w:rPr>
      </w:pPr>
      <w:proofErr w:type="gramStart"/>
      <w:r w:rsidRPr="007A52E8">
        <w:rPr>
          <w:rFonts w:ascii="Times New Roman" w:hAnsi="Times New Roman" w:cs="Times New Roman"/>
          <w:sz w:val="28"/>
          <w:szCs w:val="28"/>
        </w:rPr>
        <w:t>осуществляющий на сельских территориях деятельность по трудовому дог</w:t>
      </w:r>
      <w:r w:rsidRPr="007A52E8">
        <w:rPr>
          <w:rFonts w:ascii="Times New Roman" w:hAnsi="Times New Roman" w:cs="Times New Roman"/>
          <w:sz w:val="28"/>
          <w:szCs w:val="28"/>
        </w:rPr>
        <w:t>о</w:t>
      </w:r>
      <w:r w:rsidRPr="007A52E8">
        <w:rPr>
          <w:rFonts w:ascii="Times New Roman" w:hAnsi="Times New Roman" w:cs="Times New Roman"/>
          <w:sz w:val="28"/>
          <w:szCs w:val="28"/>
        </w:rPr>
        <w:t>вору или индивидуальную предпринимательскую деятельность в сфере агропр</w:t>
      </w:r>
      <w:r w:rsidRPr="007A52E8">
        <w:rPr>
          <w:rFonts w:ascii="Times New Roman" w:hAnsi="Times New Roman" w:cs="Times New Roman"/>
          <w:sz w:val="28"/>
          <w:szCs w:val="28"/>
        </w:rPr>
        <w:t>о</w:t>
      </w:r>
      <w:r w:rsidRPr="007A52E8">
        <w:rPr>
          <w:rFonts w:ascii="Times New Roman" w:hAnsi="Times New Roman" w:cs="Times New Roman"/>
          <w:sz w:val="28"/>
          <w:szCs w:val="28"/>
        </w:rPr>
        <w:lastRenderedPageBreak/>
        <w:t>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w:t>
      </w:r>
      <w:r w:rsidRPr="007A52E8">
        <w:rPr>
          <w:rFonts w:ascii="Times New Roman" w:hAnsi="Times New Roman" w:cs="Times New Roman"/>
          <w:sz w:val="28"/>
          <w:szCs w:val="28"/>
        </w:rPr>
        <w:t>е</w:t>
      </w:r>
      <w:r w:rsidRPr="007A52E8">
        <w:rPr>
          <w:rFonts w:ascii="Times New Roman" w:hAnsi="Times New Roman" w:cs="Times New Roman"/>
          <w:sz w:val="28"/>
          <w:szCs w:val="28"/>
        </w:rPr>
        <w:t xml:space="preserve">циальностей и направлений подготовки </w:t>
      </w:r>
      <w:r w:rsidR="00E54D5D">
        <w:rPr>
          <w:rFonts w:ascii="Times New Roman" w:hAnsi="Times New Roman" w:cs="Times New Roman"/>
          <w:sz w:val="28"/>
          <w:szCs w:val="28"/>
        </w:rPr>
        <w:t>«</w:t>
      </w:r>
      <w:r w:rsidRPr="007A52E8">
        <w:rPr>
          <w:rFonts w:ascii="Times New Roman" w:hAnsi="Times New Roman" w:cs="Times New Roman"/>
          <w:sz w:val="28"/>
          <w:szCs w:val="28"/>
        </w:rPr>
        <w:t>Ветеринария и зоотехния</w:t>
      </w:r>
      <w:r w:rsidR="00E54D5D">
        <w:rPr>
          <w:rFonts w:ascii="Times New Roman" w:hAnsi="Times New Roman" w:cs="Times New Roman"/>
          <w:sz w:val="28"/>
          <w:szCs w:val="28"/>
        </w:rPr>
        <w:t>»</w:t>
      </w:r>
      <w:r w:rsidRPr="007A52E8">
        <w:rPr>
          <w:rFonts w:ascii="Times New Roman" w:hAnsi="Times New Roman" w:cs="Times New Roman"/>
          <w:sz w:val="28"/>
          <w:szCs w:val="28"/>
        </w:rPr>
        <w:t xml:space="preserve"> или (если гра</w:t>
      </w:r>
      <w:r w:rsidRPr="007A52E8">
        <w:rPr>
          <w:rFonts w:ascii="Times New Roman" w:hAnsi="Times New Roman" w:cs="Times New Roman"/>
          <w:sz w:val="28"/>
          <w:szCs w:val="28"/>
        </w:rPr>
        <w:t>ж</w:t>
      </w:r>
      <w:r w:rsidRPr="007A52E8">
        <w:rPr>
          <w:rFonts w:ascii="Times New Roman" w:hAnsi="Times New Roman" w:cs="Times New Roman"/>
          <w:sz w:val="28"/>
          <w:szCs w:val="28"/>
        </w:rPr>
        <w:t>данин не старше 35</w:t>
      </w:r>
      <w:proofErr w:type="gramEnd"/>
      <w:r w:rsidRPr="007A52E8">
        <w:rPr>
          <w:rFonts w:ascii="Times New Roman" w:hAnsi="Times New Roman" w:cs="Times New Roman"/>
          <w:sz w:val="28"/>
          <w:szCs w:val="28"/>
        </w:rPr>
        <w:t xml:space="preserve"> лет включительно) осуществляющий деятельность на сельских территориях по трудовому договору в органах государственной власти, осущест</w:t>
      </w:r>
      <w:r w:rsidRPr="007A52E8">
        <w:rPr>
          <w:rFonts w:ascii="Times New Roman" w:hAnsi="Times New Roman" w:cs="Times New Roman"/>
          <w:sz w:val="28"/>
          <w:szCs w:val="28"/>
        </w:rPr>
        <w:t>в</w:t>
      </w:r>
      <w:r w:rsidRPr="007A52E8">
        <w:rPr>
          <w:rFonts w:ascii="Times New Roman" w:hAnsi="Times New Roman" w:cs="Times New Roman"/>
          <w:sz w:val="28"/>
          <w:szCs w:val="28"/>
        </w:rPr>
        <w:t>ляющих управление в области использования, охраны, защиты, воспроизводства л</w:t>
      </w:r>
      <w:r w:rsidRPr="007A52E8">
        <w:rPr>
          <w:rFonts w:ascii="Times New Roman" w:hAnsi="Times New Roman" w:cs="Times New Roman"/>
          <w:sz w:val="28"/>
          <w:szCs w:val="28"/>
        </w:rPr>
        <w:t>е</w:t>
      </w:r>
      <w:r w:rsidRPr="007A52E8">
        <w:rPr>
          <w:rFonts w:ascii="Times New Roman" w:hAnsi="Times New Roman" w:cs="Times New Roman"/>
          <w:sz w:val="28"/>
          <w:szCs w:val="28"/>
        </w:rPr>
        <w:t xml:space="preserve">сов, лесоразведения, а также подведомственным им организациях (далее </w:t>
      </w:r>
      <w:r w:rsidR="00A27C96">
        <w:rPr>
          <w:rFonts w:ascii="Times New Roman" w:hAnsi="Times New Roman" w:cs="Times New Roman"/>
          <w:sz w:val="28"/>
          <w:szCs w:val="28"/>
        </w:rPr>
        <w:t>–</w:t>
      </w:r>
      <w:r w:rsidRPr="007A52E8">
        <w:rPr>
          <w:rFonts w:ascii="Times New Roman" w:hAnsi="Times New Roman" w:cs="Times New Roman"/>
          <w:sz w:val="28"/>
          <w:szCs w:val="28"/>
        </w:rPr>
        <w:t xml:space="preserve"> организ</w:t>
      </w:r>
      <w:r w:rsidRPr="007A52E8">
        <w:rPr>
          <w:rFonts w:ascii="Times New Roman" w:hAnsi="Times New Roman" w:cs="Times New Roman"/>
          <w:sz w:val="28"/>
          <w:szCs w:val="28"/>
        </w:rPr>
        <w:t>а</w:t>
      </w:r>
      <w:r w:rsidRPr="007A52E8">
        <w:rPr>
          <w:rFonts w:ascii="Times New Roman" w:hAnsi="Times New Roman" w:cs="Times New Roman"/>
          <w:sz w:val="28"/>
          <w:szCs w:val="28"/>
        </w:rPr>
        <w:t>ции лесного хозяйства);</w:t>
      </w:r>
    </w:p>
    <w:p w14:paraId="0FE9138A" w14:textId="77777777" w:rsidR="007D403D" w:rsidRPr="007A52E8" w:rsidRDefault="007D403D" w:rsidP="007A52E8">
      <w:pPr>
        <w:pStyle w:val="ConsPlusNormal"/>
        <w:ind w:firstLine="709"/>
        <w:jc w:val="both"/>
        <w:rPr>
          <w:rFonts w:ascii="Times New Roman" w:hAnsi="Times New Roman" w:cs="Times New Roman"/>
          <w:sz w:val="28"/>
          <w:szCs w:val="28"/>
        </w:rPr>
      </w:pPr>
      <w:proofErr w:type="gramStart"/>
      <w:r w:rsidRPr="007A52E8">
        <w:rPr>
          <w:rFonts w:ascii="Times New Roman" w:hAnsi="Times New Roman" w:cs="Times New Roman"/>
          <w:sz w:val="28"/>
          <w:szCs w:val="28"/>
        </w:rPr>
        <w:t>переехавший из другого муниципального района, городского поселения, г</w:t>
      </w:r>
      <w:r w:rsidRPr="007A52E8">
        <w:rPr>
          <w:rFonts w:ascii="Times New Roman" w:hAnsi="Times New Roman" w:cs="Times New Roman"/>
          <w:sz w:val="28"/>
          <w:szCs w:val="28"/>
        </w:rPr>
        <w:t>о</w:t>
      </w:r>
      <w:r w:rsidRPr="007A52E8">
        <w:rPr>
          <w:rFonts w:ascii="Times New Roman" w:hAnsi="Times New Roman" w:cs="Times New Roman"/>
          <w:sz w:val="28"/>
          <w:szCs w:val="28"/>
        </w:rPr>
        <w:t>родского округа (за исключением городского округа, на территории которого нах</w:t>
      </w:r>
      <w:r w:rsidRPr="007A52E8">
        <w:rPr>
          <w:rFonts w:ascii="Times New Roman" w:hAnsi="Times New Roman" w:cs="Times New Roman"/>
          <w:sz w:val="28"/>
          <w:szCs w:val="28"/>
        </w:rPr>
        <w:t>о</w:t>
      </w:r>
      <w:r w:rsidRPr="007A52E8">
        <w:rPr>
          <w:rFonts w:ascii="Times New Roman" w:hAnsi="Times New Roman" w:cs="Times New Roman"/>
          <w:sz w:val="28"/>
          <w:szCs w:val="28"/>
        </w:rPr>
        <w:t>дится административный центр соответствующего муниципального района) на сельские территории в границах соответствующего муниципального района (горо</w:t>
      </w:r>
      <w:r w:rsidRPr="007A52E8">
        <w:rPr>
          <w:rFonts w:ascii="Times New Roman" w:hAnsi="Times New Roman" w:cs="Times New Roman"/>
          <w:sz w:val="28"/>
          <w:szCs w:val="28"/>
        </w:rPr>
        <w:t>д</w:t>
      </w:r>
      <w:r w:rsidRPr="007A52E8">
        <w:rPr>
          <w:rFonts w:ascii="Times New Roman" w:hAnsi="Times New Roman" w:cs="Times New Roman"/>
          <w:sz w:val="28"/>
          <w:szCs w:val="28"/>
        </w:rPr>
        <w:t>ского поселения, городского округа) для работы или осуществления индивидуал</w:t>
      </w:r>
      <w:r w:rsidRPr="007A52E8">
        <w:rPr>
          <w:rFonts w:ascii="Times New Roman" w:hAnsi="Times New Roman" w:cs="Times New Roman"/>
          <w:sz w:val="28"/>
          <w:szCs w:val="28"/>
        </w:rPr>
        <w:t>ь</w:t>
      </w:r>
      <w:r w:rsidRPr="007A52E8">
        <w:rPr>
          <w:rFonts w:ascii="Times New Roman" w:hAnsi="Times New Roman" w:cs="Times New Roman"/>
          <w:sz w:val="28"/>
          <w:szCs w:val="28"/>
        </w:rPr>
        <w:t>ной предпринимательской деятельности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w:t>
      </w:r>
      <w:proofErr w:type="gramEnd"/>
      <w:r w:rsidRPr="007A52E8">
        <w:rPr>
          <w:rFonts w:ascii="Times New Roman" w:hAnsi="Times New Roman" w:cs="Times New Roman"/>
          <w:sz w:val="28"/>
          <w:szCs w:val="28"/>
        </w:rPr>
        <w:t xml:space="preserve"> сельскохозя</w:t>
      </w:r>
      <w:r w:rsidRPr="007A52E8">
        <w:rPr>
          <w:rFonts w:ascii="Times New Roman" w:hAnsi="Times New Roman" w:cs="Times New Roman"/>
          <w:sz w:val="28"/>
          <w:szCs w:val="28"/>
        </w:rPr>
        <w:t>й</w:t>
      </w:r>
      <w:r w:rsidRPr="007A52E8">
        <w:rPr>
          <w:rFonts w:ascii="Times New Roman" w:hAnsi="Times New Roman" w:cs="Times New Roman"/>
          <w:sz w:val="28"/>
          <w:szCs w:val="28"/>
        </w:rPr>
        <w:t xml:space="preserve">ственных животных (основное место работы), и </w:t>
      </w:r>
      <w:proofErr w:type="gramStart"/>
      <w:r w:rsidRPr="007A52E8">
        <w:rPr>
          <w:rFonts w:ascii="Times New Roman" w:hAnsi="Times New Roman" w:cs="Times New Roman"/>
          <w:sz w:val="28"/>
          <w:szCs w:val="28"/>
        </w:rPr>
        <w:t>имеющий</w:t>
      </w:r>
      <w:proofErr w:type="gramEnd"/>
      <w:r w:rsidRPr="007A52E8">
        <w:rPr>
          <w:rFonts w:ascii="Times New Roman" w:hAnsi="Times New Roman" w:cs="Times New Roman"/>
          <w:sz w:val="28"/>
          <w:szCs w:val="28"/>
        </w:rPr>
        <w:t xml:space="preserve"> высшее или среднее вет</w:t>
      </w:r>
      <w:r w:rsidRPr="007A52E8">
        <w:rPr>
          <w:rFonts w:ascii="Times New Roman" w:hAnsi="Times New Roman" w:cs="Times New Roman"/>
          <w:sz w:val="28"/>
          <w:szCs w:val="28"/>
        </w:rPr>
        <w:t>е</w:t>
      </w:r>
      <w:r w:rsidRPr="007A52E8">
        <w:rPr>
          <w:rFonts w:ascii="Times New Roman" w:hAnsi="Times New Roman" w:cs="Times New Roman"/>
          <w:sz w:val="28"/>
          <w:szCs w:val="28"/>
        </w:rPr>
        <w:t>ринарное образование;</w:t>
      </w:r>
    </w:p>
    <w:p w14:paraId="7B9F4EE6" w14:textId="6B95460C" w:rsidR="007D403D" w:rsidRPr="007A52E8" w:rsidRDefault="007D403D" w:rsidP="007A52E8">
      <w:pPr>
        <w:pStyle w:val="ConsPlusNormal"/>
        <w:ind w:firstLine="709"/>
        <w:jc w:val="both"/>
        <w:rPr>
          <w:rFonts w:ascii="Times New Roman" w:hAnsi="Times New Roman" w:cs="Times New Roman"/>
          <w:sz w:val="28"/>
          <w:szCs w:val="28"/>
        </w:rPr>
      </w:pPr>
      <w:proofErr w:type="gramStart"/>
      <w:r w:rsidRPr="007A52E8">
        <w:rPr>
          <w:rFonts w:ascii="Times New Roman" w:hAnsi="Times New Roman" w:cs="Times New Roman"/>
          <w:sz w:val="28"/>
          <w:szCs w:val="28"/>
        </w:rPr>
        <w:t>имеющий</w:t>
      </w:r>
      <w:proofErr w:type="gramEnd"/>
      <w:r w:rsidRPr="007A52E8">
        <w:rPr>
          <w:rFonts w:ascii="Times New Roman" w:hAnsi="Times New Roman" w:cs="Times New Roman"/>
          <w:sz w:val="28"/>
          <w:szCs w:val="28"/>
        </w:rPr>
        <w:t xml:space="preserve"> собственные и (или) заемные средства в размере не менее 30 пр</w:t>
      </w:r>
      <w:r w:rsidRPr="007A52E8">
        <w:rPr>
          <w:rFonts w:ascii="Times New Roman" w:hAnsi="Times New Roman" w:cs="Times New Roman"/>
          <w:sz w:val="28"/>
          <w:szCs w:val="28"/>
        </w:rPr>
        <w:t>о</w:t>
      </w:r>
      <w:r w:rsidRPr="007A52E8">
        <w:rPr>
          <w:rFonts w:ascii="Times New Roman" w:hAnsi="Times New Roman" w:cs="Times New Roman"/>
          <w:sz w:val="28"/>
          <w:szCs w:val="28"/>
        </w:rPr>
        <w:t>центов расчетной стоимости строительства (приобретения) жилья, определяемой в соответствии с</w:t>
      </w:r>
      <w:r w:rsidR="00B33F1D" w:rsidRPr="007A52E8">
        <w:rPr>
          <w:rFonts w:ascii="Times New Roman" w:hAnsi="Times New Roman" w:cs="Times New Roman"/>
          <w:sz w:val="28"/>
          <w:szCs w:val="28"/>
        </w:rPr>
        <w:t xml:space="preserve"> пунктом </w:t>
      </w:r>
      <w:r w:rsidR="00DB0433">
        <w:rPr>
          <w:rFonts w:ascii="Times New Roman" w:hAnsi="Times New Roman" w:cs="Times New Roman"/>
          <w:sz w:val="28"/>
          <w:szCs w:val="28"/>
        </w:rPr>
        <w:t>28</w:t>
      </w:r>
      <w:r w:rsidR="00B33F1D" w:rsidRPr="007A52E8">
        <w:rPr>
          <w:rFonts w:ascii="Times New Roman" w:hAnsi="Times New Roman" w:cs="Times New Roman"/>
          <w:sz w:val="28"/>
          <w:szCs w:val="28"/>
        </w:rPr>
        <w:t xml:space="preserve"> </w:t>
      </w:r>
      <w:r w:rsidRPr="007A52E8">
        <w:rPr>
          <w:rFonts w:ascii="Times New Roman" w:hAnsi="Times New Roman" w:cs="Times New Roman"/>
          <w:sz w:val="28"/>
          <w:szCs w:val="28"/>
        </w:rPr>
        <w:t>настоящ</w:t>
      </w:r>
      <w:r w:rsidR="00DB0433">
        <w:rPr>
          <w:rFonts w:ascii="Times New Roman" w:hAnsi="Times New Roman" w:cs="Times New Roman"/>
          <w:sz w:val="28"/>
          <w:szCs w:val="28"/>
        </w:rPr>
        <w:t>и</w:t>
      </w:r>
      <w:r w:rsidR="00927DDB">
        <w:rPr>
          <w:rFonts w:ascii="Times New Roman" w:hAnsi="Times New Roman" w:cs="Times New Roman"/>
          <w:sz w:val="28"/>
          <w:szCs w:val="28"/>
        </w:rPr>
        <w:t>х</w:t>
      </w:r>
      <w:r w:rsidRPr="007A52E8">
        <w:rPr>
          <w:rFonts w:ascii="Times New Roman" w:hAnsi="Times New Roman" w:cs="Times New Roman"/>
          <w:sz w:val="28"/>
          <w:szCs w:val="28"/>
        </w:rPr>
        <w:t xml:space="preserve"> П</w:t>
      </w:r>
      <w:r w:rsidR="00927DDB">
        <w:rPr>
          <w:rFonts w:ascii="Times New Roman" w:hAnsi="Times New Roman" w:cs="Times New Roman"/>
          <w:sz w:val="28"/>
          <w:szCs w:val="28"/>
        </w:rPr>
        <w:t>равил</w:t>
      </w:r>
      <w:r w:rsidRPr="007A52E8">
        <w:rPr>
          <w:rFonts w:ascii="Times New Roman" w:hAnsi="Times New Roman" w:cs="Times New Roman"/>
          <w:sz w:val="28"/>
          <w:szCs w:val="28"/>
        </w:rPr>
        <w:t>, а также средств, необходимых для строительства (приобретения) жилья в случае, предусмотренном пунктом 20 наст</w:t>
      </w:r>
      <w:r w:rsidRPr="007A52E8">
        <w:rPr>
          <w:rFonts w:ascii="Times New Roman" w:hAnsi="Times New Roman" w:cs="Times New Roman"/>
          <w:sz w:val="28"/>
          <w:szCs w:val="28"/>
        </w:rPr>
        <w:t>о</w:t>
      </w:r>
      <w:r w:rsidRPr="007A52E8">
        <w:rPr>
          <w:rFonts w:ascii="Times New Roman" w:hAnsi="Times New Roman" w:cs="Times New Roman"/>
          <w:sz w:val="28"/>
          <w:szCs w:val="28"/>
        </w:rPr>
        <w:t>ящ</w:t>
      </w:r>
      <w:r w:rsidR="00927DDB">
        <w:rPr>
          <w:rFonts w:ascii="Times New Roman" w:hAnsi="Times New Roman" w:cs="Times New Roman"/>
          <w:sz w:val="28"/>
          <w:szCs w:val="28"/>
        </w:rPr>
        <w:t>их</w:t>
      </w:r>
      <w:r w:rsidRPr="007A52E8">
        <w:rPr>
          <w:rFonts w:ascii="Times New Roman" w:hAnsi="Times New Roman" w:cs="Times New Roman"/>
          <w:sz w:val="28"/>
          <w:szCs w:val="28"/>
        </w:rPr>
        <w:t xml:space="preserve"> П</w:t>
      </w:r>
      <w:r w:rsidR="00927DDB">
        <w:rPr>
          <w:rFonts w:ascii="Times New Roman" w:hAnsi="Times New Roman" w:cs="Times New Roman"/>
          <w:sz w:val="28"/>
          <w:szCs w:val="28"/>
        </w:rPr>
        <w:t>равил</w:t>
      </w:r>
      <w:r w:rsidRPr="007A52E8">
        <w:rPr>
          <w:rFonts w:ascii="Times New Roman" w:hAnsi="Times New Roman" w:cs="Times New Roman"/>
          <w:sz w:val="28"/>
          <w:szCs w:val="28"/>
        </w:rPr>
        <w:t>. В случае если указанная доля установлена в размере менее 30 проце</w:t>
      </w:r>
      <w:r w:rsidRPr="007A52E8">
        <w:rPr>
          <w:rFonts w:ascii="Times New Roman" w:hAnsi="Times New Roman" w:cs="Times New Roman"/>
          <w:sz w:val="28"/>
          <w:szCs w:val="28"/>
        </w:rPr>
        <w:t>н</w:t>
      </w:r>
      <w:r w:rsidRPr="007A52E8">
        <w:rPr>
          <w:rFonts w:ascii="Times New Roman" w:hAnsi="Times New Roman" w:cs="Times New Roman"/>
          <w:sz w:val="28"/>
          <w:szCs w:val="28"/>
        </w:rPr>
        <w:t xml:space="preserve">тов расчетной стоимости строительства жилья, образовавшаяся разница подлежит компенсации из средств местного бюджета. </w:t>
      </w:r>
      <w:proofErr w:type="gramStart"/>
      <w:r w:rsidRPr="007A52E8">
        <w:rPr>
          <w:rFonts w:ascii="Times New Roman" w:hAnsi="Times New Roman" w:cs="Times New Roman"/>
          <w:sz w:val="28"/>
          <w:szCs w:val="28"/>
        </w:rPr>
        <w:t>В качестве собственных средств гра</w:t>
      </w:r>
      <w:r w:rsidRPr="007A52E8">
        <w:rPr>
          <w:rFonts w:ascii="Times New Roman" w:hAnsi="Times New Roman" w:cs="Times New Roman"/>
          <w:sz w:val="28"/>
          <w:szCs w:val="28"/>
        </w:rPr>
        <w:t>ж</w:t>
      </w:r>
      <w:r w:rsidRPr="007A52E8">
        <w:rPr>
          <w:rFonts w:ascii="Times New Roman" w:hAnsi="Times New Roman" w:cs="Times New Roman"/>
          <w:sz w:val="28"/>
          <w:szCs w:val="28"/>
        </w:rPr>
        <w:t>данином могут быть использованы средства (часть средств) материнского (семейн</w:t>
      </w:r>
      <w:r w:rsidRPr="007A52E8">
        <w:rPr>
          <w:rFonts w:ascii="Times New Roman" w:hAnsi="Times New Roman" w:cs="Times New Roman"/>
          <w:sz w:val="28"/>
          <w:szCs w:val="28"/>
        </w:rPr>
        <w:t>о</w:t>
      </w:r>
      <w:r w:rsidRPr="007A52E8">
        <w:rPr>
          <w:rFonts w:ascii="Times New Roman" w:hAnsi="Times New Roman" w:cs="Times New Roman"/>
          <w:sz w:val="28"/>
          <w:szCs w:val="28"/>
        </w:rPr>
        <w:t>го) капитала в порядке, установленном Правилами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w:t>
      </w:r>
      <w:r w:rsidR="00A27C96">
        <w:rPr>
          <w:rFonts w:ascii="Times New Roman" w:hAnsi="Times New Roman" w:cs="Times New Roman"/>
          <w:sz w:val="28"/>
          <w:szCs w:val="28"/>
        </w:rPr>
        <w:t>ции от 12 д</w:t>
      </w:r>
      <w:r w:rsidR="00A27C96">
        <w:rPr>
          <w:rFonts w:ascii="Times New Roman" w:hAnsi="Times New Roman" w:cs="Times New Roman"/>
          <w:sz w:val="28"/>
          <w:szCs w:val="28"/>
        </w:rPr>
        <w:t>е</w:t>
      </w:r>
      <w:r w:rsidR="00A27C96">
        <w:rPr>
          <w:rFonts w:ascii="Times New Roman" w:hAnsi="Times New Roman" w:cs="Times New Roman"/>
          <w:sz w:val="28"/>
          <w:szCs w:val="28"/>
        </w:rPr>
        <w:t>кабря 2007 г. №</w:t>
      </w:r>
      <w:r w:rsidRPr="007A52E8">
        <w:rPr>
          <w:rFonts w:ascii="Times New Roman" w:hAnsi="Times New Roman" w:cs="Times New Roman"/>
          <w:sz w:val="28"/>
          <w:szCs w:val="28"/>
        </w:rPr>
        <w:t xml:space="preserve"> 862 </w:t>
      </w:r>
      <w:r w:rsidR="00E54D5D">
        <w:rPr>
          <w:rFonts w:ascii="Times New Roman" w:hAnsi="Times New Roman" w:cs="Times New Roman"/>
          <w:sz w:val="28"/>
          <w:szCs w:val="28"/>
        </w:rPr>
        <w:t>«</w:t>
      </w:r>
      <w:r w:rsidRPr="007A52E8">
        <w:rPr>
          <w:rFonts w:ascii="Times New Roman" w:hAnsi="Times New Roman" w:cs="Times New Roman"/>
          <w:sz w:val="28"/>
          <w:szCs w:val="28"/>
        </w:rPr>
        <w:t>О Правилах направления средств (части средств) материнского (семейного) капитала на улучшение жилищных условий</w:t>
      </w:r>
      <w:r w:rsidR="00E54D5D">
        <w:rPr>
          <w:rFonts w:ascii="Times New Roman" w:hAnsi="Times New Roman" w:cs="Times New Roman"/>
          <w:sz w:val="28"/>
          <w:szCs w:val="28"/>
        </w:rPr>
        <w:t>»</w:t>
      </w:r>
      <w:r w:rsidRPr="007A52E8">
        <w:rPr>
          <w:rFonts w:ascii="Times New Roman" w:hAnsi="Times New Roman" w:cs="Times New Roman"/>
          <w:sz w:val="28"/>
          <w:szCs w:val="28"/>
        </w:rPr>
        <w:t>.</w:t>
      </w:r>
      <w:proofErr w:type="gramEnd"/>
      <w:r w:rsidRPr="007A52E8">
        <w:rPr>
          <w:rFonts w:ascii="Times New Roman" w:hAnsi="Times New Roman" w:cs="Times New Roman"/>
          <w:sz w:val="28"/>
          <w:szCs w:val="28"/>
        </w:rPr>
        <w:t xml:space="preserve">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w:t>
      </w:r>
      <w:r w:rsidR="00E54D5D">
        <w:rPr>
          <w:rFonts w:ascii="Times New Roman" w:hAnsi="Times New Roman" w:cs="Times New Roman"/>
          <w:sz w:val="28"/>
          <w:szCs w:val="28"/>
        </w:rPr>
        <w:t>«</w:t>
      </w:r>
      <w:r w:rsidRPr="007A52E8">
        <w:rPr>
          <w:rFonts w:ascii="Times New Roman" w:hAnsi="Times New Roman" w:cs="Times New Roman"/>
          <w:sz w:val="28"/>
          <w:szCs w:val="28"/>
        </w:rPr>
        <w:t>Комплексное развитие сельских территорий</w:t>
      </w:r>
      <w:r w:rsidR="00E54D5D">
        <w:rPr>
          <w:rFonts w:ascii="Times New Roman" w:hAnsi="Times New Roman" w:cs="Times New Roman"/>
          <w:sz w:val="28"/>
          <w:szCs w:val="28"/>
        </w:rPr>
        <w:t>»</w:t>
      </w:r>
      <w:r w:rsidRPr="007A52E8">
        <w:rPr>
          <w:rFonts w:ascii="Times New Roman" w:hAnsi="Times New Roman" w:cs="Times New Roman"/>
          <w:sz w:val="28"/>
          <w:szCs w:val="28"/>
        </w:rPr>
        <w:t xml:space="preserve"> предоставляется субсидия из фед</w:t>
      </w:r>
      <w:r w:rsidRPr="007A52E8">
        <w:rPr>
          <w:rFonts w:ascii="Times New Roman" w:hAnsi="Times New Roman" w:cs="Times New Roman"/>
          <w:sz w:val="28"/>
          <w:szCs w:val="28"/>
        </w:rPr>
        <w:t>е</w:t>
      </w:r>
      <w:r w:rsidRPr="007A52E8">
        <w:rPr>
          <w:rFonts w:ascii="Times New Roman" w:hAnsi="Times New Roman" w:cs="Times New Roman"/>
          <w:sz w:val="28"/>
          <w:szCs w:val="28"/>
        </w:rPr>
        <w:t xml:space="preserve">рального бюджета российским кредитным организациям и акционерному обществу </w:t>
      </w:r>
      <w:r w:rsidR="00E54D5D">
        <w:rPr>
          <w:rFonts w:ascii="Times New Roman" w:hAnsi="Times New Roman" w:cs="Times New Roman"/>
          <w:sz w:val="28"/>
          <w:szCs w:val="28"/>
        </w:rPr>
        <w:t>«</w:t>
      </w:r>
      <w:r w:rsidRPr="007A52E8">
        <w:rPr>
          <w:rFonts w:ascii="Times New Roman" w:hAnsi="Times New Roman" w:cs="Times New Roman"/>
          <w:sz w:val="28"/>
          <w:szCs w:val="28"/>
        </w:rPr>
        <w:t>ДОМ</w:t>
      </w:r>
      <w:proofErr w:type="gramStart"/>
      <w:r w:rsidRPr="007A52E8">
        <w:rPr>
          <w:rFonts w:ascii="Times New Roman" w:hAnsi="Times New Roman" w:cs="Times New Roman"/>
          <w:sz w:val="28"/>
          <w:szCs w:val="28"/>
        </w:rPr>
        <w:t>.Р</w:t>
      </w:r>
      <w:proofErr w:type="gramEnd"/>
      <w:r w:rsidRPr="007A52E8">
        <w:rPr>
          <w:rFonts w:ascii="Times New Roman" w:hAnsi="Times New Roman" w:cs="Times New Roman"/>
          <w:sz w:val="28"/>
          <w:szCs w:val="28"/>
        </w:rPr>
        <w:t>Ф</w:t>
      </w:r>
      <w:r w:rsidR="00E54D5D">
        <w:rPr>
          <w:rFonts w:ascii="Times New Roman" w:hAnsi="Times New Roman" w:cs="Times New Roman"/>
          <w:sz w:val="28"/>
          <w:szCs w:val="28"/>
        </w:rPr>
        <w:t>»</w:t>
      </w:r>
      <w:r w:rsidRPr="007A52E8">
        <w:rPr>
          <w:rFonts w:ascii="Times New Roman" w:hAnsi="Times New Roman" w:cs="Times New Roman"/>
          <w:sz w:val="28"/>
          <w:szCs w:val="28"/>
        </w:rPr>
        <w:t xml:space="preserve"> на возмещение недополученных доходов кредитных организаций, акц</w:t>
      </w:r>
      <w:r w:rsidRPr="007A52E8">
        <w:rPr>
          <w:rFonts w:ascii="Times New Roman" w:hAnsi="Times New Roman" w:cs="Times New Roman"/>
          <w:sz w:val="28"/>
          <w:szCs w:val="28"/>
        </w:rPr>
        <w:t>и</w:t>
      </w:r>
      <w:r w:rsidRPr="007A52E8">
        <w:rPr>
          <w:rFonts w:ascii="Times New Roman" w:hAnsi="Times New Roman" w:cs="Times New Roman"/>
          <w:sz w:val="28"/>
          <w:szCs w:val="28"/>
        </w:rPr>
        <w:t xml:space="preserve">онерного общества </w:t>
      </w:r>
      <w:r w:rsidR="00E54D5D">
        <w:rPr>
          <w:rFonts w:ascii="Times New Roman" w:hAnsi="Times New Roman" w:cs="Times New Roman"/>
          <w:sz w:val="28"/>
          <w:szCs w:val="28"/>
        </w:rPr>
        <w:t>«</w:t>
      </w:r>
      <w:r w:rsidRPr="007A52E8">
        <w:rPr>
          <w:rFonts w:ascii="Times New Roman" w:hAnsi="Times New Roman" w:cs="Times New Roman"/>
          <w:sz w:val="28"/>
          <w:szCs w:val="28"/>
        </w:rPr>
        <w:t>ДОМ.РФ</w:t>
      </w:r>
      <w:r w:rsidR="00E54D5D">
        <w:rPr>
          <w:rFonts w:ascii="Times New Roman" w:hAnsi="Times New Roman" w:cs="Times New Roman"/>
          <w:sz w:val="28"/>
          <w:szCs w:val="28"/>
        </w:rPr>
        <w:t>»</w:t>
      </w:r>
      <w:r w:rsidRPr="007A52E8">
        <w:rPr>
          <w:rFonts w:ascii="Times New Roman" w:hAnsi="Times New Roman" w:cs="Times New Roman"/>
          <w:sz w:val="28"/>
          <w:szCs w:val="28"/>
        </w:rPr>
        <w:t>;</w:t>
      </w:r>
    </w:p>
    <w:p w14:paraId="29A2CF7B" w14:textId="77777777" w:rsidR="007D403D" w:rsidRPr="007A52E8" w:rsidRDefault="007D403D" w:rsidP="007A52E8">
      <w:pPr>
        <w:pStyle w:val="ConsPlusNormal"/>
        <w:ind w:firstLine="709"/>
        <w:jc w:val="both"/>
        <w:rPr>
          <w:rFonts w:ascii="Times New Roman" w:hAnsi="Times New Roman" w:cs="Times New Roman"/>
          <w:sz w:val="28"/>
          <w:szCs w:val="28"/>
        </w:rPr>
      </w:pPr>
      <w:r w:rsidRPr="007A52E8">
        <w:rPr>
          <w:rFonts w:ascii="Times New Roman" w:hAnsi="Times New Roman" w:cs="Times New Roman"/>
          <w:sz w:val="28"/>
          <w:szCs w:val="28"/>
        </w:rPr>
        <w:t>проживающий на сельских территориях в границах соответствующего мун</w:t>
      </w:r>
      <w:r w:rsidRPr="007A52E8">
        <w:rPr>
          <w:rFonts w:ascii="Times New Roman" w:hAnsi="Times New Roman" w:cs="Times New Roman"/>
          <w:sz w:val="28"/>
          <w:szCs w:val="28"/>
        </w:rPr>
        <w:t>и</w:t>
      </w:r>
      <w:r w:rsidRPr="007A52E8">
        <w:rPr>
          <w:rFonts w:ascii="Times New Roman" w:hAnsi="Times New Roman" w:cs="Times New Roman"/>
          <w:sz w:val="28"/>
          <w:szCs w:val="28"/>
        </w:rPr>
        <w:t>ципального района (городского поселения, городского округа), в который гражд</w:t>
      </w:r>
      <w:r w:rsidRPr="007A52E8">
        <w:rPr>
          <w:rFonts w:ascii="Times New Roman" w:hAnsi="Times New Roman" w:cs="Times New Roman"/>
          <w:sz w:val="28"/>
          <w:szCs w:val="28"/>
        </w:rPr>
        <w:t>а</w:t>
      </w:r>
      <w:r w:rsidRPr="007A52E8">
        <w:rPr>
          <w:rFonts w:ascii="Times New Roman" w:hAnsi="Times New Roman" w:cs="Times New Roman"/>
          <w:sz w:val="28"/>
          <w:szCs w:val="28"/>
        </w:rPr>
        <w:t>нин изъявил желание переехать на постоянное место жительства, на условиях на</w:t>
      </w:r>
      <w:r w:rsidRPr="007A52E8">
        <w:rPr>
          <w:rFonts w:ascii="Times New Roman" w:hAnsi="Times New Roman" w:cs="Times New Roman"/>
          <w:sz w:val="28"/>
          <w:szCs w:val="28"/>
        </w:rPr>
        <w:t>й</w:t>
      </w:r>
      <w:r w:rsidRPr="007A52E8">
        <w:rPr>
          <w:rFonts w:ascii="Times New Roman" w:hAnsi="Times New Roman" w:cs="Times New Roman"/>
          <w:sz w:val="28"/>
          <w:szCs w:val="28"/>
        </w:rPr>
        <w:t>ма, аренды, безвозмездного пользования либо на иных основаниях, предусмотре</w:t>
      </w:r>
      <w:r w:rsidRPr="007A52E8">
        <w:rPr>
          <w:rFonts w:ascii="Times New Roman" w:hAnsi="Times New Roman" w:cs="Times New Roman"/>
          <w:sz w:val="28"/>
          <w:szCs w:val="28"/>
        </w:rPr>
        <w:t>н</w:t>
      </w:r>
      <w:r w:rsidRPr="007A52E8">
        <w:rPr>
          <w:rFonts w:ascii="Times New Roman" w:hAnsi="Times New Roman" w:cs="Times New Roman"/>
          <w:sz w:val="28"/>
          <w:szCs w:val="28"/>
        </w:rPr>
        <w:t>ных законодательством Российской Федерации;</w:t>
      </w:r>
    </w:p>
    <w:p w14:paraId="65FE7A52" w14:textId="77777777" w:rsidR="007D403D" w:rsidRPr="007A52E8" w:rsidRDefault="007D403D" w:rsidP="007A52E8">
      <w:pPr>
        <w:pStyle w:val="ConsPlusNormal"/>
        <w:ind w:firstLine="709"/>
        <w:jc w:val="both"/>
        <w:rPr>
          <w:rFonts w:ascii="Times New Roman" w:hAnsi="Times New Roman" w:cs="Times New Roman"/>
          <w:sz w:val="28"/>
          <w:szCs w:val="28"/>
        </w:rPr>
      </w:pPr>
      <w:r w:rsidRPr="007A52E8">
        <w:rPr>
          <w:rFonts w:ascii="Times New Roman" w:hAnsi="Times New Roman" w:cs="Times New Roman"/>
          <w:sz w:val="28"/>
          <w:szCs w:val="28"/>
        </w:rPr>
        <w:t xml:space="preserve">зарегистрированный </w:t>
      </w:r>
      <w:proofErr w:type="gramStart"/>
      <w:r w:rsidRPr="007A52E8">
        <w:rPr>
          <w:rFonts w:ascii="Times New Roman" w:hAnsi="Times New Roman" w:cs="Times New Roman"/>
          <w:sz w:val="28"/>
          <w:szCs w:val="28"/>
        </w:rPr>
        <w:t xml:space="preserve">по месту пребывания в соответствии с законодательством </w:t>
      </w:r>
      <w:r w:rsidRPr="007A52E8">
        <w:rPr>
          <w:rFonts w:ascii="Times New Roman" w:hAnsi="Times New Roman" w:cs="Times New Roman"/>
          <w:sz w:val="28"/>
          <w:szCs w:val="28"/>
        </w:rPr>
        <w:lastRenderedPageBreak/>
        <w:t>Российской Федерации на сельских территориях в границах</w:t>
      </w:r>
      <w:proofErr w:type="gramEnd"/>
      <w:r w:rsidRPr="007A52E8">
        <w:rPr>
          <w:rFonts w:ascii="Times New Roman" w:hAnsi="Times New Roman" w:cs="Times New Roman"/>
          <w:sz w:val="28"/>
          <w:szCs w:val="28"/>
        </w:rPr>
        <w:t xml:space="preserve"> соответствующего м</w:t>
      </w:r>
      <w:r w:rsidRPr="007A52E8">
        <w:rPr>
          <w:rFonts w:ascii="Times New Roman" w:hAnsi="Times New Roman" w:cs="Times New Roman"/>
          <w:sz w:val="28"/>
          <w:szCs w:val="28"/>
        </w:rPr>
        <w:t>у</w:t>
      </w:r>
      <w:r w:rsidRPr="007A52E8">
        <w:rPr>
          <w:rFonts w:ascii="Times New Roman" w:hAnsi="Times New Roman" w:cs="Times New Roman"/>
          <w:sz w:val="28"/>
          <w:szCs w:val="28"/>
        </w:rPr>
        <w:t>ниципального района (городского поселения, городского округа), на которые гра</w:t>
      </w:r>
      <w:r w:rsidRPr="007A52E8">
        <w:rPr>
          <w:rFonts w:ascii="Times New Roman" w:hAnsi="Times New Roman" w:cs="Times New Roman"/>
          <w:sz w:val="28"/>
          <w:szCs w:val="28"/>
        </w:rPr>
        <w:t>ж</w:t>
      </w:r>
      <w:r w:rsidRPr="007A52E8">
        <w:rPr>
          <w:rFonts w:ascii="Times New Roman" w:hAnsi="Times New Roman" w:cs="Times New Roman"/>
          <w:sz w:val="28"/>
          <w:szCs w:val="28"/>
        </w:rPr>
        <w:t>данин изъявил желание переехать на постоянное место жительства;</w:t>
      </w:r>
    </w:p>
    <w:p w14:paraId="6EA7976B" w14:textId="0CAE711C" w:rsidR="007D403D" w:rsidRPr="007A52E8" w:rsidRDefault="007D403D" w:rsidP="007A52E8">
      <w:pPr>
        <w:pStyle w:val="ConsPlusNormal"/>
        <w:ind w:firstLine="709"/>
        <w:jc w:val="both"/>
        <w:rPr>
          <w:rFonts w:ascii="Times New Roman" w:hAnsi="Times New Roman" w:cs="Times New Roman"/>
          <w:sz w:val="28"/>
          <w:szCs w:val="28"/>
        </w:rPr>
      </w:pPr>
      <w:r w:rsidRPr="007A52E8">
        <w:rPr>
          <w:rFonts w:ascii="Times New Roman" w:hAnsi="Times New Roman" w:cs="Times New Roman"/>
          <w:sz w:val="28"/>
          <w:szCs w:val="28"/>
        </w:rPr>
        <w:t xml:space="preserve">не имеющий </w:t>
      </w:r>
      <w:r w:rsidR="00E41F46" w:rsidRPr="007A52E8">
        <w:rPr>
          <w:rFonts w:ascii="Times New Roman" w:hAnsi="Times New Roman" w:cs="Times New Roman"/>
          <w:sz w:val="28"/>
          <w:szCs w:val="28"/>
        </w:rPr>
        <w:t xml:space="preserve">на праве </w:t>
      </w:r>
      <w:r w:rsidRPr="007A52E8">
        <w:rPr>
          <w:rFonts w:ascii="Times New Roman" w:hAnsi="Times New Roman" w:cs="Times New Roman"/>
          <w:sz w:val="28"/>
          <w:szCs w:val="28"/>
        </w:rPr>
        <w:t>собственности</w:t>
      </w:r>
      <w:r w:rsidR="00E41F46" w:rsidRPr="007A52E8">
        <w:rPr>
          <w:rFonts w:ascii="Times New Roman" w:hAnsi="Times New Roman" w:cs="Times New Roman"/>
          <w:sz w:val="28"/>
          <w:szCs w:val="28"/>
        </w:rPr>
        <w:t xml:space="preserve"> жилого помещения (жилого дома), </w:t>
      </w:r>
      <w:r w:rsidRPr="007A52E8">
        <w:rPr>
          <w:rFonts w:ascii="Times New Roman" w:hAnsi="Times New Roman" w:cs="Times New Roman"/>
          <w:sz w:val="28"/>
          <w:szCs w:val="28"/>
        </w:rPr>
        <w:t>на сельских территориях в границах муниципального района (городского поселения, городского округа), на которые гражданин изъявил желание переехать на постоя</w:t>
      </w:r>
      <w:r w:rsidRPr="007A52E8">
        <w:rPr>
          <w:rFonts w:ascii="Times New Roman" w:hAnsi="Times New Roman" w:cs="Times New Roman"/>
          <w:sz w:val="28"/>
          <w:szCs w:val="28"/>
        </w:rPr>
        <w:t>н</w:t>
      </w:r>
      <w:r w:rsidRPr="007A52E8">
        <w:rPr>
          <w:rFonts w:ascii="Times New Roman" w:hAnsi="Times New Roman" w:cs="Times New Roman"/>
          <w:sz w:val="28"/>
          <w:szCs w:val="28"/>
        </w:rPr>
        <w:t>ное место жительства.</w:t>
      </w:r>
    </w:p>
    <w:p w14:paraId="2E68D8D6" w14:textId="654C855F" w:rsidR="007D403D" w:rsidRPr="007A52E8" w:rsidRDefault="00883111" w:rsidP="007A52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7D403D" w:rsidRPr="007A52E8">
        <w:rPr>
          <w:rFonts w:ascii="Times New Roman" w:hAnsi="Times New Roman" w:cs="Times New Roman"/>
          <w:sz w:val="28"/>
          <w:szCs w:val="28"/>
        </w:rPr>
        <w:t>. Условием использования гражданином социальной выплаты является ос</w:t>
      </w:r>
      <w:r w:rsidR="007D403D" w:rsidRPr="007A52E8">
        <w:rPr>
          <w:rFonts w:ascii="Times New Roman" w:hAnsi="Times New Roman" w:cs="Times New Roman"/>
          <w:sz w:val="28"/>
          <w:szCs w:val="28"/>
        </w:rPr>
        <w:t>у</w:t>
      </w:r>
      <w:r w:rsidR="007D403D" w:rsidRPr="007A52E8">
        <w:rPr>
          <w:rFonts w:ascii="Times New Roman" w:hAnsi="Times New Roman" w:cs="Times New Roman"/>
          <w:sz w:val="28"/>
          <w:szCs w:val="28"/>
        </w:rPr>
        <w:t>ществление гражданином не менее 5 лет со дня получения социальной выплаты трудовой или предпринимательской деятельности в организациях одной сферы де</w:t>
      </w:r>
      <w:r w:rsidR="007D403D" w:rsidRPr="007A52E8">
        <w:rPr>
          <w:rFonts w:ascii="Times New Roman" w:hAnsi="Times New Roman" w:cs="Times New Roman"/>
          <w:sz w:val="28"/>
          <w:szCs w:val="28"/>
        </w:rPr>
        <w:t>я</w:t>
      </w:r>
      <w:r w:rsidR="007D403D" w:rsidRPr="007A52E8">
        <w:rPr>
          <w:rFonts w:ascii="Times New Roman" w:hAnsi="Times New Roman" w:cs="Times New Roman"/>
          <w:sz w:val="28"/>
          <w:szCs w:val="28"/>
        </w:rPr>
        <w:t>тельности на сельской территории, в которой было построено (приобретено) жилье за счет средств социальной выплаты.</w:t>
      </w:r>
    </w:p>
    <w:p w14:paraId="227F7B11" w14:textId="70B55D78" w:rsidR="007D403D" w:rsidRPr="007A52E8" w:rsidRDefault="007D403D" w:rsidP="007A52E8">
      <w:pPr>
        <w:pStyle w:val="ConsPlusNormal"/>
        <w:ind w:firstLine="709"/>
        <w:jc w:val="both"/>
        <w:rPr>
          <w:rFonts w:ascii="Times New Roman" w:hAnsi="Times New Roman" w:cs="Times New Roman"/>
          <w:sz w:val="28"/>
          <w:szCs w:val="28"/>
        </w:rPr>
      </w:pPr>
      <w:r w:rsidRPr="007A52E8">
        <w:rPr>
          <w:rFonts w:ascii="Times New Roman" w:hAnsi="Times New Roman" w:cs="Times New Roman"/>
          <w:sz w:val="28"/>
          <w:szCs w:val="28"/>
        </w:rPr>
        <w:t xml:space="preserve">В случае несоблюдения гражданином данного условия </w:t>
      </w:r>
      <w:r w:rsidR="007A36AD" w:rsidRPr="007A52E8">
        <w:rPr>
          <w:rFonts w:ascii="Times New Roman" w:hAnsi="Times New Roman" w:cs="Times New Roman"/>
          <w:sz w:val="28"/>
          <w:szCs w:val="28"/>
        </w:rPr>
        <w:t>администрации мун</w:t>
      </w:r>
      <w:r w:rsidR="007A36AD" w:rsidRPr="007A52E8">
        <w:rPr>
          <w:rFonts w:ascii="Times New Roman" w:hAnsi="Times New Roman" w:cs="Times New Roman"/>
          <w:sz w:val="28"/>
          <w:szCs w:val="28"/>
        </w:rPr>
        <w:t>и</w:t>
      </w:r>
      <w:r w:rsidR="007A36AD" w:rsidRPr="007A52E8">
        <w:rPr>
          <w:rFonts w:ascii="Times New Roman" w:hAnsi="Times New Roman" w:cs="Times New Roman"/>
          <w:sz w:val="28"/>
          <w:szCs w:val="28"/>
        </w:rPr>
        <w:t>ципального образования</w:t>
      </w:r>
      <w:r w:rsidRPr="007A52E8">
        <w:rPr>
          <w:rFonts w:ascii="Times New Roman" w:hAnsi="Times New Roman" w:cs="Times New Roman"/>
          <w:sz w:val="28"/>
          <w:szCs w:val="28"/>
        </w:rPr>
        <w:t xml:space="preserve"> вправе требовать в судебном порядке от получателя соц</w:t>
      </w:r>
      <w:r w:rsidRPr="007A52E8">
        <w:rPr>
          <w:rFonts w:ascii="Times New Roman" w:hAnsi="Times New Roman" w:cs="Times New Roman"/>
          <w:sz w:val="28"/>
          <w:szCs w:val="28"/>
        </w:rPr>
        <w:t>и</w:t>
      </w:r>
      <w:r w:rsidRPr="007A52E8">
        <w:rPr>
          <w:rFonts w:ascii="Times New Roman" w:hAnsi="Times New Roman" w:cs="Times New Roman"/>
          <w:sz w:val="28"/>
          <w:szCs w:val="28"/>
        </w:rPr>
        <w:t>альной выплаты возврата сре</w:t>
      </w:r>
      <w:proofErr w:type="gramStart"/>
      <w:r w:rsidRPr="007A52E8">
        <w:rPr>
          <w:rFonts w:ascii="Times New Roman" w:hAnsi="Times New Roman" w:cs="Times New Roman"/>
          <w:sz w:val="28"/>
          <w:szCs w:val="28"/>
        </w:rPr>
        <w:t>дств в р</w:t>
      </w:r>
      <w:proofErr w:type="gramEnd"/>
      <w:r w:rsidRPr="007A52E8">
        <w:rPr>
          <w:rFonts w:ascii="Times New Roman" w:hAnsi="Times New Roman" w:cs="Times New Roman"/>
          <w:sz w:val="28"/>
          <w:szCs w:val="28"/>
        </w:rPr>
        <w:t>азмере предоставленной социальной выплаты.</w:t>
      </w:r>
    </w:p>
    <w:p w14:paraId="0FA0F373" w14:textId="77777777" w:rsidR="007D403D" w:rsidRPr="007A52E8" w:rsidRDefault="007D403D" w:rsidP="007A52E8">
      <w:pPr>
        <w:pStyle w:val="ConsPlusNormal"/>
        <w:ind w:firstLine="709"/>
        <w:jc w:val="both"/>
        <w:rPr>
          <w:rFonts w:ascii="Times New Roman" w:hAnsi="Times New Roman" w:cs="Times New Roman"/>
          <w:sz w:val="28"/>
          <w:szCs w:val="28"/>
        </w:rPr>
      </w:pPr>
      <w:proofErr w:type="gramStart"/>
      <w:r w:rsidRPr="007A52E8">
        <w:rPr>
          <w:rFonts w:ascii="Times New Roman" w:hAnsi="Times New Roman" w:cs="Times New Roman"/>
          <w:sz w:val="28"/>
          <w:szCs w:val="28"/>
        </w:rPr>
        <w:t>В случае расторжения трудового договора (прекращения индивидуальной предпринимательской деятельности) ранее срока, установленного настоящим пун</w:t>
      </w:r>
      <w:r w:rsidRPr="007A52E8">
        <w:rPr>
          <w:rFonts w:ascii="Times New Roman" w:hAnsi="Times New Roman" w:cs="Times New Roman"/>
          <w:sz w:val="28"/>
          <w:szCs w:val="28"/>
        </w:rPr>
        <w:t>к</w:t>
      </w:r>
      <w:r w:rsidRPr="007A52E8">
        <w:rPr>
          <w:rFonts w:ascii="Times New Roman" w:hAnsi="Times New Roman" w:cs="Times New Roman"/>
          <w:sz w:val="28"/>
          <w:szCs w:val="28"/>
        </w:rPr>
        <w:t>том, право гражданина на использование социальной выплаты сохраняется, если гражданин в срок, не превышающий 6 месяцев, заключил трудовой договор с др</w:t>
      </w:r>
      <w:r w:rsidRPr="007A52E8">
        <w:rPr>
          <w:rFonts w:ascii="Times New Roman" w:hAnsi="Times New Roman" w:cs="Times New Roman"/>
          <w:sz w:val="28"/>
          <w:szCs w:val="28"/>
        </w:rPr>
        <w:t>у</w:t>
      </w:r>
      <w:r w:rsidRPr="007A52E8">
        <w:rPr>
          <w:rFonts w:ascii="Times New Roman" w:hAnsi="Times New Roman" w:cs="Times New Roman"/>
          <w:sz w:val="28"/>
          <w:szCs w:val="28"/>
        </w:rPr>
        <w:t>гим работодателем или организовал иную индивидуальную предпринимательскую деятельность в агропромышленном комплексе, социальной сфере или в организац</w:t>
      </w:r>
      <w:r w:rsidRPr="007A52E8">
        <w:rPr>
          <w:rFonts w:ascii="Times New Roman" w:hAnsi="Times New Roman" w:cs="Times New Roman"/>
          <w:sz w:val="28"/>
          <w:szCs w:val="28"/>
        </w:rPr>
        <w:t>и</w:t>
      </w:r>
      <w:r w:rsidRPr="007A52E8">
        <w:rPr>
          <w:rFonts w:ascii="Times New Roman" w:hAnsi="Times New Roman" w:cs="Times New Roman"/>
          <w:sz w:val="28"/>
          <w:szCs w:val="28"/>
        </w:rPr>
        <w:t>ях, осуществляющих ветеринарную деятельность в отношении сельскохозяйстве</w:t>
      </w:r>
      <w:r w:rsidRPr="007A52E8">
        <w:rPr>
          <w:rFonts w:ascii="Times New Roman" w:hAnsi="Times New Roman" w:cs="Times New Roman"/>
          <w:sz w:val="28"/>
          <w:szCs w:val="28"/>
        </w:rPr>
        <w:t>н</w:t>
      </w:r>
      <w:r w:rsidRPr="007A52E8">
        <w:rPr>
          <w:rFonts w:ascii="Times New Roman" w:hAnsi="Times New Roman" w:cs="Times New Roman"/>
          <w:sz w:val="28"/>
          <w:szCs w:val="28"/>
        </w:rPr>
        <w:t>ных животных, или в организациях лесного</w:t>
      </w:r>
      <w:proofErr w:type="gramEnd"/>
      <w:r w:rsidRPr="007A52E8">
        <w:rPr>
          <w:rFonts w:ascii="Times New Roman" w:hAnsi="Times New Roman" w:cs="Times New Roman"/>
          <w:sz w:val="28"/>
          <w:szCs w:val="28"/>
        </w:rPr>
        <w:t xml:space="preserve"> хозяйства (основное место работы), в сельской местности.</w:t>
      </w:r>
    </w:p>
    <w:p w14:paraId="4E94B1FF" w14:textId="77777777" w:rsidR="007D403D" w:rsidRPr="007A52E8" w:rsidRDefault="007D403D" w:rsidP="007A52E8">
      <w:pPr>
        <w:pStyle w:val="ConsPlusNormal"/>
        <w:ind w:firstLine="709"/>
        <w:jc w:val="both"/>
        <w:rPr>
          <w:rFonts w:ascii="Times New Roman" w:hAnsi="Times New Roman" w:cs="Times New Roman"/>
          <w:sz w:val="28"/>
          <w:szCs w:val="28"/>
        </w:rPr>
      </w:pPr>
      <w:r w:rsidRPr="007A52E8">
        <w:rPr>
          <w:rFonts w:ascii="Times New Roman" w:hAnsi="Times New Roman" w:cs="Times New Roman"/>
          <w:sz w:val="28"/>
          <w:szCs w:val="28"/>
        </w:rPr>
        <w:t>При этом период трудовой деятельности у прежнего работодателя (период в</w:t>
      </w:r>
      <w:r w:rsidRPr="007A52E8">
        <w:rPr>
          <w:rFonts w:ascii="Times New Roman" w:hAnsi="Times New Roman" w:cs="Times New Roman"/>
          <w:sz w:val="28"/>
          <w:szCs w:val="28"/>
        </w:rPr>
        <w:t>е</w:t>
      </w:r>
      <w:r w:rsidRPr="007A52E8">
        <w:rPr>
          <w:rFonts w:ascii="Times New Roman" w:hAnsi="Times New Roman" w:cs="Times New Roman"/>
          <w:sz w:val="28"/>
          <w:szCs w:val="28"/>
        </w:rPr>
        <w:t>дения прежней индивидуальной предпринимательской деятельности) учитывается при исполнении гражданином обязательства, предусмотренного настоящим пун</w:t>
      </w:r>
      <w:r w:rsidRPr="007A52E8">
        <w:rPr>
          <w:rFonts w:ascii="Times New Roman" w:hAnsi="Times New Roman" w:cs="Times New Roman"/>
          <w:sz w:val="28"/>
          <w:szCs w:val="28"/>
        </w:rPr>
        <w:t>к</w:t>
      </w:r>
      <w:r w:rsidRPr="007A52E8">
        <w:rPr>
          <w:rFonts w:ascii="Times New Roman" w:hAnsi="Times New Roman" w:cs="Times New Roman"/>
          <w:sz w:val="28"/>
          <w:szCs w:val="28"/>
        </w:rPr>
        <w:t>том.</w:t>
      </w:r>
    </w:p>
    <w:p w14:paraId="397D69D7" w14:textId="3E325A12" w:rsidR="007D403D" w:rsidRPr="007A52E8" w:rsidRDefault="00883111" w:rsidP="007A52E8">
      <w:pPr>
        <w:pStyle w:val="ConsPlusNormal"/>
        <w:ind w:firstLine="709"/>
        <w:jc w:val="both"/>
        <w:rPr>
          <w:rFonts w:ascii="Times New Roman" w:hAnsi="Times New Roman" w:cs="Times New Roman"/>
          <w:sz w:val="28"/>
          <w:szCs w:val="28"/>
        </w:rPr>
      </w:pPr>
      <w:bookmarkStart w:id="8" w:name="P774"/>
      <w:bookmarkEnd w:id="8"/>
      <w:r>
        <w:rPr>
          <w:rFonts w:ascii="Times New Roman" w:hAnsi="Times New Roman" w:cs="Times New Roman"/>
          <w:sz w:val="28"/>
          <w:szCs w:val="28"/>
        </w:rPr>
        <w:t>22</w:t>
      </w:r>
      <w:r w:rsidR="007D403D" w:rsidRPr="007A52E8">
        <w:rPr>
          <w:rFonts w:ascii="Times New Roman" w:hAnsi="Times New Roman" w:cs="Times New Roman"/>
          <w:sz w:val="28"/>
          <w:szCs w:val="28"/>
        </w:rPr>
        <w:t>. Предоставление гражданам социальных выплат осуществляется в следу</w:t>
      </w:r>
      <w:r w:rsidR="007D403D" w:rsidRPr="007A52E8">
        <w:rPr>
          <w:rFonts w:ascii="Times New Roman" w:hAnsi="Times New Roman" w:cs="Times New Roman"/>
          <w:sz w:val="28"/>
          <w:szCs w:val="28"/>
        </w:rPr>
        <w:t>ю</w:t>
      </w:r>
      <w:r w:rsidR="007D403D" w:rsidRPr="007A52E8">
        <w:rPr>
          <w:rFonts w:ascii="Times New Roman" w:hAnsi="Times New Roman" w:cs="Times New Roman"/>
          <w:sz w:val="28"/>
          <w:szCs w:val="28"/>
        </w:rPr>
        <w:t>щей очередности:</w:t>
      </w:r>
    </w:p>
    <w:p w14:paraId="1B522DA8" w14:textId="77777777" w:rsidR="007D403D" w:rsidRPr="007A52E8" w:rsidRDefault="007D403D" w:rsidP="007A52E8">
      <w:pPr>
        <w:pStyle w:val="ConsPlusNormal"/>
        <w:ind w:firstLine="709"/>
        <w:jc w:val="both"/>
        <w:rPr>
          <w:rFonts w:ascii="Times New Roman" w:hAnsi="Times New Roman" w:cs="Times New Roman"/>
          <w:sz w:val="28"/>
          <w:szCs w:val="28"/>
        </w:rPr>
      </w:pPr>
      <w:proofErr w:type="gramStart"/>
      <w:r w:rsidRPr="007A52E8">
        <w:rPr>
          <w:rFonts w:ascii="Times New Roman" w:hAnsi="Times New Roman" w:cs="Times New Roman"/>
          <w:sz w:val="28"/>
          <w:szCs w:val="28"/>
        </w:rPr>
        <w:t>а) граждане, работающие по трудовым договорам или осуществляющие инд</w:t>
      </w:r>
      <w:r w:rsidRPr="007A52E8">
        <w:rPr>
          <w:rFonts w:ascii="Times New Roman" w:hAnsi="Times New Roman" w:cs="Times New Roman"/>
          <w:sz w:val="28"/>
          <w:szCs w:val="28"/>
        </w:rPr>
        <w:t>и</w:t>
      </w:r>
      <w:r w:rsidRPr="007A52E8">
        <w:rPr>
          <w:rFonts w:ascii="Times New Roman" w:hAnsi="Times New Roman" w:cs="Times New Roman"/>
          <w:sz w:val="28"/>
          <w:szCs w:val="28"/>
        </w:rPr>
        <w:t>видуальную предпринимательскую деятельность в сфере агропромышленного ко</w:t>
      </w:r>
      <w:r w:rsidRPr="007A52E8">
        <w:rPr>
          <w:rFonts w:ascii="Times New Roman" w:hAnsi="Times New Roman" w:cs="Times New Roman"/>
          <w:sz w:val="28"/>
          <w:szCs w:val="28"/>
        </w:rPr>
        <w:t>м</w:t>
      </w:r>
      <w:r w:rsidRPr="007A52E8">
        <w:rPr>
          <w:rFonts w:ascii="Times New Roman" w:hAnsi="Times New Roman" w:cs="Times New Roman"/>
          <w:sz w:val="28"/>
          <w:szCs w:val="28"/>
        </w:rPr>
        <w:t>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w:t>
      </w:r>
      <w:r w:rsidRPr="007A52E8">
        <w:rPr>
          <w:rFonts w:ascii="Times New Roman" w:hAnsi="Times New Roman" w:cs="Times New Roman"/>
          <w:sz w:val="28"/>
          <w:szCs w:val="28"/>
        </w:rPr>
        <w:t>и</w:t>
      </w:r>
      <w:r w:rsidRPr="007A52E8">
        <w:rPr>
          <w:rFonts w:ascii="Times New Roman" w:hAnsi="Times New Roman" w:cs="Times New Roman"/>
          <w:sz w:val="28"/>
          <w:szCs w:val="28"/>
        </w:rPr>
        <w:t>лых домов (квартир);</w:t>
      </w:r>
      <w:proofErr w:type="gramEnd"/>
    </w:p>
    <w:p w14:paraId="3AAE439F" w14:textId="77777777" w:rsidR="007D403D" w:rsidRPr="007A52E8" w:rsidRDefault="007D403D" w:rsidP="007A52E8">
      <w:pPr>
        <w:pStyle w:val="ConsPlusNormal"/>
        <w:ind w:firstLine="709"/>
        <w:jc w:val="both"/>
        <w:rPr>
          <w:rFonts w:ascii="Times New Roman" w:hAnsi="Times New Roman" w:cs="Times New Roman"/>
          <w:sz w:val="28"/>
          <w:szCs w:val="28"/>
        </w:rPr>
      </w:pPr>
      <w:r w:rsidRPr="007A52E8">
        <w:rPr>
          <w:rFonts w:ascii="Times New Roman" w:hAnsi="Times New Roman" w:cs="Times New Roman"/>
          <w:sz w:val="28"/>
          <w:szCs w:val="28"/>
        </w:rPr>
        <w:t>б) граждане, работающие по трудовым договорам или осуществляющие инд</w:t>
      </w:r>
      <w:r w:rsidRPr="007A52E8">
        <w:rPr>
          <w:rFonts w:ascii="Times New Roman" w:hAnsi="Times New Roman" w:cs="Times New Roman"/>
          <w:sz w:val="28"/>
          <w:szCs w:val="28"/>
        </w:rPr>
        <w:t>и</w:t>
      </w:r>
      <w:r w:rsidRPr="007A52E8">
        <w:rPr>
          <w:rFonts w:ascii="Times New Roman" w:hAnsi="Times New Roman" w:cs="Times New Roman"/>
          <w:sz w:val="28"/>
          <w:szCs w:val="28"/>
        </w:rPr>
        <w:t>видуальную предпринимательскую деятельность в социальной сфере на сельских территориях, изъявившие желание улучшить жилищные условия путем строител</w:t>
      </w:r>
      <w:r w:rsidRPr="007A52E8">
        <w:rPr>
          <w:rFonts w:ascii="Times New Roman" w:hAnsi="Times New Roman" w:cs="Times New Roman"/>
          <w:sz w:val="28"/>
          <w:szCs w:val="28"/>
        </w:rPr>
        <w:t>ь</w:t>
      </w:r>
      <w:r w:rsidRPr="007A52E8">
        <w:rPr>
          <w:rFonts w:ascii="Times New Roman" w:hAnsi="Times New Roman" w:cs="Times New Roman"/>
          <w:sz w:val="28"/>
          <w:szCs w:val="28"/>
        </w:rPr>
        <w:t>ства жилого дома или участия в долевом строительстве жилых домов (квартир);</w:t>
      </w:r>
    </w:p>
    <w:p w14:paraId="4A651070" w14:textId="77777777" w:rsidR="007D403D" w:rsidRPr="007A52E8" w:rsidRDefault="007D403D" w:rsidP="007A52E8">
      <w:pPr>
        <w:pStyle w:val="ConsPlusNormal"/>
        <w:ind w:firstLine="709"/>
        <w:jc w:val="both"/>
        <w:rPr>
          <w:rFonts w:ascii="Times New Roman" w:hAnsi="Times New Roman" w:cs="Times New Roman"/>
          <w:sz w:val="28"/>
          <w:szCs w:val="28"/>
        </w:rPr>
      </w:pPr>
      <w:proofErr w:type="gramStart"/>
      <w:r w:rsidRPr="007A52E8">
        <w:rPr>
          <w:rFonts w:ascii="Times New Roman" w:hAnsi="Times New Roman" w:cs="Times New Roman"/>
          <w:sz w:val="28"/>
          <w:szCs w:val="28"/>
        </w:rPr>
        <w:t>в) граждане, работающие по трудовым договорам на сельских территориях в организациях лесного хозяйства, и изъявившие желание улучшить жилищные усл</w:t>
      </w:r>
      <w:r w:rsidRPr="007A52E8">
        <w:rPr>
          <w:rFonts w:ascii="Times New Roman" w:hAnsi="Times New Roman" w:cs="Times New Roman"/>
          <w:sz w:val="28"/>
          <w:szCs w:val="28"/>
        </w:rPr>
        <w:t>о</w:t>
      </w:r>
      <w:r w:rsidRPr="007A52E8">
        <w:rPr>
          <w:rFonts w:ascii="Times New Roman" w:hAnsi="Times New Roman" w:cs="Times New Roman"/>
          <w:sz w:val="28"/>
          <w:szCs w:val="28"/>
        </w:rPr>
        <w:t>вия путем строительства жилого дома или участия в долевом строительстве жилых домов (квартир);</w:t>
      </w:r>
      <w:proofErr w:type="gramEnd"/>
    </w:p>
    <w:p w14:paraId="53E63683" w14:textId="77777777" w:rsidR="007D403D" w:rsidRPr="007A52E8" w:rsidRDefault="007D403D" w:rsidP="007A52E8">
      <w:pPr>
        <w:pStyle w:val="ConsPlusNormal"/>
        <w:ind w:firstLine="709"/>
        <w:jc w:val="both"/>
        <w:rPr>
          <w:rFonts w:ascii="Times New Roman" w:hAnsi="Times New Roman" w:cs="Times New Roman"/>
          <w:sz w:val="28"/>
          <w:szCs w:val="28"/>
        </w:rPr>
      </w:pPr>
      <w:r w:rsidRPr="007A52E8">
        <w:rPr>
          <w:rFonts w:ascii="Times New Roman" w:hAnsi="Times New Roman" w:cs="Times New Roman"/>
          <w:sz w:val="28"/>
          <w:szCs w:val="28"/>
        </w:rPr>
        <w:lastRenderedPageBreak/>
        <w:t>г) граждане, работающие по трудовым договорам или осуществляющие инд</w:t>
      </w:r>
      <w:r w:rsidRPr="007A52E8">
        <w:rPr>
          <w:rFonts w:ascii="Times New Roman" w:hAnsi="Times New Roman" w:cs="Times New Roman"/>
          <w:sz w:val="28"/>
          <w:szCs w:val="28"/>
        </w:rPr>
        <w:t>и</w:t>
      </w:r>
      <w:r w:rsidRPr="007A52E8">
        <w:rPr>
          <w:rFonts w:ascii="Times New Roman" w:hAnsi="Times New Roman" w:cs="Times New Roman"/>
          <w:sz w:val="28"/>
          <w:szCs w:val="28"/>
        </w:rPr>
        <w:t>видуальную предпринимательскую деятельность в сфере агропромышленного ко</w:t>
      </w:r>
      <w:r w:rsidRPr="007A52E8">
        <w:rPr>
          <w:rFonts w:ascii="Times New Roman" w:hAnsi="Times New Roman" w:cs="Times New Roman"/>
          <w:sz w:val="28"/>
          <w:szCs w:val="28"/>
        </w:rPr>
        <w:t>м</w:t>
      </w:r>
      <w:r w:rsidRPr="007A52E8">
        <w:rPr>
          <w:rFonts w:ascii="Times New Roman" w:hAnsi="Times New Roman" w:cs="Times New Roman"/>
          <w:sz w:val="28"/>
          <w:szCs w:val="28"/>
        </w:rPr>
        <w:t>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 изъявившие желание улучшить жилищные условия путем приобретения жилых помещений;</w:t>
      </w:r>
    </w:p>
    <w:p w14:paraId="692BF2B9" w14:textId="77777777" w:rsidR="007D403D" w:rsidRPr="007A52E8" w:rsidRDefault="007D403D" w:rsidP="007A52E8">
      <w:pPr>
        <w:pStyle w:val="ConsPlusNormal"/>
        <w:ind w:firstLine="709"/>
        <w:jc w:val="both"/>
        <w:rPr>
          <w:rFonts w:ascii="Times New Roman" w:hAnsi="Times New Roman" w:cs="Times New Roman"/>
          <w:sz w:val="28"/>
          <w:szCs w:val="28"/>
        </w:rPr>
      </w:pPr>
      <w:r w:rsidRPr="007A52E8">
        <w:rPr>
          <w:rFonts w:ascii="Times New Roman" w:hAnsi="Times New Roman" w:cs="Times New Roman"/>
          <w:sz w:val="28"/>
          <w:szCs w:val="28"/>
        </w:rPr>
        <w:t>д) граждане, работающие по трудовым договорам или осуществляющие инд</w:t>
      </w:r>
      <w:r w:rsidRPr="007A52E8">
        <w:rPr>
          <w:rFonts w:ascii="Times New Roman" w:hAnsi="Times New Roman" w:cs="Times New Roman"/>
          <w:sz w:val="28"/>
          <w:szCs w:val="28"/>
        </w:rPr>
        <w:t>и</w:t>
      </w:r>
      <w:r w:rsidRPr="007A52E8">
        <w:rPr>
          <w:rFonts w:ascii="Times New Roman" w:hAnsi="Times New Roman" w:cs="Times New Roman"/>
          <w:sz w:val="28"/>
          <w:szCs w:val="28"/>
        </w:rPr>
        <w:t>видуальную предпринимательскую деятельность в социальной сфере на сельских территориях и изъявившие желание улучшить жилищные условия путем приобрет</w:t>
      </w:r>
      <w:r w:rsidRPr="007A52E8">
        <w:rPr>
          <w:rFonts w:ascii="Times New Roman" w:hAnsi="Times New Roman" w:cs="Times New Roman"/>
          <w:sz w:val="28"/>
          <w:szCs w:val="28"/>
        </w:rPr>
        <w:t>е</w:t>
      </w:r>
      <w:r w:rsidRPr="007A52E8">
        <w:rPr>
          <w:rFonts w:ascii="Times New Roman" w:hAnsi="Times New Roman" w:cs="Times New Roman"/>
          <w:sz w:val="28"/>
          <w:szCs w:val="28"/>
        </w:rPr>
        <w:t>ния жилых помещений;</w:t>
      </w:r>
    </w:p>
    <w:p w14:paraId="163E33B1" w14:textId="77777777" w:rsidR="007D403D" w:rsidRPr="007A52E8" w:rsidRDefault="007D403D" w:rsidP="007A52E8">
      <w:pPr>
        <w:pStyle w:val="ConsPlusNormal"/>
        <w:ind w:firstLine="709"/>
        <w:jc w:val="both"/>
        <w:rPr>
          <w:rFonts w:ascii="Times New Roman" w:hAnsi="Times New Roman" w:cs="Times New Roman"/>
          <w:sz w:val="28"/>
          <w:szCs w:val="28"/>
        </w:rPr>
      </w:pPr>
      <w:r w:rsidRPr="007A52E8">
        <w:rPr>
          <w:rFonts w:ascii="Times New Roman" w:hAnsi="Times New Roman" w:cs="Times New Roman"/>
          <w:sz w:val="28"/>
          <w:szCs w:val="28"/>
        </w:rPr>
        <w:t>е) граждане, работающие по трудовым договорам на сельских территориях в организациях лесного хозяйства и изъявившие желание улучшить жилищные усл</w:t>
      </w:r>
      <w:r w:rsidRPr="007A52E8">
        <w:rPr>
          <w:rFonts w:ascii="Times New Roman" w:hAnsi="Times New Roman" w:cs="Times New Roman"/>
          <w:sz w:val="28"/>
          <w:szCs w:val="28"/>
        </w:rPr>
        <w:t>о</w:t>
      </w:r>
      <w:r w:rsidRPr="007A52E8">
        <w:rPr>
          <w:rFonts w:ascii="Times New Roman" w:hAnsi="Times New Roman" w:cs="Times New Roman"/>
          <w:sz w:val="28"/>
          <w:szCs w:val="28"/>
        </w:rPr>
        <w:t>вия путем приобретения жилых помещений.</w:t>
      </w:r>
    </w:p>
    <w:p w14:paraId="3C546D55" w14:textId="6268A3D6" w:rsidR="007D403D" w:rsidRPr="007A52E8" w:rsidRDefault="00883111" w:rsidP="007A52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7D403D" w:rsidRPr="007A52E8">
        <w:rPr>
          <w:rFonts w:ascii="Times New Roman" w:hAnsi="Times New Roman" w:cs="Times New Roman"/>
          <w:sz w:val="28"/>
          <w:szCs w:val="28"/>
        </w:rPr>
        <w:t xml:space="preserve">. В каждой из указанных в пункте </w:t>
      </w:r>
      <w:r>
        <w:rPr>
          <w:rFonts w:ascii="Times New Roman" w:hAnsi="Times New Roman" w:cs="Times New Roman"/>
          <w:sz w:val="28"/>
          <w:szCs w:val="28"/>
        </w:rPr>
        <w:t>22</w:t>
      </w:r>
      <w:r w:rsidR="007D403D" w:rsidRPr="007A52E8">
        <w:rPr>
          <w:rFonts w:ascii="Times New Roman" w:hAnsi="Times New Roman" w:cs="Times New Roman"/>
          <w:sz w:val="28"/>
          <w:szCs w:val="28"/>
        </w:rPr>
        <w:t xml:space="preserve"> настоящ</w:t>
      </w:r>
      <w:r>
        <w:rPr>
          <w:rFonts w:ascii="Times New Roman" w:hAnsi="Times New Roman" w:cs="Times New Roman"/>
          <w:sz w:val="28"/>
          <w:szCs w:val="28"/>
        </w:rPr>
        <w:t>их</w:t>
      </w:r>
      <w:r w:rsidR="007D403D" w:rsidRPr="007A52E8">
        <w:rPr>
          <w:rFonts w:ascii="Times New Roman" w:hAnsi="Times New Roman" w:cs="Times New Roman"/>
          <w:sz w:val="28"/>
          <w:szCs w:val="28"/>
        </w:rPr>
        <w:t xml:space="preserve"> П</w:t>
      </w:r>
      <w:r>
        <w:rPr>
          <w:rFonts w:ascii="Times New Roman" w:hAnsi="Times New Roman" w:cs="Times New Roman"/>
          <w:sz w:val="28"/>
          <w:szCs w:val="28"/>
        </w:rPr>
        <w:t>равил</w:t>
      </w:r>
      <w:r w:rsidR="007D403D" w:rsidRPr="007A52E8">
        <w:rPr>
          <w:rFonts w:ascii="Times New Roman" w:hAnsi="Times New Roman" w:cs="Times New Roman"/>
          <w:sz w:val="28"/>
          <w:szCs w:val="28"/>
        </w:rPr>
        <w:t xml:space="preserve"> групп граждан оч</w:t>
      </w:r>
      <w:r w:rsidR="007D403D" w:rsidRPr="007A52E8">
        <w:rPr>
          <w:rFonts w:ascii="Times New Roman" w:hAnsi="Times New Roman" w:cs="Times New Roman"/>
          <w:sz w:val="28"/>
          <w:szCs w:val="28"/>
        </w:rPr>
        <w:t>е</w:t>
      </w:r>
      <w:r w:rsidR="007D403D" w:rsidRPr="007A52E8">
        <w:rPr>
          <w:rFonts w:ascii="Times New Roman" w:hAnsi="Times New Roman" w:cs="Times New Roman"/>
          <w:sz w:val="28"/>
          <w:szCs w:val="28"/>
        </w:rPr>
        <w:t xml:space="preserve">редность определяется </w:t>
      </w:r>
      <w:proofErr w:type="gramStart"/>
      <w:r w:rsidR="007D403D" w:rsidRPr="007A52E8">
        <w:rPr>
          <w:rFonts w:ascii="Times New Roman" w:hAnsi="Times New Roman" w:cs="Times New Roman"/>
          <w:sz w:val="28"/>
          <w:szCs w:val="28"/>
        </w:rPr>
        <w:t>в хронологическом порядке по дате подачи заявления в соо</w:t>
      </w:r>
      <w:r w:rsidR="007D403D" w:rsidRPr="007A52E8">
        <w:rPr>
          <w:rFonts w:ascii="Times New Roman" w:hAnsi="Times New Roman" w:cs="Times New Roman"/>
          <w:sz w:val="28"/>
          <w:szCs w:val="28"/>
        </w:rPr>
        <w:t>т</w:t>
      </w:r>
      <w:r w:rsidR="007D403D" w:rsidRPr="007A52E8">
        <w:rPr>
          <w:rFonts w:ascii="Times New Roman" w:hAnsi="Times New Roman" w:cs="Times New Roman"/>
          <w:sz w:val="28"/>
          <w:szCs w:val="28"/>
        </w:rPr>
        <w:t xml:space="preserve">ветствии с </w:t>
      </w:r>
      <w:r w:rsidR="008D4225" w:rsidRPr="007A52E8">
        <w:rPr>
          <w:rFonts w:ascii="Times New Roman" w:hAnsi="Times New Roman" w:cs="Times New Roman"/>
          <w:sz w:val="28"/>
          <w:szCs w:val="28"/>
        </w:rPr>
        <w:t xml:space="preserve">Порядком </w:t>
      </w:r>
      <w:r w:rsidR="007D403D" w:rsidRPr="007A52E8">
        <w:rPr>
          <w:rFonts w:ascii="Times New Roman" w:hAnsi="Times New Roman" w:cs="Times New Roman"/>
          <w:sz w:val="28"/>
          <w:szCs w:val="28"/>
        </w:rPr>
        <w:t>с учетом</w:t>
      </w:r>
      <w:proofErr w:type="gramEnd"/>
      <w:r w:rsidR="007D403D" w:rsidRPr="007A52E8">
        <w:rPr>
          <w:rFonts w:ascii="Times New Roman" w:hAnsi="Times New Roman" w:cs="Times New Roman"/>
          <w:sz w:val="28"/>
          <w:szCs w:val="28"/>
        </w:rPr>
        <w:t xml:space="preserve"> первоочередного предоставления социальных в</w:t>
      </w:r>
      <w:r w:rsidR="007D403D" w:rsidRPr="007A52E8">
        <w:rPr>
          <w:rFonts w:ascii="Times New Roman" w:hAnsi="Times New Roman" w:cs="Times New Roman"/>
          <w:sz w:val="28"/>
          <w:szCs w:val="28"/>
        </w:rPr>
        <w:t>ы</w:t>
      </w:r>
      <w:r w:rsidR="007D403D" w:rsidRPr="007A52E8">
        <w:rPr>
          <w:rFonts w:ascii="Times New Roman" w:hAnsi="Times New Roman" w:cs="Times New Roman"/>
          <w:sz w:val="28"/>
          <w:szCs w:val="28"/>
        </w:rPr>
        <w:t>плат:</w:t>
      </w:r>
    </w:p>
    <w:p w14:paraId="0DF33710" w14:textId="77777777" w:rsidR="007D403D" w:rsidRPr="007A52E8" w:rsidRDefault="007D403D" w:rsidP="007A52E8">
      <w:pPr>
        <w:pStyle w:val="ConsPlusNormal"/>
        <w:ind w:firstLine="709"/>
        <w:jc w:val="both"/>
        <w:rPr>
          <w:rFonts w:ascii="Times New Roman" w:hAnsi="Times New Roman" w:cs="Times New Roman"/>
          <w:sz w:val="28"/>
          <w:szCs w:val="28"/>
        </w:rPr>
      </w:pPr>
      <w:r w:rsidRPr="007A52E8">
        <w:rPr>
          <w:rFonts w:ascii="Times New Roman" w:hAnsi="Times New Roman" w:cs="Times New Roman"/>
          <w:sz w:val="28"/>
          <w:szCs w:val="28"/>
        </w:rPr>
        <w:t>а) гражданам, имеющим 3 и более детей;</w:t>
      </w:r>
    </w:p>
    <w:p w14:paraId="46942AD7" w14:textId="41C32E2B" w:rsidR="007D403D" w:rsidRPr="007A52E8" w:rsidRDefault="007D403D" w:rsidP="007A52E8">
      <w:pPr>
        <w:pStyle w:val="ConsPlusNormal"/>
        <w:ind w:firstLine="709"/>
        <w:jc w:val="both"/>
        <w:rPr>
          <w:rFonts w:ascii="Times New Roman" w:hAnsi="Times New Roman" w:cs="Times New Roman"/>
          <w:sz w:val="28"/>
          <w:szCs w:val="28"/>
        </w:rPr>
      </w:pPr>
      <w:proofErr w:type="gramStart"/>
      <w:r w:rsidRPr="007A52E8">
        <w:rPr>
          <w:rFonts w:ascii="Times New Roman" w:hAnsi="Times New Roman" w:cs="Times New Roman"/>
          <w:sz w:val="28"/>
          <w:szCs w:val="28"/>
        </w:rPr>
        <w:t>б) гражданам, ранее включенным в списки граждан, изъявивших желание улучшить жилищные условия с использованием социальных выплат в рамках в</w:t>
      </w:r>
      <w:r w:rsidRPr="007A52E8">
        <w:rPr>
          <w:rFonts w:ascii="Times New Roman" w:hAnsi="Times New Roman" w:cs="Times New Roman"/>
          <w:sz w:val="28"/>
          <w:szCs w:val="28"/>
        </w:rPr>
        <w:t>е</w:t>
      </w:r>
      <w:r w:rsidRPr="007A52E8">
        <w:rPr>
          <w:rFonts w:ascii="Times New Roman" w:hAnsi="Times New Roman" w:cs="Times New Roman"/>
          <w:sz w:val="28"/>
          <w:szCs w:val="28"/>
        </w:rPr>
        <w:t xml:space="preserve">домственной целевой программы </w:t>
      </w:r>
      <w:r w:rsidR="00E54D5D">
        <w:rPr>
          <w:rFonts w:ascii="Times New Roman" w:hAnsi="Times New Roman" w:cs="Times New Roman"/>
          <w:sz w:val="28"/>
          <w:szCs w:val="28"/>
        </w:rPr>
        <w:t>«</w:t>
      </w:r>
      <w:r w:rsidRPr="007A52E8">
        <w:rPr>
          <w:rFonts w:ascii="Times New Roman" w:hAnsi="Times New Roman" w:cs="Times New Roman"/>
          <w:sz w:val="28"/>
          <w:szCs w:val="28"/>
        </w:rPr>
        <w:t>Устойчивое развитие сельских территорий</w:t>
      </w:r>
      <w:r w:rsidR="00E54D5D">
        <w:rPr>
          <w:rFonts w:ascii="Times New Roman" w:hAnsi="Times New Roman" w:cs="Times New Roman"/>
          <w:sz w:val="28"/>
          <w:szCs w:val="28"/>
        </w:rPr>
        <w:t>»</w:t>
      </w:r>
      <w:r w:rsidRPr="007A52E8">
        <w:rPr>
          <w:rFonts w:ascii="Times New Roman" w:hAnsi="Times New Roman" w:cs="Times New Roman"/>
          <w:sz w:val="28"/>
          <w:szCs w:val="28"/>
        </w:rPr>
        <w:t xml:space="preserve"> го</w:t>
      </w:r>
      <w:r w:rsidRPr="007A52E8">
        <w:rPr>
          <w:rFonts w:ascii="Times New Roman" w:hAnsi="Times New Roman" w:cs="Times New Roman"/>
          <w:sz w:val="28"/>
          <w:szCs w:val="28"/>
        </w:rPr>
        <w:t>с</w:t>
      </w:r>
      <w:r w:rsidRPr="007A52E8">
        <w:rPr>
          <w:rFonts w:ascii="Times New Roman" w:hAnsi="Times New Roman" w:cs="Times New Roman"/>
          <w:sz w:val="28"/>
          <w:szCs w:val="28"/>
        </w:rPr>
        <w:t>ударственной программы развития сельского хозяйства и регулирования рынков сельскохозяйственной продукции, сырья и продовольствия, утвержденной пост</w:t>
      </w:r>
      <w:r w:rsidRPr="007A52E8">
        <w:rPr>
          <w:rFonts w:ascii="Times New Roman" w:hAnsi="Times New Roman" w:cs="Times New Roman"/>
          <w:sz w:val="28"/>
          <w:szCs w:val="28"/>
        </w:rPr>
        <w:t>а</w:t>
      </w:r>
      <w:r w:rsidRPr="007A52E8">
        <w:rPr>
          <w:rFonts w:ascii="Times New Roman" w:hAnsi="Times New Roman" w:cs="Times New Roman"/>
          <w:sz w:val="28"/>
          <w:szCs w:val="28"/>
        </w:rPr>
        <w:t xml:space="preserve">новлением Правительства Российской Федерации от 14 июля 2012 г. </w:t>
      </w:r>
      <w:r w:rsidR="00A27C96">
        <w:rPr>
          <w:rFonts w:ascii="Times New Roman" w:hAnsi="Times New Roman" w:cs="Times New Roman"/>
          <w:sz w:val="28"/>
          <w:szCs w:val="28"/>
        </w:rPr>
        <w:t>№</w:t>
      </w:r>
      <w:r w:rsidRPr="007A52E8">
        <w:rPr>
          <w:rFonts w:ascii="Times New Roman" w:hAnsi="Times New Roman" w:cs="Times New Roman"/>
          <w:sz w:val="28"/>
          <w:szCs w:val="28"/>
        </w:rPr>
        <w:t xml:space="preserve"> 717 </w:t>
      </w:r>
      <w:r w:rsidR="00E54D5D">
        <w:rPr>
          <w:rFonts w:ascii="Times New Roman" w:hAnsi="Times New Roman" w:cs="Times New Roman"/>
          <w:sz w:val="28"/>
          <w:szCs w:val="28"/>
        </w:rPr>
        <w:t>«</w:t>
      </w:r>
      <w:r w:rsidRPr="007A52E8">
        <w:rPr>
          <w:rFonts w:ascii="Times New Roman" w:hAnsi="Times New Roman" w:cs="Times New Roman"/>
          <w:sz w:val="28"/>
          <w:szCs w:val="28"/>
        </w:rPr>
        <w:t>О Го</w:t>
      </w:r>
      <w:r w:rsidRPr="007A52E8">
        <w:rPr>
          <w:rFonts w:ascii="Times New Roman" w:hAnsi="Times New Roman" w:cs="Times New Roman"/>
          <w:sz w:val="28"/>
          <w:szCs w:val="28"/>
        </w:rPr>
        <w:t>с</w:t>
      </w:r>
      <w:r w:rsidRPr="007A52E8">
        <w:rPr>
          <w:rFonts w:ascii="Times New Roman" w:hAnsi="Times New Roman" w:cs="Times New Roman"/>
          <w:sz w:val="28"/>
          <w:szCs w:val="28"/>
        </w:rPr>
        <w:t>ударственной программе развития сельского хозяйства и регулирования рынков сельскохозяйственной продукции</w:t>
      </w:r>
      <w:proofErr w:type="gramEnd"/>
      <w:r w:rsidRPr="007A52E8">
        <w:rPr>
          <w:rFonts w:ascii="Times New Roman" w:hAnsi="Times New Roman" w:cs="Times New Roman"/>
          <w:sz w:val="28"/>
          <w:szCs w:val="28"/>
        </w:rPr>
        <w:t>, сырья и продовольствия</w:t>
      </w:r>
      <w:r w:rsidR="00E54D5D">
        <w:rPr>
          <w:rFonts w:ascii="Times New Roman" w:hAnsi="Times New Roman" w:cs="Times New Roman"/>
          <w:sz w:val="28"/>
          <w:szCs w:val="28"/>
        </w:rPr>
        <w:t>»</w:t>
      </w:r>
      <w:r w:rsidRPr="007A52E8">
        <w:rPr>
          <w:rFonts w:ascii="Times New Roman" w:hAnsi="Times New Roman" w:cs="Times New Roman"/>
          <w:sz w:val="28"/>
          <w:szCs w:val="28"/>
        </w:rPr>
        <w:t xml:space="preserve">, и не </w:t>
      </w:r>
      <w:proofErr w:type="gramStart"/>
      <w:r w:rsidRPr="007A52E8">
        <w:rPr>
          <w:rFonts w:ascii="Times New Roman" w:hAnsi="Times New Roman" w:cs="Times New Roman"/>
          <w:sz w:val="28"/>
          <w:szCs w:val="28"/>
        </w:rPr>
        <w:t>реализовавшим</w:t>
      </w:r>
      <w:proofErr w:type="gramEnd"/>
      <w:r w:rsidRPr="007A52E8">
        <w:rPr>
          <w:rFonts w:ascii="Times New Roman" w:hAnsi="Times New Roman" w:cs="Times New Roman"/>
          <w:sz w:val="28"/>
          <w:szCs w:val="28"/>
        </w:rPr>
        <w:t xml:space="preserve"> свое право на получение социальной выплаты;</w:t>
      </w:r>
    </w:p>
    <w:p w14:paraId="3D3C65A1" w14:textId="32390BEE" w:rsidR="007D403D" w:rsidRPr="007A52E8" w:rsidRDefault="007D403D" w:rsidP="007A52E8">
      <w:pPr>
        <w:pStyle w:val="ConsPlusNormal"/>
        <w:ind w:firstLine="709"/>
        <w:jc w:val="both"/>
        <w:rPr>
          <w:rFonts w:ascii="Times New Roman" w:hAnsi="Times New Roman" w:cs="Times New Roman"/>
          <w:sz w:val="28"/>
          <w:szCs w:val="28"/>
        </w:rPr>
      </w:pPr>
      <w:r w:rsidRPr="007A52E8">
        <w:rPr>
          <w:rFonts w:ascii="Times New Roman" w:hAnsi="Times New Roman" w:cs="Times New Roman"/>
          <w:sz w:val="28"/>
          <w:szCs w:val="28"/>
        </w:rPr>
        <w:t>в) гражданам, начавшим строительство жилых домов (квартир), в том числе путем участия в долевом строительстве, за счет собственных (заемных) сре</w:t>
      </w:r>
      <w:proofErr w:type="gramStart"/>
      <w:r w:rsidRPr="007A52E8">
        <w:rPr>
          <w:rFonts w:ascii="Times New Roman" w:hAnsi="Times New Roman" w:cs="Times New Roman"/>
          <w:sz w:val="28"/>
          <w:szCs w:val="28"/>
        </w:rPr>
        <w:t>дств в р</w:t>
      </w:r>
      <w:proofErr w:type="gramEnd"/>
      <w:r w:rsidRPr="007A52E8">
        <w:rPr>
          <w:rFonts w:ascii="Times New Roman" w:hAnsi="Times New Roman" w:cs="Times New Roman"/>
          <w:sz w:val="28"/>
          <w:szCs w:val="28"/>
        </w:rPr>
        <w:t xml:space="preserve">азмере, указанном в пункте </w:t>
      </w:r>
      <w:r w:rsidR="00614702">
        <w:rPr>
          <w:rFonts w:ascii="Times New Roman" w:hAnsi="Times New Roman" w:cs="Times New Roman"/>
          <w:sz w:val="28"/>
          <w:szCs w:val="28"/>
        </w:rPr>
        <w:t>2</w:t>
      </w:r>
      <w:r w:rsidR="0044635B">
        <w:rPr>
          <w:rFonts w:ascii="Times New Roman" w:hAnsi="Times New Roman" w:cs="Times New Roman"/>
          <w:sz w:val="28"/>
          <w:szCs w:val="28"/>
        </w:rPr>
        <w:t>0</w:t>
      </w:r>
      <w:r w:rsidRPr="007A52E8">
        <w:rPr>
          <w:rFonts w:ascii="Times New Roman" w:hAnsi="Times New Roman" w:cs="Times New Roman"/>
          <w:sz w:val="28"/>
          <w:szCs w:val="28"/>
        </w:rPr>
        <w:t xml:space="preserve"> настоящ</w:t>
      </w:r>
      <w:r w:rsidR="00614702">
        <w:rPr>
          <w:rFonts w:ascii="Times New Roman" w:hAnsi="Times New Roman" w:cs="Times New Roman"/>
          <w:sz w:val="28"/>
          <w:szCs w:val="28"/>
        </w:rPr>
        <w:t>их</w:t>
      </w:r>
      <w:r w:rsidRPr="007A52E8">
        <w:rPr>
          <w:rFonts w:ascii="Times New Roman" w:hAnsi="Times New Roman" w:cs="Times New Roman"/>
          <w:sz w:val="28"/>
          <w:szCs w:val="28"/>
        </w:rPr>
        <w:t xml:space="preserve"> П</w:t>
      </w:r>
      <w:r w:rsidR="00614702">
        <w:rPr>
          <w:rFonts w:ascii="Times New Roman" w:hAnsi="Times New Roman" w:cs="Times New Roman"/>
          <w:sz w:val="28"/>
          <w:szCs w:val="28"/>
        </w:rPr>
        <w:t>равил</w:t>
      </w:r>
      <w:r w:rsidRPr="007A52E8">
        <w:rPr>
          <w:rFonts w:ascii="Times New Roman" w:hAnsi="Times New Roman" w:cs="Times New Roman"/>
          <w:sz w:val="28"/>
          <w:szCs w:val="28"/>
        </w:rPr>
        <w:t>.</w:t>
      </w:r>
    </w:p>
    <w:p w14:paraId="51139E10" w14:textId="13EF5A99" w:rsidR="007D403D" w:rsidRPr="007A52E8" w:rsidRDefault="00614702" w:rsidP="007A52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007D403D" w:rsidRPr="007A52E8">
        <w:rPr>
          <w:rFonts w:ascii="Times New Roman" w:hAnsi="Times New Roman" w:cs="Times New Roman"/>
          <w:sz w:val="28"/>
          <w:szCs w:val="28"/>
        </w:rPr>
        <w:t xml:space="preserve">. Гражданин, которому предоставляется социальная выплата (далее </w:t>
      </w:r>
      <w:r w:rsidR="00A27C96">
        <w:rPr>
          <w:rFonts w:ascii="Times New Roman" w:hAnsi="Times New Roman" w:cs="Times New Roman"/>
          <w:sz w:val="28"/>
          <w:szCs w:val="28"/>
        </w:rPr>
        <w:t>–</w:t>
      </w:r>
      <w:r w:rsidR="007D403D" w:rsidRPr="007A52E8">
        <w:rPr>
          <w:rFonts w:ascii="Times New Roman" w:hAnsi="Times New Roman" w:cs="Times New Roman"/>
          <w:sz w:val="28"/>
          <w:szCs w:val="28"/>
        </w:rPr>
        <w:t xml:space="preserve"> пол</w:t>
      </w:r>
      <w:r w:rsidR="007D403D" w:rsidRPr="007A52E8">
        <w:rPr>
          <w:rFonts w:ascii="Times New Roman" w:hAnsi="Times New Roman" w:cs="Times New Roman"/>
          <w:sz w:val="28"/>
          <w:szCs w:val="28"/>
        </w:rPr>
        <w:t>у</w:t>
      </w:r>
      <w:r w:rsidR="007D403D" w:rsidRPr="007A52E8">
        <w:rPr>
          <w:rFonts w:ascii="Times New Roman" w:hAnsi="Times New Roman" w:cs="Times New Roman"/>
          <w:sz w:val="28"/>
          <w:szCs w:val="28"/>
        </w:rPr>
        <w:t>чатель социальной выплаты), может ее использовать:</w:t>
      </w:r>
    </w:p>
    <w:p w14:paraId="78A3BE13" w14:textId="4A5D6E00" w:rsidR="007D403D" w:rsidRPr="007A52E8" w:rsidRDefault="007D403D" w:rsidP="007A52E8">
      <w:pPr>
        <w:pStyle w:val="ConsPlusNormal"/>
        <w:ind w:firstLine="709"/>
        <w:jc w:val="both"/>
        <w:rPr>
          <w:rFonts w:ascii="Times New Roman" w:hAnsi="Times New Roman" w:cs="Times New Roman"/>
          <w:sz w:val="28"/>
          <w:szCs w:val="28"/>
        </w:rPr>
      </w:pPr>
      <w:r w:rsidRPr="007A52E8">
        <w:rPr>
          <w:rFonts w:ascii="Times New Roman" w:hAnsi="Times New Roman" w:cs="Times New Roman"/>
          <w:sz w:val="28"/>
          <w:szCs w:val="28"/>
        </w:rPr>
        <w:t>а) на строительство жилого дома (создание объекта индивидуального жили</w:t>
      </w:r>
      <w:r w:rsidRPr="007A52E8">
        <w:rPr>
          <w:rFonts w:ascii="Times New Roman" w:hAnsi="Times New Roman" w:cs="Times New Roman"/>
          <w:sz w:val="28"/>
          <w:szCs w:val="28"/>
        </w:rPr>
        <w:t>щ</w:t>
      </w:r>
      <w:r w:rsidRPr="007A52E8">
        <w:rPr>
          <w:rFonts w:ascii="Times New Roman" w:hAnsi="Times New Roman" w:cs="Times New Roman"/>
          <w:sz w:val="28"/>
          <w:szCs w:val="28"/>
        </w:rPr>
        <w:t>ного строительства), реконструкцию путем пристраивания жилого помещения к имеющемуся жилому дому (социальная выплата на реконструкцию может быть и</w:t>
      </w:r>
      <w:r w:rsidRPr="007A52E8">
        <w:rPr>
          <w:rFonts w:ascii="Times New Roman" w:hAnsi="Times New Roman" w:cs="Times New Roman"/>
          <w:sz w:val="28"/>
          <w:szCs w:val="28"/>
        </w:rPr>
        <w:t>с</w:t>
      </w:r>
      <w:r w:rsidRPr="007A52E8">
        <w:rPr>
          <w:rFonts w:ascii="Times New Roman" w:hAnsi="Times New Roman" w:cs="Times New Roman"/>
          <w:sz w:val="28"/>
          <w:szCs w:val="28"/>
        </w:rPr>
        <w:t xml:space="preserve">пользована гражданином, указанным в </w:t>
      </w:r>
      <w:hyperlink w:anchor="P755">
        <w:r w:rsidRPr="007A52E8">
          <w:rPr>
            <w:rFonts w:ascii="Times New Roman" w:hAnsi="Times New Roman" w:cs="Times New Roman"/>
            <w:sz w:val="28"/>
            <w:szCs w:val="28"/>
          </w:rPr>
          <w:t xml:space="preserve">подпункте </w:t>
        </w:r>
        <w:r w:rsidR="00E54D5D">
          <w:rPr>
            <w:rFonts w:ascii="Times New Roman" w:hAnsi="Times New Roman" w:cs="Times New Roman"/>
            <w:sz w:val="28"/>
            <w:szCs w:val="28"/>
          </w:rPr>
          <w:t>«</w:t>
        </w:r>
        <w:r w:rsidRPr="007A52E8">
          <w:rPr>
            <w:rFonts w:ascii="Times New Roman" w:hAnsi="Times New Roman" w:cs="Times New Roman"/>
            <w:sz w:val="28"/>
            <w:szCs w:val="28"/>
          </w:rPr>
          <w:t>а</w:t>
        </w:r>
        <w:r w:rsidR="00E54D5D">
          <w:rPr>
            <w:rFonts w:ascii="Times New Roman" w:hAnsi="Times New Roman" w:cs="Times New Roman"/>
            <w:sz w:val="28"/>
            <w:szCs w:val="28"/>
          </w:rPr>
          <w:t>»</w:t>
        </w:r>
        <w:r w:rsidRPr="007A52E8">
          <w:rPr>
            <w:rFonts w:ascii="Times New Roman" w:hAnsi="Times New Roman" w:cs="Times New Roman"/>
            <w:sz w:val="28"/>
            <w:szCs w:val="28"/>
          </w:rPr>
          <w:t xml:space="preserve"> пункта </w:t>
        </w:r>
      </w:hyperlink>
      <w:r w:rsidR="00614702">
        <w:rPr>
          <w:rFonts w:ascii="Times New Roman" w:hAnsi="Times New Roman" w:cs="Times New Roman"/>
          <w:sz w:val="28"/>
          <w:szCs w:val="28"/>
        </w:rPr>
        <w:t>20</w:t>
      </w:r>
      <w:r w:rsidRPr="007A52E8">
        <w:rPr>
          <w:rFonts w:ascii="Times New Roman" w:hAnsi="Times New Roman" w:cs="Times New Roman"/>
          <w:sz w:val="28"/>
          <w:szCs w:val="28"/>
        </w:rPr>
        <w:t xml:space="preserve"> настоящ</w:t>
      </w:r>
      <w:r w:rsidR="00614702">
        <w:rPr>
          <w:rFonts w:ascii="Times New Roman" w:hAnsi="Times New Roman" w:cs="Times New Roman"/>
          <w:sz w:val="28"/>
          <w:szCs w:val="28"/>
        </w:rPr>
        <w:t>их</w:t>
      </w:r>
      <w:r w:rsidRPr="007A52E8">
        <w:rPr>
          <w:rFonts w:ascii="Times New Roman" w:hAnsi="Times New Roman" w:cs="Times New Roman"/>
          <w:sz w:val="28"/>
          <w:szCs w:val="28"/>
        </w:rPr>
        <w:t xml:space="preserve"> П</w:t>
      </w:r>
      <w:r w:rsidR="00614702">
        <w:rPr>
          <w:rFonts w:ascii="Times New Roman" w:hAnsi="Times New Roman" w:cs="Times New Roman"/>
          <w:sz w:val="28"/>
          <w:szCs w:val="28"/>
        </w:rPr>
        <w:t>равил</w:t>
      </w:r>
      <w:r w:rsidRPr="007A52E8">
        <w:rPr>
          <w:rFonts w:ascii="Times New Roman" w:hAnsi="Times New Roman" w:cs="Times New Roman"/>
          <w:sz w:val="28"/>
          <w:szCs w:val="28"/>
        </w:rPr>
        <w:t>) на сельских территориях, в том числе на завершение ранее начатого строительства жилого дома;</w:t>
      </w:r>
    </w:p>
    <w:p w14:paraId="3CBFDF2E" w14:textId="77777777" w:rsidR="007D403D" w:rsidRPr="007A52E8" w:rsidRDefault="007D403D" w:rsidP="007A52E8">
      <w:pPr>
        <w:pStyle w:val="ConsPlusNormal"/>
        <w:ind w:firstLine="709"/>
        <w:jc w:val="both"/>
        <w:rPr>
          <w:rFonts w:ascii="Times New Roman" w:hAnsi="Times New Roman" w:cs="Times New Roman"/>
          <w:sz w:val="28"/>
          <w:szCs w:val="28"/>
        </w:rPr>
      </w:pPr>
      <w:r w:rsidRPr="007A52E8">
        <w:rPr>
          <w:rFonts w:ascii="Times New Roman" w:hAnsi="Times New Roman" w:cs="Times New Roman"/>
          <w:sz w:val="28"/>
          <w:szCs w:val="28"/>
        </w:rPr>
        <w:t>б) на участие в долевом строительстве жилых домов (квартир) на сельских территориях;</w:t>
      </w:r>
    </w:p>
    <w:p w14:paraId="27E1C05A" w14:textId="77777777" w:rsidR="007D403D" w:rsidRPr="007A52E8" w:rsidRDefault="007D403D" w:rsidP="007A52E8">
      <w:pPr>
        <w:pStyle w:val="ConsPlusNormal"/>
        <w:ind w:firstLine="709"/>
        <w:jc w:val="both"/>
        <w:rPr>
          <w:rFonts w:ascii="Times New Roman" w:hAnsi="Times New Roman" w:cs="Times New Roman"/>
          <w:sz w:val="28"/>
          <w:szCs w:val="28"/>
        </w:rPr>
      </w:pPr>
      <w:r w:rsidRPr="007A52E8">
        <w:rPr>
          <w:rFonts w:ascii="Times New Roman" w:hAnsi="Times New Roman" w:cs="Times New Roman"/>
          <w:sz w:val="28"/>
          <w:szCs w:val="28"/>
        </w:rPr>
        <w:t>в) на приобретение жилого помещения (жилого дома) на сельских территор</w:t>
      </w:r>
      <w:r w:rsidRPr="007A52E8">
        <w:rPr>
          <w:rFonts w:ascii="Times New Roman" w:hAnsi="Times New Roman" w:cs="Times New Roman"/>
          <w:sz w:val="28"/>
          <w:szCs w:val="28"/>
        </w:rPr>
        <w:t>и</w:t>
      </w:r>
      <w:r w:rsidRPr="007A52E8">
        <w:rPr>
          <w:rFonts w:ascii="Times New Roman" w:hAnsi="Times New Roman" w:cs="Times New Roman"/>
          <w:sz w:val="28"/>
          <w:szCs w:val="28"/>
        </w:rPr>
        <w:t xml:space="preserve">ях. </w:t>
      </w:r>
      <w:proofErr w:type="gramStart"/>
      <w:r w:rsidRPr="007A52E8">
        <w:rPr>
          <w:rFonts w:ascii="Times New Roman" w:hAnsi="Times New Roman" w:cs="Times New Roman"/>
          <w:sz w:val="28"/>
          <w:szCs w:val="28"/>
        </w:rPr>
        <w:t>Социальная выплата не может быть использована на приобретение жилого п</w:t>
      </w:r>
      <w:r w:rsidRPr="007A52E8">
        <w:rPr>
          <w:rFonts w:ascii="Times New Roman" w:hAnsi="Times New Roman" w:cs="Times New Roman"/>
          <w:sz w:val="28"/>
          <w:szCs w:val="28"/>
        </w:rPr>
        <w:t>о</w:t>
      </w:r>
      <w:r w:rsidRPr="007A52E8">
        <w:rPr>
          <w:rFonts w:ascii="Times New Roman" w:hAnsi="Times New Roman" w:cs="Times New Roman"/>
          <w:sz w:val="28"/>
          <w:szCs w:val="28"/>
        </w:rPr>
        <w:t>мещения у близких родственников (супруга (супруги), дедушки (бабушки), внуков, родителей (в том числе усыновителей), детей (в том числе усыновленных), полн</w:t>
      </w:r>
      <w:r w:rsidRPr="007A52E8">
        <w:rPr>
          <w:rFonts w:ascii="Times New Roman" w:hAnsi="Times New Roman" w:cs="Times New Roman"/>
          <w:sz w:val="28"/>
          <w:szCs w:val="28"/>
        </w:rPr>
        <w:t>о</w:t>
      </w:r>
      <w:r w:rsidRPr="007A52E8">
        <w:rPr>
          <w:rFonts w:ascii="Times New Roman" w:hAnsi="Times New Roman" w:cs="Times New Roman"/>
          <w:sz w:val="28"/>
          <w:szCs w:val="28"/>
        </w:rPr>
        <w:t xml:space="preserve">родных и </w:t>
      </w:r>
      <w:proofErr w:type="spellStart"/>
      <w:r w:rsidRPr="007A52E8">
        <w:rPr>
          <w:rFonts w:ascii="Times New Roman" w:hAnsi="Times New Roman" w:cs="Times New Roman"/>
          <w:sz w:val="28"/>
          <w:szCs w:val="28"/>
        </w:rPr>
        <w:t>неполнородных</w:t>
      </w:r>
      <w:proofErr w:type="spellEnd"/>
      <w:r w:rsidRPr="007A52E8">
        <w:rPr>
          <w:rFonts w:ascii="Times New Roman" w:hAnsi="Times New Roman" w:cs="Times New Roman"/>
          <w:sz w:val="28"/>
          <w:szCs w:val="28"/>
        </w:rPr>
        <w:t xml:space="preserve"> братьев и сестер), а также на приобретение жилого пом</w:t>
      </w:r>
      <w:r w:rsidRPr="007A52E8">
        <w:rPr>
          <w:rFonts w:ascii="Times New Roman" w:hAnsi="Times New Roman" w:cs="Times New Roman"/>
          <w:sz w:val="28"/>
          <w:szCs w:val="28"/>
        </w:rPr>
        <w:t>е</w:t>
      </w:r>
      <w:r w:rsidRPr="007A52E8">
        <w:rPr>
          <w:rFonts w:ascii="Times New Roman" w:hAnsi="Times New Roman" w:cs="Times New Roman"/>
          <w:sz w:val="28"/>
          <w:szCs w:val="28"/>
        </w:rPr>
        <w:lastRenderedPageBreak/>
        <w:t>щения (жилого дома), в котором гражданин постоянно проживает (зарегистрирован по месту пребывания (месту жительства).</w:t>
      </w:r>
      <w:proofErr w:type="gramEnd"/>
    </w:p>
    <w:p w14:paraId="1A9D11F7" w14:textId="3E2FE67C" w:rsidR="007D403D" w:rsidRPr="007A52E8" w:rsidRDefault="000C749C" w:rsidP="007A52E8">
      <w:pPr>
        <w:pStyle w:val="ConsPlusNormal"/>
        <w:ind w:firstLine="709"/>
        <w:jc w:val="both"/>
        <w:rPr>
          <w:rFonts w:ascii="Times New Roman" w:hAnsi="Times New Roman" w:cs="Times New Roman"/>
          <w:sz w:val="28"/>
          <w:szCs w:val="28"/>
        </w:rPr>
      </w:pPr>
      <w:bookmarkStart w:id="9" w:name="P793"/>
      <w:bookmarkEnd w:id="9"/>
      <w:r>
        <w:rPr>
          <w:rFonts w:ascii="Times New Roman" w:hAnsi="Times New Roman" w:cs="Times New Roman"/>
          <w:sz w:val="28"/>
          <w:szCs w:val="28"/>
        </w:rPr>
        <w:t>25</w:t>
      </w:r>
      <w:r w:rsidR="007D403D" w:rsidRPr="007A52E8">
        <w:rPr>
          <w:rFonts w:ascii="Times New Roman" w:hAnsi="Times New Roman" w:cs="Times New Roman"/>
          <w:sz w:val="28"/>
          <w:szCs w:val="28"/>
        </w:rPr>
        <w:t>. Жилое помещение (жилой дом), на строительство (приобретение) которого предоставляется социальная выплата, должно быть:</w:t>
      </w:r>
    </w:p>
    <w:p w14:paraId="16C6FF55" w14:textId="77777777" w:rsidR="007D403D" w:rsidRPr="007A52E8" w:rsidRDefault="007D403D" w:rsidP="007A52E8">
      <w:pPr>
        <w:pStyle w:val="ConsPlusNormal"/>
        <w:ind w:firstLine="709"/>
        <w:jc w:val="both"/>
        <w:rPr>
          <w:rFonts w:ascii="Times New Roman" w:hAnsi="Times New Roman" w:cs="Times New Roman"/>
          <w:sz w:val="28"/>
          <w:szCs w:val="28"/>
        </w:rPr>
      </w:pPr>
      <w:r w:rsidRPr="007A52E8">
        <w:rPr>
          <w:rFonts w:ascii="Times New Roman" w:hAnsi="Times New Roman" w:cs="Times New Roman"/>
          <w:sz w:val="28"/>
          <w:szCs w:val="28"/>
        </w:rPr>
        <w:t xml:space="preserve">а) </w:t>
      </w:r>
      <w:proofErr w:type="gramStart"/>
      <w:r w:rsidRPr="007A52E8">
        <w:rPr>
          <w:rFonts w:ascii="Times New Roman" w:hAnsi="Times New Roman" w:cs="Times New Roman"/>
          <w:sz w:val="28"/>
          <w:szCs w:val="28"/>
        </w:rPr>
        <w:t>пригодным</w:t>
      </w:r>
      <w:proofErr w:type="gramEnd"/>
      <w:r w:rsidRPr="007A52E8">
        <w:rPr>
          <w:rFonts w:ascii="Times New Roman" w:hAnsi="Times New Roman" w:cs="Times New Roman"/>
          <w:sz w:val="28"/>
          <w:szCs w:val="28"/>
        </w:rPr>
        <w:t xml:space="preserve"> для постоянного проживания;</w:t>
      </w:r>
    </w:p>
    <w:p w14:paraId="6B3E281C" w14:textId="77777777" w:rsidR="007D403D" w:rsidRPr="007A52E8" w:rsidRDefault="007D403D" w:rsidP="007A52E8">
      <w:pPr>
        <w:pStyle w:val="ConsPlusNormal"/>
        <w:ind w:firstLine="709"/>
        <w:jc w:val="both"/>
        <w:rPr>
          <w:rFonts w:ascii="Times New Roman" w:hAnsi="Times New Roman" w:cs="Times New Roman"/>
          <w:sz w:val="28"/>
          <w:szCs w:val="28"/>
        </w:rPr>
      </w:pPr>
      <w:r w:rsidRPr="007A52E8">
        <w:rPr>
          <w:rFonts w:ascii="Times New Roman" w:hAnsi="Times New Roman" w:cs="Times New Roman"/>
          <w:sz w:val="28"/>
          <w:szCs w:val="28"/>
        </w:rPr>
        <w:t>б) обеспечено централизованными или автономными инженерными систем</w:t>
      </w:r>
      <w:r w:rsidRPr="007A52E8">
        <w:rPr>
          <w:rFonts w:ascii="Times New Roman" w:hAnsi="Times New Roman" w:cs="Times New Roman"/>
          <w:sz w:val="28"/>
          <w:szCs w:val="28"/>
        </w:rPr>
        <w:t>а</w:t>
      </w:r>
      <w:r w:rsidRPr="007A52E8">
        <w:rPr>
          <w:rFonts w:ascii="Times New Roman" w:hAnsi="Times New Roman" w:cs="Times New Roman"/>
          <w:sz w:val="28"/>
          <w:szCs w:val="28"/>
        </w:rPr>
        <w:t>ми (электроосвещение, водоснабжение, водоотведение, отопление, газоснабжение (в газифицированных районах);</w:t>
      </w:r>
    </w:p>
    <w:p w14:paraId="4A9597E8" w14:textId="77777777" w:rsidR="007D403D" w:rsidRPr="007A52E8" w:rsidRDefault="007D403D" w:rsidP="007A52E8">
      <w:pPr>
        <w:pStyle w:val="ConsPlusNormal"/>
        <w:ind w:firstLine="709"/>
        <w:jc w:val="both"/>
        <w:rPr>
          <w:rFonts w:ascii="Times New Roman" w:hAnsi="Times New Roman" w:cs="Times New Roman"/>
          <w:sz w:val="28"/>
          <w:szCs w:val="28"/>
        </w:rPr>
      </w:pPr>
      <w:r w:rsidRPr="007A52E8">
        <w:rPr>
          <w:rFonts w:ascii="Times New Roman" w:hAnsi="Times New Roman" w:cs="Times New Roman"/>
          <w:sz w:val="28"/>
          <w:szCs w:val="28"/>
        </w:rPr>
        <w:t>в) не меньше размера, равного учетной норме площади жилого помещения в расчете на 1 члена семьи, установленной органом местного самоуправления.</w:t>
      </w:r>
    </w:p>
    <w:p w14:paraId="37195C6A" w14:textId="5065F435" w:rsidR="007D403D" w:rsidRPr="007A52E8" w:rsidRDefault="000C749C" w:rsidP="007A52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7D403D" w:rsidRPr="007A52E8">
        <w:rPr>
          <w:rFonts w:ascii="Times New Roman" w:hAnsi="Times New Roman" w:cs="Times New Roman"/>
          <w:sz w:val="28"/>
          <w:szCs w:val="28"/>
        </w:rPr>
        <w:t xml:space="preserve">. </w:t>
      </w:r>
      <w:proofErr w:type="gramStart"/>
      <w:r w:rsidR="007D403D" w:rsidRPr="007A52E8">
        <w:rPr>
          <w:rFonts w:ascii="Times New Roman" w:hAnsi="Times New Roman" w:cs="Times New Roman"/>
          <w:sz w:val="28"/>
          <w:szCs w:val="28"/>
        </w:rPr>
        <w:t>В случае привлечения гражданином для строительства (приобретения) ж</w:t>
      </w:r>
      <w:r w:rsidR="007D403D" w:rsidRPr="007A52E8">
        <w:rPr>
          <w:rFonts w:ascii="Times New Roman" w:hAnsi="Times New Roman" w:cs="Times New Roman"/>
          <w:sz w:val="28"/>
          <w:szCs w:val="28"/>
        </w:rPr>
        <w:t>и</w:t>
      </w:r>
      <w:r w:rsidR="007D403D" w:rsidRPr="007A52E8">
        <w:rPr>
          <w:rFonts w:ascii="Times New Roman" w:hAnsi="Times New Roman" w:cs="Times New Roman"/>
          <w:sz w:val="28"/>
          <w:szCs w:val="28"/>
        </w:rPr>
        <w:t xml:space="preserve">лья в качестве источника </w:t>
      </w:r>
      <w:proofErr w:type="spellStart"/>
      <w:r w:rsidR="007D403D" w:rsidRPr="007A52E8">
        <w:rPr>
          <w:rFonts w:ascii="Times New Roman" w:hAnsi="Times New Roman" w:cs="Times New Roman"/>
          <w:sz w:val="28"/>
          <w:szCs w:val="28"/>
        </w:rPr>
        <w:t>софинансирования</w:t>
      </w:r>
      <w:proofErr w:type="spellEnd"/>
      <w:r w:rsidR="007D403D" w:rsidRPr="007A52E8">
        <w:rPr>
          <w:rFonts w:ascii="Times New Roman" w:hAnsi="Times New Roman" w:cs="Times New Roman"/>
          <w:sz w:val="28"/>
          <w:szCs w:val="28"/>
        </w:rPr>
        <w:t xml:space="preserve"> жилищного кредита, в том числе ип</w:t>
      </w:r>
      <w:r w:rsidR="007D403D" w:rsidRPr="007A52E8">
        <w:rPr>
          <w:rFonts w:ascii="Times New Roman" w:hAnsi="Times New Roman" w:cs="Times New Roman"/>
          <w:sz w:val="28"/>
          <w:szCs w:val="28"/>
        </w:rPr>
        <w:t>о</w:t>
      </w:r>
      <w:r w:rsidR="007D403D" w:rsidRPr="007A52E8">
        <w:rPr>
          <w:rFonts w:ascii="Times New Roman" w:hAnsi="Times New Roman" w:cs="Times New Roman"/>
          <w:sz w:val="28"/>
          <w:szCs w:val="28"/>
        </w:rPr>
        <w:t>течного, полученного в кредитной организации, и (или) займа, привлеченного у юридического лица, социальная выплата может быть направлена на уплату первон</w:t>
      </w:r>
      <w:r w:rsidR="007D403D" w:rsidRPr="007A52E8">
        <w:rPr>
          <w:rFonts w:ascii="Times New Roman" w:hAnsi="Times New Roman" w:cs="Times New Roman"/>
          <w:sz w:val="28"/>
          <w:szCs w:val="28"/>
        </w:rPr>
        <w:t>а</w:t>
      </w:r>
      <w:r w:rsidR="007D403D" w:rsidRPr="007A52E8">
        <w:rPr>
          <w:rFonts w:ascii="Times New Roman" w:hAnsi="Times New Roman" w:cs="Times New Roman"/>
          <w:sz w:val="28"/>
          <w:szCs w:val="28"/>
        </w:rPr>
        <w:t>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w:t>
      </w:r>
      <w:proofErr w:type="gramEnd"/>
      <w:r w:rsidR="007D403D" w:rsidRPr="007A52E8">
        <w:rPr>
          <w:rFonts w:ascii="Times New Roman" w:hAnsi="Times New Roman" w:cs="Times New Roman"/>
          <w:sz w:val="28"/>
          <w:szCs w:val="28"/>
        </w:rPr>
        <w:t xml:space="preserve">) имеющим право на получение социальной выплаты в соответствии с </w:t>
      </w:r>
      <w:hyperlink w:anchor="P754">
        <w:r w:rsidR="007D403D" w:rsidRPr="007A52E8">
          <w:rPr>
            <w:rFonts w:ascii="Times New Roman" w:hAnsi="Times New Roman" w:cs="Times New Roman"/>
            <w:sz w:val="28"/>
            <w:szCs w:val="28"/>
          </w:rPr>
          <w:t xml:space="preserve">пунктом </w:t>
        </w:r>
      </w:hyperlink>
      <w:r>
        <w:rPr>
          <w:rFonts w:ascii="Times New Roman" w:hAnsi="Times New Roman" w:cs="Times New Roman"/>
          <w:sz w:val="28"/>
          <w:szCs w:val="28"/>
        </w:rPr>
        <w:t>20</w:t>
      </w:r>
      <w:r w:rsidR="007D403D" w:rsidRPr="007A52E8">
        <w:rPr>
          <w:rFonts w:ascii="Times New Roman" w:hAnsi="Times New Roman" w:cs="Times New Roman"/>
          <w:sz w:val="28"/>
          <w:szCs w:val="28"/>
        </w:rPr>
        <w:t xml:space="preserve"> настоящ</w:t>
      </w:r>
      <w:r>
        <w:rPr>
          <w:rFonts w:ascii="Times New Roman" w:hAnsi="Times New Roman" w:cs="Times New Roman"/>
          <w:sz w:val="28"/>
          <w:szCs w:val="28"/>
        </w:rPr>
        <w:t>их</w:t>
      </w:r>
      <w:r w:rsidR="007D403D" w:rsidRPr="007A52E8">
        <w:rPr>
          <w:rFonts w:ascii="Times New Roman" w:hAnsi="Times New Roman" w:cs="Times New Roman"/>
          <w:sz w:val="28"/>
          <w:szCs w:val="28"/>
        </w:rPr>
        <w:t xml:space="preserve"> П</w:t>
      </w:r>
      <w:r>
        <w:rPr>
          <w:rFonts w:ascii="Times New Roman" w:hAnsi="Times New Roman" w:cs="Times New Roman"/>
          <w:sz w:val="28"/>
          <w:szCs w:val="28"/>
        </w:rPr>
        <w:t>равил</w:t>
      </w:r>
      <w:r w:rsidR="007D403D" w:rsidRPr="007A52E8">
        <w:rPr>
          <w:rFonts w:ascii="Times New Roman" w:hAnsi="Times New Roman" w:cs="Times New Roman"/>
          <w:sz w:val="28"/>
          <w:szCs w:val="28"/>
        </w:rPr>
        <w:t xml:space="preserve"> и включения его в список граждан, изъявивших желание улучшить жилищные условия с использованием с</w:t>
      </w:r>
      <w:r w:rsidR="007D403D" w:rsidRPr="007A52E8">
        <w:rPr>
          <w:rFonts w:ascii="Times New Roman" w:hAnsi="Times New Roman" w:cs="Times New Roman"/>
          <w:sz w:val="28"/>
          <w:szCs w:val="28"/>
        </w:rPr>
        <w:t>о</w:t>
      </w:r>
      <w:r w:rsidR="007D403D" w:rsidRPr="007A52E8">
        <w:rPr>
          <w:rFonts w:ascii="Times New Roman" w:hAnsi="Times New Roman" w:cs="Times New Roman"/>
          <w:sz w:val="28"/>
          <w:szCs w:val="28"/>
        </w:rPr>
        <w:t>циальных выплат, формируемый органом местного самоуправления.</w:t>
      </w:r>
    </w:p>
    <w:p w14:paraId="62FB2C17" w14:textId="77777777" w:rsidR="007D403D" w:rsidRPr="007A52E8" w:rsidRDefault="007D403D" w:rsidP="007A52E8">
      <w:pPr>
        <w:pStyle w:val="ConsPlusNormal"/>
        <w:ind w:firstLine="709"/>
        <w:jc w:val="both"/>
        <w:rPr>
          <w:rFonts w:ascii="Times New Roman" w:hAnsi="Times New Roman" w:cs="Times New Roman"/>
          <w:sz w:val="28"/>
          <w:szCs w:val="28"/>
        </w:rPr>
      </w:pPr>
      <w:r w:rsidRPr="007A52E8">
        <w:rPr>
          <w:rFonts w:ascii="Times New Roman" w:hAnsi="Times New Roman" w:cs="Times New Roman"/>
          <w:sz w:val="28"/>
          <w:szCs w:val="28"/>
        </w:rPr>
        <w:t>Использование социальной выплаты на уплату иных процентов, штрафов, к</w:t>
      </w:r>
      <w:r w:rsidRPr="007A52E8">
        <w:rPr>
          <w:rFonts w:ascii="Times New Roman" w:hAnsi="Times New Roman" w:cs="Times New Roman"/>
          <w:sz w:val="28"/>
          <w:szCs w:val="28"/>
        </w:rPr>
        <w:t>о</w:t>
      </w:r>
      <w:r w:rsidRPr="007A52E8">
        <w:rPr>
          <w:rFonts w:ascii="Times New Roman" w:hAnsi="Times New Roman" w:cs="Times New Roman"/>
          <w:sz w:val="28"/>
          <w:szCs w:val="28"/>
        </w:rPr>
        <w:t>миссий и пеней за просрочку исполнения обязательств по указанным кредитам (займам) не допускается.</w:t>
      </w:r>
    </w:p>
    <w:p w14:paraId="58D76989" w14:textId="77777777" w:rsidR="007D403D" w:rsidRPr="007A52E8" w:rsidRDefault="007D403D" w:rsidP="007A52E8">
      <w:pPr>
        <w:pStyle w:val="ConsPlusNormal"/>
        <w:ind w:firstLine="709"/>
        <w:jc w:val="both"/>
        <w:rPr>
          <w:rFonts w:ascii="Times New Roman" w:hAnsi="Times New Roman" w:cs="Times New Roman"/>
          <w:sz w:val="28"/>
          <w:szCs w:val="28"/>
        </w:rPr>
      </w:pPr>
      <w:r w:rsidRPr="007A52E8">
        <w:rPr>
          <w:rFonts w:ascii="Times New Roman" w:hAnsi="Times New Roman" w:cs="Times New Roman"/>
          <w:sz w:val="28"/>
          <w:szCs w:val="28"/>
        </w:rPr>
        <w:t>В случае использования социальной выплаты на погашение основной суммы долга и уплату процентов по кредиту (займу) на строительство (приобретение) ж</w:t>
      </w:r>
      <w:r w:rsidRPr="007A52E8">
        <w:rPr>
          <w:rFonts w:ascii="Times New Roman" w:hAnsi="Times New Roman" w:cs="Times New Roman"/>
          <w:sz w:val="28"/>
          <w:szCs w:val="28"/>
        </w:rPr>
        <w:t>и</w:t>
      </w:r>
      <w:r w:rsidRPr="007A52E8">
        <w:rPr>
          <w:rFonts w:ascii="Times New Roman" w:hAnsi="Times New Roman" w:cs="Times New Roman"/>
          <w:sz w:val="28"/>
          <w:szCs w:val="28"/>
        </w:rPr>
        <w:t>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14:paraId="5AF89E49" w14:textId="77777777" w:rsidR="007D403D" w:rsidRPr="007A52E8" w:rsidRDefault="007D403D" w:rsidP="007A52E8">
      <w:pPr>
        <w:pStyle w:val="ConsPlusNormal"/>
        <w:ind w:firstLine="709"/>
        <w:jc w:val="both"/>
        <w:rPr>
          <w:rFonts w:ascii="Times New Roman" w:hAnsi="Times New Roman" w:cs="Times New Roman"/>
          <w:sz w:val="28"/>
          <w:szCs w:val="28"/>
        </w:rPr>
      </w:pPr>
      <w:r w:rsidRPr="007A52E8">
        <w:rPr>
          <w:rFonts w:ascii="Times New Roman" w:hAnsi="Times New Roman" w:cs="Times New Roman"/>
          <w:sz w:val="28"/>
          <w:szCs w:val="28"/>
        </w:rPr>
        <w:t>Предоставление социальной выплаты на погашение основного долга и уплату процентов по кредиту (займу) на строительство (приобретение) жилья осуществл</w:t>
      </w:r>
      <w:r w:rsidRPr="007A52E8">
        <w:rPr>
          <w:rFonts w:ascii="Times New Roman" w:hAnsi="Times New Roman" w:cs="Times New Roman"/>
          <w:sz w:val="28"/>
          <w:szCs w:val="28"/>
        </w:rPr>
        <w:t>я</w:t>
      </w:r>
      <w:r w:rsidRPr="007A52E8">
        <w:rPr>
          <w:rFonts w:ascii="Times New Roman" w:hAnsi="Times New Roman" w:cs="Times New Roman"/>
          <w:sz w:val="28"/>
          <w:szCs w:val="28"/>
        </w:rPr>
        <w:t>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w:t>
      </w:r>
      <w:r w:rsidRPr="007A52E8">
        <w:rPr>
          <w:rFonts w:ascii="Times New Roman" w:hAnsi="Times New Roman" w:cs="Times New Roman"/>
          <w:sz w:val="28"/>
          <w:szCs w:val="28"/>
        </w:rPr>
        <w:t>о</w:t>
      </w:r>
      <w:r w:rsidRPr="007A52E8">
        <w:rPr>
          <w:rFonts w:ascii="Times New Roman" w:hAnsi="Times New Roman" w:cs="Times New Roman"/>
          <w:sz w:val="28"/>
          <w:szCs w:val="28"/>
        </w:rPr>
        <w:t>сти по выплате процентов за пользование кредитом (займом).</w:t>
      </w:r>
    </w:p>
    <w:p w14:paraId="0EDD377B" w14:textId="5DD427A1" w:rsidR="007D403D" w:rsidRPr="007A52E8" w:rsidRDefault="007D403D" w:rsidP="007A52E8">
      <w:pPr>
        <w:pStyle w:val="ConsPlusNormal"/>
        <w:ind w:firstLine="709"/>
        <w:jc w:val="both"/>
        <w:rPr>
          <w:rFonts w:ascii="Times New Roman" w:hAnsi="Times New Roman" w:cs="Times New Roman"/>
          <w:sz w:val="28"/>
          <w:szCs w:val="28"/>
        </w:rPr>
      </w:pPr>
      <w:r w:rsidRPr="007A52E8">
        <w:rPr>
          <w:rFonts w:ascii="Times New Roman" w:hAnsi="Times New Roman" w:cs="Times New Roman"/>
          <w:sz w:val="28"/>
          <w:szCs w:val="28"/>
        </w:rPr>
        <w:t>Социальная выплата не может быть направлена на уплату первоначального взноса, на погашение основного долга и уплату процентов по жилищным (ипоте</w:t>
      </w:r>
      <w:r w:rsidRPr="007A52E8">
        <w:rPr>
          <w:rFonts w:ascii="Times New Roman" w:hAnsi="Times New Roman" w:cs="Times New Roman"/>
          <w:sz w:val="28"/>
          <w:szCs w:val="28"/>
        </w:rPr>
        <w:t>ч</w:t>
      </w:r>
      <w:r w:rsidRPr="007A52E8">
        <w:rPr>
          <w:rFonts w:ascii="Times New Roman" w:hAnsi="Times New Roman" w:cs="Times New Roman"/>
          <w:sz w:val="28"/>
          <w:szCs w:val="28"/>
        </w:rPr>
        <w:t>ным) кредитам (займам), по которым в рамках государственной программы Росси</w:t>
      </w:r>
      <w:r w:rsidRPr="007A52E8">
        <w:rPr>
          <w:rFonts w:ascii="Times New Roman" w:hAnsi="Times New Roman" w:cs="Times New Roman"/>
          <w:sz w:val="28"/>
          <w:szCs w:val="28"/>
        </w:rPr>
        <w:t>й</w:t>
      </w:r>
      <w:r w:rsidRPr="007A52E8">
        <w:rPr>
          <w:rFonts w:ascii="Times New Roman" w:hAnsi="Times New Roman" w:cs="Times New Roman"/>
          <w:sz w:val="28"/>
          <w:szCs w:val="28"/>
        </w:rPr>
        <w:t xml:space="preserve">ской Федерации </w:t>
      </w:r>
      <w:r w:rsidR="00E54D5D">
        <w:rPr>
          <w:rFonts w:ascii="Times New Roman" w:hAnsi="Times New Roman" w:cs="Times New Roman"/>
          <w:sz w:val="28"/>
          <w:szCs w:val="28"/>
        </w:rPr>
        <w:t>«</w:t>
      </w:r>
      <w:r w:rsidRPr="007A52E8">
        <w:rPr>
          <w:rFonts w:ascii="Times New Roman" w:hAnsi="Times New Roman" w:cs="Times New Roman"/>
          <w:sz w:val="28"/>
          <w:szCs w:val="28"/>
        </w:rPr>
        <w:t>Комплексное развитие сельских территорий</w:t>
      </w:r>
      <w:r w:rsidR="00E54D5D">
        <w:rPr>
          <w:rFonts w:ascii="Times New Roman" w:hAnsi="Times New Roman" w:cs="Times New Roman"/>
          <w:sz w:val="28"/>
          <w:szCs w:val="28"/>
        </w:rPr>
        <w:t>»</w:t>
      </w:r>
      <w:r w:rsidRPr="007A52E8">
        <w:rPr>
          <w:rFonts w:ascii="Times New Roman" w:hAnsi="Times New Roman" w:cs="Times New Roman"/>
          <w:sz w:val="28"/>
          <w:szCs w:val="28"/>
        </w:rPr>
        <w:t xml:space="preserve"> предоставляется субсидия из федерального бюджета российским кредитным организациям и акци</w:t>
      </w:r>
      <w:r w:rsidRPr="007A52E8">
        <w:rPr>
          <w:rFonts w:ascii="Times New Roman" w:hAnsi="Times New Roman" w:cs="Times New Roman"/>
          <w:sz w:val="28"/>
          <w:szCs w:val="28"/>
        </w:rPr>
        <w:t>о</w:t>
      </w:r>
      <w:r w:rsidRPr="007A52E8">
        <w:rPr>
          <w:rFonts w:ascii="Times New Roman" w:hAnsi="Times New Roman" w:cs="Times New Roman"/>
          <w:sz w:val="28"/>
          <w:szCs w:val="28"/>
        </w:rPr>
        <w:t xml:space="preserve">нерному обществу </w:t>
      </w:r>
      <w:r w:rsidR="00E54D5D">
        <w:rPr>
          <w:rFonts w:ascii="Times New Roman" w:hAnsi="Times New Roman" w:cs="Times New Roman"/>
          <w:sz w:val="28"/>
          <w:szCs w:val="28"/>
        </w:rPr>
        <w:t>«</w:t>
      </w:r>
      <w:r w:rsidRPr="007A52E8">
        <w:rPr>
          <w:rFonts w:ascii="Times New Roman" w:hAnsi="Times New Roman" w:cs="Times New Roman"/>
          <w:sz w:val="28"/>
          <w:szCs w:val="28"/>
        </w:rPr>
        <w:t>ДОМ</w:t>
      </w:r>
      <w:proofErr w:type="gramStart"/>
      <w:r w:rsidRPr="007A52E8">
        <w:rPr>
          <w:rFonts w:ascii="Times New Roman" w:hAnsi="Times New Roman" w:cs="Times New Roman"/>
          <w:sz w:val="28"/>
          <w:szCs w:val="28"/>
        </w:rPr>
        <w:t>.Р</w:t>
      </w:r>
      <w:proofErr w:type="gramEnd"/>
      <w:r w:rsidRPr="007A52E8">
        <w:rPr>
          <w:rFonts w:ascii="Times New Roman" w:hAnsi="Times New Roman" w:cs="Times New Roman"/>
          <w:sz w:val="28"/>
          <w:szCs w:val="28"/>
        </w:rPr>
        <w:t>Ф</w:t>
      </w:r>
      <w:r w:rsidR="00E54D5D">
        <w:rPr>
          <w:rFonts w:ascii="Times New Roman" w:hAnsi="Times New Roman" w:cs="Times New Roman"/>
          <w:sz w:val="28"/>
          <w:szCs w:val="28"/>
        </w:rPr>
        <w:t>»</w:t>
      </w:r>
      <w:r w:rsidRPr="007A52E8">
        <w:rPr>
          <w:rFonts w:ascii="Times New Roman" w:hAnsi="Times New Roman" w:cs="Times New Roman"/>
          <w:sz w:val="28"/>
          <w:szCs w:val="28"/>
        </w:rPr>
        <w:t xml:space="preserve"> на возмещение недополученных доходов кредитных организаций, акционерного общества </w:t>
      </w:r>
      <w:r w:rsidR="00E54D5D">
        <w:rPr>
          <w:rFonts w:ascii="Times New Roman" w:hAnsi="Times New Roman" w:cs="Times New Roman"/>
          <w:sz w:val="28"/>
          <w:szCs w:val="28"/>
        </w:rPr>
        <w:t>«</w:t>
      </w:r>
      <w:r w:rsidRPr="007A52E8">
        <w:rPr>
          <w:rFonts w:ascii="Times New Roman" w:hAnsi="Times New Roman" w:cs="Times New Roman"/>
          <w:sz w:val="28"/>
          <w:szCs w:val="28"/>
        </w:rPr>
        <w:t>ДОМ.РФ</w:t>
      </w:r>
      <w:r w:rsidR="00E54D5D">
        <w:rPr>
          <w:rFonts w:ascii="Times New Roman" w:hAnsi="Times New Roman" w:cs="Times New Roman"/>
          <w:sz w:val="28"/>
          <w:szCs w:val="28"/>
        </w:rPr>
        <w:t>»</w:t>
      </w:r>
      <w:r w:rsidRPr="007A52E8">
        <w:rPr>
          <w:rFonts w:ascii="Times New Roman" w:hAnsi="Times New Roman" w:cs="Times New Roman"/>
          <w:sz w:val="28"/>
          <w:szCs w:val="28"/>
        </w:rPr>
        <w:t>.</w:t>
      </w:r>
    </w:p>
    <w:p w14:paraId="57A61ECE" w14:textId="29002BA0" w:rsidR="007D403D" w:rsidRPr="007A52E8" w:rsidRDefault="000C749C" w:rsidP="007A52E8">
      <w:pPr>
        <w:pStyle w:val="ConsPlusNormal"/>
        <w:ind w:firstLine="709"/>
        <w:jc w:val="both"/>
        <w:rPr>
          <w:rFonts w:ascii="Times New Roman" w:hAnsi="Times New Roman" w:cs="Times New Roman"/>
          <w:sz w:val="28"/>
          <w:szCs w:val="28"/>
        </w:rPr>
      </w:pPr>
      <w:bookmarkStart w:id="10" w:name="P803"/>
      <w:bookmarkEnd w:id="10"/>
      <w:r>
        <w:rPr>
          <w:rFonts w:ascii="Times New Roman" w:hAnsi="Times New Roman" w:cs="Times New Roman"/>
          <w:sz w:val="28"/>
          <w:szCs w:val="28"/>
        </w:rPr>
        <w:t>27</w:t>
      </w:r>
      <w:r w:rsidR="007D403D" w:rsidRPr="007A52E8">
        <w:rPr>
          <w:rFonts w:ascii="Times New Roman" w:hAnsi="Times New Roman" w:cs="Times New Roman"/>
          <w:sz w:val="28"/>
          <w:szCs w:val="28"/>
        </w:rPr>
        <w:t>. Право граждан на получение социальной выплаты удостоверяется свид</w:t>
      </w:r>
      <w:r w:rsidR="007D403D" w:rsidRPr="007A52E8">
        <w:rPr>
          <w:rFonts w:ascii="Times New Roman" w:hAnsi="Times New Roman" w:cs="Times New Roman"/>
          <w:sz w:val="28"/>
          <w:szCs w:val="28"/>
        </w:rPr>
        <w:t>е</w:t>
      </w:r>
      <w:r w:rsidR="007D403D" w:rsidRPr="007A52E8">
        <w:rPr>
          <w:rFonts w:ascii="Times New Roman" w:hAnsi="Times New Roman" w:cs="Times New Roman"/>
          <w:sz w:val="28"/>
          <w:szCs w:val="28"/>
        </w:rPr>
        <w:t xml:space="preserve">тельством о предоставлении социальной выплаты на строительство (приобретение) жилья на сельских территориях, не являющимся ценной бумагой, по форме согласно приложению </w:t>
      </w:r>
      <w:r>
        <w:rPr>
          <w:rFonts w:ascii="Times New Roman" w:hAnsi="Times New Roman" w:cs="Times New Roman"/>
          <w:sz w:val="28"/>
          <w:szCs w:val="28"/>
        </w:rPr>
        <w:t>№</w:t>
      </w:r>
      <w:r w:rsidR="007D403D" w:rsidRPr="007A52E8">
        <w:rPr>
          <w:rFonts w:ascii="Times New Roman" w:hAnsi="Times New Roman" w:cs="Times New Roman"/>
          <w:sz w:val="28"/>
          <w:szCs w:val="28"/>
        </w:rPr>
        <w:t xml:space="preserve"> 3 к настоящ</w:t>
      </w:r>
      <w:r>
        <w:rPr>
          <w:rFonts w:ascii="Times New Roman" w:hAnsi="Times New Roman" w:cs="Times New Roman"/>
          <w:sz w:val="28"/>
          <w:szCs w:val="28"/>
        </w:rPr>
        <w:t>им</w:t>
      </w:r>
      <w:r w:rsidR="007D403D" w:rsidRPr="007A52E8">
        <w:rPr>
          <w:rFonts w:ascii="Times New Roman" w:hAnsi="Times New Roman" w:cs="Times New Roman"/>
          <w:sz w:val="28"/>
          <w:szCs w:val="28"/>
        </w:rPr>
        <w:t xml:space="preserve"> П</w:t>
      </w:r>
      <w:r>
        <w:rPr>
          <w:rFonts w:ascii="Times New Roman" w:hAnsi="Times New Roman" w:cs="Times New Roman"/>
          <w:sz w:val="28"/>
          <w:szCs w:val="28"/>
        </w:rPr>
        <w:t>равилам</w:t>
      </w:r>
      <w:r w:rsidR="007D403D" w:rsidRPr="007A52E8">
        <w:rPr>
          <w:rFonts w:ascii="Times New Roman" w:hAnsi="Times New Roman" w:cs="Times New Roman"/>
          <w:sz w:val="28"/>
          <w:szCs w:val="28"/>
        </w:rPr>
        <w:t>. Срок действия свидетельства составляет:</w:t>
      </w:r>
    </w:p>
    <w:p w14:paraId="1AF8BCB9" w14:textId="6A867DD0" w:rsidR="007D403D" w:rsidRPr="007A52E8" w:rsidRDefault="007D403D" w:rsidP="007A52E8">
      <w:pPr>
        <w:pStyle w:val="ConsPlusNormal"/>
        <w:ind w:firstLine="709"/>
        <w:jc w:val="both"/>
        <w:rPr>
          <w:rFonts w:ascii="Times New Roman" w:hAnsi="Times New Roman" w:cs="Times New Roman"/>
          <w:sz w:val="28"/>
          <w:szCs w:val="28"/>
        </w:rPr>
      </w:pPr>
      <w:r w:rsidRPr="007A52E8">
        <w:rPr>
          <w:rFonts w:ascii="Times New Roman" w:hAnsi="Times New Roman" w:cs="Times New Roman"/>
          <w:sz w:val="28"/>
          <w:szCs w:val="28"/>
        </w:rPr>
        <w:t xml:space="preserve">1 год </w:t>
      </w:r>
      <w:proofErr w:type="gramStart"/>
      <w:r w:rsidRPr="007A52E8">
        <w:rPr>
          <w:rFonts w:ascii="Times New Roman" w:hAnsi="Times New Roman" w:cs="Times New Roman"/>
          <w:sz w:val="28"/>
          <w:szCs w:val="28"/>
        </w:rPr>
        <w:t>с даты выдачи</w:t>
      </w:r>
      <w:proofErr w:type="gramEnd"/>
      <w:r w:rsidRPr="007A52E8">
        <w:rPr>
          <w:rFonts w:ascii="Times New Roman" w:hAnsi="Times New Roman" w:cs="Times New Roman"/>
          <w:sz w:val="28"/>
          <w:szCs w:val="28"/>
        </w:rPr>
        <w:t xml:space="preserve">, указанной в свидетельстве, </w:t>
      </w:r>
      <w:r w:rsidR="007B1BA4">
        <w:rPr>
          <w:rFonts w:ascii="Times New Roman" w:hAnsi="Times New Roman" w:cs="Times New Roman"/>
          <w:sz w:val="28"/>
          <w:szCs w:val="28"/>
        </w:rPr>
        <w:t>–</w:t>
      </w:r>
      <w:r w:rsidRPr="007A52E8">
        <w:rPr>
          <w:rFonts w:ascii="Times New Roman" w:hAnsi="Times New Roman" w:cs="Times New Roman"/>
          <w:sz w:val="28"/>
          <w:szCs w:val="28"/>
        </w:rPr>
        <w:t xml:space="preserve"> при принятии решения о направлении социальной выплаты на приобретение жилья;</w:t>
      </w:r>
    </w:p>
    <w:p w14:paraId="0ADAB9D7" w14:textId="37C9C846" w:rsidR="005B6D78" w:rsidRPr="007A52E8" w:rsidRDefault="007D403D" w:rsidP="007A52E8">
      <w:pPr>
        <w:pStyle w:val="ConsPlusNormal"/>
        <w:ind w:firstLine="709"/>
        <w:jc w:val="both"/>
        <w:rPr>
          <w:rFonts w:ascii="Times New Roman" w:hAnsi="Times New Roman" w:cs="Times New Roman"/>
          <w:sz w:val="28"/>
          <w:szCs w:val="28"/>
        </w:rPr>
      </w:pPr>
      <w:r w:rsidRPr="007A52E8">
        <w:rPr>
          <w:rFonts w:ascii="Times New Roman" w:hAnsi="Times New Roman" w:cs="Times New Roman"/>
          <w:sz w:val="28"/>
          <w:szCs w:val="28"/>
        </w:rPr>
        <w:lastRenderedPageBreak/>
        <w:t xml:space="preserve">2 года </w:t>
      </w:r>
      <w:proofErr w:type="gramStart"/>
      <w:r w:rsidRPr="007A52E8">
        <w:rPr>
          <w:rFonts w:ascii="Times New Roman" w:hAnsi="Times New Roman" w:cs="Times New Roman"/>
          <w:sz w:val="28"/>
          <w:szCs w:val="28"/>
        </w:rPr>
        <w:t>с даты выдачи</w:t>
      </w:r>
      <w:proofErr w:type="gramEnd"/>
      <w:r w:rsidRPr="007A52E8">
        <w:rPr>
          <w:rFonts w:ascii="Times New Roman" w:hAnsi="Times New Roman" w:cs="Times New Roman"/>
          <w:sz w:val="28"/>
          <w:szCs w:val="28"/>
        </w:rPr>
        <w:t xml:space="preserve">, указанной в свидетельстве, </w:t>
      </w:r>
      <w:r w:rsidR="007B1BA4">
        <w:rPr>
          <w:rFonts w:ascii="Times New Roman" w:hAnsi="Times New Roman" w:cs="Times New Roman"/>
          <w:sz w:val="28"/>
          <w:szCs w:val="28"/>
        </w:rPr>
        <w:t>–</w:t>
      </w:r>
      <w:r w:rsidRPr="007A52E8">
        <w:rPr>
          <w:rFonts w:ascii="Times New Roman" w:hAnsi="Times New Roman" w:cs="Times New Roman"/>
          <w:sz w:val="28"/>
          <w:szCs w:val="28"/>
        </w:rPr>
        <w:t xml:space="preserve"> при принятии решения о направлении социальной выплаты на строительство жилья.</w:t>
      </w:r>
      <w:bookmarkStart w:id="11" w:name="P808"/>
      <w:bookmarkEnd w:id="11"/>
    </w:p>
    <w:p w14:paraId="626CD9C7" w14:textId="0EF34010" w:rsidR="005B6D78" w:rsidRPr="007A52E8" w:rsidRDefault="005B6D78" w:rsidP="007A52E8">
      <w:pPr>
        <w:autoSpaceDE w:val="0"/>
        <w:autoSpaceDN w:val="0"/>
        <w:adjustRightInd w:val="0"/>
        <w:spacing w:after="0" w:line="240" w:lineRule="auto"/>
        <w:ind w:firstLine="709"/>
        <w:jc w:val="both"/>
        <w:rPr>
          <w:rFonts w:ascii="Times New Roman" w:hAnsi="Times New Roman" w:cs="Times New Roman"/>
          <w:sz w:val="28"/>
          <w:szCs w:val="28"/>
        </w:rPr>
      </w:pPr>
      <w:r w:rsidRPr="007A52E8">
        <w:rPr>
          <w:rFonts w:ascii="Times New Roman" w:hAnsi="Times New Roman" w:cs="Times New Roman"/>
          <w:sz w:val="28"/>
          <w:szCs w:val="28"/>
        </w:rPr>
        <w:t>Выдача свидетельства получателю социальной выплаты осуществляется уполномоченным органом власти.</w:t>
      </w:r>
    </w:p>
    <w:p w14:paraId="7336CFE7" w14:textId="435F327E" w:rsidR="007D403D" w:rsidRPr="007A52E8" w:rsidRDefault="00E55EAB" w:rsidP="007A52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w:t>
      </w:r>
      <w:r w:rsidR="007D403D" w:rsidRPr="007A52E8">
        <w:rPr>
          <w:rFonts w:ascii="Times New Roman" w:hAnsi="Times New Roman" w:cs="Times New Roman"/>
          <w:sz w:val="28"/>
          <w:szCs w:val="28"/>
        </w:rPr>
        <w:t xml:space="preserve">. </w:t>
      </w:r>
      <w:proofErr w:type="gramStart"/>
      <w:r w:rsidR="007D403D" w:rsidRPr="007A52E8">
        <w:rPr>
          <w:rFonts w:ascii="Times New Roman" w:hAnsi="Times New Roman" w:cs="Times New Roman"/>
          <w:sz w:val="28"/>
          <w:szCs w:val="28"/>
        </w:rPr>
        <w:t>Расчетная стоимость строительства (приобретения) жилья</w:t>
      </w:r>
      <w:r w:rsidR="00744ED7" w:rsidRPr="007A52E8">
        <w:rPr>
          <w:rFonts w:ascii="Times New Roman" w:hAnsi="Times New Roman" w:cs="Times New Roman"/>
          <w:sz w:val="28"/>
          <w:szCs w:val="28"/>
        </w:rPr>
        <w:t xml:space="preserve"> (</w:t>
      </w:r>
      <w:proofErr w:type="spellStart"/>
      <w:r w:rsidR="00744ED7" w:rsidRPr="007A52E8">
        <w:rPr>
          <w:rFonts w:ascii="Times New Roman" w:hAnsi="Times New Roman" w:cs="Times New Roman"/>
          <w:sz w:val="28"/>
          <w:szCs w:val="28"/>
        </w:rPr>
        <w:t>РсЖ</w:t>
      </w:r>
      <w:proofErr w:type="spellEnd"/>
      <w:r w:rsidR="00744ED7" w:rsidRPr="007A52E8">
        <w:rPr>
          <w:rFonts w:ascii="Times New Roman" w:hAnsi="Times New Roman" w:cs="Times New Roman"/>
          <w:sz w:val="28"/>
          <w:szCs w:val="28"/>
        </w:rPr>
        <w:t>)</w:t>
      </w:r>
      <w:r w:rsidR="007D403D" w:rsidRPr="007A52E8">
        <w:rPr>
          <w:rFonts w:ascii="Times New Roman" w:hAnsi="Times New Roman" w:cs="Times New Roman"/>
          <w:sz w:val="28"/>
          <w:szCs w:val="28"/>
        </w:rPr>
        <w:t>, испол</w:t>
      </w:r>
      <w:r w:rsidR="007D403D" w:rsidRPr="007A52E8">
        <w:rPr>
          <w:rFonts w:ascii="Times New Roman" w:hAnsi="Times New Roman" w:cs="Times New Roman"/>
          <w:sz w:val="28"/>
          <w:szCs w:val="28"/>
        </w:rPr>
        <w:t>ь</w:t>
      </w:r>
      <w:r w:rsidR="007D403D" w:rsidRPr="007A52E8">
        <w:rPr>
          <w:rFonts w:ascii="Times New Roman" w:hAnsi="Times New Roman" w:cs="Times New Roman"/>
          <w:sz w:val="28"/>
          <w:szCs w:val="28"/>
        </w:rPr>
        <w:t xml:space="preserve">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 </w:t>
      </w:r>
      <w:r w:rsidR="007B1BA4">
        <w:rPr>
          <w:rFonts w:ascii="Times New Roman" w:hAnsi="Times New Roman" w:cs="Times New Roman"/>
          <w:sz w:val="28"/>
          <w:szCs w:val="28"/>
        </w:rPr>
        <w:t>–</w:t>
      </w:r>
      <w:r w:rsidR="007D403D" w:rsidRPr="007A52E8">
        <w:rPr>
          <w:rFonts w:ascii="Times New Roman" w:hAnsi="Times New Roman" w:cs="Times New Roman"/>
          <w:sz w:val="28"/>
          <w:szCs w:val="28"/>
        </w:rPr>
        <w:t xml:space="preserve"> для одиноких граждан, 42 кв. м </w:t>
      </w:r>
      <w:r w:rsidR="007B1BA4">
        <w:rPr>
          <w:rFonts w:ascii="Times New Roman" w:hAnsi="Times New Roman" w:cs="Times New Roman"/>
          <w:sz w:val="28"/>
          <w:szCs w:val="28"/>
        </w:rPr>
        <w:t>–</w:t>
      </w:r>
      <w:r w:rsidR="007D403D" w:rsidRPr="007A52E8">
        <w:rPr>
          <w:rFonts w:ascii="Times New Roman" w:hAnsi="Times New Roman" w:cs="Times New Roman"/>
          <w:sz w:val="28"/>
          <w:szCs w:val="28"/>
        </w:rPr>
        <w:t xml:space="preserve"> на семью из 2 человек и по 18 кв. м на каждого члена семьи при численности семьи, составляющей 3 и более человек), и стоимости 1 кв</w:t>
      </w:r>
      <w:proofErr w:type="gramEnd"/>
      <w:r w:rsidR="007D403D" w:rsidRPr="007A52E8">
        <w:rPr>
          <w:rFonts w:ascii="Times New Roman" w:hAnsi="Times New Roman" w:cs="Times New Roman"/>
          <w:sz w:val="28"/>
          <w:szCs w:val="28"/>
        </w:rPr>
        <w:t xml:space="preserve">. </w:t>
      </w:r>
      <w:proofErr w:type="gramStart"/>
      <w:r w:rsidR="007D403D" w:rsidRPr="007A52E8">
        <w:rPr>
          <w:rFonts w:ascii="Times New Roman" w:hAnsi="Times New Roman" w:cs="Times New Roman"/>
          <w:sz w:val="28"/>
          <w:szCs w:val="28"/>
        </w:rPr>
        <w:t>м</w:t>
      </w:r>
      <w:proofErr w:type="gramEnd"/>
      <w:r w:rsidR="007D403D" w:rsidRPr="007A52E8">
        <w:rPr>
          <w:rFonts w:ascii="Times New Roman" w:hAnsi="Times New Roman" w:cs="Times New Roman"/>
          <w:sz w:val="28"/>
          <w:szCs w:val="28"/>
        </w:rPr>
        <w:t xml:space="preserve"> общей площади жилья на сельских территориях в границах мун</w:t>
      </w:r>
      <w:r w:rsidR="007D403D" w:rsidRPr="007A52E8">
        <w:rPr>
          <w:rFonts w:ascii="Times New Roman" w:hAnsi="Times New Roman" w:cs="Times New Roman"/>
          <w:sz w:val="28"/>
          <w:szCs w:val="28"/>
        </w:rPr>
        <w:t>и</w:t>
      </w:r>
      <w:r w:rsidR="007D403D" w:rsidRPr="007A52E8">
        <w:rPr>
          <w:rFonts w:ascii="Times New Roman" w:hAnsi="Times New Roman" w:cs="Times New Roman"/>
          <w:sz w:val="28"/>
          <w:szCs w:val="28"/>
        </w:rPr>
        <w:t>ципального района Республики Тыва, утвержденной</w:t>
      </w:r>
      <w:r w:rsidR="00744ED7" w:rsidRPr="007A52E8">
        <w:rPr>
          <w:rFonts w:ascii="Times New Roman" w:hAnsi="Times New Roman" w:cs="Times New Roman"/>
          <w:sz w:val="28"/>
          <w:szCs w:val="28"/>
        </w:rPr>
        <w:t xml:space="preserve"> Министерством</w:t>
      </w:r>
      <w:r w:rsidR="007D403D" w:rsidRPr="007A52E8">
        <w:rPr>
          <w:rFonts w:ascii="Times New Roman" w:hAnsi="Times New Roman" w:cs="Times New Roman"/>
          <w:sz w:val="28"/>
          <w:szCs w:val="28"/>
        </w:rPr>
        <w:t>, но не прев</w:t>
      </w:r>
      <w:r w:rsidR="007D403D" w:rsidRPr="007A52E8">
        <w:rPr>
          <w:rFonts w:ascii="Times New Roman" w:hAnsi="Times New Roman" w:cs="Times New Roman"/>
          <w:sz w:val="28"/>
          <w:szCs w:val="28"/>
        </w:rPr>
        <w:t>ы</w:t>
      </w:r>
      <w:r w:rsidR="007D403D" w:rsidRPr="007A52E8">
        <w:rPr>
          <w:rFonts w:ascii="Times New Roman" w:hAnsi="Times New Roman" w:cs="Times New Roman"/>
          <w:sz w:val="28"/>
          <w:szCs w:val="28"/>
        </w:rPr>
        <w:t>шающей средней рыночной стоимости 1 кв. м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I квартал очередного финанс</w:t>
      </w:r>
      <w:r w:rsidR="007D403D" w:rsidRPr="007A52E8">
        <w:rPr>
          <w:rFonts w:ascii="Times New Roman" w:hAnsi="Times New Roman" w:cs="Times New Roman"/>
          <w:sz w:val="28"/>
          <w:szCs w:val="28"/>
        </w:rPr>
        <w:t>о</w:t>
      </w:r>
      <w:r w:rsidR="007D403D" w:rsidRPr="007A52E8">
        <w:rPr>
          <w:rFonts w:ascii="Times New Roman" w:hAnsi="Times New Roman" w:cs="Times New Roman"/>
          <w:sz w:val="28"/>
          <w:szCs w:val="28"/>
        </w:rPr>
        <w:t>вого года</w:t>
      </w:r>
      <w:r w:rsidR="00744ED7" w:rsidRPr="007A52E8">
        <w:rPr>
          <w:rFonts w:ascii="Times New Roman" w:hAnsi="Times New Roman" w:cs="Times New Roman"/>
          <w:sz w:val="28"/>
          <w:szCs w:val="28"/>
        </w:rPr>
        <w:t>, по следующей формуле:</w:t>
      </w:r>
    </w:p>
    <w:p w14:paraId="62A79B6C" w14:textId="77777777" w:rsidR="00BF50C5" w:rsidRPr="007A52E8" w:rsidRDefault="00BF50C5" w:rsidP="007B1BA4">
      <w:pPr>
        <w:pStyle w:val="ConsPlusNormal"/>
        <w:jc w:val="center"/>
        <w:rPr>
          <w:rFonts w:ascii="Times New Roman" w:hAnsi="Times New Roman" w:cs="Times New Roman"/>
          <w:sz w:val="28"/>
          <w:szCs w:val="28"/>
        </w:rPr>
      </w:pPr>
    </w:p>
    <w:p w14:paraId="402F87DE" w14:textId="6B66779E" w:rsidR="00744ED7" w:rsidRPr="007A52E8" w:rsidRDefault="00744ED7" w:rsidP="007B1BA4">
      <w:pPr>
        <w:autoSpaceDE w:val="0"/>
        <w:autoSpaceDN w:val="0"/>
        <w:adjustRightInd w:val="0"/>
        <w:spacing w:after="0" w:line="240" w:lineRule="auto"/>
        <w:jc w:val="center"/>
        <w:rPr>
          <w:rFonts w:ascii="Times New Roman" w:hAnsi="Times New Roman" w:cs="Times New Roman"/>
          <w:sz w:val="28"/>
          <w:szCs w:val="28"/>
        </w:rPr>
      </w:pPr>
      <w:proofErr w:type="spellStart"/>
      <w:r w:rsidRPr="007A52E8">
        <w:rPr>
          <w:rFonts w:ascii="Times New Roman" w:hAnsi="Times New Roman" w:cs="Times New Roman"/>
          <w:sz w:val="28"/>
          <w:szCs w:val="28"/>
        </w:rPr>
        <w:t>РсЖ</w:t>
      </w:r>
      <w:proofErr w:type="spellEnd"/>
      <w:r w:rsidRPr="007A52E8">
        <w:rPr>
          <w:rFonts w:ascii="Times New Roman" w:hAnsi="Times New Roman" w:cs="Times New Roman"/>
          <w:sz w:val="28"/>
          <w:szCs w:val="28"/>
        </w:rPr>
        <w:t xml:space="preserve"> = </w:t>
      </w:r>
      <w:proofErr w:type="spellStart"/>
      <w:r w:rsidRPr="007A52E8">
        <w:rPr>
          <w:rFonts w:ascii="Times New Roman" w:hAnsi="Times New Roman" w:cs="Times New Roman"/>
          <w:sz w:val="28"/>
          <w:szCs w:val="28"/>
        </w:rPr>
        <w:t>Пж</w:t>
      </w:r>
      <w:proofErr w:type="spellEnd"/>
      <w:r w:rsidRPr="007A52E8">
        <w:rPr>
          <w:rFonts w:ascii="Times New Roman" w:hAnsi="Times New Roman" w:cs="Times New Roman"/>
          <w:sz w:val="28"/>
          <w:szCs w:val="28"/>
        </w:rPr>
        <w:t xml:space="preserve"> x Н, где:</w:t>
      </w:r>
    </w:p>
    <w:p w14:paraId="5507E680" w14:textId="77777777" w:rsidR="00BF50C5" w:rsidRPr="007A52E8" w:rsidRDefault="00BF50C5" w:rsidP="007B1BA4">
      <w:pPr>
        <w:autoSpaceDE w:val="0"/>
        <w:autoSpaceDN w:val="0"/>
        <w:adjustRightInd w:val="0"/>
        <w:spacing w:after="0" w:line="240" w:lineRule="auto"/>
        <w:jc w:val="center"/>
        <w:rPr>
          <w:rFonts w:ascii="Times New Roman" w:hAnsi="Times New Roman" w:cs="Times New Roman"/>
          <w:sz w:val="28"/>
          <w:szCs w:val="28"/>
        </w:rPr>
      </w:pPr>
    </w:p>
    <w:p w14:paraId="7A7C19C0" w14:textId="73580E03" w:rsidR="00744ED7" w:rsidRPr="007A52E8" w:rsidRDefault="007B1BA4" w:rsidP="007A52E8">
      <w:pPr>
        <w:autoSpaceDE w:val="0"/>
        <w:autoSpaceDN w:val="0"/>
        <w:adjustRightInd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Пж</w:t>
      </w:r>
      <w:proofErr w:type="spellEnd"/>
      <w:r>
        <w:rPr>
          <w:rFonts w:ascii="Times New Roman" w:hAnsi="Times New Roman" w:cs="Times New Roman"/>
          <w:sz w:val="28"/>
          <w:szCs w:val="28"/>
        </w:rPr>
        <w:t xml:space="preserve"> –</w:t>
      </w:r>
      <w:r w:rsidR="00744ED7" w:rsidRPr="007A52E8">
        <w:rPr>
          <w:rFonts w:ascii="Times New Roman" w:hAnsi="Times New Roman" w:cs="Times New Roman"/>
          <w:sz w:val="28"/>
          <w:szCs w:val="28"/>
        </w:rPr>
        <w:t xml:space="preserve"> размер общей площади жилого помещения, используемый при расчете размера социальной выплаты (определенный в соответствии с настоящим пунктом);</w:t>
      </w:r>
    </w:p>
    <w:p w14:paraId="3EC20744" w14:textId="72801440" w:rsidR="00744ED7" w:rsidRPr="007A52E8" w:rsidRDefault="00744ED7" w:rsidP="007A52E8">
      <w:pPr>
        <w:autoSpaceDE w:val="0"/>
        <w:autoSpaceDN w:val="0"/>
        <w:adjustRightInd w:val="0"/>
        <w:spacing w:after="0" w:line="240" w:lineRule="auto"/>
        <w:ind w:firstLine="709"/>
        <w:jc w:val="both"/>
        <w:rPr>
          <w:rFonts w:ascii="Times New Roman" w:hAnsi="Times New Roman" w:cs="Times New Roman"/>
          <w:sz w:val="28"/>
          <w:szCs w:val="28"/>
        </w:rPr>
      </w:pPr>
      <w:r w:rsidRPr="007A52E8">
        <w:rPr>
          <w:rFonts w:ascii="Times New Roman" w:hAnsi="Times New Roman" w:cs="Times New Roman"/>
          <w:sz w:val="28"/>
          <w:szCs w:val="28"/>
        </w:rPr>
        <w:t xml:space="preserve">Н </w:t>
      </w:r>
      <w:r w:rsidR="007B1BA4">
        <w:rPr>
          <w:rFonts w:ascii="Times New Roman" w:hAnsi="Times New Roman" w:cs="Times New Roman"/>
          <w:sz w:val="28"/>
          <w:szCs w:val="28"/>
        </w:rPr>
        <w:t>–</w:t>
      </w:r>
      <w:r w:rsidRPr="007A52E8">
        <w:rPr>
          <w:rFonts w:ascii="Times New Roman" w:hAnsi="Times New Roman" w:cs="Times New Roman"/>
          <w:sz w:val="28"/>
          <w:szCs w:val="28"/>
        </w:rPr>
        <w:t xml:space="preserve"> средняя рыночная стоимость 1 кв. метра общей площади жилья, утве</w:t>
      </w:r>
      <w:r w:rsidRPr="007A52E8">
        <w:rPr>
          <w:rFonts w:ascii="Times New Roman" w:hAnsi="Times New Roman" w:cs="Times New Roman"/>
          <w:sz w:val="28"/>
          <w:szCs w:val="28"/>
        </w:rPr>
        <w:t>р</w:t>
      </w:r>
      <w:r w:rsidRPr="007A52E8">
        <w:rPr>
          <w:rFonts w:ascii="Times New Roman" w:hAnsi="Times New Roman" w:cs="Times New Roman"/>
          <w:sz w:val="28"/>
          <w:szCs w:val="28"/>
        </w:rPr>
        <w:t>жденная для расчета размера социальной выплаты.</w:t>
      </w:r>
    </w:p>
    <w:p w14:paraId="09391B8D" w14:textId="39E6DA22" w:rsidR="00484593" w:rsidRPr="007A52E8" w:rsidRDefault="00E55EAB" w:rsidP="007A52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7D403D" w:rsidRPr="007A52E8">
        <w:rPr>
          <w:rFonts w:ascii="Times New Roman" w:hAnsi="Times New Roman" w:cs="Times New Roman"/>
          <w:sz w:val="28"/>
          <w:szCs w:val="28"/>
        </w:rPr>
        <w:t xml:space="preserve">. Министерство вправе дифференцированно устанавливать стоимость </w:t>
      </w:r>
      <w:r w:rsidR="004E382E">
        <w:rPr>
          <w:rFonts w:ascii="Times New Roman" w:hAnsi="Times New Roman" w:cs="Times New Roman"/>
          <w:sz w:val="28"/>
          <w:szCs w:val="28"/>
        </w:rPr>
        <w:t xml:space="preserve">                        </w:t>
      </w:r>
      <w:r w:rsidR="007D403D" w:rsidRPr="007A52E8">
        <w:rPr>
          <w:rFonts w:ascii="Times New Roman" w:hAnsi="Times New Roman" w:cs="Times New Roman"/>
          <w:sz w:val="28"/>
          <w:szCs w:val="28"/>
        </w:rPr>
        <w:t>1 кв. м общей площади жилья по муниципальным районам. Стоимость начатого строительства подтверждается актом осмотра жилищной комиссии органа местного самоуправления с приложением фотографий, также платежных документов (догов</w:t>
      </w:r>
      <w:r w:rsidR="007D403D" w:rsidRPr="007A52E8">
        <w:rPr>
          <w:rFonts w:ascii="Times New Roman" w:hAnsi="Times New Roman" w:cs="Times New Roman"/>
          <w:sz w:val="28"/>
          <w:szCs w:val="28"/>
        </w:rPr>
        <w:t>о</w:t>
      </w:r>
      <w:r w:rsidR="007D403D" w:rsidRPr="007A52E8">
        <w:rPr>
          <w:rFonts w:ascii="Times New Roman" w:hAnsi="Times New Roman" w:cs="Times New Roman"/>
          <w:sz w:val="28"/>
          <w:szCs w:val="28"/>
        </w:rPr>
        <w:t>рами купли-продажи, товарными накладными, банковскими выписками, справками о перечислении оплаты договоров, чеками, квитанциями).</w:t>
      </w:r>
    </w:p>
    <w:p w14:paraId="04F04F53" w14:textId="29E2EB4E" w:rsidR="00BF50C5" w:rsidRPr="007A52E8" w:rsidRDefault="00E55EAB" w:rsidP="007A52E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484593" w:rsidRPr="007A52E8">
        <w:rPr>
          <w:rFonts w:ascii="Times New Roman" w:hAnsi="Times New Roman" w:cs="Times New Roman"/>
          <w:sz w:val="28"/>
          <w:szCs w:val="28"/>
        </w:rPr>
        <w:t xml:space="preserve">. </w:t>
      </w:r>
      <w:r w:rsidR="00BF50C5" w:rsidRPr="007A52E8">
        <w:rPr>
          <w:rFonts w:ascii="Times New Roman" w:hAnsi="Times New Roman" w:cs="Times New Roman"/>
          <w:sz w:val="28"/>
          <w:szCs w:val="28"/>
        </w:rPr>
        <w:t>В случае если фактическая стоимость 1 кв. метра общей площади постр</w:t>
      </w:r>
      <w:r w:rsidR="00BF50C5" w:rsidRPr="007A52E8">
        <w:rPr>
          <w:rFonts w:ascii="Times New Roman" w:hAnsi="Times New Roman" w:cs="Times New Roman"/>
          <w:sz w:val="28"/>
          <w:szCs w:val="28"/>
        </w:rPr>
        <w:t>о</w:t>
      </w:r>
      <w:r w:rsidR="00BF50C5" w:rsidRPr="007A52E8">
        <w:rPr>
          <w:rFonts w:ascii="Times New Roman" w:hAnsi="Times New Roman" w:cs="Times New Roman"/>
          <w:sz w:val="28"/>
          <w:szCs w:val="28"/>
        </w:rPr>
        <w:t>енного (приобретенного) жилья меньше стоимости 1 кв. метра общей площади ж</w:t>
      </w:r>
      <w:r w:rsidR="00BF50C5" w:rsidRPr="007A52E8">
        <w:rPr>
          <w:rFonts w:ascii="Times New Roman" w:hAnsi="Times New Roman" w:cs="Times New Roman"/>
          <w:sz w:val="28"/>
          <w:szCs w:val="28"/>
        </w:rPr>
        <w:t>и</w:t>
      </w:r>
      <w:r w:rsidR="00BF50C5" w:rsidRPr="007A52E8">
        <w:rPr>
          <w:rFonts w:ascii="Times New Roman" w:hAnsi="Times New Roman" w:cs="Times New Roman"/>
          <w:sz w:val="28"/>
          <w:szCs w:val="28"/>
        </w:rPr>
        <w:t>лья, утвержденной Министерством, размер социальной выплаты подлежит пересч</w:t>
      </w:r>
      <w:r w:rsidR="00BF50C5" w:rsidRPr="007A52E8">
        <w:rPr>
          <w:rFonts w:ascii="Times New Roman" w:hAnsi="Times New Roman" w:cs="Times New Roman"/>
          <w:sz w:val="28"/>
          <w:szCs w:val="28"/>
        </w:rPr>
        <w:t>е</w:t>
      </w:r>
      <w:r w:rsidR="00BF50C5" w:rsidRPr="007A52E8">
        <w:rPr>
          <w:rFonts w:ascii="Times New Roman" w:hAnsi="Times New Roman" w:cs="Times New Roman"/>
          <w:sz w:val="28"/>
          <w:szCs w:val="28"/>
        </w:rPr>
        <w:t>ту исходя из фактической стоимости 1 кв. метра общей площади жилья.</w:t>
      </w:r>
    </w:p>
    <w:p w14:paraId="66D17188" w14:textId="3F575F3B" w:rsidR="00484593" w:rsidRPr="007A52E8" w:rsidRDefault="00484593" w:rsidP="007A52E8">
      <w:pPr>
        <w:autoSpaceDE w:val="0"/>
        <w:autoSpaceDN w:val="0"/>
        <w:adjustRightInd w:val="0"/>
        <w:spacing w:after="0" w:line="240" w:lineRule="auto"/>
        <w:ind w:firstLine="709"/>
        <w:jc w:val="both"/>
        <w:rPr>
          <w:rFonts w:ascii="Times New Roman" w:hAnsi="Times New Roman" w:cs="Times New Roman"/>
          <w:sz w:val="28"/>
          <w:szCs w:val="28"/>
        </w:rPr>
      </w:pPr>
      <w:r w:rsidRPr="007A52E8">
        <w:rPr>
          <w:rFonts w:ascii="Times New Roman" w:hAnsi="Times New Roman" w:cs="Times New Roman"/>
          <w:sz w:val="28"/>
          <w:szCs w:val="28"/>
        </w:rPr>
        <w:t xml:space="preserve">В случае если общая площадь </w:t>
      </w:r>
      <w:r w:rsidR="00BF50C5" w:rsidRPr="007A52E8">
        <w:rPr>
          <w:rFonts w:ascii="Times New Roman" w:hAnsi="Times New Roman" w:cs="Times New Roman"/>
          <w:sz w:val="28"/>
          <w:szCs w:val="28"/>
        </w:rPr>
        <w:t>построенного</w:t>
      </w:r>
      <w:r w:rsidRPr="007A52E8">
        <w:rPr>
          <w:rFonts w:ascii="Times New Roman" w:hAnsi="Times New Roman" w:cs="Times New Roman"/>
          <w:sz w:val="28"/>
          <w:szCs w:val="28"/>
        </w:rPr>
        <w:t xml:space="preserve"> (приобрет</w:t>
      </w:r>
      <w:r w:rsidR="00BF50C5" w:rsidRPr="007A52E8">
        <w:rPr>
          <w:rFonts w:ascii="Times New Roman" w:hAnsi="Times New Roman" w:cs="Times New Roman"/>
          <w:sz w:val="28"/>
          <w:szCs w:val="28"/>
        </w:rPr>
        <w:t>енного</w:t>
      </w:r>
      <w:r w:rsidRPr="007A52E8">
        <w:rPr>
          <w:rFonts w:ascii="Times New Roman" w:hAnsi="Times New Roman" w:cs="Times New Roman"/>
          <w:sz w:val="28"/>
          <w:szCs w:val="28"/>
        </w:rPr>
        <w:t>) жилья меньше размера, установленного для семей разной численности, размер социальной выпл</w:t>
      </w:r>
      <w:r w:rsidRPr="007A52E8">
        <w:rPr>
          <w:rFonts w:ascii="Times New Roman" w:hAnsi="Times New Roman" w:cs="Times New Roman"/>
          <w:sz w:val="28"/>
          <w:szCs w:val="28"/>
        </w:rPr>
        <w:t>а</w:t>
      </w:r>
      <w:r w:rsidRPr="007A52E8">
        <w:rPr>
          <w:rFonts w:ascii="Times New Roman" w:hAnsi="Times New Roman" w:cs="Times New Roman"/>
          <w:sz w:val="28"/>
          <w:szCs w:val="28"/>
        </w:rPr>
        <w:t>ты подлежит пересчету исходя из фактической площади жилья.</w:t>
      </w:r>
    </w:p>
    <w:p w14:paraId="773F6E0B" w14:textId="3426D7EC" w:rsidR="00BF50C5" w:rsidRPr="007A52E8" w:rsidRDefault="00E55EAB" w:rsidP="007A52E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BF50C5" w:rsidRPr="007A52E8">
        <w:rPr>
          <w:rFonts w:ascii="Times New Roman" w:hAnsi="Times New Roman" w:cs="Times New Roman"/>
          <w:sz w:val="28"/>
          <w:szCs w:val="28"/>
        </w:rPr>
        <w:t xml:space="preserve">. В случае предоставления социальной </w:t>
      </w:r>
      <w:proofErr w:type="gramStart"/>
      <w:r w:rsidR="00BF50C5" w:rsidRPr="007A52E8">
        <w:rPr>
          <w:rFonts w:ascii="Times New Roman" w:hAnsi="Times New Roman" w:cs="Times New Roman"/>
          <w:sz w:val="28"/>
          <w:szCs w:val="28"/>
        </w:rPr>
        <w:t>выплаты</w:t>
      </w:r>
      <w:proofErr w:type="gramEnd"/>
      <w:r w:rsidR="00BF50C5" w:rsidRPr="007A52E8">
        <w:rPr>
          <w:rFonts w:ascii="Times New Roman" w:hAnsi="Times New Roman" w:cs="Times New Roman"/>
          <w:sz w:val="28"/>
          <w:szCs w:val="28"/>
        </w:rPr>
        <w:t xml:space="preserve"> на завершение ранее нач</w:t>
      </w:r>
      <w:r w:rsidR="00BF50C5" w:rsidRPr="007A52E8">
        <w:rPr>
          <w:rFonts w:ascii="Times New Roman" w:hAnsi="Times New Roman" w:cs="Times New Roman"/>
          <w:sz w:val="28"/>
          <w:szCs w:val="28"/>
        </w:rPr>
        <w:t>а</w:t>
      </w:r>
      <w:r w:rsidR="00BF50C5" w:rsidRPr="007A52E8">
        <w:rPr>
          <w:rFonts w:ascii="Times New Roman" w:hAnsi="Times New Roman" w:cs="Times New Roman"/>
          <w:sz w:val="28"/>
          <w:szCs w:val="28"/>
        </w:rPr>
        <w:t>того строительства жилого дома размер социальной выплаты ограничивается оста</w:t>
      </w:r>
      <w:r w:rsidR="00BF50C5" w:rsidRPr="007A52E8">
        <w:rPr>
          <w:rFonts w:ascii="Times New Roman" w:hAnsi="Times New Roman" w:cs="Times New Roman"/>
          <w:sz w:val="28"/>
          <w:szCs w:val="28"/>
        </w:rPr>
        <w:t>т</w:t>
      </w:r>
      <w:r w:rsidR="00BF50C5" w:rsidRPr="007A52E8">
        <w:rPr>
          <w:rFonts w:ascii="Times New Roman" w:hAnsi="Times New Roman" w:cs="Times New Roman"/>
          <w:sz w:val="28"/>
          <w:szCs w:val="28"/>
        </w:rPr>
        <w:t>ком сметной стоимости этого строительства.</w:t>
      </w:r>
      <w:r w:rsidR="00ED6A39" w:rsidRPr="007A52E8">
        <w:rPr>
          <w:rFonts w:ascii="Times New Roman" w:hAnsi="Times New Roman" w:cs="Times New Roman"/>
          <w:sz w:val="28"/>
          <w:szCs w:val="28"/>
        </w:rPr>
        <w:t xml:space="preserve"> Стоимость начатого строительства подтверждается актом осмотра жилищной комиссии органа местного самоуправл</w:t>
      </w:r>
      <w:r w:rsidR="00ED6A39" w:rsidRPr="007A52E8">
        <w:rPr>
          <w:rFonts w:ascii="Times New Roman" w:hAnsi="Times New Roman" w:cs="Times New Roman"/>
          <w:sz w:val="28"/>
          <w:szCs w:val="28"/>
        </w:rPr>
        <w:t>е</w:t>
      </w:r>
      <w:r w:rsidR="00ED6A39" w:rsidRPr="007A52E8">
        <w:rPr>
          <w:rFonts w:ascii="Times New Roman" w:hAnsi="Times New Roman" w:cs="Times New Roman"/>
          <w:sz w:val="28"/>
          <w:szCs w:val="28"/>
        </w:rPr>
        <w:t>ния с приложением фотографий, также платежных документов (договорами купли-продажи, товарными накладными, банковскими выписками, справками о перечисл</w:t>
      </w:r>
      <w:r w:rsidR="00ED6A39" w:rsidRPr="007A52E8">
        <w:rPr>
          <w:rFonts w:ascii="Times New Roman" w:hAnsi="Times New Roman" w:cs="Times New Roman"/>
          <w:sz w:val="28"/>
          <w:szCs w:val="28"/>
        </w:rPr>
        <w:t>е</w:t>
      </w:r>
      <w:r w:rsidR="00ED6A39" w:rsidRPr="007A52E8">
        <w:rPr>
          <w:rFonts w:ascii="Times New Roman" w:hAnsi="Times New Roman" w:cs="Times New Roman"/>
          <w:sz w:val="28"/>
          <w:szCs w:val="28"/>
        </w:rPr>
        <w:t>нии оплаты договоров, чеками, квитанциями).</w:t>
      </w:r>
    </w:p>
    <w:p w14:paraId="15ED2344" w14:textId="420AFA1F" w:rsidR="00BF50C5" w:rsidRPr="007A52E8" w:rsidRDefault="00BF50C5" w:rsidP="007A52E8">
      <w:pPr>
        <w:autoSpaceDE w:val="0"/>
        <w:autoSpaceDN w:val="0"/>
        <w:adjustRightInd w:val="0"/>
        <w:spacing w:after="0" w:line="240" w:lineRule="auto"/>
        <w:ind w:firstLine="709"/>
        <w:jc w:val="both"/>
        <w:rPr>
          <w:rFonts w:ascii="Times New Roman" w:hAnsi="Times New Roman" w:cs="Times New Roman"/>
          <w:sz w:val="28"/>
          <w:szCs w:val="28"/>
        </w:rPr>
      </w:pPr>
      <w:r w:rsidRPr="007A52E8">
        <w:rPr>
          <w:rFonts w:ascii="Times New Roman" w:hAnsi="Times New Roman" w:cs="Times New Roman"/>
          <w:sz w:val="28"/>
          <w:szCs w:val="28"/>
        </w:rPr>
        <w:t>При этом стоимость не завершенного строительством жилого дома учитыв</w:t>
      </w:r>
      <w:r w:rsidRPr="007A52E8">
        <w:rPr>
          <w:rFonts w:ascii="Times New Roman" w:hAnsi="Times New Roman" w:cs="Times New Roman"/>
          <w:sz w:val="28"/>
          <w:szCs w:val="28"/>
        </w:rPr>
        <w:t>а</w:t>
      </w:r>
      <w:r w:rsidRPr="007A52E8">
        <w:rPr>
          <w:rFonts w:ascii="Times New Roman" w:hAnsi="Times New Roman" w:cs="Times New Roman"/>
          <w:sz w:val="28"/>
          <w:szCs w:val="28"/>
        </w:rPr>
        <w:t>ется в качестве собственных сре</w:t>
      </w:r>
      <w:proofErr w:type="gramStart"/>
      <w:r w:rsidRPr="007A52E8">
        <w:rPr>
          <w:rFonts w:ascii="Times New Roman" w:hAnsi="Times New Roman" w:cs="Times New Roman"/>
          <w:sz w:val="28"/>
          <w:szCs w:val="28"/>
        </w:rPr>
        <w:t>дств гр</w:t>
      </w:r>
      <w:proofErr w:type="gramEnd"/>
      <w:r w:rsidRPr="007A52E8">
        <w:rPr>
          <w:rFonts w:ascii="Times New Roman" w:hAnsi="Times New Roman" w:cs="Times New Roman"/>
          <w:sz w:val="28"/>
          <w:szCs w:val="28"/>
        </w:rPr>
        <w:t xml:space="preserve">ажданина в </w:t>
      </w:r>
      <w:proofErr w:type="spellStart"/>
      <w:r w:rsidRPr="007A52E8">
        <w:rPr>
          <w:rFonts w:ascii="Times New Roman" w:hAnsi="Times New Roman" w:cs="Times New Roman"/>
          <w:sz w:val="28"/>
          <w:szCs w:val="28"/>
        </w:rPr>
        <w:t>софинансировании</w:t>
      </w:r>
      <w:proofErr w:type="spellEnd"/>
      <w:r w:rsidRPr="007A52E8">
        <w:rPr>
          <w:rFonts w:ascii="Times New Roman" w:hAnsi="Times New Roman" w:cs="Times New Roman"/>
          <w:sz w:val="28"/>
          <w:szCs w:val="28"/>
        </w:rPr>
        <w:t xml:space="preserve"> строительства жилого дома.</w:t>
      </w:r>
    </w:p>
    <w:p w14:paraId="6B281073" w14:textId="411F5AD0" w:rsidR="006F7127" w:rsidRPr="007A52E8" w:rsidRDefault="006F7127" w:rsidP="007A52E8">
      <w:pPr>
        <w:pStyle w:val="ConsPlusNormal"/>
        <w:ind w:firstLine="709"/>
        <w:jc w:val="both"/>
        <w:rPr>
          <w:rFonts w:ascii="Times New Roman" w:hAnsi="Times New Roman" w:cs="Times New Roman"/>
          <w:sz w:val="28"/>
          <w:szCs w:val="28"/>
        </w:rPr>
      </w:pPr>
      <w:proofErr w:type="gramStart"/>
      <w:r w:rsidRPr="007A52E8">
        <w:rPr>
          <w:rFonts w:ascii="Times New Roman" w:hAnsi="Times New Roman" w:cs="Times New Roman"/>
          <w:sz w:val="28"/>
          <w:szCs w:val="28"/>
        </w:rPr>
        <w:lastRenderedPageBreak/>
        <w:t>В случаях, рождения (усыновления) у гражданина 1 и более детей, а также смерти члена семьи муниципальный район Республики Тыва вправе осуществлять корректировку (предусмотренного размера социальной выплаты) выделения средств на погашение основной суммы долга и уплату процентов по кредитам (займам), в том числе ипотечным, на строительство (приобретение) жилья за счет средств м</w:t>
      </w:r>
      <w:r w:rsidRPr="007A52E8">
        <w:rPr>
          <w:rFonts w:ascii="Times New Roman" w:hAnsi="Times New Roman" w:cs="Times New Roman"/>
          <w:sz w:val="28"/>
          <w:szCs w:val="28"/>
        </w:rPr>
        <w:t>у</w:t>
      </w:r>
      <w:r w:rsidRPr="007A52E8">
        <w:rPr>
          <w:rFonts w:ascii="Times New Roman" w:hAnsi="Times New Roman" w:cs="Times New Roman"/>
          <w:sz w:val="28"/>
          <w:szCs w:val="28"/>
        </w:rPr>
        <w:t>ниципального бюджета в порядке и на условиях, которые определяются муниц</w:t>
      </w:r>
      <w:r w:rsidRPr="007A52E8">
        <w:rPr>
          <w:rFonts w:ascii="Times New Roman" w:hAnsi="Times New Roman" w:cs="Times New Roman"/>
          <w:sz w:val="28"/>
          <w:szCs w:val="28"/>
        </w:rPr>
        <w:t>и</w:t>
      </w:r>
      <w:r w:rsidRPr="007A52E8">
        <w:rPr>
          <w:rFonts w:ascii="Times New Roman" w:hAnsi="Times New Roman" w:cs="Times New Roman"/>
          <w:sz w:val="28"/>
          <w:szCs w:val="28"/>
        </w:rPr>
        <w:t>пальными</w:t>
      </w:r>
      <w:proofErr w:type="gramEnd"/>
      <w:r w:rsidRPr="007A52E8">
        <w:rPr>
          <w:rFonts w:ascii="Times New Roman" w:hAnsi="Times New Roman" w:cs="Times New Roman"/>
          <w:sz w:val="28"/>
          <w:szCs w:val="28"/>
        </w:rPr>
        <w:t xml:space="preserve"> правовыми актами.</w:t>
      </w:r>
    </w:p>
    <w:p w14:paraId="5AD8D154" w14:textId="749AD217" w:rsidR="00BF50C5" w:rsidRPr="007A52E8" w:rsidRDefault="00E55EAB" w:rsidP="007A52E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BF50C5" w:rsidRPr="007A52E8">
        <w:rPr>
          <w:rFonts w:ascii="Times New Roman" w:hAnsi="Times New Roman" w:cs="Times New Roman"/>
          <w:sz w:val="28"/>
          <w:szCs w:val="28"/>
        </w:rPr>
        <w:t xml:space="preserve">. Социальные выплаты, выделяемые за счет средств местных бюджетов, в том числе </w:t>
      </w:r>
      <w:proofErr w:type="spellStart"/>
      <w:r w:rsidR="00BF50C5" w:rsidRPr="007A52E8">
        <w:rPr>
          <w:rFonts w:ascii="Times New Roman" w:hAnsi="Times New Roman" w:cs="Times New Roman"/>
          <w:sz w:val="28"/>
          <w:szCs w:val="28"/>
        </w:rPr>
        <w:t>софинансируемых</w:t>
      </w:r>
      <w:proofErr w:type="spellEnd"/>
      <w:r w:rsidR="00BF50C5" w:rsidRPr="007A52E8">
        <w:rPr>
          <w:rFonts w:ascii="Times New Roman" w:hAnsi="Times New Roman" w:cs="Times New Roman"/>
          <w:sz w:val="28"/>
          <w:szCs w:val="28"/>
        </w:rPr>
        <w:t xml:space="preserve"> из федерального бюджета и бюджета Республики Т</w:t>
      </w:r>
      <w:r w:rsidR="00BF50C5" w:rsidRPr="007A52E8">
        <w:rPr>
          <w:rFonts w:ascii="Times New Roman" w:hAnsi="Times New Roman" w:cs="Times New Roman"/>
          <w:sz w:val="28"/>
          <w:szCs w:val="28"/>
        </w:rPr>
        <w:t>ы</w:t>
      </w:r>
      <w:r w:rsidR="00BF50C5" w:rsidRPr="007A52E8">
        <w:rPr>
          <w:rFonts w:ascii="Times New Roman" w:hAnsi="Times New Roman" w:cs="Times New Roman"/>
          <w:sz w:val="28"/>
          <w:szCs w:val="28"/>
        </w:rPr>
        <w:t>ва, составляют не более 70</w:t>
      </w:r>
      <w:r w:rsidR="004E382E">
        <w:rPr>
          <w:rFonts w:ascii="Times New Roman" w:hAnsi="Times New Roman" w:cs="Times New Roman"/>
          <w:sz w:val="28"/>
          <w:szCs w:val="28"/>
        </w:rPr>
        <w:t xml:space="preserve"> процентов </w:t>
      </w:r>
      <w:r w:rsidR="00BF50C5" w:rsidRPr="007A52E8">
        <w:rPr>
          <w:rFonts w:ascii="Times New Roman" w:hAnsi="Times New Roman" w:cs="Times New Roman"/>
          <w:sz w:val="28"/>
          <w:szCs w:val="28"/>
        </w:rPr>
        <w:t>от расчетной стоимости строительства (пр</w:t>
      </w:r>
      <w:r w:rsidR="00BF50C5" w:rsidRPr="007A52E8">
        <w:rPr>
          <w:rFonts w:ascii="Times New Roman" w:hAnsi="Times New Roman" w:cs="Times New Roman"/>
          <w:sz w:val="28"/>
          <w:szCs w:val="28"/>
        </w:rPr>
        <w:t>и</w:t>
      </w:r>
      <w:r w:rsidR="00BF50C5" w:rsidRPr="007A52E8">
        <w:rPr>
          <w:rFonts w:ascii="Times New Roman" w:hAnsi="Times New Roman" w:cs="Times New Roman"/>
          <w:sz w:val="28"/>
          <w:szCs w:val="28"/>
        </w:rPr>
        <w:t>обретения) жилья и определяются по формуле:</w:t>
      </w:r>
    </w:p>
    <w:p w14:paraId="18AA5950" w14:textId="77777777" w:rsidR="001945E7" w:rsidRPr="007A52E8" w:rsidRDefault="001945E7" w:rsidP="007B1BA4">
      <w:pPr>
        <w:autoSpaceDE w:val="0"/>
        <w:autoSpaceDN w:val="0"/>
        <w:adjustRightInd w:val="0"/>
        <w:spacing w:after="0" w:line="240" w:lineRule="auto"/>
        <w:jc w:val="center"/>
        <w:rPr>
          <w:rFonts w:ascii="Times New Roman" w:hAnsi="Times New Roman" w:cs="Times New Roman"/>
          <w:sz w:val="28"/>
          <w:szCs w:val="28"/>
        </w:rPr>
      </w:pPr>
    </w:p>
    <w:p w14:paraId="4AE36ED0" w14:textId="77777777" w:rsidR="00BF50C5" w:rsidRDefault="00BF50C5" w:rsidP="007B1BA4">
      <w:pPr>
        <w:autoSpaceDE w:val="0"/>
        <w:autoSpaceDN w:val="0"/>
        <w:adjustRightInd w:val="0"/>
        <w:spacing w:after="0" w:line="240" w:lineRule="auto"/>
        <w:jc w:val="center"/>
        <w:rPr>
          <w:rFonts w:ascii="Times New Roman" w:hAnsi="Times New Roman" w:cs="Times New Roman"/>
          <w:sz w:val="28"/>
          <w:szCs w:val="28"/>
        </w:rPr>
      </w:pPr>
      <w:r w:rsidRPr="007A52E8">
        <w:rPr>
          <w:rFonts w:ascii="Times New Roman" w:hAnsi="Times New Roman" w:cs="Times New Roman"/>
          <w:sz w:val="28"/>
          <w:szCs w:val="28"/>
        </w:rPr>
        <w:t xml:space="preserve">С = </w:t>
      </w:r>
      <w:proofErr w:type="spellStart"/>
      <w:r w:rsidRPr="007A52E8">
        <w:rPr>
          <w:rFonts w:ascii="Times New Roman" w:hAnsi="Times New Roman" w:cs="Times New Roman"/>
          <w:sz w:val="28"/>
          <w:szCs w:val="28"/>
        </w:rPr>
        <w:t>РсЖ</w:t>
      </w:r>
      <w:proofErr w:type="spellEnd"/>
      <w:r w:rsidRPr="007A52E8">
        <w:rPr>
          <w:rFonts w:ascii="Times New Roman" w:hAnsi="Times New Roman" w:cs="Times New Roman"/>
          <w:sz w:val="28"/>
          <w:szCs w:val="28"/>
        </w:rPr>
        <w:t xml:space="preserve"> x 70%.</w:t>
      </w:r>
    </w:p>
    <w:p w14:paraId="3695C3DA" w14:textId="77777777" w:rsidR="007B1BA4" w:rsidRPr="007A52E8" w:rsidRDefault="007B1BA4" w:rsidP="007B1BA4">
      <w:pPr>
        <w:autoSpaceDE w:val="0"/>
        <w:autoSpaceDN w:val="0"/>
        <w:adjustRightInd w:val="0"/>
        <w:spacing w:after="0" w:line="240" w:lineRule="auto"/>
        <w:jc w:val="center"/>
        <w:rPr>
          <w:rFonts w:ascii="Times New Roman" w:hAnsi="Times New Roman" w:cs="Times New Roman"/>
          <w:sz w:val="28"/>
          <w:szCs w:val="28"/>
        </w:rPr>
      </w:pPr>
    </w:p>
    <w:p w14:paraId="4A4068D9" w14:textId="0C5DF33E" w:rsidR="00BF50C5" w:rsidRPr="007A52E8" w:rsidRDefault="00BF50C5" w:rsidP="007A52E8">
      <w:pPr>
        <w:autoSpaceDE w:val="0"/>
        <w:autoSpaceDN w:val="0"/>
        <w:adjustRightInd w:val="0"/>
        <w:spacing w:after="0" w:line="240" w:lineRule="auto"/>
        <w:ind w:firstLine="709"/>
        <w:jc w:val="both"/>
        <w:rPr>
          <w:rFonts w:ascii="Times New Roman" w:hAnsi="Times New Roman" w:cs="Times New Roman"/>
          <w:sz w:val="28"/>
          <w:szCs w:val="28"/>
        </w:rPr>
      </w:pPr>
      <w:r w:rsidRPr="007A52E8">
        <w:rPr>
          <w:rFonts w:ascii="Times New Roman" w:hAnsi="Times New Roman" w:cs="Times New Roman"/>
          <w:sz w:val="28"/>
          <w:szCs w:val="28"/>
        </w:rPr>
        <w:t>Доля собственных (в том числе заемных) сре</w:t>
      </w:r>
      <w:proofErr w:type="gramStart"/>
      <w:r w:rsidRPr="007A52E8">
        <w:rPr>
          <w:rFonts w:ascii="Times New Roman" w:hAnsi="Times New Roman" w:cs="Times New Roman"/>
          <w:sz w:val="28"/>
          <w:szCs w:val="28"/>
        </w:rPr>
        <w:t>дств гр</w:t>
      </w:r>
      <w:proofErr w:type="gramEnd"/>
      <w:r w:rsidRPr="007A52E8">
        <w:rPr>
          <w:rFonts w:ascii="Times New Roman" w:hAnsi="Times New Roman" w:cs="Times New Roman"/>
          <w:sz w:val="28"/>
          <w:szCs w:val="28"/>
        </w:rPr>
        <w:t>аждан составляет не менее 30</w:t>
      </w:r>
      <w:r w:rsidR="00E55EAB">
        <w:rPr>
          <w:rFonts w:ascii="Times New Roman" w:hAnsi="Times New Roman" w:cs="Times New Roman"/>
          <w:sz w:val="28"/>
          <w:szCs w:val="28"/>
        </w:rPr>
        <w:t xml:space="preserve"> процентов</w:t>
      </w:r>
      <w:r w:rsidRPr="007A52E8">
        <w:rPr>
          <w:rFonts w:ascii="Times New Roman" w:hAnsi="Times New Roman" w:cs="Times New Roman"/>
          <w:sz w:val="28"/>
          <w:szCs w:val="28"/>
        </w:rPr>
        <w:t xml:space="preserve"> от расчетной стоимости строительства (приобретения) жилья и опр</w:t>
      </w:r>
      <w:r w:rsidRPr="007A52E8">
        <w:rPr>
          <w:rFonts w:ascii="Times New Roman" w:hAnsi="Times New Roman" w:cs="Times New Roman"/>
          <w:sz w:val="28"/>
          <w:szCs w:val="28"/>
        </w:rPr>
        <w:t>е</w:t>
      </w:r>
      <w:r w:rsidRPr="007A52E8">
        <w:rPr>
          <w:rFonts w:ascii="Times New Roman" w:hAnsi="Times New Roman" w:cs="Times New Roman"/>
          <w:sz w:val="28"/>
          <w:szCs w:val="28"/>
        </w:rPr>
        <w:t>деляется по формуле:</w:t>
      </w:r>
    </w:p>
    <w:p w14:paraId="54A5BDBE" w14:textId="77777777" w:rsidR="001945E7" w:rsidRPr="007A52E8" w:rsidRDefault="001945E7" w:rsidP="007B1BA4">
      <w:pPr>
        <w:autoSpaceDE w:val="0"/>
        <w:autoSpaceDN w:val="0"/>
        <w:adjustRightInd w:val="0"/>
        <w:spacing w:after="0" w:line="240" w:lineRule="auto"/>
        <w:jc w:val="center"/>
        <w:rPr>
          <w:rFonts w:ascii="Times New Roman" w:hAnsi="Times New Roman" w:cs="Times New Roman"/>
          <w:sz w:val="28"/>
          <w:szCs w:val="28"/>
        </w:rPr>
      </w:pPr>
    </w:p>
    <w:p w14:paraId="73833248" w14:textId="1AB3CCCE" w:rsidR="00BF50C5" w:rsidRDefault="00BF50C5" w:rsidP="007B1BA4">
      <w:pPr>
        <w:autoSpaceDE w:val="0"/>
        <w:autoSpaceDN w:val="0"/>
        <w:adjustRightInd w:val="0"/>
        <w:spacing w:after="0" w:line="240" w:lineRule="auto"/>
        <w:jc w:val="center"/>
        <w:rPr>
          <w:rFonts w:ascii="Times New Roman" w:hAnsi="Times New Roman" w:cs="Times New Roman"/>
          <w:sz w:val="28"/>
          <w:szCs w:val="28"/>
        </w:rPr>
      </w:pPr>
      <w:proofErr w:type="spellStart"/>
      <w:r w:rsidRPr="007A52E8">
        <w:rPr>
          <w:rFonts w:ascii="Times New Roman" w:hAnsi="Times New Roman" w:cs="Times New Roman"/>
          <w:sz w:val="28"/>
          <w:szCs w:val="28"/>
        </w:rPr>
        <w:t>Сс</w:t>
      </w:r>
      <w:proofErr w:type="spellEnd"/>
      <w:r w:rsidRPr="007A52E8">
        <w:rPr>
          <w:rFonts w:ascii="Times New Roman" w:hAnsi="Times New Roman" w:cs="Times New Roman"/>
          <w:sz w:val="28"/>
          <w:szCs w:val="28"/>
        </w:rPr>
        <w:t xml:space="preserve"> = </w:t>
      </w:r>
      <w:proofErr w:type="spellStart"/>
      <w:r w:rsidRPr="007A52E8">
        <w:rPr>
          <w:rFonts w:ascii="Times New Roman" w:hAnsi="Times New Roman" w:cs="Times New Roman"/>
          <w:sz w:val="28"/>
          <w:szCs w:val="28"/>
        </w:rPr>
        <w:t>РсЖ</w:t>
      </w:r>
      <w:proofErr w:type="spellEnd"/>
      <w:r w:rsidRPr="007A52E8">
        <w:rPr>
          <w:rFonts w:ascii="Times New Roman" w:hAnsi="Times New Roman" w:cs="Times New Roman"/>
          <w:sz w:val="28"/>
          <w:szCs w:val="28"/>
        </w:rPr>
        <w:t xml:space="preserve"> x 30%.</w:t>
      </w:r>
    </w:p>
    <w:p w14:paraId="2A874B8D" w14:textId="77777777" w:rsidR="007B1BA4" w:rsidRPr="007A52E8" w:rsidRDefault="007B1BA4" w:rsidP="007B1BA4">
      <w:pPr>
        <w:autoSpaceDE w:val="0"/>
        <w:autoSpaceDN w:val="0"/>
        <w:adjustRightInd w:val="0"/>
        <w:spacing w:after="0" w:line="240" w:lineRule="auto"/>
        <w:jc w:val="center"/>
        <w:rPr>
          <w:rFonts w:ascii="Times New Roman" w:hAnsi="Times New Roman" w:cs="Times New Roman"/>
          <w:sz w:val="28"/>
          <w:szCs w:val="28"/>
        </w:rPr>
      </w:pPr>
    </w:p>
    <w:p w14:paraId="5F37E60B" w14:textId="48D77461" w:rsidR="007D403D" w:rsidRPr="007A52E8" w:rsidRDefault="00DC770B" w:rsidP="007A52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007D403D" w:rsidRPr="007A52E8">
        <w:rPr>
          <w:rFonts w:ascii="Times New Roman" w:hAnsi="Times New Roman" w:cs="Times New Roman"/>
          <w:sz w:val="28"/>
          <w:szCs w:val="28"/>
        </w:rPr>
        <w:t>. Определение размера социальной выплаты производится Министерством в отношении гражданина и всех членов его семьи, указанных в заявлении, оформле</w:t>
      </w:r>
      <w:r w:rsidR="007D403D" w:rsidRPr="007A52E8">
        <w:rPr>
          <w:rFonts w:ascii="Times New Roman" w:hAnsi="Times New Roman" w:cs="Times New Roman"/>
          <w:sz w:val="28"/>
          <w:szCs w:val="28"/>
        </w:rPr>
        <w:t>н</w:t>
      </w:r>
      <w:r w:rsidR="007D403D" w:rsidRPr="007A52E8">
        <w:rPr>
          <w:rFonts w:ascii="Times New Roman" w:hAnsi="Times New Roman" w:cs="Times New Roman"/>
          <w:sz w:val="28"/>
          <w:szCs w:val="28"/>
        </w:rPr>
        <w:t>ном в соответствии с пунктами 1</w:t>
      </w:r>
      <w:r w:rsidR="001945E7" w:rsidRPr="007A52E8">
        <w:rPr>
          <w:rFonts w:ascii="Times New Roman" w:hAnsi="Times New Roman" w:cs="Times New Roman"/>
          <w:sz w:val="28"/>
          <w:szCs w:val="28"/>
        </w:rPr>
        <w:t>4</w:t>
      </w:r>
      <w:r w:rsidR="00BF50C5" w:rsidRPr="007A52E8">
        <w:rPr>
          <w:rFonts w:ascii="Times New Roman" w:hAnsi="Times New Roman" w:cs="Times New Roman"/>
          <w:sz w:val="28"/>
          <w:szCs w:val="28"/>
        </w:rPr>
        <w:t>-1</w:t>
      </w:r>
      <w:r w:rsidR="001945E7" w:rsidRPr="007A52E8">
        <w:rPr>
          <w:rFonts w:ascii="Times New Roman" w:hAnsi="Times New Roman" w:cs="Times New Roman"/>
          <w:sz w:val="28"/>
          <w:szCs w:val="28"/>
        </w:rPr>
        <w:t>8</w:t>
      </w:r>
      <w:r w:rsidR="00BF50C5" w:rsidRPr="007A52E8">
        <w:rPr>
          <w:rFonts w:ascii="Times New Roman" w:hAnsi="Times New Roman" w:cs="Times New Roman"/>
          <w:sz w:val="28"/>
          <w:szCs w:val="28"/>
        </w:rPr>
        <w:t xml:space="preserve"> </w:t>
      </w:r>
      <w:r w:rsidR="007D403D" w:rsidRPr="007A52E8">
        <w:rPr>
          <w:rFonts w:ascii="Times New Roman" w:hAnsi="Times New Roman" w:cs="Times New Roman"/>
          <w:sz w:val="28"/>
          <w:szCs w:val="28"/>
        </w:rPr>
        <w:t>настоящего Положения.</w:t>
      </w:r>
    </w:p>
    <w:p w14:paraId="5106AC8F" w14:textId="0827096F" w:rsidR="007D403D" w:rsidRPr="007A52E8" w:rsidRDefault="00DC770B" w:rsidP="007A52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007D403D" w:rsidRPr="007A52E8">
        <w:rPr>
          <w:rFonts w:ascii="Times New Roman" w:hAnsi="Times New Roman" w:cs="Times New Roman"/>
          <w:sz w:val="28"/>
          <w:szCs w:val="28"/>
        </w:rPr>
        <w:t xml:space="preserve">. </w:t>
      </w:r>
      <w:proofErr w:type="gramStart"/>
      <w:r w:rsidR="007D403D" w:rsidRPr="007A52E8">
        <w:rPr>
          <w:rFonts w:ascii="Times New Roman" w:hAnsi="Times New Roman" w:cs="Times New Roman"/>
          <w:sz w:val="28"/>
          <w:szCs w:val="28"/>
        </w:rPr>
        <w:t>Получатель социальной выплаты вправе осуществить строительство (пр</w:t>
      </w:r>
      <w:r w:rsidR="007D403D" w:rsidRPr="007A52E8">
        <w:rPr>
          <w:rFonts w:ascii="Times New Roman" w:hAnsi="Times New Roman" w:cs="Times New Roman"/>
          <w:sz w:val="28"/>
          <w:szCs w:val="28"/>
        </w:rPr>
        <w:t>и</w:t>
      </w:r>
      <w:r w:rsidR="007D403D" w:rsidRPr="007A52E8">
        <w:rPr>
          <w:rFonts w:ascii="Times New Roman" w:hAnsi="Times New Roman" w:cs="Times New Roman"/>
          <w:sz w:val="28"/>
          <w:szCs w:val="28"/>
        </w:rPr>
        <w:t xml:space="preserve">обретение) жилья сверх установленного пунктом </w:t>
      </w:r>
      <w:r>
        <w:rPr>
          <w:rFonts w:ascii="Times New Roman" w:hAnsi="Times New Roman" w:cs="Times New Roman"/>
          <w:sz w:val="28"/>
          <w:szCs w:val="28"/>
        </w:rPr>
        <w:t>28</w:t>
      </w:r>
      <w:r w:rsidR="007D403D" w:rsidRPr="007A52E8">
        <w:rPr>
          <w:rFonts w:ascii="Times New Roman" w:hAnsi="Times New Roman" w:cs="Times New Roman"/>
          <w:sz w:val="28"/>
          <w:szCs w:val="28"/>
        </w:rPr>
        <w:t xml:space="preserve"> настоящ</w:t>
      </w:r>
      <w:r>
        <w:rPr>
          <w:rFonts w:ascii="Times New Roman" w:hAnsi="Times New Roman" w:cs="Times New Roman"/>
          <w:sz w:val="28"/>
          <w:szCs w:val="28"/>
        </w:rPr>
        <w:t>их</w:t>
      </w:r>
      <w:r w:rsidR="007D403D" w:rsidRPr="007A52E8">
        <w:rPr>
          <w:rFonts w:ascii="Times New Roman" w:hAnsi="Times New Roman" w:cs="Times New Roman"/>
          <w:sz w:val="28"/>
          <w:szCs w:val="28"/>
        </w:rPr>
        <w:t xml:space="preserve"> П</w:t>
      </w:r>
      <w:r>
        <w:rPr>
          <w:rFonts w:ascii="Times New Roman" w:hAnsi="Times New Roman" w:cs="Times New Roman"/>
          <w:sz w:val="28"/>
          <w:szCs w:val="28"/>
        </w:rPr>
        <w:t>равил</w:t>
      </w:r>
      <w:r w:rsidR="007D403D" w:rsidRPr="007A52E8">
        <w:rPr>
          <w:rFonts w:ascii="Times New Roman" w:hAnsi="Times New Roman" w:cs="Times New Roman"/>
          <w:sz w:val="28"/>
          <w:szCs w:val="28"/>
        </w:rPr>
        <w:t xml:space="preserve"> размера о</w:t>
      </w:r>
      <w:r w:rsidR="007D403D" w:rsidRPr="007A52E8">
        <w:rPr>
          <w:rFonts w:ascii="Times New Roman" w:hAnsi="Times New Roman" w:cs="Times New Roman"/>
          <w:sz w:val="28"/>
          <w:szCs w:val="28"/>
        </w:rPr>
        <w:t>б</w:t>
      </w:r>
      <w:r w:rsidR="007D403D" w:rsidRPr="007A52E8">
        <w:rPr>
          <w:rFonts w:ascii="Times New Roman" w:hAnsi="Times New Roman" w:cs="Times New Roman"/>
          <w:sz w:val="28"/>
          <w:szCs w:val="28"/>
        </w:rPr>
        <w:t>щей площади жилого помещения при условии оплаты им за счет собственных и (или) заемных средств стоимости строительства (приобретения) части жилья, пр</w:t>
      </w:r>
      <w:r w:rsidR="007D403D" w:rsidRPr="007A52E8">
        <w:rPr>
          <w:rFonts w:ascii="Times New Roman" w:hAnsi="Times New Roman" w:cs="Times New Roman"/>
          <w:sz w:val="28"/>
          <w:szCs w:val="28"/>
        </w:rPr>
        <w:t>е</w:t>
      </w:r>
      <w:r w:rsidR="007D403D" w:rsidRPr="007A52E8">
        <w:rPr>
          <w:rFonts w:ascii="Times New Roman" w:hAnsi="Times New Roman" w:cs="Times New Roman"/>
          <w:sz w:val="28"/>
          <w:szCs w:val="28"/>
        </w:rPr>
        <w:t>вышающей указанный размер.</w:t>
      </w:r>
      <w:proofErr w:type="gramEnd"/>
    </w:p>
    <w:p w14:paraId="602C901B" w14:textId="15588666" w:rsidR="00B04F7C" w:rsidRPr="007A52E8" w:rsidRDefault="003A2075" w:rsidP="007A52E8">
      <w:pPr>
        <w:pStyle w:val="ConsPlusNormal"/>
        <w:ind w:firstLine="709"/>
        <w:jc w:val="both"/>
        <w:rPr>
          <w:rFonts w:ascii="Times New Roman" w:hAnsi="Times New Roman" w:cs="Times New Roman"/>
          <w:sz w:val="28"/>
          <w:szCs w:val="28"/>
        </w:rPr>
      </w:pPr>
      <w:bookmarkStart w:id="12" w:name="P816"/>
      <w:bookmarkEnd w:id="12"/>
      <w:r>
        <w:rPr>
          <w:rFonts w:ascii="Times New Roman" w:hAnsi="Times New Roman" w:cs="Times New Roman"/>
          <w:sz w:val="28"/>
          <w:szCs w:val="28"/>
        </w:rPr>
        <w:t>35</w:t>
      </w:r>
      <w:r w:rsidR="007D403D" w:rsidRPr="007A52E8">
        <w:rPr>
          <w:rFonts w:ascii="Times New Roman" w:hAnsi="Times New Roman" w:cs="Times New Roman"/>
          <w:sz w:val="28"/>
          <w:szCs w:val="28"/>
        </w:rPr>
        <w:t xml:space="preserve">. </w:t>
      </w:r>
      <w:bookmarkStart w:id="13" w:name="P833"/>
      <w:bookmarkStart w:id="14" w:name="P834"/>
      <w:bookmarkEnd w:id="13"/>
      <w:bookmarkEnd w:id="14"/>
      <w:proofErr w:type="gramStart"/>
      <w:r w:rsidR="007D403D" w:rsidRPr="007A52E8">
        <w:rPr>
          <w:rFonts w:ascii="Times New Roman" w:hAnsi="Times New Roman" w:cs="Times New Roman"/>
          <w:sz w:val="28"/>
          <w:szCs w:val="28"/>
        </w:rPr>
        <w:t xml:space="preserve">Министерство на основании </w:t>
      </w:r>
      <w:r w:rsidR="005A2BF4" w:rsidRPr="007A52E8">
        <w:rPr>
          <w:rFonts w:ascii="Times New Roman" w:hAnsi="Times New Roman" w:cs="Times New Roman"/>
          <w:sz w:val="28"/>
          <w:szCs w:val="28"/>
        </w:rPr>
        <w:t xml:space="preserve">выделенных </w:t>
      </w:r>
      <w:r w:rsidR="00B04F7C" w:rsidRPr="007A52E8">
        <w:rPr>
          <w:rFonts w:ascii="Times New Roman" w:hAnsi="Times New Roman" w:cs="Times New Roman"/>
          <w:sz w:val="28"/>
          <w:szCs w:val="28"/>
        </w:rPr>
        <w:t>по лимит</w:t>
      </w:r>
      <w:r w:rsidR="005A2BF4" w:rsidRPr="007A52E8">
        <w:rPr>
          <w:rFonts w:ascii="Times New Roman" w:hAnsi="Times New Roman" w:cs="Times New Roman"/>
          <w:sz w:val="28"/>
          <w:szCs w:val="28"/>
        </w:rPr>
        <w:t>ов</w:t>
      </w:r>
      <w:r w:rsidR="00B04F7C" w:rsidRPr="007A52E8">
        <w:rPr>
          <w:rFonts w:ascii="Times New Roman" w:hAnsi="Times New Roman" w:cs="Times New Roman"/>
          <w:sz w:val="28"/>
          <w:szCs w:val="28"/>
        </w:rPr>
        <w:t xml:space="preserve"> в течение трех мес</w:t>
      </w:r>
      <w:r w:rsidR="00B04F7C" w:rsidRPr="007A52E8">
        <w:rPr>
          <w:rFonts w:ascii="Times New Roman" w:hAnsi="Times New Roman" w:cs="Times New Roman"/>
          <w:sz w:val="28"/>
          <w:szCs w:val="28"/>
        </w:rPr>
        <w:t>я</w:t>
      </w:r>
      <w:r w:rsidR="00B04F7C" w:rsidRPr="007A52E8">
        <w:rPr>
          <w:rFonts w:ascii="Times New Roman" w:hAnsi="Times New Roman" w:cs="Times New Roman"/>
          <w:sz w:val="28"/>
          <w:szCs w:val="28"/>
        </w:rPr>
        <w:t>цев со дня подписания соглашения между Правительством Республики Тыва и М</w:t>
      </w:r>
      <w:r w:rsidR="00B04F7C" w:rsidRPr="007A52E8">
        <w:rPr>
          <w:rFonts w:ascii="Times New Roman" w:hAnsi="Times New Roman" w:cs="Times New Roman"/>
          <w:sz w:val="28"/>
          <w:szCs w:val="28"/>
        </w:rPr>
        <w:t>и</w:t>
      </w:r>
      <w:r w:rsidR="00B04F7C" w:rsidRPr="007A52E8">
        <w:rPr>
          <w:rFonts w:ascii="Times New Roman" w:hAnsi="Times New Roman" w:cs="Times New Roman"/>
          <w:sz w:val="28"/>
          <w:szCs w:val="28"/>
        </w:rPr>
        <w:t>нистерством сельского хозяйства Российской Федерации о предоставлении субс</w:t>
      </w:r>
      <w:r w:rsidR="00B04F7C" w:rsidRPr="007A52E8">
        <w:rPr>
          <w:rFonts w:ascii="Times New Roman" w:hAnsi="Times New Roman" w:cs="Times New Roman"/>
          <w:sz w:val="28"/>
          <w:szCs w:val="28"/>
        </w:rPr>
        <w:t>и</w:t>
      </w:r>
      <w:r w:rsidR="00B04F7C" w:rsidRPr="007A52E8">
        <w:rPr>
          <w:rFonts w:ascii="Times New Roman" w:hAnsi="Times New Roman" w:cs="Times New Roman"/>
          <w:sz w:val="28"/>
          <w:szCs w:val="28"/>
        </w:rPr>
        <w:t>дий из федерального бюджета</w:t>
      </w:r>
      <w:r w:rsidR="005A2BF4" w:rsidRPr="007A52E8">
        <w:rPr>
          <w:rFonts w:ascii="Times New Roman" w:hAnsi="Times New Roman" w:cs="Times New Roman"/>
          <w:sz w:val="28"/>
          <w:szCs w:val="28"/>
        </w:rPr>
        <w:t>, в соответствии с п</w:t>
      </w:r>
      <w:r w:rsidR="007A36AD" w:rsidRPr="007A52E8">
        <w:rPr>
          <w:rFonts w:ascii="Times New Roman" w:hAnsi="Times New Roman" w:cs="Times New Roman"/>
          <w:sz w:val="28"/>
          <w:szCs w:val="28"/>
        </w:rPr>
        <w:t xml:space="preserve">унктом </w:t>
      </w:r>
      <w:r w:rsidR="00AF075A" w:rsidRPr="00AF075A">
        <w:rPr>
          <w:rFonts w:ascii="Times New Roman" w:hAnsi="Times New Roman" w:cs="Times New Roman"/>
          <w:sz w:val="28"/>
          <w:szCs w:val="28"/>
        </w:rPr>
        <w:t>9 Порядка формирования, утверждения и исключения из сводного списка участников мероприятий по улучш</w:t>
      </w:r>
      <w:r w:rsidR="00AF075A" w:rsidRPr="00AF075A">
        <w:rPr>
          <w:rFonts w:ascii="Times New Roman" w:hAnsi="Times New Roman" w:cs="Times New Roman"/>
          <w:sz w:val="28"/>
          <w:szCs w:val="28"/>
        </w:rPr>
        <w:t>е</w:t>
      </w:r>
      <w:r w:rsidR="00AF075A" w:rsidRPr="00AF075A">
        <w:rPr>
          <w:rFonts w:ascii="Times New Roman" w:hAnsi="Times New Roman" w:cs="Times New Roman"/>
          <w:sz w:val="28"/>
          <w:szCs w:val="28"/>
        </w:rPr>
        <w:t>нию жилищных условий граждан, проживающих на сельских территориях, утве</w:t>
      </w:r>
      <w:r w:rsidR="00AF075A" w:rsidRPr="00AF075A">
        <w:rPr>
          <w:rFonts w:ascii="Times New Roman" w:hAnsi="Times New Roman" w:cs="Times New Roman"/>
          <w:sz w:val="28"/>
          <w:szCs w:val="28"/>
        </w:rPr>
        <w:t>р</w:t>
      </w:r>
      <w:r w:rsidR="00AF075A" w:rsidRPr="00AF075A">
        <w:rPr>
          <w:rFonts w:ascii="Times New Roman" w:hAnsi="Times New Roman" w:cs="Times New Roman"/>
          <w:sz w:val="28"/>
          <w:szCs w:val="28"/>
        </w:rPr>
        <w:t>жденного постановлением Правительства Респ</w:t>
      </w:r>
      <w:r w:rsidR="00AF075A">
        <w:rPr>
          <w:rFonts w:ascii="Times New Roman" w:hAnsi="Times New Roman" w:cs="Times New Roman"/>
          <w:sz w:val="28"/>
          <w:szCs w:val="28"/>
        </w:rPr>
        <w:t>ублики Тыва от</w:t>
      </w:r>
      <w:proofErr w:type="gramEnd"/>
      <w:r w:rsidR="00AF075A">
        <w:rPr>
          <w:rFonts w:ascii="Times New Roman" w:hAnsi="Times New Roman" w:cs="Times New Roman"/>
          <w:sz w:val="28"/>
          <w:szCs w:val="28"/>
        </w:rPr>
        <w:t xml:space="preserve"> </w:t>
      </w:r>
      <w:proofErr w:type="gramStart"/>
      <w:r w:rsidR="00AF075A">
        <w:rPr>
          <w:rFonts w:ascii="Times New Roman" w:hAnsi="Times New Roman" w:cs="Times New Roman"/>
          <w:sz w:val="28"/>
          <w:szCs w:val="28"/>
        </w:rPr>
        <w:t xml:space="preserve">27 июля 2023 г.                      </w:t>
      </w:r>
      <w:r w:rsidR="00AF075A" w:rsidRPr="00AF075A">
        <w:rPr>
          <w:rFonts w:ascii="Times New Roman" w:hAnsi="Times New Roman" w:cs="Times New Roman"/>
          <w:sz w:val="28"/>
          <w:szCs w:val="28"/>
        </w:rPr>
        <w:t xml:space="preserve"> № 564, формирует </w:t>
      </w:r>
      <w:r w:rsidR="007D403D" w:rsidRPr="007A52E8">
        <w:rPr>
          <w:rFonts w:ascii="Times New Roman" w:hAnsi="Times New Roman" w:cs="Times New Roman"/>
          <w:sz w:val="28"/>
          <w:szCs w:val="28"/>
        </w:rPr>
        <w:t>сводный список по предоставлению социальных выплат на стр</w:t>
      </w:r>
      <w:r w:rsidR="007D403D" w:rsidRPr="007A52E8">
        <w:rPr>
          <w:rFonts w:ascii="Times New Roman" w:hAnsi="Times New Roman" w:cs="Times New Roman"/>
          <w:sz w:val="28"/>
          <w:szCs w:val="28"/>
        </w:rPr>
        <w:t>о</w:t>
      </w:r>
      <w:r w:rsidR="007D403D" w:rsidRPr="007A52E8">
        <w:rPr>
          <w:rFonts w:ascii="Times New Roman" w:hAnsi="Times New Roman" w:cs="Times New Roman"/>
          <w:sz w:val="28"/>
          <w:szCs w:val="28"/>
        </w:rPr>
        <w:t>ительство (приобретение) жилья гражданам, проживающим на сельских территор</w:t>
      </w:r>
      <w:r w:rsidR="007D403D" w:rsidRPr="007A52E8">
        <w:rPr>
          <w:rFonts w:ascii="Times New Roman" w:hAnsi="Times New Roman" w:cs="Times New Roman"/>
          <w:sz w:val="28"/>
          <w:szCs w:val="28"/>
        </w:rPr>
        <w:t>и</w:t>
      </w:r>
      <w:r w:rsidR="007D403D" w:rsidRPr="007A52E8">
        <w:rPr>
          <w:rFonts w:ascii="Times New Roman" w:hAnsi="Times New Roman" w:cs="Times New Roman"/>
          <w:sz w:val="28"/>
          <w:szCs w:val="28"/>
        </w:rPr>
        <w:t>ях, на очередной финансовый год в соответствии с решением комиссии по распр</w:t>
      </w:r>
      <w:r w:rsidR="007D403D" w:rsidRPr="007A52E8">
        <w:rPr>
          <w:rFonts w:ascii="Times New Roman" w:hAnsi="Times New Roman" w:cs="Times New Roman"/>
          <w:sz w:val="28"/>
          <w:szCs w:val="28"/>
        </w:rPr>
        <w:t>е</w:t>
      </w:r>
      <w:r w:rsidR="007D403D" w:rsidRPr="007A52E8">
        <w:rPr>
          <w:rFonts w:ascii="Times New Roman" w:hAnsi="Times New Roman" w:cs="Times New Roman"/>
          <w:sz w:val="28"/>
          <w:szCs w:val="28"/>
        </w:rPr>
        <w:t>делению субсидий на улучшение жилищных условий граждан, проживающих в сельской местности, уведомляют органы местного самоуправления о принятом р</w:t>
      </w:r>
      <w:r w:rsidR="007D403D" w:rsidRPr="007A52E8">
        <w:rPr>
          <w:rFonts w:ascii="Times New Roman" w:hAnsi="Times New Roman" w:cs="Times New Roman"/>
          <w:sz w:val="28"/>
          <w:szCs w:val="28"/>
        </w:rPr>
        <w:t>е</w:t>
      </w:r>
      <w:r w:rsidR="007D403D" w:rsidRPr="007A52E8">
        <w:rPr>
          <w:rFonts w:ascii="Times New Roman" w:hAnsi="Times New Roman" w:cs="Times New Roman"/>
          <w:sz w:val="28"/>
          <w:szCs w:val="28"/>
        </w:rPr>
        <w:t>шении для доведения до сведения граждан информации о включении их в указа</w:t>
      </w:r>
      <w:r w:rsidR="007D403D" w:rsidRPr="007A52E8">
        <w:rPr>
          <w:rFonts w:ascii="Times New Roman" w:hAnsi="Times New Roman" w:cs="Times New Roman"/>
          <w:sz w:val="28"/>
          <w:szCs w:val="28"/>
        </w:rPr>
        <w:t>н</w:t>
      </w:r>
      <w:r w:rsidR="007D403D" w:rsidRPr="007A52E8">
        <w:rPr>
          <w:rFonts w:ascii="Times New Roman" w:hAnsi="Times New Roman" w:cs="Times New Roman"/>
          <w:sz w:val="28"/>
          <w:szCs w:val="28"/>
        </w:rPr>
        <w:t>ные</w:t>
      </w:r>
      <w:proofErr w:type="gramEnd"/>
      <w:r w:rsidR="007D403D" w:rsidRPr="007A52E8">
        <w:rPr>
          <w:rFonts w:ascii="Times New Roman" w:hAnsi="Times New Roman" w:cs="Times New Roman"/>
          <w:sz w:val="28"/>
          <w:szCs w:val="28"/>
        </w:rPr>
        <w:t xml:space="preserve"> сводные списки. </w:t>
      </w:r>
    </w:p>
    <w:p w14:paraId="0747A9DA" w14:textId="0028AA29" w:rsidR="00B04F7C" w:rsidRPr="007A52E8" w:rsidRDefault="00B04F7C" w:rsidP="007A52E8">
      <w:pPr>
        <w:pStyle w:val="ConsPlusNormal"/>
        <w:ind w:firstLine="709"/>
        <w:jc w:val="both"/>
        <w:rPr>
          <w:rFonts w:ascii="Times New Roman" w:hAnsi="Times New Roman" w:cs="Times New Roman"/>
          <w:sz w:val="28"/>
          <w:szCs w:val="28"/>
        </w:rPr>
      </w:pPr>
      <w:proofErr w:type="gramStart"/>
      <w:r w:rsidRPr="007A52E8">
        <w:rPr>
          <w:rFonts w:ascii="Times New Roman" w:hAnsi="Times New Roman" w:cs="Times New Roman"/>
          <w:sz w:val="28"/>
          <w:szCs w:val="28"/>
        </w:rPr>
        <w:t>Министерство вправе внести изменения в сводный список, утвержденный на очередной финансовый год, с учетом объемов средств федерального бюджета, бю</w:t>
      </w:r>
      <w:r w:rsidRPr="007A52E8">
        <w:rPr>
          <w:rFonts w:ascii="Times New Roman" w:hAnsi="Times New Roman" w:cs="Times New Roman"/>
          <w:sz w:val="28"/>
          <w:szCs w:val="28"/>
        </w:rPr>
        <w:t>д</w:t>
      </w:r>
      <w:r w:rsidRPr="007A52E8">
        <w:rPr>
          <w:rFonts w:ascii="Times New Roman" w:hAnsi="Times New Roman" w:cs="Times New Roman"/>
          <w:sz w:val="28"/>
          <w:szCs w:val="28"/>
        </w:rPr>
        <w:t>жета Республики</w:t>
      </w:r>
      <w:r w:rsidR="00761A69" w:rsidRPr="007A52E8">
        <w:rPr>
          <w:rFonts w:ascii="Times New Roman" w:hAnsi="Times New Roman" w:cs="Times New Roman"/>
          <w:sz w:val="28"/>
          <w:szCs w:val="28"/>
        </w:rPr>
        <w:t xml:space="preserve"> Тыва</w:t>
      </w:r>
      <w:r w:rsidRPr="007A52E8">
        <w:rPr>
          <w:rFonts w:ascii="Times New Roman" w:hAnsi="Times New Roman" w:cs="Times New Roman"/>
          <w:sz w:val="28"/>
          <w:szCs w:val="28"/>
        </w:rPr>
        <w:t xml:space="preserve"> и (или) местных бюджетов, предусмотренных на финансовое </w:t>
      </w:r>
      <w:r w:rsidRPr="007A52E8">
        <w:rPr>
          <w:rFonts w:ascii="Times New Roman" w:hAnsi="Times New Roman" w:cs="Times New Roman"/>
          <w:sz w:val="28"/>
          <w:szCs w:val="28"/>
        </w:rPr>
        <w:lastRenderedPageBreak/>
        <w:t xml:space="preserve">обеспечение мероприятий, указанных в пункте 2 </w:t>
      </w:r>
      <w:r w:rsidR="00AF075A">
        <w:rPr>
          <w:rFonts w:ascii="Times New Roman" w:hAnsi="Times New Roman" w:cs="Times New Roman"/>
          <w:sz w:val="28"/>
          <w:szCs w:val="28"/>
        </w:rPr>
        <w:t xml:space="preserve">настоящих </w:t>
      </w:r>
      <w:r w:rsidRPr="007A52E8">
        <w:rPr>
          <w:rFonts w:ascii="Times New Roman" w:hAnsi="Times New Roman" w:cs="Times New Roman"/>
          <w:sz w:val="28"/>
          <w:szCs w:val="28"/>
        </w:rPr>
        <w:t>Правил, а также в сл</w:t>
      </w:r>
      <w:r w:rsidRPr="007A52E8">
        <w:rPr>
          <w:rFonts w:ascii="Times New Roman" w:hAnsi="Times New Roman" w:cs="Times New Roman"/>
          <w:sz w:val="28"/>
          <w:szCs w:val="28"/>
        </w:rPr>
        <w:t>у</w:t>
      </w:r>
      <w:r w:rsidRPr="007A52E8">
        <w:rPr>
          <w:rFonts w:ascii="Times New Roman" w:hAnsi="Times New Roman" w:cs="Times New Roman"/>
          <w:sz w:val="28"/>
          <w:szCs w:val="28"/>
        </w:rPr>
        <w:t xml:space="preserve">чае представления администрациями муниципальных образований Республики </w:t>
      </w:r>
      <w:r w:rsidR="00761A69" w:rsidRPr="007A52E8">
        <w:rPr>
          <w:rFonts w:ascii="Times New Roman" w:hAnsi="Times New Roman" w:cs="Times New Roman"/>
          <w:sz w:val="28"/>
          <w:szCs w:val="28"/>
        </w:rPr>
        <w:t>Тыва</w:t>
      </w:r>
      <w:r w:rsidRPr="007A52E8">
        <w:rPr>
          <w:rFonts w:ascii="Times New Roman" w:hAnsi="Times New Roman" w:cs="Times New Roman"/>
          <w:sz w:val="28"/>
          <w:szCs w:val="28"/>
        </w:rPr>
        <w:t xml:space="preserve"> документов, подтверждающих необходимость внесения в сводный список измен</w:t>
      </w:r>
      <w:r w:rsidRPr="007A52E8">
        <w:rPr>
          <w:rFonts w:ascii="Times New Roman" w:hAnsi="Times New Roman" w:cs="Times New Roman"/>
          <w:sz w:val="28"/>
          <w:szCs w:val="28"/>
        </w:rPr>
        <w:t>е</w:t>
      </w:r>
      <w:r w:rsidRPr="007A52E8">
        <w:rPr>
          <w:rFonts w:ascii="Times New Roman" w:hAnsi="Times New Roman" w:cs="Times New Roman"/>
          <w:sz w:val="28"/>
          <w:szCs w:val="28"/>
        </w:rPr>
        <w:t>ний.</w:t>
      </w:r>
      <w:proofErr w:type="gramEnd"/>
      <w:r w:rsidRPr="007A52E8">
        <w:rPr>
          <w:rFonts w:ascii="Times New Roman" w:hAnsi="Times New Roman" w:cs="Times New Roman"/>
          <w:sz w:val="28"/>
          <w:szCs w:val="28"/>
        </w:rPr>
        <w:t xml:space="preserve"> Внесение изменений в утвержденный сводный список рассматривается рабочей комиссией и оформляется протоколом ее заседания.</w:t>
      </w:r>
    </w:p>
    <w:p w14:paraId="663DABDA" w14:textId="5B0BAEEF" w:rsidR="007D403D" w:rsidRPr="007A52E8" w:rsidRDefault="00CE3598" w:rsidP="007A52E8">
      <w:pPr>
        <w:pStyle w:val="ConsPlusNormal"/>
        <w:ind w:firstLine="709"/>
        <w:jc w:val="both"/>
        <w:rPr>
          <w:rFonts w:ascii="Times New Roman" w:hAnsi="Times New Roman" w:cs="Times New Roman"/>
          <w:sz w:val="28"/>
          <w:szCs w:val="28"/>
        </w:rPr>
      </w:pPr>
      <w:bookmarkStart w:id="15" w:name="P842"/>
      <w:bookmarkEnd w:id="15"/>
      <w:r>
        <w:rPr>
          <w:rFonts w:ascii="Times New Roman" w:hAnsi="Times New Roman" w:cs="Times New Roman"/>
          <w:sz w:val="28"/>
          <w:szCs w:val="28"/>
        </w:rPr>
        <w:t>36</w:t>
      </w:r>
      <w:r w:rsidR="007D403D" w:rsidRPr="007A52E8">
        <w:rPr>
          <w:rFonts w:ascii="Times New Roman" w:hAnsi="Times New Roman" w:cs="Times New Roman"/>
          <w:sz w:val="28"/>
          <w:szCs w:val="28"/>
        </w:rPr>
        <w:t xml:space="preserve">. </w:t>
      </w:r>
      <w:proofErr w:type="gramStart"/>
      <w:r w:rsidR="00405802" w:rsidRPr="007A52E8">
        <w:rPr>
          <w:rFonts w:ascii="Times New Roman" w:hAnsi="Times New Roman" w:cs="Times New Roman"/>
          <w:sz w:val="28"/>
          <w:szCs w:val="28"/>
        </w:rPr>
        <w:t>Администрация муниципального образования</w:t>
      </w:r>
      <w:r w:rsidR="007D403D" w:rsidRPr="007A52E8">
        <w:rPr>
          <w:rFonts w:ascii="Times New Roman" w:hAnsi="Times New Roman" w:cs="Times New Roman"/>
          <w:sz w:val="28"/>
          <w:szCs w:val="28"/>
        </w:rPr>
        <w:t xml:space="preserve"> заключает с кредитными о</w:t>
      </w:r>
      <w:r w:rsidR="007D403D" w:rsidRPr="007A52E8">
        <w:rPr>
          <w:rFonts w:ascii="Times New Roman" w:hAnsi="Times New Roman" w:cs="Times New Roman"/>
          <w:sz w:val="28"/>
          <w:szCs w:val="28"/>
        </w:rPr>
        <w:t>р</w:t>
      </w:r>
      <w:r w:rsidR="007D403D" w:rsidRPr="007A52E8">
        <w:rPr>
          <w:rFonts w:ascii="Times New Roman" w:hAnsi="Times New Roman" w:cs="Times New Roman"/>
          <w:sz w:val="28"/>
          <w:szCs w:val="28"/>
        </w:rPr>
        <w:t>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w:t>
      </w:r>
      <w:r w:rsidR="007D403D" w:rsidRPr="007A52E8">
        <w:rPr>
          <w:rFonts w:ascii="Times New Roman" w:hAnsi="Times New Roman" w:cs="Times New Roman"/>
          <w:sz w:val="28"/>
          <w:szCs w:val="28"/>
        </w:rPr>
        <w:t>е</w:t>
      </w:r>
      <w:r w:rsidR="007D403D" w:rsidRPr="007A52E8">
        <w:rPr>
          <w:rFonts w:ascii="Times New Roman" w:hAnsi="Times New Roman" w:cs="Times New Roman"/>
          <w:sz w:val="28"/>
          <w:szCs w:val="28"/>
        </w:rPr>
        <w:t>стве открытых и закрытых банковских счетов по обслуживанию социальных в</w:t>
      </w:r>
      <w:r w:rsidR="007D403D" w:rsidRPr="007A52E8">
        <w:rPr>
          <w:rFonts w:ascii="Times New Roman" w:hAnsi="Times New Roman" w:cs="Times New Roman"/>
          <w:sz w:val="28"/>
          <w:szCs w:val="28"/>
        </w:rPr>
        <w:t>ы</w:t>
      </w:r>
      <w:r w:rsidR="007D403D" w:rsidRPr="007A52E8">
        <w:rPr>
          <w:rFonts w:ascii="Times New Roman" w:hAnsi="Times New Roman" w:cs="Times New Roman"/>
          <w:sz w:val="28"/>
          <w:szCs w:val="28"/>
        </w:rPr>
        <w:t>плат.</w:t>
      </w:r>
      <w:proofErr w:type="gramEnd"/>
    </w:p>
    <w:p w14:paraId="2D9A356D" w14:textId="7CC2664C" w:rsidR="00476F69" w:rsidRPr="007A52E8" w:rsidRDefault="00CE3598" w:rsidP="007A52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w:t>
      </w:r>
      <w:r w:rsidR="00476F69" w:rsidRPr="007A52E8">
        <w:rPr>
          <w:rFonts w:ascii="Times New Roman" w:hAnsi="Times New Roman" w:cs="Times New Roman"/>
          <w:sz w:val="28"/>
          <w:szCs w:val="28"/>
        </w:rPr>
        <w:t xml:space="preserve">. Распределение объемов субсидий между муниципальными образованиями Республики Тыва осуществляется Министерством. </w:t>
      </w:r>
    </w:p>
    <w:p w14:paraId="4F2B5B87" w14:textId="3F01CAF6" w:rsidR="00476F69" w:rsidRPr="007A52E8" w:rsidRDefault="00476F69" w:rsidP="007A52E8">
      <w:pPr>
        <w:pStyle w:val="ConsPlusNormal"/>
        <w:ind w:firstLine="709"/>
        <w:jc w:val="both"/>
        <w:rPr>
          <w:rFonts w:ascii="Times New Roman" w:hAnsi="Times New Roman" w:cs="Times New Roman"/>
          <w:sz w:val="28"/>
          <w:szCs w:val="28"/>
        </w:rPr>
      </w:pPr>
      <w:r w:rsidRPr="007A52E8">
        <w:rPr>
          <w:rFonts w:ascii="Times New Roman" w:hAnsi="Times New Roman" w:cs="Times New Roman"/>
          <w:sz w:val="28"/>
          <w:szCs w:val="28"/>
        </w:rPr>
        <w:t>Определенный в результате расчетов объем субсидий на очередной финанс</w:t>
      </w:r>
      <w:r w:rsidRPr="007A52E8">
        <w:rPr>
          <w:rFonts w:ascii="Times New Roman" w:hAnsi="Times New Roman" w:cs="Times New Roman"/>
          <w:sz w:val="28"/>
          <w:szCs w:val="28"/>
        </w:rPr>
        <w:t>о</w:t>
      </w:r>
      <w:r w:rsidRPr="007A52E8">
        <w:rPr>
          <w:rFonts w:ascii="Times New Roman" w:hAnsi="Times New Roman" w:cs="Times New Roman"/>
          <w:sz w:val="28"/>
          <w:szCs w:val="28"/>
        </w:rPr>
        <w:t xml:space="preserve">вый </w:t>
      </w:r>
      <w:proofErr w:type="gramStart"/>
      <w:r w:rsidRPr="007A52E8">
        <w:rPr>
          <w:rFonts w:ascii="Times New Roman" w:hAnsi="Times New Roman" w:cs="Times New Roman"/>
          <w:sz w:val="28"/>
          <w:szCs w:val="28"/>
        </w:rPr>
        <w:t>год</w:t>
      </w:r>
      <w:proofErr w:type="gramEnd"/>
      <w:r w:rsidRPr="007A52E8">
        <w:rPr>
          <w:rFonts w:ascii="Times New Roman" w:hAnsi="Times New Roman" w:cs="Times New Roman"/>
          <w:sz w:val="28"/>
          <w:szCs w:val="28"/>
        </w:rPr>
        <w:t xml:space="preserve"> и плановый период уточняется с учетом оценки эффективности использов</w:t>
      </w:r>
      <w:r w:rsidRPr="007A52E8">
        <w:rPr>
          <w:rFonts w:ascii="Times New Roman" w:hAnsi="Times New Roman" w:cs="Times New Roman"/>
          <w:sz w:val="28"/>
          <w:szCs w:val="28"/>
        </w:rPr>
        <w:t>а</w:t>
      </w:r>
      <w:r w:rsidRPr="007A52E8">
        <w:rPr>
          <w:rFonts w:ascii="Times New Roman" w:hAnsi="Times New Roman" w:cs="Times New Roman"/>
          <w:sz w:val="28"/>
          <w:szCs w:val="28"/>
        </w:rPr>
        <w:t>ния субсидий по итогам года, предшествующего отчетному, в соответствии с пун</w:t>
      </w:r>
      <w:r w:rsidRPr="007A52E8">
        <w:rPr>
          <w:rFonts w:ascii="Times New Roman" w:hAnsi="Times New Roman" w:cs="Times New Roman"/>
          <w:sz w:val="28"/>
          <w:szCs w:val="28"/>
        </w:rPr>
        <w:t>к</w:t>
      </w:r>
      <w:r w:rsidRPr="007A52E8">
        <w:rPr>
          <w:rFonts w:ascii="Times New Roman" w:hAnsi="Times New Roman" w:cs="Times New Roman"/>
          <w:sz w:val="28"/>
          <w:szCs w:val="28"/>
        </w:rPr>
        <w:t xml:space="preserve">том </w:t>
      </w:r>
      <w:r w:rsidR="00B33F1D" w:rsidRPr="007A52E8">
        <w:rPr>
          <w:rFonts w:ascii="Times New Roman" w:hAnsi="Times New Roman" w:cs="Times New Roman"/>
          <w:sz w:val="28"/>
          <w:szCs w:val="28"/>
        </w:rPr>
        <w:t>9</w:t>
      </w:r>
      <w:r w:rsidRPr="007A52E8">
        <w:rPr>
          <w:rFonts w:ascii="Times New Roman" w:hAnsi="Times New Roman" w:cs="Times New Roman"/>
          <w:sz w:val="28"/>
          <w:szCs w:val="28"/>
        </w:rPr>
        <w:t xml:space="preserve"> </w:t>
      </w:r>
      <w:r w:rsidR="008E6C16">
        <w:rPr>
          <w:rFonts w:ascii="Times New Roman" w:hAnsi="Times New Roman" w:cs="Times New Roman"/>
          <w:sz w:val="28"/>
          <w:szCs w:val="28"/>
        </w:rPr>
        <w:t xml:space="preserve">настоящих </w:t>
      </w:r>
      <w:r w:rsidRPr="007A52E8">
        <w:rPr>
          <w:rFonts w:ascii="Times New Roman" w:hAnsi="Times New Roman" w:cs="Times New Roman"/>
          <w:sz w:val="28"/>
          <w:szCs w:val="28"/>
        </w:rPr>
        <w:t>Правил.</w:t>
      </w:r>
    </w:p>
    <w:p w14:paraId="6B3C3A6F" w14:textId="77777777" w:rsidR="00476F69" w:rsidRPr="00DA0499" w:rsidRDefault="00476F69" w:rsidP="00DA0499">
      <w:pPr>
        <w:pStyle w:val="ConsPlusNormal"/>
        <w:jc w:val="center"/>
        <w:rPr>
          <w:rFonts w:ascii="Times New Roman" w:hAnsi="Times New Roman" w:cs="Times New Roman"/>
          <w:sz w:val="28"/>
          <w:szCs w:val="28"/>
        </w:rPr>
      </w:pPr>
      <w:bookmarkStart w:id="16" w:name="P844"/>
      <w:bookmarkEnd w:id="16"/>
    </w:p>
    <w:p w14:paraId="51D12A36" w14:textId="19B94874" w:rsidR="00476F69" w:rsidRPr="00DA0499" w:rsidRDefault="008A1B76" w:rsidP="00DA0499">
      <w:pPr>
        <w:autoSpaceDE w:val="0"/>
        <w:autoSpaceDN w:val="0"/>
        <w:adjustRightInd w:val="0"/>
        <w:spacing w:after="0" w:line="240" w:lineRule="auto"/>
        <w:jc w:val="center"/>
        <w:rPr>
          <w:rFonts w:ascii="Times New Roman" w:hAnsi="Times New Roman" w:cs="Times New Roman"/>
          <w:sz w:val="28"/>
          <w:szCs w:val="28"/>
        </w:rPr>
      </w:pPr>
      <w:r w:rsidRPr="00DA0499">
        <w:rPr>
          <w:rFonts w:ascii="Times New Roman" w:hAnsi="Times New Roman" w:cs="Times New Roman"/>
          <w:sz w:val="28"/>
          <w:szCs w:val="28"/>
          <w:lang w:val="en-US"/>
        </w:rPr>
        <w:t>III</w:t>
      </w:r>
      <w:r w:rsidRPr="00DA0499">
        <w:rPr>
          <w:rFonts w:ascii="Times New Roman" w:hAnsi="Times New Roman" w:cs="Times New Roman"/>
          <w:sz w:val="28"/>
          <w:szCs w:val="28"/>
        </w:rPr>
        <w:t>.</w:t>
      </w:r>
      <w:r w:rsidR="00476F69" w:rsidRPr="00DA0499">
        <w:rPr>
          <w:rFonts w:ascii="Times New Roman" w:hAnsi="Times New Roman" w:cs="Times New Roman"/>
          <w:sz w:val="28"/>
          <w:szCs w:val="28"/>
        </w:rPr>
        <w:t xml:space="preserve"> </w:t>
      </w:r>
      <w:r w:rsidRPr="00DA0499">
        <w:rPr>
          <w:rFonts w:ascii="Times New Roman" w:hAnsi="Times New Roman" w:cs="Times New Roman"/>
          <w:sz w:val="28"/>
          <w:szCs w:val="28"/>
        </w:rPr>
        <w:t>Условия и цели соглашения</w:t>
      </w:r>
    </w:p>
    <w:p w14:paraId="0B9220AC" w14:textId="77777777" w:rsidR="00DA0499" w:rsidRPr="00DA0499" w:rsidRDefault="00DA0499" w:rsidP="00DA0499">
      <w:pPr>
        <w:autoSpaceDE w:val="0"/>
        <w:autoSpaceDN w:val="0"/>
        <w:adjustRightInd w:val="0"/>
        <w:spacing w:after="0" w:line="240" w:lineRule="auto"/>
        <w:jc w:val="center"/>
        <w:rPr>
          <w:rFonts w:ascii="Times New Roman" w:hAnsi="Times New Roman" w:cs="Times New Roman"/>
          <w:sz w:val="28"/>
          <w:szCs w:val="28"/>
        </w:rPr>
      </w:pPr>
    </w:p>
    <w:p w14:paraId="11621852" w14:textId="2636E3E6" w:rsidR="00FB302E" w:rsidRPr="007A52E8" w:rsidRDefault="00CE3598" w:rsidP="007A52E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FB302E" w:rsidRPr="007A52E8">
        <w:rPr>
          <w:rFonts w:ascii="Times New Roman" w:hAnsi="Times New Roman" w:cs="Times New Roman"/>
          <w:sz w:val="28"/>
          <w:szCs w:val="28"/>
        </w:rPr>
        <w:t>. Соглашение должно содержать:</w:t>
      </w:r>
    </w:p>
    <w:p w14:paraId="604D37A7" w14:textId="0B596B33" w:rsidR="00476F69" w:rsidRPr="007A52E8" w:rsidRDefault="00476F69" w:rsidP="007A52E8">
      <w:pPr>
        <w:autoSpaceDE w:val="0"/>
        <w:autoSpaceDN w:val="0"/>
        <w:adjustRightInd w:val="0"/>
        <w:spacing w:after="0" w:line="240" w:lineRule="auto"/>
        <w:ind w:firstLine="709"/>
        <w:jc w:val="both"/>
        <w:rPr>
          <w:rFonts w:ascii="Times New Roman" w:hAnsi="Times New Roman" w:cs="Times New Roman"/>
          <w:sz w:val="28"/>
          <w:szCs w:val="28"/>
        </w:rPr>
      </w:pPr>
      <w:r w:rsidRPr="007A52E8">
        <w:rPr>
          <w:rFonts w:ascii="Times New Roman" w:hAnsi="Times New Roman" w:cs="Times New Roman"/>
          <w:sz w:val="28"/>
          <w:szCs w:val="28"/>
        </w:rPr>
        <w:t>сведения об объеме субсидии;</w:t>
      </w:r>
    </w:p>
    <w:p w14:paraId="0D5CD9F0" w14:textId="4A9D3079" w:rsidR="00476F69" w:rsidRPr="007A52E8" w:rsidRDefault="00476F69" w:rsidP="007A52E8">
      <w:pPr>
        <w:autoSpaceDE w:val="0"/>
        <w:autoSpaceDN w:val="0"/>
        <w:adjustRightInd w:val="0"/>
        <w:spacing w:after="0" w:line="240" w:lineRule="auto"/>
        <w:ind w:firstLine="709"/>
        <w:jc w:val="both"/>
        <w:rPr>
          <w:rFonts w:ascii="Times New Roman" w:hAnsi="Times New Roman" w:cs="Times New Roman"/>
          <w:sz w:val="28"/>
          <w:szCs w:val="28"/>
        </w:rPr>
      </w:pPr>
      <w:r w:rsidRPr="007A52E8">
        <w:rPr>
          <w:rFonts w:ascii="Times New Roman" w:hAnsi="Times New Roman" w:cs="Times New Roman"/>
          <w:sz w:val="28"/>
          <w:szCs w:val="28"/>
        </w:rPr>
        <w:t>целевое назначение субсидии;</w:t>
      </w:r>
    </w:p>
    <w:p w14:paraId="3E217E9D" w14:textId="29DAD153" w:rsidR="00476F69" w:rsidRPr="007A52E8" w:rsidRDefault="00476F69" w:rsidP="007A52E8">
      <w:pPr>
        <w:autoSpaceDE w:val="0"/>
        <w:autoSpaceDN w:val="0"/>
        <w:adjustRightInd w:val="0"/>
        <w:spacing w:after="0" w:line="240" w:lineRule="auto"/>
        <w:ind w:firstLine="709"/>
        <w:jc w:val="both"/>
        <w:rPr>
          <w:rFonts w:ascii="Times New Roman" w:hAnsi="Times New Roman" w:cs="Times New Roman"/>
          <w:sz w:val="28"/>
          <w:szCs w:val="28"/>
        </w:rPr>
      </w:pPr>
      <w:r w:rsidRPr="007A52E8">
        <w:rPr>
          <w:rFonts w:ascii="Times New Roman" w:hAnsi="Times New Roman" w:cs="Times New Roman"/>
          <w:sz w:val="28"/>
          <w:szCs w:val="28"/>
        </w:rPr>
        <w:t xml:space="preserve">обязательство муниципального образования Республики </w:t>
      </w:r>
      <w:r w:rsidR="00983047" w:rsidRPr="007A52E8">
        <w:rPr>
          <w:rFonts w:ascii="Times New Roman" w:hAnsi="Times New Roman" w:cs="Times New Roman"/>
          <w:sz w:val="28"/>
          <w:szCs w:val="28"/>
        </w:rPr>
        <w:t>Тыва</w:t>
      </w:r>
      <w:r w:rsidRPr="007A52E8">
        <w:rPr>
          <w:rFonts w:ascii="Times New Roman" w:hAnsi="Times New Roman" w:cs="Times New Roman"/>
          <w:sz w:val="28"/>
          <w:szCs w:val="28"/>
        </w:rPr>
        <w:t xml:space="preserve"> о достижении планового </w:t>
      </w:r>
      <w:proofErr w:type="gramStart"/>
      <w:r w:rsidRPr="007A52E8">
        <w:rPr>
          <w:rFonts w:ascii="Times New Roman" w:hAnsi="Times New Roman" w:cs="Times New Roman"/>
          <w:sz w:val="28"/>
          <w:szCs w:val="28"/>
        </w:rPr>
        <w:t>значения целевого показателя результативности использования субсидии</w:t>
      </w:r>
      <w:proofErr w:type="gramEnd"/>
      <w:r w:rsidRPr="007A52E8">
        <w:rPr>
          <w:rFonts w:ascii="Times New Roman" w:hAnsi="Times New Roman" w:cs="Times New Roman"/>
          <w:sz w:val="28"/>
          <w:szCs w:val="28"/>
        </w:rPr>
        <w:t>;</w:t>
      </w:r>
    </w:p>
    <w:p w14:paraId="2603303E" w14:textId="52FA75A0" w:rsidR="00476F69" w:rsidRPr="007A52E8" w:rsidRDefault="00476F69" w:rsidP="007A52E8">
      <w:pPr>
        <w:autoSpaceDE w:val="0"/>
        <w:autoSpaceDN w:val="0"/>
        <w:adjustRightInd w:val="0"/>
        <w:spacing w:after="0" w:line="240" w:lineRule="auto"/>
        <w:ind w:firstLine="709"/>
        <w:jc w:val="both"/>
        <w:rPr>
          <w:rFonts w:ascii="Times New Roman" w:hAnsi="Times New Roman" w:cs="Times New Roman"/>
          <w:sz w:val="28"/>
          <w:szCs w:val="28"/>
        </w:rPr>
      </w:pPr>
      <w:r w:rsidRPr="007A52E8">
        <w:rPr>
          <w:rFonts w:ascii="Times New Roman" w:hAnsi="Times New Roman" w:cs="Times New Roman"/>
          <w:sz w:val="28"/>
          <w:szCs w:val="28"/>
        </w:rPr>
        <w:t>указание на передачу администрации муниципального образования Республ</w:t>
      </w:r>
      <w:r w:rsidRPr="007A52E8">
        <w:rPr>
          <w:rFonts w:ascii="Times New Roman" w:hAnsi="Times New Roman" w:cs="Times New Roman"/>
          <w:sz w:val="28"/>
          <w:szCs w:val="28"/>
        </w:rPr>
        <w:t>и</w:t>
      </w:r>
      <w:r w:rsidRPr="007A52E8">
        <w:rPr>
          <w:rFonts w:ascii="Times New Roman" w:hAnsi="Times New Roman" w:cs="Times New Roman"/>
          <w:sz w:val="28"/>
          <w:szCs w:val="28"/>
        </w:rPr>
        <w:t xml:space="preserve">ки </w:t>
      </w:r>
      <w:r w:rsidR="00983047" w:rsidRPr="007A52E8">
        <w:rPr>
          <w:rFonts w:ascii="Times New Roman" w:hAnsi="Times New Roman" w:cs="Times New Roman"/>
          <w:sz w:val="28"/>
          <w:szCs w:val="28"/>
        </w:rPr>
        <w:t>Тыва</w:t>
      </w:r>
      <w:r w:rsidRPr="007A52E8">
        <w:rPr>
          <w:rFonts w:ascii="Times New Roman" w:hAnsi="Times New Roman" w:cs="Times New Roman"/>
          <w:sz w:val="28"/>
          <w:szCs w:val="28"/>
        </w:rPr>
        <w:t xml:space="preserve"> ряда полномочий и функций государственного заказчика по реализации м</w:t>
      </w:r>
      <w:r w:rsidRPr="007A52E8">
        <w:rPr>
          <w:rFonts w:ascii="Times New Roman" w:hAnsi="Times New Roman" w:cs="Times New Roman"/>
          <w:sz w:val="28"/>
          <w:szCs w:val="28"/>
        </w:rPr>
        <w:t>е</w:t>
      </w:r>
      <w:r w:rsidRPr="007A52E8">
        <w:rPr>
          <w:rFonts w:ascii="Times New Roman" w:hAnsi="Times New Roman" w:cs="Times New Roman"/>
          <w:sz w:val="28"/>
          <w:szCs w:val="28"/>
        </w:rPr>
        <w:t>роприятий Программы;</w:t>
      </w:r>
    </w:p>
    <w:p w14:paraId="635E80E1" w14:textId="7CA8EF6B" w:rsidR="00476F69" w:rsidRPr="007A52E8" w:rsidRDefault="00476F69" w:rsidP="007A52E8">
      <w:pPr>
        <w:autoSpaceDE w:val="0"/>
        <w:autoSpaceDN w:val="0"/>
        <w:adjustRightInd w:val="0"/>
        <w:spacing w:after="0" w:line="240" w:lineRule="auto"/>
        <w:ind w:firstLine="709"/>
        <w:jc w:val="both"/>
        <w:rPr>
          <w:rFonts w:ascii="Times New Roman" w:hAnsi="Times New Roman" w:cs="Times New Roman"/>
          <w:sz w:val="28"/>
          <w:szCs w:val="28"/>
        </w:rPr>
      </w:pPr>
      <w:r w:rsidRPr="007A52E8">
        <w:rPr>
          <w:rFonts w:ascii="Times New Roman" w:hAnsi="Times New Roman" w:cs="Times New Roman"/>
          <w:sz w:val="28"/>
          <w:szCs w:val="28"/>
        </w:rPr>
        <w:t xml:space="preserve">порядок перечисления субсидии при наличии заключенного в системе </w:t>
      </w:r>
      <w:r w:rsidR="00E54D5D">
        <w:rPr>
          <w:rFonts w:ascii="Times New Roman" w:hAnsi="Times New Roman" w:cs="Times New Roman"/>
          <w:sz w:val="28"/>
          <w:szCs w:val="28"/>
        </w:rPr>
        <w:t>«</w:t>
      </w:r>
      <w:r w:rsidRPr="007A52E8">
        <w:rPr>
          <w:rFonts w:ascii="Times New Roman" w:hAnsi="Times New Roman" w:cs="Times New Roman"/>
          <w:sz w:val="28"/>
          <w:szCs w:val="28"/>
        </w:rPr>
        <w:t>Эле</w:t>
      </w:r>
      <w:r w:rsidRPr="007A52E8">
        <w:rPr>
          <w:rFonts w:ascii="Times New Roman" w:hAnsi="Times New Roman" w:cs="Times New Roman"/>
          <w:sz w:val="28"/>
          <w:szCs w:val="28"/>
        </w:rPr>
        <w:t>к</w:t>
      </w:r>
      <w:r w:rsidRPr="007A52E8">
        <w:rPr>
          <w:rFonts w:ascii="Times New Roman" w:hAnsi="Times New Roman" w:cs="Times New Roman"/>
          <w:sz w:val="28"/>
          <w:szCs w:val="28"/>
        </w:rPr>
        <w:t>тронный бюджет</w:t>
      </w:r>
      <w:r w:rsidR="00E54D5D">
        <w:rPr>
          <w:rFonts w:ascii="Times New Roman" w:hAnsi="Times New Roman" w:cs="Times New Roman"/>
          <w:sz w:val="28"/>
          <w:szCs w:val="28"/>
        </w:rPr>
        <w:t>»</w:t>
      </w:r>
      <w:r w:rsidRPr="007A52E8">
        <w:rPr>
          <w:rFonts w:ascii="Times New Roman" w:hAnsi="Times New Roman" w:cs="Times New Roman"/>
          <w:sz w:val="28"/>
          <w:szCs w:val="28"/>
        </w:rPr>
        <w:t xml:space="preserve"> соглашения в случае </w:t>
      </w:r>
      <w:proofErr w:type="spellStart"/>
      <w:r w:rsidRPr="007A52E8">
        <w:rPr>
          <w:rFonts w:ascii="Times New Roman" w:hAnsi="Times New Roman" w:cs="Times New Roman"/>
          <w:sz w:val="28"/>
          <w:szCs w:val="28"/>
        </w:rPr>
        <w:t>софинансирования</w:t>
      </w:r>
      <w:proofErr w:type="spellEnd"/>
      <w:r w:rsidRPr="007A52E8">
        <w:rPr>
          <w:rFonts w:ascii="Times New Roman" w:hAnsi="Times New Roman" w:cs="Times New Roman"/>
          <w:sz w:val="28"/>
          <w:szCs w:val="28"/>
        </w:rPr>
        <w:t xml:space="preserve"> из федерального бюдж</w:t>
      </w:r>
      <w:r w:rsidRPr="007A52E8">
        <w:rPr>
          <w:rFonts w:ascii="Times New Roman" w:hAnsi="Times New Roman" w:cs="Times New Roman"/>
          <w:sz w:val="28"/>
          <w:szCs w:val="28"/>
        </w:rPr>
        <w:t>е</w:t>
      </w:r>
      <w:r w:rsidRPr="007A52E8">
        <w:rPr>
          <w:rFonts w:ascii="Times New Roman" w:hAnsi="Times New Roman" w:cs="Times New Roman"/>
          <w:sz w:val="28"/>
          <w:szCs w:val="28"/>
        </w:rPr>
        <w:t xml:space="preserve">та расходных обязательств Республики </w:t>
      </w:r>
      <w:r w:rsidR="00983047" w:rsidRPr="007A52E8">
        <w:rPr>
          <w:rFonts w:ascii="Times New Roman" w:hAnsi="Times New Roman" w:cs="Times New Roman"/>
          <w:sz w:val="28"/>
          <w:szCs w:val="28"/>
        </w:rPr>
        <w:t>Тыва</w:t>
      </w:r>
      <w:r w:rsidRPr="007A52E8">
        <w:rPr>
          <w:rFonts w:ascii="Times New Roman" w:hAnsi="Times New Roman" w:cs="Times New Roman"/>
          <w:sz w:val="28"/>
          <w:szCs w:val="28"/>
        </w:rPr>
        <w:t xml:space="preserve"> в целях оказания финансовой по</w:t>
      </w:r>
      <w:r w:rsidRPr="007A52E8">
        <w:rPr>
          <w:rFonts w:ascii="Times New Roman" w:hAnsi="Times New Roman" w:cs="Times New Roman"/>
          <w:sz w:val="28"/>
          <w:szCs w:val="28"/>
        </w:rPr>
        <w:t>д</w:t>
      </w:r>
      <w:r w:rsidRPr="007A52E8">
        <w:rPr>
          <w:rFonts w:ascii="Times New Roman" w:hAnsi="Times New Roman" w:cs="Times New Roman"/>
          <w:sz w:val="28"/>
          <w:szCs w:val="28"/>
        </w:rPr>
        <w:t xml:space="preserve">держки выполнения органами местного самоуправления Республики </w:t>
      </w:r>
      <w:r w:rsidR="00983047" w:rsidRPr="007A52E8">
        <w:rPr>
          <w:rFonts w:ascii="Times New Roman" w:hAnsi="Times New Roman" w:cs="Times New Roman"/>
          <w:sz w:val="28"/>
          <w:szCs w:val="28"/>
        </w:rPr>
        <w:t>Тыва</w:t>
      </w:r>
      <w:r w:rsidRPr="007A52E8">
        <w:rPr>
          <w:rFonts w:ascii="Times New Roman" w:hAnsi="Times New Roman" w:cs="Times New Roman"/>
          <w:sz w:val="28"/>
          <w:szCs w:val="28"/>
        </w:rPr>
        <w:t xml:space="preserve"> полном</w:t>
      </w:r>
      <w:r w:rsidRPr="007A52E8">
        <w:rPr>
          <w:rFonts w:ascii="Times New Roman" w:hAnsi="Times New Roman" w:cs="Times New Roman"/>
          <w:sz w:val="28"/>
          <w:szCs w:val="28"/>
        </w:rPr>
        <w:t>о</w:t>
      </w:r>
      <w:r w:rsidRPr="007A52E8">
        <w:rPr>
          <w:rFonts w:ascii="Times New Roman" w:hAnsi="Times New Roman" w:cs="Times New Roman"/>
          <w:sz w:val="28"/>
          <w:szCs w:val="28"/>
        </w:rPr>
        <w:t xml:space="preserve">чий по вопросам местного значения, </w:t>
      </w:r>
      <w:proofErr w:type="gramStart"/>
      <w:r w:rsidRPr="007A52E8">
        <w:rPr>
          <w:rFonts w:ascii="Times New Roman" w:hAnsi="Times New Roman" w:cs="Times New Roman"/>
          <w:sz w:val="28"/>
          <w:szCs w:val="28"/>
        </w:rPr>
        <w:t>устанавливающего</w:t>
      </w:r>
      <w:proofErr w:type="gramEnd"/>
      <w:r w:rsidRPr="007A52E8">
        <w:rPr>
          <w:rFonts w:ascii="Times New Roman" w:hAnsi="Times New Roman" w:cs="Times New Roman"/>
          <w:sz w:val="28"/>
          <w:szCs w:val="28"/>
        </w:rPr>
        <w:t xml:space="preserve"> в том числе следующие условия:</w:t>
      </w:r>
    </w:p>
    <w:p w14:paraId="3B832715" w14:textId="4CCBE9FC" w:rsidR="00476F69" w:rsidRPr="007A52E8" w:rsidRDefault="00476F69" w:rsidP="007A52E8">
      <w:pPr>
        <w:autoSpaceDE w:val="0"/>
        <w:autoSpaceDN w:val="0"/>
        <w:adjustRightInd w:val="0"/>
        <w:spacing w:after="0" w:line="240" w:lineRule="auto"/>
        <w:ind w:firstLine="709"/>
        <w:jc w:val="both"/>
        <w:rPr>
          <w:rFonts w:ascii="Times New Roman" w:hAnsi="Times New Roman" w:cs="Times New Roman"/>
          <w:sz w:val="28"/>
          <w:szCs w:val="28"/>
        </w:rPr>
      </w:pPr>
      <w:r w:rsidRPr="007A52E8">
        <w:rPr>
          <w:rFonts w:ascii="Times New Roman" w:hAnsi="Times New Roman" w:cs="Times New Roman"/>
          <w:sz w:val="28"/>
          <w:szCs w:val="28"/>
        </w:rPr>
        <w:t xml:space="preserve">перечисление субсидии из бюджета Республики </w:t>
      </w:r>
      <w:r w:rsidR="00983047" w:rsidRPr="007A52E8">
        <w:rPr>
          <w:rFonts w:ascii="Times New Roman" w:hAnsi="Times New Roman" w:cs="Times New Roman"/>
          <w:sz w:val="28"/>
          <w:szCs w:val="28"/>
        </w:rPr>
        <w:t>Тыва</w:t>
      </w:r>
      <w:r w:rsidRPr="007A52E8">
        <w:rPr>
          <w:rFonts w:ascii="Times New Roman" w:hAnsi="Times New Roman" w:cs="Times New Roman"/>
          <w:sz w:val="28"/>
          <w:szCs w:val="28"/>
        </w:rPr>
        <w:t xml:space="preserve"> бюджету муниципал</w:t>
      </w:r>
      <w:r w:rsidRPr="007A52E8">
        <w:rPr>
          <w:rFonts w:ascii="Times New Roman" w:hAnsi="Times New Roman" w:cs="Times New Roman"/>
          <w:sz w:val="28"/>
          <w:szCs w:val="28"/>
        </w:rPr>
        <w:t>ь</w:t>
      </w:r>
      <w:r w:rsidRPr="007A52E8">
        <w:rPr>
          <w:rFonts w:ascii="Times New Roman" w:hAnsi="Times New Roman" w:cs="Times New Roman"/>
          <w:sz w:val="28"/>
          <w:szCs w:val="28"/>
        </w:rPr>
        <w:t xml:space="preserve">ного образования Республики </w:t>
      </w:r>
      <w:r w:rsidR="00983047" w:rsidRPr="007A52E8">
        <w:rPr>
          <w:rFonts w:ascii="Times New Roman" w:hAnsi="Times New Roman" w:cs="Times New Roman"/>
          <w:sz w:val="28"/>
          <w:szCs w:val="28"/>
        </w:rPr>
        <w:t>Тыва</w:t>
      </w:r>
      <w:r w:rsidRPr="007A52E8">
        <w:rPr>
          <w:rFonts w:ascii="Times New Roman" w:hAnsi="Times New Roman" w:cs="Times New Roman"/>
          <w:sz w:val="28"/>
          <w:szCs w:val="28"/>
        </w:rPr>
        <w:t xml:space="preserve"> в пределах суммы, необходимой для оплаты д</w:t>
      </w:r>
      <w:r w:rsidRPr="007A52E8">
        <w:rPr>
          <w:rFonts w:ascii="Times New Roman" w:hAnsi="Times New Roman" w:cs="Times New Roman"/>
          <w:sz w:val="28"/>
          <w:szCs w:val="28"/>
        </w:rPr>
        <w:t>е</w:t>
      </w:r>
      <w:r w:rsidRPr="007A52E8">
        <w:rPr>
          <w:rFonts w:ascii="Times New Roman" w:hAnsi="Times New Roman" w:cs="Times New Roman"/>
          <w:sz w:val="28"/>
          <w:szCs w:val="28"/>
        </w:rPr>
        <w:t>нежных обязательств получателя средств местного бюджета, соответствующих ц</w:t>
      </w:r>
      <w:r w:rsidRPr="007A52E8">
        <w:rPr>
          <w:rFonts w:ascii="Times New Roman" w:hAnsi="Times New Roman" w:cs="Times New Roman"/>
          <w:sz w:val="28"/>
          <w:szCs w:val="28"/>
        </w:rPr>
        <w:t>е</w:t>
      </w:r>
      <w:r w:rsidRPr="007A52E8">
        <w:rPr>
          <w:rFonts w:ascii="Times New Roman" w:hAnsi="Times New Roman" w:cs="Times New Roman"/>
          <w:sz w:val="28"/>
          <w:szCs w:val="28"/>
        </w:rPr>
        <w:t>лям предоставления субсидии;</w:t>
      </w:r>
    </w:p>
    <w:p w14:paraId="317F2752" w14:textId="2C64B33A" w:rsidR="00476F69" w:rsidRPr="007A52E8" w:rsidRDefault="00476F69" w:rsidP="007A52E8">
      <w:pPr>
        <w:autoSpaceDE w:val="0"/>
        <w:autoSpaceDN w:val="0"/>
        <w:adjustRightInd w:val="0"/>
        <w:spacing w:after="0" w:line="240" w:lineRule="auto"/>
        <w:ind w:firstLine="709"/>
        <w:jc w:val="both"/>
        <w:rPr>
          <w:rFonts w:ascii="Times New Roman" w:hAnsi="Times New Roman" w:cs="Times New Roman"/>
          <w:sz w:val="28"/>
          <w:szCs w:val="28"/>
        </w:rPr>
      </w:pPr>
      <w:r w:rsidRPr="007A52E8">
        <w:rPr>
          <w:rFonts w:ascii="Times New Roman" w:hAnsi="Times New Roman" w:cs="Times New Roman"/>
          <w:sz w:val="28"/>
          <w:szCs w:val="28"/>
        </w:rPr>
        <w:t>осуществление территориальным органом Федерального казначейства опер</w:t>
      </w:r>
      <w:r w:rsidRPr="007A52E8">
        <w:rPr>
          <w:rFonts w:ascii="Times New Roman" w:hAnsi="Times New Roman" w:cs="Times New Roman"/>
          <w:sz w:val="28"/>
          <w:szCs w:val="28"/>
        </w:rPr>
        <w:t>а</w:t>
      </w:r>
      <w:r w:rsidRPr="007A52E8">
        <w:rPr>
          <w:rFonts w:ascii="Times New Roman" w:hAnsi="Times New Roman" w:cs="Times New Roman"/>
          <w:sz w:val="28"/>
          <w:szCs w:val="28"/>
        </w:rPr>
        <w:t>ций по перечислению субсидии местному бюджету в пределах суммы, необходимой для оплаты денежных обязательств получателя средств, местного бюджета, соотве</w:t>
      </w:r>
      <w:r w:rsidRPr="007A52E8">
        <w:rPr>
          <w:rFonts w:ascii="Times New Roman" w:hAnsi="Times New Roman" w:cs="Times New Roman"/>
          <w:sz w:val="28"/>
          <w:szCs w:val="28"/>
        </w:rPr>
        <w:t>т</w:t>
      </w:r>
      <w:r w:rsidRPr="007A52E8">
        <w:rPr>
          <w:rFonts w:ascii="Times New Roman" w:hAnsi="Times New Roman" w:cs="Times New Roman"/>
          <w:sz w:val="28"/>
          <w:szCs w:val="28"/>
        </w:rPr>
        <w:t xml:space="preserve">ствующих целям предоставления субсидии, от имени получателя средств бюджета Республики </w:t>
      </w:r>
      <w:r w:rsidR="00983047" w:rsidRPr="007A52E8">
        <w:rPr>
          <w:rFonts w:ascii="Times New Roman" w:hAnsi="Times New Roman" w:cs="Times New Roman"/>
          <w:sz w:val="28"/>
          <w:szCs w:val="28"/>
        </w:rPr>
        <w:t>Тыва</w:t>
      </w:r>
      <w:r w:rsidRPr="007A52E8">
        <w:rPr>
          <w:rFonts w:ascii="Times New Roman" w:hAnsi="Times New Roman" w:cs="Times New Roman"/>
          <w:sz w:val="28"/>
          <w:szCs w:val="28"/>
        </w:rPr>
        <w:t>;</w:t>
      </w:r>
    </w:p>
    <w:p w14:paraId="761454B2" w14:textId="09114C0C" w:rsidR="00476F69" w:rsidRPr="007A52E8" w:rsidRDefault="00476F69" w:rsidP="007A52E8">
      <w:pPr>
        <w:autoSpaceDE w:val="0"/>
        <w:autoSpaceDN w:val="0"/>
        <w:adjustRightInd w:val="0"/>
        <w:spacing w:after="0" w:line="240" w:lineRule="auto"/>
        <w:ind w:firstLine="709"/>
        <w:jc w:val="both"/>
        <w:rPr>
          <w:rFonts w:ascii="Times New Roman" w:hAnsi="Times New Roman" w:cs="Times New Roman"/>
          <w:sz w:val="28"/>
          <w:szCs w:val="28"/>
        </w:rPr>
      </w:pPr>
      <w:r w:rsidRPr="007A52E8">
        <w:rPr>
          <w:rFonts w:ascii="Times New Roman" w:hAnsi="Times New Roman" w:cs="Times New Roman"/>
          <w:sz w:val="28"/>
          <w:szCs w:val="28"/>
        </w:rPr>
        <w:lastRenderedPageBreak/>
        <w:t xml:space="preserve">применение мер ответственности к муниципальному образованию Республики </w:t>
      </w:r>
      <w:r w:rsidR="00983047" w:rsidRPr="007A52E8">
        <w:rPr>
          <w:rFonts w:ascii="Times New Roman" w:hAnsi="Times New Roman" w:cs="Times New Roman"/>
          <w:sz w:val="28"/>
          <w:szCs w:val="28"/>
        </w:rPr>
        <w:t>Тыва</w:t>
      </w:r>
      <w:r w:rsidRPr="007A52E8">
        <w:rPr>
          <w:rFonts w:ascii="Times New Roman" w:hAnsi="Times New Roman" w:cs="Times New Roman"/>
          <w:sz w:val="28"/>
          <w:szCs w:val="28"/>
        </w:rPr>
        <w:t xml:space="preserve"> за </w:t>
      </w:r>
      <w:proofErr w:type="spellStart"/>
      <w:r w:rsidRPr="007A52E8">
        <w:rPr>
          <w:rFonts w:ascii="Times New Roman" w:hAnsi="Times New Roman" w:cs="Times New Roman"/>
          <w:sz w:val="28"/>
          <w:szCs w:val="28"/>
        </w:rPr>
        <w:t>недостижение</w:t>
      </w:r>
      <w:proofErr w:type="spellEnd"/>
      <w:r w:rsidRPr="007A52E8">
        <w:rPr>
          <w:rFonts w:ascii="Times New Roman" w:hAnsi="Times New Roman" w:cs="Times New Roman"/>
          <w:sz w:val="28"/>
          <w:szCs w:val="28"/>
        </w:rPr>
        <w:t xml:space="preserve"> планового значения целевого показателя результативности использования субсидии и освобождение муниципального образования Республики </w:t>
      </w:r>
      <w:r w:rsidR="00983047" w:rsidRPr="007A52E8">
        <w:rPr>
          <w:rFonts w:ascii="Times New Roman" w:hAnsi="Times New Roman" w:cs="Times New Roman"/>
          <w:sz w:val="28"/>
          <w:szCs w:val="28"/>
        </w:rPr>
        <w:t>Тыва</w:t>
      </w:r>
      <w:r w:rsidRPr="007A52E8">
        <w:rPr>
          <w:rFonts w:ascii="Times New Roman" w:hAnsi="Times New Roman" w:cs="Times New Roman"/>
          <w:sz w:val="28"/>
          <w:szCs w:val="28"/>
        </w:rPr>
        <w:t xml:space="preserve"> от ответственности в установленных законодательством Российской Федер</w:t>
      </w:r>
      <w:r w:rsidRPr="007A52E8">
        <w:rPr>
          <w:rFonts w:ascii="Times New Roman" w:hAnsi="Times New Roman" w:cs="Times New Roman"/>
          <w:sz w:val="28"/>
          <w:szCs w:val="28"/>
        </w:rPr>
        <w:t>а</w:t>
      </w:r>
      <w:r w:rsidRPr="007A52E8">
        <w:rPr>
          <w:rFonts w:ascii="Times New Roman" w:hAnsi="Times New Roman" w:cs="Times New Roman"/>
          <w:sz w:val="28"/>
          <w:szCs w:val="28"/>
        </w:rPr>
        <w:t xml:space="preserve">ции и Республики </w:t>
      </w:r>
      <w:r w:rsidR="00983047" w:rsidRPr="007A52E8">
        <w:rPr>
          <w:rFonts w:ascii="Times New Roman" w:hAnsi="Times New Roman" w:cs="Times New Roman"/>
          <w:sz w:val="28"/>
          <w:szCs w:val="28"/>
        </w:rPr>
        <w:t>Тыва</w:t>
      </w:r>
      <w:r w:rsidR="00DA0499">
        <w:rPr>
          <w:rFonts w:ascii="Times New Roman" w:hAnsi="Times New Roman" w:cs="Times New Roman"/>
          <w:sz w:val="28"/>
          <w:szCs w:val="28"/>
        </w:rPr>
        <w:t xml:space="preserve"> случаях;</w:t>
      </w:r>
    </w:p>
    <w:p w14:paraId="698A050E" w14:textId="77777777" w:rsidR="008A76C5" w:rsidRPr="007A52E8" w:rsidRDefault="008A76C5" w:rsidP="007A52E8">
      <w:pPr>
        <w:autoSpaceDE w:val="0"/>
        <w:autoSpaceDN w:val="0"/>
        <w:adjustRightInd w:val="0"/>
        <w:spacing w:after="0" w:line="240" w:lineRule="auto"/>
        <w:ind w:firstLine="709"/>
        <w:jc w:val="both"/>
        <w:rPr>
          <w:rFonts w:ascii="Times New Roman" w:hAnsi="Times New Roman" w:cs="Times New Roman"/>
          <w:sz w:val="28"/>
          <w:szCs w:val="28"/>
        </w:rPr>
      </w:pPr>
      <w:r w:rsidRPr="007A52E8">
        <w:rPr>
          <w:rFonts w:ascii="Times New Roman" w:hAnsi="Times New Roman" w:cs="Times New Roman"/>
          <w:sz w:val="28"/>
          <w:szCs w:val="28"/>
        </w:rPr>
        <w:t>о направлениях расходов, источником финансового обеспечения которых я</w:t>
      </w:r>
      <w:r w:rsidRPr="007A52E8">
        <w:rPr>
          <w:rFonts w:ascii="Times New Roman" w:hAnsi="Times New Roman" w:cs="Times New Roman"/>
          <w:sz w:val="28"/>
          <w:szCs w:val="28"/>
        </w:rPr>
        <w:t>в</w:t>
      </w:r>
      <w:r w:rsidRPr="007A52E8">
        <w:rPr>
          <w:rFonts w:ascii="Times New Roman" w:hAnsi="Times New Roman" w:cs="Times New Roman"/>
          <w:sz w:val="28"/>
          <w:szCs w:val="28"/>
        </w:rPr>
        <w:t>ляется субсидия (за исключением грантов в форме субсидий, а также субсидий, р</w:t>
      </w:r>
      <w:r w:rsidRPr="007A52E8">
        <w:rPr>
          <w:rFonts w:ascii="Times New Roman" w:hAnsi="Times New Roman" w:cs="Times New Roman"/>
          <w:sz w:val="28"/>
          <w:szCs w:val="28"/>
        </w:rPr>
        <w:t>е</w:t>
      </w:r>
      <w:r w:rsidRPr="007A52E8">
        <w:rPr>
          <w:rFonts w:ascii="Times New Roman" w:hAnsi="Times New Roman" w:cs="Times New Roman"/>
          <w:sz w:val="28"/>
          <w:szCs w:val="28"/>
        </w:rPr>
        <w:t>зультатом предоставления которых являются объем и качество услуг, оказываемых физическим лицам);</w:t>
      </w:r>
    </w:p>
    <w:p w14:paraId="6EF0D30F" w14:textId="2849BAF4" w:rsidR="008A76C5" w:rsidRPr="007A52E8" w:rsidRDefault="008A76C5" w:rsidP="007A52E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A52E8">
        <w:rPr>
          <w:rFonts w:ascii="Times New Roman" w:hAnsi="Times New Roman" w:cs="Times New Roman"/>
          <w:sz w:val="28"/>
          <w:szCs w:val="28"/>
        </w:rPr>
        <w:t>о запрете прио</w:t>
      </w:r>
      <w:r w:rsidR="00DA0499">
        <w:rPr>
          <w:rFonts w:ascii="Times New Roman" w:hAnsi="Times New Roman" w:cs="Times New Roman"/>
          <w:sz w:val="28"/>
          <w:szCs w:val="28"/>
        </w:rPr>
        <w:t>бретения получателями субсидий –</w:t>
      </w:r>
      <w:r w:rsidRPr="007A52E8">
        <w:rPr>
          <w:rFonts w:ascii="Times New Roman" w:hAnsi="Times New Roman" w:cs="Times New Roman"/>
          <w:sz w:val="28"/>
          <w:szCs w:val="28"/>
        </w:rPr>
        <w:t xml:space="preserve"> юридическими лицами, а также иными юридическими лицами, получающими средства на основании догов</w:t>
      </w:r>
      <w:r w:rsidRPr="007A52E8">
        <w:rPr>
          <w:rFonts w:ascii="Times New Roman" w:hAnsi="Times New Roman" w:cs="Times New Roman"/>
          <w:sz w:val="28"/>
          <w:szCs w:val="28"/>
        </w:rPr>
        <w:t>о</w:t>
      </w:r>
      <w:r w:rsidRPr="007A52E8">
        <w:rPr>
          <w:rFonts w:ascii="Times New Roman" w:hAnsi="Times New Roman" w:cs="Times New Roman"/>
          <w:sz w:val="28"/>
          <w:szCs w:val="28"/>
        </w:rPr>
        <w:t>ров, заключенных с получателями субсидий, за счет полученных из соответству</w:t>
      </w:r>
      <w:r w:rsidRPr="007A52E8">
        <w:rPr>
          <w:rFonts w:ascii="Times New Roman" w:hAnsi="Times New Roman" w:cs="Times New Roman"/>
          <w:sz w:val="28"/>
          <w:szCs w:val="28"/>
        </w:rPr>
        <w:t>ю</w:t>
      </w:r>
      <w:r w:rsidRPr="007A52E8">
        <w:rPr>
          <w:rFonts w:ascii="Times New Roman" w:hAnsi="Times New Roman" w:cs="Times New Roman"/>
          <w:sz w:val="28"/>
          <w:szCs w:val="28"/>
        </w:rPr>
        <w:t>щего бюджета бюджетной системы Российской Федерации средств иностранной в</w:t>
      </w:r>
      <w:r w:rsidRPr="007A52E8">
        <w:rPr>
          <w:rFonts w:ascii="Times New Roman" w:hAnsi="Times New Roman" w:cs="Times New Roman"/>
          <w:sz w:val="28"/>
          <w:szCs w:val="28"/>
        </w:rPr>
        <w:t>а</w:t>
      </w:r>
      <w:r w:rsidRPr="007A52E8">
        <w:rPr>
          <w:rFonts w:ascii="Times New Roman" w:hAnsi="Times New Roman" w:cs="Times New Roman"/>
          <w:sz w:val="28"/>
          <w:szCs w:val="28"/>
        </w:rPr>
        <w:t>люты, за исключением операций, осуществляемых в соответствии с валютным зак</w:t>
      </w:r>
      <w:r w:rsidRPr="007A52E8">
        <w:rPr>
          <w:rFonts w:ascii="Times New Roman" w:hAnsi="Times New Roman" w:cs="Times New Roman"/>
          <w:sz w:val="28"/>
          <w:szCs w:val="28"/>
        </w:rPr>
        <w:t>о</w:t>
      </w:r>
      <w:r w:rsidRPr="007A52E8">
        <w:rPr>
          <w:rFonts w:ascii="Times New Roman" w:hAnsi="Times New Roman" w:cs="Times New Roman"/>
          <w:sz w:val="28"/>
          <w:szCs w:val="28"/>
        </w:rPr>
        <w:t>нодательством Российской Федерации при закупке (поставке) высокотехнологичн</w:t>
      </w:r>
      <w:r w:rsidRPr="007A52E8">
        <w:rPr>
          <w:rFonts w:ascii="Times New Roman" w:hAnsi="Times New Roman" w:cs="Times New Roman"/>
          <w:sz w:val="28"/>
          <w:szCs w:val="28"/>
        </w:rPr>
        <w:t>о</w:t>
      </w:r>
      <w:r w:rsidRPr="007A52E8">
        <w:rPr>
          <w:rFonts w:ascii="Times New Roman" w:hAnsi="Times New Roman" w:cs="Times New Roman"/>
          <w:sz w:val="28"/>
          <w:szCs w:val="28"/>
        </w:rPr>
        <w:t>го импортного оборудования, сырья и комплектующих изделий, а также связанных с достижением</w:t>
      </w:r>
      <w:proofErr w:type="gramEnd"/>
      <w:r w:rsidRPr="007A52E8">
        <w:rPr>
          <w:rFonts w:ascii="Times New Roman" w:hAnsi="Times New Roman" w:cs="Times New Roman"/>
          <w:sz w:val="28"/>
          <w:szCs w:val="28"/>
        </w:rPr>
        <w:t xml:space="preserve"> результатов предоставления этих средств иных операций, определе</w:t>
      </w:r>
      <w:r w:rsidRPr="007A52E8">
        <w:rPr>
          <w:rFonts w:ascii="Times New Roman" w:hAnsi="Times New Roman" w:cs="Times New Roman"/>
          <w:sz w:val="28"/>
          <w:szCs w:val="28"/>
        </w:rPr>
        <w:t>н</w:t>
      </w:r>
      <w:r w:rsidRPr="007A52E8">
        <w:rPr>
          <w:rFonts w:ascii="Times New Roman" w:hAnsi="Times New Roman" w:cs="Times New Roman"/>
          <w:sz w:val="28"/>
          <w:szCs w:val="28"/>
        </w:rPr>
        <w:t>ных правовым актом;</w:t>
      </w:r>
    </w:p>
    <w:p w14:paraId="03E6E8E0" w14:textId="77777777" w:rsidR="008A76C5" w:rsidRPr="007A52E8" w:rsidRDefault="008A76C5" w:rsidP="007A52E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A52E8">
        <w:rPr>
          <w:rFonts w:ascii="Times New Roman" w:hAnsi="Times New Roman" w:cs="Times New Roman"/>
          <w:sz w:val="28"/>
          <w:szCs w:val="28"/>
        </w:rPr>
        <w:t>о возможности осуществления расходов, источником финансового обеспеч</w:t>
      </w:r>
      <w:r w:rsidRPr="007A52E8">
        <w:rPr>
          <w:rFonts w:ascii="Times New Roman" w:hAnsi="Times New Roman" w:cs="Times New Roman"/>
          <w:sz w:val="28"/>
          <w:szCs w:val="28"/>
        </w:rPr>
        <w:t>е</w:t>
      </w:r>
      <w:r w:rsidRPr="007A52E8">
        <w:rPr>
          <w:rFonts w:ascii="Times New Roman" w:hAnsi="Times New Roman" w:cs="Times New Roman"/>
          <w:sz w:val="28"/>
          <w:szCs w:val="28"/>
        </w:rPr>
        <w:t>ния которых являются не использованные в отчетном финансовом году остатки су</w:t>
      </w:r>
      <w:r w:rsidRPr="007A52E8">
        <w:rPr>
          <w:rFonts w:ascii="Times New Roman" w:hAnsi="Times New Roman" w:cs="Times New Roman"/>
          <w:sz w:val="28"/>
          <w:szCs w:val="28"/>
        </w:rPr>
        <w:t>б</w:t>
      </w:r>
      <w:r w:rsidRPr="007A52E8">
        <w:rPr>
          <w:rFonts w:ascii="Times New Roman" w:hAnsi="Times New Roman" w:cs="Times New Roman"/>
          <w:sz w:val="28"/>
          <w:szCs w:val="28"/>
        </w:rPr>
        <w:t>сидий, и включении таких положений в соглашение при принятии главным расп</w:t>
      </w:r>
      <w:r w:rsidRPr="007A52E8">
        <w:rPr>
          <w:rFonts w:ascii="Times New Roman" w:hAnsi="Times New Roman" w:cs="Times New Roman"/>
          <w:sz w:val="28"/>
          <w:szCs w:val="28"/>
        </w:rPr>
        <w:t>о</w:t>
      </w:r>
      <w:r w:rsidRPr="007A52E8">
        <w:rPr>
          <w:rFonts w:ascii="Times New Roman" w:hAnsi="Times New Roman" w:cs="Times New Roman"/>
          <w:sz w:val="28"/>
          <w:szCs w:val="28"/>
        </w:rPr>
        <w:t>рядителем как получателем бюджетных средств по согласованию с Министерством финансов Российской Федерации, финансовым органом субъекта Российской Фед</w:t>
      </w:r>
      <w:r w:rsidRPr="007A52E8">
        <w:rPr>
          <w:rFonts w:ascii="Times New Roman" w:hAnsi="Times New Roman" w:cs="Times New Roman"/>
          <w:sz w:val="28"/>
          <w:szCs w:val="28"/>
        </w:rPr>
        <w:t>е</w:t>
      </w:r>
      <w:r w:rsidRPr="007A52E8">
        <w:rPr>
          <w:rFonts w:ascii="Times New Roman" w:hAnsi="Times New Roman" w:cs="Times New Roman"/>
          <w:sz w:val="28"/>
          <w:szCs w:val="28"/>
        </w:rPr>
        <w:t>рации, финансовым органом муниципального образования в порядке, установле</w:t>
      </w:r>
      <w:r w:rsidRPr="007A52E8">
        <w:rPr>
          <w:rFonts w:ascii="Times New Roman" w:hAnsi="Times New Roman" w:cs="Times New Roman"/>
          <w:sz w:val="28"/>
          <w:szCs w:val="28"/>
        </w:rPr>
        <w:t>н</w:t>
      </w:r>
      <w:r w:rsidRPr="007A52E8">
        <w:rPr>
          <w:rFonts w:ascii="Times New Roman" w:hAnsi="Times New Roman" w:cs="Times New Roman"/>
          <w:sz w:val="28"/>
          <w:szCs w:val="28"/>
        </w:rPr>
        <w:t>ном соответственно Правительством Российской Федерации, высшим исполнител</w:t>
      </w:r>
      <w:r w:rsidRPr="007A52E8">
        <w:rPr>
          <w:rFonts w:ascii="Times New Roman" w:hAnsi="Times New Roman" w:cs="Times New Roman"/>
          <w:sz w:val="28"/>
          <w:szCs w:val="28"/>
        </w:rPr>
        <w:t>ь</w:t>
      </w:r>
      <w:r w:rsidRPr="007A52E8">
        <w:rPr>
          <w:rFonts w:ascii="Times New Roman" w:hAnsi="Times New Roman" w:cs="Times New Roman"/>
          <w:sz w:val="28"/>
          <w:szCs w:val="28"/>
        </w:rPr>
        <w:t>ным органом субъекта Российской Федерации</w:t>
      </w:r>
      <w:proofErr w:type="gramEnd"/>
      <w:r w:rsidRPr="007A52E8">
        <w:rPr>
          <w:rFonts w:ascii="Times New Roman" w:hAnsi="Times New Roman" w:cs="Times New Roman"/>
          <w:sz w:val="28"/>
          <w:szCs w:val="28"/>
        </w:rPr>
        <w:t>, местной администрацией, решения о наличии потребности в указанных средствах или возврате указанных сре</w:t>
      </w:r>
      <w:proofErr w:type="gramStart"/>
      <w:r w:rsidRPr="007A52E8">
        <w:rPr>
          <w:rFonts w:ascii="Times New Roman" w:hAnsi="Times New Roman" w:cs="Times New Roman"/>
          <w:sz w:val="28"/>
          <w:szCs w:val="28"/>
        </w:rPr>
        <w:t>дств пр</w:t>
      </w:r>
      <w:proofErr w:type="gramEnd"/>
      <w:r w:rsidRPr="007A52E8">
        <w:rPr>
          <w:rFonts w:ascii="Times New Roman" w:hAnsi="Times New Roman" w:cs="Times New Roman"/>
          <w:sz w:val="28"/>
          <w:szCs w:val="28"/>
        </w:rPr>
        <w:t>и отсутствии в них потребности в порядке и сроки, которые определены правовым а</w:t>
      </w:r>
      <w:r w:rsidRPr="007A52E8">
        <w:rPr>
          <w:rFonts w:ascii="Times New Roman" w:hAnsi="Times New Roman" w:cs="Times New Roman"/>
          <w:sz w:val="28"/>
          <w:szCs w:val="28"/>
        </w:rPr>
        <w:t>к</w:t>
      </w:r>
      <w:r w:rsidRPr="007A52E8">
        <w:rPr>
          <w:rFonts w:ascii="Times New Roman" w:hAnsi="Times New Roman" w:cs="Times New Roman"/>
          <w:sz w:val="28"/>
          <w:szCs w:val="28"/>
        </w:rPr>
        <w:t>том (при необходимости);</w:t>
      </w:r>
    </w:p>
    <w:p w14:paraId="78C28EB8" w14:textId="77777777" w:rsidR="008A76C5" w:rsidRPr="007A52E8" w:rsidRDefault="008A76C5" w:rsidP="007A52E8">
      <w:pPr>
        <w:autoSpaceDE w:val="0"/>
        <w:autoSpaceDN w:val="0"/>
        <w:adjustRightInd w:val="0"/>
        <w:spacing w:after="0" w:line="240" w:lineRule="auto"/>
        <w:ind w:firstLine="709"/>
        <w:jc w:val="both"/>
        <w:rPr>
          <w:rFonts w:ascii="Times New Roman" w:hAnsi="Times New Roman" w:cs="Times New Roman"/>
          <w:sz w:val="28"/>
          <w:szCs w:val="28"/>
        </w:rPr>
      </w:pPr>
      <w:r w:rsidRPr="007A52E8">
        <w:rPr>
          <w:rFonts w:ascii="Times New Roman" w:hAnsi="Times New Roman" w:cs="Times New Roman"/>
          <w:sz w:val="28"/>
          <w:szCs w:val="28"/>
        </w:rPr>
        <w:t>о перечислении субсидии на расчетные или корреспондентские счета, откр</w:t>
      </w:r>
      <w:r w:rsidRPr="007A52E8">
        <w:rPr>
          <w:rFonts w:ascii="Times New Roman" w:hAnsi="Times New Roman" w:cs="Times New Roman"/>
          <w:sz w:val="28"/>
          <w:szCs w:val="28"/>
        </w:rPr>
        <w:t>ы</w:t>
      </w:r>
      <w:r w:rsidRPr="007A52E8">
        <w:rPr>
          <w:rFonts w:ascii="Times New Roman" w:hAnsi="Times New Roman" w:cs="Times New Roman"/>
          <w:sz w:val="28"/>
          <w:szCs w:val="28"/>
        </w:rPr>
        <w:t>тые получателям субсидий в учреждениях Центрального банка Российской Федер</w:t>
      </w:r>
      <w:r w:rsidRPr="007A52E8">
        <w:rPr>
          <w:rFonts w:ascii="Times New Roman" w:hAnsi="Times New Roman" w:cs="Times New Roman"/>
          <w:sz w:val="28"/>
          <w:szCs w:val="28"/>
        </w:rPr>
        <w:t>а</w:t>
      </w:r>
      <w:r w:rsidRPr="007A52E8">
        <w:rPr>
          <w:rFonts w:ascii="Times New Roman" w:hAnsi="Times New Roman" w:cs="Times New Roman"/>
          <w:sz w:val="28"/>
          <w:szCs w:val="28"/>
        </w:rPr>
        <w:t>ции или кредитных организациях (за исключением субсидий, подлежащих в соо</w:t>
      </w:r>
      <w:r w:rsidRPr="007A52E8">
        <w:rPr>
          <w:rFonts w:ascii="Times New Roman" w:hAnsi="Times New Roman" w:cs="Times New Roman"/>
          <w:sz w:val="28"/>
          <w:szCs w:val="28"/>
        </w:rPr>
        <w:t>т</w:t>
      </w:r>
      <w:r w:rsidRPr="007A52E8">
        <w:rPr>
          <w:rFonts w:ascii="Times New Roman" w:hAnsi="Times New Roman" w:cs="Times New Roman"/>
          <w:sz w:val="28"/>
          <w:szCs w:val="28"/>
        </w:rPr>
        <w:t>ветствии с бюджетным законодательством Российской Федерации казначейскому сопровождению);</w:t>
      </w:r>
    </w:p>
    <w:p w14:paraId="5AEA2E84" w14:textId="77777777" w:rsidR="008A76C5" w:rsidRPr="007A52E8" w:rsidRDefault="008A76C5" w:rsidP="007A52E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A52E8">
        <w:rPr>
          <w:rFonts w:ascii="Times New Roman" w:hAnsi="Times New Roman" w:cs="Times New Roman"/>
          <w:sz w:val="28"/>
          <w:szCs w:val="28"/>
        </w:rPr>
        <w:t>о согласии получателя субсидии, лиц, получающих средства на основании д</w:t>
      </w:r>
      <w:r w:rsidRPr="007A52E8">
        <w:rPr>
          <w:rFonts w:ascii="Times New Roman" w:hAnsi="Times New Roman" w:cs="Times New Roman"/>
          <w:sz w:val="28"/>
          <w:szCs w:val="28"/>
        </w:rPr>
        <w:t>о</w:t>
      </w:r>
      <w:r w:rsidRPr="007A52E8">
        <w:rPr>
          <w:rFonts w:ascii="Times New Roman" w:hAnsi="Times New Roman" w:cs="Times New Roman"/>
          <w:sz w:val="28"/>
          <w:szCs w:val="28"/>
        </w:rPr>
        <w:t>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w:t>
      </w:r>
      <w:r w:rsidRPr="007A52E8">
        <w:rPr>
          <w:rFonts w:ascii="Times New Roman" w:hAnsi="Times New Roman" w:cs="Times New Roman"/>
          <w:sz w:val="28"/>
          <w:szCs w:val="28"/>
        </w:rPr>
        <w:t>с</w:t>
      </w:r>
      <w:r w:rsidRPr="007A52E8">
        <w:rPr>
          <w:rFonts w:ascii="Times New Roman" w:hAnsi="Times New Roman" w:cs="Times New Roman"/>
          <w:sz w:val="28"/>
          <w:szCs w:val="28"/>
        </w:rPr>
        <w:t>порядителем как получателем бюджетных средств соблюдения порядка</w:t>
      </w:r>
      <w:proofErr w:type="gramEnd"/>
      <w:r w:rsidRPr="007A52E8">
        <w:rPr>
          <w:rFonts w:ascii="Times New Roman" w:hAnsi="Times New Roman" w:cs="Times New Roman"/>
          <w:sz w:val="28"/>
          <w:szCs w:val="28"/>
        </w:rPr>
        <w:t xml:space="preserve"> и условий предоставления субсидии, в том числе в части достижения результатов предоста</w:t>
      </w:r>
      <w:r w:rsidRPr="007A52E8">
        <w:rPr>
          <w:rFonts w:ascii="Times New Roman" w:hAnsi="Times New Roman" w:cs="Times New Roman"/>
          <w:sz w:val="28"/>
          <w:szCs w:val="28"/>
        </w:rPr>
        <w:t>в</w:t>
      </w:r>
      <w:r w:rsidRPr="007A52E8">
        <w:rPr>
          <w:rFonts w:ascii="Times New Roman" w:hAnsi="Times New Roman" w:cs="Times New Roman"/>
          <w:sz w:val="28"/>
          <w:szCs w:val="28"/>
        </w:rPr>
        <w:t xml:space="preserve">ления субсидии, а также проверки органами государственного (муниципального) финансового контроля соблюдения </w:t>
      </w:r>
      <w:r w:rsidRPr="00DA0499">
        <w:rPr>
          <w:rFonts w:ascii="Times New Roman" w:hAnsi="Times New Roman" w:cs="Times New Roman"/>
          <w:color w:val="0D0D0D" w:themeColor="text1" w:themeTint="F2"/>
          <w:sz w:val="28"/>
          <w:szCs w:val="28"/>
        </w:rPr>
        <w:t xml:space="preserve">получателем субсидии порядка и условий </w:t>
      </w:r>
      <w:r w:rsidRPr="00DA0499">
        <w:rPr>
          <w:rFonts w:ascii="Times New Roman" w:hAnsi="Times New Roman" w:cs="Times New Roman"/>
          <w:color w:val="0D0D0D" w:themeColor="text1" w:themeTint="F2"/>
          <w:sz w:val="28"/>
          <w:szCs w:val="28"/>
        </w:rPr>
        <w:lastRenderedPageBreak/>
        <w:t xml:space="preserve">предоставления субсидии в соответствии со </w:t>
      </w:r>
      <w:hyperlink r:id="rId16" w:history="1">
        <w:r w:rsidRPr="00DA0499">
          <w:rPr>
            <w:rFonts w:ascii="Times New Roman" w:hAnsi="Times New Roman" w:cs="Times New Roman"/>
            <w:color w:val="0D0D0D" w:themeColor="text1" w:themeTint="F2"/>
            <w:sz w:val="28"/>
            <w:szCs w:val="28"/>
          </w:rPr>
          <w:t>статьями 268.1</w:t>
        </w:r>
      </w:hyperlink>
      <w:r w:rsidRPr="00DA0499">
        <w:rPr>
          <w:rFonts w:ascii="Times New Roman" w:hAnsi="Times New Roman" w:cs="Times New Roman"/>
          <w:color w:val="0D0D0D" w:themeColor="text1" w:themeTint="F2"/>
          <w:sz w:val="28"/>
          <w:szCs w:val="28"/>
        </w:rPr>
        <w:t xml:space="preserve"> и </w:t>
      </w:r>
      <w:hyperlink r:id="rId17" w:history="1">
        <w:r w:rsidRPr="00DA0499">
          <w:rPr>
            <w:rFonts w:ascii="Times New Roman" w:hAnsi="Times New Roman" w:cs="Times New Roman"/>
            <w:color w:val="0D0D0D" w:themeColor="text1" w:themeTint="F2"/>
            <w:sz w:val="28"/>
            <w:szCs w:val="28"/>
          </w:rPr>
          <w:t>269.2</w:t>
        </w:r>
      </w:hyperlink>
      <w:r w:rsidRPr="00DA0499">
        <w:rPr>
          <w:rFonts w:ascii="Times New Roman" w:hAnsi="Times New Roman" w:cs="Times New Roman"/>
          <w:color w:val="0D0D0D" w:themeColor="text1" w:themeTint="F2"/>
          <w:sz w:val="28"/>
          <w:szCs w:val="28"/>
        </w:rPr>
        <w:t xml:space="preserve"> Бюджетного </w:t>
      </w:r>
      <w:r w:rsidRPr="007A52E8">
        <w:rPr>
          <w:rFonts w:ascii="Times New Roman" w:hAnsi="Times New Roman" w:cs="Times New Roman"/>
          <w:sz w:val="28"/>
          <w:szCs w:val="28"/>
        </w:rPr>
        <w:t>к</w:t>
      </w:r>
      <w:r w:rsidRPr="007A52E8">
        <w:rPr>
          <w:rFonts w:ascii="Times New Roman" w:hAnsi="Times New Roman" w:cs="Times New Roman"/>
          <w:sz w:val="28"/>
          <w:szCs w:val="28"/>
        </w:rPr>
        <w:t>о</w:t>
      </w:r>
      <w:r w:rsidRPr="007A52E8">
        <w:rPr>
          <w:rFonts w:ascii="Times New Roman" w:hAnsi="Times New Roman" w:cs="Times New Roman"/>
          <w:sz w:val="28"/>
          <w:szCs w:val="28"/>
        </w:rPr>
        <w:t>декса Российской Федерации, и на включение таких положений в соглашение;</w:t>
      </w:r>
    </w:p>
    <w:p w14:paraId="6604D550" w14:textId="7A206424" w:rsidR="008A76C5" w:rsidRPr="007A52E8" w:rsidRDefault="008A76C5" w:rsidP="007A52E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A52E8">
        <w:rPr>
          <w:rFonts w:ascii="Times New Roman" w:hAnsi="Times New Roman" w:cs="Times New Roman"/>
          <w:sz w:val="28"/>
          <w:szCs w:val="28"/>
        </w:rPr>
        <w:t>в части, касающейся требований об осуществлении контроля за соблюдением условий и порядка предоставления субсидий и от</w:t>
      </w:r>
      <w:r w:rsidR="00DA0499">
        <w:rPr>
          <w:rFonts w:ascii="Times New Roman" w:hAnsi="Times New Roman" w:cs="Times New Roman"/>
          <w:sz w:val="28"/>
          <w:szCs w:val="28"/>
        </w:rPr>
        <w:t>ветственности за их нарушение, –</w:t>
      </w:r>
      <w:r w:rsidRPr="007A52E8">
        <w:rPr>
          <w:rFonts w:ascii="Times New Roman" w:hAnsi="Times New Roman" w:cs="Times New Roman"/>
          <w:sz w:val="28"/>
          <w:szCs w:val="28"/>
        </w:rPr>
        <w:t xml:space="preserve"> о порядке и сроках возврата субсидий и средств, полученных на основании договоров, заключенных с получателями субсидий, в бюджет бюджетной системы Российской Федерации, из которого планируется предоставление субсидии в соответствии с правовым актом.</w:t>
      </w:r>
      <w:proofErr w:type="gramEnd"/>
    </w:p>
    <w:p w14:paraId="67DBCD0A" w14:textId="27F6B474" w:rsidR="00476F69" w:rsidRPr="007A52E8" w:rsidRDefault="00476F69" w:rsidP="007A52E8">
      <w:pPr>
        <w:autoSpaceDE w:val="0"/>
        <w:autoSpaceDN w:val="0"/>
        <w:adjustRightInd w:val="0"/>
        <w:spacing w:after="0" w:line="240" w:lineRule="auto"/>
        <w:ind w:firstLine="709"/>
        <w:jc w:val="both"/>
        <w:rPr>
          <w:rFonts w:ascii="Times New Roman" w:hAnsi="Times New Roman" w:cs="Times New Roman"/>
          <w:sz w:val="28"/>
          <w:szCs w:val="28"/>
        </w:rPr>
      </w:pPr>
      <w:r w:rsidRPr="007A52E8">
        <w:rPr>
          <w:rFonts w:ascii="Times New Roman" w:hAnsi="Times New Roman" w:cs="Times New Roman"/>
          <w:sz w:val="28"/>
          <w:szCs w:val="28"/>
        </w:rPr>
        <w:t>Соглашение заключается на срок</w:t>
      </w:r>
      <w:r w:rsidR="00E03889" w:rsidRPr="007A52E8">
        <w:rPr>
          <w:rFonts w:ascii="Times New Roman" w:hAnsi="Times New Roman" w:cs="Times New Roman"/>
          <w:sz w:val="28"/>
          <w:szCs w:val="28"/>
        </w:rPr>
        <w:t xml:space="preserve"> действия выданного свидетельства</w:t>
      </w:r>
      <w:r w:rsidRPr="007A52E8">
        <w:rPr>
          <w:rFonts w:ascii="Times New Roman" w:hAnsi="Times New Roman" w:cs="Times New Roman"/>
          <w:sz w:val="28"/>
          <w:szCs w:val="28"/>
        </w:rPr>
        <w:t>, который не может быть менее срока, на который в установленном порядке утверждено ра</w:t>
      </w:r>
      <w:r w:rsidRPr="007A52E8">
        <w:rPr>
          <w:rFonts w:ascii="Times New Roman" w:hAnsi="Times New Roman" w:cs="Times New Roman"/>
          <w:sz w:val="28"/>
          <w:szCs w:val="28"/>
        </w:rPr>
        <w:t>с</w:t>
      </w:r>
      <w:r w:rsidRPr="007A52E8">
        <w:rPr>
          <w:rFonts w:ascii="Times New Roman" w:hAnsi="Times New Roman" w:cs="Times New Roman"/>
          <w:sz w:val="28"/>
          <w:szCs w:val="28"/>
        </w:rPr>
        <w:t xml:space="preserve">пределение субсидий между муниципальными образованиями Республики </w:t>
      </w:r>
      <w:r w:rsidR="00983047" w:rsidRPr="007A52E8">
        <w:rPr>
          <w:rFonts w:ascii="Times New Roman" w:hAnsi="Times New Roman" w:cs="Times New Roman"/>
          <w:sz w:val="28"/>
          <w:szCs w:val="28"/>
        </w:rPr>
        <w:t>Тыва</w:t>
      </w:r>
      <w:r w:rsidRPr="007A52E8">
        <w:rPr>
          <w:rFonts w:ascii="Times New Roman" w:hAnsi="Times New Roman" w:cs="Times New Roman"/>
          <w:sz w:val="28"/>
          <w:szCs w:val="28"/>
        </w:rPr>
        <w:t>.</w:t>
      </w:r>
    </w:p>
    <w:p w14:paraId="7655D5EA" w14:textId="06483672" w:rsidR="00476F69" w:rsidRPr="007A52E8" w:rsidRDefault="00476F69" w:rsidP="007A52E8">
      <w:pPr>
        <w:autoSpaceDE w:val="0"/>
        <w:autoSpaceDN w:val="0"/>
        <w:adjustRightInd w:val="0"/>
        <w:spacing w:after="0" w:line="240" w:lineRule="auto"/>
        <w:ind w:firstLine="709"/>
        <w:jc w:val="both"/>
        <w:rPr>
          <w:rFonts w:ascii="Times New Roman" w:hAnsi="Times New Roman" w:cs="Times New Roman"/>
          <w:sz w:val="28"/>
          <w:szCs w:val="28"/>
        </w:rPr>
      </w:pPr>
      <w:r w:rsidRPr="007A52E8">
        <w:rPr>
          <w:rFonts w:ascii="Times New Roman" w:hAnsi="Times New Roman" w:cs="Times New Roman"/>
          <w:sz w:val="28"/>
          <w:szCs w:val="28"/>
        </w:rPr>
        <w:t xml:space="preserve">В случае внесения в закон Республики </w:t>
      </w:r>
      <w:r w:rsidR="00983047" w:rsidRPr="007A52E8">
        <w:rPr>
          <w:rFonts w:ascii="Times New Roman" w:hAnsi="Times New Roman" w:cs="Times New Roman"/>
          <w:sz w:val="28"/>
          <w:szCs w:val="28"/>
        </w:rPr>
        <w:t>Тыва</w:t>
      </w:r>
      <w:r w:rsidRPr="007A52E8">
        <w:rPr>
          <w:rFonts w:ascii="Times New Roman" w:hAnsi="Times New Roman" w:cs="Times New Roman"/>
          <w:sz w:val="28"/>
          <w:szCs w:val="28"/>
        </w:rPr>
        <w:t xml:space="preserve"> о бюджете Республики </w:t>
      </w:r>
      <w:r w:rsidR="00983047" w:rsidRPr="007A52E8">
        <w:rPr>
          <w:rFonts w:ascii="Times New Roman" w:hAnsi="Times New Roman" w:cs="Times New Roman"/>
          <w:sz w:val="28"/>
          <w:szCs w:val="28"/>
        </w:rPr>
        <w:t>Тыва</w:t>
      </w:r>
      <w:r w:rsidRPr="007A52E8">
        <w:rPr>
          <w:rFonts w:ascii="Times New Roman" w:hAnsi="Times New Roman" w:cs="Times New Roman"/>
          <w:sz w:val="28"/>
          <w:szCs w:val="28"/>
        </w:rPr>
        <w:t xml:space="preserve"> на текущий финансовый год и плановый период и (или) нормативный правовой акт Правительства Республики </w:t>
      </w:r>
      <w:r w:rsidR="00983047" w:rsidRPr="007A52E8">
        <w:rPr>
          <w:rFonts w:ascii="Times New Roman" w:hAnsi="Times New Roman" w:cs="Times New Roman"/>
          <w:sz w:val="28"/>
          <w:szCs w:val="28"/>
        </w:rPr>
        <w:t>Тыва</w:t>
      </w:r>
      <w:r w:rsidRPr="007A52E8">
        <w:rPr>
          <w:rFonts w:ascii="Times New Roman" w:hAnsi="Times New Roman" w:cs="Times New Roman"/>
          <w:sz w:val="28"/>
          <w:szCs w:val="28"/>
        </w:rPr>
        <w:t xml:space="preserve"> изменений, предусматривающих уточнение в соо</w:t>
      </w:r>
      <w:r w:rsidRPr="007A52E8">
        <w:rPr>
          <w:rFonts w:ascii="Times New Roman" w:hAnsi="Times New Roman" w:cs="Times New Roman"/>
          <w:sz w:val="28"/>
          <w:szCs w:val="28"/>
        </w:rPr>
        <w:t>т</w:t>
      </w:r>
      <w:r w:rsidRPr="007A52E8">
        <w:rPr>
          <w:rFonts w:ascii="Times New Roman" w:hAnsi="Times New Roman" w:cs="Times New Roman"/>
          <w:sz w:val="28"/>
          <w:szCs w:val="28"/>
        </w:rPr>
        <w:t>ветствующем финансовом году объемов бюджетных ассигнований на предоставл</w:t>
      </w:r>
      <w:r w:rsidRPr="007A52E8">
        <w:rPr>
          <w:rFonts w:ascii="Times New Roman" w:hAnsi="Times New Roman" w:cs="Times New Roman"/>
          <w:sz w:val="28"/>
          <w:szCs w:val="28"/>
        </w:rPr>
        <w:t>е</w:t>
      </w:r>
      <w:r w:rsidRPr="007A52E8">
        <w:rPr>
          <w:rFonts w:ascii="Times New Roman" w:hAnsi="Times New Roman" w:cs="Times New Roman"/>
          <w:sz w:val="28"/>
          <w:szCs w:val="28"/>
        </w:rPr>
        <w:t>ние субсидии, в соглашение вносятся соответствующие изменения.</w:t>
      </w:r>
    </w:p>
    <w:p w14:paraId="518829D9" w14:textId="7D825864" w:rsidR="00476F69" w:rsidRPr="007A52E8" w:rsidRDefault="00476F69" w:rsidP="007A52E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A52E8">
        <w:rPr>
          <w:rFonts w:ascii="Times New Roman" w:hAnsi="Times New Roman" w:cs="Times New Roman"/>
          <w:sz w:val="28"/>
          <w:szCs w:val="28"/>
        </w:rPr>
        <w:t>Внесение в соглашение изменений, предусматривающих ухудшение значений результатов использования субсидии, а также увеличение сроков реализации пред</w:t>
      </w:r>
      <w:r w:rsidRPr="007A52E8">
        <w:rPr>
          <w:rFonts w:ascii="Times New Roman" w:hAnsi="Times New Roman" w:cs="Times New Roman"/>
          <w:sz w:val="28"/>
          <w:szCs w:val="28"/>
        </w:rPr>
        <w:t>у</w:t>
      </w:r>
      <w:r w:rsidRPr="007A52E8">
        <w:rPr>
          <w:rFonts w:ascii="Times New Roman" w:hAnsi="Times New Roman" w:cs="Times New Roman"/>
          <w:sz w:val="28"/>
          <w:szCs w:val="28"/>
        </w:rPr>
        <w:t>смотренных соглашением мероприятий, не допускается, за исключением случаев, если выполнение условий предоставления субсидии оказалось невозможным всле</w:t>
      </w:r>
      <w:r w:rsidRPr="007A52E8">
        <w:rPr>
          <w:rFonts w:ascii="Times New Roman" w:hAnsi="Times New Roman" w:cs="Times New Roman"/>
          <w:sz w:val="28"/>
          <w:szCs w:val="28"/>
        </w:rPr>
        <w:t>д</w:t>
      </w:r>
      <w:r w:rsidRPr="007A52E8">
        <w:rPr>
          <w:rFonts w:ascii="Times New Roman" w:hAnsi="Times New Roman" w:cs="Times New Roman"/>
          <w:sz w:val="28"/>
          <w:szCs w:val="28"/>
        </w:rPr>
        <w:t>ствие обстоятельств непреодолимой силы, изменения значений показателей индик</w:t>
      </w:r>
      <w:r w:rsidRPr="007A52E8">
        <w:rPr>
          <w:rFonts w:ascii="Times New Roman" w:hAnsi="Times New Roman" w:cs="Times New Roman"/>
          <w:sz w:val="28"/>
          <w:szCs w:val="28"/>
        </w:rPr>
        <w:t>а</w:t>
      </w:r>
      <w:r w:rsidRPr="007A52E8">
        <w:rPr>
          <w:rFonts w:ascii="Times New Roman" w:hAnsi="Times New Roman" w:cs="Times New Roman"/>
          <w:sz w:val="28"/>
          <w:szCs w:val="28"/>
        </w:rPr>
        <w:t xml:space="preserve">торов государственных программ Республики </w:t>
      </w:r>
      <w:r w:rsidR="00983047" w:rsidRPr="007A52E8">
        <w:rPr>
          <w:rFonts w:ascii="Times New Roman" w:hAnsi="Times New Roman" w:cs="Times New Roman"/>
          <w:sz w:val="28"/>
          <w:szCs w:val="28"/>
        </w:rPr>
        <w:t>Тыва</w:t>
      </w:r>
      <w:r w:rsidRPr="007A52E8">
        <w:rPr>
          <w:rFonts w:ascii="Times New Roman" w:hAnsi="Times New Roman" w:cs="Times New Roman"/>
          <w:sz w:val="28"/>
          <w:szCs w:val="28"/>
        </w:rPr>
        <w:t xml:space="preserve">, региональных и ведомственных проектов (программ), входящих в состав государственных программ Республики </w:t>
      </w:r>
      <w:r w:rsidR="00983047" w:rsidRPr="007A52E8">
        <w:rPr>
          <w:rFonts w:ascii="Times New Roman" w:hAnsi="Times New Roman" w:cs="Times New Roman"/>
          <w:sz w:val="28"/>
          <w:szCs w:val="28"/>
        </w:rPr>
        <w:t>Тыва</w:t>
      </w:r>
      <w:r w:rsidRPr="007A52E8">
        <w:rPr>
          <w:rFonts w:ascii="Times New Roman" w:hAnsi="Times New Roman" w:cs="Times New Roman"/>
          <w:sz w:val="28"/>
          <w:szCs w:val="28"/>
        </w:rPr>
        <w:t>, а также в случае сокращения размера</w:t>
      </w:r>
      <w:proofErr w:type="gramEnd"/>
      <w:r w:rsidRPr="007A52E8">
        <w:rPr>
          <w:rFonts w:ascii="Times New Roman" w:hAnsi="Times New Roman" w:cs="Times New Roman"/>
          <w:sz w:val="28"/>
          <w:szCs w:val="28"/>
        </w:rPr>
        <w:t xml:space="preserve"> субсидии.</w:t>
      </w:r>
    </w:p>
    <w:p w14:paraId="7B64D542" w14:textId="232E00AA" w:rsidR="00A15F1B" w:rsidRPr="007A52E8" w:rsidRDefault="009621BC" w:rsidP="007A52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00983047" w:rsidRPr="007A52E8">
        <w:rPr>
          <w:rFonts w:ascii="Times New Roman" w:hAnsi="Times New Roman" w:cs="Times New Roman"/>
          <w:sz w:val="28"/>
          <w:szCs w:val="28"/>
        </w:rPr>
        <w:t xml:space="preserve">. Администрации муниципальных образований Республики Тыва </w:t>
      </w:r>
      <w:r w:rsidR="001E2B34" w:rsidRPr="007A52E8">
        <w:rPr>
          <w:rFonts w:ascii="Times New Roman" w:hAnsi="Times New Roman" w:cs="Times New Roman"/>
          <w:sz w:val="28"/>
          <w:szCs w:val="28"/>
        </w:rPr>
        <w:t xml:space="preserve">в течение </w:t>
      </w:r>
      <w:r w:rsidR="004E382E">
        <w:rPr>
          <w:rFonts w:ascii="Times New Roman" w:hAnsi="Times New Roman" w:cs="Times New Roman"/>
          <w:sz w:val="28"/>
          <w:szCs w:val="28"/>
        </w:rPr>
        <w:t xml:space="preserve">               </w:t>
      </w:r>
      <w:r w:rsidR="001E2B34" w:rsidRPr="007A52E8">
        <w:rPr>
          <w:rFonts w:ascii="Times New Roman" w:hAnsi="Times New Roman" w:cs="Times New Roman"/>
          <w:sz w:val="28"/>
          <w:szCs w:val="28"/>
        </w:rPr>
        <w:t xml:space="preserve">5 дней со дня подписания </w:t>
      </w:r>
      <w:r w:rsidR="00983047" w:rsidRPr="007A52E8">
        <w:rPr>
          <w:rFonts w:ascii="Times New Roman" w:hAnsi="Times New Roman" w:cs="Times New Roman"/>
          <w:sz w:val="28"/>
          <w:szCs w:val="28"/>
        </w:rPr>
        <w:t>соглашени</w:t>
      </w:r>
      <w:r w:rsidR="001E2B34" w:rsidRPr="007A52E8">
        <w:rPr>
          <w:rFonts w:ascii="Times New Roman" w:hAnsi="Times New Roman" w:cs="Times New Roman"/>
          <w:sz w:val="28"/>
          <w:szCs w:val="28"/>
        </w:rPr>
        <w:t xml:space="preserve">я с Получателем </w:t>
      </w:r>
      <w:r w:rsidR="00983047" w:rsidRPr="007A52E8">
        <w:rPr>
          <w:rFonts w:ascii="Times New Roman" w:hAnsi="Times New Roman" w:cs="Times New Roman"/>
          <w:sz w:val="28"/>
          <w:szCs w:val="28"/>
        </w:rPr>
        <w:t>организу</w:t>
      </w:r>
      <w:r w:rsidR="001E2B34" w:rsidRPr="007A52E8">
        <w:rPr>
          <w:rFonts w:ascii="Times New Roman" w:hAnsi="Times New Roman" w:cs="Times New Roman"/>
          <w:sz w:val="28"/>
          <w:szCs w:val="28"/>
        </w:rPr>
        <w:t>е</w:t>
      </w:r>
      <w:r w:rsidR="00983047" w:rsidRPr="007A52E8">
        <w:rPr>
          <w:rFonts w:ascii="Times New Roman" w:hAnsi="Times New Roman" w:cs="Times New Roman"/>
          <w:sz w:val="28"/>
          <w:szCs w:val="28"/>
        </w:rPr>
        <w:t>т работу по вруч</w:t>
      </w:r>
      <w:r w:rsidR="00983047" w:rsidRPr="007A52E8">
        <w:rPr>
          <w:rFonts w:ascii="Times New Roman" w:hAnsi="Times New Roman" w:cs="Times New Roman"/>
          <w:sz w:val="28"/>
          <w:szCs w:val="28"/>
        </w:rPr>
        <w:t>е</w:t>
      </w:r>
      <w:r w:rsidR="00983047" w:rsidRPr="007A52E8">
        <w:rPr>
          <w:rFonts w:ascii="Times New Roman" w:hAnsi="Times New Roman" w:cs="Times New Roman"/>
          <w:sz w:val="28"/>
          <w:szCs w:val="28"/>
        </w:rPr>
        <w:t>нию свидетельств.</w:t>
      </w:r>
    </w:p>
    <w:p w14:paraId="4A9C4BB1" w14:textId="66563B23" w:rsidR="00983047" w:rsidRPr="007A52E8" w:rsidRDefault="00983047" w:rsidP="007A52E8">
      <w:pPr>
        <w:pStyle w:val="ConsPlusNormal"/>
        <w:ind w:firstLine="709"/>
        <w:jc w:val="both"/>
        <w:rPr>
          <w:rFonts w:ascii="Times New Roman" w:hAnsi="Times New Roman" w:cs="Times New Roman"/>
          <w:sz w:val="28"/>
          <w:szCs w:val="28"/>
        </w:rPr>
      </w:pPr>
      <w:r w:rsidRPr="007A52E8">
        <w:rPr>
          <w:rFonts w:ascii="Times New Roman" w:hAnsi="Times New Roman" w:cs="Times New Roman"/>
          <w:sz w:val="28"/>
          <w:szCs w:val="28"/>
        </w:rPr>
        <w:t>Получатель социальной выплаты в течение 5 дней со дня получения свид</w:t>
      </w:r>
      <w:r w:rsidRPr="007A52E8">
        <w:rPr>
          <w:rFonts w:ascii="Times New Roman" w:hAnsi="Times New Roman" w:cs="Times New Roman"/>
          <w:sz w:val="28"/>
          <w:szCs w:val="28"/>
        </w:rPr>
        <w:t>е</w:t>
      </w:r>
      <w:r w:rsidRPr="007A52E8">
        <w:rPr>
          <w:rFonts w:ascii="Times New Roman" w:hAnsi="Times New Roman" w:cs="Times New Roman"/>
          <w:sz w:val="28"/>
          <w:szCs w:val="28"/>
        </w:rPr>
        <w:t>тельства представляет его в кредитную организацию для заключения договора ба</w:t>
      </w:r>
      <w:r w:rsidRPr="007A52E8">
        <w:rPr>
          <w:rFonts w:ascii="Times New Roman" w:hAnsi="Times New Roman" w:cs="Times New Roman"/>
          <w:sz w:val="28"/>
          <w:szCs w:val="28"/>
        </w:rPr>
        <w:t>н</w:t>
      </w:r>
      <w:r w:rsidRPr="007A52E8">
        <w:rPr>
          <w:rFonts w:ascii="Times New Roman" w:hAnsi="Times New Roman" w:cs="Times New Roman"/>
          <w:sz w:val="28"/>
          <w:szCs w:val="28"/>
        </w:rPr>
        <w:t>ковского счета и открытия банковского счета, предназначенного для зачисления с</w:t>
      </w:r>
      <w:r w:rsidRPr="007A52E8">
        <w:rPr>
          <w:rFonts w:ascii="Times New Roman" w:hAnsi="Times New Roman" w:cs="Times New Roman"/>
          <w:sz w:val="28"/>
          <w:szCs w:val="28"/>
        </w:rPr>
        <w:t>о</w:t>
      </w:r>
      <w:r w:rsidRPr="007A52E8">
        <w:rPr>
          <w:rFonts w:ascii="Times New Roman" w:hAnsi="Times New Roman" w:cs="Times New Roman"/>
          <w:sz w:val="28"/>
          <w:szCs w:val="28"/>
        </w:rPr>
        <w:t>циальной выплаты.</w:t>
      </w:r>
    </w:p>
    <w:p w14:paraId="0A5DCE8D" w14:textId="31C9B550" w:rsidR="00983047" w:rsidRPr="007A52E8" w:rsidRDefault="009621BC" w:rsidP="007A52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002418DA" w:rsidRPr="007A52E8">
        <w:rPr>
          <w:rFonts w:ascii="Times New Roman" w:hAnsi="Times New Roman" w:cs="Times New Roman"/>
          <w:sz w:val="28"/>
          <w:szCs w:val="28"/>
        </w:rPr>
        <w:t xml:space="preserve">. </w:t>
      </w:r>
      <w:r w:rsidR="00983047" w:rsidRPr="007A52E8">
        <w:rPr>
          <w:rFonts w:ascii="Times New Roman" w:hAnsi="Times New Roman" w:cs="Times New Roman"/>
          <w:sz w:val="28"/>
          <w:szCs w:val="28"/>
        </w:rPr>
        <w:t>Договор банковского счета заключается на срок действия свидетельства. Срок действия свидетельства может быть продлен на основании решения заседания рабочей комиссии при письменном обращении администрации муниципального о</w:t>
      </w:r>
      <w:r w:rsidR="00983047" w:rsidRPr="007A52E8">
        <w:rPr>
          <w:rFonts w:ascii="Times New Roman" w:hAnsi="Times New Roman" w:cs="Times New Roman"/>
          <w:sz w:val="28"/>
          <w:szCs w:val="28"/>
        </w:rPr>
        <w:t>б</w:t>
      </w:r>
      <w:r w:rsidR="00983047" w:rsidRPr="007A52E8">
        <w:rPr>
          <w:rFonts w:ascii="Times New Roman" w:hAnsi="Times New Roman" w:cs="Times New Roman"/>
          <w:sz w:val="28"/>
          <w:szCs w:val="28"/>
        </w:rPr>
        <w:t xml:space="preserve">разования Республики </w:t>
      </w:r>
      <w:r w:rsidR="00747F9F" w:rsidRPr="007A52E8">
        <w:rPr>
          <w:rFonts w:ascii="Times New Roman" w:hAnsi="Times New Roman" w:cs="Times New Roman"/>
          <w:sz w:val="28"/>
          <w:szCs w:val="28"/>
        </w:rPr>
        <w:t>Тыва</w:t>
      </w:r>
      <w:r w:rsidR="00983047" w:rsidRPr="007A52E8">
        <w:rPr>
          <w:rFonts w:ascii="Times New Roman" w:hAnsi="Times New Roman" w:cs="Times New Roman"/>
          <w:sz w:val="28"/>
          <w:szCs w:val="28"/>
        </w:rPr>
        <w:t xml:space="preserve"> о продлении не </w:t>
      </w:r>
      <w:proofErr w:type="gramStart"/>
      <w:r w:rsidR="00983047" w:rsidRPr="007A52E8">
        <w:rPr>
          <w:rFonts w:ascii="Times New Roman" w:hAnsi="Times New Roman" w:cs="Times New Roman"/>
          <w:sz w:val="28"/>
          <w:szCs w:val="28"/>
        </w:rPr>
        <w:t>позднее</w:t>
      </w:r>
      <w:proofErr w:type="gramEnd"/>
      <w:r w:rsidR="00983047" w:rsidRPr="007A52E8">
        <w:rPr>
          <w:rFonts w:ascii="Times New Roman" w:hAnsi="Times New Roman" w:cs="Times New Roman"/>
          <w:sz w:val="28"/>
          <w:szCs w:val="28"/>
        </w:rPr>
        <w:t xml:space="preserve"> чем за 30 дней до окончания срока действия свидетельства.</w:t>
      </w:r>
    </w:p>
    <w:p w14:paraId="101981BE" w14:textId="0FA10C69" w:rsidR="00983047" w:rsidRPr="007A52E8" w:rsidRDefault="00983047" w:rsidP="007A52E8">
      <w:pPr>
        <w:pStyle w:val="ConsPlusNormal"/>
        <w:ind w:firstLine="709"/>
        <w:jc w:val="both"/>
        <w:rPr>
          <w:rFonts w:ascii="Times New Roman" w:hAnsi="Times New Roman" w:cs="Times New Roman"/>
          <w:sz w:val="28"/>
          <w:szCs w:val="28"/>
        </w:rPr>
      </w:pPr>
      <w:r w:rsidRPr="007A52E8">
        <w:rPr>
          <w:rFonts w:ascii="Times New Roman" w:hAnsi="Times New Roman" w:cs="Times New Roman"/>
          <w:sz w:val="28"/>
          <w:szCs w:val="28"/>
        </w:rPr>
        <w:t>Свидетельство, сданное в кредитную организацию при заключении договора банковского счета, его владельцу не возвращается.</w:t>
      </w:r>
    </w:p>
    <w:p w14:paraId="3580407F" w14:textId="2FB72D91" w:rsidR="003A341E" w:rsidRPr="007A52E8" w:rsidRDefault="007A36AD" w:rsidP="007A52E8">
      <w:pPr>
        <w:pStyle w:val="ConsPlusNormal"/>
        <w:ind w:firstLine="709"/>
        <w:jc w:val="both"/>
        <w:rPr>
          <w:rFonts w:ascii="Times New Roman" w:hAnsi="Times New Roman" w:cs="Times New Roman"/>
          <w:sz w:val="28"/>
          <w:szCs w:val="28"/>
        </w:rPr>
      </w:pPr>
      <w:r w:rsidRPr="007A52E8">
        <w:rPr>
          <w:rFonts w:ascii="Times New Roman" w:hAnsi="Times New Roman" w:cs="Times New Roman"/>
          <w:sz w:val="28"/>
          <w:szCs w:val="28"/>
        </w:rPr>
        <w:t>4</w:t>
      </w:r>
      <w:r w:rsidR="009621BC">
        <w:rPr>
          <w:rFonts w:ascii="Times New Roman" w:hAnsi="Times New Roman" w:cs="Times New Roman"/>
          <w:sz w:val="28"/>
          <w:szCs w:val="28"/>
        </w:rPr>
        <w:t>1</w:t>
      </w:r>
      <w:r w:rsidR="003A341E" w:rsidRPr="007A52E8">
        <w:rPr>
          <w:rFonts w:ascii="Times New Roman" w:hAnsi="Times New Roman" w:cs="Times New Roman"/>
          <w:sz w:val="28"/>
          <w:szCs w:val="28"/>
        </w:rPr>
        <w:t>. Социальная выплата предоставляется владельцу свидетельства в безнали</w:t>
      </w:r>
      <w:r w:rsidR="003A341E" w:rsidRPr="007A52E8">
        <w:rPr>
          <w:rFonts w:ascii="Times New Roman" w:hAnsi="Times New Roman" w:cs="Times New Roman"/>
          <w:sz w:val="28"/>
          <w:szCs w:val="28"/>
        </w:rPr>
        <w:t>ч</w:t>
      </w:r>
      <w:r w:rsidR="003A341E" w:rsidRPr="007A52E8">
        <w:rPr>
          <w:rFonts w:ascii="Times New Roman" w:hAnsi="Times New Roman" w:cs="Times New Roman"/>
          <w:sz w:val="28"/>
          <w:szCs w:val="28"/>
        </w:rPr>
        <w:t>ной форме путем зачисления средств на его банковский счет</w:t>
      </w:r>
      <w:r w:rsidRPr="007A52E8">
        <w:rPr>
          <w:rFonts w:ascii="Times New Roman" w:hAnsi="Times New Roman" w:cs="Times New Roman"/>
          <w:sz w:val="28"/>
          <w:szCs w:val="28"/>
        </w:rPr>
        <w:t>.</w:t>
      </w:r>
    </w:p>
    <w:p w14:paraId="016E0715" w14:textId="6DD4AE30" w:rsidR="00983047" w:rsidRPr="007A52E8" w:rsidRDefault="00CE3598" w:rsidP="007A52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44635B">
        <w:rPr>
          <w:rFonts w:ascii="Times New Roman" w:hAnsi="Times New Roman" w:cs="Times New Roman"/>
          <w:sz w:val="28"/>
          <w:szCs w:val="28"/>
        </w:rPr>
        <w:t>2</w:t>
      </w:r>
      <w:r w:rsidR="00983047" w:rsidRPr="007A52E8">
        <w:rPr>
          <w:rFonts w:ascii="Times New Roman" w:hAnsi="Times New Roman" w:cs="Times New Roman"/>
          <w:sz w:val="28"/>
          <w:szCs w:val="28"/>
        </w:rPr>
        <w:t xml:space="preserve">. </w:t>
      </w:r>
      <w:r w:rsidR="003A341E" w:rsidRPr="007A52E8">
        <w:rPr>
          <w:rFonts w:ascii="Times New Roman" w:hAnsi="Times New Roman" w:cs="Times New Roman"/>
          <w:sz w:val="28"/>
          <w:szCs w:val="28"/>
        </w:rPr>
        <w:t>С</w:t>
      </w:r>
      <w:r w:rsidR="002418DA" w:rsidRPr="007A52E8">
        <w:rPr>
          <w:rFonts w:ascii="Times New Roman" w:hAnsi="Times New Roman" w:cs="Times New Roman"/>
          <w:sz w:val="28"/>
          <w:szCs w:val="28"/>
        </w:rPr>
        <w:t>убсидия подл</w:t>
      </w:r>
      <w:r w:rsidR="003A341E" w:rsidRPr="007A52E8">
        <w:rPr>
          <w:rFonts w:ascii="Times New Roman" w:hAnsi="Times New Roman" w:cs="Times New Roman"/>
          <w:sz w:val="28"/>
          <w:szCs w:val="28"/>
        </w:rPr>
        <w:t>ежит казначейскому сопровождению.</w:t>
      </w:r>
      <w:r w:rsidR="00983047" w:rsidRPr="007A52E8">
        <w:rPr>
          <w:rFonts w:ascii="Times New Roman" w:hAnsi="Times New Roman" w:cs="Times New Roman"/>
          <w:sz w:val="28"/>
          <w:szCs w:val="28"/>
        </w:rPr>
        <w:t xml:space="preserve"> </w:t>
      </w:r>
    </w:p>
    <w:p w14:paraId="51E9A473" w14:textId="027338EB" w:rsidR="007D403D" w:rsidRPr="007A52E8" w:rsidRDefault="00CE3598" w:rsidP="007A52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44635B">
        <w:rPr>
          <w:rFonts w:ascii="Times New Roman" w:hAnsi="Times New Roman" w:cs="Times New Roman"/>
          <w:sz w:val="28"/>
          <w:szCs w:val="28"/>
        </w:rPr>
        <w:t>3</w:t>
      </w:r>
      <w:r w:rsidR="007D403D" w:rsidRPr="007A52E8">
        <w:rPr>
          <w:rFonts w:ascii="Times New Roman" w:hAnsi="Times New Roman" w:cs="Times New Roman"/>
          <w:sz w:val="28"/>
          <w:szCs w:val="28"/>
        </w:rPr>
        <w:t xml:space="preserve">. </w:t>
      </w:r>
      <w:r w:rsidR="00A02E73" w:rsidRPr="007A52E8">
        <w:rPr>
          <w:rFonts w:ascii="Times New Roman" w:hAnsi="Times New Roman" w:cs="Times New Roman"/>
          <w:sz w:val="28"/>
          <w:szCs w:val="28"/>
        </w:rPr>
        <w:t xml:space="preserve">Администрации муниципальных образований Республики Тыва </w:t>
      </w:r>
      <w:r w:rsidR="007D403D" w:rsidRPr="007A52E8">
        <w:rPr>
          <w:rFonts w:ascii="Times New Roman" w:hAnsi="Times New Roman" w:cs="Times New Roman"/>
          <w:sz w:val="28"/>
          <w:szCs w:val="28"/>
        </w:rPr>
        <w:t>обязано уведомить получателей социальных выплат о поступлении денежных средств на их банковские счета</w:t>
      </w:r>
      <w:r w:rsidR="007003EC" w:rsidRPr="007A52E8">
        <w:rPr>
          <w:rFonts w:ascii="Times New Roman" w:hAnsi="Times New Roman" w:cs="Times New Roman"/>
          <w:sz w:val="28"/>
          <w:szCs w:val="28"/>
        </w:rPr>
        <w:t>.</w:t>
      </w:r>
    </w:p>
    <w:p w14:paraId="0B56A533" w14:textId="5E316438" w:rsidR="007D403D" w:rsidRPr="007A52E8" w:rsidRDefault="00CE3598" w:rsidP="007A52E8">
      <w:pPr>
        <w:pStyle w:val="ConsPlusNormal"/>
        <w:ind w:firstLine="709"/>
        <w:jc w:val="both"/>
        <w:rPr>
          <w:rFonts w:ascii="Times New Roman" w:hAnsi="Times New Roman" w:cs="Times New Roman"/>
          <w:sz w:val="28"/>
          <w:szCs w:val="28"/>
        </w:rPr>
      </w:pPr>
      <w:bookmarkStart w:id="17" w:name="P847"/>
      <w:bookmarkEnd w:id="17"/>
      <w:r>
        <w:rPr>
          <w:rFonts w:ascii="Times New Roman" w:hAnsi="Times New Roman" w:cs="Times New Roman"/>
          <w:sz w:val="28"/>
          <w:szCs w:val="28"/>
        </w:rPr>
        <w:t>4</w:t>
      </w:r>
      <w:r w:rsidR="0044635B">
        <w:rPr>
          <w:rFonts w:ascii="Times New Roman" w:hAnsi="Times New Roman" w:cs="Times New Roman"/>
          <w:sz w:val="28"/>
          <w:szCs w:val="28"/>
        </w:rPr>
        <w:t>4</w:t>
      </w:r>
      <w:r w:rsidR="007D403D" w:rsidRPr="007A52E8">
        <w:rPr>
          <w:rFonts w:ascii="Times New Roman" w:hAnsi="Times New Roman" w:cs="Times New Roman"/>
          <w:sz w:val="28"/>
          <w:szCs w:val="28"/>
        </w:rPr>
        <w:t>. Перечисление социальных выплат с банковских счетов получателей соц</w:t>
      </w:r>
      <w:r w:rsidR="007D403D" w:rsidRPr="007A52E8">
        <w:rPr>
          <w:rFonts w:ascii="Times New Roman" w:hAnsi="Times New Roman" w:cs="Times New Roman"/>
          <w:sz w:val="28"/>
          <w:szCs w:val="28"/>
        </w:rPr>
        <w:t>и</w:t>
      </w:r>
      <w:r w:rsidR="007D403D" w:rsidRPr="007A52E8">
        <w:rPr>
          <w:rFonts w:ascii="Times New Roman" w:hAnsi="Times New Roman" w:cs="Times New Roman"/>
          <w:sz w:val="28"/>
          <w:szCs w:val="28"/>
        </w:rPr>
        <w:lastRenderedPageBreak/>
        <w:t>альных выплат производится кредитной организацией:</w:t>
      </w:r>
    </w:p>
    <w:p w14:paraId="160C4BB4" w14:textId="77777777" w:rsidR="007D403D" w:rsidRPr="007A52E8" w:rsidRDefault="007D403D" w:rsidP="007A52E8">
      <w:pPr>
        <w:pStyle w:val="ConsPlusNormal"/>
        <w:ind w:firstLine="709"/>
        <w:jc w:val="both"/>
        <w:rPr>
          <w:rFonts w:ascii="Times New Roman" w:hAnsi="Times New Roman" w:cs="Times New Roman"/>
          <w:sz w:val="28"/>
          <w:szCs w:val="28"/>
        </w:rPr>
      </w:pPr>
      <w:r w:rsidRPr="007A52E8">
        <w:rPr>
          <w:rFonts w:ascii="Times New Roman" w:hAnsi="Times New Roman" w:cs="Times New Roman"/>
          <w:sz w:val="28"/>
          <w:szCs w:val="28"/>
        </w:rPr>
        <w:t>а) исполнителю (подрядчику), указанному в договоре подряда на строител</w:t>
      </w:r>
      <w:r w:rsidRPr="007A52E8">
        <w:rPr>
          <w:rFonts w:ascii="Times New Roman" w:hAnsi="Times New Roman" w:cs="Times New Roman"/>
          <w:sz w:val="28"/>
          <w:szCs w:val="28"/>
        </w:rPr>
        <w:t>ь</w:t>
      </w:r>
      <w:r w:rsidRPr="007A52E8">
        <w:rPr>
          <w:rFonts w:ascii="Times New Roman" w:hAnsi="Times New Roman" w:cs="Times New Roman"/>
          <w:sz w:val="28"/>
          <w:szCs w:val="28"/>
        </w:rPr>
        <w:t>ство жилого дома для получателя социальной выплаты;</w:t>
      </w:r>
    </w:p>
    <w:p w14:paraId="70C0F860" w14:textId="4B1AEF5F" w:rsidR="007D403D" w:rsidRPr="007A52E8" w:rsidRDefault="007D403D" w:rsidP="007A52E8">
      <w:pPr>
        <w:pStyle w:val="ConsPlusNormal"/>
        <w:ind w:firstLine="709"/>
        <w:jc w:val="both"/>
        <w:rPr>
          <w:rFonts w:ascii="Times New Roman" w:hAnsi="Times New Roman" w:cs="Times New Roman"/>
          <w:sz w:val="28"/>
          <w:szCs w:val="28"/>
        </w:rPr>
      </w:pPr>
      <w:proofErr w:type="gramStart"/>
      <w:r w:rsidRPr="007A52E8">
        <w:rPr>
          <w:rFonts w:ascii="Times New Roman" w:hAnsi="Times New Roman" w:cs="Times New Roman"/>
          <w:sz w:val="28"/>
          <w:szCs w:val="28"/>
        </w:rPr>
        <w:t xml:space="preserve">б) на счет </w:t>
      </w:r>
      <w:proofErr w:type="spellStart"/>
      <w:r w:rsidRPr="007A52E8">
        <w:rPr>
          <w:rFonts w:ascii="Times New Roman" w:hAnsi="Times New Roman" w:cs="Times New Roman"/>
          <w:sz w:val="28"/>
          <w:szCs w:val="28"/>
        </w:rPr>
        <w:t>эскроу</w:t>
      </w:r>
      <w:proofErr w:type="spellEnd"/>
      <w:r w:rsidRPr="007A52E8">
        <w:rPr>
          <w:rFonts w:ascii="Times New Roman" w:hAnsi="Times New Roman" w:cs="Times New Roman"/>
          <w:sz w:val="28"/>
          <w:szCs w:val="28"/>
        </w:rPr>
        <w:t>, указанный в договоре участия в долевом строительстве ж</w:t>
      </w:r>
      <w:r w:rsidRPr="007A52E8">
        <w:rPr>
          <w:rFonts w:ascii="Times New Roman" w:hAnsi="Times New Roman" w:cs="Times New Roman"/>
          <w:sz w:val="28"/>
          <w:szCs w:val="28"/>
        </w:rPr>
        <w:t>и</w:t>
      </w:r>
      <w:r w:rsidRPr="007A52E8">
        <w:rPr>
          <w:rFonts w:ascii="Times New Roman" w:hAnsi="Times New Roman" w:cs="Times New Roman"/>
          <w:sz w:val="28"/>
          <w:szCs w:val="28"/>
        </w:rPr>
        <w:t>лых домов (квартир), в котором получатель социальной выплаты является участн</w:t>
      </w:r>
      <w:r w:rsidRPr="007A52E8">
        <w:rPr>
          <w:rFonts w:ascii="Times New Roman" w:hAnsi="Times New Roman" w:cs="Times New Roman"/>
          <w:sz w:val="28"/>
          <w:szCs w:val="28"/>
        </w:rPr>
        <w:t>и</w:t>
      </w:r>
      <w:r w:rsidRPr="007A52E8">
        <w:rPr>
          <w:rFonts w:ascii="Times New Roman" w:hAnsi="Times New Roman" w:cs="Times New Roman"/>
          <w:sz w:val="28"/>
          <w:szCs w:val="28"/>
        </w:rPr>
        <w:t>ком долевого строительства, оформленном в соответствии с требованиями Фед</w:t>
      </w:r>
      <w:r w:rsidRPr="007A52E8">
        <w:rPr>
          <w:rFonts w:ascii="Times New Roman" w:hAnsi="Times New Roman" w:cs="Times New Roman"/>
          <w:sz w:val="28"/>
          <w:szCs w:val="28"/>
        </w:rPr>
        <w:t>е</w:t>
      </w:r>
      <w:r w:rsidRPr="007A52E8">
        <w:rPr>
          <w:rFonts w:ascii="Times New Roman" w:hAnsi="Times New Roman" w:cs="Times New Roman"/>
          <w:sz w:val="28"/>
          <w:szCs w:val="28"/>
        </w:rPr>
        <w:t xml:space="preserve">рального закона от 30 декабря 2004 г. </w:t>
      </w:r>
      <w:r w:rsidR="001B6EFE">
        <w:rPr>
          <w:rFonts w:ascii="Times New Roman" w:hAnsi="Times New Roman" w:cs="Times New Roman"/>
          <w:sz w:val="28"/>
          <w:szCs w:val="28"/>
        </w:rPr>
        <w:t>№</w:t>
      </w:r>
      <w:r w:rsidRPr="007A52E8">
        <w:rPr>
          <w:rFonts w:ascii="Times New Roman" w:hAnsi="Times New Roman" w:cs="Times New Roman"/>
          <w:sz w:val="28"/>
          <w:szCs w:val="28"/>
        </w:rPr>
        <w:t xml:space="preserve"> 214-ФЗ </w:t>
      </w:r>
      <w:r w:rsidR="00E54D5D">
        <w:rPr>
          <w:rFonts w:ascii="Times New Roman" w:hAnsi="Times New Roman" w:cs="Times New Roman"/>
          <w:sz w:val="28"/>
          <w:szCs w:val="28"/>
        </w:rPr>
        <w:t>«</w:t>
      </w:r>
      <w:r w:rsidRPr="007A52E8">
        <w:rPr>
          <w:rFonts w:ascii="Times New Roman" w:hAnsi="Times New Roman" w:cs="Times New Roman"/>
          <w:sz w:val="28"/>
          <w:szCs w:val="28"/>
        </w:rPr>
        <w:t>Об участии в долевом строител</w:t>
      </w:r>
      <w:r w:rsidRPr="007A52E8">
        <w:rPr>
          <w:rFonts w:ascii="Times New Roman" w:hAnsi="Times New Roman" w:cs="Times New Roman"/>
          <w:sz w:val="28"/>
          <w:szCs w:val="28"/>
        </w:rPr>
        <w:t>ь</w:t>
      </w:r>
      <w:r w:rsidRPr="007A52E8">
        <w:rPr>
          <w:rFonts w:ascii="Times New Roman" w:hAnsi="Times New Roman" w:cs="Times New Roman"/>
          <w:sz w:val="28"/>
          <w:szCs w:val="28"/>
        </w:rPr>
        <w:t>стве многоквартирных домов и иных объектов недвижимости и о внесении измен</w:t>
      </w:r>
      <w:r w:rsidRPr="007A52E8">
        <w:rPr>
          <w:rFonts w:ascii="Times New Roman" w:hAnsi="Times New Roman" w:cs="Times New Roman"/>
          <w:sz w:val="28"/>
          <w:szCs w:val="28"/>
        </w:rPr>
        <w:t>е</w:t>
      </w:r>
      <w:r w:rsidRPr="007A52E8">
        <w:rPr>
          <w:rFonts w:ascii="Times New Roman" w:hAnsi="Times New Roman" w:cs="Times New Roman"/>
          <w:sz w:val="28"/>
          <w:szCs w:val="28"/>
        </w:rPr>
        <w:t>ний в некоторые законодательные акты Российской Федерации</w:t>
      </w:r>
      <w:r w:rsidR="00E54D5D">
        <w:rPr>
          <w:rFonts w:ascii="Times New Roman" w:hAnsi="Times New Roman" w:cs="Times New Roman"/>
          <w:sz w:val="28"/>
          <w:szCs w:val="28"/>
        </w:rPr>
        <w:t>»</w:t>
      </w:r>
      <w:r w:rsidRPr="007A52E8">
        <w:rPr>
          <w:rFonts w:ascii="Times New Roman" w:hAnsi="Times New Roman" w:cs="Times New Roman"/>
          <w:sz w:val="28"/>
          <w:szCs w:val="28"/>
        </w:rPr>
        <w:t>;</w:t>
      </w:r>
      <w:proofErr w:type="gramEnd"/>
    </w:p>
    <w:p w14:paraId="36057FB9" w14:textId="77777777" w:rsidR="007D403D" w:rsidRPr="007A52E8" w:rsidRDefault="007D403D" w:rsidP="007A52E8">
      <w:pPr>
        <w:pStyle w:val="ConsPlusNormal"/>
        <w:ind w:firstLine="709"/>
        <w:jc w:val="both"/>
        <w:rPr>
          <w:rFonts w:ascii="Times New Roman" w:hAnsi="Times New Roman" w:cs="Times New Roman"/>
          <w:sz w:val="28"/>
          <w:szCs w:val="28"/>
        </w:rPr>
      </w:pPr>
      <w:r w:rsidRPr="007A52E8">
        <w:rPr>
          <w:rFonts w:ascii="Times New Roman" w:hAnsi="Times New Roman" w:cs="Times New Roman"/>
          <w:sz w:val="28"/>
          <w:szCs w:val="28"/>
        </w:rPr>
        <w:t>в)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14:paraId="0C01B7FF" w14:textId="77777777" w:rsidR="007D403D" w:rsidRPr="007A52E8" w:rsidRDefault="007D403D" w:rsidP="007A52E8">
      <w:pPr>
        <w:pStyle w:val="ConsPlusNormal"/>
        <w:ind w:firstLine="709"/>
        <w:jc w:val="both"/>
        <w:rPr>
          <w:rFonts w:ascii="Times New Roman" w:hAnsi="Times New Roman" w:cs="Times New Roman"/>
          <w:sz w:val="28"/>
          <w:szCs w:val="28"/>
        </w:rPr>
      </w:pPr>
      <w:r w:rsidRPr="007A52E8">
        <w:rPr>
          <w:rFonts w:ascii="Times New Roman" w:hAnsi="Times New Roman" w:cs="Times New Roman"/>
          <w:sz w:val="28"/>
          <w:szCs w:val="28"/>
        </w:rPr>
        <w:t>г) продавцу, указанному в договоре купли-продажи материалов и оборудов</w:t>
      </w:r>
      <w:r w:rsidRPr="007A52E8">
        <w:rPr>
          <w:rFonts w:ascii="Times New Roman" w:hAnsi="Times New Roman" w:cs="Times New Roman"/>
          <w:sz w:val="28"/>
          <w:szCs w:val="28"/>
        </w:rPr>
        <w:t>а</w:t>
      </w:r>
      <w:r w:rsidRPr="007A52E8">
        <w:rPr>
          <w:rFonts w:ascii="Times New Roman" w:hAnsi="Times New Roman" w:cs="Times New Roman"/>
          <w:sz w:val="28"/>
          <w:szCs w:val="28"/>
        </w:rPr>
        <w:t>ния для строительства жилого дома собственными силами получателя социальной выплаты;</w:t>
      </w:r>
    </w:p>
    <w:p w14:paraId="38FC78AB" w14:textId="77777777" w:rsidR="007D403D" w:rsidRPr="007A52E8" w:rsidRDefault="007D403D" w:rsidP="007A52E8">
      <w:pPr>
        <w:pStyle w:val="ConsPlusNormal"/>
        <w:ind w:firstLine="709"/>
        <w:jc w:val="both"/>
        <w:rPr>
          <w:rFonts w:ascii="Times New Roman" w:hAnsi="Times New Roman" w:cs="Times New Roman"/>
          <w:sz w:val="28"/>
          <w:szCs w:val="28"/>
        </w:rPr>
      </w:pPr>
      <w:r w:rsidRPr="007A52E8">
        <w:rPr>
          <w:rFonts w:ascii="Times New Roman" w:hAnsi="Times New Roman" w:cs="Times New Roman"/>
          <w:sz w:val="28"/>
          <w:szCs w:val="28"/>
        </w:rPr>
        <w:t xml:space="preserve">д) кредитной организации или юридическому лицу, </w:t>
      </w:r>
      <w:proofErr w:type="gramStart"/>
      <w:r w:rsidRPr="007A52E8">
        <w:rPr>
          <w:rFonts w:ascii="Times New Roman" w:hAnsi="Times New Roman" w:cs="Times New Roman"/>
          <w:sz w:val="28"/>
          <w:szCs w:val="28"/>
        </w:rPr>
        <w:t>указанным</w:t>
      </w:r>
      <w:proofErr w:type="gramEnd"/>
      <w:r w:rsidRPr="007A52E8">
        <w:rPr>
          <w:rFonts w:ascii="Times New Roman" w:hAnsi="Times New Roman" w:cs="Times New Roman"/>
          <w:sz w:val="28"/>
          <w:szCs w:val="28"/>
        </w:rPr>
        <w:t xml:space="preserve"> в кредитном договоре (договоре займа) о предоставлении гражданину кредита (займа) на стро</w:t>
      </w:r>
      <w:r w:rsidRPr="007A52E8">
        <w:rPr>
          <w:rFonts w:ascii="Times New Roman" w:hAnsi="Times New Roman" w:cs="Times New Roman"/>
          <w:sz w:val="28"/>
          <w:szCs w:val="28"/>
        </w:rPr>
        <w:t>и</w:t>
      </w:r>
      <w:r w:rsidRPr="007A52E8">
        <w:rPr>
          <w:rFonts w:ascii="Times New Roman" w:hAnsi="Times New Roman" w:cs="Times New Roman"/>
          <w:sz w:val="28"/>
          <w:szCs w:val="28"/>
        </w:rPr>
        <w:t>тельство (приобретение) жилья, в том числе ипотечного.</w:t>
      </w:r>
    </w:p>
    <w:p w14:paraId="48AE1974" w14:textId="22CE4D66" w:rsidR="007D403D" w:rsidRPr="007A52E8" w:rsidRDefault="00CE3598" w:rsidP="007A52E8">
      <w:pPr>
        <w:pStyle w:val="ConsPlusNormal"/>
        <w:ind w:firstLine="709"/>
        <w:jc w:val="both"/>
        <w:rPr>
          <w:rFonts w:ascii="Times New Roman" w:hAnsi="Times New Roman" w:cs="Times New Roman"/>
          <w:sz w:val="28"/>
          <w:szCs w:val="28"/>
        </w:rPr>
      </w:pPr>
      <w:bookmarkStart w:id="18" w:name="P853"/>
      <w:bookmarkEnd w:id="18"/>
      <w:r>
        <w:rPr>
          <w:rFonts w:ascii="Times New Roman" w:hAnsi="Times New Roman" w:cs="Times New Roman"/>
          <w:sz w:val="28"/>
          <w:szCs w:val="28"/>
        </w:rPr>
        <w:t>4</w:t>
      </w:r>
      <w:r w:rsidR="0044635B">
        <w:rPr>
          <w:rFonts w:ascii="Times New Roman" w:hAnsi="Times New Roman" w:cs="Times New Roman"/>
          <w:sz w:val="28"/>
          <w:szCs w:val="28"/>
        </w:rPr>
        <w:t>5</w:t>
      </w:r>
      <w:r w:rsidR="007D403D" w:rsidRPr="007A52E8">
        <w:rPr>
          <w:rFonts w:ascii="Times New Roman" w:hAnsi="Times New Roman" w:cs="Times New Roman"/>
          <w:sz w:val="28"/>
          <w:szCs w:val="28"/>
        </w:rPr>
        <w:t xml:space="preserve">. Указанные </w:t>
      </w:r>
      <w:r w:rsidR="007920A1" w:rsidRPr="007A52E8">
        <w:rPr>
          <w:rFonts w:ascii="Times New Roman" w:hAnsi="Times New Roman" w:cs="Times New Roman"/>
          <w:sz w:val="28"/>
          <w:szCs w:val="28"/>
        </w:rPr>
        <w:t xml:space="preserve">в пункте </w:t>
      </w:r>
      <w:r w:rsidR="00C777DA">
        <w:rPr>
          <w:rFonts w:ascii="Times New Roman" w:hAnsi="Times New Roman" w:cs="Times New Roman"/>
          <w:sz w:val="28"/>
          <w:szCs w:val="28"/>
        </w:rPr>
        <w:t>44</w:t>
      </w:r>
      <w:r w:rsidR="007920A1" w:rsidRPr="007A52E8">
        <w:rPr>
          <w:rFonts w:ascii="Times New Roman" w:hAnsi="Times New Roman" w:cs="Times New Roman"/>
          <w:sz w:val="28"/>
          <w:szCs w:val="28"/>
        </w:rPr>
        <w:t xml:space="preserve"> </w:t>
      </w:r>
      <w:r w:rsidR="007D403D" w:rsidRPr="007A52E8">
        <w:rPr>
          <w:rFonts w:ascii="Times New Roman" w:hAnsi="Times New Roman" w:cs="Times New Roman"/>
          <w:sz w:val="28"/>
          <w:szCs w:val="28"/>
        </w:rPr>
        <w:t>настоящ</w:t>
      </w:r>
      <w:r w:rsidR="00C777DA">
        <w:rPr>
          <w:rFonts w:ascii="Times New Roman" w:hAnsi="Times New Roman" w:cs="Times New Roman"/>
          <w:sz w:val="28"/>
          <w:szCs w:val="28"/>
        </w:rPr>
        <w:t>их</w:t>
      </w:r>
      <w:r w:rsidR="007D403D" w:rsidRPr="007A52E8">
        <w:rPr>
          <w:rFonts w:ascii="Times New Roman" w:hAnsi="Times New Roman" w:cs="Times New Roman"/>
          <w:sz w:val="28"/>
          <w:szCs w:val="28"/>
        </w:rPr>
        <w:t xml:space="preserve"> </w:t>
      </w:r>
      <w:proofErr w:type="gramStart"/>
      <w:r w:rsidR="00C777DA">
        <w:rPr>
          <w:rFonts w:ascii="Times New Roman" w:hAnsi="Times New Roman" w:cs="Times New Roman"/>
          <w:sz w:val="28"/>
          <w:szCs w:val="28"/>
        </w:rPr>
        <w:t>Правил</w:t>
      </w:r>
      <w:proofErr w:type="gramEnd"/>
      <w:r w:rsidR="007D403D" w:rsidRPr="007A52E8">
        <w:rPr>
          <w:rFonts w:ascii="Times New Roman" w:hAnsi="Times New Roman" w:cs="Times New Roman"/>
          <w:sz w:val="28"/>
          <w:szCs w:val="28"/>
        </w:rPr>
        <w:t xml:space="preserve"> договоры до представления их в кредитную организацию проходят проверку </w:t>
      </w:r>
      <w:r w:rsidR="00761A69" w:rsidRPr="007A52E8">
        <w:rPr>
          <w:rFonts w:ascii="Times New Roman" w:hAnsi="Times New Roman" w:cs="Times New Roman"/>
          <w:sz w:val="28"/>
          <w:szCs w:val="28"/>
        </w:rPr>
        <w:t xml:space="preserve">в </w:t>
      </w:r>
      <w:r w:rsidR="00D0420C">
        <w:rPr>
          <w:rFonts w:ascii="Times New Roman" w:hAnsi="Times New Roman" w:cs="Times New Roman"/>
          <w:sz w:val="28"/>
          <w:szCs w:val="28"/>
        </w:rPr>
        <w:t>а</w:t>
      </w:r>
      <w:r w:rsidR="003A341E" w:rsidRPr="007A52E8">
        <w:rPr>
          <w:rFonts w:ascii="Times New Roman" w:hAnsi="Times New Roman" w:cs="Times New Roman"/>
          <w:sz w:val="28"/>
          <w:szCs w:val="28"/>
        </w:rPr>
        <w:t xml:space="preserve">дминистрации </w:t>
      </w:r>
      <w:r w:rsidR="007D403D" w:rsidRPr="007A52E8">
        <w:rPr>
          <w:rFonts w:ascii="Times New Roman" w:hAnsi="Times New Roman" w:cs="Times New Roman"/>
          <w:sz w:val="28"/>
          <w:szCs w:val="28"/>
        </w:rPr>
        <w:t>на предмет соотве</w:t>
      </w:r>
      <w:r w:rsidR="007D403D" w:rsidRPr="007A52E8">
        <w:rPr>
          <w:rFonts w:ascii="Times New Roman" w:hAnsi="Times New Roman" w:cs="Times New Roman"/>
          <w:sz w:val="28"/>
          <w:szCs w:val="28"/>
        </w:rPr>
        <w:t>т</w:t>
      </w:r>
      <w:r w:rsidR="007D403D" w:rsidRPr="007A52E8">
        <w:rPr>
          <w:rFonts w:ascii="Times New Roman" w:hAnsi="Times New Roman" w:cs="Times New Roman"/>
          <w:sz w:val="28"/>
          <w:szCs w:val="28"/>
        </w:rPr>
        <w:t>ствия сведений, указанных в них, сведениям, содержащимся в свидетельствах.</w:t>
      </w:r>
    </w:p>
    <w:p w14:paraId="127CD20E" w14:textId="36E53643" w:rsidR="007920A1" w:rsidRPr="007A52E8" w:rsidRDefault="00C777DA" w:rsidP="007A52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44635B">
        <w:rPr>
          <w:rFonts w:ascii="Times New Roman" w:hAnsi="Times New Roman" w:cs="Times New Roman"/>
          <w:sz w:val="28"/>
          <w:szCs w:val="28"/>
        </w:rPr>
        <w:t>6</w:t>
      </w:r>
      <w:r w:rsidR="007D403D" w:rsidRPr="007A52E8">
        <w:rPr>
          <w:rFonts w:ascii="Times New Roman" w:hAnsi="Times New Roman" w:cs="Times New Roman"/>
          <w:sz w:val="28"/>
          <w:szCs w:val="28"/>
        </w:rPr>
        <w:t xml:space="preserve">. </w:t>
      </w:r>
      <w:r w:rsidR="007920A1" w:rsidRPr="007A52E8">
        <w:rPr>
          <w:rFonts w:ascii="Times New Roman" w:hAnsi="Times New Roman" w:cs="Times New Roman"/>
          <w:sz w:val="28"/>
          <w:szCs w:val="28"/>
        </w:rPr>
        <w:t>После перечисления социальной выплаты с банковского счета ее получ</w:t>
      </w:r>
      <w:r w:rsidR="007920A1" w:rsidRPr="007A52E8">
        <w:rPr>
          <w:rFonts w:ascii="Times New Roman" w:hAnsi="Times New Roman" w:cs="Times New Roman"/>
          <w:sz w:val="28"/>
          <w:szCs w:val="28"/>
        </w:rPr>
        <w:t>а</w:t>
      </w:r>
      <w:r w:rsidR="007920A1" w:rsidRPr="007A52E8">
        <w:rPr>
          <w:rFonts w:ascii="Times New Roman" w:hAnsi="Times New Roman" w:cs="Times New Roman"/>
          <w:sz w:val="28"/>
          <w:szCs w:val="28"/>
        </w:rPr>
        <w:t xml:space="preserve">теля лицам, указанным в пункте </w:t>
      </w:r>
      <w:r>
        <w:rPr>
          <w:rFonts w:ascii="Times New Roman" w:hAnsi="Times New Roman" w:cs="Times New Roman"/>
          <w:sz w:val="28"/>
          <w:szCs w:val="28"/>
        </w:rPr>
        <w:t>44</w:t>
      </w:r>
      <w:r w:rsidR="007920A1" w:rsidRPr="007A52E8">
        <w:rPr>
          <w:rFonts w:ascii="Times New Roman" w:hAnsi="Times New Roman" w:cs="Times New Roman"/>
          <w:sz w:val="28"/>
          <w:szCs w:val="28"/>
        </w:rPr>
        <w:t xml:space="preserve"> </w:t>
      </w:r>
      <w:r w:rsidR="007A36AD" w:rsidRPr="007A52E8">
        <w:rPr>
          <w:rFonts w:ascii="Times New Roman" w:hAnsi="Times New Roman" w:cs="Times New Roman"/>
          <w:sz w:val="28"/>
          <w:szCs w:val="28"/>
        </w:rPr>
        <w:t>настоящ</w:t>
      </w:r>
      <w:r>
        <w:rPr>
          <w:rFonts w:ascii="Times New Roman" w:hAnsi="Times New Roman" w:cs="Times New Roman"/>
          <w:sz w:val="28"/>
          <w:szCs w:val="28"/>
        </w:rPr>
        <w:t>их</w:t>
      </w:r>
      <w:r w:rsidR="007A36AD" w:rsidRPr="007A52E8">
        <w:rPr>
          <w:rFonts w:ascii="Times New Roman" w:hAnsi="Times New Roman" w:cs="Times New Roman"/>
          <w:sz w:val="28"/>
          <w:szCs w:val="28"/>
        </w:rPr>
        <w:t xml:space="preserve"> П</w:t>
      </w:r>
      <w:r>
        <w:rPr>
          <w:rFonts w:ascii="Times New Roman" w:hAnsi="Times New Roman" w:cs="Times New Roman"/>
          <w:sz w:val="28"/>
          <w:szCs w:val="28"/>
        </w:rPr>
        <w:t>равил</w:t>
      </w:r>
      <w:r w:rsidR="007920A1" w:rsidRPr="007A52E8">
        <w:rPr>
          <w:rFonts w:ascii="Times New Roman" w:hAnsi="Times New Roman" w:cs="Times New Roman"/>
          <w:sz w:val="28"/>
          <w:szCs w:val="28"/>
        </w:rPr>
        <w:t>, кредитная организация направляет в администрацию муниципального образования Республики Тыва, в</w:t>
      </w:r>
      <w:r w:rsidR="007920A1" w:rsidRPr="007A52E8">
        <w:rPr>
          <w:rFonts w:ascii="Times New Roman" w:hAnsi="Times New Roman" w:cs="Times New Roman"/>
          <w:sz w:val="28"/>
          <w:szCs w:val="28"/>
        </w:rPr>
        <w:t>ы</w:t>
      </w:r>
      <w:r w:rsidR="007920A1" w:rsidRPr="007A52E8">
        <w:rPr>
          <w:rFonts w:ascii="Times New Roman" w:hAnsi="Times New Roman" w:cs="Times New Roman"/>
          <w:sz w:val="28"/>
          <w:szCs w:val="28"/>
        </w:rPr>
        <w:t>давшую свидетельство, подлинник свидетельства с отметкой о произведенной опл</w:t>
      </w:r>
      <w:r w:rsidR="007920A1" w:rsidRPr="007A52E8">
        <w:rPr>
          <w:rFonts w:ascii="Times New Roman" w:hAnsi="Times New Roman" w:cs="Times New Roman"/>
          <w:sz w:val="28"/>
          <w:szCs w:val="28"/>
        </w:rPr>
        <w:t>а</w:t>
      </w:r>
      <w:r w:rsidR="007920A1" w:rsidRPr="007A52E8">
        <w:rPr>
          <w:rFonts w:ascii="Times New Roman" w:hAnsi="Times New Roman" w:cs="Times New Roman"/>
          <w:sz w:val="28"/>
          <w:szCs w:val="28"/>
        </w:rPr>
        <w:t>те.</w:t>
      </w:r>
    </w:p>
    <w:p w14:paraId="31CEA217" w14:textId="1ADF85EF" w:rsidR="007D403D" w:rsidRPr="007A52E8" w:rsidRDefault="007920A1" w:rsidP="007A52E8">
      <w:pPr>
        <w:pStyle w:val="ConsPlusNormal"/>
        <w:ind w:firstLine="709"/>
        <w:jc w:val="both"/>
        <w:rPr>
          <w:rFonts w:ascii="Times New Roman" w:hAnsi="Times New Roman" w:cs="Times New Roman"/>
          <w:sz w:val="28"/>
          <w:szCs w:val="28"/>
        </w:rPr>
      </w:pPr>
      <w:r w:rsidRPr="007A52E8">
        <w:rPr>
          <w:rFonts w:ascii="Times New Roman" w:hAnsi="Times New Roman" w:cs="Times New Roman"/>
          <w:sz w:val="28"/>
          <w:szCs w:val="28"/>
        </w:rPr>
        <w:t xml:space="preserve">Свидетельства и документы получателей социальных выплат, приведенные в пункте </w:t>
      </w:r>
      <w:r w:rsidR="00D0420C">
        <w:rPr>
          <w:rFonts w:ascii="Times New Roman" w:hAnsi="Times New Roman" w:cs="Times New Roman"/>
          <w:sz w:val="28"/>
          <w:szCs w:val="28"/>
        </w:rPr>
        <w:t xml:space="preserve">40 </w:t>
      </w:r>
      <w:r w:rsidR="007A36AD" w:rsidRPr="007A52E8">
        <w:rPr>
          <w:rFonts w:ascii="Times New Roman" w:hAnsi="Times New Roman" w:cs="Times New Roman"/>
          <w:sz w:val="28"/>
          <w:szCs w:val="28"/>
        </w:rPr>
        <w:t>настоящ</w:t>
      </w:r>
      <w:r w:rsidR="00D0420C">
        <w:rPr>
          <w:rFonts w:ascii="Times New Roman" w:hAnsi="Times New Roman" w:cs="Times New Roman"/>
          <w:sz w:val="28"/>
          <w:szCs w:val="28"/>
        </w:rPr>
        <w:t>их</w:t>
      </w:r>
      <w:r w:rsidR="007A36AD" w:rsidRPr="007A52E8">
        <w:rPr>
          <w:rFonts w:ascii="Times New Roman" w:hAnsi="Times New Roman" w:cs="Times New Roman"/>
          <w:sz w:val="28"/>
          <w:szCs w:val="28"/>
        </w:rPr>
        <w:t xml:space="preserve"> </w:t>
      </w:r>
      <w:r w:rsidR="00D0420C">
        <w:rPr>
          <w:rFonts w:ascii="Times New Roman" w:hAnsi="Times New Roman" w:cs="Times New Roman"/>
          <w:sz w:val="28"/>
          <w:szCs w:val="28"/>
        </w:rPr>
        <w:t>Правил</w:t>
      </w:r>
      <w:r w:rsidRPr="007A52E8">
        <w:rPr>
          <w:rFonts w:ascii="Times New Roman" w:hAnsi="Times New Roman" w:cs="Times New Roman"/>
          <w:sz w:val="28"/>
          <w:szCs w:val="28"/>
        </w:rPr>
        <w:t xml:space="preserve">, подлежат хранению в течение </w:t>
      </w:r>
      <w:r w:rsidR="007F140D" w:rsidRPr="007A52E8">
        <w:rPr>
          <w:rFonts w:ascii="Times New Roman" w:hAnsi="Times New Roman" w:cs="Times New Roman"/>
          <w:sz w:val="28"/>
          <w:szCs w:val="28"/>
        </w:rPr>
        <w:t>6</w:t>
      </w:r>
      <w:r w:rsidRPr="007A52E8">
        <w:rPr>
          <w:rFonts w:ascii="Times New Roman" w:hAnsi="Times New Roman" w:cs="Times New Roman"/>
          <w:sz w:val="28"/>
          <w:szCs w:val="28"/>
        </w:rPr>
        <w:t xml:space="preserve"> лет в администрации муниципального образования Республики </w:t>
      </w:r>
      <w:r w:rsidR="00747F9F" w:rsidRPr="007A52E8">
        <w:rPr>
          <w:rFonts w:ascii="Times New Roman" w:hAnsi="Times New Roman" w:cs="Times New Roman"/>
          <w:sz w:val="28"/>
          <w:szCs w:val="28"/>
        </w:rPr>
        <w:t>Тыва</w:t>
      </w:r>
      <w:r w:rsidRPr="007A52E8">
        <w:rPr>
          <w:rFonts w:ascii="Times New Roman" w:hAnsi="Times New Roman" w:cs="Times New Roman"/>
          <w:sz w:val="28"/>
          <w:szCs w:val="28"/>
        </w:rPr>
        <w:t>.</w:t>
      </w:r>
    </w:p>
    <w:p w14:paraId="2F6F9C50" w14:textId="7301082D" w:rsidR="007920A1" w:rsidRPr="007A52E8" w:rsidRDefault="009621BC" w:rsidP="007A52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44635B">
        <w:rPr>
          <w:rFonts w:ascii="Times New Roman" w:hAnsi="Times New Roman" w:cs="Times New Roman"/>
          <w:sz w:val="28"/>
          <w:szCs w:val="28"/>
        </w:rPr>
        <w:t>7</w:t>
      </w:r>
      <w:r w:rsidR="007D403D" w:rsidRPr="007A52E8">
        <w:rPr>
          <w:rFonts w:ascii="Times New Roman" w:hAnsi="Times New Roman" w:cs="Times New Roman"/>
          <w:sz w:val="28"/>
          <w:szCs w:val="28"/>
        </w:rPr>
        <w:t xml:space="preserve">. </w:t>
      </w:r>
      <w:r w:rsidR="007920A1" w:rsidRPr="007A52E8">
        <w:rPr>
          <w:rFonts w:ascii="Times New Roman" w:hAnsi="Times New Roman" w:cs="Times New Roman"/>
          <w:sz w:val="28"/>
          <w:szCs w:val="28"/>
        </w:rPr>
        <w:t>Жилое помещение (жилой дом), на строительство (приобретение) которого предоставлена социальная выплата, оформляется равными долями в общую со</w:t>
      </w:r>
      <w:r w:rsidR="007920A1" w:rsidRPr="007A52E8">
        <w:rPr>
          <w:rFonts w:ascii="Times New Roman" w:hAnsi="Times New Roman" w:cs="Times New Roman"/>
          <w:sz w:val="28"/>
          <w:szCs w:val="28"/>
        </w:rPr>
        <w:t>б</w:t>
      </w:r>
      <w:r w:rsidR="007920A1" w:rsidRPr="007A52E8">
        <w:rPr>
          <w:rFonts w:ascii="Times New Roman" w:hAnsi="Times New Roman" w:cs="Times New Roman"/>
          <w:sz w:val="28"/>
          <w:szCs w:val="28"/>
        </w:rPr>
        <w:t>ственность всех членов семьи получателя социальной выплаты, указанных в свид</w:t>
      </w:r>
      <w:r w:rsidR="007920A1" w:rsidRPr="007A52E8">
        <w:rPr>
          <w:rFonts w:ascii="Times New Roman" w:hAnsi="Times New Roman" w:cs="Times New Roman"/>
          <w:sz w:val="28"/>
          <w:szCs w:val="28"/>
        </w:rPr>
        <w:t>е</w:t>
      </w:r>
      <w:r w:rsidR="007920A1" w:rsidRPr="007A52E8">
        <w:rPr>
          <w:rFonts w:ascii="Times New Roman" w:hAnsi="Times New Roman" w:cs="Times New Roman"/>
          <w:sz w:val="28"/>
          <w:szCs w:val="28"/>
        </w:rPr>
        <w:t>тельстве, в течение 3 месяцев с момента ввода в эксплуатацию или приобретения этого помещения.</w:t>
      </w:r>
    </w:p>
    <w:p w14:paraId="6ED96063" w14:textId="01C837BE" w:rsidR="007D403D" w:rsidRPr="007A52E8" w:rsidRDefault="007D403D" w:rsidP="007A52E8">
      <w:pPr>
        <w:pStyle w:val="ConsPlusNormal"/>
        <w:ind w:firstLine="709"/>
        <w:jc w:val="both"/>
        <w:rPr>
          <w:rFonts w:ascii="Times New Roman" w:hAnsi="Times New Roman" w:cs="Times New Roman"/>
          <w:sz w:val="28"/>
          <w:szCs w:val="28"/>
        </w:rPr>
      </w:pPr>
      <w:r w:rsidRPr="007A52E8">
        <w:rPr>
          <w:rFonts w:ascii="Times New Roman" w:hAnsi="Times New Roman" w:cs="Times New Roman"/>
          <w:sz w:val="28"/>
          <w:szCs w:val="28"/>
        </w:rPr>
        <w:t>В случае реализации и (или) передачи гражданином в аренду третьим лицам жилого помещения (жилого дома) в течение 5 лет со дня оформления права со</w:t>
      </w:r>
      <w:r w:rsidRPr="007A52E8">
        <w:rPr>
          <w:rFonts w:ascii="Times New Roman" w:hAnsi="Times New Roman" w:cs="Times New Roman"/>
          <w:sz w:val="28"/>
          <w:szCs w:val="28"/>
        </w:rPr>
        <w:t>б</w:t>
      </w:r>
      <w:r w:rsidRPr="007A52E8">
        <w:rPr>
          <w:rFonts w:ascii="Times New Roman" w:hAnsi="Times New Roman" w:cs="Times New Roman"/>
          <w:sz w:val="28"/>
          <w:szCs w:val="28"/>
        </w:rPr>
        <w:t xml:space="preserve">ственности средства в размере предоставленной социальной выплаты </w:t>
      </w:r>
      <w:proofErr w:type="spellStart"/>
      <w:r w:rsidRPr="007A52E8">
        <w:rPr>
          <w:rFonts w:ascii="Times New Roman" w:hAnsi="Times New Roman" w:cs="Times New Roman"/>
          <w:sz w:val="28"/>
          <w:szCs w:val="28"/>
        </w:rPr>
        <w:t>истребуются</w:t>
      </w:r>
      <w:proofErr w:type="spellEnd"/>
      <w:r w:rsidRPr="007A52E8">
        <w:rPr>
          <w:rFonts w:ascii="Times New Roman" w:hAnsi="Times New Roman" w:cs="Times New Roman"/>
          <w:sz w:val="28"/>
          <w:szCs w:val="28"/>
        </w:rPr>
        <w:t xml:space="preserve"> у получателя социальной выплаты в судебном порядке в соответствии с законодател</w:t>
      </w:r>
      <w:r w:rsidRPr="007A52E8">
        <w:rPr>
          <w:rFonts w:ascii="Times New Roman" w:hAnsi="Times New Roman" w:cs="Times New Roman"/>
          <w:sz w:val="28"/>
          <w:szCs w:val="28"/>
        </w:rPr>
        <w:t>ь</w:t>
      </w:r>
      <w:r w:rsidRPr="007A52E8">
        <w:rPr>
          <w:rFonts w:ascii="Times New Roman" w:hAnsi="Times New Roman" w:cs="Times New Roman"/>
          <w:sz w:val="28"/>
          <w:szCs w:val="28"/>
        </w:rPr>
        <w:t xml:space="preserve">ством Российской Федерации. </w:t>
      </w:r>
      <w:proofErr w:type="gramStart"/>
      <w:r w:rsidRPr="007A52E8">
        <w:rPr>
          <w:rFonts w:ascii="Times New Roman" w:hAnsi="Times New Roman" w:cs="Times New Roman"/>
          <w:sz w:val="28"/>
          <w:szCs w:val="28"/>
        </w:rPr>
        <w:t>Контроль за</w:t>
      </w:r>
      <w:proofErr w:type="gramEnd"/>
      <w:r w:rsidRPr="007A52E8">
        <w:rPr>
          <w:rFonts w:ascii="Times New Roman" w:hAnsi="Times New Roman" w:cs="Times New Roman"/>
          <w:sz w:val="28"/>
          <w:szCs w:val="28"/>
        </w:rPr>
        <w:t xml:space="preserve"> соблюдением гражданином указанного требования осуществляется Министерством</w:t>
      </w:r>
      <w:r w:rsidR="007920A1" w:rsidRPr="007A52E8">
        <w:rPr>
          <w:rFonts w:ascii="Times New Roman" w:hAnsi="Times New Roman" w:cs="Times New Roman"/>
          <w:sz w:val="28"/>
          <w:szCs w:val="28"/>
        </w:rPr>
        <w:t>.</w:t>
      </w:r>
    </w:p>
    <w:p w14:paraId="2453B8B7" w14:textId="53477849" w:rsidR="007D403D" w:rsidRPr="007A52E8" w:rsidRDefault="007D403D" w:rsidP="007A52E8">
      <w:pPr>
        <w:pStyle w:val="ConsPlusNormal"/>
        <w:ind w:firstLine="709"/>
        <w:jc w:val="both"/>
        <w:rPr>
          <w:rFonts w:ascii="Times New Roman" w:hAnsi="Times New Roman" w:cs="Times New Roman"/>
          <w:sz w:val="28"/>
          <w:szCs w:val="28"/>
        </w:rPr>
      </w:pPr>
      <w:r w:rsidRPr="007A52E8">
        <w:rPr>
          <w:rFonts w:ascii="Times New Roman" w:hAnsi="Times New Roman" w:cs="Times New Roman"/>
          <w:sz w:val="28"/>
          <w:szCs w:val="28"/>
        </w:rPr>
        <w:t xml:space="preserve">В случае использования для </w:t>
      </w:r>
      <w:proofErr w:type="spellStart"/>
      <w:r w:rsidRPr="007A52E8">
        <w:rPr>
          <w:rFonts w:ascii="Times New Roman" w:hAnsi="Times New Roman" w:cs="Times New Roman"/>
          <w:sz w:val="28"/>
          <w:szCs w:val="28"/>
        </w:rPr>
        <w:t>софинансирования</w:t>
      </w:r>
      <w:proofErr w:type="spellEnd"/>
      <w:r w:rsidRPr="007A52E8">
        <w:rPr>
          <w:rFonts w:ascii="Times New Roman" w:hAnsi="Times New Roman" w:cs="Times New Roman"/>
          <w:sz w:val="28"/>
          <w:szCs w:val="28"/>
        </w:rPr>
        <w:t xml:space="preserve"> строительства (приобретения) жилья ипотечного жилищного кредита (займа) допускается оформление построе</w:t>
      </w:r>
      <w:r w:rsidRPr="007A52E8">
        <w:rPr>
          <w:rFonts w:ascii="Times New Roman" w:hAnsi="Times New Roman" w:cs="Times New Roman"/>
          <w:sz w:val="28"/>
          <w:szCs w:val="28"/>
        </w:rPr>
        <w:t>н</w:t>
      </w:r>
      <w:r w:rsidRPr="007A52E8">
        <w:rPr>
          <w:rFonts w:ascii="Times New Roman" w:hAnsi="Times New Roman" w:cs="Times New Roman"/>
          <w:sz w:val="28"/>
          <w:szCs w:val="28"/>
        </w:rPr>
        <w:t xml:space="preserve">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w:t>
      </w:r>
      <w:r w:rsidR="00C777DA">
        <w:rPr>
          <w:rFonts w:ascii="Times New Roman" w:hAnsi="Times New Roman" w:cs="Times New Roman"/>
          <w:sz w:val="28"/>
          <w:szCs w:val="28"/>
        </w:rPr>
        <w:t>а</w:t>
      </w:r>
      <w:r w:rsidR="00DC2DBE" w:rsidRPr="007A52E8">
        <w:rPr>
          <w:rFonts w:ascii="Times New Roman" w:hAnsi="Times New Roman" w:cs="Times New Roman"/>
          <w:sz w:val="28"/>
          <w:szCs w:val="28"/>
        </w:rPr>
        <w:t>дминистрацию</w:t>
      </w:r>
      <w:r w:rsidRPr="007A52E8">
        <w:rPr>
          <w:rFonts w:ascii="Times New Roman" w:hAnsi="Times New Roman" w:cs="Times New Roman"/>
          <w:sz w:val="28"/>
          <w:szCs w:val="28"/>
        </w:rPr>
        <w:t xml:space="preserve"> орган</w:t>
      </w:r>
      <w:r w:rsidR="00DC2DBE" w:rsidRPr="007A52E8">
        <w:rPr>
          <w:rFonts w:ascii="Times New Roman" w:hAnsi="Times New Roman" w:cs="Times New Roman"/>
          <w:sz w:val="28"/>
          <w:szCs w:val="28"/>
        </w:rPr>
        <w:t>а</w:t>
      </w:r>
      <w:r w:rsidRPr="007A52E8">
        <w:rPr>
          <w:rFonts w:ascii="Times New Roman" w:hAnsi="Times New Roman" w:cs="Times New Roman"/>
          <w:sz w:val="28"/>
          <w:szCs w:val="28"/>
        </w:rPr>
        <w:t xml:space="preserve"> местного самоуправл</w:t>
      </w:r>
      <w:r w:rsidRPr="007A52E8">
        <w:rPr>
          <w:rFonts w:ascii="Times New Roman" w:hAnsi="Times New Roman" w:cs="Times New Roman"/>
          <w:sz w:val="28"/>
          <w:szCs w:val="28"/>
        </w:rPr>
        <w:t>е</w:t>
      </w:r>
      <w:r w:rsidRPr="007A52E8">
        <w:rPr>
          <w:rFonts w:ascii="Times New Roman" w:hAnsi="Times New Roman" w:cs="Times New Roman"/>
          <w:sz w:val="28"/>
          <w:szCs w:val="28"/>
        </w:rPr>
        <w:lastRenderedPageBreak/>
        <w:t>ния заверенное в установленном порядке обязательство переоформить после снятия обременения построенное (приобретенное) жилое помещение (жилой дом) в общую собственность всех членов семьи, указанных в свидетельстве.</w:t>
      </w:r>
    </w:p>
    <w:p w14:paraId="3AE21CF9" w14:textId="4A0A4B06" w:rsidR="007D403D" w:rsidRPr="007A52E8" w:rsidRDefault="007D403D" w:rsidP="007A52E8">
      <w:pPr>
        <w:pStyle w:val="ConsPlusNormal"/>
        <w:ind w:firstLine="709"/>
        <w:jc w:val="both"/>
        <w:rPr>
          <w:rFonts w:ascii="Times New Roman" w:hAnsi="Times New Roman" w:cs="Times New Roman"/>
          <w:sz w:val="28"/>
          <w:szCs w:val="28"/>
        </w:rPr>
      </w:pPr>
      <w:proofErr w:type="gramStart"/>
      <w:r w:rsidRPr="007A52E8">
        <w:rPr>
          <w:rFonts w:ascii="Times New Roman" w:hAnsi="Times New Roman" w:cs="Times New Roman"/>
          <w:sz w:val="28"/>
          <w:szCs w:val="28"/>
        </w:rPr>
        <w:t xml:space="preserve">В случае использования для </w:t>
      </w:r>
      <w:proofErr w:type="spellStart"/>
      <w:r w:rsidRPr="007A52E8">
        <w:rPr>
          <w:rFonts w:ascii="Times New Roman" w:hAnsi="Times New Roman" w:cs="Times New Roman"/>
          <w:sz w:val="28"/>
          <w:szCs w:val="28"/>
        </w:rPr>
        <w:t>софинансирования</w:t>
      </w:r>
      <w:proofErr w:type="spellEnd"/>
      <w:r w:rsidRPr="007A52E8">
        <w:rPr>
          <w:rFonts w:ascii="Times New Roman" w:hAnsi="Times New Roman" w:cs="Times New Roman"/>
          <w:sz w:val="28"/>
          <w:szCs w:val="28"/>
        </w:rPr>
        <w:t xml:space="preserve"> строительства (приобретения) жилья средств (части средств) материнского (семейного) капитала оформление п</w:t>
      </w:r>
      <w:r w:rsidRPr="007A52E8">
        <w:rPr>
          <w:rFonts w:ascii="Times New Roman" w:hAnsi="Times New Roman" w:cs="Times New Roman"/>
          <w:sz w:val="28"/>
          <w:szCs w:val="28"/>
        </w:rPr>
        <w:t>о</w:t>
      </w:r>
      <w:r w:rsidRPr="007A52E8">
        <w:rPr>
          <w:rFonts w:ascii="Times New Roman" w:hAnsi="Times New Roman" w:cs="Times New Roman"/>
          <w:sz w:val="28"/>
          <w:szCs w:val="28"/>
        </w:rPr>
        <w:t>строенного (приобретенного) жилого помещения в собственность осуществляется в порядке, установленном Правилами направления средств (части средств) матери</w:t>
      </w:r>
      <w:r w:rsidRPr="007A52E8">
        <w:rPr>
          <w:rFonts w:ascii="Times New Roman" w:hAnsi="Times New Roman" w:cs="Times New Roman"/>
          <w:sz w:val="28"/>
          <w:szCs w:val="28"/>
        </w:rPr>
        <w:t>н</w:t>
      </w:r>
      <w:r w:rsidRPr="007A52E8">
        <w:rPr>
          <w:rFonts w:ascii="Times New Roman" w:hAnsi="Times New Roman" w:cs="Times New Roman"/>
          <w:sz w:val="28"/>
          <w:szCs w:val="28"/>
        </w:rPr>
        <w:t>ского (семейного) капитала на улучшение жилищных условий, утвержденными п</w:t>
      </w:r>
      <w:r w:rsidRPr="007A52E8">
        <w:rPr>
          <w:rFonts w:ascii="Times New Roman" w:hAnsi="Times New Roman" w:cs="Times New Roman"/>
          <w:sz w:val="28"/>
          <w:szCs w:val="28"/>
        </w:rPr>
        <w:t>о</w:t>
      </w:r>
      <w:r w:rsidRPr="007A52E8">
        <w:rPr>
          <w:rFonts w:ascii="Times New Roman" w:hAnsi="Times New Roman" w:cs="Times New Roman"/>
          <w:sz w:val="28"/>
          <w:szCs w:val="28"/>
        </w:rPr>
        <w:t xml:space="preserve">становлением Правительства Российской Федерации от 12 декабря 2007 г. </w:t>
      </w:r>
      <w:r w:rsidR="001B6EFE">
        <w:rPr>
          <w:rFonts w:ascii="Times New Roman" w:hAnsi="Times New Roman" w:cs="Times New Roman"/>
          <w:sz w:val="28"/>
          <w:szCs w:val="28"/>
        </w:rPr>
        <w:t>№</w:t>
      </w:r>
      <w:r w:rsidRPr="007A52E8">
        <w:rPr>
          <w:rFonts w:ascii="Times New Roman" w:hAnsi="Times New Roman" w:cs="Times New Roman"/>
          <w:sz w:val="28"/>
          <w:szCs w:val="28"/>
        </w:rPr>
        <w:t xml:space="preserve"> 862 </w:t>
      </w:r>
      <w:r w:rsidR="001B6EFE">
        <w:rPr>
          <w:rFonts w:ascii="Times New Roman" w:hAnsi="Times New Roman" w:cs="Times New Roman"/>
          <w:sz w:val="28"/>
          <w:szCs w:val="28"/>
        </w:rPr>
        <w:t xml:space="preserve"> </w:t>
      </w:r>
      <w:r w:rsidR="00E54D5D">
        <w:rPr>
          <w:rFonts w:ascii="Times New Roman" w:hAnsi="Times New Roman" w:cs="Times New Roman"/>
          <w:sz w:val="28"/>
          <w:szCs w:val="28"/>
        </w:rPr>
        <w:t>«</w:t>
      </w:r>
      <w:r w:rsidRPr="007A52E8">
        <w:rPr>
          <w:rFonts w:ascii="Times New Roman" w:hAnsi="Times New Roman" w:cs="Times New Roman"/>
          <w:sz w:val="28"/>
          <w:szCs w:val="28"/>
        </w:rPr>
        <w:t>О Правилах направления средств (части средств) материнского (семейного) кап</w:t>
      </w:r>
      <w:r w:rsidRPr="007A52E8">
        <w:rPr>
          <w:rFonts w:ascii="Times New Roman" w:hAnsi="Times New Roman" w:cs="Times New Roman"/>
          <w:sz w:val="28"/>
          <w:szCs w:val="28"/>
        </w:rPr>
        <w:t>и</w:t>
      </w:r>
      <w:r w:rsidRPr="007A52E8">
        <w:rPr>
          <w:rFonts w:ascii="Times New Roman" w:hAnsi="Times New Roman" w:cs="Times New Roman"/>
          <w:sz w:val="28"/>
          <w:szCs w:val="28"/>
        </w:rPr>
        <w:t>тала на улучшение жилищных</w:t>
      </w:r>
      <w:proofErr w:type="gramEnd"/>
      <w:r w:rsidRPr="007A52E8">
        <w:rPr>
          <w:rFonts w:ascii="Times New Roman" w:hAnsi="Times New Roman" w:cs="Times New Roman"/>
          <w:sz w:val="28"/>
          <w:szCs w:val="28"/>
        </w:rPr>
        <w:t xml:space="preserve"> условий</w:t>
      </w:r>
      <w:r w:rsidR="00E54D5D">
        <w:rPr>
          <w:rFonts w:ascii="Times New Roman" w:hAnsi="Times New Roman" w:cs="Times New Roman"/>
          <w:sz w:val="28"/>
          <w:szCs w:val="28"/>
        </w:rPr>
        <w:t>»</w:t>
      </w:r>
      <w:r w:rsidRPr="007A52E8">
        <w:rPr>
          <w:rFonts w:ascii="Times New Roman" w:hAnsi="Times New Roman" w:cs="Times New Roman"/>
          <w:sz w:val="28"/>
          <w:szCs w:val="28"/>
        </w:rPr>
        <w:t>.</w:t>
      </w:r>
    </w:p>
    <w:p w14:paraId="0F7E43CB" w14:textId="77777777" w:rsidR="007D403D" w:rsidRPr="007A52E8" w:rsidRDefault="007D403D" w:rsidP="007A52E8">
      <w:pPr>
        <w:pStyle w:val="ConsPlusNormal"/>
        <w:ind w:firstLine="709"/>
        <w:jc w:val="both"/>
        <w:rPr>
          <w:rFonts w:ascii="Times New Roman" w:hAnsi="Times New Roman" w:cs="Times New Roman"/>
          <w:sz w:val="28"/>
          <w:szCs w:val="28"/>
        </w:rPr>
      </w:pPr>
      <w:r w:rsidRPr="007A52E8">
        <w:rPr>
          <w:rFonts w:ascii="Times New Roman" w:hAnsi="Times New Roman" w:cs="Times New Roman"/>
          <w:sz w:val="28"/>
          <w:szCs w:val="28"/>
        </w:rPr>
        <w:t xml:space="preserve">В случае использования для </w:t>
      </w:r>
      <w:proofErr w:type="spellStart"/>
      <w:r w:rsidRPr="007A52E8">
        <w:rPr>
          <w:rFonts w:ascii="Times New Roman" w:hAnsi="Times New Roman" w:cs="Times New Roman"/>
          <w:sz w:val="28"/>
          <w:szCs w:val="28"/>
        </w:rPr>
        <w:t>софинансирования</w:t>
      </w:r>
      <w:proofErr w:type="spellEnd"/>
      <w:r w:rsidRPr="007A52E8">
        <w:rPr>
          <w:rFonts w:ascii="Times New Roman" w:hAnsi="Times New Roman" w:cs="Times New Roman"/>
          <w:sz w:val="28"/>
          <w:szCs w:val="28"/>
        </w:rPr>
        <w:t xml:space="preserve"> строительства собственных средств и (или) заемных средств, получатель социальной выплаты должен обесп</w:t>
      </w:r>
      <w:r w:rsidRPr="007A52E8">
        <w:rPr>
          <w:rFonts w:ascii="Times New Roman" w:hAnsi="Times New Roman" w:cs="Times New Roman"/>
          <w:sz w:val="28"/>
          <w:szCs w:val="28"/>
        </w:rPr>
        <w:t>е</w:t>
      </w:r>
      <w:r w:rsidRPr="007A52E8">
        <w:rPr>
          <w:rFonts w:ascii="Times New Roman" w:hAnsi="Times New Roman" w:cs="Times New Roman"/>
          <w:sz w:val="28"/>
          <w:szCs w:val="28"/>
        </w:rPr>
        <w:t>чить подтверждение использования сре</w:t>
      </w:r>
      <w:proofErr w:type="gramStart"/>
      <w:r w:rsidRPr="007A52E8">
        <w:rPr>
          <w:rFonts w:ascii="Times New Roman" w:hAnsi="Times New Roman" w:cs="Times New Roman"/>
          <w:sz w:val="28"/>
          <w:szCs w:val="28"/>
        </w:rPr>
        <w:t>дств пл</w:t>
      </w:r>
      <w:proofErr w:type="gramEnd"/>
      <w:r w:rsidRPr="007A52E8">
        <w:rPr>
          <w:rFonts w:ascii="Times New Roman" w:hAnsi="Times New Roman" w:cs="Times New Roman"/>
          <w:sz w:val="28"/>
          <w:szCs w:val="28"/>
        </w:rPr>
        <w:t>атежными документами (договорами купли-продажи, товарными накладными, банковскими выписками, справками о п</w:t>
      </w:r>
      <w:r w:rsidRPr="007A52E8">
        <w:rPr>
          <w:rFonts w:ascii="Times New Roman" w:hAnsi="Times New Roman" w:cs="Times New Roman"/>
          <w:sz w:val="28"/>
          <w:szCs w:val="28"/>
        </w:rPr>
        <w:t>е</w:t>
      </w:r>
      <w:r w:rsidRPr="007A52E8">
        <w:rPr>
          <w:rFonts w:ascii="Times New Roman" w:hAnsi="Times New Roman" w:cs="Times New Roman"/>
          <w:sz w:val="28"/>
          <w:szCs w:val="28"/>
        </w:rPr>
        <w:t>речислении оплаты договоров, чеками, квитанциями).</w:t>
      </w:r>
    </w:p>
    <w:p w14:paraId="3E803F8D" w14:textId="55D91CA2" w:rsidR="007D403D" w:rsidRPr="007A52E8" w:rsidRDefault="00DC2DBE" w:rsidP="007A52E8">
      <w:pPr>
        <w:pStyle w:val="ConsPlusNormal"/>
        <w:ind w:firstLine="709"/>
        <w:jc w:val="both"/>
        <w:rPr>
          <w:rFonts w:ascii="Times New Roman" w:hAnsi="Times New Roman" w:cs="Times New Roman"/>
          <w:sz w:val="28"/>
          <w:szCs w:val="28"/>
        </w:rPr>
      </w:pPr>
      <w:r w:rsidRPr="007A52E8">
        <w:rPr>
          <w:rFonts w:ascii="Times New Roman" w:hAnsi="Times New Roman" w:cs="Times New Roman"/>
          <w:sz w:val="28"/>
          <w:szCs w:val="28"/>
        </w:rPr>
        <w:t xml:space="preserve">Администрация </w:t>
      </w:r>
      <w:r w:rsidR="007D403D" w:rsidRPr="007A52E8">
        <w:rPr>
          <w:rFonts w:ascii="Times New Roman" w:hAnsi="Times New Roman" w:cs="Times New Roman"/>
          <w:sz w:val="28"/>
          <w:szCs w:val="28"/>
        </w:rPr>
        <w:t>вправе требовать в судебном порядке от получателя социал</w:t>
      </w:r>
      <w:r w:rsidR="007D403D" w:rsidRPr="007A52E8">
        <w:rPr>
          <w:rFonts w:ascii="Times New Roman" w:hAnsi="Times New Roman" w:cs="Times New Roman"/>
          <w:sz w:val="28"/>
          <w:szCs w:val="28"/>
        </w:rPr>
        <w:t>ь</w:t>
      </w:r>
      <w:r w:rsidR="007D403D" w:rsidRPr="007A52E8">
        <w:rPr>
          <w:rFonts w:ascii="Times New Roman" w:hAnsi="Times New Roman" w:cs="Times New Roman"/>
          <w:sz w:val="28"/>
          <w:szCs w:val="28"/>
        </w:rPr>
        <w:t>ной выплаты возврата сре</w:t>
      </w:r>
      <w:proofErr w:type="gramStart"/>
      <w:r w:rsidR="007D403D" w:rsidRPr="007A52E8">
        <w:rPr>
          <w:rFonts w:ascii="Times New Roman" w:hAnsi="Times New Roman" w:cs="Times New Roman"/>
          <w:sz w:val="28"/>
          <w:szCs w:val="28"/>
        </w:rPr>
        <w:t>дств в р</w:t>
      </w:r>
      <w:proofErr w:type="gramEnd"/>
      <w:r w:rsidR="007D403D" w:rsidRPr="007A52E8">
        <w:rPr>
          <w:rFonts w:ascii="Times New Roman" w:hAnsi="Times New Roman" w:cs="Times New Roman"/>
          <w:sz w:val="28"/>
          <w:szCs w:val="28"/>
        </w:rPr>
        <w:t>азмере предоставленной социальной выплаты в случае несоблюдения срока, установленного для оформления жилого помещения в собственность.</w:t>
      </w:r>
    </w:p>
    <w:p w14:paraId="45874A58" w14:textId="64CF1143" w:rsidR="007D403D" w:rsidRPr="007A52E8" w:rsidRDefault="00C777DA" w:rsidP="007A52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44635B">
        <w:rPr>
          <w:rFonts w:ascii="Times New Roman" w:hAnsi="Times New Roman" w:cs="Times New Roman"/>
          <w:sz w:val="28"/>
          <w:szCs w:val="28"/>
        </w:rPr>
        <w:t>8</w:t>
      </w:r>
      <w:r w:rsidR="007D403D" w:rsidRPr="007A52E8">
        <w:rPr>
          <w:rFonts w:ascii="Times New Roman" w:hAnsi="Times New Roman" w:cs="Times New Roman"/>
          <w:sz w:val="28"/>
          <w:szCs w:val="28"/>
        </w:rPr>
        <w:t xml:space="preserve">. </w:t>
      </w:r>
      <w:r w:rsidR="00272DCF" w:rsidRPr="007A52E8">
        <w:rPr>
          <w:rFonts w:ascii="Times New Roman" w:hAnsi="Times New Roman" w:cs="Times New Roman"/>
          <w:sz w:val="28"/>
          <w:szCs w:val="28"/>
        </w:rPr>
        <w:t xml:space="preserve">Администрация </w:t>
      </w:r>
      <w:r w:rsidR="007D403D" w:rsidRPr="007A52E8">
        <w:rPr>
          <w:rFonts w:ascii="Times New Roman" w:hAnsi="Times New Roman" w:cs="Times New Roman"/>
          <w:sz w:val="28"/>
          <w:szCs w:val="28"/>
        </w:rPr>
        <w:t xml:space="preserve">ведет реестры выданных свидетельств по форме согласно приложению </w:t>
      </w:r>
      <w:r w:rsidR="001B6EFE">
        <w:rPr>
          <w:rFonts w:ascii="Times New Roman" w:hAnsi="Times New Roman" w:cs="Times New Roman"/>
          <w:sz w:val="28"/>
          <w:szCs w:val="28"/>
        </w:rPr>
        <w:t>№</w:t>
      </w:r>
      <w:r w:rsidR="007D403D" w:rsidRPr="007A52E8">
        <w:rPr>
          <w:rFonts w:ascii="Times New Roman" w:hAnsi="Times New Roman" w:cs="Times New Roman"/>
          <w:sz w:val="28"/>
          <w:szCs w:val="28"/>
        </w:rPr>
        <w:t xml:space="preserve"> 7 к настоящ</w:t>
      </w:r>
      <w:r w:rsidR="00FA2D93">
        <w:rPr>
          <w:rFonts w:ascii="Times New Roman" w:hAnsi="Times New Roman" w:cs="Times New Roman"/>
          <w:sz w:val="28"/>
          <w:szCs w:val="28"/>
        </w:rPr>
        <w:t>им</w:t>
      </w:r>
      <w:r w:rsidR="007D403D" w:rsidRPr="007A52E8">
        <w:rPr>
          <w:rFonts w:ascii="Times New Roman" w:hAnsi="Times New Roman" w:cs="Times New Roman"/>
          <w:sz w:val="28"/>
          <w:szCs w:val="28"/>
        </w:rPr>
        <w:t xml:space="preserve"> П</w:t>
      </w:r>
      <w:r w:rsidR="00FA2D93">
        <w:rPr>
          <w:rFonts w:ascii="Times New Roman" w:hAnsi="Times New Roman" w:cs="Times New Roman"/>
          <w:sz w:val="28"/>
          <w:szCs w:val="28"/>
        </w:rPr>
        <w:t>равилам</w:t>
      </w:r>
      <w:r w:rsidR="007D403D" w:rsidRPr="007A52E8">
        <w:rPr>
          <w:rFonts w:ascii="Times New Roman" w:hAnsi="Times New Roman" w:cs="Times New Roman"/>
          <w:sz w:val="28"/>
          <w:szCs w:val="28"/>
        </w:rPr>
        <w:t>.</w:t>
      </w:r>
    </w:p>
    <w:p w14:paraId="57629E04" w14:textId="116B94B3" w:rsidR="007920A1" w:rsidRPr="007A52E8" w:rsidRDefault="00FA2D93" w:rsidP="007A52E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4635B">
        <w:rPr>
          <w:rFonts w:ascii="Times New Roman" w:hAnsi="Times New Roman" w:cs="Times New Roman"/>
          <w:sz w:val="28"/>
          <w:szCs w:val="28"/>
        </w:rPr>
        <w:t>9</w:t>
      </w:r>
      <w:r w:rsidR="007D403D" w:rsidRPr="007A52E8">
        <w:rPr>
          <w:rFonts w:ascii="Times New Roman" w:hAnsi="Times New Roman" w:cs="Times New Roman"/>
          <w:sz w:val="28"/>
          <w:szCs w:val="28"/>
        </w:rPr>
        <w:t xml:space="preserve">. </w:t>
      </w:r>
      <w:r w:rsidR="007920A1" w:rsidRPr="007A52E8">
        <w:rPr>
          <w:rFonts w:ascii="Times New Roman" w:hAnsi="Times New Roman" w:cs="Times New Roman"/>
          <w:sz w:val="28"/>
          <w:szCs w:val="28"/>
        </w:rPr>
        <w:t>В соответствии с заключенными соглашениями и</w:t>
      </w:r>
      <w:r w:rsidR="00562BDD" w:rsidRPr="007A52E8">
        <w:rPr>
          <w:rFonts w:ascii="Times New Roman" w:hAnsi="Times New Roman" w:cs="Times New Roman"/>
          <w:sz w:val="28"/>
          <w:szCs w:val="28"/>
        </w:rPr>
        <w:t xml:space="preserve"> пунктом </w:t>
      </w:r>
      <w:r>
        <w:rPr>
          <w:rFonts w:ascii="Times New Roman" w:hAnsi="Times New Roman" w:cs="Times New Roman"/>
          <w:sz w:val="28"/>
          <w:szCs w:val="28"/>
        </w:rPr>
        <w:t>38</w:t>
      </w:r>
      <w:r w:rsidR="00562BDD" w:rsidRPr="007A52E8">
        <w:rPr>
          <w:rFonts w:ascii="Times New Roman" w:hAnsi="Times New Roman" w:cs="Times New Roman"/>
          <w:sz w:val="28"/>
          <w:szCs w:val="28"/>
        </w:rPr>
        <w:t xml:space="preserve"> </w:t>
      </w:r>
      <w:r w:rsidR="007A36AD" w:rsidRPr="007A52E8">
        <w:rPr>
          <w:rFonts w:ascii="Times New Roman" w:hAnsi="Times New Roman" w:cs="Times New Roman"/>
          <w:sz w:val="28"/>
          <w:szCs w:val="28"/>
        </w:rPr>
        <w:t>настоящ</w:t>
      </w:r>
      <w:r>
        <w:rPr>
          <w:rFonts w:ascii="Times New Roman" w:hAnsi="Times New Roman" w:cs="Times New Roman"/>
          <w:sz w:val="28"/>
          <w:szCs w:val="28"/>
        </w:rPr>
        <w:t>их</w:t>
      </w:r>
      <w:r w:rsidR="007A36AD" w:rsidRPr="007A52E8">
        <w:rPr>
          <w:rFonts w:ascii="Times New Roman" w:hAnsi="Times New Roman" w:cs="Times New Roman"/>
          <w:sz w:val="28"/>
          <w:szCs w:val="28"/>
        </w:rPr>
        <w:t xml:space="preserve"> П</w:t>
      </w:r>
      <w:r>
        <w:rPr>
          <w:rFonts w:ascii="Times New Roman" w:hAnsi="Times New Roman" w:cs="Times New Roman"/>
          <w:sz w:val="28"/>
          <w:szCs w:val="28"/>
        </w:rPr>
        <w:t>равил</w:t>
      </w:r>
      <w:r w:rsidR="007A36AD" w:rsidRPr="007A52E8">
        <w:rPr>
          <w:rFonts w:ascii="Times New Roman" w:hAnsi="Times New Roman" w:cs="Times New Roman"/>
          <w:sz w:val="28"/>
          <w:szCs w:val="28"/>
        </w:rPr>
        <w:t xml:space="preserve"> </w:t>
      </w:r>
      <w:r w:rsidR="007920A1" w:rsidRPr="007A52E8">
        <w:rPr>
          <w:rFonts w:ascii="Times New Roman" w:hAnsi="Times New Roman" w:cs="Times New Roman"/>
          <w:sz w:val="28"/>
          <w:szCs w:val="28"/>
        </w:rPr>
        <w:t>на администрации муниципальных образований Республики Тыва возлаг</w:t>
      </w:r>
      <w:r w:rsidR="007920A1" w:rsidRPr="007A52E8">
        <w:rPr>
          <w:rFonts w:ascii="Times New Roman" w:hAnsi="Times New Roman" w:cs="Times New Roman"/>
          <w:sz w:val="28"/>
          <w:szCs w:val="28"/>
        </w:rPr>
        <w:t>а</w:t>
      </w:r>
      <w:r w:rsidR="007920A1" w:rsidRPr="007A52E8">
        <w:rPr>
          <w:rFonts w:ascii="Times New Roman" w:hAnsi="Times New Roman" w:cs="Times New Roman"/>
          <w:sz w:val="28"/>
          <w:szCs w:val="28"/>
        </w:rPr>
        <w:t>ются обязанности по реализации мероприятий Программы, а также передаются сл</w:t>
      </w:r>
      <w:r w:rsidR="007920A1" w:rsidRPr="007A52E8">
        <w:rPr>
          <w:rFonts w:ascii="Times New Roman" w:hAnsi="Times New Roman" w:cs="Times New Roman"/>
          <w:sz w:val="28"/>
          <w:szCs w:val="28"/>
        </w:rPr>
        <w:t>е</w:t>
      </w:r>
      <w:r w:rsidR="007920A1" w:rsidRPr="007A52E8">
        <w:rPr>
          <w:rFonts w:ascii="Times New Roman" w:hAnsi="Times New Roman" w:cs="Times New Roman"/>
          <w:sz w:val="28"/>
          <w:szCs w:val="28"/>
        </w:rPr>
        <w:t>дующие полномочия и функции государственного заказчика:</w:t>
      </w:r>
    </w:p>
    <w:p w14:paraId="7D54EAAC" w14:textId="77777777" w:rsidR="007920A1" w:rsidRPr="007A52E8" w:rsidRDefault="007920A1" w:rsidP="007A52E8">
      <w:pPr>
        <w:autoSpaceDE w:val="0"/>
        <w:autoSpaceDN w:val="0"/>
        <w:adjustRightInd w:val="0"/>
        <w:spacing w:after="0" w:line="240" w:lineRule="auto"/>
        <w:ind w:firstLine="709"/>
        <w:jc w:val="both"/>
        <w:rPr>
          <w:rFonts w:ascii="Times New Roman" w:hAnsi="Times New Roman" w:cs="Times New Roman"/>
          <w:sz w:val="28"/>
          <w:szCs w:val="28"/>
        </w:rPr>
      </w:pPr>
      <w:r w:rsidRPr="007A52E8">
        <w:rPr>
          <w:rFonts w:ascii="Times New Roman" w:hAnsi="Times New Roman" w:cs="Times New Roman"/>
          <w:sz w:val="28"/>
          <w:szCs w:val="28"/>
        </w:rPr>
        <w:t>а) обеспечение целевого и эффективного использования бюджетных средств;</w:t>
      </w:r>
    </w:p>
    <w:p w14:paraId="3DBBC5EA" w14:textId="77777777" w:rsidR="007920A1" w:rsidRPr="007A52E8" w:rsidRDefault="007920A1" w:rsidP="007A52E8">
      <w:pPr>
        <w:autoSpaceDE w:val="0"/>
        <w:autoSpaceDN w:val="0"/>
        <w:adjustRightInd w:val="0"/>
        <w:spacing w:after="0" w:line="240" w:lineRule="auto"/>
        <w:ind w:firstLine="709"/>
        <w:jc w:val="both"/>
        <w:rPr>
          <w:rFonts w:ascii="Times New Roman" w:hAnsi="Times New Roman" w:cs="Times New Roman"/>
          <w:sz w:val="28"/>
          <w:szCs w:val="28"/>
        </w:rPr>
      </w:pPr>
      <w:r w:rsidRPr="007A52E8">
        <w:rPr>
          <w:rFonts w:ascii="Times New Roman" w:hAnsi="Times New Roman" w:cs="Times New Roman"/>
          <w:sz w:val="28"/>
          <w:szCs w:val="28"/>
        </w:rPr>
        <w:t>б) представление в Министерство отчетности в период и сроки, предусмо</w:t>
      </w:r>
      <w:r w:rsidRPr="007A52E8">
        <w:rPr>
          <w:rFonts w:ascii="Times New Roman" w:hAnsi="Times New Roman" w:cs="Times New Roman"/>
          <w:sz w:val="28"/>
          <w:szCs w:val="28"/>
        </w:rPr>
        <w:t>т</w:t>
      </w:r>
      <w:r w:rsidRPr="007A52E8">
        <w:rPr>
          <w:rFonts w:ascii="Times New Roman" w:hAnsi="Times New Roman" w:cs="Times New Roman"/>
          <w:sz w:val="28"/>
          <w:szCs w:val="28"/>
        </w:rPr>
        <w:t>ренные для ее каждого вида;</w:t>
      </w:r>
    </w:p>
    <w:p w14:paraId="67A47E8B" w14:textId="56F3EB3E" w:rsidR="007920A1" w:rsidRPr="007A52E8" w:rsidRDefault="007920A1" w:rsidP="007A52E8">
      <w:pPr>
        <w:autoSpaceDE w:val="0"/>
        <w:autoSpaceDN w:val="0"/>
        <w:adjustRightInd w:val="0"/>
        <w:spacing w:after="0" w:line="240" w:lineRule="auto"/>
        <w:ind w:firstLine="709"/>
        <w:jc w:val="both"/>
        <w:rPr>
          <w:rFonts w:ascii="Times New Roman" w:hAnsi="Times New Roman" w:cs="Times New Roman"/>
          <w:sz w:val="28"/>
          <w:szCs w:val="28"/>
        </w:rPr>
      </w:pPr>
      <w:r w:rsidRPr="007A52E8">
        <w:rPr>
          <w:rFonts w:ascii="Times New Roman" w:hAnsi="Times New Roman" w:cs="Times New Roman"/>
          <w:sz w:val="28"/>
          <w:szCs w:val="28"/>
        </w:rPr>
        <w:t>в) представление запрашиваемой Министерством дополнительной информ</w:t>
      </w:r>
      <w:r w:rsidRPr="007A52E8">
        <w:rPr>
          <w:rFonts w:ascii="Times New Roman" w:hAnsi="Times New Roman" w:cs="Times New Roman"/>
          <w:sz w:val="28"/>
          <w:szCs w:val="28"/>
        </w:rPr>
        <w:t>а</w:t>
      </w:r>
      <w:r w:rsidRPr="007A52E8">
        <w:rPr>
          <w:rFonts w:ascii="Times New Roman" w:hAnsi="Times New Roman" w:cs="Times New Roman"/>
          <w:sz w:val="28"/>
          <w:szCs w:val="28"/>
        </w:rPr>
        <w:t>ции об использовании средств федерального бюджета и бюджета Республики Тыва по формам, установленным Министерством;</w:t>
      </w:r>
    </w:p>
    <w:p w14:paraId="2C9780DA" w14:textId="77777777" w:rsidR="007920A1" w:rsidRPr="007A52E8" w:rsidRDefault="007920A1" w:rsidP="007A52E8">
      <w:pPr>
        <w:autoSpaceDE w:val="0"/>
        <w:autoSpaceDN w:val="0"/>
        <w:adjustRightInd w:val="0"/>
        <w:spacing w:after="0" w:line="240" w:lineRule="auto"/>
        <w:ind w:firstLine="709"/>
        <w:jc w:val="both"/>
        <w:rPr>
          <w:rFonts w:ascii="Times New Roman" w:hAnsi="Times New Roman" w:cs="Times New Roman"/>
          <w:sz w:val="28"/>
          <w:szCs w:val="28"/>
        </w:rPr>
      </w:pPr>
      <w:r w:rsidRPr="007A52E8">
        <w:rPr>
          <w:rFonts w:ascii="Times New Roman" w:hAnsi="Times New Roman" w:cs="Times New Roman"/>
          <w:sz w:val="28"/>
          <w:szCs w:val="28"/>
        </w:rPr>
        <w:t>г) вручение получателям социальных выплат свидетельств, оформленных в установленном порядке;</w:t>
      </w:r>
    </w:p>
    <w:p w14:paraId="4B36E351" w14:textId="77777777" w:rsidR="007920A1" w:rsidRPr="007A52E8" w:rsidRDefault="007920A1" w:rsidP="007A52E8">
      <w:pPr>
        <w:autoSpaceDE w:val="0"/>
        <w:autoSpaceDN w:val="0"/>
        <w:adjustRightInd w:val="0"/>
        <w:spacing w:after="0" w:line="240" w:lineRule="auto"/>
        <w:ind w:firstLine="709"/>
        <w:jc w:val="both"/>
        <w:rPr>
          <w:rFonts w:ascii="Times New Roman" w:hAnsi="Times New Roman" w:cs="Times New Roman"/>
          <w:sz w:val="28"/>
          <w:szCs w:val="28"/>
        </w:rPr>
      </w:pPr>
      <w:r w:rsidRPr="007A52E8">
        <w:rPr>
          <w:rFonts w:ascii="Times New Roman" w:hAnsi="Times New Roman" w:cs="Times New Roman"/>
          <w:sz w:val="28"/>
          <w:szCs w:val="28"/>
        </w:rPr>
        <w:t>д) разъяснение населению, в том числе с использованием средств массовой информации, условий и порядка получения и использования социальных выплат;</w:t>
      </w:r>
    </w:p>
    <w:p w14:paraId="1558472B" w14:textId="67A51B3F" w:rsidR="00FA2D93" w:rsidRPr="00FA2D93" w:rsidRDefault="00FA2D93" w:rsidP="00FA2D93">
      <w:pPr>
        <w:autoSpaceDE w:val="0"/>
        <w:autoSpaceDN w:val="0"/>
        <w:adjustRightInd w:val="0"/>
        <w:spacing w:after="0" w:line="240" w:lineRule="auto"/>
        <w:ind w:firstLine="709"/>
        <w:jc w:val="both"/>
        <w:rPr>
          <w:rFonts w:ascii="Times New Roman" w:hAnsi="Times New Roman" w:cs="Times New Roman"/>
          <w:sz w:val="28"/>
          <w:szCs w:val="28"/>
        </w:rPr>
      </w:pPr>
      <w:r w:rsidRPr="00FA2D93">
        <w:rPr>
          <w:rFonts w:ascii="Times New Roman" w:hAnsi="Times New Roman" w:cs="Times New Roman"/>
          <w:sz w:val="28"/>
          <w:szCs w:val="28"/>
        </w:rPr>
        <w:t>е) заключение с кредитными организациями соглашений и представление в территориальный орган Федерального казначейства платежных поручений на пер</w:t>
      </w:r>
      <w:r w:rsidRPr="00FA2D93">
        <w:rPr>
          <w:rFonts w:ascii="Times New Roman" w:hAnsi="Times New Roman" w:cs="Times New Roman"/>
          <w:sz w:val="28"/>
          <w:szCs w:val="28"/>
        </w:rPr>
        <w:t>е</w:t>
      </w:r>
      <w:r w:rsidRPr="00FA2D93">
        <w:rPr>
          <w:rFonts w:ascii="Times New Roman" w:hAnsi="Times New Roman" w:cs="Times New Roman"/>
          <w:sz w:val="28"/>
          <w:szCs w:val="28"/>
        </w:rPr>
        <w:t xml:space="preserve">числение социальных выплат на банковские счета получателей социальных выплат в срок, определенный </w:t>
      </w:r>
      <w:r w:rsidR="00B36E61">
        <w:rPr>
          <w:rFonts w:ascii="Times New Roman" w:hAnsi="Times New Roman" w:cs="Times New Roman"/>
          <w:sz w:val="28"/>
          <w:szCs w:val="28"/>
        </w:rPr>
        <w:t xml:space="preserve">настоящими </w:t>
      </w:r>
      <w:r w:rsidRPr="00FA2D93">
        <w:rPr>
          <w:rFonts w:ascii="Times New Roman" w:hAnsi="Times New Roman" w:cs="Times New Roman"/>
          <w:sz w:val="28"/>
          <w:szCs w:val="28"/>
        </w:rPr>
        <w:t>Правилами;</w:t>
      </w:r>
    </w:p>
    <w:p w14:paraId="19B00325" w14:textId="3C4B4531" w:rsidR="007920A1" w:rsidRPr="007A52E8" w:rsidRDefault="007920A1" w:rsidP="007A52E8">
      <w:pPr>
        <w:autoSpaceDE w:val="0"/>
        <w:autoSpaceDN w:val="0"/>
        <w:adjustRightInd w:val="0"/>
        <w:spacing w:after="0" w:line="240" w:lineRule="auto"/>
        <w:ind w:firstLine="709"/>
        <w:jc w:val="both"/>
        <w:rPr>
          <w:rFonts w:ascii="Times New Roman" w:hAnsi="Times New Roman" w:cs="Times New Roman"/>
          <w:sz w:val="28"/>
          <w:szCs w:val="28"/>
        </w:rPr>
      </w:pPr>
      <w:r w:rsidRPr="007A52E8">
        <w:rPr>
          <w:rFonts w:ascii="Times New Roman" w:hAnsi="Times New Roman" w:cs="Times New Roman"/>
          <w:sz w:val="28"/>
          <w:szCs w:val="28"/>
        </w:rPr>
        <w:t xml:space="preserve">ж) проверка указанных в пункте </w:t>
      </w:r>
      <w:r w:rsidR="002B4BE6">
        <w:rPr>
          <w:rFonts w:ascii="Times New Roman" w:hAnsi="Times New Roman" w:cs="Times New Roman"/>
          <w:sz w:val="28"/>
          <w:szCs w:val="28"/>
        </w:rPr>
        <w:t>44</w:t>
      </w:r>
      <w:r w:rsidRPr="007A52E8">
        <w:rPr>
          <w:rFonts w:ascii="Times New Roman" w:hAnsi="Times New Roman" w:cs="Times New Roman"/>
          <w:sz w:val="28"/>
          <w:szCs w:val="28"/>
        </w:rPr>
        <w:t xml:space="preserve"> </w:t>
      </w:r>
      <w:r w:rsidR="007A36AD" w:rsidRPr="007A52E8">
        <w:rPr>
          <w:rFonts w:ascii="Times New Roman" w:hAnsi="Times New Roman" w:cs="Times New Roman"/>
          <w:sz w:val="28"/>
          <w:szCs w:val="28"/>
        </w:rPr>
        <w:t>настоящ</w:t>
      </w:r>
      <w:r w:rsidR="002B4BE6">
        <w:rPr>
          <w:rFonts w:ascii="Times New Roman" w:hAnsi="Times New Roman" w:cs="Times New Roman"/>
          <w:sz w:val="28"/>
          <w:szCs w:val="28"/>
        </w:rPr>
        <w:t>их</w:t>
      </w:r>
      <w:r w:rsidR="007A36AD" w:rsidRPr="007A52E8">
        <w:rPr>
          <w:rFonts w:ascii="Times New Roman" w:hAnsi="Times New Roman" w:cs="Times New Roman"/>
          <w:sz w:val="28"/>
          <w:szCs w:val="28"/>
        </w:rPr>
        <w:t xml:space="preserve"> П</w:t>
      </w:r>
      <w:r w:rsidR="002B4BE6">
        <w:rPr>
          <w:rFonts w:ascii="Times New Roman" w:hAnsi="Times New Roman" w:cs="Times New Roman"/>
          <w:sz w:val="28"/>
          <w:szCs w:val="28"/>
        </w:rPr>
        <w:t>равил</w:t>
      </w:r>
      <w:r w:rsidRPr="007A52E8">
        <w:rPr>
          <w:rFonts w:ascii="Times New Roman" w:hAnsi="Times New Roman" w:cs="Times New Roman"/>
          <w:sz w:val="28"/>
          <w:szCs w:val="28"/>
        </w:rPr>
        <w:t xml:space="preserve"> договоров до их пре</w:t>
      </w:r>
      <w:r w:rsidRPr="007A52E8">
        <w:rPr>
          <w:rFonts w:ascii="Times New Roman" w:hAnsi="Times New Roman" w:cs="Times New Roman"/>
          <w:sz w:val="28"/>
          <w:szCs w:val="28"/>
        </w:rPr>
        <w:t>д</w:t>
      </w:r>
      <w:r w:rsidRPr="007A52E8">
        <w:rPr>
          <w:rFonts w:ascii="Times New Roman" w:hAnsi="Times New Roman" w:cs="Times New Roman"/>
          <w:sz w:val="28"/>
          <w:szCs w:val="28"/>
        </w:rPr>
        <w:t>ставления в кредитную организацию на предмет соответствия сведений, указанных в них, сведениям, содержащимся в свидетельствах;</w:t>
      </w:r>
    </w:p>
    <w:p w14:paraId="10756189" w14:textId="77777777" w:rsidR="007920A1" w:rsidRPr="007A52E8" w:rsidRDefault="007920A1" w:rsidP="007A52E8">
      <w:pPr>
        <w:autoSpaceDE w:val="0"/>
        <w:autoSpaceDN w:val="0"/>
        <w:adjustRightInd w:val="0"/>
        <w:spacing w:after="0" w:line="240" w:lineRule="auto"/>
        <w:ind w:firstLine="709"/>
        <w:jc w:val="both"/>
        <w:rPr>
          <w:rFonts w:ascii="Times New Roman" w:hAnsi="Times New Roman" w:cs="Times New Roman"/>
          <w:sz w:val="28"/>
          <w:szCs w:val="28"/>
        </w:rPr>
      </w:pPr>
      <w:r w:rsidRPr="007A52E8">
        <w:rPr>
          <w:rFonts w:ascii="Times New Roman" w:hAnsi="Times New Roman" w:cs="Times New Roman"/>
          <w:sz w:val="28"/>
          <w:szCs w:val="28"/>
        </w:rPr>
        <w:lastRenderedPageBreak/>
        <w:t>з) ведение и представление в Министерство реестров выданных свидетельств, содержащих информацию о зарегистрированных правах на жилое помещение (ж</w:t>
      </w:r>
      <w:r w:rsidRPr="007A52E8">
        <w:rPr>
          <w:rFonts w:ascii="Times New Roman" w:hAnsi="Times New Roman" w:cs="Times New Roman"/>
          <w:sz w:val="28"/>
          <w:szCs w:val="28"/>
        </w:rPr>
        <w:t>и</w:t>
      </w:r>
      <w:r w:rsidRPr="007A52E8">
        <w:rPr>
          <w:rFonts w:ascii="Times New Roman" w:hAnsi="Times New Roman" w:cs="Times New Roman"/>
          <w:sz w:val="28"/>
          <w:szCs w:val="28"/>
        </w:rPr>
        <w:t>лой дом);</w:t>
      </w:r>
    </w:p>
    <w:p w14:paraId="585A9E70" w14:textId="77777777" w:rsidR="007920A1" w:rsidRPr="007A52E8" w:rsidRDefault="007920A1" w:rsidP="007A52E8">
      <w:pPr>
        <w:autoSpaceDE w:val="0"/>
        <w:autoSpaceDN w:val="0"/>
        <w:adjustRightInd w:val="0"/>
        <w:spacing w:after="0" w:line="240" w:lineRule="auto"/>
        <w:ind w:firstLine="709"/>
        <w:jc w:val="both"/>
        <w:rPr>
          <w:rFonts w:ascii="Times New Roman" w:hAnsi="Times New Roman" w:cs="Times New Roman"/>
          <w:sz w:val="28"/>
          <w:szCs w:val="28"/>
        </w:rPr>
      </w:pPr>
      <w:r w:rsidRPr="007A52E8">
        <w:rPr>
          <w:rFonts w:ascii="Times New Roman" w:hAnsi="Times New Roman" w:cs="Times New Roman"/>
          <w:sz w:val="28"/>
          <w:szCs w:val="28"/>
        </w:rPr>
        <w:t>и) уведомление получателей социальных выплат о поступлении денежных средств на их банковские счета;</w:t>
      </w:r>
    </w:p>
    <w:p w14:paraId="277D109F" w14:textId="7FE03BB3" w:rsidR="007920A1" w:rsidRPr="007A52E8" w:rsidRDefault="007920A1" w:rsidP="007A52E8">
      <w:pPr>
        <w:autoSpaceDE w:val="0"/>
        <w:autoSpaceDN w:val="0"/>
        <w:adjustRightInd w:val="0"/>
        <w:spacing w:after="0" w:line="240" w:lineRule="auto"/>
        <w:ind w:firstLine="709"/>
        <w:jc w:val="both"/>
        <w:rPr>
          <w:rFonts w:ascii="Times New Roman" w:hAnsi="Times New Roman" w:cs="Times New Roman"/>
          <w:sz w:val="28"/>
          <w:szCs w:val="28"/>
        </w:rPr>
      </w:pPr>
      <w:r w:rsidRPr="007A52E8">
        <w:rPr>
          <w:rFonts w:ascii="Times New Roman" w:hAnsi="Times New Roman" w:cs="Times New Roman"/>
          <w:sz w:val="28"/>
          <w:szCs w:val="28"/>
        </w:rPr>
        <w:t>к) предъявление получателям социальных выплат, признанным необоснованно получившими государственную поддержку, заявления (иска) по возврату этих соц</w:t>
      </w:r>
      <w:r w:rsidRPr="007A52E8">
        <w:rPr>
          <w:rFonts w:ascii="Times New Roman" w:hAnsi="Times New Roman" w:cs="Times New Roman"/>
          <w:sz w:val="28"/>
          <w:szCs w:val="28"/>
        </w:rPr>
        <w:t>и</w:t>
      </w:r>
      <w:r w:rsidRPr="007A52E8">
        <w:rPr>
          <w:rFonts w:ascii="Times New Roman" w:hAnsi="Times New Roman" w:cs="Times New Roman"/>
          <w:sz w:val="28"/>
          <w:szCs w:val="28"/>
        </w:rPr>
        <w:t>альных выплат;</w:t>
      </w:r>
    </w:p>
    <w:p w14:paraId="1A2AE186" w14:textId="19D7F55A" w:rsidR="00747F9F" w:rsidRPr="007A52E8" w:rsidRDefault="0044635B" w:rsidP="007A52E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w:t>
      </w:r>
      <w:r w:rsidR="00747F9F" w:rsidRPr="007A52E8">
        <w:rPr>
          <w:rFonts w:ascii="Times New Roman" w:hAnsi="Times New Roman" w:cs="Times New Roman"/>
          <w:sz w:val="28"/>
          <w:szCs w:val="28"/>
        </w:rPr>
        <w:t xml:space="preserve">. </w:t>
      </w:r>
      <w:proofErr w:type="gramStart"/>
      <w:r w:rsidR="00747F9F" w:rsidRPr="007A52E8">
        <w:rPr>
          <w:rFonts w:ascii="Times New Roman" w:hAnsi="Times New Roman" w:cs="Times New Roman"/>
          <w:sz w:val="28"/>
          <w:szCs w:val="28"/>
        </w:rPr>
        <w:t>В случае если по состоянию на 31 декабря года предоставления субсидии допущены нарушения обязательств, предусмотренных соглашением в части обяз</w:t>
      </w:r>
      <w:r w:rsidR="00747F9F" w:rsidRPr="007A52E8">
        <w:rPr>
          <w:rFonts w:ascii="Times New Roman" w:hAnsi="Times New Roman" w:cs="Times New Roman"/>
          <w:sz w:val="28"/>
          <w:szCs w:val="28"/>
        </w:rPr>
        <w:t>а</w:t>
      </w:r>
      <w:r w:rsidR="00747F9F" w:rsidRPr="007A52E8">
        <w:rPr>
          <w:rFonts w:ascii="Times New Roman" w:hAnsi="Times New Roman" w:cs="Times New Roman"/>
          <w:sz w:val="28"/>
          <w:szCs w:val="28"/>
        </w:rPr>
        <w:t>тельства муниципального образования по достижении результатов использования субсидий, и до первой даты представления отчетности о достижении значений пок</w:t>
      </w:r>
      <w:r w:rsidR="00747F9F" w:rsidRPr="007A52E8">
        <w:rPr>
          <w:rFonts w:ascii="Times New Roman" w:hAnsi="Times New Roman" w:cs="Times New Roman"/>
          <w:sz w:val="28"/>
          <w:szCs w:val="28"/>
        </w:rPr>
        <w:t>а</w:t>
      </w:r>
      <w:r w:rsidR="00747F9F" w:rsidRPr="007A52E8">
        <w:rPr>
          <w:rFonts w:ascii="Times New Roman" w:hAnsi="Times New Roman" w:cs="Times New Roman"/>
          <w:sz w:val="28"/>
          <w:szCs w:val="28"/>
        </w:rPr>
        <w:t>зателей результата расходования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из бюджета</w:t>
      </w:r>
      <w:proofErr w:type="gramEnd"/>
      <w:r w:rsidR="00747F9F" w:rsidRPr="007A52E8">
        <w:rPr>
          <w:rFonts w:ascii="Times New Roman" w:hAnsi="Times New Roman" w:cs="Times New Roman"/>
          <w:sz w:val="28"/>
          <w:szCs w:val="28"/>
        </w:rPr>
        <w:t xml:space="preserve"> субъекта Российской Федерации в федеральный бюджет, и срок возврата указанных средств определяются в соотве</w:t>
      </w:r>
      <w:r w:rsidR="00747F9F" w:rsidRPr="007A52E8">
        <w:rPr>
          <w:rFonts w:ascii="Times New Roman" w:hAnsi="Times New Roman" w:cs="Times New Roman"/>
          <w:sz w:val="28"/>
          <w:szCs w:val="28"/>
        </w:rPr>
        <w:t>т</w:t>
      </w:r>
      <w:r w:rsidR="00747F9F" w:rsidRPr="007A52E8">
        <w:rPr>
          <w:rFonts w:ascii="Times New Roman" w:hAnsi="Times New Roman" w:cs="Times New Roman"/>
          <w:sz w:val="28"/>
          <w:szCs w:val="28"/>
        </w:rPr>
        <w:t>ствии с пунктами 18-</w:t>
      </w:r>
      <w:hyperlink r:id="rId18" w:history="1">
        <w:r w:rsidR="00747F9F" w:rsidRPr="007A52E8">
          <w:rPr>
            <w:rFonts w:ascii="Times New Roman" w:hAnsi="Times New Roman" w:cs="Times New Roman"/>
            <w:sz w:val="28"/>
            <w:szCs w:val="28"/>
          </w:rPr>
          <w:t>23</w:t>
        </w:r>
      </w:hyperlink>
      <w:r w:rsidR="00747F9F" w:rsidRPr="007A52E8">
        <w:rPr>
          <w:rFonts w:ascii="Times New Roman" w:hAnsi="Times New Roman" w:cs="Times New Roman"/>
          <w:sz w:val="28"/>
          <w:szCs w:val="28"/>
        </w:rPr>
        <w:t xml:space="preserve"> Правил формирования субсидий.</w:t>
      </w:r>
    </w:p>
    <w:p w14:paraId="0B428965" w14:textId="6079E4DD" w:rsidR="00747F9F" w:rsidRPr="007A52E8" w:rsidRDefault="002B4BE6" w:rsidP="007A52E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4635B">
        <w:rPr>
          <w:rFonts w:ascii="Times New Roman" w:hAnsi="Times New Roman" w:cs="Times New Roman"/>
          <w:sz w:val="28"/>
          <w:szCs w:val="28"/>
        </w:rPr>
        <w:t>1</w:t>
      </w:r>
      <w:r w:rsidR="00747F9F" w:rsidRPr="007A52E8">
        <w:rPr>
          <w:rFonts w:ascii="Times New Roman" w:hAnsi="Times New Roman" w:cs="Times New Roman"/>
          <w:sz w:val="28"/>
          <w:szCs w:val="28"/>
        </w:rPr>
        <w:t>. Соглашения подлежат заключению в соответствии с бюджетным законод</w:t>
      </w:r>
      <w:r w:rsidR="00747F9F" w:rsidRPr="007A52E8">
        <w:rPr>
          <w:rFonts w:ascii="Times New Roman" w:hAnsi="Times New Roman" w:cs="Times New Roman"/>
          <w:sz w:val="28"/>
          <w:szCs w:val="28"/>
        </w:rPr>
        <w:t>а</w:t>
      </w:r>
      <w:r w:rsidR="00747F9F" w:rsidRPr="007A52E8">
        <w:rPr>
          <w:rFonts w:ascii="Times New Roman" w:hAnsi="Times New Roman" w:cs="Times New Roman"/>
          <w:sz w:val="28"/>
          <w:szCs w:val="28"/>
        </w:rPr>
        <w:t>тельством.</w:t>
      </w:r>
    </w:p>
    <w:p w14:paraId="129D9267" w14:textId="5F5063D4" w:rsidR="00747F9F" w:rsidRPr="007A52E8" w:rsidRDefault="00747F9F" w:rsidP="007A52E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A52E8">
        <w:rPr>
          <w:rFonts w:ascii="Times New Roman" w:hAnsi="Times New Roman" w:cs="Times New Roman"/>
          <w:sz w:val="28"/>
          <w:szCs w:val="28"/>
        </w:rPr>
        <w:t xml:space="preserve">Заключение соглашений или внесение в заключенные соглашения изменений, предусматривающих превышение уровня </w:t>
      </w:r>
      <w:proofErr w:type="spellStart"/>
      <w:r w:rsidRPr="007A52E8">
        <w:rPr>
          <w:rFonts w:ascii="Times New Roman" w:hAnsi="Times New Roman" w:cs="Times New Roman"/>
          <w:sz w:val="28"/>
          <w:szCs w:val="28"/>
        </w:rPr>
        <w:t>софинансирования</w:t>
      </w:r>
      <w:proofErr w:type="spellEnd"/>
      <w:r w:rsidRPr="007A52E8">
        <w:rPr>
          <w:rFonts w:ascii="Times New Roman" w:hAnsi="Times New Roman" w:cs="Times New Roman"/>
          <w:sz w:val="28"/>
          <w:szCs w:val="28"/>
        </w:rPr>
        <w:t xml:space="preserve"> расходного обязател</w:t>
      </w:r>
      <w:r w:rsidRPr="007A52E8">
        <w:rPr>
          <w:rFonts w:ascii="Times New Roman" w:hAnsi="Times New Roman" w:cs="Times New Roman"/>
          <w:sz w:val="28"/>
          <w:szCs w:val="28"/>
        </w:rPr>
        <w:t>ь</w:t>
      </w:r>
      <w:r w:rsidRPr="007A52E8">
        <w:rPr>
          <w:rFonts w:ascii="Times New Roman" w:hAnsi="Times New Roman" w:cs="Times New Roman"/>
          <w:sz w:val="28"/>
          <w:szCs w:val="28"/>
        </w:rPr>
        <w:t>ства муниципального образования из бюджета Республики Тыва в целом по всем мероприятиям (объектам капитального строительства (объектам недвижимого им</w:t>
      </w:r>
      <w:r w:rsidRPr="007A52E8">
        <w:rPr>
          <w:rFonts w:ascii="Times New Roman" w:hAnsi="Times New Roman" w:cs="Times New Roman"/>
          <w:sz w:val="28"/>
          <w:szCs w:val="28"/>
        </w:rPr>
        <w:t>у</w:t>
      </w:r>
      <w:r w:rsidRPr="007A52E8">
        <w:rPr>
          <w:rFonts w:ascii="Times New Roman" w:hAnsi="Times New Roman" w:cs="Times New Roman"/>
          <w:sz w:val="28"/>
          <w:szCs w:val="28"/>
        </w:rPr>
        <w:t xml:space="preserve">щества)) над предельным уровнем </w:t>
      </w:r>
      <w:proofErr w:type="spellStart"/>
      <w:r w:rsidRPr="007A52E8">
        <w:rPr>
          <w:rFonts w:ascii="Times New Roman" w:hAnsi="Times New Roman" w:cs="Times New Roman"/>
          <w:sz w:val="28"/>
          <w:szCs w:val="28"/>
        </w:rPr>
        <w:t>софинансирования</w:t>
      </w:r>
      <w:proofErr w:type="spellEnd"/>
      <w:r w:rsidRPr="007A52E8">
        <w:rPr>
          <w:rFonts w:ascii="Times New Roman" w:hAnsi="Times New Roman" w:cs="Times New Roman"/>
          <w:sz w:val="28"/>
          <w:szCs w:val="28"/>
        </w:rPr>
        <w:t xml:space="preserve"> расходного обязательства м</w:t>
      </w:r>
      <w:r w:rsidRPr="007A52E8">
        <w:rPr>
          <w:rFonts w:ascii="Times New Roman" w:hAnsi="Times New Roman" w:cs="Times New Roman"/>
          <w:sz w:val="28"/>
          <w:szCs w:val="28"/>
        </w:rPr>
        <w:t>у</w:t>
      </w:r>
      <w:r w:rsidRPr="007A52E8">
        <w:rPr>
          <w:rFonts w:ascii="Times New Roman" w:hAnsi="Times New Roman" w:cs="Times New Roman"/>
          <w:sz w:val="28"/>
          <w:szCs w:val="28"/>
        </w:rPr>
        <w:t>ниципального образования из бюджета Республики Тыва, определенного в порядке, предусмотренном Правилами предоставления субсидии, не допускаются.</w:t>
      </w:r>
      <w:proofErr w:type="gramEnd"/>
    </w:p>
    <w:p w14:paraId="3B0B33B8" w14:textId="2A3D2F87" w:rsidR="00747F9F" w:rsidRPr="007A52E8" w:rsidRDefault="002B4BE6" w:rsidP="007A52E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4635B">
        <w:rPr>
          <w:rFonts w:ascii="Times New Roman" w:hAnsi="Times New Roman" w:cs="Times New Roman"/>
          <w:sz w:val="28"/>
          <w:szCs w:val="28"/>
        </w:rPr>
        <w:t>2</w:t>
      </w:r>
      <w:r w:rsidR="00747F9F" w:rsidRPr="007A52E8">
        <w:rPr>
          <w:rFonts w:ascii="Times New Roman" w:hAnsi="Times New Roman" w:cs="Times New Roman"/>
          <w:sz w:val="28"/>
          <w:szCs w:val="28"/>
        </w:rPr>
        <w:t>. Администрации муниципальных образований несут ответственность за д</w:t>
      </w:r>
      <w:r w:rsidR="00747F9F" w:rsidRPr="007A52E8">
        <w:rPr>
          <w:rFonts w:ascii="Times New Roman" w:hAnsi="Times New Roman" w:cs="Times New Roman"/>
          <w:sz w:val="28"/>
          <w:szCs w:val="28"/>
        </w:rPr>
        <w:t>о</w:t>
      </w:r>
      <w:r w:rsidR="00747F9F" w:rsidRPr="007A52E8">
        <w:rPr>
          <w:rFonts w:ascii="Times New Roman" w:hAnsi="Times New Roman" w:cs="Times New Roman"/>
          <w:sz w:val="28"/>
          <w:szCs w:val="28"/>
        </w:rPr>
        <w:t>стижение значения показателя результата использования субсидии, целевое испол</w:t>
      </w:r>
      <w:r w:rsidR="00747F9F" w:rsidRPr="007A52E8">
        <w:rPr>
          <w:rFonts w:ascii="Times New Roman" w:hAnsi="Times New Roman" w:cs="Times New Roman"/>
          <w:sz w:val="28"/>
          <w:szCs w:val="28"/>
        </w:rPr>
        <w:t>ь</w:t>
      </w:r>
      <w:r w:rsidR="00747F9F" w:rsidRPr="007A52E8">
        <w:rPr>
          <w:rFonts w:ascii="Times New Roman" w:hAnsi="Times New Roman" w:cs="Times New Roman"/>
          <w:sz w:val="28"/>
          <w:szCs w:val="28"/>
        </w:rPr>
        <w:t>зование субсидии, невыполнение условий предоставления субсидии и достове</w:t>
      </w:r>
      <w:r w:rsidR="00747F9F" w:rsidRPr="007A52E8">
        <w:rPr>
          <w:rFonts w:ascii="Times New Roman" w:hAnsi="Times New Roman" w:cs="Times New Roman"/>
          <w:sz w:val="28"/>
          <w:szCs w:val="28"/>
        </w:rPr>
        <w:t>р</w:t>
      </w:r>
      <w:r w:rsidR="00747F9F" w:rsidRPr="007A52E8">
        <w:rPr>
          <w:rFonts w:ascii="Times New Roman" w:hAnsi="Times New Roman" w:cs="Times New Roman"/>
          <w:sz w:val="28"/>
          <w:szCs w:val="28"/>
        </w:rPr>
        <w:t>ность представляемых в Министерство сведений (документов, отчетов).</w:t>
      </w:r>
    </w:p>
    <w:p w14:paraId="2FEF3878" w14:textId="41D469B8" w:rsidR="007920A1" w:rsidRPr="007A52E8" w:rsidRDefault="002B4BE6" w:rsidP="007A52E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4635B">
        <w:rPr>
          <w:rFonts w:ascii="Times New Roman" w:hAnsi="Times New Roman" w:cs="Times New Roman"/>
          <w:sz w:val="28"/>
          <w:szCs w:val="28"/>
        </w:rPr>
        <w:t>3</w:t>
      </w:r>
      <w:r w:rsidR="00747F9F" w:rsidRPr="007A52E8">
        <w:rPr>
          <w:rFonts w:ascii="Times New Roman" w:hAnsi="Times New Roman" w:cs="Times New Roman"/>
          <w:sz w:val="28"/>
          <w:szCs w:val="28"/>
        </w:rPr>
        <w:t>. Контроль за соблюдением получателями субсидии условий, целей и п</w:t>
      </w:r>
      <w:r w:rsidR="00747F9F" w:rsidRPr="007A52E8">
        <w:rPr>
          <w:rFonts w:ascii="Times New Roman" w:hAnsi="Times New Roman" w:cs="Times New Roman"/>
          <w:sz w:val="28"/>
          <w:szCs w:val="28"/>
        </w:rPr>
        <w:t>о</w:t>
      </w:r>
      <w:r w:rsidR="00747F9F" w:rsidRPr="007A52E8">
        <w:rPr>
          <w:rFonts w:ascii="Times New Roman" w:hAnsi="Times New Roman" w:cs="Times New Roman"/>
          <w:sz w:val="28"/>
          <w:szCs w:val="28"/>
        </w:rPr>
        <w:t xml:space="preserve">рядка, установленных при их предоставлении, за достижением </w:t>
      </w:r>
      <w:proofErr w:type="gramStart"/>
      <w:r w:rsidR="00747F9F" w:rsidRPr="007A52E8">
        <w:rPr>
          <w:rFonts w:ascii="Times New Roman" w:hAnsi="Times New Roman" w:cs="Times New Roman"/>
          <w:sz w:val="28"/>
          <w:szCs w:val="28"/>
        </w:rPr>
        <w:t>значения показателя результата использования субсидии</w:t>
      </w:r>
      <w:proofErr w:type="gramEnd"/>
      <w:r w:rsidR="00747F9F" w:rsidRPr="007A52E8">
        <w:rPr>
          <w:rFonts w:ascii="Times New Roman" w:hAnsi="Times New Roman" w:cs="Times New Roman"/>
          <w:sz w:val="28"/>
          <w:szCs w:val="28"/>
        </w:rPr>
        <w:t xml:space="preserve"> осуществляется Министерством и уполном</w:t>
      </w:r>
      <w:r w:rsidR="00747F9F" w:rsidRPr="007A52E8">
        <w:rPr>
          <w:rFonts w:ascii="Times New Roman" w:hAnsi="Times New Roman" w:cs="Times New Roman"/>
          <w:sz w:val="28"/>
          <w:szCs w:val="28"/>
        </w:rPr>
        <w:t>о</w:t>
      </w:r>
      <w:r w:rsidR="00747F9F" w:rsidRPr="007A52E8">
        <w:rPr>
          <w:rFonts w:ascii="Times New Roman" w:hAnsi="Times New Roman" w:cs="Times New Roman"/>
          <w:sz w:val="28"/>
          <w:szCs w:val="28"/>
        </w:rPr>
        <w:t>ченными органами государственного финансового контроля.</w:t>
      </w:r>
    </w:p>
    <w:p w14:paraId="18B939DF" w14:textId="240561C7" w:rsidR="007D403D" w:rsidRPr="002B4BE6" w:rsidRDefault="007D403D" w:rsidP="002B4BE6">
      <w:pPr>
        <w:pStyle w:val="ConsPlusNormal"/>
        <w:jc w:val="center"/>
        <w:rPr>
          <w:rFonts w:ascii="Times New Roman" w:hAnsi="Times New Roman" w:cs="Times New Roman"/>
          <w:sz w:val="28"/>
          <w:szCs w:val="28"/>
        </w:rPr>
      </w:pPr>
    </w:p>
    <w:p w14:paraId="73446BE1" w14:textId="443F3E95" w:rsidR="002B4BE6" w:rsidRPr="002B4BE6" w:rsidRDefault="002B4BE6" w:rsidP="002B4BE6">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w:t>
      </w:r>
    </w:p>
    <w:p w14:paraId="5DDED5B5" w14:textId="48B956B2" w:rsidR="001B6EFE" w:rsidRDefault="001B6EFE">
      <w:pPr>
        <w:rPr>
          <w:rFonts w:ascii="Times New Roman" w:hAnsi="Times New Roman" w:cs="Times New Roman"/>
          <w:sz w:val="26"/>
          <w:szCs w:val="26"/>
        </w:rPr>
        <w:sectPr w:rsidR="001B6EFE" w:rsidSect="00DB301C">
          <w:pgSz w:w="11906" w:h="16838"/>
          <w:pgMar w:top="1134" w:right="567" w:bottom="1134" w:left="1134" w:header="709" w:footer="709" w:gutter="0"/>
          <w:pgNumType w:start="1"/>
          <w:cols w:space="708"/>
          <w:titlePg/>
          <w:docGrid w:linePitch="360"/>
        </w:sectPr>
      </w:pPr>
    </w:p>
    <w:p w14:paraId="2D235B82" w14:textId="77777777" w:rsidR="00793E03" w:rsidRPr="00793E03" w:rsidRDefault="00793E03" w:rsidP="00793E03">
      <w:pPr>
        <w:pStyle w:val="ConsPlusNormal"/>
        <w:ind w:left="4536"/>
        <w:jc w:val="center"/>
        <w:rPr>
          <w:rFonts w:ascii="Times New Roman" w:hAnsi="Times New Roman" w:cs="Times New Roman"/>
          <w:sz w:val="28"/>
          <w:szCs w:val="28"/>
        </w:rPr>
      </w:pPr>
      <w:r w:rsidRPr="00793E03">
        <w:rPr>
          <w:rFonts w:ascii="Times New Roman" w:hAnsi="Times New Roman" w:cs="Times New Roman"/>
          <w:sz w:val="28"/>
          <w:szCs w:val="28"/>
        </w:rPr>
        <w:lastRenderedPageBreak/>
        <w:t>Приложение № 1</w:t>
      </w:r>
    </w:p>
    <w:p w14:paraId="32F32B20" w14:textId="022CF5F7" w:rsidR="00793E03" w:rsidRPr="00793E03" w:rsidRDefault="00793E03" w:rsidP="00793E03">
      <w:pPr>
        <w:pStyle w:val="ConsPlusNormal"/>
        <w:ind w:left="4536"/>
        <w:jc w:val="center"/>
        <w:rPr>
          <w:rFonts w:ascii="Times New Roman" w:hAnsi="Times New Roman" w:cs="Times New Roman"/>
          <w:sz w:val="28"/>
          <w:szCs w:val="28"/>
        </w:rPr>
      </w:pPr>
      <w:r w:rsidRPr="00793E03">
        <w:rPr>
          <w:rFonts w:ascii="Times New Roman" w:hAnsi="Times New Roman" w:cs="Times New Roman"/>
          <w:sz w:val="28"/>
          <w:szCs w:val="28"/>
        </w:rPr>
        <w:t>к Правилам предоставления</w:t>
      </w:r>
      <w:r>
        <w:rPr>
          <w:rFonts w:ascii="Times New Roman" w:hAnsi="Times New Roman" w:cs="Times New Roman"/>
          <w:sz w:val="28"/>
          <w:szCs w:val="28"/>
        </w:rPr>
        <w:t xml:space="preserve"> </w:t>
      </w:r>
      <w:r w:rsidRPr="00793E03">
        <w:rPr>
          <w:rFonts w:ascii="Times New Roman" w:hAnsi="Times New Roman" w:cs="Times New Roman"/>
          <w:sz w:val="28"/>
          <w:szCs w:val="28"/>
        </w:rPr>
        <w:t>и распределения субсидий бюджетам муниципальных образ</w:t>
      </w:r>
      <w:r w:rsidRPr="00793E03">
        <w:rPr>
          <w:rFonts w:ascii="Times New Roman" w:hAnsi="Times New Roman" w:cs="Times New Roman"/>
          <w:sz w:val="28"/>
          <w:szCs w:val="28"/>
        </w:rPr>
        <w:t>о</w:t>
      </w:r>
      <w:r w:rsidRPr="00793E03">
        <w:rPr>
          <w:rFonts w:ascii="Times New Roman" w:hAnsi="Times New Roman" w:cs="Times New Roman"/>
          <w:sz w:val="28"/>
          <w:szCs w:val="28"/>
        </w:rPr>
        <w:t>ваний Республики Тыва на улучшение ж</w:t>
      </w:r>
      <w:r w:rsidRPr="00793E03">
        <w:rPr>
          <w:rFonts w:ascii="Times New Roman" w:hAnsi="Times New Roman" w:cs="Times New Roman"/>
          <w:sz w:val="28"/>
          <w:szCs w:val="28"/>
        </w:rPr>
        <w:t>и</w:t>
      </w:r>
      <w:r w:rsidRPr="00793E03">
        <w:rPr>
          <w:rFonts w:ascii="Times New Roman" w:hAnsi="Times New Roman" w:cs="Times New Roman"/>
          <w:sz w:val="28"/>
          <w:szCs w:val="28"/>
        </w:rPr>
        <w:t>лищных условий граждан, проживающих</w:t>
      </w:r>
    </w:p>
    <w:p w14:paraId="35CA2D89" w14:textId="77777777" w:rsidR="00793E03" w:rsidRDefault="00793E03" w:rsidP="00793E03">
      <w:pPr>
        <w:pStyle w:val="ConsPlusNormal"/>
        <w:ind w:left="4536"/>
        <w:jc w:val="center"/>
        <w:rPr>
          <w:rFonts w:ascii="Times New Roman" w:hAnsi="Times New Roman" w:cs="Times New Roman"/>
          <w:sz w:val="28"/>
          <w:szCs w:val="28"/>
        </w:rPr>
      </w:pPr>
      <w:r w:rsidRPr="00793E03">
        <w:rPr>
          <w:rFonts w:ascii="Times New Roman" w:hAnsi="Times New Roman" w:cs="Times New Roman"/>
          <w:sz w:val="28"/>
          <w:szCs w:val="28"/>
        </w:rPr>
        <w:t>на сельских территориях</w:t>
      </w:r>
    </w:p>
    <w:p w14:paraId="11E4AEB2" w14:textId="77777777" w:rsidR="00793E03" w:rsidRPr="00793E03" w:rsidRDefault="00793E03" w:rsidP="00793E03">
      <w:pPr>
        <w:pStyle w:val="ConsPlusNormal"/>
        <w:ind w:left="4536"/>
        <w:jc w:val="center"/>
        <w:rPr>
          <w:rFonts w:ascii="Times New Roman" w:hAnsi="Times New Roman" w:cs="Times New Roman"/>
          <w:sz w:val="28"/>
          <w:szCs w:val="28"/>
        </w:rPr>
      </w:pPr>
    </w:p>
    <w:p w14:paraId="5B0A9E46" w14:textId="77777777" w:rsidR="007D403D" w:rsidRPr="001B6EFE" w:rsidRDefault="007D403D" w:rsidP="001B6EFE">
      <w:pPr>
        <w:pStyle w:val="ConsPlusNormal"/>
        <w:ind w:left="5103"/>
        <w:jc w:val="right"/>
        <w:rPr>
          <w:rFonts w:ascii="Times New Roman" w:hAnsi="Times New Roman" w:cs="Times New Roman"/>
          <w:sz w:val="28"/>
          <w:szCs w:val="28"/>
        </w:rPr>
      </w:pPr>
      <w:r w:rsidRPr="001B6EFE">
        <w:rPr>
          <w:rFonts w:ascii="Times New Roman" w:hAnsi="Times New Roman" w:cs="Times New Roman"/>
          <w:sz w:val="28"/>
          <w:szCs w:val="28"/>
        </w:rPr>
        <w:t>Форма</w:t>
      </w:r>
    </w:p>
    <w:p w14:paraId="4166D8C5" w14:textId="77777777" w:rsidR="007D403D" w:rsidRDefault="007D403D" w:rsidP="001B6EFE">
      <w:pPr>
        <w:pStyle w:val="ConsPlusNormal"/>
        <w:ind w:left="5103"/>
        <w:jc w:val="center"/>
        <w:rPr>
          <w:rFonts w:ascii="Times New Roman" w:hAnsi="Times New Roman" w:cs="Times New Roman"/>
          <w:sz w:val="28"/>
          <w:szCs w:val="28"/>
        </w:rPr>
      </w:pPr>
    </w:p>
    <w:p w14:paraId="2196C247" w14:textId="12F29470" w:rsidR="007D403D" w:rsidRPr="00793E03" w:rsidRDefault="007D403D" w:rsidP="001B6EFE">
      <w:pPr>
        <w:pStyle w:val="ConsPlusNonformat"/>
        <w:jc w:val="center"/>
        <w:rPr>
          <w:rFonts w:ascii="Times New Roman" w:hAnsi="Times New Roman" w:cs="Times New Roman"/>
          <w:b/>
          <w:sz w:val="28"/>
          <w:szCs w:val="28"/>
        </w:rPr>
      </w:pPr>
      <w:bookmarkStart w:id="19" w:name="P889"/>
      <w:bookmarkEnd w:id="19"/>
      <w:proofErr w:type="gramStart"/>
      <w:r w:rsidRPr="00793E03">
        <w:rPr>
          <w:rFonts w:ascii="Times New Roman" w:hAnsi="Times New Roman" w:cs="Times New Roman"/>
          <w:b/>
          <w:sz w:val="28"/>
          <w:szCs w:val="28"/>
        </w:rPr>
        <w:t>З</w:t>
      </w:r>
      <w:proofErr w:type="gramEnd"/>
      <w:r w:rsidR="001B6EFE" w:rsidRPr="00793E03">
        <w:rPr>
          <w:rFonts w:ascii="Times New Roman" w:hAnsi="Times New Roman" w:cs="Times New Roman"/>
          <w:b/>
          <w:sz w:val="28"/>
          <w:szCs w:val="28"/>
        </w:rPr>
        <w:t xml:space="preserve"> </w:t>
      </w:r>
      <w:r w:rsidRPr="00793E03">
        <w:rPr>
          <w:rFonts w:ascii="Times New Roman" w:hAnsi="Times New Roman" w:cs="Times New Roman"/>
          <w:b/>
          <w:sz w:val="28"/>
          <w:szCs w:val="28"/>
        </w:rPr>
        <w:t>А</w:t>
      </w:r>
      <w:r w:rsidR="001B6EFE" w:rsidRPr="00793E03">
        <w:rPr>
          <w:rFonts w:ascii="Times New Roman" w:hAnsi="Times New Roman" w:cs="Times New Roman"/>
          <w:b/>
          <w:sz w:val="28"/>
          <w:szCs w:val="28"/>
        </w:rPr>
        <w:t xml:space="preserve"> </w:t>
      </w:r>
      <w:r w:rsidRPr="00793E03">
        <w:rPr>
          <w:rFonts w:ascii="Times New Roman" w:hAnsi="Times New Roman" w:cs="Times New Roman"/>
          <w:b/>
          <w:sz w:val="28"/>
          <w:szCs w:val="28"/>
        </w:rPr>
        <w:t>Я</w:t>
      </w:r>
      <w:r w:rsidR="001B6EFE" w:rsidRPr="00793E03">
        <w:rPr>
          <w:rFonts w:ascii="Times New Roman" w:hAnsi="Times New Roman" w:cs="Times New Roman"/>
          <w:b/>
          <w:sz w:val="28"/>
          <w:szCs w:val="28"/>
        </w:rPr>
        <w:t xml:space="preserve"> </w:t>
      </w:r>
      <w:r w:rsidRPr="00793E03">
        <w:rPr>
          <w:rFonts w:ascii="Times New Roman" w:hAnsi="Times New Roman" w:cs="Times New Roman"/>
          <w:b/>
          <w:sz w:val="28"/>
          <w:szCs w:val="28"/>
        </w:rPr>
        <w:t>В</w:t>
      </w:r>
      <w:r w:rsidR="001B6EFE" w:rsidRPr="00793E03">
        <w:rPr>
          <w:rFonts w:ascii="Times New Roman" w:hAnsi="Times New Roman" w:cs="Times New Roman"/>
          <w:b/>
          <w:sz w:val="28"/>
          <w:szCs w:val="28"/>
        </w:rPr>
        <w:t xml:space="preserve"> </w:t>
      </w:r>
      <w:r w:rsidRPr="00793E03">
        <w:rPr>
          <w:rFonts w:ascii="Times New Roman" w:hAnsi="Times New Roman" w:cs="Times New Roman"/>
          <w:b/>
          <w:sz w:val="28"/>
          <w:szCs w:val="28"/>
        </w:rPr>
        <w:t>К</w:t>
      </w:r>
      <w:r w:rsidR="001B6EFE" w:rsidRPr="00793E03">
        <w:rPr>
          <w:rFonts w:ascii="Times New Roman" w:hAnsi="Times New Roman" w:cs="Times New Roman"/>
          <w:b/>
          <w:sz w:val="28"/>
          <w:szCs w:val="28"/>
        </w:rPr>
        <w:t xml:space="preserve"> </w:t>
      </w:r>
      <w:r w:rsidRPr="00793E03">
        <w:rPr>
          <w:rFonts w:ascii="Times New Roman" w:hAnsi="Times New Roman" w:cs="Times New Roman"/>
          <w:b/>
          <w:sz w:val="28"/>
          <w:szCs w:val="28"/>
        </w:rPr>
        <w:t>А</w:t>
      </w:r>
    </w:p>
    <w:p w14:paraId="2FA7E6ED" w14:textId="67478AEE" w:rsidR="007D403D" w:rsidRPr="001B6EFE" w:rsidRDefault="007D403D" w:rsidP="001B6EFE">
      <w:pPr>
        <w:pStyle w:val="ConsPlusNonformat"/>
        <w:jc w:val="center"/>
        <w:rPr>
          <w:rFonts w:ascii="Times New Roman" w:hAnsi="Times New Roman" w:cs="Times New Roman"/>
          <w:sz w:val="28"/>
          <w:szCs w:val="28"/>
        </w:rPr>
      </w:pPr>
      <w:r w:rsidRPr="001B6EFE">
        <w:rPr>
          <w:rFonts w:ascii="Times New Roman" w:hAnsi="Times New Roman" w:cs="Times New Roman"/>
          <w:sz w:val="28"/>
          <w:szCs w:val="28"/>
        </w:rPr>
        <w:t>______________________________________________</w:t>
      </w:r>
    </w:p>
    <w:p w14:paraId="5752D05D" w14:textId="105F206D" w:rsidR="007D403D" w:rsidRPr="001B6EFE" w:rsidRDefault="007D403D" w:rsidP="001B6EFE">
      <w:pPr>
        <w:pStyle w:val="ConsPlusNonformat"/>
        <w:jc w:val="center"/>
        <w:rPr>
          <w:rFonts w:ascii="Times New Roman" w:hAnsi="Times New Roman" w:cs="Times New Roman"/>
          <w:sz w:val="24"/>
          <w:szCs w:val="28"/>
        </w:rPr>
      </w:pPr>
      <w:r w:rsidRPr="001B6EFE">
        <w:rPr>
          <w:rFonts w:ascii="Times New Roman" w:hAnsi="Times New Roman" w:cs="Times New Roman"/>
          <w:sz w:val="24"/>
          <w:szCs w:val="28"/>
        </w:rPr>
        <w:t>(наименование муниципального района)</w:t>
      </w:r>
    </w:p>
    <w:p w14:paraId="1F105774" w14:textId="3D5951C0" w:rsidR="007D403D" w:rsidRPr="001B6EFE" w:rsidRDefault="007D403D" w:rsidP="001B6EFE">
      <w:pPr>
        <w:pStyle w:val="ConsPlusNonformat"/>
        <w:jc w:val="center"/>
        <w:rPr>
          <w:rFonts w:ascii="Times New Roman" w:hAnsi="Times New Roman" w:cs="Times New Roman"/>
          <w:sz w:val="28"/>
          <w:szCs w:val="28"/>
        </w:rPr>
      </w:pPr>
      <w:r w:rsidRPr="001B6EFE">
        <w:rPr>
          <w:rFonts w:ascii="Times New Roman" w:hAnsi="Times New Roman" w:cs="Times New Roman"/>
          <w:sz w:val="28"/>
          <w:szCs w:val="28"/>
        </w:rPr>
        <w:t>на участие в мероприятиях по улучшению жилищных</w:t>
      </w:r>
    </w:p>
    <w:p w14:paraId="630A5514" w14:textId="77777777" w:rsidR="001B6EFE" w:rsidRDefault="007D403D" w:rsidP="001B6EFE">
      <w:pPr>
        <w:pStyle w:val="ConsPlusNonformat"/>
        <w:jc w:val="center"/>
        <w:rPr>
          <w:rFonts w:ascii="Times New Roman" w:hAnsi="Times New Roman" w:cs="Times New Roman"/>
          <w:sz w:val="28"/>
          <w:szCs w:val="28"/>
        </w:rPr>
      </w:pPr>
      <w:r w:rsidRPr="001B6EFE">
        <w:rPr>
          <w:rFonts w:ascii="Times New Roman" w:hAnsi="Times New Roman" w:cs="Times New Roman"/>
          <w:sz w:val="28"/>
          <w:szCs w:val="28"/>
        </w:rPr>
        <w:t>условий граждан, проживающих на сельских</w:t>
      </w:r>
      <w:r w:rsidR="001B6EFE">
        <w:rPr>
          <w:rFonts w:ascii="Times New Roman" w:hAnsi="Times New Roman" w:cs="Times New Roman"/>
          <w:sz w:val="28"/>
          <w:szCs w:val="28"/>
        </w:rPr>
        <w:t xml:space="preserve"> </w:t>
      </w:r>
      <w:r w:rsidRPr="001B6EFE">
        <w:rPr>
          <w:rFonts w:ascii="Times New Roman" w:hAnsi="Times New Roman" w:cs="Times New Roman"/>
          <w:sz w:val="28"/>
          <w:szCs w:val="28"/>
        </w:rPr>
        <w:t xml:space="preserve">территориях, </w:t>
      </w:r>
    </w:p>
    <w:p w14:paraId="4C3C0CAB" w14:textId="1E6EC0A0" w:rsidR="007D403D" w:rsidRPr="001B6EFE" w:rsidRDefault="007D403D" w:rsidP="001B6EFE">
      <w:pPr>
        <w:pStyle w:val="ConsPlusNonformat"/>
        <w:jc w:val="center"/>
        <w:rPr>
          <w:rFonts w:ascii="Times New Roman" w:hAnsi="Times New Roman" w:cs="Times New Roman"/>
          <w:sz w:val="28"/>
          <w:szCs w:val="28"/>
        </w:rPr>
      </w:pPr>
      <w:r w:rsidRPr="001B6EFE">
        <w:rPr>
          <w:rFonts w:ascii="Times New Roman" w:hAnsi="Times New Roman" w:cs="Times New Roman"/>
          <w:sz w:val="28"/>
          <w:szCs w:val="28"/>
        </w:rPr>
        <w:t>государственной программы Республики Тыва</w:t>
      </w:r>
    </w:p>
    <w:p w14:paraId="36BEE5D9" w14:textId="71593555" w:rsidR="007D403D" w:rsidRPr="001B6EFE" w:rsidRDefault="00E54D5D" w:rsidP="001B6EFE">
      <w:pPr>
        <w:pStyle w:val="ConsPlusNonformat"/>
        <w:jc w:val="center"/>
        <w:rPr>
          <w:rFonts w:ascii="Times New Roman" w:hAnsi="Times New Roman" w:cs="Times New Roman"/>
          <w:sz w:val="28"/>
          <w:szCs w:val="28"/>
        </w:rPr>
      </w:pPr>
      <w:r>
        <w:rPr>
          <w:rFonts w:ascii="Times New Roman" w:hAnsi="Times New Roman" w:cs="Times New Roman"/>
          <w:sz w:val="28"/>
          <w:szCs w:val="28"/>
        </w:rPr>
        <w:t>«</w:t>
      </w:r>
      <w:r w:rsidR="007D403D" w:rsidRPr="001B6EFE">
        <w:rPr>
          <w:rFonts w:ascii="Times New Roman" w:hAnsi="Times New Roman" w:cs="Times New Roman"/>
          <w:sz w:val="28"/>
          <w:szCs w:val="28"/>
        </w:rPr>
        <w:t>Комплексное развитие сельских территорий</w:t>
      </w:r>
      <w:r>
        <w:rPr>
          <w:rFonts w:ascii="Times New Roman" w:hAnsi="Times New Roman" w:cs="Times New Roman"/>
          <w:sz w:val="28"/>
          <w:szCs w:val="28"/>
        </w:rPr>
        <w:t>»</w:t>
      </w:r>
      <w:r w:rsidR="007D403D" w:rsidRPr="001B6EFE">
        <w:rPr>
          <w:rFonts w:ascii="Times New Roman" w:hAnsi="Times New Roman" w:cs="Times New Roman"/>
          <w:sz w:val="28"/>
          <w:szCs w:val="28"/>
        </w:rPr>
        <w:t xml:space="preserve"> на 20___ год</w:t>
      </w:r>
    </w:p>
    <w:p w14:paraId="5484749F" w14:textId="77777777" w:rsidR="007D403D" w:rsidRPr="001B6EFE" w:rsidRDefault="007D403D" w:rsidP="001B6EFE">
      <w:pPr>
        <w:pStyle w:val="ConsPlusNonformat"/>
        <w:jc w:val="center"/>
        <w:rPr>
          <w:rFonts w:ascii="Times New Roman" w:hAnsi="Times New Roman" w:cs="Times New Roman"/>
          <w:sz w:val="28"/>
          <w:szCs w:val="28"/>
        </w:rPr>
      </w:pPr>
    </w:p>
    <w:p w14:paraId="787AD9D7" w14:textId="7CA8E66C" w:rsidR="007D403D" w:rsidRPr="001B6EFE" w:rsidRDefault="007D403D" w:rsidP="001B6EFE">
      <w:pPr>
        <w:pStyle w:val="ConsPlusNonformat"/>
        <w:ind w:firstLine="709"/>
        <w:jc w:val="both"/>
        <w:rPr>
          <w:rFonts w:ascii="Times New Roman" w:hAnsi="Times New Roman" w:cs="Times New Roman"/>
          <w:sz w:val="28"/>
          <w:szCs w:val="28"/>
        </w:rPr>
      </w:pPr>
      <w:r w:rsidRPr="001B6EFE">
        <w:rPr>
          <w:rFonts w:ascii="Times New Roman" w:hAnsi="Times New Roman" w:cs="Times New Roman"/>
          <w:sz w:val="28"/>
          <w:szCs w:val="28"/>
        </w:rPr>
        <w:t>1. Наименование муниципального района _______________________________</w:t>
      </w:r>
      <w:r w:rsidR="001B6EFE">
        <w:rPr>
          <w:rFonts w:ascii="Times New Roman" w:hAnsi="Times New Roman" w:cs="Times New Roman"/>
          <w:sz w:val="28"/>
          <w:szCs w:val="28"/>
        </w:rPr>
        <w:t>.</w:t>
      </w:r>
    </w:p>
    <w:p w14:paraId="1C040465" w14:textId="72CF2974" w:rsidR="007D403D" w:rsidRPr="001B6EFE" w:rsidRDefault="007D403D" w:rsidP="001B6EFE">
      <w:pPr>
        <w:pStyle w:val="ConsPlusNonformat"/>
        <w:ind w:firstLine="709"/>
        <w:jc w:val="both"/>
        <w:rPr>
          <w:rFonts w:ascii="Times New Roman" w:hAnsi="Times New Roman" w:cs="Times New Roman"/>
          <w:sz w:val="28"/>
          <w:szCs w:val="28"/>
        </w:rPr>
      </w:pPr>
      <w:r w:rsidRPr="001B6EFE">
        <w:rPr>
          <w:rFonts w:ascii="Times New Roman" w:hAnsi="Times New Roman" w:cs="Times New Roman"/>
          <w:sz w:val="28"/>
          <w:szCs w:val="28"/>
        </w:rPr>
        <w:t>2. Численность населения муниципального района _______________________</w:t>
      </w:r>
      <w:r w:rsidR="001B6EFE">
        <w:rPr>
          <w:rFonts w:ascii="Times New Roman" w:hAnsi="Times New Roman" w:cs="Times New Roman"/>
          <w:sz w:val="28"/>
          <w:szCs w:val="28"/>
        </w:rPr>
        <w:t>.</w:t>
      </w:r>
    </w:p>
    <w:p w14:paraId="612950C2" w14:textId="10763DE8" w:rsidR="007D403D" w:rsidRPr="001B6EFE" w:rsidRDefault="007D403D" w:rsidP="001B6EFE">
      <w:pPr>
        <w:pStyle w:val="ConsPlusNonformat"/>
        <w:jc w:val="right"/>
        <w:rPr>
          <w:rFonts w:ascii="Times New Roman" w:hAnsi="Times New Roman" w:cs="Times New Roman"/>
          <w:sz w:val="24"/>
          <w:szCs w:val="28"/>
        </w:rPr>
      </w:pPr>
      <w:r w:rsidRPr="001B6EFE">
        <w:rPr>
          <w:rFonts w:ascii="Times New Roman" w:hAnsi="Times New Roman" w:cs="Times New Roman"/>
          <w:sz w:val="24"/>
          <w:szCs w:val="28"/>
        </w:rPr>
        <w:t>(на конец предшествующего года)</w:t>
      </w:r>
    </w:p>
    <w:p w14:paraId="3A0B3147" w14:textId="105C4166" w:rsidR="007D403D" w:rsidRPr="001B6EFE" w:rsidRDefault="001B6EFE" w:rsidP="001B6EF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3. Фамилия,</w:t>
      </w:r>
      <w:r w:rsidR="000627FD">
        <w:rPr>
          <w:rFonts w:ascii="Times New Roman" w:hAnsi="Times New Roman" w:cs="Times New Roman"/>
          <w:sz w:val="28"/>
          <w:szCs w:val="28"/>
        </w:rPr>
        <w:t xml:space="preserve"> имя, отчество, должность сотрудника </w:t>
      </w:r>
      <w:r w:rsidR="007D403D" w:rsidRPr="001B6EFE">
        <w:rPr>
          <w:rFonts w:ascii="Times New Roman" w:hAnsi="Times New Roman" w:cs="Times New Roman"/>
          <w:sz w:val="28"/>
          <w:szCs w:val="28"/>
        </w:rPr>
        <w:t>администрации</w:t>
      </w:r>
      <w:r w:rsidR="000627FD">
        <w:rPr>
          <w:rFonts w:ascii="Times New Roman" w:hAnsi="Times New Roman" w:cs="Times New Roman"/>
          <w:sz w:val="28"/>
          <w:szCs w:val="28"/>
        </w:rPr>
        <w:t xml:space="preserve"> </w:t>
      </w:r>
      <w:r w:rsidR="007D403D" w:rsidRPr="001B6EFE">
        <w:rPr>
          <w:rFonts w:ascii="Times New Roman" w:hAnsi="Times New Roman" w:cs="Times New Roman"/>
          <w:sz w:val="28"/>
          <w:szCs w:val="28"/>
        </w:rPr>
        <w:t>муниц</w:t>
      </w:r>
      <w:r w:rsidR="007D403D" w:rsidRPr="001B6EFE">
        <w:rPr>
          <w:rFonts w:ascii="Times New Roman" w:hAnsi="Times New Roman" w:cs="Times New Roman"/>
          <w:sz w:val="28"/>
          <w:szCs w:val="28"/>
        </w:rPr>
        <w:t>и</w:t>
      </w:r>
      <w:r w:rsidR="000627FD">
        <w:rPr>
          <w:rFonts w:ascii="Times New Roman" w:hAnsi="Times New Roman" w:cs="Times New Roman"/>
          <w:sz w:val="28"/>
          <w:szCs w:val="28"/>
        </w:rPr>
        <w:t xml:space="preserve">пального района, ответственного за реализацию </w:t>
      </w:r>
      <w:r w:rsidR="007D403D" w:rsidRPr="001B6EFE">
        <w:rPr>
          <w:rFonts w:ascii="Times New Roman" w:hAnsi="Times New Roman" w:cs="Times New Roman"/>
          <w:sz w:val="28"/>
          <w:szCs w:val="28"/>
        </w:rPr>
        <w:t>государственной</w:t>
      </w:r>
      <w:r w:rsidR="000627FD">
        <w:rPr>
          <w:rFonts w:ascii="Times New Roman" w:hAnsi="Times New Roman" w:cs="Times New Roman"/>
          <w:sz w:val="28"/>
          <w:szCs w:val="28"/>
        </w:rPr>
        <w:t xml:space="preserve"> </w:t>
      </w:r>
      <w:r w:rsidR="007D403D" w:rsidRPr="001B6EFE">
        <w:rPr>
          <w:rFonts w:ascii="Times New Roman" w:hAnsi="Times New Roman" w:cs="Times New Roman"/>
          <w:sz w:val="28"/>
          <w:szCs w:val="28"/>
        </w:rPr>
        <w:t>программы Ре</w:t>
      </w:r>
      <w:r w:rsidR="007D403D" w:rsidRPr="001B6EFE">
        <w:rPr>
          <w:rFonts w:ascii="Times New Roman" w:hAnsi="Times New Roman" w:cs="Times New Roman"/>
          <w:sz w:val="28"/>
          <w:szCs w:val="28"/>
        </w:rPr>
        <w:t>с</w:t>
      </w:r>
      <w:r w:rsidR="007D403D" w:rsidRPr="001B6EFE">
        <w:rPr>
          <w:rFonts w:ascii="Times New Roman" w:hAnsi="Times New Roman" w:cs="Times New Roman"/>
          <w:sz w:val="28"/>
          <w:szCs w:val="28"/>
        </w:rPr>
        <w:t xml:space="preserve">публики Тыва </w:t>
      </w:r>
      <w:r w:rsidR="00E54D5D">
        <w:rPr>
          <w:rFonts w:ascii="Times New Roman" w:hAnsi="Times New Roman" w:cs="Times New Roman"/>
          <w:sz w:val="28"/>
          <w:szCs w:val="28"/>
        </w:rPr>
        <w:t>«</w:t>
      </w:r>
      <w:r w:rsidR="007D403D" w:rsidRPr="001B6EFE">
        <w:rPr>
          <w:rFonts w:ascii="Times New Roman" w:hAnsi="Times New Roman" w:cs="Times New Roman"/>
          <w:sz w:val="28"/>
          <w:szCs w:val="28"/>
        </w:rPr>
        <w:t>Комплексное развитие сельских территорий</w:t>
      </w:r>
      <w:r w:rsidR="00E54D5D">
        <w:rPr>
          <w:rFonts w:ascii="Times New Roman" w:hAnsi="Times New Roman" w:cs="Times New Roman"/>
          <w:sz w:val="28"/>
          <w:szCs w:val="28"/>
        </w:rPr>
        <w:t>»</w:t>
      </w:r>
      <w:r w:rsidR="007D403D" w:rsidRPr="001B6EFE">
        <w:rPr>
          <w:rFonts w:ascii="Times New Roman" w:hAnsi="Times New Roman" w:cs="Times New Roman"/>
          <w:sz w:val="28"/>
          <w:szCs w:val="28"/>
        </w:rPr>
        <w:t xml:space="preserve"> (далее</w:t>
      </w:r>
      <w:r w:rsidR="000627FD">
        <w:rPr>
          <w:rFonts w:ascii="Times New Roman" w:hAnsi="Times New Roman" w:cs="Times New Roman"/>
          <w:sz w:val="28"/>
          <w:szCs w:val="28"/>
        </w:rPr>
        <w:t xml:space="preserve"> –</w:t>
      </w:r>
      <w:r w:rsidR="007D403D" w:rsidRPr="001B6EFE">
        <w:rPr>
          <w:rFonts w:ascii="Times New Roman" w:hAnsi="Times New Roman" w:cs="Times New Roman"/>
          <w:sz w:val="28"/>
          <w:szCs w:val="28"/>
        </w:rPr>
        <w:t xml:space="preserve"> Программа),</w:t>
      </w:r>
    </w:p>
    <w:p w14:paraId="5A6E3294" w14:textId="0D8F09E8" w:rsidR="007D403D" w:rsidRPr="001B6EFE" w:rsidRDefault="007D403D" w:rsidP="007D403D">
      <w:pPr>
        <w:pStyle w:val="ConsPlusNonformat"/>
        <w:jc w:val="both"/>
        <w:rPr>
          <w:rFonts w:ascii="Times New Roman" w:hAnsi="Times New Roman" w:cs="Times New Roman"/>
          <w:sz w:val="28"/>
          <w:szCs w:val="28"/>
        </w:rPr>
      </w:pPr>
      <w:r w:rsidRPr="001B6EFE">
        <w:rPr>
          <w:rFonts w:ascii="Times New Roman" w:hAnsi="Times New Roman" w:cs="Times New Roman"/>
          <w:sz w:val="28"/>
          <w:szCs w:val="28"/>
        </w:rPr>
        <w:t>_________________________________</w:t>
      </w:r>
      <w:r w:rsidR="000627FD">
        <w:rPr>
          <w:rFonts w:ascii="Times New Roman" w:hAnsi="Times New Roman" w:cs="Times New Roman"/>
          <w:sz w:val="28"/>
          <w:szCs w:val="28"/>
        </w:rPr>
        <w:t>_</w:t>
      </w:r>
      <w:r w:rsidRPr="001B6EFE">
        <w:rPr>
          <w:rFonts w:ascii="Times New Roman" w:hAnsi="Times New Roman" w:cs="Times New Roman"/>
          <w:sz w:val="28"/>
          <w:szCs w:val="28"/>
        </w:rPr>
        <w:t>______________________________________</w:t>
      </w:r>
    </w:p>
    <w:p w14:paraId="59F85D82" w14:textId="247F6C0D" w:rsidR="007D403D" w:rsidRPr="001B6EFE" w:rsidRDefault="000627FD" w:rsidP="000627F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4. Реквизиты нормативного правового акта о назначении </w:t>
      </w:r>
      <w:r w:rsidR="007D403D" w:rsidRPr="001B6EFE">
        <w:rPr>
          <w:rFonts w:ascii="Times New Roman" w:hAnsi="Times New Roman" w:cs="Times New Roman"/>
          <w:sz w:val="28"/>
          <w:szCs w:val="28"/>
        </w:rPr>
        <w:t>лица,</w:t>
      </w:r>
      <w:r>
        <w:rPr>
          <w:rFonts w:ascii="Times New Roman" w:hAnsi="Times New Roman" w:cs="Times New Roman"/>
          <w:sz w:val="28"/>
          <w:szCs w:val="28"/>
        </w:rPr>
        <w:t xml:space="preserve"> </w:t>
      </w:r>
      <w:r w:rsidR="007D403D" w:rsidRPr="001B6EFE">
        <w:rPr>
          <w:rFonts w:ascii="Times New Roman" w:hAnsi="Times New Roman" w:cs="Times New Roman"/>
          <w:sz w:val="28"/>
          <w:szCs w:val="28"/>
        </w:rPr>
        <w:t>ответственного за реализацию Программы, ________________________________________________</w:t>
      </w:r>
      <w:r>
        <w:rPr>
          <w:rFonts w:ascii="Times New Roman" w:hAnsi="Times New Roman" w:cs="Times New Roman"/>
          <w:sz w:val="28"/>
          <w:szCs w:val="28"/>
        </w:rPr>
        <w:t>.</w:t>
      </w:r>
    </w:p>
    <w:p w14:paraId="60363F34" w14:textId="7FDBC2DF" w:rsidR="007D403D" w:rsidRPr="001B6EFE" w:rsidRDefault="000627FD" w:rsidP="000627F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5. Контактные </w:t>
      </w:r>
      <w:r w:rsidR="007D403D" w:rsidRPr="001B6EFE">
        <w:rPr>
          <w:rFonts w:ascii="Times New Roman" w:hAnsi="Times New Roman" w:cs="Times New Roman"/>
          <w:sz w:val="28"/>
          <w:szCs w:val="28"/>
        </w:rPr>
        <w:t>телефоны (мобильный и стационарный с указанием кода</w:t>
      </w:r>
      <w:r>
        <w:rPr>
          <w:rFonts w:ascii="Times New Roman" w:hAnsi="Times New Roman" w:cs="Times New Roman"/>
          <w:sz w:val="28"/>
          <w:szCs w:val="28"/>
        </w:rPr>
        <w:t xml:space="preserve"> </w:t>
      </w:r>
      <w:r w:rsidR="007D403D" w:rsidRPr="001B6EFE">
        <w:rPr>
          <w:rFonts w:ascii="Times New Roman" w:hAnsi="Times New Roman" w:cs="Times New Roman"/>
          <w:sz w:val="28"/>
          <w:szCs w:val="28"/>
        </w:rPr>
        <w:t>нас</w:t>
      </w:r>
      <w:r w:rsidR="007D403D" w:rsidRPr="001B6EFE">
        <w:rPr>
          <w:rFonts w:ascii="Times New Roman" w:hAnsi="Times New Roman" w:cs="Times New Roman"/>
          <w:sz w:val="28"/>
          <w:szCs w:val="28"/>
        </w:rPr>
        <w:t>е</w:t>
      </w:r>
      <w:r>
        <w:rPr>
          <w:rFonts w:ascii="Times New Roman" w:hAnsi="Times New Roman" w:cs="Times New Roman"/>
          <w:sz w:val="28"/>
          <w:szCs w:val="28"/>
        </w:rPr>
        <w:t xml:space="preserve">ленного пункта), адрес электронной почты лица, ответственного </w:t>
      </w:r>
      <w:r w:rsidR="007D403D" w:rsidRPr="001B6EFE">
        <w:rPr>
          <w:rFonts w:ascii="Times New Roman" w:hAnsi="Times New Roman" w:cs="Times New Roman"/>
          <w:sz w:val="28"/>
          <w:szCs w:val="28"/>
        </w:rPr>
        <w:t>за</w:t>
      </w:r>
      <w:r>
        <w:rPr>
          <w:rFonts w:ascii="Times New Roman" w:hAnsi="Times New Roman" w:cs="Times New Roman"/>
          <w:sz w:val="28"/>
          <w:szCs w:val="28"/>
        </w:rPr>
        <w:t xml:space="preserve"> </w:t>
      </w:r>
      <w:r w:rsidR="007D403D" w:rsidRPr="001B6EFE">
        <w:rPr>
          <w:rFonts w:ascii="Times New Roman" w:hAnsi="Times New Roman" w:cs="Times New Roman"/>
          <w:sz w:val="28"/>
          <w:szCs w:val="28"/>
        </w:rPr>
        <w:t>реализацию Программы, ________________________________________________</w:t>
      </w:r>
      <w:r>
        <w:rPr>
          <w:rFonts w:ascii="Times New Roman" w:hAnsi="Times New Roman" w:cs="Times New Roman"/>
          <w:sz w:val="28"/>
          <w:szCs w:val="28"/>
        </w:rPr>
        <w:t>____________</w:t>
      </w:r>
      <w:r w:rsidR="007D403D" w:rsidRPr="001B6EFE">
        <w:rPr>
          <w:rFonts w:ascii="Times New Roman" w:hAnsi="Times New Roman" w:cs="Times New Roman"/>
          <w:sz w:val="28"/>
          <w:szCs w:val="28"/>
        </w:rPr>
        <w:t>_</w:t>
      </w:r>
      <w:r>
        <w:rPr>
          <w:rFonts w:ascii="Times New Roman" w:hAnsi="Times New Roman" w:cs="Times New Roman"/>
          <w:sz w:val="28"/>
          <w:szCs w:val="28"/>
        </w:rPr>
        <w:t>.</w:t>
      </w:r>
    </w:p>
    <w:p w14:paraId="1B8AD20E" w14:textId="51BD8DBF" w:rsidR="007D403D" w:rsidRPr="001B6EFE" w:rsidRDefault="000627FD" w:rsidP="000627F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6. Список граждан, изъявивших желание улучшить</w:t>
      </w:r>
      <w:r w:rsidR="007D403D" w:rsidRPr="001B6EFE">
        <w:rPr>
          <w:rFonts w:ascii="Times New Roman" w:hAnsi="Times New Roman" w:cs="Times New Roman"/>
          <w:sz w:val="28"/>
          <w:szCs w:val="28"/>
        </w:rPr>
        <w:t xml:space="preserve"> жилищные условия в</w:t>
      </w:r>
      <w:r>
        <w:rPr>
          <w:rFonts w:ascii="Times New Roman" w:hAnsi="Times New Roman" w:cs="Times New Roman"/>
          <w:sz w:val="28"/>
          <w:szCs w:val="28"/>
        </w:rPr>
        <w:t xml:space="preserve"> </w:t>
      </w:r>
      <w:r w:rsidR="007D403D" w:rsidRPr="001B6EFE">
        <w:rPr>
          <w:rFonts w:ascii="Times New Roman" w:hAnsi="Times New Roman" w:cs="Times New Roman"/>
          <w:sz w:val="28"/>
          <w:szCs w:val="28"/>
        </w:rPr>
        <w:t>ра</w:t>
      </w:r>
      <w:r w:rsidR="007D403D" w:rsidRPr="001B6EFE">
        <w:rPr>
          <w:rFonts w:ascii="Times New Roman" w:hAnsi="Times New Roman" w:cs="Times New Roman"/>
          <w:sz w:val="28"/>
          <w:szCs w:val="28"/>
        </w:rPr>
        <w:t>м</w:t>
      </w:r>
      <w:r w:rsidR="007D403D" w:rsidRPr="001B6EFE">
        <w:rPr>
          <w:rFonts w:ascii="Times New Roman" w:hAnsi="Times New Roman" w:cs="Times New Roman"/>
          <w:sz w:val="28"/>
          <w:szCs w:val="28"/>
        </w:rPr>
        <w:t>ках Программы за счет средств социальной выплаты, __________</w:t>
      </w:r>
      <w:r>
        <w:rPr>
          <w:rFonts w:ascii="Times New Roman" w:hAnsi="Times New Roman" w:cs="Times New Roman"/>
          <w:sz w:val="28"/>
          <w:szCs w:val="28"/>
        </w:rPr>
        <w:t>__</w:t>
      </w:r>
      <w:r w:rsidR="007D403D" w:rsidRPr="001B6EFE">
        <w:rPr>
          <w:rFonts w:ascii="Times New Roman" w:hAnsi="Times New Roman" w:cs="Times New Roman"/>
          <w:sz w:val="28"/>
          <w:szCs w:val="28"/>
        </w:rPr>
        <w:t>___________</w:t>
      </w:r>
      <w:r>
        <w:rPr>
          <w:rFonts w:ascii="Times New Roman" w:hAnsi="Times New Roman" w:cs="Times New Roman"/>
          <w:sz w:val="28"/>
          <w:szCs w:val="28"/>
        </w:rPr>
        <w:t>__</w:t>
      </w:r>
      <w:r w:rsidR="007D403D" w:rsidRPr="001B6EFE">
        <w:rPr>
          <w:rFonts w:ascii="Times New Roman" w:hAnsi="Times New Roman" w:cs="Times New Roman"/>
          <w:sz w:val="28"/>
          <w:szCs w:val="28"/>
        </w:rPr>
        <w:t>_</w:t>
      </w:r>
      <w:r>
        <w:rPr>
          <w:rFonts w:ascii="Times New Roman" w:hAnsi="Times New Roman" w:cs="Times New Roman"/>
          <w:sz w:val="28"/>
          <w:szCs w:val="28"/>
        </w:rPr>
        <w:t>.</w:t>
      </w:r>
    </w:p>
    <w:p w14:paraId="6E321434" w14:textId="454C9956" w:rsidR="007D403D" w:rsidRPr="000627FD" w:rsidRDefault="007D403D" w:rsidP="000627FD">
      <w:pPr>
        <w:pStyle w:val="ConsPlusNonformat"/>
        <w:ind w:firstLine="709"/>
        <w:jc w:val="right"/>
        <w:rPr>
          <w:rFonts w:ascii="Times New Roman" w:hAnsi="Times New Roman" w:cs="Times New Roman"/>
          <w:sz w:val="24"/>
          <w:szCs w:val="28"/>
        </w:rPr>
      </w:pPr>
      <w:r w:rsidRPr="000627FD">
        <w:rPr>
          <w:rFonts w:ascii="Times New Roman" w:hAnsi="Times New Roman" w:cs="Times New Roman"/>
          <w:sz w:val="24"/>
          <w:szCs w:val="28"/>
        </w:rPr>
        <w:t xml:space="preserve">        </w:t>
      </w:r>
      <w:r w:rsidR="007B3773" w:rsidRPr="000627FD">
        <w:rPr>
          <w:rFonts w:ascii="Times New Roman" w:hAnsi="Times New Roman" w:cs="Times New Roman"/>
          <w:sz w:val="24"/>
          <w:szCs w:val="28"/>
        </w:rPr>
        <w:t xml:space="preserve">                   </w:t>
      </w:r>
      <w:r w:rsidRPr="000627FD">
        <w:rPr>
          <w:rFonts w:ascii="Times New Roman" w:hAnsi="Times New Roman" w:cs="Times New Roman"/>
          <w:sz w:val="24"/>
          <w:szCs w:val="28"/>
        </w:rPr>
        <w:t xml:space="preserve">         (приложен, не приложен </w:t>
      </w:r>
      <w:r w:rsidR="004B5202">
        <w:rPr>
          <w:rFonts w:ascii="Times New Roman" w:hAnsi="Times New Roman" w:cs="Times New Roman"/>
          <w:sz w:val="24"/>
          <w:szCs w:val="28"/>
        </w:rPr>
        <w:t>–</w:t>
      </w:r>
      <w:r w:rsidRPr="000627FD">
        <w:rPr>
          <w:rFonts w:ascii="Times New Roman" w:hAnsi="Times New Roman" w:cs="Times New Roman"/>
          <w:sz w:val="24"/>
          <w:szCs w:val="28"/>
        </w:rPr>
        <w:t xml:space="preserve"> нужное указать)</w:t>
      </w:r>
    </w:p>
    <w:p w14:paraId="71296539" w14:textId="1BCF263F" w:rsidR="007D403D" w:rsidRPr="001B6EFE" w:rsidRDefault="004B5202" w:rsidP="000627F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7.</w:t>
      </w:r>
      <w:r w:rsidR="007D403D" w:rsidRPr="001B6EFE">
        <w:rPr>
          <w:rFonts w:ascii="Times New Roman" w:hAnsi="Times New Roman" w:cs="Times New Roman"/>
          <w:sz w:val="28"/>
          <w:szCs w:val="28"/>
        </w:rPr>
        <w:t xml:space="preserve"> Распоряжение (постановление) о назначении лица, ответственного за</w:t>
      </w:r>
      <w:r>
        <w:rPr>
          <w:rFonts w:ascii="Times New Roman" w:hAnsi="Times New Roman" w:cs="Times New Roman"/>
          <w:sz w:val="28"/>
          <w:szCs w:val="28"/>
        </w:rPr>
        <w:t xml:space="preserve"> </w:t>
      </w:r>
      <w:r w:rsidR="007D403D" w:rsidRPr="001B6EFE">
        <w:rPr>
          <w:rFonts w:ascii="Times New Roman" w:hAnsi="Times New Roman" w:cs="Times New Roman"/>
          <w:sz w:val="28"/>
          <w:szCs w:val="28"/>
        </w:rPr>
        <w:t>реал</w:t>
      </w:r>
      <w:r w:rsidR="007D403D" w:rsidRPr="001B6EFE">
        <w:rPr>
          <w:rFonts w:ascii="Times New Roman" w:hAnsi="Times New Roman" w:cs="Times New Roman"/>
          <w:sz w:val="28"/>
          <w:szCs w:val="28"/>
        </w:rPr>
        <w:t>и</w:t>
      </w:r>
      <w:r w:rsidR="007D403D" w:rsidRPr="001B6EFE">
        <w:rPr>
          <w:rFonts w:ascii="Times New Roman" w:hAnsi="Times New Roman" w:cs="Times New Roman"/>
          <w:sz w:val="28"/>
          <w:szCs w:val="28"/>
        </w:rPr>
        <w:t>зацию Программы, __________________________________________</w:t>
      </w:r>
      <w:r>
        <w:rPr>
          <w:rFonts w:ascii="Times New Roman" w:hAnsi="Times New Roman" w:cs="Times New Roman"/>
          <w:sz w:val="28"/>
          <w:szCs w:val="28"/>
        </w:rPr>
        <w:t>_____</w:t>
      </w:r>
      <w:r w:rsidR="007D403D" w:rsidRPr="001B6EFE">
        <w:rPr>
          <w:rFonts w:ascii="Times New Roman" w:hAnsi="Times New Roman" w:cs="Times New Roman"/>
          <w:sz w:val="28"/>
          <w:szCs w:val="28"/>
        </w:rPr>
        <w:t>________</w:t>
      </w:r>
      <w:r>
        <w:rPr>
          <w:rFonts w:ascii="Times New Roman" w:hAnsi="Times New Roman" w:cs="Times New Roman"/>
          <w:sz w:val="28"/>
          <w:szCs w:val="28"/>
        </w:rPr>
        <w:t>.</w:t>
      </w:r>
    </w:p>
    <w:p w14:paraId="21B0DF19" w14:textId="26A356CE" w:rsidR="007D403D" w:rsidRPr="004B5202" w:rsidRDefault="004B5202" w:rsidP="004B5202">
      <w:pPr>
        <w:pStyle w:val="ConsPlusNonformat"/>
        <w:jc w:val="center"/>
        <w:rPr>
          <w:rFonts w:ascii="Times New Roman" w:hAnsi="Times New Roman" w:cs="Times New Roman"/>
          <w:sz w:val="24"/>
          <w:szCs w:val="28"/>
        </w:rPr>
      </w:pPr>
      <w:r>
        <w:rPr>
          <w:rFonts w:ascii="Times New Roman" w:hAnsi="Times New Roman" w:cs="Times New Roman"/>
          <w:sz w:val="24"/>
          <w:szCs w:val="28"/>
        </w:rPr>
        <w:t xml:space="preserve">                                 (приложено, не приложено –</w:t>
      </w:r>
      <w:r w:rsidR="007D403D" w:rsidRPr="004B5202">
        <w:rPr>
          <w:rFonts w:ascii="Times New Roman" w:hAnsi="Times New Roman" w:cs="Times New Roman"/>
          <w:sz w:val="24"/>
          <w:szCs w:val="28"/>
        </w:rPr>
        <w:t xml:space="preserve"> нужное указать)</w:t>
      </w:r>
    </w:p>
    <w:p w14:paraId="348CC93A" w14:textId="77777777" w:rsidR="007B3773" w:rsidRDefault="007B3773" w:rsidP="004B5202">
      <w:pPr>
        <w:pStyle w:val="ConsPlusNonformat"/>
        <w:jc w:val="both"/>
        <w:rPr>
          <w:rFonts w:ascii="Times New Roman" w:hAnsi="Times New Roman" w:cs="Times New Roman"/>
          <w:sz w:val="28"/>
          <w:szCs w:val="28"/>
        </w:rPr>
      </w:pPr>
    </w:p>
    <w:p w14:paraId="4FEBE2FC" w14:textId="77777777" w:rsidR="004B5202" w:rsidRPr="001B6EFE" w:rsidRDefault="004B5202" w:rsidP="004B5202">
      <w:pPr>
        <w:pStyle w:val="ConsPlusNonformat"/>
        <w:jc w:val="both"/>
        <w:rPr>
          <w:rFonts w:ascii="Times New Roman" w:hAnsi="Times New Roman" w:cs="Times New Roman"/>
          <w:sz w:val="28"/>
          <w:szCs w:val="28"/>
        </w:rPr>
      </w:pPr>
    </w:p>
    <w:p w14:paraId="63A28759" w14:textId="77777777" w:rsidR="004B5202" w:rsidRDefault="007D403D" w:rsidP="004B5202">
      <w:pPr>
        <w:pStyle w:val="ConsPlusNonformat"/>
        <w:jc w:val="both"/>
        <w:rPr>
          <w:rFonts w:ascii="Times New Roman" w:hAnsi="Times New Roman" w:cs="Times New Roman"/>
          <w:sz w:val="28"/>
          <w:szCs w:val="28"/>
        </w:rPr>
      </w:pPr>
      <w:r w:rsidRPr="001B6EFE">
        <w:rPr>
          <w:rFonts w:ascii="Times New Roman" w:hAnsi="Times New Roman" w:cs="Times New Roman"/>
          <w:sz w:val="28"/>
          <w:szCs w:val="28"/>
        </w:rPr>
        <w:t>Председатель</w:t>
      </w:r>
      <w:r w:rsidR="004B5202">
        <w:rPr>
          <w:rFonts w:ascii="Times New Roman" w:hAnsi="Times New Roman" w:cs="Times New Roman"/>
          <w:sz w:val="28"/>
          <w:szCs w:val="28"/>
        </w:rPr>
        <w:t xml:space="preserve"> </w:t>
      </w:r>
      <w:r w:rsidRPr="001B6EFE">
        <w:rPr>
          <w:rFonts w:ascii="Times New Roman" w:hAnsi="Times New Roman" w:cs="Times New Roman"/>
          <w:sz w:val="28"/>
          <w:szCs w:val="28"/>
        </w:rPr>
        <w:t>администрации</w:t>
      </w:r>
      <w:r w:rsidR="004B5202">
        <w:rPr>
          <w:rFonts w:ascii="Times New Roman" w:hAnsi="Times New Roman" w:cs="Times New Roman"/>
          <w:sz w:val="28"/>
          <w:szCs w:val="28"/>
        </w:rPr>
        <w:t xml:space="preserve"> </w:t>
      </w:r>
    </w:p>
    <w:p w14:paraId="36F67F9D" w14:textId="77777777" w:rsidR="004B5202" w:rsidRDefault="007D403D" w:rsidP="004B5202">
      <w:pPr>
        <w:pStyle w:val="ConsPlusNonformat"/>
        <w:jc w:val="both"/>
        <w:rPr>
          <w:rFonts w:ascii="Times New Roman" w:hAnsi="Times New Roman" w:cs="Times New Roman"/>
          <w:sz w:val="28"/>
          <w:szCs w:val="28"/>
        </w:rPr>
      </w:pPr>
      <w:r w:rsidRPr="001B6EFE">
        <w:rPr>
          <w:rFonts w:ascii="Times New Roman" w:hAnsi="Times New Roman" w:cs="Times New Roman"/>
          <w:sz w:val="28"/>
          <w:szCs w:val="28"/>
        </w:rPr>
        <w:t>муниципального района</w:t>
      </w:r>
      <w:r w:rsidR="004B5202">
        <w:rPr>
          <w:rFonts w:ascii="Times New Roman" w:hAnsi="Times New Roman" w:cs="Times New Roman"/>
          <w:sz w:val="28"/>
          <w:szCs w:val="28"/>
        </w:rPr>
        <w:t xml:space="preserve"> </w:t>
      </w:r>
    </w:p>
    <w:p w14:paraId="5459B9E1" w14:textId="2E9EC19E" w:rsidR="007D403D" w:rsidRPr="001B6EFE" w:rsidRDefault="004B5202" w:rsidP="004B5202">
      <w:pPr>
        <w:pStyle w:val="ConsPlusNonformat"/>
        <w:jc w:val="both"/>
        <w:rPr>
          <w:rFonts w:ascii="Times New Roman" w:hAnsi="Times New Roman" w:cs="Times New Roman"/>
          <w:sz w:val="28"/>
          <w:szCs w:val="28"/>
        </w:rPr>
      </w:pPr>
      <w:r>
        <w:rPr>
          <w:rFonts w:ascii="Times New Roman" w:hAnsi="Times New Roman" w:cs="Times New Roman"/>
          <w:sz w:val="28"/>
          <w:szCs w:val="28"/>
        </w:rPr>
        <w:t>Республики Тыва                 ____</w:t>
      </w:r>
      <w:r w:rsidR="007D403D" w:rsidRPr="001B6EFE">
        <w:rPr>
          <w:rFonts w:ascii="Times New Roman" w:hAnsi="Times New Roman" w:cs="Times New Roman"/>
          <w:sz w:val="28"/>
          <w:szCs w:val="28"/>
        </w:rPr>
        <w:t>_____________ ________</w:t>
      </w:r>
      <w:r>
        <w:rPr>
          <w:rFonts w:ascii="Times New Roman" w:hAnsi="Times New Roman" w:cs="Times New Roman"/>
          <w:sz w:val="28"/>
          <w:szCs w:val="28"/>
        </w:rPr>
        <w:t>__</w:t>
      </w:r>
      <w:r w:rsidR="007D403D" w:rsidRPr="001B6EFE">
        <w:rPr>
          <w:rFonts w:ascii="Times New Roman" w:hAnsi="Times New Roman" w:cs="Times New Roman"/>
          <w:sz w:val="28"/>
          <w:szCs w:val="28"/>
        </w:rPr>
        <w:t>_____________________</w:t>
      </w:r>
    </w:p>
    <w:p w14:paraId="113CD963" w14:textId="2FE3DCB7" w:rsidR="007D403D" w:rsidRPr="004B5202" w:rsidRDefault="004B5202" w:rsidP="004B5202">
      <w:pPr>
        <w:pStyle w:val="ConsPlusNonformat"/>
        <w:jc w:val="both"/>
        <w:rPr>
          <w:rFonts w:ascii="Times New Roman" w:hAnsi="Times New Roman" w:cs="Times New Roman"/>
          <w:sz w:val="24"/>
          <w:szCs w:val="28"/>
        </w:rPr>
      </w:pPr>
      <w:r>
        <w:rPr>
          <w:rFonts w:ascii="Times New Roman" w:hAnsi="Times New Roman" w:cs="Times New Roman"/>
          <w:sz w:val="24"/>
          <w:szCs w:val="28"/>
        </w:rPr>
        <w:t xml:space="preserve">                                                                    </w:t>
      </w:r>
      <w:r w:rsidR="007D403D" w:rsidRPr="004B5202">
        <w:rPr>
          <w:rFonts w:ascii="Times New Roman" w:hAnsi="Times New Roman" w:cs="Times New Roman"/>
          <w:sz w:val="24"/>
          <w:szCs w:val="28"/>
        </w:rPr>
        <w:t xml:space="preserve">(подпись)      </w:t>
      </w:r>
      <w:r>
        <w:rPr>
          <w:rFonts w:ascii="Times New Roman" w:hAnsi="Times New Roman" w:cs="Times New Roman"/>
          <w:sz w:val="24"/>
          <w:szCs w:val="28"/>
        </w:rPr>
        <w:t xml:space="preserve">                   </w:t>
      </w:r>
      <w:r w:rsidR="007D403D" w:rsidRPr="004B5202">
        <w:rPr>
          <w:rFonts w:ascii="Times New Roman" w:hAnsi="Times New Roman" w:cs="Times New Roman"/>
          <w:sz w:val="24"/>
          <w:szCs w:val="28"/>
        </w:rPr>
        <w:t xml:space="preserve"> (расшифровка подписи)</w:t>
      </w:r>
    </w:p>
    <w:p w14:paraId="666C6CFA" w14:textId="77777777" w:rsidR="007D403D" w:rsidRPr="001B6EFE" w:rsidRDefault="007D403D" w:rsidP="004B5202">
      <w:pPr>
        <w:pStyle w:val="ConsPlusNonformat"/>
        <w:jc w:val="both"/>
        <w:rPr>
          <w:rFonts w:ascii="Times New Roman" w:hAnsi="Times New Roman" w:cs="Times New Roman"/>
          <w:sz w:val="28"/>
          <w:szCs w:val="28"/>
        </w:rPr>
      </w:pPr>
    </w:p>
    <w:p w14:paraId="689D8DA2" w14:textId="6C330740" w:rsidR="007D403D" w:rsidRPr="001B6EFE" w:rsidRDefault="007D403D" w:rsidP="007D403D">
      <w:pPr>
        <w:pStyle w:val="ConsPlusNonformat"/>
        <w:jc w:val="both"/>
        <w:rPr>
          <w:rFonts w:ascii="Times New Roman" w:hAnsi="Times New Roman" w:cs="Times New Roman"/>
          <w:sz w:val="28"/>
          <w:szCs w:val="28"/>
        </w:rPr>
      </w:pPr>
      <w:r w:rsidRPr="001B6EFE">
        <w:rPr>
          <w:rFonts w:ascii="Times New Roman" w:hAnsi="Times New Roman" w:cs="Times New Roman"/>
          <w:sz w:val="28"/>
          <w:szCs w:val="28"/>
        </w:rPr>
        <w:t>Исполнитель _________________________ ___________ _____</w:t>
      </w:r>
      <w:r w:rsidR="004B5202">
        <w:rPr>
          <w:rFonts w:ascii="Times New Roman" w:hAnsi="Times New Roman" w:cs="Times New Roman"/>
          <w:sz w:val="28"/>
          <w:szCs w:val="28"/>
        </w:rPr>
        <w:t>___</w:t>
      </w:r>
      <w:r w:rsidRPr="001B6EFE">
        <w:rPr>
          <w:rFonts w:ascii="Times New Roman" w:hAnsi="Times New Roman" w:cs="Times New Roman"/>
          <w:sz w:val="28"/>
          <w:szCs w:val="28"/>
        </w:rPr>
        <w:t>________________</w:t>
      </w:r>
    </w:p>
    <w:p w14:paraId="7F4F5F62" w14:textId="2953BC3E" w:rsidR="007D403D" w:rsidRPr="004B5202" w:rsidRDefault="004B5202" w:rsidP="004B5202">
      <w:pPr>
        <w:pStyle w:val="ConsPlusNonformat"/>
        <w:jc w:val="both"/>
        <w:rPr>
          <w:rFonts w:ascii="Times New Roman" w:hAnsi="Times New Roman" w:cs="Times New Roman"/>
          <w:sz w:val="24"/>
          <w:szCs w:val="28"/>
        </w:rPr>
      </w:pPr>
      <w:r>
        <w:rPr>
          <w:rFonts w:ascii="Times New Roman" w:hAnsi="Times New Roman" w:cs="Times New Roman"/>
          <w:sz w:val="24"/>
          <w:szCs w:val="28"/>
        </w:rPr>
        <w:t xml:space="preserve">                                  </w:t>
      </w:r>
      <w:r w:rsidR="007D403D" w:rsidRPr="004B5202">
        <w:rPr>
          <w:rFonts w:ascii="Times New Roman" w:hAnsi="Times New Roman" w:cs="Times New Roman"/>
          <w:sz w:val="24"/>
          <w:szCs w:val="28"/>
        </w:rPr>
        <w:t xml:space="preserve">(наименование должности)   </w:t>
      </w:r>
      <w:r>
        <w:rPr>
          <w:rFonts w:ascii="Times New Roman" w:hAnsi="Times New Roman" w:cs="Times New Roman"/>
          <w:sz w:val="24"/>
          <w:szCs w:val="28"/>
        </w:rPr>
        <w:t xml:space="preserve">        </w:t>
      </w:r>
      <w:r w:rsidR="007D403D" w:rsidRPr="004B5202">
        <w:rPr>
          <w:rFonts w:ascii="Times New Roman" w:hAnsi="Times New Roman" w:cs="Times New Roman"/>
          <w:sz w:val="24"/>
          <w:szCs w:val="28"/>
        </w:rPr>
        <w:t xml:space="preserve">(подпись) </w:t>
      </w:r>
      <w:r>
        <w:rPr>
          <w:rFonts w:ascii="Times New Roman" w:hAnsi="Times New Roman" w:cs="Times New Roman"/>
          <w:sz w:val="24"/>
          <w:szCs w:val="28"/>
        </w:rPr>
        <w:t xml:space="preserve">             </w:t>
      </w:r>
      <w:r w:rsidR="007D403D" w:rsidRPr="004B5202">
        <w:rPr>
          <w:rFonts w:ascii="Times New Roman" w:hAnsi="Times New Roman" w:cs="Times New Roman"/>
          <w:sz w:val="24"/>
          <w:szCs w:val="28"/>
        </w:rPr>
        <w:t xml:space="preserve"> (расшифровка подписи)</w:t>
      </w:r>
    </w:p>
    <w:p w14:paraId="230B2325" w14:textId="77777777" w:rsidR="007D403D" w:rsidRPr="001B6EFE" w:rsidRDefault="007D403D" w:rsidP="004B5202">
      <w:pPr>
        <w:pStyle w:val="ConsPlusNonformat"/>
        <w:jc w:val="center"/>
        <w:rPr>
          <w:rFonts w:ascii="Times New Roman" w:hAnsi="Times New Roman" w:cs="Times New Roman"/>
          <w:sz w:val="28"/>
          <w:szCs w:val="28"/>
        </w:rPr>
      </w:pPr>
    </w:p>
    <w:p w14:paraId="7D5015AF" w14:textId="35B7B182" w:rsidR="007D403D" w:rsidRPr="001B6EFE" w:rsidRDefault="00E54D5D" w:rsidP="007D403D">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7D403D" w:rsidRPr="001B6EFE">
        <w:rPr>
          <w:rFonts w:ascii="Times New Roman" w:hAnsi="Times New Roman" w:cs="Times New Roman"/>
          <w:sz w:val="28"/>
          <w:szCs w:val="28"/>
        </w:rPr>
        <w:t>___</w:t>
      </w:r>
      <w:r>
        <w:rPr>
          <w:rFonts w:ascii="Times New Roman" w:hAnsi="Times New Roman" w:cs="Times New Roman"/>
          <w:sz w:val="28"/>
          <w:szCs w:val="28"/>
        </w:rPr>
        <w:t>»</w:t>
      </w:r>
      <w:r w:rsidR="007D403D" w:rsidRPr="001B6EFE">
        <w:rPr>
          <w:rFonts w:ascii="Times New Roman" w:hAnsi="Times New Roman" w:cs="Times New Roman"/>
          <w:sz w:val="28"/>
          <w:szCs w:val="28"/>
        </w:rPr>
        <w:t xml:space="preserve"> _________ 20___ г.</w:t>
      </w:r>
    </w:p>
    <w:p w14:paraId="24DC62DB" w14:textId="77777777" w:rsidR="002F31D1" w:rsidRDefault="002F31D1">
      <w:pPr>
        <w:rPr>
          <w:rFonts w:ascii="Times New Roman" w:eastAsiaTheme="minorEastAsia" w:hAnsi="Times New Roman" w:cs="Times New Roman"/>
          <w:sz w:val="26"/>
          <w:szCs w:val="26"/>
          <w:lang w:eastAsia="ru-RU"/>
        </w:rPr>
        <w:sectPr w:rsidR="002F31D1" w:rsidSect="00631426">
          <w:pgSz w:w="11906" w:h="16838"/>
          <w:pgMar w:top="1134" w:right="567" w:bottom="1134" w:left="1134" w:header="709" w:footer="709" w:gutter="0"/>
          <w:pgNumType w:start="1"/>
          <w:cols w:space="708"/>
          <w:titlePg/>
          <w:docGrid w:linePitch="360"/>
        </w:sectPr>
      </w:pPr>
    </w:p>
    <w:p w14:paraId="7C557F44" w14:textId="29EB91E7" w:rsidR="002F31D1" w:rsidRPr="002F31D1" w:rsidRDefault="00231953" w:rsidP="00770092">
      <w:pPr>
        <w:pStyle w:val="ConsPlusNormal"/>
        <w:ind w:left="9923"/>
        <w:jc w:val="center"/>
        <w:outlineLvl w:val="3"/>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2F31D1" w:rsidRPr="002F31D1">
        <w:rPr>
          <w:rFonts w:ascii="Times New Roman" w:hAnsi="Times New Roman" w:cs="Times New Roman"/>
          <w:sz w:val="28"/>
          <w:szCs w:val="28"/>
        </w:rPr>
        <w:t xml:space="preserve"> 2</w:t>
      </w:r>
    </w:p>
    <w:p w14:paraId="4983BB86" w14:textId="77777777" w:rsidR="00770092" w:rsidRDefault="00770092" w:rsidP="00770092">
      <w:pPr>
        <w:pStyle w:val="ConsPlusNormal"/>
        <w:ind w:left="9923"/>
        <w:jc w:val="center"/>
        <w:rPr>
          <w:rFonts w:ascii="Times New Roman" w:hAnsi="Times New Roman" w:cs="Times New Roman"/>
          <w:sz w:val="28"/>
          <w:szCs w:val="28"/>
        </w:rPr>
      </w:pPr>
      <w:r w:rsidRPr="00793E03">
        <w:rPr>
          <w:rFonts w:ascii="Times New Roman" w:hAnsi="Times New Roman" w:cs="Times New Roman"/>
          <w:sz w:val="28"/>
          <w:szCs w:val="28"/>
        </w:rPr>
        <w:t>к Правилам предоставления</w:t>
      </w:r>
      <w:r>
        <w:rPr>
          <w:rFonts w:ascii="Times New Roman" w:hAnsi="Times New Roman" w:cs="Times New Roman"/>
          <w:sz w:val="28"/>
          <w:szCs w:val="28"/>
        </w:rPr>
        <w:t xml:space="preserve"> </w:t>
      </w:r>
      <w:r w:rsidRPr="00793E03">
        <w:rPr>
          <w:rFonts w:ascii="Times New Roman" w:hAnsi="Times New Roman" w:cs="Times New Roman"/>
          <w:sz w:val="28"/>
          <w:szCs w:val="28"/>
        </w:rPr>
        <w:t xml:space="preserve">и распределения субсидий бюджетам муниципальных </w:t>
      </w:r>
    </w:p>
    <w:p w14:paraId="0D37DCD2" w14:textId="5DBDDCFE" w:rsidR="00770092" w:rsidRPr="00793E03" w:rsidRDefault="00770092" w:rsidP="00770092">
      <w:pPr>
        <w:pStyle w:val="ConsPlusNormal"/>
        <w:ind w:left="9923"/>
        <w:jc w:val="center"/>
        <w:rPr>
          <w:rFonts w:ascii="Times New Roman" w:hAnsi="Times New Roman" w:cs="Times New Roman"/>
          <w:sz w:val="28"/>
          <w:szCs w:val="28"/>
        </w:rPr>
      </w:pPr>
      <w:r w:rsidRPr="00793E03">
        <w:rPr>
          <w:rFonts w:ascii="Times New Roman" w:hAnsi="Times New Roman" w:cs="Times New Roman"/>
          <w:sz w:val="28"/>
          <w:szCs w:val="28"/>
        </w:rPr>
        <w:t>образований Республики Тыва на улучшение жилищных условий граждан, проживающих</w:t>
      </w:r>
    </w:p>
    <w:p w14:paraId="331F0EB3" w14:textId="77777777" w:rsidR="00770092" w:rsidRDefault="00770092" w:rsidP="00770092">
      <w:pPr>
        <w:pStyle w:val="ConsPlusNormal"/>
        <w:ind w:left="9923"/>
        <w:jc w:val="center"/>
        <w:rPr>
          <w:rFonts w:ascii="Times New Roman" w:hAnsi="Times New Roman" w:cs="Times New Roman"/>
          <w:sz w:val="28"/>
          <w:szCs w:val="28"/>
        </w:rPr>
      </w:pPr>
      <w:r w:rsidRPr="00793E03">
        <w:rPr>
          <w:rFonts w:ascii="Times New Roman" w:hAnsi="Times New Roman" w:cs="Times New Roman"/>
          <w:sz w:val="28"/>
          <w:szCs w:val="28"/>
        </w:rPr>
        <w:t>на сельских территориях</w:t>
      </w:r>
    </w:p>
    <w:p w14:paraId="5103F0A9" w14:textId="77777777" w:rsidR="002F31D1" w:rsidRPr="002F31D1" w:rsidRDefault="002F31D1" w:rsidP="00770092">
      <w:pPr>
        <w:pStyle w:val="ConsPlusNormal"/>
        <w:ind w:left="9923"/>
        <w:jc w:val="center"/>
        <w:rPr>
          <w:rFonts w:ascii="Times New Roman" w:hAnsi="Times New Roman" w:cs="Times New Roman"/>
          <w:sz w:val="28"/>
          <w:szCs w:val="28"/>
        </w:rPr>
      </w:pPr>
    </w:p>
    <w:p w14:paraId="1F345F42" w14:textId="77777777" w:rsidR="002F31D1" w:rsidRPr="002F31D1" w:rsidRDefault="002F31D1" w:rsidP="002F31D1">
      <w:pPr>
        <w:pStyle w:val="ConsPlusNormal"/>
        <w:ind w:left="10206"/>
        <w:jc w:val="right"/>
        <w:rPr>
          <w:rFonts w:ascii="Times New Roman" w:hAnsi="Times New Roman" w:cs="Times New Roman"/>
          <w:sz w:val="28"/>
          <w:szCs w:val="28"/>
        </w:rPr>
      </w:pPr>
      <w:r w:rsidRPr="002F31D1">
        <w:rPr>
          <w:rFonts w:ascii="Times New Roman" w:hAnsi="Times New Roman" w:cs="Times New Roman"/>
          <w:sz w:val="28"/>
          <w:szCs w:val="28"/>
        </w:rPr>
        <w:t>Форма</w:t>
      </w:r>
    </w:p>
    <w:p w14:paraId="373734FA" w14:textId="77777777" w:rsidR="002F31D1" w:rsidRPr="002F31D1" w:rsidRDefault="002F31D1" w:rsidP="002F31D1">
      <w:pPr>
        <w:pStyle w:val="ConsPlusNormal"/>
        <w:ind w:left="10206"/>
        <w:jc w:val="center"/>
        <w:rPr>
          <w:rFonts w:ascii="Times New Roman" w:hAnsi="Times New Roman" w:cs="Times New Roman"/>
          <w:sz w:val="28"/>
          <w:szCs w:val="28"/>
        </w:rPr>
      </w:pPr>
    </w:p>
    <w:p w14:paraId="5BF83808" w14:textId="77777777" w:rsidR="002F31D1" w:rsidRPr="00F71F2A" w:rsidRDefault="002F31D1" w:rsidP="002F31D1">
      <w:pPr>
        <w:pStyle w:val="ConsPlusNonformat"/>
        <w:jc w:val="center"/>
        <w:rPr>
          <w:rFonts w:ascii="Times New Roman" w:hAnsi="Times New Roman" w:cs="Times New Roman"/>
          <w:b/>
          <w:sz w:val="28"/>
          <w:szCs w:val="28"/>
        </w:rPr>
      </w:pPr>
      <w:r w:rsidRPr="00F71F2A">
        <w:rPr>
          <w:rFonts w:ascii="Times New Roman" w:hAnsi="Times New Roman" w:cs="Times New Roman"/>
          <w:b/>
          <w:sz w:val="28"/>
          <w:szCs w:val="28"/>
        </w:rPr>
        <w:t>СВОДНЫЙ СПИСОК</w:t>
      </w:r>
    </w:p>
    <w:p w14:paraId="139FFF98" w14:textId="77777777" w:rsidR="002F31D1" w:rsidRPr="00F71F2A" w:rsidRDefault="002F31D1" w:rsidP="002F31D1">
      <w:pPr>
        <w:pStyle w:val="ConsPlusNonformat"/>
        <w:jc w:val="center"/>
        <w:rPr>
          <w:rFonts w:ascii="Times New Roman" w:hAnsi="Times New Roman" w:cs="Times New Roman"/>
          <w:sz w:val="28"/>
          <w:szCs w:val="28"/>
        </w:rPr>
      </w:pPr>
      <w:r w:rsidRPr="00F71F2A">
        <w:rPr>
          <w:rFonts w:ascii="Times New Roman" w:hAnsi="Times New Roman" w:cs="Times New Roman"/>
          <w:sz w:val="28"/>
          <w:szCs w:val="28"/>
        </w:rPr>
        <w:t>граждан, изъявивших желание улучшить жилищные условия</w:t>
      </w:r>
    </w:p>
    <w:p w14:paraId="569FDFF0" w14:textId="77777777" w:rsidR="00F71F2A" w:rsidRPr="00F71F2A" w:rsidRDefault="002F31D1" w:rsidP="002F31D1">
      <w:pPr>
        <w:pStyle w:val="ConsPlusNonformat"/>
        <w:jc w:val="center"/>
        <w:rPr>
          <w:rFonts w:ascii="Times New Roman" w:hAnsi="Times New Roman" w:cs="Times New Roman"/>
          <w:sz w:val="28"/>
          <w:szCs w:val="28"/>
        </w:rPr>
      </w:pPr>
      <w:r w:rsidRPr="00F71F2A">
        <w:rPr>
          <w:rFonts w:ascii="Times New Roman" w:hAnsi="Times New Roman" w:cs="Times New Roman"/>
          <w:sz w:val="28"/>
          <w:szCs w:val="28"/>
        </w:rPr>
        <w:t xml:space="preserve">с использованием социальных выплат в рамках </w:t>
      </w:r>
    </w:p>
    <w:p w14:paraId="1F83D323" w14:textId="5E40D520" w:rsidR="00F71F2A" w:rsidRPr="00F71F2A" w:rsidRDefault="002F31D1" w:rsidP="002F31D1">
      <w:pPr>
        <w:pStyle w:val="ConsPlusNonformat"/>
        <w:jc w:val="center"/>
        <w:rPr>
          <w:rFonts w:ascii="Times New Roman" w:hAnsi="Times New Roman" w:cs="Times New Roman"/>
          <w:sz w:val="28"/>
          <w:szCs w:val="28"/>
        </w:rPr>
      </w:pPr>
      <w:r w:rsidRPr="00F71F2A">
        <w:rPr>
          <w:rFonts w:ascii="Times New Roman" w:hAnsi="Times New Roman" w:cs="Times New Roman"/>
          <w:sz w:val="28"/>
          <w:szCs w:val="28"/>
        </w:rPr>
        <w:t>государственной</w:t>
      </w:r>
      <w:r w:rsidR="00F71F2A" w:rsidRPr="00F71F2A">
        <w:rPr>
          <w:rFonts w:ascii="Times New Roman" w:hAnsi="Times New Roman" w:cs="Times New Roman"/>
          <w:sz w:val="28"/>
          <w:szCs w:val="28"/>
        </w:rPr>
        <w:t xml:space="preserve"> </w:t>
      </w:r>
      <w:r w:rsidRPr="00F71F2A">
        <w:rPr>
          <w:rFonts w:ascii="Times New Roman" w:hAnsi="Times New Roman" w:cs="Times New Roman"/>
          <w:sz w:val="28"/>
          <w:szCs w:val="28"/>
        </w:rPr>
        <w:t xml:space="preserve">программы Республики Тыва </w:t>
      </w:r>
    </w:p>
    <w:p w14:paraId="7F0D2746" w14:textId="3F3FF454" w:rsidR="002F31D1" w:rsidRDefault="00E54D5D" w:rsidP="002F31D1">
      <w:pPr>
        <w:pStyle w:val="ConsPlusNonformat"/>
        <w:jc w:val="center"/>
        <w:rPr>
          <w:rFonts w:ascii="Times New Roman" w:hAnsi="Times New Roman" w:cs="Times New Roman"/>
          <w:sz w:val="28"/>
          <w:szCs w:val="28"/>
        </w:rPr>
      </w:pPr>
      <w:r>
        <w:rPr>
          <w:rFonts w:ascii="Times New Roman" w:hAnsi="Times New Roman" w:cs="Times New Roman"/>
          <w:sz w:val="28"/>
          <w:szCs w:val="28"/>
        </w:rPr>
        <w:t>«</w:t>
      </w:r>
      <w:r w:rsidR="002F31D1" w:rsidRPr="00F71F2A">
        <w:rPr>
          <w:rFonts w:ascii="Times New Roman" w:hAnsi="Times New Roman" w:cs="Times New Roman"/>
          <w:sz w:val="28"/>
          <w:szCs w:val="28"/>
        </w:rPr>
        <w:t>Комплексное развитие</w:t>
      </w:r>
      <w:r w:rsidR="00F71F2A" w:rsidRPr="00F71F2A">
        <w:rPr>
          <w:rFonts w:ascii="Times New Roman" w:hAnsi="Times New Roman" w:cs="Times New Roman"/>
          <w:sz w:val="28"/>
          <w:szCs w:val="28"/>
        </w:rPr>
        <w:t xml:space="preserve"> </w:t>
      </w:r>
      <w:r w:rsidR="002F31D1" w:rsidRPr="00F71F2A">
        <w:rPr>
          <w:rFonts w:ascii="Times New Roman" w:hAnsi="Times New Roman" w:cs="Times New Roman"/>
          <w:sz w:val="28"/>
          <w:szCs w:val="28"/>
        </w:rPr>
        <w:t>сельских территорий</w:t>
      </w:r>
      <w:r>
        <w:rPr>
          <w:rFonts w:ascii="Times New Roman" w:hAnsi="Times New Roman" w:cs="Times New Roman"/>
          <w:sz w:val="28"/>
          <w:szCs w:val="28"/>
        </w:rPr>
        <w:t>»</w:t>
      </w:r>
    </w:p>
    <w:p w14:paraId="2898E19E" w14:textId="77777777" w:rsidR="00F71F2A" w:rsidRPr="00F71F2A" w:rsidRDefault="00F71F2A" w:rsidP="002F31D1">
      <w:pPr>
        <w:pStyle w:val="ConsPlusNonformat"/>
        <w:jc w:val="center"/>
        <w:rPr>
          <w:rFonts w:ascii="Times New Roman" w:hAnsi="Times New Roman" w:cs="Times New Roman"/>
          <w:sz w:val="28"/>
          <w:szCs w:val="28"/>
        </w:rPr>
      </w:pPr>
    </w:p>
    <w:tbl>
      <w:tblPr>
        <w:tblStyle w:val="af8"/>
        <w:tblW w:w="15876" w:type="dxa"/>
        <w:jc w:val="center"/>
        <w:tblLayout w:type="fixed"/>
        <w:tblCellMar>
          <w:left w:w="28" w:type="dxa"/>
          <w:right w:w="28" w:type="dxa"/>
        </w:tblCellMar>
        <w:tblLook w:val="0000" w:firstRow="0" w:lastRow="0" w:firstColumn="0" w:lastColumn="0" w:noHBand="0" w:noVBand="0"/>
      </w:tblPr>
      <w:tblGrid>
        <w:gridCol w:w="380"/>
        <w:gridCol w:w="913"/>
        <w:gridCol w:w="859"/>
        <w:gridCol w:w="1132"/>
        <w:gridCol w:w="919"/>
        <w:gridCol w:w="1037"/>
        <w:gridCol w:w="1439"/>
        <w:gridCol w:w="992"/>
        <w:gridCol w:w="1318"/>
        <w:gridCol w:w="1492"/>
        <w:gridCol w:w="766"/>
        <w:gridCol w:w="1072"/>
        <w:gridCol w:w="1073"/>
        <w:gridCol w:w="1531"/>
        <w:gridCol w:w="953"/>
      </w:tblGrid>
      <w:tr w:rsidR="002F31D1" w:rsidRPr="00F71F2A" w14:paraId="5807944B" w14:textId="77777777" w:rsidTr="00F71F2A">
        <w:trPr>
          <w:jc w:val="center"/>
        </w:trPr>
        <w:tc>
          <w:tcPr>
            <w:tcW w:w="351" w:type="dxa"/>
            <w:vMerge w:val="restart"/>
          </w:tcPr>
          <w:p w14:paraId="019E8019" w14:textId="77C0C610" w:rsidR="002F31D1" w:rsidRPr="00F71F2A" w:rsidRDefault="00770092" w:rsidP="00F71F2A">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2F31D1" w:rsidRPr="00F71F2A">
              <w:rPr>
                <w:rFonts w:ascii="Times New Roman" w:hAnsi="Times New Roman" w:cs="Times New Roman"/>
                <w:sz w:val="24"/>
                <w:szCs w:val="24"/>
              </w:rPr>
              <w:t xml:space="preserve"> </w:t>
            </w:r>
            <w:proofErr w:type="gramStart"/>
            <w:r w:rsidR="002F31D1" w:rsidRPr="00F71F2A">
              <w:rPr>
                <w:rFonts w:ascii="Times New Roman" w:hAnsi="Times New Roman" w:cs="Times New Roman"/>
                <w:sz w:val="24"/>
                <w:szCs w:val="24"/>
              </w:rPr>
              <w:t>п</w:t>
            </w:r>
            <w:proofErr w:type="gramEnd"/>
            <w:r w:rsidR="002F31D1" w:rsidRPr="00F71F2A">
              <w:rPr>
                <w:rFonts w:ascii="Times New Roman" w:hAnsi="Times New Roman" w:cs="Times New Roman"/>
                <w:sz w:val="24"/>
                <w:szCs w:val="24"/>
              </w:rPr>
              <w:t>/п</w:t>
            </w:r>
          </w:p>
        </w:tc>
        <w:tc>
          <w:tcPr>
            <w:tcW w:w="845" w:type="dxa"/>
            <w:vMerge w:val="restart"/>
          </w:tcPr>
          <w:p w14:paraId="38A4FB8D" w14:textId="77777777" w:rsidR="002F31D1" w:rsidRPr="00F71F2A" w:rsidRDefault="002F31D1" w:rsidP="00F71F2A">
            <w:pPr>
              <w:pStyle w:val="ConsPlusNormal"/>
              <w:jc w:val="center"/>
              <w:rPr>
                <w:rFonts w:ascii="Times New Roman" w:hAnsi="Times New Roman" w:cs="Times New Roman"/>
                <w:sz w:val="24"/>
                <w:szCs w:val="24"/>
              </w:rPr>
            </w:pPr>
            <w:r w:rsidRPr="00F71F2A">
              <w:rPr>
                <w:rFonts w:ascii="Times New Roman" w:hAnsi="Times New Roman" w:cs="Times New Roman"/>
                <w:sz w:val="24"/>
                <w:szCs w:val="24"/>
              </w:rPr>
              <w:t>Фам</w:t>
            </w:r>
            <w:r w:rsidRPr="00F71F2A">
              <w:rPr>
                <w:rFonts w:ascii="Times New Roman" w:hAnsi="Times New Roman" w:cs="Times New Roman"/>
                <w:sz w:val="24"/>
                <w:szCs w:val="24"/>
              </w:rPr>
              <w:t>и</w:t>
            </w:r>
            <w:r w:rsidRPr="00F71F2A">
              <w:rPr>
                <w:rFonts w:ascii="Times New Roman" w:hAnsi="Times New Roman" w:cs="Times New Roman"/>
                <w:sz w:val="24"/>
                <w:szCs w:val="24"/>
              </w:rPr>
              <w:t>лия, имя, отч</w:t>
            </w:r>
            <w:r w:rsidRPr="00F71F2A">
              <w:rPr>
                <w:rFonts w:ascii="Times New Roman" w:hAnsi="Times New Roman" w:cs="Times New Roman"/>
                <w:sz w:val="24"/>
                <w:szCs w:val="24"/>
              </w:rPr>
              <w:t>е</w:t>
            </w:r>
            <w:r w:rsidRPr="00F71F2A">
              <w:rPr>
                <w:rFonts w:ascii="Times New Roman" w:hAnsi="Times New Roman" w:cs="Times New Roman"/>
                <w:sz w:val="24"/>
                <w:szCs w:val="24"/>
              </w:rPr>
              <w:t>ство</w:t>
            </w:r>
          </w:p>
        </w:tc>
        <w:tc>
          <w:tcPr>
            <w:tcW w:w="795" w:type="dxa"/>
            <w:vMerge w:val="restart"/>
          </w:tcPr>
          <w:p w14:paraId="2C531A1B" w14:textId="77777777" w:rsidR="002F31D1" w:rsidRPr="00F71F2A" w:rsidRDefault="002F31D1" w:rsidP="00F71F2A">
            <w:pPr>
              <w:pStyle w:val="ConsPlusNormal"/>
              <w:jc w:val="center"/>
              <w:rPr>
                <w:rFonts w:ascii="Times New Roman" w:hAnsi="Times New Roman" w:cs="Times New Roman"/>
                <w:sz w:val="24"/>
                <w:szCs w:val="24"/>
              </w:rPr>
            </w:pPr>
            <w:r w:rsidRPr="00F71F2A">
              <w:rPr>
                <w:rFonts w:ascii="Times New Roman" w:hAnsi="Times New Roman" w:cs="Times New Roman"/>
                <w:sz w:val="24"/>
                <w:szCs w:val="24"/>
              </w:rPr>
              <w:t>Дата рожд</w:t>
            </w:r>
            <w:r w:rsidRPr="00F71F2A">
              <w:rPr>
                <w:rFonts w:ascii="Times New Roman" w:hAnsi="Times New Roman" w:cs="Times New Roman"/>
                <w:sz w:val="24"/>
                <w:szCs w:val="24"/>
              </w:rPr>
              <w:t>е</w:t>
            </w:r>
            <w:r w:rsidRPr="00F71F2A">
              <w:rPr>
                <w:rFonts w:ascii="Times New Roman" w:hAnsi="Times New Roman" w:cs="Times New Roman"/>
                <w:sz w:val="24"/>
                <w:szCs w:val="24"/>
              </w:rPr>
              <w:t>ния (число, месяц, год)</w:t>
            </w:r>
          </w:p>
        </w:tc>
        <w:tc>
          <w:tcPr>
            <w:tcW w:w="1048" w:type="dxa"/>
            <w:vMerge w:val="restart"/>
          </w:tcPr>
          <w:p w14:paraId="0B1D4080" w14:textId="77777777" w:rsidR="002F31D1" w:rsidRPr="00F71F2A" w:rsidRDefault="002F31D1" w:rsidP="00F71F2A">
            <w:pPr>
              <w:pStyle w:val="ConsPlusNormal"/>
              <w:jc w:val="center"/>
              <w:rPr>
                <w:rFonts w:ascii="Times New Roman" w:hAnsi="Times New Roman" w:cs="Times New Roman"/>
                <w:sz w:val="24"/>
                <w:szCs w:val="24"/>
              </w:rPr>
            </w:pPr>
            <w:r w:rsidRPr="00F71F2A">
              <w:rPr>
                <w:rFonts w:ascii="Times New Roman" w:hAnsi="Times New Roman" w:cs="Times New Roman"/>
                <w:sz w:val="24"/>
                <w:szCs w:val="24"/>
              </w:rPr>
              <w:t>Дата п</w:t>
            </w:r>
            <w:r w:rsidRPr="00F71F2A">
              <w:rPr>
                <w:rFonts w:ascii="Times New Roman" w:hAnsi="Times New Roman" w:cs="Times New Roman"/>
                <w:sz w:val="24"/>
                <w:szCs w:val="24"/>
              </w:rPr>
              <w:t>о</w:t>
            </w:r>
            <w:r w:rsidRPr="00F71F2A">
              <w:rPr>
                <w:rFonts w:ascii="Times New Roman" w:hAnsi="Times New Roman" w:cs="Times New Roman"/>
                <w:sz w:val="24"/>
                <w:szCs w:val="24"/>
              </w:rPr>
              <w:t>дачи з</w:t>
            </w:r>
            <w:r w:rsidRPr="00F71F2A">
              <w:rPr>
                <w:rFonts w:ascii="Times New Roman" w:hAnsi="Times New Roman" w:cs="Times New Roman"/>
                <w:sz w:val="24"/>
                <w:szCs w:val="24"/>
              </w:rPr>
              <w:t>а</w:t>
            </w:r>
            <w:r w:rsidRPr="00F71F2A">
              <w:rPr>
                <w:rFonts w:ascii="Times New Roman" w:hAnsi="Times New Roman" w:cs="Times New Roman"/>
                <w:sz w:val="24"/>
                <w:szCs w:val="24"/>
              </w:rPr>
              <w:t>явления (число, месяц, год)</w:t>
            </w:r>
          </w:p>
        </w:tc>
        <w:tc>
          <w:tcPr>
            <w:tcW w:w="851" w:type="dxa"/>
            <w:vMerge w:val="restart"/>
          </w:tcPr>
          <w:p w14:paraId="7C4014EF" w14:textId="77777777" w:rsidR="002F31D1" w:rsidRPr="00F71F2A" w:rsidRDefault="002F31D1" w:rsidP="00F71F2A">
            <w:pPr>
              <w:pStyle w:val="ConsPlusNormal"/>
              <w:jc w:val="center"/>
              <w:rPr>
                <w:rFonts w:ascii="Times New Roman" w:hAnsi="Times New Roman" w:cs="Times New Roman"/>
                <w:sz w:val="24"/>
                <w:szCs w:val="24"/>
              </w:rPr>
            </w:pPr>
            <w:r w:rsidRPr="00F71F2A">
              <w:rPr>
                <w:rFonts w:ascii="Times New Roman" w:hAnsi="Times New Roman" w:cs="Times New Roman"/>
                <w:sz w:val="24"/>
                <w:szCs w:val="24"/>
              </w:rPr>
              <w:t>Место работы, дол</w:t>
            </w:r>
            <w:r w:rsidRPr="00F71F2A">
              <w:rPr>
                <w:rFonts w:ascii="Times New Roman" w:hAnsi="Times New Roman" w:cs="Times New Roman"/>
                <w:sz w:val="24"/>
                <w:szCs w:val="24"/>
              </w:rPr>
              <w:t>ж</w:t>
            </w:r>
            <w:r w:rsidRPr="00F71F2A">
              <w:rPr>
                <w:rFonts w:ascii="Times New Roman" w:hAnsi="Times New Roman" w:cs="Times New Roman"/>
                <w:sz w:val="24"/>
                <w:szCs w:val="24"/>
              </w:rPr>
              <w:t>ность</w:t>
            </w:r>
          </w:p>
        </w:tc>
        <w:tc>
          <w:tcPr>
            <w:tcW w:w="960" w:type="dxa"/>
            <w:vMerge w:val="restart"/>
          </w:tcPr>
          <w:p w14:paraId="41701BFF" w14:textId="77777777" w:rsidR="002F31D1" w:rsidRPr="00F71F2A" w:rsidRDefault="002F31D1" w:rsidP="00F71F2A">
            <w:pPr>
              <w:pStyle w:val="ConsPlusNormal"/>
              <w:jc w:val="center"/>
              <w:rPr>
                <w:rFonts w:ascii="Times New Roman" w:hAnsi="Times New Roman" w:cs="Times New Roman"/>
                <w:sz w:val="24"/>
                <w:szCs w:val="24"/>
              </w:rPr>
            </w:pPr>
            <w:r w:rsidRPr="00F71F2A">
              <w:rPr>
                <w:rFonts w:ascii="Times New Roman" w:hAnsi="Times New Roman" w:cs="Times New Roman"/>
                <w:sz w:val="24"/>
                <w:szCs w:val="24"/>
              </w:rPr>
              <w:t>Сфера деятел</w:t>
            </w:r>
            <w:r w:rsidRPr="00F71F2A">
              <w:rPr>
                <w:rFonts w:ascii="Times New Roman" w:hAnsi="Times New Roman" w:cs="Times New Roman"/>
                <w:sz w:val="24"/>
                <w:szCs w:val="24"/>
              </w:rPr>
              <w:t>ь</w:t>
            </w:r>
            <w:r w:rsidRPr="00F71F2A">
              <w:rPr>
                <w:rFonts w:ascii="Times New Roman" w:hAnsi="Times New Roman" w:cs="Times New Roman"/>
                <w:sz w:val="24"/>
                <w:szCs w:val="24"/>
              </w:rPr>
              <w:t>ности</w:t>
            </w:r>
          </w:p>
        </w:tc>
        <w:tc>
          <w:tcPr>
            <w:tcW w:w="1332" w:type="dxa"/>
            <w:vMerge w:val="restart"/>
          </w:tcPr>
          <w:p w14:paraId="04EED331" w14:textId="77777777" w:rsidR="002F31D1" w:rsidRPr="00F71F2A" w:rsidRDefault="002F31D1" w:rsidP="00F71F2A">
            <w:pPr>
              <w:pStyle w:val="ConsPlusNormal"/>
              <w:jc w:val="center"/>
              <w:rPr>
                <w:rFonts w:ascii="Times New Roman" w:hAnsi="Times New Roman" w:cs="Times New Roman"/>
                <w:sz w:val="24"/>
                <w:szCs w:val="24"/>
              </w:rPr>
            </w:pPr>
            <w:r w:rsidRPr="00F71F2A">
              <w:rPr>
                <w:rFonts w:ascii="Times New Roman" w:hAnsi="Times New Roman" w:cs="Times New Roman"/>
                <w:sz w:val="24"/>
                <w:szCs w:val="24"/>
              </w:rPr>
              <w:t>Колич</w:t>
            </w:r>
            <w:r w:rsidRPr="00F71F2A">
              <w:rPr>
                <w:rFonts w:ascii="Times New Roman" w:hAnsi="Times New Roman" w:cs="Times New Roman"/>
                <w:sz w:val="24"/>
                <w:szCs w:val="24"/>
              </w:rPr>
              <w:t>е</w:t>
            </w:r>
            <w:r w:rsidRPr="00F71F2A">
              <w:rPr>
                <w:rFonts w:ascii="Times New Roman" w:hAnsi="Times New Roman" w:cs="Times New Roman"/>
                <w:sz w:val="24"/>
                <w:szCs w:val="24"/>
              </w:rPr>
              <w:t>ственный состав семьи, чел.</w:t>
            </w:r>
          </w:p>
        </w:tc>
        <w:tc>
          <w:tcPr>
            <w:tcW w:w="918" w:type="dxa"/>
            <w:vMerge w:val="restart"/>
          </w:tcPr>
          <w:p w14:paraId="5928B233" w14:textId="77777777" w:rsidR="002F31D1" w:rsidRPr="00F71F2A" w:rsidRDefault="002F31D1" w:rsidP="00F71F2A">
            <w:pPr>
              <w:pStyle w:val="ConsPlusNormal"/>
              <w:jc w:val="center"/>
              <w:rPr>
                <w:rFonts w:ascii="Times New Roman" w:hAnsi="Times New Roman" w:cs="Times New Roman"/>
                <w:sz w:val="24"/>
                <w:szCs w:val="24"/>
              </w:rPr>
            </w:pPr>
            <w:r w:rsidRPr="00F71F2A">
              <w:rPr>
                <w:rFonts w:ascii="Times New Roman" w:hAnsi="Times New Roman" w:cs="Times New Roman"/>
                <w:sz w:val="24"/>
                <w:szCs w:val="24"/>
              </w:rPr>
              <w:t>Способ улучш</w:t>
            </w:r>
            <w:r w:rsidRPr="00F71F2A">
              <w:rPr>
                <w:rFonts w:ascii="Times New Roman" w:hAnsi="Times New Roman" w:cs="Times New Roman"/>
                <w:sz w:val="24"/>
                <w:szCs w:val="24"/>
              </w:rPr>
              <w:t>е</w:t>
            </w:r>
            <w:r w:rsidRPr="00F71F2A">
              <w:rPr>
                <w:rFonts w:ascii="Times New Roman" w:hAnsi="Times New Roman" w:cs="Times New Roman"/>
                <w:sz w:val="24"/>
                <w:szCs w:val="24"/>
              </w:rPr>
              <w:t>ния ж</w:t>
            </w:r>
            <w:r w:rsidRPr="00F71F2A">
              <w:rPr>
                <w:rFonts w:ascii="Times New Roman" w:hAnsi="Times New Roman" w:cs="Times New Roman"/>
                <w:sz w:val="24"/>
                <w:szCs w:val="24"/>
              </w:rPr>
              <w:t>и</w:t>
            </w:r>
            <w:r w:rsidRPr="00F71F2A">
              <w:rPr>
                <w:rFonts w:ascii="Times New Roman" w:hAnsi="Times New Roman" w:cs="Times New Roman"/>
                <w:sz w:val="24"/>
                <w:szCs w:val="24"/>
              </w:rPr>
              <w:t>лищных условий</w:t>
            </w:r>
          </w:p>
        </w:tc>
        <w:tc>
          <w:tcPr>
            <w:tcW w:w="1220" w:type="dxa"/>
            <w:vMerge w:val="restart"/>
          </w:tcPr>
          <w:p w14:paraId="09493F99" w14:textId="77777777" w:rsidR="002F31D1" w:rsidRPr="00F71F2A" w:rsidRDefault="002F31D1" w:rsidP="00F71F2A">
            <w:pPr>
              <w:pStyle w:val="ConsPlusNormal"/>
              <w:jc w:val="center"/>
              <w:rPr>
                <w:rFonts w:ascii="Times New Roman" w:hAnsi="Times New Roman" w:cs="Times New Roman"/>
                <w:sz w:val="24"/>
                <w:szCs w:val="24"/>
              </w:rPr>
            </w:pPr>
            <w:r w:rsidRPr="00F71F2A">
              <w:rPr>
                <w:rFonts w:ascii="Times New Roman" w:hAnsi="Times New Roman" w:cs="Times New Roman"/>
                <w:sz w:val="24"/>
                <w:szCs w:val="24"/>
              </w:rPr>
              <w:t>Размер о</w:t>
            </w:r>
            <w:r w:rsidRPr="00F71F2A">
              <w:rPr>
                <w:rFonts w:ascii="Times New Roman" w:hAnsi="Times New Roman" w:cs="Times New Roman"/>
                <w:sz w:val="24"/>
                <w:szCs w:val="24"/>
              </w:rPr>
              <w:t>б</w:t>
            </w:r>
            <w:r w:rsidRPr="00F71F2A">
              <w:rPr>
                <w:rFonts w:ascii="Times New Roman" w:hAnsi="Times New Roman" w:cs="Times New Roman"/>
                <w:sz w:val="24"/>
                <w:szCs w:val="24"/>
              </w:rPr>
              <w:t>щей площ</w:t>
            </w:r>
            <w:r w:rsidRPr="00F71F2A">
              <w:rPr>
                <w:rFonts w:ascii="Times New Roman" w:hAnsi="Times New Roman" w:cs="Times New Roman"/>
                <w:sz w:val="24"/>
                <w:szCs w:val="24"/>
              </w:rPr>
              <w:t>а</w:t>
            </w:r>
            <w:r w:rsidRPr="00F71F2A">
              <w:rPr>
                <w:rFonts w:ascii="Times New Roman" w:hAnsi="Times New Roman" w:cs="Times New Roman"/>
                <w:sz w:val="24"/>
                <w:szCs w:val="24"/>
              </w:rPr>
              <w:t>ди жилья, устано</w:t>
            </w:r>
            <w:r w:rsidRPr="00F71F2A">
              <w:rPr>
                <w:rFonts w:ascii="Times New Roman" w:hAnsi="Times New Roman" w:cs="Times New Roman"/>
                <w:sz w:val="24"/>
                <w:szCs w:val="24"/>
              </w:rPr>
              <w:t>в</w:t>
            </w:r>
            <w:r w:rsidRPr="00F71F2A">
              <w:rPr>
                <w:rFonts w:ascii="Times New Roman" w:hAnsi="Times New Roman" w:cs="Times New Roman"/>
                <w:sz w:val="24"/>
                <w:szCs w:val="24"/>
              </w:rPr>
              <w:t>ленный для семей ра</w:t>
            </w:r>
            <w:r w:rsidRPr="00F71F2A">
              <w:rPr>
                <w:rFonts w:ascii="Times New Roman" w:hAnsi="Times New Roman" w:cs="Times New Roman"/>
                <w:sz w:val="24"/>
                <w:szCs w:val="24"/>
              </w:rPr>
              <w:t>з</w:t>
            </w:r>
            <w:r w:rsidRPr="00F71F2A">
              <w:rPr>
                <w:rFonts w:ascii="Times New Roman" w:hAnsi="Times New Roman" w:cs="Times New Roman"/>
                <w:sz w:val="24"/>
                <w:szCs w:val="24"/>
              </w:rPr>
              <w:t>ной чи</w:t>
            </w:r>
            <w:r w:rsidRPr="00F71F2A">
              <w:rPr>
                <w:rFonts w:ascii="Times New Roman" w:hAnsi="Times New Roman" w:cs="Times New Roman"/>
                <w:sz w:val="24"/>
                <w:szCs w:val="24"/>
              </w:rPr>
              <w:t>с</w:t>
            </w:r>
            <w:r w:rsidRPr="00F71F2A">
              <w:rPr>
                <w:rFonts w:ascii="Times New Roman" w:hAnsi="Times New Roman" w:cs="Times New Roman"/>
                <w:sz w:val="24"/>
                <w:szCs w:val="24"/>
              </w:rPr>
              <w:t>ленности, кв. м</w:t>
            </w:r>
          </w:p>
        </w:tc>
        <w:tc>
          <w:tcPr>
            <w:tcW w:w="1381" w:type="dxa"/>
            <w:vMerge w:val="restart"/>
          </w:tcPr>
          <w:p w14:paraId="5A1987BA" w14:textId="77777777" w:rsidR="002F31D1" w:rsidRPr="00F71F2A" w:rsidRDefault="002F31D1" w:rsidP="00F71F2A">
            <w:pPr>
              <w:pStyle w:val="ConsPlusNormal"/>
              <w:jc w:val="center"/>
              <w:rPr>
                <w:rFonts w:ascii="Times New Roman" w:hAnsi="Times New Roman" w:cs="Times New Roman"/>
                <w:sz w:val="24"/>
                <w:szCs w:val="24"/>
              </w:rPr>
            </w:pPr>
            <w:r w:rsidRPr="00F71F2A">
              <w:rPr>
                <w:rFonts w:ascii="Times New Roman" w:hAnsi="Times New Roman" w:cs="Times New Roman"/>
                <w:sz w:val="24"/>
                <w:szCs w:val="24"/>
              </w:rPr>
              <w:t>Стоимость 1 кв. м общей площади ж</w:t>
            </w:r>
            <w:r w:rsidRPr="00F71F2A">
              <w:rPr>
                <w:rFonts w:ascii="Times New Roman" w:hAnsi="Times New Roman" w:cs="Times New Roman"/>
                <w:sz w:val="24"/>
                <w:szCs w:val="24"/>
              </w:rPr>
              <w:t>и</w:t>
            </w:r>
            <w:r w:rsidRPr="00F71F2A">
              <w:rPr>
                <w:rFonts w:ascii="Times New Roman" w:hAnsi="Times New Roman" w:cs="Times New Roman"/>
                <w:sz w:val="24"/>
                <w:szCs w:val="24"/>
              </w:rPr>
              <w:t>лья, устано</w:t>
            </w:r>
            <w:r w:rsidRPr="00F71F2A">
              <w:rPr>
                <w:rFonts w:ascii="Times New Roman" w:hAnsi="Times New Roman" w:cs="Times New Roman"/>
                <w:sz w:val="24"/>
                <w:szCs w:val="24"/>
              </w:rPr>
              <w:t>в</w:t>
            </w:r>
            <w:r w:rsidRPr="00F71F2A">
              <w:rPr>
                <w:rFonts w:ascii="Times New Roman" w:hAnsi="Times New Roman" w:cs="Times New Roman"/>
                <w:sz w:val="24"/>
                <w:szCs w:val="24"/>
              </w:rPr>
              <w:t>ленная для расчета ра</w:t>
            </w:r>
            <w:r w:rsidRPr="00F71F2A">
              <w:rPr>
                <w:rFonts w:ascii="Times New Roman" w:hAnsi="Times New Roman" w:cs="Times New Roman"/>
                <w:sz w:val="24"/>
                <w:szCs w:val="24"/>
              </w:rPr>
              <w:t>з</w:t>
            </w:r>
            <w:r w:rsidRPr="00F71F2A">
              <w:rPr>
                <w:rFonts w:ascii="Times New Roman" w:hAnsi="Times New Roman" w:cs="Times New Roman"/>
                <w:sz w:val="24"/>
                <w:szCs w:val="24"/>
              </w:rPr>
              <w:t>мера соц</w:t>
            </w:r>
            <w:r w:rsidRPr="00F71F2A">
              <w:rPr>
                <w:rFonts w:ascii="Times New Roman" w:hAnsi="Times New Roman" w:cs="Times New Roman"/>
                <w:sz w:val="24"/>
                <w:szCs w:val="24"/>
              </w:rPr>
              <w:t>и</w:t>
            </w:r>
            <w:r w:rsidRPr="00F71F2A">
              <w:rPr>
                <w:rFonts w:ascii="Times New Roman" w:hAnsi="Times New Roman" w:cs="Times New Roman"/>
                <w:sz w:val="24"/>
                <w:szCs w:val="24"/>
              </w:rPr>
              <w:t>альной в</w:t>
            </w:r>
            <w:r w:rsidRPr="00F71F2A">
              <w:rPr>
                <w:rFonts w:ascii="Times New Roman" w:hAnsi="Times New Roman" w:cs="Times New Roman"/>
                <w:sz w:val="24"/>
                <w:szCs w:val="24"/>
              </w:rPr>
              <w:t>ы</w:t>
            </w:r>
            <w:r w:rsidRPr="00F71F2A">
              <w:rPr>
                <w:rFonts w:ascii="Times New Roman" w:hAnsi="Times New Roman" w:cs="Times New Roman"/>
                <w:sz w:val="24"/>
                <w:szCs w:val="24"/>
              </w:rPr>
              <w:t>платы, руб.</w:t>
            </w:r>
          </w:p>
        </w:tc>
        <w:tc>
          <w:tcPr>
            <w:tcW w:w="4993" w:type="dxa"/>
            <w:gridSpan w:val="5"/>
          </w:tcPr>
          <w:p w14:paraId="2078DEC9" w14:textId="77777777" w:rsidR="002F31D1" w:rsidRPr="00F71F2A" w:rsidRDefault="002F31D1" w:rsidP="00F71F2A">
            <w:pPr>
              <w:pStyle w:val="ConsPlusNormal"/>
              <w:jc w:val="center"/>
              <w:rPr>
                <w:rFonts w:ascii="Times New Roman" w:hAnsi="Times New Roman" w:cs="Times New Roman"/>
                <w:sz w:val="24"/>
                <w:szCs w:val="24"/>
              </w:rPr>
            </w:pPr>
            <w:r w:rsidRPr="00F71F2A">
              <w:rPr>
                <w:rFonts w:ascii="Times New Roman" w:hAnsi="Times New Roman" w:cs="Times New Roman"/>
                <w:sz w:val="24"/>
                <w:szCs w:val="24"/>
              </w:rPr>
              <w:t>Стоимость строительства (приобретения) жилья, тыс. рублей</w:t>
            </w:r>
          </w:p>
        </w:tc>
      </w:tr>
      <w:tr w:rsidR="002F31D1" w:rsidRPr="00F71F2A" w14:paraId="642B2132" w14:textId="77777777" w:rsidTr="00F71F2A">
        <w:trPr>
          <w:jc w:val="center"/>
        </w:trPr>
        <w:tc>
          <w:tcPr>
            <w:tcW w:w="351" w:type="dxa"/>
            <w:vMerge/>
          </w:tcPr>
          <w:p w14:paraId="35D0E1D4" w14:textId="77777777" w:rsidR="002F31D1" w:rsidRPr="00F71F2A" w:rsidRDefault="002F31D1" w:rsidP="00F71F2A">
            <w:pPr>
              <w:pStyle w:val="ConsPlusNormal"/>
              <w:jc w:val="center"/>
              <w:rPr>
                <w:rFonts w:ascii="Times New Roman" w:hAnsi="Times New Roman" w:cs="Times New Roman"/>
                <w:sz w:val="24"/>
                <w:szCs w:val="24"/>
              </w:rPr>
            </w:pPr>
          </w:p>
        </w:tc>
        <w:tc>
          <w:tcPr>
            <w:tcW w:w="845" w:type="dxa"/>
            <w:vMerge/>
          </w:tcPr>
          <w:p w14:paraId="29746107" w14:textId="77777777" w:rsidR="002F31D1" w:rsidRPr="00F71F2A" w:rsidRDefault="002F31D1" w:rsidP="00F71F2A">
            <w:pPr>
              <w:pStyle w:val="ConsPlusNormal"/>
              <w:jc w:val="center"/>
              <w:rPr>
                <w:rFonts w:ascii="Times New Roman" w:hAnsi="Times New Roman" w:cs="Times New Roman"/>
                <w:sz w:val="24"/>
                <w:szCs w:val="24"/>
              </w:rPr>
            </w:pPr>
          </w:p>
        </w:tc>
        <w:tc>
          <w:tcPr>
            <w:tcW w:w="795" w:type="dxa"/>
            <w:vMerge/>
          </w:tcPr>
          <w:p w14:paraId="70BB094E" w14:textId="77777777" w:rsidR="002F31D1" w:rsidRPr="00F71F2A" w:rsidRDefault="002F31D1" w:rsidP="00F71F2A">
            <w:pPr>
              <w:pStyle w:val="ConsPlusNormal"/>
              <w:jc w:val="center"/>
              <w:rPr>
                <w:rFonts w:ascii="Times New Roman" w:hAnsi="Times New Roman" w:cs="Times New Roman"/>
                <w:sz w:val="24"/>
                <w:szCs w:val="24"/>
              </w:rPr>
            </w:pPr>
          </w:p>
        </w:tc>
        <w:tc>
          <w:tcPr>
            <w:tcW w:w="1048" w:type="dxa"/>
            <w:vMerge/>
          </w:tcPr>
          <w:p w14:paraId="5260E547" w14:textId="77777777" w:rsidR="002F31D1" w:rsidRPr="00F71F2A" w:rsidRDefault="002F31D1" w:rsidP="00F71F2A">
            <w:pPr>
              <w:pStyle w:val="ConsPlusNormal"/>
              <w:jc w:val="center"/>
              <w:rPr>
                <w:rFonts w:ascii="Times New Roman" w:hAnsi="Times New Roman" w:cs="Times New Roman"/>
                <w:sz w:val="24"/>
                <w:szCs w:val="24"/>
              </w:rPr>
            </w:pPr>
          </w:p>
        </w:tc>
        <w:tc>
          <w:tcPr>
            <w:tcW w:w="851" w:type="dxa"/>
            <w:vMerge/>
          </w:tcPr>
          <w:p w14:paraId="6A48BD04" w14:textId="77777777" w:rsidR="002F31D1" w:rsidRPr="00F71F2A" w:rsidRDefault="002F31D1" w:rsidP="00F71F2A">
            <w:pPr>
              <w:pStyle w:val="ConsPlusNormal"/>
              <w:jc w:val="center"/>
              <w:rPr>
                <w:rFonts w:ascii="Times New Roman" w:hAnsi="Times New Roman" w:cs="Times New Roman"/>
                <w:sz w:val="24"/>
                <w:szCs w:val="24"/>
              </w:rPr>
            </w:pPr>
          </w:p>
        </w:tc>
        <w:tc>
          <w:tcPr>
            <w:tcW w:w="960" w:type="dxa"/>
            <w:vMerge/>
          </w:tcPr>
          <w:p w14:paraId="038835B2" w14:textId="77777777" w:rsidR="002F31D1" w:rsidRPr="00F71F2A" w:rsidRDefault="002F31D1" w:rsidP="00F71F2A">
            <w:pPr>
              <w:pStyle w:val="ConsPlusNormal"/>
              <w:jc w:val="center"/>
              <w:rPr>
                <w:rFonts w:ascii="Times New Roman" w:hAnsi="Times New Roman" w:cs="Times New Roman"/>
                <w:sz w:val="24"/>
                <w:szCs w:val="24"/>
              </w:rPr>
            </w:pPr>
          </w:p>
        </w:tc>
        <w:tc>
          <w:tcPr>
            <w:tcW w:w="1332" w:type="dxa"/>
            <w:vMerge/>
          </w:tcPr>
          <w:p w14:paraId="1B80AF14" w14:textId="77777777" w:rsidR="002F31D1" w:rsidRPr="00F71F2A" w:rsidRDefault="002F31D1" w:rsidP="00F71F2A">
            <w:pPr>
              <w:pStyle w:val="ConsPlusNormal"/>
              <w:jc w:val="center"/>
              <w:rPr>
                <w:rFonts w:ascii="Times New Roman" w:hAnsi="Times New Roman" w:cs="Times New Roman"/>
                <w:sz w:val="24"/>
                <w:szCs w:val="24"/>
              </w:rPr>
            </w:pPr>
          </w:p>
        </w:tc>
        <w:tc>
          <w:tcPr>
            <w:tcW w:w="918" w:type="dxa"/>
            <w:vMerge/>
          </w:tcPr>
          <w:p w14:paraId="32C95BB2" w14:textId="77777777" w:rsidR="002F31D1" w:rsidRPr="00F71F2A" w:rsidRDefault="002F31D1" w:rsidP="00F71F2A">
            <w:pPr>
              <w:pStyle w:val="ConsPlusNormal"/>
              <w:jc w:val="center"/>
              <w:rPr>
                <w:rFonts w:ascii="Times New Roman" w:hAnsi="Times New Roman" w:cs="Times New Roman"/>
                <w:sz w:val="24"/>
                <w:szCs w:val="24"/>
              </w:rPr>
            </w:pPr>
          </w:p>
        </w:tc>
        <w:tc>
          <w:tcPr>
            <w:tcW w:w="1220" w:type="dxa"/>
            <w:vMerge/>
          </w:tcPr>
          <w:p w14:paraId="71CF95CD" w14:textId="77777777" w:rsidR="002F31D1" w:rsidRPr="00F71F2A" w:rsidRDefault="002F31D1" w:rsidP="00F71F2A">
            <w:pPr>
              <w:pStyle w:val="ConsPlusNormal"/>
              <w:jc w:val="center"/>
              <w:rPr>
                <w:rFonts w:ascii="Times New Roman" w:hAnsi="Times New Roman" w:cs="Times New Roman"/>
                <w:sz w:val="24"/>
                <w:szCs w:val="24"/>
              </w:rPr>
            </w:pPr>
          </w:p>
        </w:tc>
        <w:tc>
          <w:tcPr>
            <w:tcW w:w="1381" w:type="dxa"/>
            <w:vMerge/>
          </w:tcPr>
          <w:p w14:paraId="43B2C705" w14:textId="77777777" w:rsidR="002F31D1" w:rsidRPr="00F71F2A" w:rsidRDefault="002F31D1" w:rsidP="00F71F2A">
            <w:pPr>
              <w:pStyle w:val="ConsPlusNormal"/>
              <w:jc w:val="center"/>
              <w:rPr>
                <w:rFonts w:ascii="Times New Roman" w:hAnsi="Times New Roman" w:cs="Times New Roman"/>
                <w:sz w:val="24"/>
                <w:szCs w:val="24"/>
              </w:rPr>
            </w:pPr>
          </w:p>
        </w:tc>
        <w:tc>
          <w:tcPr>
            <w:tcW w:w="709" w:type="dxa"/>
            <w:vMerge w:val="restart"/>
          </w:tcPr>
          <w:p w14:paraId="3C89D3DF" w14:textId="77777777" w:rsidR="002F31D1" w:rsidRPr="00F71F2A" w:rsidRDefault="002F31D1" w:rsidP="00F71F2A">
            <w:pPr>
              <w:pStyle w:val="ConsPlusNormal"/>
              <w:jc w:val="center"/>
              <w:rPr>
                <w:rFonts w:ascii="Times New Roman" w:hAnsi="Times New Roman" w:cs="Times New Roman"/>
                <w:sz w:val="24"/>
                <w:szCs w:val="24"/>
              </w:rPr>
            </w:pPr>
            <w:r w:rsidRPr="00F71F2A">
              <w:rPr>
                <w:rFonts w:ascii="Times New Roman" w:hAnsi="Times New Roman" w:cs="Times New Roman"/>
                <w:sz w:val="24"/>
                <w:szCs w:val="24"/>
              </w:rPr>
              <w:t>всего</w:t>
            </w:r>
          </w:p>
        </w:tc>
        <w:tc>
          <w:tcPr>
            <w:tcW w:w="992" w:type="dxa"/>
            <w:vMerge w:val="restart"/>
          </w:tcPr>
          <w:p w14:paraId="0E91EFAD" w14:textId="77777777" w:rsidR="002F31D1" w:rsidRPr="00F71F2A" w:rsidRDefault="002F31D1" w:rsidP="00F71F2A">
            <w:pPr>
              <w:pStyle w:val="ConsPlusNormal"/>
              <w:jc w:val="center"/>
              <w:rPr>
                <w:rFonts w:ascii="Times New Roman" w:hAnsi="Times New Roman" w:cs="Times New Roman"/>
                <w:sz w:val="24"/>
                <w:szCs w:val="24"/>
              </w:rPr>
            </w:pPr>
            <w:r w:rsidRPr="00F71F2A">
              <w:rPr>
                <w:rFonts w:ascii="Times New Roman" w:hAnsi="Times New Roman" w:cs="Times New Roman"/>
                <w:sz w:val="24"/>
                <w:szCs w:val="24"/>
              </w:rPr>
              <w:t>размер социал</w:t>
            </w:r>
            <w:r w:rsidRPr="00F71F2A">
              <w:rPr>
                <w:rFonts w:ascii="Times New Roman" w:hAnsi="Times New Roman" w:cs="Times New Roman"/>
                <w:sz w:val="24"/>
                <w:szCs w:val="24"/>
              </w:rPr>
              <w:t>ь</w:t>
            </w:r>
            <w:r w:rsidRPr="00F71F2A">
              <w:rPr>
                <w:rFonts w:ascii="Times New Roman" w:hAnsi="Times New Roman" w:cs="Times New Roman"/>
                <w:sz w:val="24"/>
                <w:szCs w:val="24"/>
              </w:rPr>
              <w:t>ной в</w:t>
            </w:r>
            <w:r w:rsidRPr="00F71F2A">
              <w:rPr>
                <w:rFonts w:ascii="Times New Roman" w:hAnsi="Times New Roman" w:cs="Times New Roman"/>
                <w:sz w:val="24"/>
                <w:szCs w:val="24"/>
              </w:rPr>
              <w:t>ы</w:t>
            </w:r>
            <w:r w:rsidRPr="00F71F2A">
              <w:rPr>
                <w:rFonts w:ascii="Times New Roman" w:hAnsi="Times New Roman" w:cs="Times New Roman"/>
                <w:sz w:val="24"/>
                <w:szCs w:val="24"/>
              </w:rPr>
              <w:t>платы</w:t>
            </w:r>
          </w:p>
        </w:tc>
        <w:tc>
          <w:tcPr>
            <w:tcW w:w="2410" w:type="dxa"/>
            <w:gridSpan w:val="2"/>
          </w:tcPr>
          <w:p w14:paraId="0FA47546" w14:textId="77777777" w:rsidR="002F31D1" w:rsidRPr="00F71F2A" w:rsidRDefault="002F31D1" w:rsidP="00F71F2A">
            <w:pPr>
              <w:pStyle w:val="ConsPlusNormal"/>
              <w:jc w:val="center"/>
              <w:rPr>
                <w:rFonts w:ascii="Times New Roman" w:hAnsi="Times New Roman" w:cs="Times New Roman"/>
                <w:sz w:val="24"/>
                <w:szCs w:val="24"/>
              </w:rPr>
            </w:pPr>
            <w:r w:rsidRPr="00F71F2A">
              <w:rPr>
                <w:rFonts w:ascii="Times New Roman" w:hAnsi="Times New Roman" w:cs="Times New Roman"/>
                <w:sz w:val="24"/>
                <w:szCs w:val="24"/>
              </w:rPr>
              <w:t>в том числе за счет средств:</w:t>
            </w:r>
          </w:p>
        </w:tc>
        <w:tc>
          <w:tcPr>
            <w:tcW w:w="882" w:type="dxa"/>
            <w:vMerge w:val="restart"/>
          </w:tcPr>
          <w:p w14:paraId="3333C576" w14:textId="77777777" w:rsidR="002F31D1" w:rsidRPr="00F71F2A" w:rsidRDefault="002F31D1" w:rsidP="00F71F2A">
            <w:pPr>
              <w:pStyle w:val="ConsPlusNormal"/>
              <w:jc w:val="center"/>
              <w:rPr>
                <w:rFonts w:ascii="Times New Roman" w:hAnsi="Times New Roman" w:cs="Times New Roman"/>
                <w:sz w:val="24"/>
                <w:szCs w:val="24"/>
              </w:rPr>
            </w:pPr>
            <w:r w:rsidRPr="00F71F2A">
              <w:rPr>
                <w:rFonts w:ascii="Times New Roman" w:hAnsi="Times New Roman" w:cs="Times New Roman"/>
                <w:sz w:val="24"/>
                <w:szCs w:val="24"/>
              </w:rPr>
              <w:t>средства вн</w:t>
            </w:r>
            <w:r w:rsidRPr="00F71F2A">
              <w:rPr>
                <w:rFonts w:ascii="Times New Roman" w:hAnsi="Times New Roman" w:cs="Times New Roman"/>
                <w:sz w:val="24"/>
                <w:szCs w:val="24"/>
              </w:rPr>
              <w:t>е</w:t>
            </w:r>
            <w:r w:rsidRPr="00F71F2A">
              <w:rPr>
                <w:rFonts w:ascii="Times New Roman" w:hAnsi="Times New Roman" w:cs="Times New Roman"/>
                <w:sz w:val="24"/>
                <w:szCs w:val="24"/>
              </w:rPr>
              <w:t>бю</w:t>
            </w:r>
            <w:r w:rsidRPr="00F71F2A">
              <w:rPr>
                <w:rFonts w:ascii="Times New Roman" w:hAnsi="Times New Roman" w:cs="Times New Roman"/>
                <w:sz w:val="24"/>
                <w:szCs w:val="24"/>
              </w:rPr>
              <w:t>д</w:t>
            </w:r>
            <w:r w:rsidRPr="00F71F2A">
              <w:rPr>
                <w:rFonts w:ascii="Times New Roman" w:hAnsi="Times New Roman" w:cs="Times New Roman"/>
                <w:sz w:val="24"/>
                <w:szCs w:val="24"/>
              </w:rPr>
              <w:t>жетных исто</w:t>
            </w:r>
            <w:r w:rsidRPr="00F71F2A">
              <w:rPr>
                <w:rFonts w:ascii="Times New Roman" w:hAnsi="Times New Roman" w:cs="Times New Roman"/>
                <w:sz w:val="24"/>
                <w:szCs w:val="24"/>
              </w:rPr>
              <w:t>ч</w:t>
            </w:r>
            <w:r w:rsidRPr="00F71F2A">
              <w:rPr>
                <w:rFonts w:ascii="Times New Roman" w:hAnsi="Times New Roman" w:cs="Times New Roman"/>
                <w:sz w:val="24"/>
                <w:szCs w:val="24"/>
              </w:rPr>
              <w:t>ников</w:t>
            </w:r>
          </w:p>
        </w:tc>
      </w:tr>
      <w:tr w:rsidR="002F31D1" w:rsidRPr="00F71F2A" w14:paraId="3591CC4B" w14:textId="77777777" w:rsidTr="00F71F2A">
        <w:trPr>
          <w:jc w:val="center"/>
        </w:trPr>
        <w:tc>
          <w:tcPr>
            <w:tcW w:w="351" w:type="dxa"/>
            <w:vMerge/>
          </w:tcPr>
          <w:p w14:paraId="65A5797E" w14:textId="77777777" w:rsidR="002F31D1" w:rsidRPr="00F71F2A" w:rsidRDefault="002F31D1" w:rsidP="00AD2EBF">
            <w:pPr>
              <w:pStyle w:val="ConsPlusNormal"/>
              <w:rPr>
                <w:rFonts w:ascii="Times New Roman" w:hAnsi="Times New Roman" w:cs="Times New Roman"/>
                <w:sz w:val="24"/>
                <w:szCs w:val="24"/>
              </w:rPr>
            </w:pPr>
          </w:p>
        </w:tc>
        <w:tc>
          <w:tcPr>
            <w:tcW w:w="845" w:type="dxa"/>
            <w:vMerge/>
          </w:tcPr>
          <w:p w14:paraId="1832BA0E" w14:textId="77777777" w:rsidR="002F31D1" w:rsidRPr="00F71F2A" w:rsidRDefault="002F31D1" w:rsidP="00AD2EBF">
            <w:pPr>
              <w:pStyle w:val="ConsPlusNormal"/>
              <w:rPr>
                <w:rFonts w:ascii="Times New Roman" w:hAnsi="Times New Roman" w:cs="Times New Roman"/>
                <w:sz w:val="24"/>
                <w:szCs w:val="24"/>
              </w:rPr>
            </w:pPr>
          </w:p>
        </w:tc>
        <w:tc>
          <w:tcPr>
            <w:tcW w:w="795" w:type="dxa"/>
            <w:vMerge/>
          </w:tcPr>
          <w:p w14:paraId="6D187869" w14:textId="77777777" w:rsidR="002F31D1" w:rsidRPr="00F71F2A" w:rsidRDefault="002F31D1" w:rsidP="00AD2EBF">
            <w:pPr>
              <w:pStyle w:val="ConsPlusNormal"/>
              <w:rPr>
                <w:rFonts w:ascii="Times New Roman" w:hAnsi="Times New Roman" w:cs="Times New Roman"/>
                <w:sz w:val="24"/>
                <w:szCs w:val="24"/>
              </w:rPr>
            </w:pPr>
          </w:p>
        </w:tc>
        <w:tc>
          <w:tcPr>
            <w:tcW w:w="1048" w:type="dxa"/>
            <w:vMerge/>
          </w:tcPr>
          <w:p w14:paraId="5ED03F5E" w14:textId="77777777" w:rsidR="002F31D1" w:rsidRPr="00F71F2A" w:rsidRDefault="002F31D1" w:rsidP="00AD2EBF">
            <w:pPr>
              <w:pStyle w:val="ConsPlusNormal"/>
              <w:rPr>
                <w:rFonts w:ascii="Times New Roman" w:hAnsi="Times New Roman" w:cs="Times New Roman"/>
                <w:sz w:val="24"/>
                <w:szCs w:val="24"/>
              </w:rPr>
            </w:pPr>
          </w:p>
        </w:tc>
        <w:tc>
          <w:tcPr>
            <w:tcW w:w="851" w:type="dxa"/>
            <w:vMerge/>
          </w:tcPr>
          <w:p w14:paraId="761BD049" w14:textId="77777777" w:rsidR="002F31D1" w:rsidRPr="00F71F2A" w:rsidRDefault="002F31D1" w:rsidP="00AD2EBF">
            <w:pPr>
              <w:pStyle w:val="ConsPlusNormal"/>
              <w:rPr>
                <w:rFonts w:ascii="Times New Roman" w:hAnsi="Times New Roman" w:cs="Times New Roman"/>
                <w:sz w:val="24"/>
                <w:szCs w:val="24"/>
              </w:rPr>
            </w:pPr>
          </w:p>
        </w:tc>
        <w:tc>
          <w:tcPr>
            <w:tcW w:w="960" w:type="dxa"/>
            <w:vMerge/>
          </w:tcPr>
          <w:p w14:paraId="24128A3D" w14:textId="77777777" w:rsidR="002F31D1" w:rsidRPr="00F71F2A" w:rsidRDefault="002F31D1" w:rsidP="00AD2EBF">
            <w:pPr>
              <w:pStyle w:val="ConsPlusNormal"/>
              <w:rPr>
                <w:rFonts w:ascii="Times New Roman" w:hAnsi="Times New Roman" w:cs="Times New Roman"/>
                <w:sz w:val="24"/>
                <w:szCs w:val="24"/>
              </w:rPr>
            </w:pPr>
          </w:p>
        </w:tc>
        <w:tc>
          <w:tcPr>
            <w:tcW w:w="1332" w:type="dxa"/>
            <w:vMerge/>
          </w:tcPr>
          <w:p w14:paraId="764E1A9A" w14:textId="77777777" w:rsidR="002F31D1" w:rsidRPr="00F71F2A" w:rsidRDefault="002F31D1" w:rsidP="00AD2EBF">
            <w:pPr>
              <w:pStyle w:val="ConsPlusNormal"/>
              <w:rPr>
                <w:rFonts w:ascii="Times New Roman" w:hAnsi="Times New Roman" w:cs="Times New Roman"/>
                <w:sz w:val="24"/>
                <w:szCs w:val="24"/>
              </w:rPr>
            </w:pPr>
          </w:p>
        </w:tc>
        <w:tc>
          <w:tcPr>
            <w:tcW w:w="918" w:type="dxa"/>
            <w:vMerge/>
          </w:tcPr>
          <w:p w14:paraId="2D5F7AFC" w14:textId="77777777" w:rsidR="002F31D1" w:rsidRPr="00F71F2A" w:rsidRDefault="002F31D1" w:rsidP="00AD2EBF">
            <w:pPr>
              <w:pStyle w:val="ConsPlusNormal"/>
              <w:rPr>
                <w:rFonts w:ascii="Times New Roman" w:hAnsi="Times New Roman" w:cs="Times New Roman"/>
                <w:sz w:val="24"/>
                <w:szCs w:val="24"/>
              </w:rPr>
            </w:pPr>
          </w:p>
        </w:tc>
        <w:tc>
          <w:tcPr>
            <w:tcW w:w="1220" w:type="dxa"/>
            <w:vMerge/>
          </w:tcPr>
          <w:p w14:paraId="42FDE4E5" w14:textId="77777777" w:rsidR="002F31D1" w:rsidRPr="00F71F2A" w:rsidRDefault="002F31D1" w:rsidP="00AD2EBF">
            <w:pPr>
              <w:pStyle w:val="ConsPlusNormal"/>
              <w:rPr>
                <w:rFonts w:ascii="Times New Roman" w:hAnsi="Times New Roman" w:cs="Times New Roman"/>
                <w:sz w:val="24"/>
                <w:szCs w:val="24"/>
              </w:rPr>
            </w:pPr>
          </w:p>
        </w:tc>
        <w:tc>
          <w:tcPr>
            <w:tcW w:w="1381" w:type="dxa"/>
            <w:vMerge/>
          </w:tcPr>
          <w:p w14:paraId="21430CBF" w14:textId="77777777" w:rsidR="002F31D1" w:rsidRPr="00F71F2A" w:rsidRDefault="002F31D1" w:rsidP="00AD2EBF">
            <w:pPr>
              <w:pStyle w:val="ConsPlusNormal"/>
              <w:rPr>
                <w:rFonts w:ascii="Times New Roman" w:hAnsi="Times New Roman" w:cs="Times New Roman"/>
                <w:sz w:val="24"/>
                <w:szCs w:val="24"/>
              </w:rPr>
            </w:pPr>
          </w:p>
        </w:tc>
        <w:tc>
          <w:tcPr>
            <w:tcW w:w="709" w:type="dxa"/>
            <w:vMerge/>
          </w:tcPr>
          <w:p w14:paraId="244CAFEA" w14:textId="77777777" w:rsidR="002F31D1" w:rsidRPr="00F71F2A" w:rsidRDefault="002F31D1" w:rsidP="00AD2EBF">
            <w:pPr>
              <w:pStyle w:val="ConsPlusNormal"/>
              <w:rPr>
                <w:rFonts w:ascii="Times New Roman" w:hAnsi="Times New Roman" w:cs="Times New Roman"/>
                <w:sz w:val="24"/>
                <w:szCs w:val="24"/>
              </w:rPr>
            </w:pPr>
          </w:p>
        </w:tc>
        <w:tc>
          <w:tcPr>
            <w:tcW w:w="992" w:type="dxa"/>
            <w:vMerge/>
          </w:tcPr>
          <w:p w14:paraId="2D056426" w14:textId="77777777" w:rsidR="002F31D1" w:rsidRPr="00F71F2A" w:rsidRDefault="002F31D1" w:rsidP="00AD2EBF">
            <w:pPr>
              <w:pStyle w:val="ConsPlusNormal"/>
              <w:rPr>
                <w:rFonts w:ascii="Times New Roman" w:hAnsi="Times New Roman" w:cs="Times New Roman"/>
                <w:sz w:val="24"/>
                <w:szCs w:val="24"/>
              </w:rPr>
            </w:pPr>
          </w:p>
        </w:tc>
        <w:tc>
          <w:tcPr>
            <w:tcW w:w="993" w:type="dxa"/>
          </w:tcPr>
          <w:p w14:paraId="42DFCBDD" w14:textId="77777777" w:rsidR="002F31D1" w:rsidRPr="00F71F2A" w:rsidRDefault="002F31D1" w:rsidP="00AD2EBF">
            <w:pPr>
              <w:pStyle w:val="ConsPlusNormal"/>
              <w:jc w:val="center"/>
              <w:rPr>
                <w:rFonts w:ascii="Times New Roman" w:hAnsi="Times New Roman" w:cs="Times New Roman"/>
                <w:sz w:val="24"/>
                <w:szCs w:val="24"/>
              </w:rPr>
            </w:pPr>
            <w:r w:rsidRPr="00F71F2A">
              <w:rPr>
                <w:rFonts w:ascii="Times New Roman" w:hAnsi="Times New Roman" w:cs="Times New Roman"/>
                <w:sz w:val="24"/>
                <w:szCs w:val="24"/>
              </w:rPr>
              <w:t>фед</w:t>
            </w:r>
            <w:r w:rsidRPr="00F71F2A">
              <w:rPr>
                <w:rFonts w:ascii="Times New Roman" w:hAnsi="Times New Roman" w:cs="Times New Roman"/>
                <w:sz w:val="24"/>
                <w:szCs w:val="24"/>
              </w:rPr>
              <w:t>е</w:t>
            </w:r>
            <w:r w:rsidRPr="00F71F2A">
              <w:rPr>
                <w:rFonts w:ascii="Times New Roman" w:hAnsi="Times New Roman" w:cs="Times New Roman"/>
                <w:sz w:val="24"/>
                <w:szCs w:val="24"/>
              </w:rPr>
              <w:t>рального бюджета</w:t>
            </w:r>
          </w:p>
        </w:tc>
        <w:tc>
          <w:tcPr>
            <w:tcW w:w="1417" w:type="dxa"/>
          </w:tcPr>
          <w:p w14:paraId="1E9CB0C2" w14:textId="77777777" w:rsidR="002F31D1" w:rsidRPr="00F71F2A" w:rsidRDefault="002F31D1" w:rsidP="00AD2EBF">
            <w:pPr>
              <w:pStyle w:val="ConsPlusNormal"/>
              <w:jc w:val="center"/>
              <w:rPr>
                <w:rFonts w:ascii="Times New Roman" w:hAnsi="Times New Roman" w:cs="Times New Roman"/>
                <w:sz w:val="24"/>
                <w:szCs w:val="24"/>
              </w:rPr>
            </w:pPr>
            <w:r w:rsidRPr="00F71F2A">
              <w:rPr>
                <w:rFonts w:ascii="Times New Roman" w:hAnsi="Times New Roman" w:cs="Times New Roman"/>
                <w:sz w:val="24"/>
                <w:szCs w:val="24"/>
              </w:rPr>
              <w:t>республика</w:t>
            </w:r>
            <w:r w:rsidRPr="00F71F2A">
              <w:rPr>
                <w:rFonts w:ascii="Times New Roman" w:hAnsi="Times New Roman" w:cs="Times New Roman"/>
                <w:sz w:val="24"/>
                <w:szCs w:val="24"/>
              </w:rPr>
              <w:t>н</w:t>
            </w:r>
            <w:r w:rsidRPr="00F71F2A">
              <w:rPr>
                <w:rFonts w:ascii="Times New Roman" w:hAnsi="Times New Roman" w:cs="Times New Roman"/>
                <w:sz w:val="24"/>
                <w:szCs w:val="24"/>
              </w:rPr>
              <w:t>ского бюдж</w:t>
            </w:r>
            <w:r w:rsidRPr="00F71F2A">
              <w:rPr>
                <w:rFonts w:ascii="Times New Roman" w:hAnsi="Times New Roman" w:cs="Times New Roman"/>
                <w:sz w:val="24"/>
                <w:szCs w:val="24"/>
              </w:rPr>
              <w:t>е</w:t>
            </w:r>
            <w:r w:rsidRPr="00F71F2A">
              <w:rPr>
                <w:rFonts w:ascii="Times New Roman" w:hAnsi="Times New Roman" w:cs="Times New Roman"/>
                <w:sz w:val="24"/>
                <w:szCs w:val="24"/>
              </w:rPr>
              <w:t>та</w:t>
            </w:r>
          </w:p>
        </w:tc>
        <w:tc>
          <w:tcPr>
            <w:tcW w:w="882" w:type="dxa"/>
            <w:vMerge/>
          </w:tcPr>
          <w:p w14:paraId="7C35C349" w14:textId="77777777" w:rsidR="002F31D1" w:rsidRPr="00F71F2A" w:rsidRDefault="002F31D1" w:rsidP="00AD2EBF">
            <w:pPr>
              <w:pStyle w:val="ConsPlusNormal"/>
              <w:rPr>
                <w:rFonts w:ascii="Times New Roman" w:hAnsi="Times New Roman" w:cs="Times New Roman"/>
                <w:sz w:val="24"/>
                <w:szCs w:val="24"/>
              </w:rPr>
            </w:pPr>
          </w:p>
        </w:tc>
      </w:tr>
      <w:tr w:rsidR="002F31D1" w:rsidRPr="00F71F2A" w14:paraId="0D02EA44" w14:textId="77777777" w:rsidTr="00F71F2A">
        <w:trPr>
          <w:jc w:val="center"/>
        </w:trPr>
        <w:tc>
          <w:tcPr>
            <w:tcW w:w="351" w:type="dxa"/>
          </w:tcPr>
          <w:p w14:paraId="35572DFE" w14:textId="77777777" w:rsidR="002F31D1" w:rsidRPr="00F71F2A" w:rsidRDefault="002F31D1" w:rsidP="00AD2EBF">
            <w:pPr>
              <w:pStyle w:val="ConsPlusNormal"/>
              <w:jc w:val="right"/>
              <w:rPr>
                <w:rFonts w:ascii="Times New Roman" w:hAnsi="Times New Roman" w:cs="Times New Roman"/>
                <w:sz w:val="24"/>
                <w:szCs w:val="24"/>
              </w:rPr>
            </w:pPr>
            <w:r w:rsidRPr="00F71F2A">
              <w:rPr>
                <w:rFonts w:ascii="Times New Roman" w:hAnsi="Times New Roman" w:cs="Times New Roman"/>
                <w:sz w:val="24"/>
                <w:szCs w:val="24"/>
              </w:rPr>
              <w:t>1.</w:t>
            </w:r>
          </w:p>
        </w:tc>
        <w:tc>
          <w:tcPr>
            <w:tcW w:w="845" w:type="dxa"/>
          </w:tcPr>
          <w:p w14:paraId="6C8C2D75" w14:textId="77777777" w:rsidR="002F31D1" w:rsidRPr="00F71F2A" w:rsidRDefault="002F31D1" w:rsidP="00AD2EBF">
            <w:pPr>
              <w:pStyle w:val="ConsPlusNormal"/>
              <w:rPr>
                <w:rFonts w:ascii="Times New Roman" w:hAnsi="Times New Roman" w:cs="Times New Roman"/>
                <w:sz w:val="24"/>
                <w:szCs w:val="24"/>
              </w:rPr>
            </w:pPr>
          </w:p>
        </w:tc>
        <w:tc>
          <w:tcPr>
            <w:tcW w:w="795" w:type="dxa"/>
          </w:tcPr>
          <w:p w14:paraId="58B8C695" w14:textId="77777777" w:rsidR="002F31D1" w:rsidRPr="00F71F2A" w:rsidRDefault="002F31D1" w:rsidP="00AD2EBF">
            <w:pPr>
              <w:pStyle w:val="ConsPlusNormal"/>
              <w:rPr>
                <w:rFonts w:ascii="Times New Roman" w:hAnsi="Times New Roman" w:cs="Times New Roman"/>
                <w:sz w:val="24"/>
                <w:szCs w:val="24"/>
              </w:rPr>
            </w:pPr>
          </w:p>
        </w:tc>
        <w:tc>
          <w:tcPr>
            <w:tcW w:w="1048" w:type="dxa"/>
          </w:tcPr>
          <w:p w14:paraId="43A71D51" w14:textId="77777777" w:rsidR="002F31D1" w:rsidRPr="00F71F2A" w:rsidRDefault="002F31D1" w:rsidP="00AD2EBF">
            <w:pPr>
              <w:pStyle w:val="ConsPlusNormal"/>
              <w:rPr>
                <w:rFonts w:ascii="Times New Roman" w:hAnsi="Times New Roman" w:cs="Times New Roman"/>
                <w:sz w:val="24"/>
                <w:szCs w:val="24"/>
              </w:rPr>
            </w:pPr>
          </w:p>
        </w:tc>
        <w:tc>
          <w:tcPr>
            <w:tcW w:w="851" w:type="dxa"/>
          </w:tcPr>
          <w:p w14:paraId="7D1C886F" w14:textId="77777777" w:rsidR="002F31D1" w:rsidRPr="00F71F2A" w:rsidRDefault="002F31D1" w:rsidP="00AD2EBF">
            <w:pPr>
              <w:pStyle w:val="ConsPlusNormal"/>
              <w:rPr>
                <w:rFonts w:ascii="Times New Roman" w:hAnsi="Times New Roman" w:cs="Times New Roman"/>
                <w:sz w:val="24"/>
                <w:szCs w:val="24"/>
              </w:rPr>
            </w:pPr>
          </w:p>
        </w:tc>
        <w:tc>
          <w:tcPr>
            <w:tcW w:w="960" w:type="dxa"/>
          </w:tcPr>
          <w:p w14:paraId="4AAB0CA0" w14:textId="77777777" w:rsidR="002F31D1" w:rsidRPr="00F71F2A" w:rsidRDefault="002F31D1" w:rsidP="00AD2EBF">
            <w:pPr>
              <w:pStyle w:val="ConsPlusNormal"/>
              <w:rPr>
                <w:rFonts w:ascii="Times New Roman" w:hAnsi="Times New Roman" w:cs="Times New Roman"/>
                <w:sz w:val="24"/>
                <w:szCs w:val="24"/>
              </w:rPr>
            </w:pPr>
          </w:p>
        </w:tc>
        <w:tc>
          <w:tcPr>
            <w:tcW w:w="1332" w:type="dxa"/>
          </w:tcPr>
          <w:p w14:paraId="1F102B2C" w14:textId="77777777" w:rsidR="002F31D1" w:rsidRPr="00F71F2A" w:rsidRDefault="002F31D1" w:rsidP="00AD2EBF">
            <w:pPr>
              <w:pStyle w:val="ConsPlusNormal"/>
              <w:rPr>
                <w:rFonts w:ascii="Times New Roman" w:hAnsi="Times New Roman" w:cs="Times New Roman"/>
                <w:sz w:val="24"/>
                <w:szCs w:val="24"/>
              </w:rPr>
            </w:pPr>
          </w:p>
        </w:tc>
        <w:tc>
          <w:tcPr>
            <w:tcW w:w="918" w:type="dxa"/>
          </w:tcPr>
          <w:p w14:paraId="4A54F0AE" w14:textId="77777777" w:rsidR="002F31D1" w:rsidRPr="00F71F2A" w:rsidRDefault="002F31D1" w:rsidP="00AD2EBF">
            <w:pPr>
              <w:pStyle w:val="ConsPlusNormal"/>
              <w:rPr>
                <w:rFonts w:ascii="Times New Roman" w:hAnsi="Times New Roman" w:cs="Times New Roman"/>
                <w:sz w:val="24"/>
                <w:szCs w:val="24"/>
              </w:rPr>
            </w:pPr>
          </w:p>
        </w:tc>
        <w:tc>
          <w:tcPr>
            <w:tcW w:w="1220" w:type="dxa"/>
          </w:tcPr>
          <w:p w14:paraId="37A217CE" w14:textId="77777777" w:rsidR="002F31D1" w:rsidRPr="00F71F2A" w:rsidRDefault="002F31D1" w:rsidP="00AD2EBF">
            <w:pPr>
              <w:pStyle w:val="ConsPlusNormal"/>
              <w:rPr>
                <w:rFonts w:ascii="Times New Roman" w:hAnsi="Times New Roman" w:cs="Times New Roman"/>
                <w:sz w:val="24"/>
                <w:szCs w:val="24"/>
              </w:rPr>
            </w:pPr>
          </w:p>
        </w:tc>
        <w:tc>
          <w:tcPr>
            <w:tcW w:w="1381" w:type="dxa"/>
          </w:tcPr>
          <w:p w14:paraId="60781672" w14:textId="77777777" w:rsidR="002F31D1" w:rsidRPr="00F71F2A" w:rsidRDefault="002F31D1" w:rsidP="00AD2EBF">
            <w:pPr>
              <w:pStyle w:val="ConsPlusNormal"/>
              <w:rPr>
                <w:rFonts w:ascii="Times New Roman" w:hAnsi="Times New Roman" w:cs="Times New Roman"/>
                <w:sz w:val="24"/>
                <w:szCs w:val="24"/>
              </w:rPr>
            </w:pPr>
          </w:p>
        </w:tc>
        <w:tc>
          <w:tcPr>
            <w:tcW w:w="709" w:type="dxa"/>
          </w:tcPr>
          <w:p w14:paraId="7A0200BB" w14:textId="77777777" w:rsidR="002F31D1" w:rsidRPr="00F71F2A" w:rsidRDefault="002F31D1" w:rsidP="00AD2EBF">
            <w:pPr>
              <w:pStyle w:val="ConsPlusNormal"/>
              <w:rPr>
                <w:rFonts w:ascii="Times New Roman" w:hAnsi="Times New Roman" w:cs="Times New Roman"/>
                <w:sz w:val="24"/>
                <w:szCs w:val="24"/>
              </w:rPr>
            </w:pPr>
          </w:p>
        </w:tc>
        <w:tc>
          <w:tcPr>
            <w:tcW w:w="992" w:type="dxa"/>
          </w:tcPr>
          <w:p w14:paraId="39E306A9" w14:textId="77777777" w:rsidR="002F31D1" w:rsidRPr="00F71F2A" w:rsidRDefault="002F31D1" w:rsidP="00AD2EBF">
            <w:pPr>
              <w:pStyle w:val="ConsPlusNormal"/>
              <w:rPr>
                <w:rFonts w:ascii="Times New Roman" w:hAnsi="Times New Roman" w:cs="Times New Roman"/>
                <w:sz w:val="24"/>
                <w:szCs w:val="24"/>
              </w:rPr>
            </w:pPr>
          </w:p>
        </w:tc>
        <w:tc>
          <w:tcPr>
            <w:tcW w:w="993" w:type="dxa"/>
          </w:tcPr>
          <w:p w14:paraId="55835DA1" w14:textId="77777777" w:rsidR="002F31D1" w:rsidRPr="00F71F2A" w:rsidRDefault="002F31D1" w:rsidP="00AD2EBF">
            <w:pPr>
              <w:pStyle w:val="ConsPlusNormal"/>
              <w:rPr>
                <w:rFonts w:ascii="Times New Roman" w:hAnsi="Times New Roman" w:cs="Times New Roman"/>
                <w:sz w:val="24"/>
                <w:szCs w:val="24"/>
              </w:rPr>
            </w:pPr>
          </w:p>
        </w:tc>
        <w:tc>
          <w:tcPr>
            <w:tcW w:w="1417" w:type="dxa"/>
          </w:tcPr>
          <w:p w14:paraId="2BABDA55" w14:textId="77777777" w:rsidR="002F31D1" w:rsidRPr="00F71F2A" w:rsidRDefault="002F31D1" w:rsidP="00AD2EBF">
            <w:pPr>
              <w:pStyle w:val="ConsPlusNormal"/>
              <w:rPr>
                <w:rFonts w:ascii="Times New Roman" w:hAnsi="Times New Roman" w:cs="Times New Roman"/>
                <w:sz w:val="24"/>
                <w:szCs w:val="24"/>
              </w:rPr>
            </w:pPr>
          </w:p>
        </w:tc>
        <w:tc>
          <w:tcPr>
            <w:tcW w:w="882" w:type="dxa"/>
          </w:tcPr>
          <w:p w14:paraId="7AE3B77B" w14:textId="77777777" w:rsidR="002F31D1" w:rsidRPr="00F71F2A" w:rsidRDefault="002F31D1" w:rsidP="00AD2EBF">
            <w:pPr>
              <w:pStyle w:val="ConsPlusNormal"/>
              <w:rPr>
                <w:rFonts w:ascii="Times New Roman" w:hAnsi="Times New Roman" w:cs="Times New Roman"/>
                <w:sz w:val="24"/>
                <w:szCs w:val="24"/>
              </w:rPr>
            </w:pPr>
          </w:p>
        </w:tc>
      </w:tr>
      <w:tr w:rsidR="002F31D1" w:rsidRPr="00F71F2A" w14:paraId="5D8B72C1" w14:textId="77777777" w:rsidTr="00F71F2A">
        <w:trPr>
          <w:jc w:val="center"/>
        </w:trPr>
        <w:tc>
          <w:tcPr>
            <w:tcW w:w="351" w:type="dxa"/>
          </w:tcPr>
          <w:p w14:paraId="43E1DA7D" w14:textId="77777777" w:rsidR="002F31D1" w:rsidRPr="00F71F2A" w:rsidRDefault="002F31D1" w:rsidP="00AD2EBF">
            <w:pPr>
              <w:pStyle w:val="ConsPlusNormal"/>
              <w:jc w:val="center"/>
              <w:rPr>
                <w:rFonts w:ascii="Times New Roman" w:hAnsi="Times New Roman" w:cs="Times New Roman"/>
                <w:sz w:val="24"/>
                <w:szCs w:val="24"/>
              </w:rPr>
            </w:pPr>
            <w:r w:rsidRPr="00F71F2A">
              <w:rPr>
                <w:rFonts w:ascii="Times New Roman" w:hAnsi="Times New Roman" w:cs="Times New Roman"/>
                <w:sz w:val="24"/>
                <w:szCs w:val="24"/>
              </w:rPr>
              <w:t>...</w:t>
            </w:r>
          </w:p>
        </w:tc>
        <w:tc>
          <w:tcPr>
            <w:tcW w:w="845" w:type="dxa"/>
          </w:tcPr>
          <w:p w14:paraId="4A87D88F" w14:textId="77777777" w:rsidR="002F31D1" w:rsidRPr="00F71F2A" w:rsidRDefault="002F31D1" w:rsidP="00AD2EBF">
            <w:pPr>
              <w:pStyle w:val="ConsPlusNormal"/>
              <w:rPr>
                <w:rFonts w:ascii="Times New Roman" w:hAnsi="Times New Roman" w:cs="Times New Roman"/>
                <w:sz w:val="24"/>
                <w:szCs w:val="24"/>
              </w:rPr>
            </w:pPr>
          </w:p>
        </w:tc>
        <w:tc>
          <w:tcPr>
            <w:tcW w:w="795" w:type="dxa"/>
          </w:tcPr>
          <w:p w14:paraId="588BB60C" w14:textId="77777777" w:rsidR="002F31D1" w:rsidRPr="00F71F2A" w:rsidRDefault="002F31D1" w:rsidP="00AD2EBF">
            <w:pPr>
              <w:pStyle w:val="ConsPlusNormal"/>
              <w:rPr>
                <w:rFonts w:ascii="Times New Roman" w:hAnsi="Times New Roman" w:cs="Times New Roman"/>
                <w:sz w:val="24"/>
                <w:szCs w:val="24"/>
              </w:rPr>
            </w:pPr>
          </w:p>
        </w:tc>
        <w:tc>
          <w:tcPr>
            <w:tcW w:w="1048" w:type="dxa"/>
          </w:tcPr>
          <w:p w14:paraId="02D3CADF" w14:textId="77777777" w:rsidR="002F31D1" w:rsidRPr="00F71F2A" w:rsidRDefault="002F31D1" w:rsidP="00AD2EBF">
            <w:pPr>
              <w:pStyle w:val="ConsPlusNormal"/>
              <w:rPr>
                <w:rFonts w:ascii="Times New Roman" w:hAnsi="Times New Roman" w:cs="Times New Roman"/>
                <w:sz w:val="24"/>
                <w:szCs w:val="24"/>
              </w:rPr>
            </w:pPr>
          </w:p>
        </w:tc>
        <w:tc>
          <w:tcPr>
            <w:tcW w:w="851" w:type="dxa"/>
          </w:tcPr>
          <w:p w14:paraId="121A7EB1" w14:textId="77777777" w:rsidR="002F31D1" w:rsidRPr="00F71F2A" w:rsidRDefault="002F31D1" w:rsidP="00AD2EBF">
            <w:pPr>
              <w:pStyle w:val="ConsPlusNormal"/>
              <w:rPr>
                <w:rFonts w:ascii="Times New Roman" w:hAnsi="Times New Roman" w:cs="Times New Roman"/>
                <w:sz w:val="24"/>
                <w:szCs w:val="24"/>
              </w:rPr>
            </w:pPr>
          </w:p>
        </w:tc>
        <w:tc>
          <w:tcPr>
            <w:tcW w:w="960" w:type="dxa"/>
          </w:tcPr>
          <w:p w14:paraId="1D7B1031" w14:textId="77777777" w:rsidR="002F31D1" w:rsidRPr="00F71F2A" w:rsidRDefault="002F31D1" w:rsidP="00AD2EBF">
            <w:pPr>
              <w:pStyle w:val="ConsPlusNormal"/>
              <w:rPr>
                <w:rFonts w:ascii="Times New Roman" w:hAnsi="Times New Roman" w:cs="Times New Roman"/>
                <w:sz w:val="24"/>
                <w:szCs w:val="24"/>
              </w:rPr>
            </w:pPr>
          </w:p>
        </w:tc>
        <w:tc>
          <w:tcPr>
            <w:tcW w:w="1332" w:type="dxa"/>
          </w:tcPr>
          <w:p w14:paraId="1528E1A6" w14:textId="77777777" w:rsidR="002F31D1" w:rsidRPr="00F71F2A" w:rsidRDefault="002F31D1" w:rsidP="00AD2EBF">
            <w:pPr>
              <w:pStyle w:val="ConsPlusNormal"/>
              <w:rPr>
                <w:rFonts w:ascii="Times New Roman" w:hAnsi="Times New Roman" w:cs="Times New Roman"/>
                <w:sz w:val="24"/>
                <w:szCs w:val="24"/>
              </w:rPr>
            </w:pPr>
          </w:p>
        </w:tc>
        <w:tc>
          <w:tcPr>
            <w:tcW w:w="918" w:type="dxa"/>
          </w:tcPr>
          <w:p w14:paraId="5C655978" w14:textId="77777777" w:rsidR="002F31D1" w:rsidRPr="00F71F2A" w:rsidRDefault="002F31D1" w:rsidP="00AD2EBF">
            <w:pPr>
              <w:pStyle w:val="ConsPlusNormal"/>
              <w:rPr>
                <w:rFonts w:ascii="Times New Roman" w:hAnsi="Times New Roman" w:cs="Times New Roman"/>
                <w:sz w:val="24"/>
                <w:szCs w:val="24"/>
              </w:rPr>
            </w:pPr>
          </w:p>
        </w:tc>
        <w:tc>
          <w:tcPr>
            <w:tcW w:w="1220" w:type="dxa"/>
          </w:tcPr>
          <w:p w14:paraId="37264B54" w14:textId="77777777" w:rsidR="002F31D1" w:rsidRPr="00F71F2A" w:rsidRDefault="002F31D1" w:rsidP="00AD2EBF">
            <w:pPr>
              <w:pStyle w:val="ConsPlusNormal"/>
              <w:rPr>
                <w:rFonts w:ascii="Times New Roman" w:hAnsi="Times New Roman" w:cs="Times New Roman"/>
                <w:sz w:val="24"/>
                <w:szCs w:val="24"/>
              </w:rPr>
            </w:pPr>
          </w:p>
        </w:tc>
        <w:tc>
          <w:tcPr>
            <w:tcW w:w="1381" w:type="dxa"/>
          </w:tcPr>
          <w:p w14:paraId="53249D39" w14:textId="77777777" w:rsidR="002F31D1" w:rsidRPr="00F71F2A" w:rsidRDefault="002F31D1" w:rsidP="00AD2EBF">
            <w:pPr>
              <w:pStyle w:val="ConsPlusNormal"/>
              <w:rPr>
                <w:rFonts w:ascii="Times New Roman" w:hAnsi="Times New Roman" w:cs="Times New Roman"/>
                <w:sz w:val="24"/>
                <w:szCs w:val="24"/>
              </w:rPr>
            </w:pPr>
          </w:p>
        </w:tc>
        <w:tc>
          <w:tcPr>
            <w:tcW w:w="709" w:type="dxa"/>
          </w:tcPr>
          <w:p w14:paraId="3EB06707" w14:textId="77777777" w:rsidR="002F31D1" w:rsidRPr="00F71F2A" w:rsidRDefault="002F31D1" w:rsidP="00AD2EBF">
            <w:pPr>
              <w:pStyle w:val="ConsPlusNormal"/>
              <w:rPr>
                <w:rFonts w:ascii="Times New Roman" w:hAnsi="Times New Roman" w:cs="Times New Roman"/>
                <w:sz w:val="24"/>
                <w:szCs w:val="24"/>
              </w:rPr>
            </w:pPr>
          </w:p>
        </w:tc>
        <w:tc>
          <w:tcPr>
            <w:tcW w:w="992" w:type="dxa"/>
          </w:tcPr>
          <w:p w14:paraId="106D50C9" w14:textId="77777777" w:rsidR="002F31D1" w:rsidRPr="00F71F2A" w:rsidRDefault="002F31D1" w:rsidP="00AD2EBF">
            <w:pPr>
              <w:pStyle w:val="ConsPlusNormal"/>
              <w:rPr>
                <w:rFonts w:ascii="Times New Roman" w:hAnsi="Times New Roman" w:cs="Times New Roman"/>
                <w:sz w:val="24"/>
                <w:szCs w:val="24"/>
              </w:rPr>
            </w:pPr>
          </w:p>
        </w:tc>
        <w:tc>
          <w:tcPr>
            <w:tcW w:w="993" w:type="dxa"/>
          </w:tcPr>
          <w:p w14:paraId="4CC0EF4F" w14:textId="77777777" w:rsidR="002F31D1" w:rsidRPr="00F71F2A" w:rsidRDefault="002F31D1" w:rsidP="00AD2EBF">
            <w:pPr>
              <w:pStyle w:val="ConsPlusNormal"/>
              <w:rPr>
                <w:rFonts w:ascii="Times New Roman" w:hAnsi="Times New Roman" w:cs="Times New Roman"/>
                <w:sz w:val="24"/>
                <w:szCs w:val="24"/>
              </w:rPr>
            </w:pPr>
          </w:p>
        </w:tc>
        <w:tc>
          <w:tcPr>
            <w:tcW w:w="1417" w:type="dxa"/>
          </w:tcPr>
          <w:p w14:paraId="20A97DB2" w14:textId="77777777" w:rsidR="002F31D1" w:rsidRPr="00F71F2A" w:rsidRDefault="002F31D1" w:rsidP="00AD2EBF">
            <w:pPr>
              <w:pStyle w:val="ConsPlusNormal"/>
              <w:rPr>
                <w:rFonts w:ascii="Times New Roman" w:hAnsi="Times New Roman" w:cs="Times New Roman"/>
                <w:sz w:val="24"/>
                <w:szCs w:val="24"/>
              </w:rPr>
            </w:pPr>
          </w:p>
        </w:tc>
        <w:tc>
          <w:tcPr>
            <w:tcW w:w="882" w:type="dxa"/>
          </w:tcPr>
          <w:p w14:paraId="2147E0E5" w14:textId="77777777" w:rsidR="002F31D1" w:rsidRPr="00F71F2A" w:rsidRDefault="002F31D1" w:rsidP="00AD2EBF">
            <w:pPr>
              <w:pStyle w:val="ConsPlusNormal"/>
              <w:rPr>
                <w:rFonts w:ascii="Times New Roman" w:hAnsi="Times New Roman" w:cs="Times New Roman"/>
                <w:sz w:val="24"/>
                <w:szCs w:val="24"/>
              </w:rPr>
            </w:pPr>
          </w:p>
        </w:tc>
      </w:tr>
      <w:tr w:rsidR="002F31D1" w:rsidRPr="00F71F2A" w14:paraId="305D7CC4" w14:textId="77777777" w:rsidTr="00F71F2A">
        <w:trPr>
          <w:jc w:val="center"/>
        </w:trPr>
        <w:tc>
          <w:tcPr>
            <w:tcW w:w="1196" w:type="dxa"/>
            <w:gridSpan w:val="2"/>
          </w:tcPr>
          <w:p w14:paraId="49BE2D7B" w14:textId="77777777" w:rsidR="002F31D1" w:rsidRPr="00F71F2A" w:rsidRDefault="002F31D1" w:rsidP="00AD2EBF">
            <w:pPr>
              <w:pStyle w:val="ConsPlusNormal"/>
              <w:rPr>
                <w:rFonts w:ascii="Times New Roman" w:hAnsi="Times New Roman" w:cs="Times New Roman"/>
                <w:sz w:val="24"/>
                <w:szCs w:val="24"/>
              </w:rPr>
            </w:pPr>
            <w:r w:rsidRPr="00F71F2A">
              <w:rPr>
                <w:rFonts w:ascii="Times New Roman" w:hAnsi="Times New Roman" w:cs="Times New Roman"/>
                <w:sz w:val="24"/>
                <w:szCs w:val="24"/>
              </w:rPr>
              <w:t>Всего</w:t>
            </w:r>
          </w:p>
        </w:tc>
        <w:tc>
          <w:tcPr>
            <w:tcW w:w="795" w:type="dxa"/>
          </w:tcPr>
          <w:p w14:paraId="1FE39995" w14:textId="77777777" w:rsidR="002F31D1" w:rsidRPr="00F71F2A" w:rsidRDefault="002F31D1" w:rsidP="00AD2EBF">
            <w:pPr>
              <w:pStyle w:val="ConsPlusNormal"/>
              <w:jc w:val="center"/>
              <w:rPr>
                <w:rFonts w:ascii="Times New Roman" w:hAnsi="Times New Roman" w:cs="Times New Roman"/>
                <w:sz w:val="24"/>
                <w:szCs w:val="24"/>
              </w:rPr>
            </w:pPr>
            <w:r w:rsidRPr="00F71F2A">
              <w:rPr>
                <w:rFonts w:ascii="Times New Roman" w:hAnsi="Times New Roman" w:cs="Times New Roman"/>
                <w:sz w:val="24"/>
                <w:szCs w:val="24"/>
              </w:rPr>
              <w:t>x</w:t>
            </w:r>
          </w:p>
        </w:tc>
        <w:tc>
          <w:tcPr>
            <w:tcW w:w="1048" w:type="dxa"/>
          </w:tcPr>
          <w:p w14:paraId="7987B10F" w14:textId="77777777" w:rsidR="002F31D1" w:rsidRPr="00F71F2A" w:rsidRDefault="002F31D1" w:rsidP="00AD2EBF">
            <w:pPr>
              <w:pStyle w:val="ConsPlusNormal"/>
              <w:jc w:val="center"/>
              <w:rPr>
                <w:rFonts w:ascii="Times New Roman" w:hAnsi="Times New Roman" w:cs="Times New Roman"/>
                <w:sz w:val="24"/>
                <w:szCs w:val="24"/>
              </w:rPr>
            </w:pPr>
            <w:r w:rsidRPr="00F71F2A">
              <w:rPr>
                <w:rFonts w:ascii="Times New Roman" w:hAnsi="Times New Roman" w:cs="Times New Roman"/>
                <w:sz w:val="24"/>
                <w:szCs w:val="24"/>
              </w:rPr>
              <w:t>x</w:t>
            </w:r>
          </w:p>
        </w:tc>
        <w:tc>
          <w:tcPr>
            <w:tcW w:w="851" w:type="dxa"/>
          </w:tcPr>
          <w:p w14:paraId="65A074AC" w14:textId="77777777" w:rsidR="002F31D1" w:rsidRPr="00F71F2A" w:rsidRDefault="002F31D1" w:rsidP="00AD2EBF">
            <w:pPr>
              <w:pStyle w:val="ConsPlusNormal"/>
              <w:jc w:val="center"/>
              <w:rPr>
                <w:rFonts w:ascii="Times New Roman" w:hAnsi="Times New Roman" w:cs="Times New Roman"/>
                <w:sz w:val="24"/>
                <w:szCs w:val="24"/>
              </w:rPr>
            </w:pPr>
            <w:r w:rsidRPr="00F71F2A">
              <w:rPr>
                <w:rFonts w:ascii="Times New Roman" w:hAnsi="Times New Roman" w:cs="Times New Roman"/>
                <w:sz w:val="24"/>
                <w:szCs w:val="24"/>
              </w:rPr>
              <w:t>x</w:t>
            </w:r>
          </w:p>
        </w:tc>
        <w:tc>
          <w:tcPr>
            <w:tcW w:w="960" w:type="dxa"/>
          </w:tcPr>
          <w:p w14:paraId="57A8DDCC" w14:textId="77777777" w:rsidR="002F31D1" w:rsidRPr="00F71F2A" w:rsidRDefault="002F31D1" w:rsidP="00AD2EBF">
            <w:pPr>
              <w:pStyle w:val="ConsPlusNormal"/>
              <w:jc w:val="center"/>
              <w:rPr>
                <w:rFonts w:ascii="Times New Roman" w:hAnsi="Times New Roman" w:cs="Times New Roman"/>
                <w:sz w:val="24"/>
                <w:szCs w:val="24"/>
              </w:rPr>
            </w:pPr>
            <w:r w:rsidRPr="00F71F2A">
              <w:rPr>
                <w:rFonts w:ascii="Times New Roman" w:hAnsi="Times New Roman" w:cs="Times New Roman"/>
                <w:sz w:val="24"/>
                <w:szCs w:val="24"/>
              </w:rPr>
              <w:t>x</w:t>
            </w:r>
          </w:p>
        </w:tc>
        <w:tc>
          <w:tcPr>
            <w:tcW w:w="1332" w:type="dxa"/>
          </w:tcPr>
          <w:p w14:paraId="0451C9DB" w14:textId="77777777" w:rsidR="002F31D1" w:rsidRPr="00F71F2A" w:rsidRDefault="002F31D1" w:rsidP="00AD2EBF">
            <w:pPr>
              <w:pStyle w:val="ConsPlusNormal"/>
              <w:rPr>
                <w:rFonts w:ascii="Times New Roman" w:hAnsi="Times New Roman" w:cs="Times New Roman"/>
                <w:sz w:val="24"/>
                <w:szCs w:val="24"/>
              </w:rPr>
            </w:pPr>
          </w:p>
        </w:tc>
        <w:tc>
          <w:tcPr>
            <w:tcW w:w="918" w:type="dxa"/>
          </w:tcPr>
          <w:p w14:paraId="50B99BDE" w14:textId="77777777" w:rsidR="002F31D1" w:rsidRPr="00F71F2A" w:rsidRDefault="002F31D1" w:rsidP="00AD2EBF">
            <w:pPr>
              <w:pStyle w:val="ConsPlusNormal"/>
              <w:jc w:val="center"/>
              <w:rPr>
                <w:rFonts w:ascii="Times New Roman" w:hAnsi="Times New Roman" w:cs="Times New Roman"/>
                <w:sz w:val="24"/>
                <w:szCs w:val="24"/>
              </w:rPr>
            </w:pPr>
            <w:r w:rsidRPr="00F71F2A">
              <w:rPr>
                <w:rFonts w:ascii="Times New Roman" w:hAnsi="Times New Roman" w:cs="Times New Roman"/>
                <w:sz w:val="24"/>
                <w:szCs w:val="24"/>
              </w:rPr>
              <w:t>x</w:t>
            </w:r>
          </w:p>
        </w:tc>
        <w:tc>
          <w:tcPr>
            <w:tcW w:w="1220" w:type="dxa"/>
          </w:tcPr>
          <w:p w14:paraId="7B9D6E29" w14:textId="77777777" w:rsidR="002F31D1" w:rsidRPr="00F71F2A" w:rsidRDefault="002F31D1" w:rsidP="00AD2EBF">
            <w:pPr>
              <w:pStyle w:val="ConsPlusNormal"/>
              <w:rPr>
                <w:rFonts w:ascii="Times New Roman" w:hAnsi="Times New Roman" w:cs="Times New Roman"/>
                <w:sz w:val="24"/>
                <w:szCs w:val="24"/>
              </w:rPr>
            </w:pPr>
          </w:p>
        </w:tc>
        <w:tc>
          <w:tcPr>
            <w:tcW w:w="1381" w:type="dxa"/>
          </w:tcPr>
          <w:p w14:paraId="619804EB" w14:textId="77777777" w:rsidR="002F31D1" w:rsidRPr="00F71F2A" w:rsidRDefault="002F31D1" w:rsidP="00AD2EBF">
            <w:pPr>
              <w:pStyle w:val="ConsPlusNormal"/>
              <w:jc w:val="center"/>
              <w:rPr>
                <w:rFonts w:ascii="Times New Roman" w:hAnsi="Times New Roman" w:cs="Times New Roman"/>
                <w:sz w:val="24"/>
                <w:szCs w:val="24"/>
              </w:rPr>
            </w:pPr>
            <w:r w:rsidRPr="00F71F2A">
              <w:rPr>
                <w:rFonts w:ascii="Times New Roman" w:hAnsi="Times New Roman" w:cs="Times New Roman"/>
                <w:sz w:val="24"/>
                <w:szCs w:val="24"/>
              </w:rPr>
              <w:t>x</w:t>
            </w:r>
          </w:p>
        </w:tc>
        <w:tc>
          <w:tcPr>
            <w:tcW w:w="709" w:type="dxa"/>
          </w:tcPr>
          <w:p w14:paraId="2001861D" w14:textId="77777777" w:rsidR="002F31D1" w:rsidRPr="00F71F2A" w:rsidRDefault="002F31D1" w:rsidP="00AD2EBF">
            <w:pPr>
              <w:pStyle w:val="ConsPlusNormal"/>
              <w:rPr>
                <w:rFonts w:ascii="Times New Roman" w:hAnsi="Times New Roman" w:cs="Times New Roman"/>
                <w:sz w:val="24"/>
                <w:szCs w:val="24"/>
              </w:rPr>
            </w:pPr>
          </w:p>
        </w:tc>
        <w:tc>
          <w:tcPr>
            <w:tcW w:w="992" w:type="dxa"/>
          </w:tcPr>
          <w:p w14:paraId="7582B8BC" w14:textId="77777777" w:rsidR="002F31D1" w:rsidRPr="00F71F2A" w:rsidRDefault="002F31D1" w:rsidP="00AD2EBF">
            <w:pPr>
              <w:pStyle w:val="ConsPlusNormal"/>
              <w:rPr>
                <w:rFonts w:ascii="Times New Roman" w:hAnsi="Times New Roman" w:cs="Times New Roman"/>
                <w:sz w:val="24"/>
                <w:szCs w:val="24"/>
              </w:rPr>
            </w:pPr>
          </w:p>
        </w:tc>
        <w:tc>
          <w:tcPr>
            <w:tcW w:w="993" w:type="dxa"/>
          </w:tcPr>
          <w:p w14:paraId="32F5F8F6" w14:textId="77777777" w:rsidR="002F31D1" w:rsidRPr="00F71F2A" w:rsidRDefault="002F31D1" w:rsidP="00AD2EBF">
            <w:pPr>
              <w:pStyle w:val="ConsPlusNormal"/>
              <w:rPr>
                <w:rFonts w:ascii="Times New Roman" w:hAnsi="Times New Roman" w:cs="Times New Roman"/>
                <w:sz w:val="24"/>
                <w:szCs w:val="24"/>
              </w:rPr>
            </w:pPr>
          </w:p>
        </w:tc>
        <w:tc>
          <w:tcPr>
            <w:tcW w:w="1417" w:type="dxa"/>
          </w:tcPr>
          <w:p w14:paraId="215CC82A" w14:textId="77777777" w:rsidR="002F31D1" w:rsidRPr="00F71F2A" w:rsidRDefault="002F31D1" w:rsidP="00AD2EBF">
            <w:pPr>
              <w:pStyle w:val="ConsPlusNormal"/>
              <w:rPr>
                <w:rFonts w:ascii="Times New Roman" w:hAnsi="Times New Roman" w:cs="Times New Roman"/>
                <w:sz w:val="24"/>
                <w:szCs w:val="24"/>
              </w:rPr>
            </w:pPr>
          </w:p>
        </w:tc>
        <w:tc>
          <w:tcPr>
            <w:tcW w:w="882" w:type="dxa"/>
          </w:tcPr>
          <w:p w14:paraId="7F77C214" w14:textId="77777777" w:rsidR="002F31D1" w:rsidRPr="00F71F2A" w:rsidRDefault="002F31D1" w:rsidP="00AD2EBF">
            <w:pPr>
              <w:pStyle w:val="ConsPlusNormal"/>
              <w:rPr>
                <w:rFonts w:ascii="Times New Roman" w:hAnsi="Times New Roman" w:cs="Times New Roman"/>
                <w:sz w:val="24"/>
                <w:szCs w:val="24"/>
              </w:rPr>
            </w:pPr>
          </w:p>
        </w:tc>
      </w:tr>
    </w:tbl>
    <w:p w14:paraId="7E485E9D" w14:textId="77777777" w:rsidR="002F31D1" w:rsidRDefault="002F31D1" w:rsidP="007D403D">
      <w:pPr>
        <w:pStyle w:val="ConsPlusNormal"/>
        <w:rPr>
          <w:rFonts w:ascii="Times New Roman" w:hAnsi="Times New Roman" w:cs="Times New Roman"/>
          <w:sz w:val="26"/>
          <w:szCs w:val="26"/>
        </w:rPr>
      </w:pPr>
    </w:p>
    <w:p w14:paraId="3962B508" w14:textId="77777777" w:rsidR="002F31D1" w:rsidRDefault="002F31D1" w:rsidP="007D403D">
      <w:pPr>
        <w:pStyle w:val="ConsPlusNormal"/>
        <w:rPr>
          <w:rFonts w:ascii="Times New Roman" w:hAnsi="Times New Roman" w:cs="Times New Roman"/>
          <w:sz w:val="26"/>
          <w:szCs w:val="26"/>
        </w:rPr>
      </w:pPr>
    </w:p>
    <w:p w14:paraId="1AC7C176" w14:textId="77777777" w:rsidR="002F31D1" w:rsidRPr="0057601E" w:rsidRDefault="002F31D1" w:rsidP="007D403D">
      <w:pPr>
        <w:pStyle w:val="ConsPlusNormal"/>
        <w:rPr>
          <w:rFonts w:ascii="Times New Roman" w:hAnsi="Times New Roman" w:cs="Times New Roman"/>
          <w:sz w:val="26"/>
          <w:szCs w:val="26"/>
        </w:rPr>
        <w:sectPr w:rsidR="002F31D1" w:rsidRPr="0057601E" w:rsidSect="00631426">
          <w:pgSz w:w="16838" w:h="11905" w:orient="landscape"/>
          <w:pgMar w:top="1134" w:right="567" w:bottom="1134" w:left="567" w:header="0" w:footer="0" w:gutter="0"/>
          <w:pgNumType w:start="1"/>
          <w:cols w:space="720"/>
          <w:titlePg/>
          <w:docGrid w:linePitch="299"/>
        </w:sectPr>
      </w:pPr>
    </w:p>
    <w:p w14:paraId="39FB5C69" w14:textId="77777777" w:rsidR="00851A69" w:rsidRPr="00793E03" w:rsidRDefault="00851A69" w:rsidP="00851A69">
      <w:pPr>
        <w:pStyle w:val="ConsPlusNormal"/>
        <w:ind w:left="4536"/>
        <w:jc w:val="center"/>
        <w:rPr>
          <w:rFonts w:ascii="Times New Roman" w:hAnsi="Times New Roman" w:cs="Times New Roman"/>
          <w:sz w:val="28"/>
          <w:szCs w:val="28"/>
        </w:rPr>
      </w:pPr>
      <w:r w:rsidRPr="00793E03">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3</w:t>
      </w:r>
    </w:p>
    <w:p w14:paraId="7B14F5D8" w14:textId="77777777" w:rsidR="00851A69" w:rsidRPr="00793E03" w:rsidRDefault="00851A69" w:rsidP="00851A69">
      <w:pPr>
        <w:pStyle w:val="ConsPlusNormal"/>
        <w:ind w:left="4536"/>
        <w:jc w:val="center"/>
        <w:rPr>
          <w:rFonts w:ascii="Times New Roman" w:hAnsi="Times New Roman" w:cs="Times New Roman"/>
          <w:sz w:val="28"/>
          <w:szCs w:val="28"/>
        </w:rPr>
      </w:pPr>
      <w:r w:rsidRPr="00793E03">
        <w:rPr>
          <w:rFonts w:ascii="Times New Roman" w:hAnsi="Times New Roman" w:cs="Times New Roman"/>
          <w:sz w:val="28"/>
          <w:szCs w:val="28"/>
        </w:rPr>
        <w:t>к Правилам предоставления</w:t>
      </w:r>
      <w:r>
        <w:rPr>
          <w:rFonts w:ascii="Times New Roman" w:hAnsi="Times New Roman" w:cs="Times New Roman"/>
          <w:sz w:val="28"/>
          <w:szCs w:val="28"/>
        </w:rPr>
        <w:t xml:space="preserve"> </w:t>
      </w:r>
      <w:r w:rsidRPr="00793E03">
        <w:rPr>
          <w:rFonts w:ascii="Times New Roman" w:hAnsi="Times New Roman" w:cs="Times New Roman"/>
          <w:sz w:val="28"/>
          <w:szCs w:val="28"/>
        </w:rPr>
        <w:t>и распределения субсидий бюджетам муниципальных образ</w:t>
      </w:r>
      <w:r w:rsidRPr="00793E03">
        <w:rPr>
          <w:rFonts w:ascii="Times New Roman" w:hAnsi="Times New Roman" w:cs="Times New Roman"/>
          <w:sz w:val="28"/>
          <w:szCs w:val="28"/>
        </w:rPr>
        <w:t>о</w:t>
      </w:r>
      <w:r w:rsidRPr="00793E03">
        <w:rPr>
          <w:rFonts w:ascii="Times New Roman" w:hAnsi="Times New Roman" w:cs="Times New Roman"/>
          <w:sz w:val="28"/>
          <w:szCs w:val="28"/>
        </w:rPr>
        <w:t>ваний Республики Тыва на улучшение ж</w:t>
      </w:r>
      <w:r w:rsidRPr="00793E03">
        <w:rPr>
          <w:rFonts w:ascii="Times New Roman" w:hAnsi="Times New Roman" w:cs="Times New Roman"/>
          <w:sz w:val="28"/>
          <w:szCs w:val="28"/>
        </w:rPr>
        <w:t>и</w:t>
      </w:r>
      <w:r w:rsidRPr="00793E03">
        <w:rPr>
          <w:rFonts w:ascii="Times New Roman" w:hAnsi="Times New Roman" w:cs="Times New Roman"/>
          <w:sz w:val="28"/>
          <w:szCs w:val="28"/>
        </w:rPr>
        <w:t>лищных условий граждан, проживающих</w:t>
      </w:r>
    </w:p>
    <w:p w14:paraId="6E28472B" w14:textId="77777777" w:rsidR="00851A69" w:rsidRDefault="00851A69" w:rsidP="00851A69">
      <w:pPr>
        <w:pStyle w:val="ConsPlusNormal"/>
        <w:ind w:left="4536"/>
        <w:jc w:val="center"/>
        <w:rPr>
          <w:rFonts w:ascii="Times New Roman" w:hAnsi="Times New Roman" w:cs="Times New Roman"/>
          <w:sz w:val="28"/>
          <w:szCs w:val="28"/>
        </w:rPr>
      </w:pPr>
      <w:r w:rsidRPr="00793E03">
        <w:rPr>
          <w:rFonts w:ascii="Times New Roman" w:hAnsi="Times New Roman" w:cs="Times New Roman"/>
          <w:sz w:val="28"/>
          <w:szCs w:val="28"/>
        </w:rPr>
        <w:t>на сельских территориях</w:t>
      </w:r>
    </w:p>
    <w:p w14:paraId="1A3F2573" w14:textId="77777777" w:rsidR="00851A69" w:rsidRDefault="00851A69" w:rsidP="00851A69">
      <w:pPr>
        <w:spacing w:after="0" w:line="240" w:lineRule="auto"/>
        <w:ind w:left="4820"/>
        <w:jc w:val="center"/>
        <w:rPr>
          <w:rFonts w:ascii="Times New Roman" w:hAnsi="Times New Roman" w:cs="Times New Roman"/>
          <w:sz w:val="28"/>
          <w:szCs w:val="28"/>
        </w:rPr>
      </w:pPr>
    </w:p>
    <w:p w14:paraId="038C64C1" w14:textId="77777777" w:rsidR="00851A69" w:rsidRDefault="00851A69" w:rsidP="00851A69">
      <w:pPr>
        <w:spacing w:after="0" w:line="240" w:lineRule="auto"/>
        <w:ind w:left="4820"/>
        <w:jc w:val="right"/>
        <w:rPr>
          <w:rFonts w:ascii="Times New Roman" w:hAnsi="Times New Roman" w:cs="Times New Roman"/>
          <w:sz w:val="28"/>
          <w:szCs w:val="28"/>
        </w:rPr>
      </w:pPr>
      <w:r>
        <w:rPr>
          <w:rFonts w:ascii="Times New Roman" w:hAnsi="Times New Roman" w:cs="Times New Roman"/>
          <w:sz w:val="28"/>
          <w:szCs w:val="28"/>
        </w:rPr>
        <w:t>Форма</w:t>
      </w:r>
    </w:p>
    <w:p w14:paraId="3C01E787" w14:textId="77777777" w:rsidR="00851A69" w:rsidRPr="0088535D" w:rsidRDefault="00851A69" w:rsidP="00851A69">
      <w:pPr>
        <w:spacing w:after="0" w:line="240" w:lineRule="auto"/>
        <w:ind w:left="4820"/>
        <w:jc w:val="center"/>
        <w:rPr>
          <w:rFonts w:ascii="Times New Roman" w:hAnsi="Times New Roman" w:cs="Times New Roman"/>
          <w:sz w:val="28"/>
          <w:szCs w:val="28"/>
        </w:rPr>
      </w:pPr>
    </w:p>
    <w:p w14:paraId="301BEE5A" w14:textId="77777777" w:rsidR="00851A69" w:rsidRPr="0088535D" w:rsidRDefault="00851A69" w:rsidP="00851A69">
      <w:pPr>
        <w:spacing w:after="0" w:line="240" w:lineRule="auto"/>
        <w:jc w:val="center"/>
        <w:rPr>
          <w:rFonts w:ascii="Times New Roman" w:eastAsia="Times New Roman" w:hAnsi="Times New Roman" w:cs="Times New Roman"/>
          <w:bCs/>
          <w:color w:val="000000"/>
          <w:sz w:val="28"/>
          <w:szCs w:val="28"/>
          <w:u w:val="single"/>
          <w:lang w:eastAsia="ru-RU"/>
        </w:rPr>
      </w:pPr>
      <w:r w:rsidRPr="0088535D">
        <w:rPr>
          <w:rFonts w:ascii="Times New Roman" w:eastAsia="Times New Roman" w:hAnsi="Times New Roman" w:cs="Times New Roman"/>
          <w:bCs/>
          <w:color w:val="000000"/>
          <w:sz w:val="28"/>
          <w:szCs w:val="28"/>
          <w:u w:val="single"/>
          <w:lang w:eastAsia="ru-RU"/>
        </w:rPr>
        <w:t>Министерство экономического развития и промышленности Республики Тыва</w:t>
      </w:r>
    </w:p>
    <w:p w14:paraId="3A93B109" w14:textId="77777777" w:rsidR="00851A69" w:rsidRDefault="00851A69" w:rsidP="00851A69">
      <w:pPr>
        <w:spacing w:after="0" w:line="240" w:lineRule="auto"/>
        <w:jc w:val="center"/>
        <w:rPr>
          <w:rFonts w:ascii="Times New Roman" w:eastAsia="Times New Roman" w:hAnsi="Times New Roman" w:cs="Times New Roman"/>
          <w:color w:val="000000"/>
          <w:sz w:val="24"/>
          <w:szCs w:val="28"/>
          <w:lang w:eastAsia="ru-RU"/>
        </w:rPr>
      </w:pPr>
      <w:r w:rsidRPr="0088535D">
        <w:rPr>
          <w:rFonts w:ascii="Times New Roman" w:eastAsia="Times New Roman" w:hAnsi="Times New Roman" w:cs="Times New Roman"/>
          <w:color w:val="000000"/>
          <w:sz w:val="24"/>
          <w:szCs w:val="28"/>
          <w:lang w:eastAsia="ru-RU"/>
        </w:rPr>
        <w:t>(наименование органа исполнительной власти субъекта Российской Федерации)</w:t>
      </w:r>
    </w:p>
    <w:p w14:paraId="4EFB84E7" w14:textId="77777777" w:rsidR="00851A69" w:rsidRDefault="00851A69" w:rsidP="00851A69">
      <w:pPr>
        <w:spacing w:after="0" w:line="240" w:lineRule="auto"/>
        <w:jc w:val="center"/>
        <w:rPr>
          <w:rFonts w:ascii="Times New Roman" w:eastAsia="Times New Roman" w:hAnsi="Times New Roman" w:cs="Times New Roman"/>
          <w:color w:val="000000"/>
          <w:sz w:val="28"/>
          <w:szCs w:val="28"/>
          <w:lang w:eastAsia="ru-RU"/>
        </w:rPr>
      </w:pPr>
    </w:p>
    <w:p w14:paraId="22267B92" w14:textId="77777777" w:rsidR="00851A69" w:rsidRPr="00654316" w:rsidRDefault="00851A69" w:rsidP="00851A69">
      <w:pPr>
        <w:spacing w:after="0" w:line="240" w:lineRule="auto"/>
        <w:jc w:val="center"/>
        <w:rPr>
          <w:rFonts w:ascii="Times New Roman" w:eastAsia="Times New Roman" w:hAnsi="Times New Roman" w:cs="Times New Roman"/>
          <w:b/>
          <w:color w:val="000000"/>
          <w:sz w:val="28"/>
          <w:szCs w:val="28"/>
          <w:lang w:eastAsia="ru-RU"/>
        </w:rPr>
      </w:pPr>
    </w:p>
    <w:p w14:paraId="395F47DD" w14:textId="77777777" w:rsidR="00851A69" w:rsidRPr="00654316" w:rsidRDefault="00851A69" w:rsidP="00851A69">
      <w:pPr>
        <w:spacing w:after="0" w:line="240" w:lineRule="auto"/>
        <w:jc w:val="center"/>
        <w:rPr>
          <w:rFonts w:ascii="Times New Roman" w:eastAsia="Times New Roman" w:hAnsi="Times New Roman" w:cs="Times New Roman"/>
          <w:b/>
          <w:color w:val="000000"/>
          <w:sz w:val="28"/>
          <w:szCs w:val="28"/>
          <w:lang w:eastAsia="ru-RU"/>
        </w:rPr>
      </w:pPr>
      <w:r w:rsidRPr="00654316">
        <w:rPr>
          <w:rFonts w:ascii="Times New Roman" w:eastAsia="Times New Roman" w:hAnsi="Times New Roman" w:cs="Times New Roman"/>
          <w:b/>
          <w:bCs/>
          <w:color w:val="000000"/>
          <w:sz w:val="28"/>
          <w:szCs w:val="28"/>
          <w:lang w:eastAsia="ru-RU"/>
        </w:rPr>
        <w:t>СВИДЕТЕЛЬСТВО № ____</w:t>
      </w:r>
    </w:p>
    <w:p w14:paraId="1754A920" w14:textId="77777777" w:rsidR="00851A69" w:rsidRDefault="00851A69" w:rsidP="00851A69">
      <w:pPr>
        <w:spacing w:after="0" w:line="240" w:lineRule="auto"/>
        <w:jc w:val="center"/>
        <w:rPr>
          <w:rFonts w:ascii="Times New Roman" w:eastAsia="Times New Roman" w:hAnsi="Times New Roman" w:cs="Times New Roman"/>
          <w:bCs/>
          <w:color w:val="000000"/>
          <w:sz w:val="28"/>
          <w:szCs w:val="28"/>
          <w:lang w:eastAsia="ru-RU"/>
        </w:rPr>
      </w:pPr>
      <w:r w:rsidRPr="0088535D">
        <w:rPr>
          <w:rFonts w:ascii="Times New Roman" w:eastAsia="Times New Roman" w:hAnsi="Times New Roman" w:cs="Times New Roman"/>
          <w:bCs/>
          <w:color w:val="000000"/>
          <w:sz w:val="28"/>
          <w:szCs w:val="28"/>
          <w:lang w:eastAsia="ru-RU"/>
        </w:rPr>
        <w:t>о предоставлении социальной выплаты на строительство</w:t>
      </w:r>
    </w:p>
    <w:p w14:paraId="25E9012D" w14:textId="77777777" w:rsidR="00851A69" w:rsidRPr="0088535D" w:rsidRDefault="00851A69" w:rsidP="00851A69">
      <w:pPr>
        <w:spacing w:after="0" w:line="240" w:lineRule="auto"/>
        <w:jc w:val="center"/>
        <w:rPr>
          <w:rFonts w:ascii="Times New Roman" w:eastAsia="Times New Roman" w:hAnsi="Times New Roman" w:cs="Times New Roman"/>
          <w:color w:val="000000"/>
          <w:sz w:val="28"/>
          <w:szCs w:val="28"/>
          <w:lang w:eastAsia="ru-RU"/>
        </w:rPr>
      </w:pPr>
      <w:r w:rsidRPr="0088535D">
        <w:rPr>
          <w:rFonts w:ascii="Times New Roman" w:eastAsia="Times New Roman" w:hAnsi="Times New Roman" w:cs="Times New Roman"/>
          <w:bCs/>
          <w:color w:val="000000"/>
          <w:sz w:val="28"/>
          <w:szCs w:val="28"/>
          <w:lang w:eastAsia="ru-RU"/>
        </w:rPr>
        <w:t xml:space="preserve"> (приобретение) жилья в сельской местности</w:t>
      </w:r>
    </w:p>
    <w:p w14:paraId="76DED8F0" w14:textId="77777777" w:rsidR="00851A69" w:rsidRPr="0088535D" w:rsidRDefault="00851A69" w:rsidP="00851A69">
      <w:pPr>
        <w:spacing w:after="0" w:line="240" w:lineRule="auto"/>
        <w:jc w:val="center"/>
        <w:rPr>
          <w:rFonts w:ascii="Times New Roman" w:eastAsia="Times New Roman" w:hAnsi="Times New Roman" w:cs="Times New Roman"/>
          <w:color w:val="000000"/>
          <w:sz w:val="28"/>
          <w:szCs w:val="28"/>
          <w:lang w:eastAsia="ru-RU"/>
        </w:rPr>
      </w:pPr>
    </w:p>
    <w:p w14:paraId="5E3554DD" w14:textId="77777777" w:rsidR="00851A69" w:rsidRPr="0088535D" w:rsidRDefault="00851A69" w:rsidP="00851A69">
      <w:pPr>
        <w:spacing w:after="0" w:line="240" w:lineRule="auto"/>
        <w:ind w:firstLine="709"/>
        <w:jc w:val="both"/>
        <w:rPr>
          <w:rFonts w:ascii="Times New Roman" w:eastAsia="Times New Roman" w:hAnsi="Times New Roman" w:cs="Times New Roman"/>
          <w:color w:val="000000"/>
          <w:sz w:val="28"/>
          <w:szCs w:val="28"/>
          <w:lang w:eastAsia="ru-RU"/>
        </w:rPr>
      </w:pPr>
      <w:r w:rsidRPr="00385407">
        <w:rPr>
          <w:rFonts w:ascii="Times New Roman" w:eastAsia="Times New Roman" w:hAnsi="Times New Roman" w:cs="Times New Roman"/>
          <w:color w:val="000000"/>
          <w:sz w:val="28"/>
          <w:lang w:eastAsia="ru-RU"/>
        </w:rPr>
        <w:t>Настоящим свидетельством удостоверяется, что</w:t>
      </w:r>
      <w:r>
        <w:rPr>
          <w:rFonts w:ascii="Times New Roman" w:eastAsia="Times New Roman" w:hAnsi="Times New Roman" w:cs="Times New Roman"/>
          <w:color w:val="000000"/>
          <w:sz w:val="28"/>
          <w:lang w:eastAsia="ru-RU"/>
        </w:rPr>
        <w:t>__________________________</w:t>
      </w:r>
    </w:p>
    <w:p w14:paraId="3F058EDB" w14:textId="77777777" w:rsidR="00851A69" w:rsidRDefault="00851A69" w:rsidP="00851A6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Pr="00385407">
        <w:rPr>
          <w:rFonts w:ascii="Times New Roman" w:eastAsia="Times New Roman" w:hAnsi="Times New Roman" w:cs="Times New Roman"/>
          <w:color w:val="000000"/>
          <w:sz w:val="24"/>
          <w:szCs w:val="24"/>
          <w:lang w:eastAsia="ru-RU"/>
        </w:rPr>
        <w:t xml:space="preserve">(фамилия, имя, отчество </w:t>
      </w:r>
      <w:proofErr w:type="gramEnd"/>
    </w:p>
    <w:p w14:paraId="534648F7" w14:textId="77777777" w:rsidR="00851A69" w:rsidRDefault="00851A69" w:rsidP="00851A6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385407">
        <w:rPr>
          <w:rFonts w:ascii="Times New Roman" w:eastAsia="Times New Roman" w:hAnsi="Times New Roman" w:cs="Times New Roman"/>
          <w:color w:val="000000"/>
          <w:sz w:val="24"/>
          <w:szCs w:val="24"/>
          <w:lang w:eastAsia="ru-RU"/>
        </w:rPr>
        <w:t xml:space="preserve">(последнее </w:t>
      </w:r>
      <w:r>
        <w:rPr>
          <w:rFonts w:ascii="Times New Roman" w:eastAsia="Times New Roman" w:hAnsi="Times New Roman" w:cs="Times New Roman"/>
          <w:color w:val="000000"/>
          <w:sz w:val="24"/>
          <w:szCs w:val="24"/>
          <w:lang w:eastAsia="ru-RU"/>
        </w:rPr>
        <w:t>–</w:t>
      </w:r>
      <w:r w:rsidRPr="00385407">
        <w:rPr>
          <w:rFonts w:ascii="Times New Roman" w:eastAsia="Times New Roman" w:hAnsi="Times New Roman" w:cs="Times New Roman"/>
          <w:color w:val="000000"/>
          <w:sz w:val="24"/>
          <w:szCs w:val="24"/>
          <w:lang w:eastAsia="ru-RU"/>
        </w:rPr>
        <w:t xml:space="preserve"> при наличии)</w:t>
      </w:r>
    </w:p>
    <w:p w14:paraId="4A6A0AAA" w14:textId="77777777" w:rsidR="00851A69" w:rsidRDefault="00851A69" w:rsidP="00851A6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____________________________________________________________________________________</w:t>
      </w:r>
    </w:p>
    <w:p w14:paraId="6127FAEA" w14:textId="77777777" w:rsidR="00851A69" w:rsidRPr="00CC470F" w:rsidRDefault="00851A69" w:rsidP="00851A69">
      <w:pPr>
        <w:spacing w:after="0" w:line="240" w:lineRule="auto"/>
        <w:jc w:val="center"/>
        <w:rPr>
          <w:rFonts w:ascii="Times New Roman" w:eastAsia="Times New Roman" w:hAnsi="Times New Roman" w:cs="Times New Roman"/>
          <w:color w:val="000000"/>
          <w:sz w:val="24"/>
          <w:szCs w:val="28"/>
          <w:lang w:eastAsia="ru-RU"/>
        </w:rPr>
      </w:pPr>
      <w:r w:rsidRPr="00CC470F">
        <w:rPr>
          <w:rFonts w:ascii="Times New Roman" w:eastAsia="Times New Roman" w:hAnsi="Times New Roman" w:cs="Times New Roman"/>
          <w:color w:val="000000"/>
          <w:sz w:val="24"/>
          <w:szCs w:val="28"/>
          <w:lang w:eastAsia="ru-RU"/>
        </w:rPr>
        <w:t>гражданина – владельца свидетельства, наименование, серия и номер документа,</w:t>
      </w:r>
    </w:p>
    <w:p w14:paraId="55D1D712" w14:textId="77777777" w:rsidR="00851A69" w:rsidRPr="00CC470F" w:rsidRDefault="00851A69" w:rsidP="00851A69">
      <w:pPr>
        <w:spacing w:after="0" w:line="240" w:lineRule="auto"/>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________________________________________________________________________</w:t>
      </w:r>
    </w:p>
    <w:p w14:paraId="6E34B53D" w14:textId="77777777" w:rsidR="00851A69" w:rsidRPr="00CC470F" w:rsidRDefault="00851A69" w:rsidP="00851A69">
      <w:pPr>
        <w:spacing w:after="0" w:line="240" w:lineRule="auto"/>
        <w:jc w:val="center"/>
        <w:rPr>
          <w:rFonts w:ascii="Times New Roman" w:eastAsia="Times New Roman" w:hAnsi="Times New Roman" w:cs="Times New Roman"/>
          <w:color w:val="000000"/>
          <w:sz w:val="28"/>
          <w:szCs w:val="24"/>
          <w:lang w:eastAsia="ru-RU"/>
        </w:rPr>
      </w:pPr>
      <w:proofErr w:type="gramStart"/>
      <w:r w:rsidRPr="00CC470F">
        <w:rPr>
          <w:rFonts w:ascii="Times New Roman" w:eastAsia="Times New Roman" w:hAnsi="Times New Roman" w:cs="Times New Roman"/>
          <w:color w:val="000000"/>
          <w:sz w:val="24"/>
          <w:szCs w:val="20"/>
          <w:lang w:eastAsia="ru-RU"/>
        </w:rPr>
        <w:t>удостоверяющего</w:t>
      </w:r>
      <w:proofErr w:type="gramEnd"/>
      <w:r w:rsidRPr="00CC470F">
        <w:rPr>
          <w:rFonts w:ascii="Times New Roman" w:eastAsia="Times New Roman" w:hAnsi="Times New Roman" w:cs="Times New Roman"/>
          <w:color w:val="000000"/>
          <w:sz w:val="24"/>
          <w:szCs w:val="20"/>
          <w:lang w:eastAsia="ru-RU"/>
        </w:rPr>
        <w:t xml:space="preserve"> личность, кем и когда выдан)</w:t>
      </w:r>
    </w:p>
    <w:p w14:paraId="7719CDFB" w14:textId="2EFB84B7" w:rsidR="00851A69" w:rsidRPr="00CC470F" w:rsidRDefault="00851A69" w:rsidP="00851A69">
      <w:pPr>
        <w:spacing w:after="0" w:line="240" w:lineRule="auto"/>
        <w:jc w:val="both"/>
        <w:rPr>
          <w:rFonts w:ascii="Times New Roman" w:eastAsia="Times New Roman" w:hAnsi="Times New Roman" w:cs="Times New Roman"/>
          <w:color w:val="000000"/>
          <w:sz w:val="28"/>
          <w:szCs w:val="24"/>
          <w:lang w:eastAsia="ru-RU"/>
        </w:rPr>
      </w:pPr>
      <w:r w:rsidRPr="001B2755">
        <w:rPr>
          <w:rFonts w:ascii="Times New Roman" w:eastAsia="Times New Roman" w:hAnsi="Times New Roman" w:cs="Times New Roman"/>
          <w:color w:val="000000"/>
          <w:sz w:val="28"/>
          <w:lang w:eastAsia="ru-RU"/>
        </w:rPr>
        <w:t xml:space="preserve">является участником мероприятия по улучшению жилищных условий граждан, проживающих на сельских территориях, государственной программы Республики Тыва </w:t>
      </w:r>
      <w:r w:rsidR="00E54D5D">
        <w:rPr>
          <w:rFonts w:ascii="Times New Roman" w:eastAsia="Times New Roman" w:hAnsi="Times New Roman" w:cs="Times New Roman"/>
          <w:color w:val="000000"/>
          <w:sz w:val="28"/>
          <w:lang w:eastAsia="ru-RU"/>
        </w:rPr>
        <w:t>«</w:t>
      </w:r>
      <w:r w:rsidRPr="001B2755">
        <w:rPr>
          <w:rFonts w:ascii="Times New Roman" w:eastAsia="Times New Roman" w:hAnsi="Times New Roman" w:cs="Times New Roman"/>
          <w:color w:val="000000"/>
          <w:sz w:val="28"/>
          <w:lang w:eastAsia="ru-RU"/>
        </w:rPr>
        <w:t>Комплексное развитие сельских территорий</w:t>
      </w:r>
      <w:r w:rsidR="00E54D5D">
        <w:rPr>
          <w:rFonts w:ascii="Times New Roman" w:eastAsia="Times New Roman" w:hAnsi="Times New Roman" w:cs="Times New Roman"/>
          <w:color w:val="000000"/>
          <w:sz w:val="28"/>
          <w:lang w:eastAsia="ru-RU"/>
        </w:rPr>
        <w:t>»</w:t>
      </w:r>
      <w:r w:rsidRPr="001B2755">
        <w:rPr>
          <w:rFonts w:ascii="Times New Roman" w:eastAsia="Times New Roman" w:hAnsi="Times New Roman" w:cs="Times New Roman"/>
          <w:color w:val="000000"/>
          <w:sz w:val="28"/>
          <w:lang w:eastAsia="ru-RU"/>
        </w:rPr>
        <w:t>.</w:t>
      </w:r>
    </w:p>
    <w:p w14:paraId="34001AE2" w14:textId="77777777" w:rsidR="00851A69" w:rsidRDefault="00851A69" w:rsidP="00851A69">
      <w:pPr>
        <w:spacing w:after="0" w:line="240" w:lineRule="auto"/>
        <w:ind w:firstLine="709"/>
        <w:jc w:val="both"/>
        <w:rPr>
          <w:rFonts w:ascii="Times New Roman" w:eastAsia="Times New Roman" w:hAnsi="Times New Roman" w:cs="Times New Roman"/>
          <w:color w:val="000000"/>
          <w:sz w:val="28"/>
          <w:szCs w:val="24"/>
          <w:lang w:eastAsia="ru-RU"/>
        </w:rPr>
      </w:pPr>
      <w:r w:rsidRPr="001B2755">
        <w:rPr>
          <w:rFonts w:ascii="Times New Roman" w:eastAsia="Times New Roman" w:hAnsi="Times New Roman" w:cs="Times New Roman"/>
          <w:color w:val="000000"/>
          <w:sz w:val="28"/>
          <w:lang w:eastAsia="ru-RU"/>
        </w:rPr>
        <w:t>В соответствии с условиями программы ему (ей) предоставляется социальная выплата</w:t>
      </w:r>
      <w:r w:rsidRPr="001B2755">
        <w:rPr>
          <w:rFonts w:ascii="Times New Roman" w:eastAsia="Times New Roman" w:hAnsi="Times New Roman" w:cs="Times New Roman"/>
          <w:color w:val="000000"/>
          <w:lang w:eastAsia="ru-RU"/>
        </w:rPr>
        <w:t xml:space="preserve"> </w:t>
      </w:r>
      <w:r w:rsidRPr="001B2755">
        <w:rPr>
          <w:rFonts w:ascii="Times New Roman" w:eastAsia="Times New Roman" w:hAnsi="Times New Roman" w:cs="Times New Roman"/>
          <w:color w:val="000000"/>
          <w:sz w:val="28"/>
          <w:lang w:eastAsia="ru-RU"/>
        </w:rPr>
        <w:t>в размере</w:t>
      </w:r>
      <w:r>
        <w:rPr>
          <w:rFonts w:ascii="Times New Roman" w:eastAsia="Times New Roman" w:hAnsi="Times New Roman" w:cs="Times New Roman"/>
          <w:color w:val="000000"/>
          <w:sz w:val="28"/>
          <w:lang w:eastAsia="ru-RU"/>
        </w:rPr>
        <w:t xml:space="preserve"> ________________________________________________________</w:t>
      </w:r>
    </w:p>
    <w:p w14:paraId="03141DF5" w14:textId="77777777" w:rsidR="00851A69" w:rsidRDefault="00851A69" w:rsidP="00851A69">
      <w:pPr>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4"/>
          <w:szCs w:val="20"/>
          <w:lang w:eastAsia="ru-RU"/>
        </w:rPr>
        <w:t xml:space="preserve">                      </w:t>
      </w:r>
      <w:r w:rsidRPr="001B2755">
        <w:rPr>
          <w:rFonts w:ascii="Times New Roman" w:eastAsia="Times New Roman" w:hAnsi="Times New Roman" w:cs="Times New Roman"/>
          <w:color w:val="000000"/>
          <w:sz w:val="24"/>
          <w:szCs w:val="20"/>
          <w:lang w:eastAsia="ru-RU"/>
        </w:rPr>
        <w:t>(цифрами и прописью)</w:t>
      </w:r>
    </w:p>
    <w:p w14:paraId="35CDE8EA" w14:textId="77777777" w:rsidR="00851A69" w:rsidRDefault="00851A69" w:rsidP="00851A69">
      <w:pPr>
        <w:spacing w:after="0" w:line="240" w:lineRule="auto"/>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на ______________________________________________________________________</w:t>
      </w:r>
    </w:p>
    <w:p w14:paraId="376D3998" w14:textId="77777777" w:rsidR="00851A69" w:rsidRDefault="00851A69" w:rsidP="00851A69">
      <w:pPr>
        <w:spacing w:after="0" w:line="240" w:lineRule="auto"/>
        <w:jc w:val="center"/>
        <w:rPr>
          <w:rFonts w:ascii="Times New Roman" w:eastAsia="Times New Roman" w:hAnsi="Times New Roman" w:cs="Times New Roman"/>
          <w:color w:val="000000"/>
          <w:sz w:val="24"/>
          <w:szCs w:val="24"/>
          <w:lang w:eastAsia="ru-RU"/>
        </w:rPr>
      </w:pPr>
      <w:proofErr w:type="gramStart"/>
      <w:r w:rsidRPr="00E6070A">
        <w:rPr>
          <w:rFonts w:ascii="Times New Roman" w:eastAsia="Times New Roman" w:hAnsi="Times New Roman" w:cs="Times New Roman"/>
          <w:color w:val="000000"/>
          <w:sz w:val="24"/>
          <w:szCs w:val="24"/>
          <w:lang w:eastAsia="ru-RU"/>
        </w:rPr>
        <w:t xml:space="preserve">(приобретение жилого помещения, строительство жилого дома, </w:t>
      </w:r>
      <w:proofErr w:type="gramEnd"/>
    </w:p>
    <w:p w14:paraId="74474BDD" w14:textId="77777777" w:rsidR="00851A69" w:rsidRPr="00E6070A" w:rsidRDefault="00851A69" w:rsidP="00851A69">
      <w:pPr>
        <w:spacing w:after="0" w:line="240" w:lineRule="auto"/>
        <w:jc w:val="center"/>
        <w:rPr>
          <w:rFonts w:ascii="Times New Roman" w:eastAsia="Times New Roman" w:hAnsi="Times New Roman" w:cs="Times New Roman"/>
          <w:color w:val="000000"/>
          <w:sz w:val="24"/>
          <w:szCs w:val="24"/>
          <w:lang w:eastAsia="ru-RU"/>
        </w:rPr>
      </w:pPr>
      <w:r w:rsidRPr="00E6070A">
        <w:rPr>
          <w:rFonts w:ascii="Times New Roman" w:eastAsia="Times New Roman" w:hAnsi="Times New Roman" w:cs="Times New Roman"/>
          <w:color w:val="000000"/>
          <w:sz w:val="24"/>
          <w:szCs w:val="24"/>
          <w:lang w:eastAsia="ru-RU"/>
        </w:rPr>
        <w:t xml:space="preserve">участие в долевом строительстве жилых домов (квартир) </w:t>
      </w:r>
      <w:r>
        <w:rPr>
          <w:rFonts w:ascii="Times New Roman" w:eastAsia="Times New Roman" w:hAnsi="Times New Roman" w:cs="Times New Roman"/>
          <w:color w:val="000000"/>
          <w:sz w:val="24"/>
          <w:szCs w:val="24"/>
          <w:lang w:eastAsia="ru-RU"/>
        </w:rPr>
        <w:t>–</w:t>
      </w:r>
      <w:r w:rsidRPr="00E6070A">
        <w:rPr>
          <w:rFonts w:ascii="Times New Roman" w:eastAsia="Times New Roman" w:hAnsi="Times New Roman" w:cs="Times New Roman"/>
          <w:color w:val="000000"/>
          <w:sz w:val="24"/>
          <w:szCs w:val="24"/>
          <w:lang w:eastAsia="ru-RU"/>
        </w:rPr>
        <w:t xml:space="preserve"> нужное указать)</w:t>
      </w:r>
    </w:p>
    <w:p w14:paraId="6E3660B5" w14:textId="77777777" w:rsidR="00851A69" w:rsidRDefault="00851A69" w:rsidP="00851A69">
      <w:pPr>
        <w:spacing w:after="0" w:line="240" w:lineRule="auto"/>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в ______________________________________________________________________.</w:t>
      </w:r>
    </w:p>
    <w:p w14:paraId="3728F0AC" w14:textId="77777777" w:rsidR="00851A69" w:rsidRDefault="00851A69" w:rsidP="00851A69">
      <w:pPr>
        <w:spacing w:after="0" w:line="240" w:lineRule="auto"/>
        <w:jc w:val="center"/>
        <w:rPr>
          <w:rFonts w:ascii="Times New Roman" w:eastAsia="Times New Roman" w:hAnsi="Times New Roman" w:cs="Times New Roman"/>
          <w:color w:val="000000"/>
          <w:sz w:val="28"/>
          <w:szCs w:val="24"/>
          <w:lang w:eastAsia="ru-RU"/>
        </w:rPr>
      </w:pPr>
      <w:r w:rsidRPr="00E6070A">
        <w:rPr>
          <w:rFonts w:ascii="Times New Roman" w:eastAsia="Times New Roman" w:hAnsi="Times New Roman" w:cs="Times New Roman"/>
          <w:color w:val="000000"/>
          <w:sz w:val="24"/>
          <w:szCs w:val="20"/>
          <w:lang w:eastAsia="ru-RU"/>
        </w:rPr>
        <w:t>(наименование муниципального образования)</w:t>
      </w:r>
    </w:p>
    <w:p w14:paraId="38A5C622" w14:textId="77777777" w:rsidR="00851A69" w:rsidRPr="00DB3471" w:rsidRDefault="00851A69" w:rsidP="00851A69">
      <w:pPr>
        <w:spacing w:after="0" w:line="240" w:lineRule="auto"/>
        <w:jc w:val="both"/>
        <w:rPr>
          <w:rFonts w:ascii="Times New Roman" w:eastAsia="Times New Roman" w:hAnsi="Times New Roman" w:cs="Times New Roman"/>
          <w:color w:val="000000"/>
          <w:sz w:val="28"/>
          <w:szCs w:val="28"/>
          <w:lang w:eastAsia="ru-RU"/>
        </w:rPr>
      </w:pPr>
    </w:p>
    <w:p w14:paraId="4AAEE36A" w14:textId="77777777" w:rsidR="00851A69" w:rsidRDefault="00851A69" w:rsidP="00851A69">
      <w:pPr>
        <w:spacing w:after="0" w:line="240" w:lineRule="auto"/>
        <w:jc w:val="both"/>
        <w:rPr>
          <w:rFonts w:ascii="Times New Roman" w:eastAsia="Times New Roman" w:hAnsi="Times New Roman" w:cs="Times New Roman"/>
          <w:color w:val="000000"/>
          <w:sz w:val="28"/>
          <w:szCs w:val="28"/>
          <w:lang w:eastAsia="ru-RU"/>
        </w:rPr>
      </w:pPr>
      <w:r w:rsidRPr="00DB3471">
        <w:rPr>
          <w:rFonts w:ascii="Times New Roman" w:eastAsia="Times New Roman" w:hAnsi="Times New Roman" w:cs="Times New Roman"/>
          <w:color w:val="000000"/>
          <w:sz w:val="28"/>
          <w:szCs w:val="28"/>
          <w:lang w:eastAsia="ru-RU"/>
        </w:rPr>
        <w:t xml:space="preserve">Председатель администрации </w:t>
      </w:r>
    </w:p>
    <w:p w14:paraId="325723EA" w14:textId="77777777" w:rsidR="00851A69" w:rsidRPr="00DB3471" w:rsidRDefault="00851A69" w:rsidP="00851A69">
      <w:pPr>
        <w:spacing w:after="0" w:line="240" w:lineRule="auto"/>
        <w:jc w:val="both"/>
        <w:rPr>
          <w:rFonts w:ascii="Times New Roman" w:eastAsia="Times New Roman" w:hAnsi="Times New Roman" w:cs="Times New Roman"/>
          <w:color w:val="000000"/>
          <w:sz w:val="28"/>
          <w:szCs w:val="28"/>
          <w:lang w:eastAsia="ru-RU"/>
        </w:rPr>
      </w:pPr>
      <w:r w:rsidRPr="00DB3471">
        <w:rPr>
          <w:rFonts w:ascii="Times New Roman" w:eastAsia="Times New Roman" w:hAnsi="Times New Roman" w:cs="Times New Roman"/>
          <w:color w:val="000000"/>
          <w:sz w:val="28"/>
          <w:szCs w:val="28"/>
          <w:lang w:eastAsia="ru-RU"/>
        </w:rPr>
        <w:t>муниципального образования</w:t>
      </w:r>
      <w:r>
        <w:rPr>
          <w:rFonts w:ascii="Times New Roman" w:eastAsia="Times New Roman" w:hAnsi="Times New Roman" w:cs="Times New Roman"/>
          <w:color w:val="000000"/>
          <w:sz w:val="28"/>
          <w:szCs w:val="28"/>
          <w:lang w:eastAsia="ru-RU"/>
        </w:rPr>
        <w:t xml:space="preserve"> ____________  _________________________________</w:t>
      </w:r>
    </w:p>
    <w:p w14:paraId="540989A5" w14:textId="77777777" w:rsidR="00851A69" w:rsidRDefault="00851A69" w:rsidP="00851A69">
      <w:pPr>
        <w:spacing w:after="0" w:line="240" w:lineRule="auto"/>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 xml:space="preserve">                                                                   </w:t>
      </w:r>
      <w:r w:rsidRPr="00DB3471">
        <w:rPr>
          <w:rFonts w:ascii="Times New Roman" w:eastAsia="Times New Roman" w:hAnsi="Times New Roman" w:cs="Times New Roman"/>
          <w:color w:val="000000"/>
          <w:sz w:val="24"/>
          <w:szCs w:val="20"/>
          <w:lang w:eastAsia="ru-RU"/>
        </w:rPr>
        <w:t>(подпись)</w:t>
      </w:r>
      <w:r>
        <w:rPr>
          <w:rFonts w:ascii="Times New Roman" w:eastAsia="Times New Roman" w:hAnsi="Times New Roman" w:cs="Times New Roman"/>
          <w:color w:val="000000"/>
          <w:sz w:val="24"/>
          <w:szCs w:val="20"/>
          <w:lang w:eastAsia="ru-RU"/>
        </w:rPr>
        <w:t xml:space="preserve">                       </w:t>
      </w:r>
      <w:r w:rsidRPr="00DB3471">
        <w:rPr>
          <w:rFonts w:ascii="Times New Roman" w:eastAsia="Times New Roman" w:hAnsi="Times New Roman" w:cs="Times New Roman"/>
          <w:color w:val="000000"/>
          <w:sz w:val="24"/>
          <w:szCs w:val="20"/>
          <w:lang w:eastAsia="ru-RU"/>
        </w:rPr>
        <w:t xml:space="preserve"> (расшифровка подписи)</w:t>
      </w:r>
    </w:p>
    <w:p w14:paraId="0CF25D48" w14:textId="77777777" w:rsidR="00851A69" w:rsidRDefault="00851A69" w:rsidP="00851A69">
      <w:pPr>
        <w:spacing w:after="0" w:line="240" w:lineRule="auto"/>
        <w:jc w:val="both"/>
        <w:rPr>
          <w:rFonts w:ascii="Times New Roman" w:eastAsia="Times New Roman" w:hAnsi="Times New Roman" w:cs="Times New Roman"/>
          <w:color w:val="000000"/>
          <w:sz w:val="24"/>
          <w:szCs w:val="20"/>
          <w:lang w:eastAsia="ru-RU"/>
        </w:rPr>
      </w:pPr>
    </w:p>
    <w:p w14:paraId="48F13A91" w14:textId="77777777" w:rsidR="00851A69" w:rsidRDefault="00851A69" w:rsidP="00851A69">
      <w:pPr>
        <w:spacing w:after="0" w:line="240" w:lineRule="auto"/>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М.П.</w:t>
      </w:r>
    </w:p>
    <w:p w14:paraId="6960BB58" w14:textId="77777777" w:rsidR="00851A69" w:rsidRDefault="00851A69" w:rsidP="00851A69">
      <w:pPr>
        <w:spacing w:after="0" w:line="240" w:lineRule="auto"/>
        <w:jc w:val="both"/>
        <w:rPr>
          <w:rFonts w:ascii="Times New Roman" w:eastAsia="Times New Roman" w:hAnsi="Times New Roman" w:cs="Times New Roman"/>
          <w:color w:val="000000"/>
          <w:sz w:val="36"/>
          <w:szCs w:val="28"/>
          <w:lang w:eastAsia="ru-RU"/>
        </w:rPr>
      </w:pPr>
    </w:p>
    <w:p w14:paraId="5D514DB3" w14:textId="77777777" w:rsidR="00583FAA" w:rsidRDefault="00583FAA" w:rsidP="00851A69">
      <w:pPr>
        <w:spacing w:after="0" w:line="240" w:lineRule="auto"/>
        <w:jc w:val="both"/>
        <w:rPr>
          <w:rFonts w:ascii="Times New Roman" w:eastAsia="Times New Roman" w:hAnsi="Times New Roman" w:cs="Times New Roman"/>
          <w:color w:val="000000"/>
          <w:sz w:val="36"/>
          <w:szCs w:val="28"/>
          <w:lang w:eastAsia="ru-RU"/>
        </w:rPr>
      </w:pPr>
    </w:p>
    <w:p w14:paraId="131EB65B" w14:textId="77777777" w:rsidR="00583FAA" w:rsidRDefault="00583FAA" w:rsidP="00851A69">
      <w:pPr>
        <w:spacing w:after="0" w:line="240" w:lineRule="auto"/>
        <w:jc w:val="both"/>
        <w:rPr>
          <w:rFonts w:ascii="Times New Roman" w:eastAsia="Times New Roman" w:hAnsi="Times New Roman" w:cs="Times New Roman"/>
          <w:color w:val="000000"/>
          <w:sz w:val="36"/>
          <w:szCs w:val="28"/>
          <w:lang w:eastAsia="ru-RU"/>
        </w:rPr>
      </w:pPr>
    </w:p>
    <w:p w14:paraId="1C466ADF" w14:textId="77777777" w:rsidR="00583FAA" w:rsidRDefault="00583FAA" w:rsidP="00851A69">
      <w:pPr>
        <w:spacing w:after="0" w:line="240" w:lineRule="auto"/>
        <w:jc w:val="both"/>
        <w:rPr>
          <w:rFonts w:ascii="Times New Roman" w:eastAsia="Times New Roman" w:hAnsi="Times New Roman" w:cs="Times New Roman"/>
          <w:color w:val="000000"/>
          <w:sz w:val="36"/>
          <w:szCs w:val="28"/>
          <w:lang w:eastAsia="ru-RU"/>
        </w:rPr>
      </w:pPr>
    </w:p>
    <w:p w14:paraId="3ADD941B" w14:textId="2A21FB43" w:rsidR="00583FAA" w:rsidRPr="00BB4D65" w:rsidRDefault="00583FAA" w:rsidP="00583FAA">
      <w:pPr>
        <w:spacing w:after="0" w:line="240" w:lineRule="auto"/>
        <w:jc w:val="center"/>
        <w:rPr>
          <w:rFonts w:ascii="Times New Roman" w:eastAsia="Times New Roman" w:hAnsi="Times New Roman" w:cs="Times New Roman"/>
          <w:color w:val="000000"/>
          <w:sz w:val="28"/>
          <w:szCs w:val="28"/>
          <w:lang w:eastAsia="ru-RU"/>
        </w:rPr>
      </w:pPr>
      <w:r w:rsidRPr="00BB4D65">
        <w:rPr>
          <w:rFonts w:ascii="Times New Roman" w:eastAsia="Times New Roman" w:hAnsi="Times New Roman" w:cs="Times New Roman"/>
          <w:color w:val="000000"/>
          <w:sz w:val="28"/>
          <w:szCs w:val="28"/>
          <w:lang w:eastAsia="ru-RU"/>
        </w:rPr>
        <w:lastRenderedPageBreak/>
        <w:t>************************************************************************</w:t>
      </w:r>
    </w:p>
    <w:p w14:paraId="74B0F50E" w14:textId="77777777" w:rsidR="00583FAA" w:rsidRDefault="00583FAA" w:rsidP="00583FAA">
      <w:pPr>
        <w:spacing w:after="0" w:line="240" w:lineRule="auto"/>
        <w:jc w:val="center"/>
        <w:rPr>
          <w:rFonts w:ascii="Times New Roman" w:eastAsia="Times New Roman" w:hAnsi="Times New Roman" w:cs="Times New Roman"/>
          <w:color w:val="000000"/>
          <w:sz w:val="28"/>
          <w:szCs w:val="28"/>
          <w:lang w:eastAsia="ru-RU"/>
        </w:rPr>
      </w:pPr>
    </w:p>
    <w:p w14:paraId="32F0FE6F" w14:textId="77777777" w:rsidR="00654316" w:rsidRPr="00BB4D65" w:rsidRDefault="00654316" w:rsidP="00583FAA">
      <w:pPr>
        <w:spacing w:after="0" w:line="240" w:lineRule="auto"/>
        <w:jc w:val="center"/>
        <w:rPr>
          <w:rFonts w:ascii="Times New Roman" w:eastAsia="Times New Roman" w:hAnsi="Times New Roman" w:cs="Times New Roman"/>
          <w:color w:val="000000"/>
          <w:sz w:val="28"/>
          <w:szCs w:val="28"/>
          <w:lang w:eastAsia="ru-RU"/>
        </w:rPr>
      </w:pPr>
    </w:p>
    <w:p w14:paraId="61879AE3" w14:textId="77777777" w:rsidR="00583FAA" w:rsidRPr="00BB4D65" w:rsidRDefault="00583FAA" w:rsidP="00583FAA">
      <w:pPr>
        <w:spacing w:after="0" w:line="240" w:lineRule="auto"/>
        <w:jc w:val="center"/>
        <w:rPr>
          <w:rFonts w:ascii="Times New Roman" w:eastAsia="Times New Roman" w:hAnsi="Times New Roman" w:cs="Times New Roman"/>
          <w:b/>
          <w:bCs/>
          <w:sz w:val="28"/>
          <w:szCs w:val="28"/>
          <w:lang w:eastAsia="ru-RU"/>
        </w:rPr>
      </w:pPr>
      <w:r w:rsidRPr="00BB4D65">
        <w:rPr>
          <w:rFonts w:ascii="Times New Roman" w:eastAsia="Times New Roman" w:hAnsi="Times New Roman" w:cs="Times New Roman"/>
          <w:b/>
          <w:bCs/>
          <w:sz w:val="28"/>
          <w:szCs w:val="28"/>
          <w:lang w:eastAsia="ru-RU"/>
        </w:rPr>
        <w:t xml:space="preserve">КОРЕШОК </w:t>
      </w:r>
      <w:r w:rsidRPr="00654316">
        <w:rPr>
          <w:rFonts w:ascii="Times New Roman" w:eastAsia="Times New Roman" w:hAnsi="Times New Roman" w:cs="Times New Roman"/>
          <w:b/>
          <w:bCs/>
          <w:sz w:val="28"/>
          <w:szCs w:val="28"/>
          <w:lang w:eastAsia="ru-RU"/>
        </w:rPr>
        <w:t>СВИДЕТЕЛЬСТВА № _____</w:t>
      </w:r>
    </w:p>
    <w:p w14:paraId="625DBCFE" w14:textId="77777777" w:rsidR="00654316" w:rsidRDefault="00583FAA" w:rsidP="00583FAA">
      <w:pPr>
        <w:spacing w:after="0" w:line="240" w:lineRule="auto"/>
        <w:jc w:val="center"/>
        <w:rPr>
          <w:rFonts w:ascii="Times New Roman" w:eastAsia="Times New Roman" w:hAnsi="Times New Roman" w:cs="Times New Roman"/>
          <w:bCs/>
          <w:sz w:val="28"/>
          <w:szCs w:val="28"/>
          <w:lang w:eastAsia="ru-RU"/>
        </w:rPr>
      </w:pPr>
      <w:r w:rsidRPr="00654316">
        <w:rPr>
          <w:rFonts w:ascii="Times New Roman" w:eastAsia="Times New Roman" w:hAnsi="Times New Roman" w:cs="Times New Roman"/>
          <w:bCs/>
          <w:sz w:val="28"/>
          <w:szCs w:val="28"/>
          <w:lang w:eastAsia="ru-RU"/>
        </w:rPr>
        <w:t>о предоставлении социальной выплаты на строительство</w:t>
      </w:r>
    </w:p>
    <w:p w14:paraId="0642D1C1" w14:textId="1EBF386F" w:rsidR="00583FAA" w:rsidRPr="00654316" w:rsidRDefault="00583FAA" w:rsidP="00583FAA">
      <w:pPr>
        <w:spacing w:after="0" w:line="240" w:lineRule="auto"/>
        <w:jc w:val="center"/>
        <w:rPr>
          <w:rFonts w:ascii="Times New Roman" w:eastAsia="Times New Roman" w:hAnsi="Times New Roman" w:cs="Times New Roman"/>
          <w:color w:val="000000"/>
          <w:sz w:val="28"/>
          <w:szCs w:val="28"/>
          <w:lang w:eastAsia="ru-RU"/>
        </w:rPr>
      </w:pPr>
      <w:r w:rsidRPr="00654316">
        <w:rPr>
          <w:rFonts w:ascii="Times New Roman" w:eastAsia="Times New Roman" w:hAnsi="Times New Roman" w:cs="Times New Roman"/>
          <w:bCs/>
          <w:sz w:val="28"/>
          <w:szCs w:val="28"/>
          <w:lang w:eastAsia="ru-RU"/>
        </w:rPr>
        <w:t xml:space="preserve"> (приобретение)</w:t>
      </w:r>
      <w:r w:rsidR="00654316">
        <w:rPr>
          <w:rFonts w:ascii="Times New Roman" w:eastAsia="Times New Roman" w:hAnsi="Times New Roman" w:cs="Times New Roman"/>
          <w:bCs/>
          <w:sz w:val="28"/>
          <w:szCs w:val="28"/>
          <w:lang w:eastAsia="ru-RU"/>
        </w:rPr>
        <w:t xml:space="preserve"> </w:t>
      </w:r>
      <w:r w:rsidRPr="00654316">
        <w:rPr>
          <w:rFonts w:ascii="Times New Roman" w:eastAsia="Times New Roman" w:hAnsi="Times New Roman" w:cs="Times New Roman"/>
          <w:bCs/>
          <w:sz w:val="28"/>
          <w:szCs w:val="28"/>
          <w:lang w:eastAsia="ru-RU"/>
        </w:rPr>
        <w:t>жилья в сельской местности &lt;*&gt;</w:t>
      </w:r>
    </w:p>
    <w:p w14:paraId="547EAE20" w14:textId="77777777" w:rsidR="00583FAA" w:rsidRPr="00BB4D65" w:rsidRDefault="00583FAA" w:rsidP="00851A69">
      <w:pPr>
        <w:spacing w:after="0" w:line="240" w:lineRule="auto"/>
        <w:jc w:val="both"/>
        <w:rPr>
          <w:rFonts w:ascii="Times New Roman" w:eastAsia="Times New Roman" w:hAnsi="Times New Roman" w:cs="Times New Roman"/>
          <w:color w:val="000000"/>
          <w:sz w:val="28"/>
          <w:szCs w:val="28"/>
          <w:lang w:eastAsia="ru-RU"/>
        </w:rPr>
      </w:pPr>
    </w:p>
    <w:p w14:paraId="1AEAD58C" w14:textId="43C7DC38" w:rsidR="00583FAA" w:rsidRPr="00BB4D65" w:rsidRDefault="00583FAA" w:rsidP="00BB4D65">
      <w:pPr>
        <w:spacing w:after="0" w:line="240" w:lineRule="auto"/>
        <w:ind w:firstLine="709"/>
        <w:jc w:val="both"/>
        <w:rPr>
          <w:rFonts w:ascii="Times New Roman" w:eastAsia="Times New Roman" w:hAnsi="Times New Roman" w:cs="Times New Roman"/>
          <w:color w:val="000000"/>
          <w:sz w:val="28"/>
          <w:szCs w:val="28"/>
          <w:lang w:eastAsia="ru-RU"/>
        </w:rPr>
      </w:pPr>
      <w:r w:rsidRPr="00BB4D65">
        <w:rPr>
          <w:rFonts w:ascii="Times New Roman" w:eastAsia="Times New Roman" w:hAnsi="Times New Roman" w:cs="Times New Roman"/>
          <w:sz w:val="28"/>
          <w:szCs w:val="28"/>
          <w:lang w:eastAsia="ru-RU"/>
        </w:rPr>
        <w:t>Настоящим свидетельством удостоверяется, что</w:t>
      </w:r>
      <w:r w:rsidR="00BB4D65">
        <w:rPr>
          <w:rFonts w:ascii="Times New Roman" w:eastAsia="Times New Roman" w:hAnsi="Times New Roman" w:cs="Times New Roman"/>
          <w:sz w:val="28"/>
          <w:szCs w:val="28"/>
          <w:lang w:eastAsia="ru-RU"/>
        </w:rPr>
        <w:t xml:space="preserve"> </w:t>
      </w:r>
      <w:r w:rsidRPr="00BB4D65">
        <w:rPr>
          <w:rFonts w:ascii="Times New Roman" w:eastAsia="Times New Roman" w:hAnsi="Times New Roman" w:cs="Times New Roman"/>
          <w:sz w:val="28"/>
          <w:szCs w:val="28"/>
          <w:lang w:eastAsia="ru-RU"/>
        </w:rPr>
        <w:t>________________________</w:t>
      </w:r>
    </w:p>
    <w:p w14:paraId="65583891" w14:textId="77777777" w:rsidR="00BB4D65" w:rsidRDefault="00583FAA" w:rsidP="00BB4D65">
      <w:pPr>
        <w:spacing w:after="0" w:line="240" w:lineRule="auto"/>
        <w:ind w:left="6521"/>
        <w:jc w:val="center"/>
        <w:rPr>
          <w:rFonts w:ascii="Times New Roman" w:eastAsia="Times New Roman" w:hAnsi="Times New Roman" w:cs="Times New Roman"/>
          <w:sz w:val="24"/>
          <w:szCs w:val="28"/>
          <w:lang w:eastAsia="ru-RU"/>
        </w:rPr>
      </w:pPr>
      <w:proofErr w:type="gramStart"/>
      <w:r w:rsidRPr="00BB4D65">
        <w:rPr>
          <w:rFonts w:ascii="Times New Roman" w:eastAsia="Times New Roman" w:hAnsi="Times New Roman" w:cs="Times New Roman"/>
          <w:sz w:val="24"/>
          <w:szCs w:val="28"/>
          <w:lang w:eastAsia="ru-RU"/>
        </w:rPr>
        <w:t xml:space="preserve">(фамилия, имя, отчество </w:t>
      </w:r>
      <w:proofErr w:type="gramEnd"/>
    </w:p>
    <w:p w14:paraId="3E0F201F" w14:textId="23D3ED74" w:rsidR="00583FAA" w:rsidRPr="00BB4D65" w:rsidRDefault="00583FAA" w:rsidP="00BB4D65">
      <w:pPr>
        <w:spacing w:after="0" w:line="240" w:lineRule="auto"/>
        <w:ind w:left="6521"/>
        <w:jc w:val="center"/>
        <w:rPr>
          <w:rFonts w:ascii="Times New Roman" w:eastAsia="Times New Roman" w:hAnsi="Times New Roman" w:cs="Times New Roman"/>
          <w:color w:val="000000"/>
          <w:sz w:val="24"/>
          <w:szCs w:val="28"/>
          <w:lang w:eastAsia="ru-RU"/>
        </w:rPr>
      </w:pPr>
      <w:r w:rsidRPr="00BB4D65">
        <w:rPr>
          <w:rFonts w:ascii="Times New Roman" w:eastAsia="Times New Roman" w:hAnsi="Times New Roman" w:cs="Times New Roman"/>
          <w:sz w:val="24"/>
          <w:szCs w:val="28"/>
          <w:lang w:eastAsia="ru-RU"/>
        </w:rPr>
        <w:t xml:space="preserve">(последнее </w:t>
      </w:r>
      <w:r w:rsidR="00BB4D65">
        <w:rPr>
          <w:rFonts w:ascii="Times New Roman" w:eastAsia="Times New Roman" w:hAnsi="Times New Roman" w:cs="Times New Roman"/>
          <w:sz w:val="24"/>
          <w:szCs w:val="28"/>
          <w:lang w:eastAsia="ru-RU"/>
        </w:rPr>
        <w:t>–</w:t>
      </w:r>
      <w:r w:rsidRPr="00BB4D65">
        <w:rPr>
          <w:rFonts w:ascii="Times New Roman" w:eastAsia="Times New Roman" w:hAnsi="Times New Roman" w:cs="Times New Roman"/>
          <w:sz w:val="24"/>
          <w:szCs w:val="28"/>
          <w:lang w:eastAsia="ru-RU"/>
        </w:rPr>
        <w:t xml:space="preserve"> при наличии)</w:t>
      </w:r>
    </w:p>
    <w:p w14:paraId="65500AF1" w14:textId="61B0747D" w:rsidR="00583FAA" w:rsidRPr="00BB4D65" w:rsidRDefault="00583FAA" w:rsidP="00851A69">
      <w:pPr>
        <w:spacing w:after="0" w:line="240" w:lineRule="auto"/>
        <w:jc w:val="both"/>
        <w:rPr>
          <w:rFonts w:ascii="Times New Roman" w:eastAsia="Times New Roman" w:hAnsi="Times New Roman" w:cs="Times New Roman"/>
          <w:color w:val="000000"/>
          <w:sz w:val="28"/>
          <w:szCs w:val="28"/>
          <w:lang w:eastAsia="ru-RU"/>
        </w:rPr>
      </w:pPr>
      <w:r w:rsidRPr="00BB4D65">
        <w:rPr>
          <w:rFonts w:ascii="Times New Roman" w:eastAsia="Times New Roman" w:hAnsi="Times New Roman" w:cs="Times New Roman"/>
          <w:color w:val="000000"/>
          <w:sz w:val="28"/>
          <w:szCs w:val="28"/>
          <w:lang w:eastAsia="ru-RU"/>
        </w:rPr>
        <w:t>________________________________</w:t>
      </w:r>
      <w:r w:rsidR="00BB4D65">
        <w:rPr>
          <w:rFonts w:ascii="Times New Roman" w:eastAsia="Times New Roman" w:hAnsi="Times New Roman" w:cs="Times New Roman"/>
          <w:color w:val="000000"/>
          <w:sz w:val="28"/>
          <w:szCs w:val="28"/>
          <w:lang w:eastAsia="ru-RU"/>
        </w:rPr>
        <w:t>________________________________</w:t>
      </w:r>
      <w:r w:rsidRPr="00BB4D65">
        <w:rPr>
          <w:rFonts w:ascii="Times New Roman" w:eastAsia="Times New Roman" w:hAnsi="Times New Roman" w:cs="Times New Roman"/>
          <w:color w:val="000000"/>
          <w:sz w:val="28"/>
          <w:szCs w:val="28"/>
          <w:lang w:eastAsia="ru-RU"/>
        </w:rPr>
        <w:t>________</w:t>
      </w:r>
    </w:p>
    <w:p w14:paraId="4AC0BCE8" w14:textId="55C1F29A" w:rsidR="00583FAA" w:rsidRDefault="00BB4D65" w:rsidP="00BB4D65">
      <w:pPr>
        <w:spacing w:after="0" w:line="240" w:lineRule="auto"/>
        <w:jc w:val="center"/>
        <w:rPr>
          <w:rFonts w:ascii="Times New Roman" w:eastAsia="Times New Roman" w:hAnsi="Times New Roman" w:cs="Times New Roman"/>
          <w:sz w:val="24"/>
          <w:lang w:eastAsia="ru-RU"/>
        </w:rPr>
      </w:pPr>
      <w:r w:rsidRPr="00BB4D65">
        <w:rPr>
          <w:rFonts w:ascii="Times New Roman" w:eastAsia="Times New Roman" w:hAnsi="Times New Roman" w:cs="Times New Roman"/>
          <w:sz w:val="24"/>
          <w:lang w:eastAsia="ru-RU"/>
        </w:rPr>
        <w:t xml:space="preserve">гражданина </w:t>
      </w:r>
      <w:r>
        <w:rPr>
          <w:rFonts w:ascii="Times New Roman" w:eastAsia="Times New Roman" w:hAnsi="Times New Roman" w:cs="Times New Roman"/>
          <w:sz w:val="24"/>
          <w:lang w:eastAsia="ru-RU"/>
        </w:rPr>
        <w:t>–</w:t>
      </w:r>
      <w:r w:rsidRPr="00BB4D65">
        <w:rPr>
          <w:rFonts w:ascii="Times New Roman" w:eastAsia="Times New Roman" w:hAnsi="Times New Roman" w:cs="Times New Roman"/>
          <w:sz w:val="24"/>
          <w:lang w:eastAsia="ru-RU"/>
        </w:rPr>
        <w:t xml:space="preserve"> владельца свидетельства, наименование, серия и номер документа,</w:t>
      </w:r>
    </w:p>
    <w:p w14:paraId="3A86345D" w14:textId="3F051ACB" w:rsidR="00E54D5D" w:rsidRDefault="00E54D5D" w:rsidP="00BB4D65">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____________________________________________________________________________________</w:t>
      </w:r>
    </w:p>
    <w:p w14:paraId="4993B352" w14:textId="082F93A0" w:rsidR="00E54D5D" w:rsidRDefault="00E54D5D" w:rsidP="00BB4D65">
      <w:pPr>
        <w:spacing w:after="0" w:line="240" w:lineRule="auto"/>
        <w:jc w:val="center"/>
        <w:rPr>
          <w:rFonts w:ascii="Times New Roman" w:eastAsia="Times New Roman" w:hAnsi="Times New Roman" w:cs="Times New Roman"/>
          <w:sz w:val="24"/>
          <w:lang w:eastAsia="ru-RU"/>
        </w:rPr>
      </w:pPr>
      <w:proofErr w:type="gramStart"/>
      <w:r w:rsidRPr="00321086">
        <w:rPr>
          <w:rFonts w:ascii="Times New Roman" w:eastAsia="Times New Roman" w:hAnsi="Times New Roman" w:cs="Times New Roman"/>
          <w:lang w:eastAsia="ru-RU"/>
        </w:rPr>
        <w:t>удостоверяющего</w:t>
      </w:r>
      <w:proofErr w:type="gramEnd"/>
      <w:r w:rsidRPr="00321086">
        <w:rPr>
          <w:rFonts w:ascii="Times New Roman" w:eastAsia="Times New Roman" w:hAnsi="Times New Roman" w:cs="Times New Roman"/>
          <w:lang w:eastAsia="ru-RU"/>
        </w:rPr>
        <w:t xml:space="preserve"> личность, кем и когда выдан)</w:t>
      </w:r>
    </w:p>
    <w:p w14:paraId="42531AF8" w14:textId="77777777" w:rsidR="00E54D5D" w:rsidRDefault="00E54D5D" w:rsidP="00BB4D65">
      <w:pPr>
        <w:spacing w:after="0" w:line="240" w:lineRule="auto"/>
        <w:jc w:val="center"/>
        <w:rPr>
          <w:rFonts w:ascii="Times New Roman" w:eastAsia="Times New Roman" w:hAnsi="Times New Roman" w:cs="Times New Roman"/>
          <w:color w:val="000000"/>
          <w:sz w:val="28"/>
          <w:szCs w:val="28"/>
          <w:lang w:eastAsia="ru-RU"/>
        </w:rPr>
      </w:pPr>
    </w:p>
    <w:p w14:paraId="05A8815B" w14:textId="01949E68" w:rsidR="00E54D5D" w:rsidRPr="00E54D5D" w:rsidRDefault="00E54D5D" w:rsidP="00E54D5D">
      <w:pPr>
        <w:spacing w:after="0" w:line="240" w:lineRule="auto"/>
        <w:jc w:val="both"/>
        <w:rPr>
          <w:rFonts w:ascii="Times New Roman" w:eastAsia="Times New Roman" w:hAnsi="Times New Roman" w:cs="Times New Roman"/>
          <w:sz w:val="28"/>
          <w:szCs w:val="28"/>
          <w:lang w:eastAsia="ru-RU"/>
        </w:rPr>
      </w:pPr>
      <w:r w:rsidRPr="00E54D5D">
        <w:rPr>
          <w:rFonts w:ascii="Times New Roman" w:eastAsia="Times New Roman" w:hAnsi="Times New Roman" w:cs="Times New Roman"/>
          <w:sz w:val="28"/>
          <w:szCs w:val="28"/>
          <w:lang w:eastAsia="ru-RU"/>
        </w:rPr>
        <w:t>является участником мероприятия по улучшению жилищных условий граждан, проживающих на сельских территориях,</w:t>
      </w:r>
      <w:r>
        <w:rPr>
          <w:rFonts w:ascii="Times New Roman" w:eastAsia="Times New Roman" w:hAnsi="Times New Roman" w:cs="Times New Roman"/>
          <w:sz w:val="28"/>
          <w:szCs w:val="28"/>
          <w:lang w:eastAsia="ru-RU"/>
        </w:rPr>
        <w:t xml:space="preserve"> </w:t>
      </w:r>
      <w:r w:rsidRPr="00E54D5D">
        <w:rPr>
          <w:rFonts w:ascii="Times New Roman" w:eastAsia="Times New Roman" w:hAnsi="Times New Roman" w:cs="Times New Roman"/>
          <w:sz w:val="28"/>
          <w:szCs w:val="28"/>
          <w:lang w:eastAsia="ru-RU"/>
        </w:rPr>
        <w:t xml:space="preserve"> государственной программы Республики Тыва </w:t>
      </w:r>
      <w:r>
        <w:rPr>
          <w:rFonts w:ascii="Times New Roman" w:eastAsia="Times New Roman" w:hAnsi="Times New Roman" w:cs="Times New Roman"/>
          <w:sz w:val="28"/>
          <w:szCs w:val="28"/>
          <w:lang w:eastAsia="ru-RU"/>
        </w:rPr>
        <w:t>«</w:t>
      </w:r>
      <w:r w:rsidRPr="00E54D5D">
        <w:rPr>
          <w:rFonts w:ascii="Times New Roman" w:eastAsia="Times New Roman" w:hAnsi="Times New Roman" w:cs="Times New Roman"/>
          <w:sz w:val="28"/>
          <w:szCs w:val="28"/>
          <w:lang w:eastAsia="ru-RU"/>
        </w:rPr>
        <w:t>Комплексное развитие сельских территорий</w:t>
      </w:r>
      <w:r>
        <w:rPr>
          <w:rFonts w:ascii="Times New Roman" w:eastAsia="Times New Roman" w:hAnsi="Times New Roman" w:cs="Times New Roman"/>
          <w:sz w:val="28"/>
          <w:szCs w:val="28"/>
          <w:lang w:eastAsia="ru-RU"/>
        </w:rPr>
        <w:t>».</w:t>
      </w:r>
      <w:r w:rsidRPr="00E54D5D">
        <w:rPr>
          <w:rFonts w:ascii="Times New Roman" w:eastAsia="Times New Roman" w:hAnsi="Times New Roman" w:cs="Times New Roman"/>
          <w:sz w:val="28"/>
          <w:szCs w:val="28"/>
          <w:lang w:eastAsia="ru-RU"/>
        </w:rPr>
        <w:t xml:space="preserve"> </w:t>
      </w:r>
    </w:p>
    <w:p w14:paraId="2214B47C" w14:textId="3D39ED9D" w:rsidR="00E54D5D" w:rsidRDefault="00E54D5D" w:rsidP="00E54D5D">
      <w:pPr>
        <w:spacing w:after="0" w:line="240" w:lineRule="auto"/>
        <w:ind w:firstLine="709"/>
        <w:jc w:val="both"/>
        <w:rPr>
          <w:rFonts w:ascii="Times New Roman" w:eastAsia="Times New Roman" w:hAnsi="Times New Roman" w:cs="Times New Roman"/>
          <w:color w:val="000000"/>
          <w:sz w:val="28"/>
          <w:szCs w:val="28"/>
          <w:lang w:eastAsia="ru-RU"/>
        </w:rPr>
      </w:pPr>
      <w:r w:rsidRPr="00E54D5D">
        <w:rPr>
          <w:rFonts w:ascii="Times New Roman" w:eastAsia="Times New Roman" w:hAnsi="Times New Roman" w:cs="Times New Roman"/>
          <w:color w:val="000000"/>
          <w:sz w:val="28"/>
          <w:szCs w:val="28"/>
          <w:lang w:eastAsia="ru-RU"/>
        </w:rPr>
        <w:t>В соответствии с условиями данной программы ему (ей) предоставляется с</w:t>
      </w:r>
      <w:r w:rsidRPr="00E54D5D">
        <w:rPr>
          <w:rFonts w:ascii="Times New Roman" w:eastAsia="Times New Roman" w:hAnsi="Times New Roman" w:cs="Times New Roman"/>
          <w:color w:val="000000"/>
          <w:sz w:val="28"/>
          <w:szCs w:val="28"/>
          <w:lang w:eastAsia="ru-RU"/>
        </w:rPr>
        <w:t>о</w:t>
      </w:r>
      <w:r w:rsidRPr="00E54D5D">
        <w:rPr>
          <w:rFonts w:ascii="Times New Roman" w:eastAsia="Times New Roman" w:hAnsi="Times New Roman" w:cs="Times New Roman"/>
          <w:color w:val="000000"/>
          <w:sz w:val="28"/>
          <w:szCs w:val="28"/>
          <w:lang w:eastAsia="ru-RU"/>
        </w:rPr>
        <w:t>циальная выплата в размере</w:t>
      </w:r>
      <w:r>
        <w:rPr>
          <w:rFonts w:ascii="Times New Roman" w:eastAsia="Times New Roman" w:hAnsi="Times New Roman" w:cs="Times New Roman"/>
          <w:color w:val="000000"/>
          <w:sz w:val="28"/>
          <w:szCs w:val="28"/>
          <w:lang w:eastAsia="ru-RU"/>
        </w:rPr>
        <w:t xml:space="preserve"> ________________________________________________</w:t>
      </w:r>
    </w:p>
    <w:p w14:paraId="0F5CACFA" w14:textId="550480EB" w:rsidR="00E54D5D" w:rsidRDefault="00E54D5D" w:rsidP="00BB4D6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________________________________________________________________________</w:t>
      </w:r>
    </w:p>
    <w:p w14:paraId="7164A193" w14:textId="780A1DCB" w:rsidR="00E54D5D" w:rsidRDefault="00E54D5D" w:rsidP="00BB4D65">
      <w:pPr>
        <w:spacing w:after="0" w:line="240" w:lineRule="auto"/>
        <w:jc w:val="center"/>
        <w:rPr>
          <w:rFonts w:ascii="Times New Roman" w:eastAsia="Times New Roman" w:hAnsi="Times New Roman" w:cs="Times New Roman"/>
          <w:color w:val="000000"/>
          <w:sz w:val="28"/>
          <w:szCs w:val="28"/>
          <w:lang w:eastAsia="ru-RU"/>
        </w:rPr>
      </w:pPr>
      <w:r w:rsidRPr="00321086">
        <w:rPr>
          <w:rFonts w:ascii="Times New Roman" w:eastAsia="Times New Roman" w:hAnsi="Times New Roman" w:cs="Times New Roman"/>
          <w:lang w:eastAsia="ru-RU"/>
        </w:rPr>
        <w:t>(цифрами и прописью)</w:t>
      </w:r>
    </w:p>
    <w:p w14:paraId="3C976B6E" w14:textId="2FA78C6F" w:rsidR="00E54D5D" w:rsidRDefault="00E54D5D" w:rsidP="00E54D5D">
      <w:pPr>
        <w:spacing w:after="0" w:line="240" w:lineRule="auto"/>
        <w:ind w:firstLine="709"/>
        <w:jc w:val="both"/>
        <w:rPr>
          <w:rFonts w:ascii="Times New Roman" w:eastAsia="Times New Roman" w:hAnsi="Times New Roman" w:cs="Times New Roman"/>
          <w:color w:val="000000"/>
          <w:sz w:val="28"/>
          <w:szCs w:val="28"/>
          <w:lang w:eastAsia="ru-RU"/>
        </w:rPr>
      </w:pPr>
      <w:r w:rsidRPr="00E54D5D">
        <w:rPr>
          <w:rFonts w:ascii="Times New Roman" w:eastAsia="Times New Roman" w:hAnsi="Times New Roman" w:cs="Times New Roman"/>
          <w:sz w:val="28"/>
          <w:lang w:eastAsia="ru-RU"/>
        </w:rPr>
        <w:t>Свидетельство выдано Министерством экономического развития и промы</w:t>
      </w:r>
      <w:r w:rsidRPr="00E54D5D">
        <w:rPr>
          <w:rFonts w:ascii="Times New Roman" w:eastAsia="Times New Roman" w:hAnsi="Times New Roman" w:cs="Times New Roman"/>
          <w:sz w:val="28"/>
          <w:lang w:eastAsia="ru-RU"/>
        </w:rPr>
        <w:t>ш</w:t>
      </w:r>
      <w:r w:rsidRPr="00E54D5D">
        <w:rPr>
          <w:rFonts w:ascii="Times New Roman" w:eastAsia="Times New Roman" w:hAnsi="Times New Roman" w:cs="Times New Roman"/>
          <w:sz w:val="28"/>
          <w:lang w:eastAsia="ru-RU"/>
        </w:rPr>
        <w:t>ленности Республики Тыва.</w:t>
      </w:r>
    </w:p>
    <w:p w14:paraId="3725EFEE" w14:textId="77777777" w:rsidR="00E54D5D" w:rsidRDefault="00E54D5D" w:rsidP="00D579E2">
      <w:pPr>
        <w:spacing w:after="0" w:line="240" w:lineRule="auto"/>
        <w:jc w:val="both"/>
        <w:rPr>
          <w:rFonts w:ascii="Times New Roman" w:eastAsia="Times New Roman" w:hAnsi="Times New Roman" w:cs="Times New Roman"/>
          <w:color w:val="000000"/>
          <w:sz w:val="28"/>
          <w:szCs w:val="28"/>
          <w:lang w:eastAsia="ru-RU"/>
        </w:rPr>
      </w:pPr>
    </w:p>
    <w:p w14:paraId="4BC08986" w14:textId="77777777" w:rsidR="00997234" w:rsidRDefault="00997234" w:rsidP="00D579E2">
      <w:pPr>
        <w:spacing w:after="0" w:line="240" w:lineRule="auto"/>
        <w:jc w:val="both"/>
        <w:rPr>
          <w:rFonts w:ascii="Times New Roman" w:eastAsia="Times New Roman" w:hAnsi="Times New Roman" w:cs="Times New Roman"/>
          <w:color w:val="000000"/>
          <w:sz w:val="28"/>
          <w:szCs w:val="28"/>
          <w:lang w:eastAsia="ru-RU"/>
        </w:rPr>
      </w:pPr>
    </w:p>
    <w:p w14:paraId="4113E2CF" w14:textId="77777777" w:rsidR="00654316" w:rsidRPr="00D579E2" w:rsidRDefault="00654316" w:rsidP="00D579E2">
      <w:pPr>
        <w:spacing w:after="0" w:line="240" w:lineRule="auto"/>
        <w:jc w:val="both"/>
        <w:rPr>
          <w:rFonts w:ascii="Times New Roman" w:eastAsia="Times New Roman" w:hAnsi="Times New Roman" w:cs="Times New Roman"/>
          <w:color w:val="000000"/>
          <w:sz w:val="28"/>
          <w:szCs w:val="28"/>
          <w:lang w:eastAsia="ru-RU"/>
        </w:rPr>
      </w:pPr>
    </w:p>
    <w:p w14:paraId="4572489D" w14:textId="6559D278" w:rsidR="00E54D5D" w:rsidRPr="00D579E2" w:rsidRDefault="00997234" w:rsidP="00D579E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00D579E2" w:rsidRPr="00D579E2">
        <w:rPr>
          <w:rFonts w:ascii="Times New Roman" w:eastAsia="Times New Roman" w:hAnsi="Times New Roman" w:cs="Times New Roman"/>
          <w:sz w:val="28"/>
          <w:szCs w:val="28"/>
          <w:lang w:eastAsia="ru-RU"/>
        </w:rPr>
        <w:t>Председатель</w:t>
      </w:r>
    </w:p>
    <w:p w14:paraId="2C2374B2" w14:textId="5B97B078" w:rsidR="00D579E2" w:rsidRPr="00D579E2" w:rsidRDefault="00D579E2" w:rsidP="00D579E2">
      <w:pPr>
        <w:spacing w:after="0" w:line="240" w:lineRule="auto"/>
        <w:jc w:val="both"/>
        <w:rPr>
          <w:rFonts w:ascii="Times New Roman" w:eastAsia="Times New Roman" w:hAnsi="Times New Roman" w:cs="Times New Roman"/>
          <w:color w:val="000000"/>
          <w:sz w:val="28"/>
          <w:szCs w:val="28"/>
          <w:lang w:eastAsia="ru-RU"/>
        </w:rPr>
      </w:pPr>
      <w:r w:rsidRPr="00D579E2">
        <w:rPr>
          <w:rFonts w:ascii="Times New Roman" w:eastAsia="Times New Roman" w:hAnsi="Times New Roman" w:cs="Times New Roman"/>
          <w:color w:val="000000"/>
          <w:sz w:val="28"/>
          <w:szCs w:val="28"/>
          <w:lang w:eastAsia="ru-RU"/>
        </w:rPr>
        <w:t>_____</w:t>
      </w:r>
      <w:r w:rsidR="00997234">
        <w:rPr>
          <w:rFonts w:ascii="Times New Roman" w:eastAsia="Times New Roman" w:hAnsi="Times New Roman" w:cs="Times New Roman"/>
          <w:color w:val="000000"/>
          <w:sz w:val="28"/>
          <w:szCs w:val="28"/>
          <w:lang w:eastAsia="ru-RU"/>
        </w:rPr>
        <w:t>____</w:t>
      </w:r>
      <w:r w:rsidRPr="00D579E2">
        <w:rPr>
          <w:rFonts w:ascii="Times New Roman" w:eastAsia="Times New Roman" w:hAnsi="Times New Roman" w:cs="Times New Roman"/>
          <w:color w:val="000000"/>
          <w:sz w:val="28"/>
          <w:szCs w:val="28"/>
          <w:lang w:eastAsia="ru-RU"/>
        </w:rPr>
        <w:t>________</w:t>
      </w:r>
      <w:r>
        <w:rPr>
          <w:rFonts w:ascii="Times New Roman" w:eastAsia="Times New Roman" w:hAnsi="Times New Roman" w:cs="Times New Roman"/>
          <w:color w:val="000000"/>
          <w:sz w:val="28"/>
          <w:szCs w:val="28"/>
          <w:lang w:eastAsia="ru-RU"/>
        </w:rPr>
        <w:t xml:space="preserve">          ________________                 __________________________</w:t>
      </w:r>
    </w:p>
    <w:p w14:paraId="67409B84" w14:textId="1D979E99" w:rsidR="00D579E2" w:rsidRPr="00D579E2" w:rsidRDefault="00D579E2" w:rsidP="00D579E2">
      <w:pPr>
        <w:tabs>
          <w:tab w:val="left" w:pos="3345"/>
        </w:tabs>
        <w:spacing w:after="0" w:line="24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     </w:t>
      </w:r>
      <w:r w:rsidR="00997234">
        <w:rPr>
          <w:rFonts w:ascii="Times New Roman" w:eastAsia="Times New Roman" w:hAnsi="Times New Roman" w:cs="Times New Roman"/>
          <w:color w:val="000000"/>
          <w:sz w:val="24"/>
          <w:szCs w:val="28"/>
          <w:lang w:eastAsia="ru-RU"/>
        </w:rPr>
        <w:t xml:space="preserve">   </w:t>
      </w:r>
      <w:r>
        <w:rPr>
          <w:rFonts w:ascii="Times New Roman" w:eastAsia="Times New Roman" w:hAnsi="Times New Roman" w:cs="Times New Roman"/>
          <w:color w:val="000000"/>
          <w:sz w:val="24"/>
          <w:szCs w:val="28"/>
          <w:lang w:eastAsia="ru-RU"/>
        </w:rPr>
        <w:t xml:space="preserve">  </w:t>
      </w:r>
      <w:r w:rsidRPr="00D579E2">
        <w:rPr>
          <w:rFonts w:ascii="Times New Roman" w:eastAsia="Times New Roman" w:hAnsi="Times New Roman" w:cs="Times New Roman"/>
          <w:color w:val="000000"/>
          <w:sz w:val="24"/>
          <w:szCs w:val="28"/>
          <w:lang w:eastAsia="ru-RU"/>
        </w:rPr>
        <w:t>(должность)</w:t>
      </w:r>
      <w:r w:rsidR="00997234">
        <w:rPr>
          <w:rFonts w:ascii="Times New Roman" w:eastAsia="Times New Roman" w:hAnsi="Times New Roman" w:cs="Times New Roman"/>
          <w:color w:val="000000"/>
          <w:sz w:val="24"/>
          <w:szCs w:val="28"/>
          <w:lang w:eastAsia="ru-RU"/>
        </w:rPr>
        <w:t xml:space="preserve">                               </w:t>
      </w:r>
      <w:r w:rsidRPr="00D579E2">
        <w:rPr>
          <w:rFonts w:ascii="Times New Roman" w:eastAsia="Times New Roman" w:hAnsi="Times New Roman" w:cs="Times New Roman"/>
          <w:color w:val="000000"/>
          <w:sz w:val="24"/>
          <w:szCs w:val="28"/>
          <w:lang w:eastAsia="ru-RU"/>
        </w:rPr>
        <w:t>(подпись)</w:t>
      </w:r>
      <w:r w:rsidR="00997234">
        <w:rPr>
          <w:rFonts w:ascii="Times New Roman" w:eastAsia="Times New Roman" w:hAnsi="Times New Roman" w:cs="Times New Roman"/>
          <w:color w:val="000000"/>
          <w:sz w:val="24"/>
          <w:szCs w:val="28"/>
          <w:lang w:eastAsia="ru-RU"/>
        </w:rPr>
        <w:t xml:space="preserve">                                           </w:t>
      </w:r>
      <w:r w:rsidRPr="00D579E2">
        <w:rPr>
          <w:rFonts w:ascii="Times New Roman" w:eastAsia="Times New Roman" w:hAnsi="Times New Roman" w:cs="Times New Roman"/>
          <w:color w:val="000000"/>
          <w:sz w:val="24"/>
          <w:szCs w:val="28"/>
          <w:lang w:eastAsia="ru-RU"/>
        </w:rPr>
        <w:t xml:space="preserve"> (расшифровка подписи)</w:t>
      </w:r>
    </w:p>
    <w:p w14:paraId="2130FC9D" w14:textId="77777777" w:rsidR="00997234" w:rsidRDefault="00997234" w:rsidP="00D579E2">
      <w:pPr>
        <w:spacing w:after="0" w:line="240" w:lineRule="auto"/>
        <w:jc w:val="both"/>
        <w:rPr>
          <w:rFonts w:ascii="Times New Roman" w:eastAsia="Times New Roman" w:hAnsi="Times New Roman" w:cs="Times New Roman"/>
          <w:lang w:eastAsia="ru-RU"/>
        </w:rPr>
      </w:pPr>
    </w:p>
    <w:p w14:paraId="6F57C77B" w14:textId="77777777" w:rsidR="00997234" w:rsidRPr="00997234" w:rsidRDefault="00997234" w:rsidP="00D579E2">
      <w:pPr>
        <w:spacing w:after="0" w:line="240" w:lineRule="auto"/>
        <w:jc w:val="both"/>
        <w:rPr>
          <w:rFonts w:ascii="Times New Roman" w:eastAsia="Times New Roman" w:hAnsi="Times New Roman" w:cs="Times New Roman"/>
          <w:sz w:val="28"/>
          <w:szCs w:val="28"/>
          <w:lang w:eastAsia="ru-RU"/>
        </w:rPr>
      </w:pPr>
    </w:p>
    <w:p w14:paraId="4C588FFE" w14:textId="539E8162" w:rsidR="00E54D5D" w:rsidRPr="00997234" w:rsidRDefault="00997234" w:rsidP="00D579E2">
      <w:pPr>
        <w:spacing w:after="0" w:line="240" w:lineRule="auto"/>
        <w:jc w:val="both"/>
        <w:rPr>
          <w:rFonts w:ascii="Times New Roman" w:eastAsia="Times New Roman" w:hAnsi="Times New Roman" w:cs="Times New Roman"/>
          <w:sz w:val="28"/>
          <w:szCs w:val="28"/>
          <w:lang w:eastAsia="ru-RU"/>
        </w:rPr>
      </w:pPr>
      <w:r w:rsidRPr="00997234">
        <w:rPr>
          <w:rFonts w:ascii="Times New Roman" w:eastAsia="Times New Roman" w:hAnsi="Times New Roman" w:cs="Times New Roman"/>
          <w:sz w:val="28"/>
          <w:szCs w:val="28"/>
          <w:lang w:eastAsia="ru-RU"/>
        </w:rPr>
        <w:t>Дата выдачи свидетельства</w:t>
      </w:r>
      <w:r>
        <w:rPr>
          <w:rFonts w:ascii="Times New Roman" w:eastAsia="Times New Roman" w:hAnsi="Times New Roman" w:cs="Times New Roman"/>
          <w:sz w:val="28"/>
          <w:szCs w:val="28"/>
          <w:lang w:eastAsia="ru-RU"/>
        </w:rPr>
        <w:t xml:space="preserve"> _____________________</w:t>
      </w:r>
    </w:p>
    <w:p w14:paraId="5B634AFE" w14:textId="77777777" w:rsidR="00997234" w:rsidRPr="00997234" w:rsidRDefault="00997234" w:rsidP="00D579E2">
      <w:pPr>
        <w:spacing w:after="0" w:line="240" w:lineRule="auto"/>
        <w:jc w:val="both"/>
        <w:rPr>
          <w:rFonts w:ascii="Times New Roman" w:eastAsia="Times New Roman" w:hAnsi="Times New Roman" w:cs="Times New Roman"/>
          <w:sz w:val="28"/>
          <w:szCs w:val="28"/>
          <w:lang w:eastAsia="ru-RU"/>
        </w:rPr>
      </w:pPr>
    </w:p>
    <w:p w14:paraId="0B40E85D" w14:textId="6F26F625" w:rsidR="00997234" w:rsidRDefault="00997234" w:rsidP="00D579E2">
      <w:pPr>
        <w:spacing w:after="0" w:line="240" w:lineRule="auto"/>
        <w:jc w:val="both"/>
        <w:rPr>
          <w:rFonts w:ascii="Times New Roman" w:eastAsia="Times New Roman" w:hAnsi="Times New Roman" w:cs="Times New Roman"/>
          <w:lang w:eastAsia="ru-RU"/>
        </w:rPr>
      </w:pPr>
      <w:r w:rsidRPr="00321086">
        <w:rPr>
          <w:rFonts w:ascii="Times New Roman" w:eastAsia="Times New Roman" w:hAnsi="Times New Roman" w:cs="Times New Roman"/>
          <w:lang w:eastAsia="ru-RU"/>
        </w:rPr>
        <w:t>М.П.</w:t>
      </w:r>
    </w:p>
    <w:p w14:paraId="3746C68F" w14:textId="6B9272F4" w:rsidR="00654316" w:rsidRDefault="00654316" w:rsidP="00D579E2">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w:t>
      </w:r>
    </w:p>
    <w:p w14:paraId="73980F40" w14:textId="214A37AE" w:rsidR="00654316" w:rsidRDefault="00654316" w:rsidP="00654316">
      <w:pPr>
        <w:spacing w:after="0" w:line="240" w:lineRule="auto"/>
        <w:ind w:firstLine="709"/>
        <w:jc w:val="both"/>
        <w:rPr>
          <w:rFonts w:ascii="Times New Roman" w:eastAsia="Times New Roman" w:hAnsi="Times New Roman" w:cs="Times New Roman"/>
          <w:lang w:eastAsia="ru-RU"/>
        </w:rPr>
      </w:pPr>
      <w:r w:rsidRPr="00321086">
        <w:rPr>
          <w:rFonts w:ascii="Times New Roman" w:eastAsia="Times New Roman" w:hAnsi="Times New Roman" w:cs="Times New Roman"/>
          <w:lang w:eastAsia="ru-RU"/>
        </w:rPr>
        <w:t>&lt;*&gt; Корешок хранится в Министерстве экономического развития и промышленности Республики Тыва, выдавшем свидетельство.</w:t>
      </w:r>
    </w:p>
    <w:p w14:paraId="2B8DF71F" w14:textId="77777777" w:rsidR="00654316" w:rsidRDefault="00654316" w:rsidP="00D579E2">
      <w:pPr>
        <w:spacing w:after="0" w:line="240" w:lineRule="auto"/>
        <w:jc w:val="both"/>
        <w:rPr>
          <w:rFonts w:ascii="Times New Roman" w:eastAsia="Times New Roman" w:hAnsi="Times New Roman" w:cs="Times New Roman"/>
          <w:lang w:eastAsia="ru-RU"/>
        </w:rPr>
      </w:pPr>
    </w:p>
    <w:p w14:paraId="42BB296C" w14:textId="77777777" w:rsidR="00997234" w:rsidRPr="00D579E2" w:rsidRDefault="00997234" w:rsidP="00D579E2">
      <w:pPr>
        <w:spacing w:after="0" w:line="240" w:lineRule="auto"/>
        <w:jc w:val="both"/>
        <w:rPr>
          <w:rFonts w:ascii="Times New Roman" w:eastAsia="Times New Roman" w:hAnsi="Times New Roman" w:cs="Times New Roman"/>
          <w:color w:val="000000"/>
          <w:sz w:val="28"/>
          <w:szCs w:val="28"/>
          <w:lang w:eastAsia="ru-RU"/>
        </w:rPr>
      </w:pPr>
    </w:p>
    <w:p w14:paraId="746F12C8" w14:textId="26257DD6" w:rsidR="00967E8A" w:rsidRDefault="00967E8A" w:rsidP="00583FAA">
      <w:pPr>
        <w:pStyle w:val="ConsPlusNormal"/>
        <w:jc w:val="both"/>
        <w:rPr>
          <w:rFonts w:ascii="Times New Roman" w:hAnsi="Times New Roman" w:cs="Times New Roman"/>
          <w:sz w:val="26"/>
          <w:szCs w:val="26"/>
        </w:rPr>
      </w:pPr>
      <w:r>
        <w:rPr>
          <w:rFonts w:ascii="Times New Roman" w:hAnsi="Times New Roman" w:cs="Times New Roman"/>
          <w:sz w:val="26"/>
          <w:szCs w:val="26"/>
        </w:rPr>
        <w:br w:type="page"/>
      </w:r>
    </w:p>
    <w:p w14:paraId="1E190650" w14:textId="77777777" w:rsidR="00654316" w:rsidRDefault="00654316" w:rsidP="00851A69">
      <w:pPr>
        <w:spacing w:after="0" w:line="240" w:lineRule="auto"/>
        <w:jc w:val="both"/>
        <w:rPr>
          <w:rFonts w:ascii="Times New Roman" w:eastAsia="Times New Roman" w:hAnsi="Times New Roman" w:cs="Times New Roman"/>
          <w:color w:val="000000"/>
          <w:sz w:val="36"/>
          <w:szCs w:val="28"/>
          <w:lang w:eastAsia="ru-RU"/>
        </w:rPr>
        <w:sectPr w:rsidR="00654316" w:rsidSect="00631426">
          <w:headerReference w:type="default" r:id="rId19"/>
          <w:pgSz w:w="11900" w:h="16840"/>
          <w:pgMar w:top="1134" w:right="567" w:bottom="1134" w:left="1134" w:header="624" w:footer="0" w:gutter="0"/>
          <w:pgNumType w:start="1"/>
          <w:cols w:space="720"/>
          <w:titlePg/>
          <w:docGrid w:linePitch="299"/>
        </w:sectPr>
      </w:pPr>
    </w:p>
    <w:p w14:paraId="30653D32" w14:textId="77777777" w:rsidR="00851A69" w:rsidRPr="00D76600" w:rsidRDefault="00851A69" w:rsidP="00851A69">
      <w:pPr>
        <w:spacing w:after="0" w:line="240" w:lineRule="auto"/>
        <w:jc w:val="right"/>
        <w:rPr>
          <w:rFonts w:ascii="Times New Roman" w:eastAsia="Times New Roman" w:hAnsi="Times New Roman" w:cs="Times New Roman"/>
          <w:bCs/>
          <w:color w:val="000000"/>
          <w:sz w:val="28"/>
          <w:szCs w:val="28"/>
          <w:lang w:eastAsia="ru-RU"/>
        </w:rPr>
      </w:pPr>
      <w:r w:rsidRPr="00D76600">
        <w:rPr>
          <w:rFonts w:ascii="Times New Roman" w:eastAsia="Times New Roman" w:hAnsi="Times New Roman" w:cs="Times New Roman"/>
          <w:bCs/>
          <w:color w:val="000000"/>
          <w:sz w:val="28"/>
          <w:szCs w:val="28"/>
          <w:lang w:eastAsia="ru-RU"/>
        </w:rPr>
        <w:lastRenderedPageBreak/>
        <w:t>Оборотная сторона свидетельства</w:t>
      </w:r>
    </w:p>
    <w:p w14:paraId="36E97504" w14:textId="77777777" w:rsidR="00851A69" w:rsidRDefault="00851A69" w:rsidP="00851A69">
      <w:pPr>
        <w:spacing w:after="0" w:line="240" w:lineRule="auto"/>
        <w:jc w:val="center"/>
        <w:rPr>
          <w:rFonts w:ascii="Times New Roman" w:eastAsia="Times New Roman" w:hAnsi="Times New Roman" w:cs="Times New Roman"/>
          <w:color w:val="000000"/>
          <w:sz w:val="28"/>
          <w:szCs w:val="28"/>
          <w:lang w:eastAsia="ru-RU"/>
        </w:rPr>
      </w:pPr>
    </w:p>
    <w:p w14:paraId="353AE9BA" w14:textId="77777777" w:rsidR="00851A69" w:rsidRPr="00D76600" w:rsidRDefault="00851A69" w:rsidP="00851A69">
      <w:pPr>
        <w:spacing w:after="0" w:line="240" w:lineRule="auto"/>
        <w:jc w:val="center"/>
        <w:rPr>
          <w:rFonts w:ascii="Times New Roman" w:eastAsia="Times New Roman" w:hAnsi="Times New Roman" w:cs="Times New Roman"/>
          <w:color w:val="000000"/>
          <w:sz w:val="28"/>
          <w:szCs w:val="28"/>
          <w:lang w:eastAsia="ru-RU"/>
        </w:rPr>
      </w:pPr>
      <w:r w:rsidRPr="00D76600">
        <w:rPr>
          <w:rFonts w:ascii="Times New Roman" w:eastAsia="Times New Roman" w:hAnsi="Times New Roman" w:cs="Times New Roman"/>
          <w:color w:val="000000"/>
          <w:sz w:val="28"/>
          <w:szCs w:val="28"/>
          <w:lang w:eastAsia="ru-RU"/>
        </w:rPr>
        <w:t>ОТМЕТКА ОБ ОПЛАТЕ</w:t>
      </w:r>
    </w:p>
    <w:p w14:paraId="30256527" w14:textId="77777777" w:rsidR="00851A69" w:rsidRDefault="00851A69" w:rsidP="00851A69">
      <w:pPr>
        <w:pStyle w:val="ConsPlusNormal"/>
        <w:jc w:val="center"/>
        <w:rPr>
          <w:rFonts w:ascii="Times New Roman" w:hAnsi="Times New Roman" w:cs="Times New Roman"/>
          <w:sz w:val="26"/>
          <w:szCs w:val="26"/>
        </w:rPr>
      </w:pPr>
      <w:r w:rsidRPr="00D76600">
        <w:rPr>
          <w:rFonts w:ascii="Times New Roman" w:eastAsia="Times New Roman" w:hAnsi="Times New Roman" w:cs="Times New Roman"/>
          <w:color w:val="000000"/>
          <w:sz w:val="28"/>
          <w:szCs w:val="28"/>
        </w:rPr>
        <w:t>(заполняется кредитной организацией)</w:t>
      </w:r>
    </w:p>
    <w:p w14:paraId="25A6682E" w14:textId="77777777" w:rsidR="00851A69" w:rsidRPr="0057601E" w:rsidRDefault="00851A69" w:rsidP="00851A69">
      <w:pPr>
        <w:pStyle w:val="ConsPlusNormal"/>
        <w:jc w:val="both"/>
        <w:rPr>
          <w:rFonts w:ascii="Times New Roman" w:hAnsi="Times New Roman" w:cs="Times New Roman"/>
          <w:sz w:val="26"/>
          <w:szCs w:val="26"/>
        </w:rPr>
      </w:pPr>
    </w:p>
    <w:tbl>
      <w:tblPr>
        <w:tblStyle w:val="af8"/>
        <w:tblW w:w="10206" w:type="dxa"/>
        <w:tblLayout w:type="fixed"/>
        <w:tblCellMar>
          <w:left w:w="57" w:type="dxa"/>
          <w:right w:w="57" w:type="dxa"/>
        </w:tblCellMar>
        <w:tblLook w:val="04A0" w:firstRow="1" w:lastRow="0" w:firstColumn="1" w:lastColumn="0" w:noHBand="0" w:noVBand="1"/>
      </w:tblPr>
      <w:tblGrid>
        <w:gridCol w:w="624"/>
        <w:gridCol w:w="1276"/>
        <w:gridCol w:w="2185"/>
        <w:gridCol w:w="1284"/>
        <w:gridCol w:w="1731"/>
        <w:gridCol w:w="2022"/>
        <w:gridCol w:w="1084"/>
      </w:tblGrid>
      <w:tr w:rsidR="00851A69" w:rsidRPr="004B4B36" w14:paraId="702379C3" w14:textId="77777777" w:rsidTr="0044635B">
        <w:trPr>
          <w:trHeight w:val="20"/>
        </w:trPr>
        <w:tc>
          <w:tcPr>
            <w:tcW w:w="624" w:type="dxa"/>
            <w:noWrap/>
            <w:hideMark/>
          </w:tcPr>
          <w:p w14:paraId="7BF76C79" w14:textId="77777777" w:rsidR="00851A69" w:rsidRPr="004B4B36" w:rsidRDefault="00851A69" w:rsidP="0044635B">
            <w:pPr>
              <w:jc w:val="cente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xml:space="preserve">№ </w:t>
            </w:r>
            <w:proofErr w:type="gramStart"/>
            <w:r w:rsidRPr="004B4B36">
              <w:rPr>
                <w:rFonts w:ascii="Times New Roman" w:eastAsia="Times New Roman" w:hAnsi="Times New Roman" w:cs="Times New Roman"/>
                <w:color w:val="000000"/>
                <w:sz w:val="24"/>
                <w:szCs w:val="24"/>
                <w:lang w:eastAsia="ru-RU"/>
              </w:rPr>
              <w:t>п</w:t>
            </w:r>
            <w:proofErr w:type="gramEnd"/>
            <w:r w:rsidRPr="004B4B36">
              <w:rPr>
                <w:rFonts w:ascii="Times New Roman" w:eastAsia="Times New Roman" w:hAnsi="Times New Roman" w:cs="Times New Roman"/>
                <w:color w:val="000000"/>
                <w:sz w:val="24"/>
                <w:szCs w:val="24"/>
                <w:lang w:eastAsia="ru-RU"/>
              </w:rPr>
              <w:t>/п</w:t>
            </w:r>
          </w:p>
        </w:tc>
        <w:tc>
          <w:tcPr>
            <w:tcW w:w="1276" w:type="dxa"/>
            <w:noWrap/>
            <w:hideMark/>
          </w:tcPr>
          <w:p w14:paraId="5E094DE6" w14:textId="77777777" w:rsidR="00851A69" w:rsidRDefault="00851A69" w:rsidP="0044635B">
            <w:pPr>
              <w:jc w:val="cente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xml:space="preserve">Дата </w:t>
            </w:r>
          </w:p>
          <w:p w14:paraId="25FE58C8" w14:textId="77777777" w:rsidR="00851A69" w:rsidRPr="004B4B36" w:rsidRDefault="00851A69" w:rsidP="0044635B">
            <w:pPr>
              <w:jc w:val="cente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оплаты</w:t>
            </w:r>
          </w:p>
        </w:tc>
        <w:tc>
          <w:tcPr>
            <w:tcW w:w="2185" w:type="dxa"/>
            <w:hideMark/>
          </w:tcPr>
          <w:p w14:paraId="29A0BD89" w14:textId="77777777" w:rsidR="00851A69" w:rsidRPr="004B4B36" w:rsidRDefault="00851A69" w:rsidP="0044635B">
            <w:pPr>
              <w:jc w:val="cente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Реквизиты догов</w:t>
            </w:r>
            <w:r w:rsidRPr="004B4B36">
              <w:rPr>
                <w:rFonts w:ascii="Times New Roman" w:eastAsia="Times New Roman" w:hAnsi="Times New Roman" w:cs="Times New Roman"/>
                <w:color w:val="000000"/>
                <w:sz w:val="24"/>
                <w:szCs w:val="24"/>
                <w:lang w:eastAsia="ru-RU"/>
              </w:rPr>
              <w:t>о</w:t>
            </w:r>
            <w:r w:rsidRPr="004B4B36">
              <w:rPr>
                <w:rFonts w:ascii="Times New Roman" w:eastAsia="Times New Roman" w:hAnsi="Times New Roman" w:cs="Times New Roman"/>
                <w:color w:val="000000"/>
                <w:sz w:val="24"/>
                <w:szCs w:val="24"/>
                <w:lang w:eastAsia="ru-RU"/>
              </w:rPr>
              <w:t>ра, на основании которого произв</w:t>
            </w:r>
            <w:r w:rsidRPr="004B4B36">
              <w:rPr>
                <w:rFonts w:ascii="Times New Roman" w:eastAsia="Times New Roman" w:hAnsi="Times New Roman" w:cs="Times New Roman"/>
                <w:color w:val="000000"/>
                <w:sz w:val="24"/>
                <w:szCs w:val="24"/>
                <w:lang w:eastAsia="ru-RU"/>
              </w:rPr>
              <w:t>е</w:t>
            </w:r>
            <w:r w:rsidRPr="004B4B36">
              <w:rPr>
                <w:rFonts w:ascii="Times New Roman" w:eastAsia="Times New Roman" w:hAnsi="Times New Roman" w:cs="Times New Roman"/>
                <w:color w:val="000000"/>
                <w:sz w:val="24"/>
                <w:szCs w:val="24"/>
                <w:lang w:eastAsia="ru-RU"/>
              </w:rPr>
              <w:t>дена оплата</w:t>
            </w:r>
          </w:p>
        </w:tc>
        <w:tc>
          <w:tcPr>
            <w:tcW w:w="1284" w:type="dxa"/>
            <w:hideMark/>
          </w:tcPr>
          <w:p w14:paraId="1693F22F" w14:textId="77777777" w:rsidR="00851A69" w:rsidRPr="004B4B36" w:rsidRDefault="00851A69" w:rsidP="0044635B">
            <w:pPr>
              <w:jc w:val="cente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Сумма по договору, руб.</w:t>
            </w:r>
          </w:p>
        </w:tc>
        <w:tc>
          <w:tcPr>
            <w:tcW w:w="1731" w:type="dxa"/>
            <w:hideMark/>
          </w:tcPr>
          <w:p w14:paraId="44BEBE81" w14:textId="77777777" w:rsidR="00851A69" w:rsidRPr="004B4B36" w:rsidRDefault="00851A69" w:rsidP="0044635B">
            <w:pPr>
              <w:jc w:val="cente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Сумма пер</w:t>
            </w:r>
            <w:r w:rsidRPr="004B4B36">
              <w:rPr>
                <w:rFonts w:ascii="Times New Roman" w:eastAsia="Times New Roman" w:hAnsi="Times New Roman" w:cs="Times New Roman"/>
                <w:color w:val="000000"/>
                <w:sz w:val="24"/>
                <w:szCs w:val="24"/>
                <w:lang w:eastAsia="ru-RU"/>
              </w:rPr>
              <w:t>е</w:t>
            </w:r>
            <w:r w:rsidRPr="004B4B36">
              <w:rPr>
                <w:rFonts w:ascii="Times New Roman" w:eastAsia="Times New Roman" w:hAnsi="Times New Roman" w:cs="Times New Roman"/>
                <w:color w:val="000000"/>
                <w:sz w:val="24"/>
                <w:szCs w:val="24"/>
                <w:lang w:eastAsia="ru-RU"/>
              </w:rPr>
              <w:t>числения, руб.</w:t>
            </w:r>
          </w:p>
        </w:tc>
        <w:tc>
          <w:tcPr>
            <w:tcW w:w="2022" w:type="dxa"/>
            <w:hideMark/>
          </w:tcPr>
          <w:p w14:paraId="649F3500" w14:textId="77777777" w:rsidR="00851A69" w:rsidRPr="004B4B36" w:rsidRDefault="00851A69" w:rsidP="0044635B">
            <w:pPr>
              <w:jc w:val="cente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ФИО ответстве</w:t>
            </w:r>
            <w:r w:rsidRPr="004B4B36">
              <w:rPr>
                <w:rFonts w:ascii="Times New Roman" w:eastAsia="Times New Roman" w:hAnsi="Times New Roman" w:cs="Times New Roman"/>
                <w:color w:val="000000"/>
                <w:sz w:val="24"/>
                <w:szCs w:val="24"/>
                <w:lang w:eastAsia="ru-RU"/>
              </w:rPr>
              <w:t>н</w:t>
            </w:r>
            <w:r w:rsidRPr="004B4B36">
              <w:rPr>
                <w:rFonts w:ascii="Times New Roman" w:eastAsia="Times New Roman" w:hAnsi="Times New Roman" w:cs="Times New Roman"/>
                <w:color w:val="000000"/>
                <w:sz w:val="24"/>
                <w:szCs w:val="24"/>
                <w:lang w:eastAsia="ru-RU"/>
              </w:rPr>
              <w:t>ного работника кредитной орг</w:t>
            </w:r>
            <w:r w:rsidRPr="004B4B36">
              <w:rPr>
                <w:rFonts w:ascii="Times New Roman" w:eastAsia="Times New Roman" w:hAnsi="Times New Roman" w:cs="Times New Roman"/>
                <w:color w:val="000000"/>
                <w:sz w:val="24"/>
                <w:szCs w:val="24"/>
                <w:lang w:eastAsia="ru-RU"/>
              </w:rPr>
              <w:t>а</w:t>
            </w:r>
            <w:r w:rsidRPr="004B4B36">
              <w:rPr>
                <w:rFonts w:ascii="Times New Roman" w:eastAsia="Times New Roman" w:hAnsi="Times New Roman" w:cs="Times New Roman"/>
                <w:color w:val="000000"/>
                <w:sz w:val="24"/>
                <w:szCs w:val="24"/>
                <w:lang w:eastAsia="ru-RU"/>
              </w:rPr>
              <w:t>низации</w:t>
            </w:r>
          </w:p>
        </w:tc>
        <w:tc>
          <w:tcPr>
            <w:tcW w:w="1084" w:type="dxa"/>
            <w:hideMark/>
          </w:tcPr>
          <w:p w14:paraId="4AC12E8B" w14:textId="77777777" w:rsidR="00851A69" w:rsidRPr="004B4B36" w:rsidRDefault="00851A69" w:rsidP="0044635B">
            <w:pPr>
              <w:jc w:val="cente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Подпись</w:t>
            </w:r>
          </w:p>
        </w:tc>
      </w:tr>
      <w:tr w:rsidR="00851A69" w:rsidRPr="004B4B36" w14:paraId="54A428B0" w14:textId="77777777" w:rsidTr="0044635B">
        <w:trPr>
          <w:trHeight w:val="20"/>
        </w:trPr>
        <w:tc>
          <w:tcPr>
            <w:tcW w:w="624" w:type="dxa"/>
            <w:noWrap/>
            <w:hideMark/>
          </w:tcPr>
          <w:p w14:paraId="1C0323EE" w14:textId="77777777" w:rsidR="00851A69" w:rsidRPr="004B4B36" w:rsidRDefault="00851A69" w:rsidP="0044635B">
            <w:pP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1276" w:type="dxa"/>
            <w:noWrap/>
            <w:hideMark/>
          </w:tcPr>
          <w:p w14:paraId="3F861F21" w14:textId="77777777" w:rsidR="00851A69" w:rsidRPr="004B4B36" w:rsidRDefault="00851A69" w:rsidP="0044635B">
            <w:pPr>
              <w:jc w:val="cente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2185" w:type="dxa"/>
            <w:noWrap/>
            <w:hideMark/>
          </w:tcPr>
          <w:p w14:paraId="1764FB46" w14:textId="77777777" w:rsidR="00851A69" w:rsidRPr="004B4B36" w:rsidRDefault="00851A69" w:rsidP="0044635B">
            <w:pPr>
              <w:jc w:val="cente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1284" w:type="dxa"/>
            <w:noWrap/>
            <w:hideMark/>
          </w:tcPr>
          <w:p w14:paraId="18086E72" w14:textId="77777777" w:rsidR="00851A69" w:rsidRPr="004B4B36" w:rsidRDefault="00851A69" w:rsidP="0044635B">
            <w:pP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1731" w:type="dxa"/>
            <w:noWrap/>
            <w:hideMark/>
          </w:tcPr>
          <w:p w14:paraId="1681BFDE" w14:textId="77777777" w:rsidR="00851A69" w:rsidRPr="004B4B36" w:rsidRDefault="00851A69" w:rsidP="0044635B">
            <w:pP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2022" w:type="dxa"/>
            <w:noWrap/>
            <w:hideMark/>
          </w:tcPr>
          <w:p w14:paraId="0AAA60D3" w14:textId="77777777" w:rsidR="00851A69" w:rsidRPr="004B4B36" w:rsidRDefault="00851A69" w:rsidP="0044635B">
            <w:pPr>
              <w:jc w:val="cente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1084" w:type="dxa"/>
            <w:noWrap/>
            <w:hideMark/>
          </w:tcPr>
          <w:p w14:paraId="45512278" w14:textId="77777777" w:rsidR="00851A69" w:rsidRPr="004B4B36" w:rsidRDefault="00851A69" w:rsidP="0044635B">
            <w:pP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r>
      <w:tr w:rsidR="00851A69" w:rsidRPr="004B4B36" w14:paraId="12B2EFBA" w14:textId="77777777" w:rsidTr="0044635B">
        <w:trPr>
          <w:trHeight w:val="20"/>
        </w:trPr>
        <w:tc>
          <w:tcPr>
            <w:tcW w:w="624" w:type="dxa"/>
            <w:noWrap/>
            <w:hideMark/>
          </w:tcPr>
          <w:p w14:paraId="38B9D2A3" w14:textId="77777777" w:rsidR="00851A69" w:rsidRPr="004B4B36" w:rsidRDefault="00851A69" w:rsidP="0044635B">
            <w:pP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1276" w:type="dxa"/>
            <w:noWrap/>
            <w:hideMark/>
          </w:tcPr>
          <w:p w14:paraId="4BD283DE" w14:textId="77777777" w:rsidR="00851A69" w:rsidRPr="004B4B36" w:rsidRDefault="00851A69" w:rsidP="0044635B">
            <w:pPr>
              <w:jc w:val="cente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2185" w:type="dxa"/>
            <w:noWrap/>
            <w:hideMark/>
          </w:tcPr>
          <w:p w14:paraId="6619AE84" w14:textId="77777777" w:rsidR="00851A69" w:rsidRPr="004B4B36" w:rsidRDefault="00851A69" w:rsidP="0044635B">
            <w:pPr>
              <w:jc w:val="cente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1284" w:type="dxa"/>
            <w:noWrap/>
            <w:hideMark/>
          </w:tcPr>
          <w:p w14:paraId="0248FA1D" w14:textId="77777777" w:rsidR="00851A69" w:rsidRPr="004B4B36" w:rsidRDefault="00851A69" w:rsidP="0044635B">
            <w:pP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1731" w:type="dxa"/>
            <w:noWrap/>
            <w:hideMark/>
          </w:tcPr>
          <w:p w14:paraId="44AFDD30" w14:textId="77777777" w:rsidR="00851A69" w:rsidRPr="004B4B36" w:rsidRDefault="00851A69" w:rsidP="0044635B">
            <w:pP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2022" w:type="dxa"/>
            <w:noWrap/>
            <w:hideMark/>
          </w:tcPr>
          <w:p w14:paraId="29C54C30" w14:textId="77777777" w:rsidR="00851A69" w:rsidRPr="004B4B36" w:rsidRDefault="00851A69" w:rsidP="0044635B">
            <w:pPr>
              <w:jc w:val="cente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1084" w:type="dxa"/>
            <w:noWrap/>
            <w:hideMark/>
          </w:tcPr>
          <w:p w14:paraId="11089E70" w14:textId="77777777" w:rsidR="00851A69" w:rsidRPr="004B4B36" w:rsidRDefault="00851A69" w:rsidP="0044635B">
            <w:pP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r>
      <w:tr w:rsidR="00851A69" w:rsidRPr="004B4B36" w14:paraId="2073700F" w14:textId="77777777" w:rsidTr="0044635B">
        <w:trPr>
          <w:trHeight w:val="20"/>
        </w:trPr>
        <w:tc>
          <w:tcPr>
            <w:tcW w:w="624" w:type="dxa"/>
            <w:noWrap/>
            <w:hideMark/>
          </w:tcPr>
          <w:p w14:paraId="75A37F85" w14:textId="77777777" w:rsidR="00851A69" w:rsidRPr="004B4B36" w:rsidRDefault="00851A69" w:rsidP="0044635B">
            <w:pP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1276" w:type="dxa"/>
            <w:noWrap/>
            <w:hideMark/>
          </w:tcPr>
          <w:p w14:paraId="1C600010" w14:textId="77777777" w:rsidR="00851A69" w:rsidRPr="004B4B36" w:rsidRDefault="00851A69" w:rsidP="0044635B">
            <w:pPr>
              <w:jc w:val="cente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2185" w:type="dxa"/>
            <w:noWrap/>
            <w:hideMark/>
          </w:tcPr>
          <w:p w14:paraId="29EF2B46" w14:textId="77777777" w:rsidR="00851A69" w:rsidRPr="004B4B36" w:rsidRDefault="00851A69" w:rsidP="0044635B">
            <w:pPr>
              <w:jc w:val="cente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1284" w:type="dxa"/>
            <w:noWrap/>
            <w:hideMark/>
          </w:tcPr>
          <w:p w14:paraId="575BDE84" w14:textId="77777777" w:rsidR="00851A69" w:rsidRPr="004B4B36" w:rsidRDefault="00851A69" w:rsidP="0044635B">
            <w:pP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1731" w:type="dxa"/>
            <w:noWrap/>
            <w:hideMark/>
          </w:tcPr>
          <w:p w14:paraId="7A744FBB" w14:textId="77777777" w:rsidR="00851A69" w:rsidRPr="004B4B36" w:rsidRDefault="00851A69" w:rsidP="0044635B">
            <w:pP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2022" w:type="dxa"/>
            <w:noWrap/>
            <w:hideMark/>
          </w:tcPr>
          <w:p w14:paraId="5B23BAB5" w14:textId="77777777" w:rsidR="00851A69" w:rsidRPr="004B4B36" w:rsidRDefault="00851A69" w:rsidP="0044635B">
            <w:pPr>
              <w:jc w:val="cente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1084" w:type="dxa"/>
            <w:noWrap/>
            <w:hideMark/>
          </w:tcPr>
          <w:p w14:paraId="04BEA2AD" w14:textId="77777777" w:rsidR="00851A69" w:rsidRPr="004B4B36" w:rsidRDefault="00851A69" w:rsidP="0044635B">
            <w:pP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r>
      <w:tr w:rsidR="00851A69" w:rsidRPr="004B4B36" w14:paraId="56A597B0" w14:textId="77777777" w:rsidTr="0044635B">
        <w:trPr>
          <w:trHeight w:val="20"/>
        </w:trPr>
        <w:tc>
          <w:tcPr>
            <w:tcW w:w="624" w:type="dxa"/>
            <w:hideMark/>
          </w:tcPr>
          <w:p w14:paraId="079EC58C" w14:textId="77777777" w:rsidR="00851A69" w:rsidRPr="004B4B36" w:rsidRDefault="00851A69" w:rsidP="0044635B">
            <w:pP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1276" w:type="dxa"/>
            <w:hideMark/>
          </w:tcPr>
          <w:p w14:paraId="710D3405" w14:textId="77777777" w:rsidR="00851A69" w:rsidRPr="004B4B36" w:rsidRDefault="00851A69" w:rsidP="0044635B">
            <w:pPr>
              <w:jc w:val="cente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2185" w:type="dxa"/>
            <w:hideMark/>
          </w:tcPr>
          <w:p w14:paraId="22918B72" w14:textId="77777777" w:rsidR="00851A69" w:rsidRPr="004B4B36" w:rsidRDefault="00851A69" w:rsidP="0044635B">
            <w:pPr>
              <w:jc w:val="cente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1284" w:type="dxa"/>
            <w:noWrap/>
            <w:hideMark/>
          </w:tcPr>
          <w:p w14:paraId="449F4FFB" w14:textId="77777777" w:rsidR="00851A69" w:rsidRPr="004B4B36" w:rsidRDefault="00851A69" w:rsidP="0044635B">
            <w:pP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1731" w:type="dxa"/>
            <w:noWrap/>
            <w:hideMark/>
          </w:tcPr>
          <w:p w14:paraId="2ECC3989" w14:textId="77777777" w:rsidR="00851A69" w:rsidRPr="004B4B36" w:rsidRDefault="00851A69" w:rsidP="0044635B">
            <w:pP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2022" w:type="dxa"/>
            <w:noWrap/>
            <w:hideMark/>
          </w:tcPr>
          <w:p w14:paraId="6BC7FF14" w14:textId="77777777" w:rsidR="00851A69" w:rsidRPr="004B4B36" w:rsidRDefault="00851A69" w:rsidP="0044635B">
            <w:pPr>
              <w:jc w:val="cente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1084" w:type="dxa"/>
            <w:noWrap/>
            <w:hideMark/>
          </w:tcPr>
          <w:p w14:paraId="729198F3" w14:textId="77777777" w:rsidR="00851A69" w:rsidRPr="004B4B36" w:rsidRDefault="00851A69" w:rsidP="0044635B">
            <w:pP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r>
      <w:tr w:rsidR="00851A69" w:rsidRPr="004B4B36" w14:paraId="25DF25D1" w14:textId="77777777" w:rsidTr="0044635B">
        <w:trPr>
          <w:trHeight w:val="20"/>
        </w:trPr>
        <w:tc>
          <w:tcPr>
            <w:tcW w:w="624" w:type="dxa"/>
            <w:hideMark/>
          </w:tcPr>
          <w:p w14:paraId="29B92D0E" w14:textId="77777777" w:rsidR="00851A69" w:rsidRPr="004B4B36" w:rsidRDefault="00851A69" w:rsidP="0044635B">
            <w:pP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1276" w:type="dxa"/>
            <w:hideMark/>
          </w:tcPr>
          <w:p w14:paraId="40023E10" w14:textId="77777777" w:rsidR="00851A69" w:rsidRPr="004B4B36" w:rsidRDefault="00851A69" w:rsidP="0044635B">
            <w:pPr>
              <w:jc w:val="cente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2185" w:type="dxa"/>
            <w:hideMark/>
          </w:tcPr>
          <w:p w14:paraId="3113CCB2" w14:textId="77777777" w:rsidR="00851A69" w:rsidRPr="004B4B36" w:rsidRDefault="00851A69" w:rsidP="0044635B">
            <w:pPr>
              <w:jc w:val="cente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1284" w:type="dxa"/>
            <w:noWrap/>
            <w:hideMark/>
          </w:tcPr>
          <w:p w14:paraId="5FA09D2E" w14:textId="77777777" w:rsidR="00851A69" w:rsidRPr="004B4B36" w:rsidRDefault="00851A69" w:rsidP="0044635B">
            <w:pP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1731" w:type="dxa"/>
            <w:noWrap/>
            <w:hideMark/>
          </w:tcPr>
          <w:p w14:paraId="2FBAE9B8" w14:textId="77777777" w:rsidR="00851A69" w:rsidRPr="004B4B36" w:rsidRDefault="00851A69" w:rsidP="0044635B">
            <w:pP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2022" w:type="dxa"/>
            <w:noWrap/>
            <w:hideMark/>
          </w:tcPr>
          <w:p w14:paraId="30A502EC" w14:textId="77777777" w:rsidR="00851A69" w:rsidRPr="004B4B36" w:rsidRDefault="00851A69" w:rsidP="0044635B">
            <w:pPr>
              <w:jc w:val="cente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1084" w:type="dxa"/>
            <w:noWrap/>
            <w:hideMark/>
          </w:tcPr>
          <w:p w14:paraId="456DF1B9" w14:textId="77777777" w:rsidR="00851A69" w:rsidRPr="004B4B36" w:rsidRDefault="00851A69" w:rsidP="0044635B">
            <w:pP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r>
      <w:tr w:rsidR="00851A69" w:rsidRPr="004B4B36" w14:paraId="6D981A1B" w14:textId="77777777" w:rsidTr="0044635B">
        <w:trPr>
          <w:trHeight w:val="20"/>
        </w:trPr>
        <w:tc>
          <w:tcPr>
            <w:tcW w:w="624" w:type="dxa"/>
            <w:hideMark/>
          </w:tcPr>
          <w:p w14:paraId="7CBA9412" w14:textId="77777777" w:rsidR="00851A69" w:rsidRPr="004B4B36" w:rsidRDefault="00851A69" w:rsidP="0044635B">
            <w:pP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1276" w:type="dxa"/>
            <w:hideMark/>
          </w:tcPr>
          <w:p w14:paraId="1CCF6BE1" w14:textId="77777777" w:rsidR="00851A69" w:rsidRPr="004B4B36" w:rsidRDefault="00851A69" w:rsidP="0044635B">
            <w:pPr>
              <w:jc w:val="cente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2185" w:type="dxa"/>
            <w:hideMark/>
          </w:tcPr>
          <w:p w14:paraId="5C6A5B99" w14:textId="77777777" w:rsidR="00851A69" w:rsidRPr="004B4B36" w:rsidRDefault="00851A69" w:rsidP="0044635B">
            <w:pPr>
              <w:jc w:val="cente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1284" w:type="dxa"/>
            <w:noWrap/>
            <w:hideMark/>
          </w:tcPr>
          <w:p w14:paraId="7748D3A5" w14:textId="77777777" w:rsidR="00851A69" w:rsidRPr="004B4B36" w:rsidRDefault="00851A69" w:rsidP="0044635B">
            <w:pP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1731" w:type="dxa"/>
            <w:noWrap/>
            <w:hideMark/>
          </w:tcPr>
          <w:p w14:paraId="3FEC63B1" w14:textId="77777777" w:rsidR="00851A69" w:rsidRPr="004B4B36" w:rsidRDefault="00851A69" w:rsidP="0044635B">
            <w:pP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2022" w:type="dxa"/>
            <w:hideMark/>
          </w:tcPr>
          <w:p w14:paraId="6AB955CA" w14:textId="77777777" w:rsidR="00851A69" w:rsidRPr="004B4B36" w:rsidRDefault="00851A69" w:rsidP="0044635B">
            <w:pPr>
              <w:jc w:val="cente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1084" w:type="dxa"/>
            <w:noWrap/>
            <w:hideMark/>
          </w:tcPr>
          <w:p w14:paraId="631D1413" w14:textId="77777777" w:rsidR="00851A69" w:rsidRPr="004B4B36" w:rsidRDefault="00851A69" w:rsidP="0044635B">
            <w:pP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r>
      <w:tr w:rsidR="00851A69" w:rsidRPr="004B4B36" w14:paraId="06B2B5C9" w14:textId="77777777" w:rsidTr="0044635B">
        <w:trPr>
          <w:trHeight w:val="20"/>
        </w:trPr>
        <w:tc>
          <w:tcPr>
            <w:tcW w:w="624" w:type="dxa"/>
            <w:hideMark/>
          </w:tcPr>
          <w:p w14:paraId="7F2E6BA6" w14:textId="77777777" w:rsidR="00851A69" w:rsidRPr="004B4B36" w:rsidRDefault="00851A69" w:rsidP="0044635B">
            <w:pP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1276" w:type="dxa"/>
            <w:hideMark/>
          </w:tcPr>
          <w:p w14:paraId="32E4CA99" w14:textId="77777777" w:rsidR="00851A69" w:rsidRPr="004B4B36" w:rsidRDefault="00851A69" w:rsidP="0044635B">
            <w:pPr>
              <w:jc w:val="cente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2185" w:type="dxa"/>
            <w:hideMark/>
          </w:tcPr>
          <w:p w14:paraId="0E3D1CD6" w14:textId="77777777" w:rsidR="00851A69" w:rsidRPr="004B4B36" w:rsidRDefault="00851A69" w:rsidP="0044635B">
            <w:pPr>
              <w:jc w:val="cente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1284" w:type="dxa"/>
            <w:noWrap/>
            <w:hideMark/>
          </w:tcPr>
          <w:p w14:paraId="5987FBA2" w14:textId="77777777" w:rsidR="00851A69" w:rsidRPr="004B4B36" w:rsidRDefault="00851A69" w:rsidP="0044635B">
            <w:pP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1731" w:type="dxa"/>
            <w:noWrap/>
            <w:hideMark/>
          </w:tcPr>
          <w:p w14:paraId="50CD510A" w14:textId="77777777" w:rsidR="00851A69" w:rsidRPr="004B4B36" w:rsidRDefault="00851A69" w:rsidP="0044635B">
            <w:pP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2022" w:type="dxa"/>
            <w:noWrap/>
            <w:hideMark/>
          </w:tcPr>
          <w:p w14:paraId="6FAAC8A4" w14:textId="77777777" w:rsidR="00851A69" w:rsidRPr="004B4B36" w:rsidRDefault="00851A69" w:rsidP="0044635B">
            <w:pPr>
              <w:jc w:val="cente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1084" w:type="dxa"/>
            <w:noWrap/>
            <w:hideMark/>
          </w:tcPr>
          <w:p w14:paraId="05E03DE2" w14:textId="77777777" w:rsidR="00851A69" w:rsidRPr="004B4B36" w:rsidRDefault="00851A69" w:rsidP="0044635B">
            <w:pP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r>
      <w:tr w:rsidR="00851A69" w:rsidRPr="004B4B36" w14:paraId="2765D8A5" w14:textId="77777777" w:rsidTr="0044635B">
        <w:trPr>
          <w:trHeight w:val="20"/>
        </w:trPr>
        <w:tc>
          <w:tcPr>
            <w:tcW w:w="624" w:type="dxa"/>
            <w:hideMark/>
          </w:tcPr>
          <w:p w14:paraId="10F499B8" w14:textId="77777777" w:rsidR="00851A69" w:rsidRPr="004B4B36" w:rsidRDefault="00851A69" w:rsidP="0044635B">
            <w:pP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1276" w:type="dxa"/>
            <w:hideMark/>
          </w:tcPr>
          <w:p w14:paraId="12B9D614" w14:textId="77777777" w:rsidR="00851A69" w:rsidRPr="004B4B36" w:rsidRDefault="00851A69" w:rsidP="0044635B">
            <w:pPr>
              <w:jc w:val="cente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2185" w:type="dxa"/>
            <w:hideMark/>
          </w:tcPr>
          <w:p w14:paraId="7E567383" w14:textId="77777777" w:rsidR="00851A69" w:rsidRPr="004B4B36" w:rsidRDefault="00851A69" w:rsidP="0044635B">
            <w:pPr>
              <w:jc w:val="cente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1284" w:type="dxa"/>
            <w:noWrap/>
            <w:hideMark/>
          </w:tcPr>
          <w:p w14:paraId="559A55E9" w14:textId="77777777" w:rsidR="00851A69" w:rsidRPr="004B4B36" w:rsidRDefault="00851A69" w:rsidP="0044635B">
            <w:pP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1731" w:type="dxa"/>
            <w:noWrap/>
            <w:hideMark/>
          </w:tcPr>
          <w:p w14:paraId="1CDEA616" w14:textId="77777777" w:rsidR="00851A69" w:rsidRPr="004B4B36" w:rsidRDefault="00851A69" w:rsidP="0044635B">
            <w:pP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2022" w:type="dxa"/>
            <w:noWrap/>
            <w:hideMark/>
          </w:tcPr>
          <w:p w14:paraId="249656B0" w14:textId="77777777" w:rsidR="00851A69" w:rsidRPr="004B4B36" w:rsidRDefault="00851A69" w:rsidP="0044635B">
            <w:pPr>
              <w:jc w:val="cente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1084" w:type="dxa"/>
            <w:noWrap/>
            <w:hideMark/>
          </w:tcPr>
          <w:p w14:paraId="3688565C" w14:textId="77777777" w:rsidR="00851A69" w:rsidRPr="004B4B36" w:rsidRDefault="00851A69" w:rsidP="0044635B">
            <w:pP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r>
      <w:tr w:rsidR="00851A69" w:rsidRPr="004B4B36" w14:paraId="26BDBCE3" w14:textId="77777777" w:rsidTr="0044635B">
        <w:trPr>
          <w:trHeight w:val="20"/>
        </w:trPr>
        <w:tc>
          <w:tcPr>
            <w:tcW w:w="624" w:type="dxa"/>
            <w:hideMark/>
          </w:tcPr>
          <w:p w14:paraId="093507E3" w14:textId="77777777" w:rsidR="00851A69" w:rsidRPr="004B4B36" w:rsidRDefault="00851A69" w:rsidP="0044635B">
            <w:pP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1276" w:type="dxa"/>
            <w:hideMark/>
          </w:tcPr>
          <w:p w14:paraId="527C500D" w14:textId="77777777" w:rsidR="00851A69" w:rsidRPr="004B4B36" w:rsidRDefault="00851A69" w:rsidP="0044635B">
            <w:pPr>
              <w:jc w:val="cente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2185" w:type="dxa"/>
            <w:hideMark/>
          </w:tcPr>
          <w:p w14:paraId="0617F298" w14:textId="77777777" w:rsidR="00851A69" w:rsidRPr="004B4B36" w:rsidRDefault="00851A69" w:rsidP="0044635B">
            <w:pPr>
              <w:jc w:val="cente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1284" w:type="dxa"/>
            <w:noWrap/>
            <w:hideMark/>
          </w:tcPr>
          <w:p w14:paraId="5FC26BF6" w14:textId="77777777" w:rsidR="00851A69" w:rsidRPr="004B4B36" w:rsidRDefault="00851A69" w:rsidP="0044635B">
            <w:pP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1731" w:type="dxa"/>
            <w:noWrap/>
            <w:hideMark/>
          </w:tcPr>
          <w:p w14:paraId="40B4A5CB" w14:textId="77777777" w:rsidR="00851A69" w:rsidRPr="004B4B36" w:rsidRDefault="00851A69" w:rsidP="0044635B">
            <w:pP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2022" w:type="dxa"/>
            <w:noWrap/>
            <w:hideMark/>
          </w:tcPr>
          <w:p w14:paraId="6D492606" w14:textId="77777777" w:rsidR="00851A69" w:rsidRPr="004B4B36" w:rsidRDefault="00851A69" w:rsidP="0044635B">
            <w:pPr>
              <w:jc w:val="cente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1084" w:type="dxa"/>
            <w:noWrap/>
            <w:hideMark/>
          </w:tcPr>
          <w:p w14:paraId="2A44A6BF" w14:textId="77777777" w:rsidR="00851A69" w:rsidRPr="004B4B36" w:rsidRDefault="00851A69" w:rsidP="0044635B">
            <w:pP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r>
      <w:tr w:rsidR="00851A69" w:rsidRPr="004B4B36" w14:paraId="68EFD2F6" w14:textId="77777777" w:rsidTr="0044635B">
        <w:trPr>
          <w:trHeight w:val="20"/>
        </w:trPr>
        <w:tc>
          <w:tcPr>
            <w:tcW w:w="624" w:type="dxa"/>
            <w:hideMark/>
          </w:tcPr>
          <w:p w14:paraId="58041F97" w14:textId="77777777" w:rsidR="00851A69" w:rsidRPr="004B4B36" w:rsidRDefault="00851A69" w:rsidP="0044635B">
            <w:pP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1276" w:type="dxa"/>
            <w:hideMark/>
          </w:tcPr>
          <w:p w14:paraId="313CB681" w14:textId="77777777" w:rsidR="00851A69" w:rsidRPr="004B4B36" w:rsidRDefault="00851A69" w:rsidP="0044635B">
            <w:pPr>
              <w:jc w:val="cente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2185" w:type="dxa"/>
            <w:hideMark/>
          </w:tcPr>
          <w:p w14:paraId="013233C1" w14:textId="77777777" w:rsidR="00851A69" w:rsidRPr="004B4B36" w:rsidRDefault="00851A69" w:rsidP="0044635B">
            <w:pPr>
              <w:jc w:val="cente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1284" w:type="dxa"/>
            <w:noWrap/>
            <w:hideMark/>
          </w:tcPr>
          <w:p w14:paraId="7DF83220" w14:textId="77777777" w:rsidR="00851A69" w:rsidRPr="004B4B36" w:rsidRDefault="00851A69" w:rsidP="0044635B">
            <w:pP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1731" w:type="dxa"/>
            <w:noWrap/>
            <w:hideMark/>
          </w:tcPr>
          <w:p w14:paraId="35A7EC9D" w14:textId="77777777" w:rsidR="00851A69" w:rsidRPr="004B4B36" w:rsidRDefault="00851A69" w:rsidP="0044635B">
            <w:pP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2022" w:type="dxa"/>
            <w:noWrap/>
            <w:hideMark/>
          </w:tcPr>
          <w:p w14:paraId="062D1323" w14:textId="77777777" w:rsidR="00851A69" w:rsidRPr="004B4B36" w:rsidRDefault="00851A69" w:rsidP="0044635B">
            <w:pPr>
              <w:jc w:val="cente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c>
          <w:tcPr>
            <w:tcW w:w="1084" w:type="dxa"/>
            <w:noWrap/>
            <w:hideMark/>
          </w:tcPr>
          <w:p w14:paraId="0A43DFDD" w14:textId="77777777" w:rsidR="00851A69" w:rsidRPr="004B4B36" w:rsidRDefault="00851A69" w:rsidP="0044635B">
            <w:pPr>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 </w:t>
            </w:r>
          </w:p>
        </w:tc>
      </w:tr>
    </w:tbl>
    <w:p w14:paraId="537D119D" w14:textId="77777777" w:rsidR="00851A69" w:rsidRDefault="00851A69" w:rsidP="00851A69">
      <w:pPr>
        <w:spacing w:after="0" w:line="240" w:lineRule="auto"/>
        <w:rPr>
          <w:rFonts w:ascii="Times New Roman" w:hAnsi="Times New Roman" w:cs="Times New Roman"/>
          <w:sz w:val="28"/>
          <w:szCs w:val="28"/>
        </w:rPr>
      </w:pPr>
    </w:p>
    <w:p w14:paraId="0019A39C" w14:textId="77777777" w:rsidR="00851A69" w:rsidRPr="004B4B36" w:rsidRDefault="00851A69" w:rsidP="00851A69">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w:t>
      </w:r>
    </w:p>
    <w:p w14:paraId="72A6368A" w14:textId="77777777" w:rsidR="00851A69" w:rsidRPr="004B4B36" w:rsidRDefault="00851A69" w:rsidP="00851A69">
      <w:pPr>
        <w:spacing w:after="0" w:line="240" w:lineRule="auto"/>
        <w:rPr>
          <w:rFonts w:ascii="Times New Roman" w:hAnsi="Times New Roman" w:cs="Times New Roman"/>
          <w:sz w:val="32"/>
          <w:szCs w:val="28"/>
        </w:rPr>
      </w:pPr>
      <w:r>
        <w:rPr>
          <w:rFonts w:ascii="Times New Roman" w:eastAsia="Times New Roman" w:hAnsi="Times New Roman" w:cs="Times New Roman"/>
          <w:color w:val="000000"/>
          <w:sz w:val="24"/>
          <w:lang w:eastAsia="ru-RU"/>
        </w:rPr>
        <w:t xml:space="preserve">      </w:t>
      </w:r>
      <w:r w:rsidRPr="004B4B36">
        <w:rPr>
          <w:rFonts w:ascii="Times New Roman" w:eastAsia="Times New Roman" w:hAnsi="Times New Roman" w:cs="Times New Roman"/>
          <w:color w:val="000000"/>
          <w:sz w:val="24"/>
          <w:lang w:eastAsia="ru-RU"/>
        </w:rPr>
        <w:t>(дата выдачи свидетельства &lt;**&gt;)</w:t>
      </w:r>
    </w:p>
    <w:p w14:paraId="6D87460A" w14:textId="77777777" w:rsidR="00851A69" w:rsidRPr="006E3254" w:rsidRDefault="00851A69" w:rsidP="00851A69">
      <w:pPr>
        <w:spacing w:after="0" w:line="240" w:lineRule="auto"/>
        <w:rPr>
          <w:rFonts w:ascii="Times New Roman" w:hAnsi="Times New Roman" w:cs="Times New Roman"/>
          <w:sz w:val="24"/>
          <w:szCs w:val="28"/>
        </w:rPr>
      </w:pPr>
    </w:p>
    <w:p w14:paraId="7996E97C" w14:textId="77777777" w:rsidR="00851A69" w:rsidRPr="006E3254" w:rsidRDefault="00851A69" w:rsidP="00851A69">
      <w:pPr>
        <w:spacing w:after="0" w:line="240" w:lineRule="auto"/>
        <w:rPr>
          <w:rFonts w:ascii="Times New Roman" w:hAnsi="Times New Roman" w:cs="Times New Roman"/>
          <w:sz w:val="24"/>
          <w:szCs w:val="28"/>
        </w:rPr>
      </w:pPr>
      <w:r w:rsidRPr="006E3254">
        <w:rPr>
          <w:rFonts w:ascii="Times New Roman" w:hAnsi="Times New Roman" w:cs="Times New Roman"/>
          <w:sz w:val="24"/>
          <w:szCs w:val="28"/>
        </w:rPr>
        <w:t>М.П.</w:t>
      </w:r>
    </w:p>
    <w:p w14:paraId="2D8843FE" w14:textId="77777777" w:rsidR="00851A69" w:rsidRPr="006E3254" w:rsidRDefault="00851A69" w:rsidP="00851A69">
      <w:pPr>
        <w:spacing w:after="0" w:line="240" w:lineRule="auto"/>
        <w:rPr>
          <w:rFonts w:ascii="Times New Roman" w:hAnsi="Times New Roman" w:cs="Times New Roman"/>
          <w:sz w:val="24"/>
          <w:szCs w:val="28"/>
        </w:rPr>
      </w:pPr>
    </w:p>
    <w:p w14:paraId="5FA52A2F" w14:textId="77777777" w:rsidR="00851A69" w:rsidRDefault="00851A69" w:rsidP="00851A69">
      <w:pPr>
        <w:spacing w:after="0" w:line="240" w:lineRule="auto"/>
        <w:ind w:firstLine="709"/>
        <w:jc w:val="both"/>
        <w:rPr>
          <w:rFonts w:ascii="Times New Roman" w:eastAsia="Times New Roman" w:hAnsi="Times New Roman" w:cs="Times New Roman"/>
          <w:color w:val="000000"/>
          <w:sz w:val="24"/>
          <w:szCs w:val="24"/>
          <w:lang w:eastAsia="ru-RU"/>
        </w:rPr>
      </w:pPr>
      <w:r w:rsidRPr="004B4B36">
        <w:rPr>
          <w:rFonts w:ascii="Times New Roman" w:eastAsia="Times New Roman" w:hAnsi="Times New Roman" w:cs="Times New Roman"/>
          <w:color w:val="000000"/>
          <w:sz w:val="24"/>
          <w:szCs w:val="24"/>
          <w:lang w:eastAsia="ru-RU"/>
        </w:rPr>
        <w:t>&lt;**&gt; Свидетельство дает право гражданину на открытие банковского счета в кредитной о</w:t>
      </w:r>
      <w:r w:rsidRPr="004B4B36">
        <w:rPr>
          <w:rFonts w:ascii="Times New Roman" w:eastAsia="Times New Roman" w:hAnsi="Times New Roman" w:cs="Times New Roman"/>
          <w:color w:val="000000"/>
          <w:sz w:val="24"/>
          <w:szCs w:val="24"/>
          <w:lang w:eastAsia="ru-RU"/>
        </w:rPr>
        <w:t>р</w:t>
      </w:r>
      <w:r w:rsidRPr="004B4B36">
        <w:rPr>
          <w:rFonts w:ascii="Times New Roman" w:eastAsia="Times New Roman" w:hAnsi="Times New Roman" w:cs="Times New Roman"/>
          <w:color w:val="000000"/>
          <w:sz w:val="24"/>
          <w:szCs w:val="24"/>
          <w:lang w:eastAsia="ru-RU"/>
        </w:rPr>
        <w:t>ганизации на территории субъекта Российской Федерации по месту выдачи свидетельства и с</w:t>
      </w:r>
      <w:r w:rsidRPr="004B4B36">
        <w:rPr>
          <w:rFonts w:ascii="Times New Roman" w:eastAsia="Times New Roman" w:hAnsi="Times New Roman" w:cs="Times New Roman"/>
          <w:color w:val="000000"/>
          <w:sz w:val="24"/>
          <w:szCs w:val="24"/>
          <w:lang w:eastAsia="ru-RU"/>
        </w:rPr>
        <w:t>о</w:t>
      </w:r>
      <w:r w:rsidRPr="004B4B36">
        <w:rPr>
          <w:rFonts w:ascii="Times New Roman" w:eastAsia="Times New Roman" w:hAnsi="Times New Roman" w:cs="Times New Roman"/>
          <w:color w:val="000000"/>
          <w:sz w:val="24"/>
          <w:szCs w:val="24"/>
          <w:lang w:eastAsia="ru-RU"/>
        </w:rPr>
        <w:t>ставляет:</w:t>
      </w:r>
    </w:p>
    <w:p w14:paraId="5E502EC7" w14:textId="77777777" w:rsidR="00851A69" w:rsidRPr="00321086" w:rsidRDefault="00851A69" w:rsidP="00851A69">
      <w:pPr>
        <w:spacing w:after="0" w:line="240" w:lineRule="auto"/>
        <w:ind w:firstLine="709"/>
        <w:jc w:val="both"/>
        <w:rPr>
          <w:rFonts w:ascii="Times New Roman" w:eastAsia="Times New Roman" w:hAnsi="Times New Roman" w:cs="Times New Roman"/>
          <w:color w:val="000000"/>
          <w:lang w:eastAsia="ru-RU"/>
        </w:rPr>
      </w:pPr>
      <w:r w:rsidRPr="00321086">
        <w:rPr>
          <w:rFonts w:ascii="Times New Roman" w:eastAsia="Times New Roman" w:hAnsi="Times New Roman" w:cs="Times New Roman"/>
          <w:color w:val="000000"/>
          <w:lang w:eastAsia="ru-RU"/>
        </w:rPr>
        <w:t xml:space="preserve">1 год </w:t>
      </w:r>
      <w:proofErr w:type="gramStart"/>
      <w:r w:rsidRPr="00321086">
        <w:rPr>
          <w:rFonts w:ascii="Times New Roman" w:eastAsia="Times New Roman" w:hAnsi="Times New Roman" w:cs="Times New Roman"/>
          <w:color w:val="000000"/>
          <w:lang w:eastAsia="ru-RU"/>
        </w:rPr>
        <w:t>с даты выдачи</w:t>
      </w:r>
      <w:proofErr w:type="gramEnd"/>
      <w:r w:rsidRPr="00321086">
        <w:rPr>
          <w:rFonts w:ascii="Times New Roman" w:eastAsia="Times New Roman" w:hAnsi="Times New Roman" w:cs="Times New Roman"/>
          <w:color w:val="000000"/>
          <w:lang w:eastAsia="ru-RU"/>
        </w:rPr>
        <w:t xml:space="preserve"> при направлении социальной выплаты на приобретение жилья;</w:t>
      </w:r>
    </w:p>
    <w:p w14:paraId="451F831A" w14:textId="77777777" w:rsidR="00851A69" w:rsidRDefault="00851A69" w:rsidP="00851A69">
      <w:pPr>
        <w:spacing w:after="0" w:line="240" w:lineRule="auto"/>
        <w:ind w:firstLine="709"/>
        <w:jc w:val="both"/>
        <w:rPr>
          <w:rFonts w:ascii="Times New Roman" w:eastAsia="Times New Roman" w:hAnsi="Times New Roman" w:cs="Times New Roman"/>
          <w:color w:val="000000"/>
          <w:sz w:val="24"/>
          <w:szCs w:val="24"/>
          <w:lang w:eastAsia="ru-RU"/>
        </w:rPr>
      </w:pPr>
      <w:r w:rsidRPr="00321086">
        <w:rPr>
          <w:rFonts w:ascii="Times New Roman" w:eastAsia="Times New Roman" w:hAnsi="Times New Roman" w:cs="Times New Roman"/>
          <w:color w:val="000000"/>
          <w:lang w:eastAsia="ru-RU"/>
        </w:rPr>
        <w:t xml:space="preserve">2 года </w:t>
      </w:r>
      <w:proofErr w:type="gramStart"/>
      <w:r w:rsidRPr="00321086">
        <w:rPr>
          <w:rFonts w:ascii="Times New Roman" w:eastAsia="Times New Roman" w:hAnsi="Times New Roman" w:cs="Times New Roman"/>
          <w:color w:val="000000"/>
          <w:lang w:eastAsia="ru-RU"/>
        </w:rPr>
        <w:t>с даты выдачи</w:t>
      </w:r>
      <w:proofErr w:type="gramEnd"/>
      <w:r w:rsidRPr="00321086">
        <w:rPr>
          <w:rFonts w:ascii="Times New Roman" w:eastAsia="Times New Roman" w:hAnsi="Times New Roman" w:cs="Times New Roman"/>
          <w:color w:val="000000"/>
          <w:lang w:eastAsia="ru-RU"/>
        </w:rPr>
        <w:t xml:space="preserve"> при направлении социальной выплаты на строительство жилья.</w:t>
      </w:r>
    </w:p>
    <w:p w14:paraId="64F54B1E" w14:textId="77777777" w:rsidR="00851A69" w:rsidRDefault="00851A69" w:rsidP="00851A69">
      <w:pPr>
        <w:spacing w:after="0" w:line="240" w:lineRule="auto"/>
        <w:ind w:firstLine="709"/>
        <w:jc w:val="both"/>
        <w:rPr>
          <w:rFonts w:ascii="Times New Roman" w:hAnsi="Times New Roman" w:cs="Times New Roman"/>
          <w:sz w:val="28"/>
          <w:szCs w:val="28"/>
        </w:rPr>
      </w:pPr>
    </w:p>
    <w:p w14:paraId="314FB376" w14:textId="77777777" w:rsidR="00851A69" w:rsidRPr="006E3254" w:rsidRDefault="00851A69" w:rsidP="00851A69">
      <w:pPr>
        <w:spacing w:after="0" w:line="240" w:lineRule="auto"/>
        <w:ind w:firstLine="709"/>
        <w:jc w:val="both"/>
        <w:rPr>
          <w:rFonts w:ascii="Times New Roman" w:hAnsi="Times New Roman" w:cs="Times New Roman"/>
          <w:sz w:val="28"/>
          <w:szCs w:val="28"/>
        </w:rPr>
      </w:pPr>
      <w:r w:rsidRPr="006E3254">
        <w:rPr>
          <w:rFonts w:ascii="Times New Roman" w:hAnsi="Times New Roman" w:cs="Times New Roman"/>
          <w:sz w:val="28"/>
          <w:szCs w:val="28"/>
        </w:rPr>
        <w:t xml:space="preserve">Предоставленная социальная выплата направляется </w:t>
      </w:r>
      <w:proofErr w:type="gramStart"/>
      <w:r w:rsidRPr="006E3254">
        <w:rPr>
          <w:rFonts w:ascii="Times New Roman" w:hAnsi="Times New Roman" w:cs="Times New Roman"/>
          <w:sz w:val="28"/>
          <w:szCs w:val="28"/>
        </w:rPr>
        <w:t>на</w:t>
      </w:r>
      <w:proofErr w:type="gramEnd"/>
      <w:r>
        <w:rPr>
          <w:rFonts w:ascii="Times New Roman" w:hAnsi="Times New Roman" w:cs="Times New Roman"/>
          <w:sz w:val="28"/>
          <w:szCs w:val="28"/>
        </w:rPr>
        <w:t xml:space="preserve"> ____________________</w:t>
      </w:r>
    </w:p>
    <w:p w14:paraId="59A48F7B" w14:textId="77777777" w:rsidR="00851A69" w:rsidRDefault="00851A69" w:rsidP="00851A69">
      <w:pPr>
        <w:spacing w:after="0" w:line="240" w:lineRule="auto"/>
        <w:ind w:left="7371"/>
        <w:jc w:val="center"/>
        <w:rPr>
          <w:rFonts w:ascii="Times New Roman" w:hAnsi="Times New Roman" w:cs="Times New Roman"/>
          <w:sz w:val="24"/>
          <w:szCs w:val="28"/>
        </w:rPr>
      </w:pPr>
      <w:proofErr w:type="gramStart"/>
      <w:r w:rsidRPr="006E3254">
        <w:rPr>
          <w:rFonts w:ascii="Times New Roman" w:hAnsi="Times New Roman" w:cs="Times New Roman"/>
          <w:sz w:val="24"/>
          <w:szCs w:val="28"/>
        </w:rPr>
        <w:t>(приобретение жилого</w:t>
      </w:r>
      <w:proofErr w:type="gramEnd"/>
    </w:p>
    <w:p w14:paraId="192144D1" w14:textId="77777777" w:rsidR="00851A69" w:rsidRPr="006E3254" w:rsidRDefault="00851A69" w:rsidP="00851A69">
      <w:pPr>
        <w:spacing w:after="0" w:line="240" w:lineRule="auto"/>
        <w:ind w:left="7371"/>
        <w:jc w:val="center"/>
        <w:rPr>
          <w:rFonts w:ascii="Times New Roman" w:hAnsi="Times New Roman" w:cs="Times New Roman"/>
          <w:sz w:val="24"/>
          <w:szCs w:val="28"/>
        </w:rPr>
      </w:pPr>
      <w:r w:rsidRPr="006E3254">
        <w:rPr>
          <w:rFonts w:ascii="Times New Roman" w:hAnsi="Times New Roman" w:cs="Times New Roman"/>
          <w:sz w:val="24"/>
          <w:szCs w:val="28"/>
        </w:rPr>
        <w:t>помещения, строительство</w:t>
      </w:r>
    </w:p>
    <w:p w14:paraId="2C59C551" w14:textId="77777777" w:rsidR="00851A69" w:rsidRPr="006E3254" w:rsidRDefault="00851A69" w:rsidP="00851A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14:paraId="0AF38188" w14:textId="77777777" w:rsidR="00851A69" w:rsidRPr="003340E8" w:rsidRDefault="00851A69" w:rsidP="00851A69">
      <w:pPr>
        <w:spacing w:after="0" w:line="240" w:lineRule="auto"/>
        <w:jc w:val="center"/>
        <w:rPr>
          <w:rFonts w:ascii="Times New Roman" w:eastAsia="Times New Roman" w:hAnsi="Times New Roman" w:cs="Times New Roman"/>
          <w:sz w:val="24"/>
          <w:szCs w:val="20"/>
          <w:lang w:eastAsia="ru-RU"/>
        </w:rPr>
      </w:pPr>
      <w:r w:rsidRPr="003340E8">
        <w:rPr>
          <w:rFonts w:ascii="Times New Roman" w:eastAsia="Times New Roman" w:hAnsi="Times New Roman" w:cs="Times New Roman"/>
          <w:sz w:val="24"/>
          <w:szCs w:val="20"/>
          <w:lang w:eastAsia="ru-RU"/>
        </w:rPr>
        <w:t>жилого дома, участие в долевом строительстве жилых домов (квартир) - нужное указать)</w:t>
      </w:r>
    </w:p>
    <w:p w14:paraId="3ABCEE5C" w14:textId="77777777" w:rsidR="00851A69" w:rsidRPr="003340E8" w:rsidRDefault="00851A69" w:rsidP="00851A69">
      <w:pPr>
        <w:spacing w:after="0" w:line="240" w:lineRule="auto"/>
        <w:jc w:val="center"/>
        <w:rPr>
          <w:rFonts w:ascii="Times New Roman" w:eastAsia="Times New Roman" w:hAnsi="Times New Roman" w:cs="Times New Roman"/>
          <w:sz w:val="28"/>
          <w:szCs w:val="28"/>
          <w:lang w:eastAsia="ru-RU"/>
        </w:rPr>
      </w:pPr>
    </w:p>
    <w:p w14:paraId="7D1122D9" w14:textId="77777777" w:rsidR="00851A69" w:rsidRPr="003340E8" w:rsidRDefault="00851A69" w:rsidP="00851A69">
      <w:pPr>
        <w:spacing w:after="0" w:line="240" w:lineRule="auto"/>
        <w:ind w:firstLine="709"/>
        <w:jc w:val="both"/>
        <w:rPr>
          <w:rFonts w:ascii="Times New Roman" w:eastAsia="Times New Roman" w:hAnsi="Times New Roman" w:cs="Times New Roman"/>
          <w:sz w:val="28"/>
          <w:szCs w:val="28"/>
          <w:lang w:eastAsia="ru-RU"/>
        </w:rPr>
      </w:pPr>
      <w:r w:rsidRPr="003340E8">
        <w:rPr>
          <w:rFonts w:ascii="Times New Roman" w:eastAsia="Times New Roman" w:hAnsi="Times New Roman" w:cs="Times New Roman"/>
          <w:sz w:val="28"/>
          <w:szCs w:val="28"/>
          <w:lang w:eastAsia="ru-RU"/>
        </w:rPr>
        <w:t>Численный состав семьи гражданина _________________________ человек.</w:t>
      </w:r>
    </w:p>
    <w:p w14:paraId="1572E076" w14:textId="77777777" w:rsidR="00851A69" w:rsidRPr="00B43232" w:rsidRDefault="00851A69" w:rsidP="00851A69">
      <w:pPr>
        <w:spacing w:after="0" w:line="240" w:lineRule="auto"/>
        <w:ind w:firstLine="709"/>
        <w:jc w:val="both"/>
        <w:rPr>
          <w:rFonts w:ascii="Times New Roman" w:eastAsia="Times New Roman" w:hAnsi="Times New Roman" w:cs="Times New Roman"/>
          <w:sz w:val="28"/>
          <w:szCs w:val="28"/>
          <w:lang w:eastAsia="ru-RU"/>
        </w:rPr>
      </w:pPr>
      <w:r w:rsidRPr="00B43232">
        <w:rPr>
          <w:rFonts w:ascii="Times New Roman" w:eastAsia="Times New Roman" w:hAnsi="Times New Roman" w:cs="Times New Roman"/>
          <w:sz w:val="28"/>
          <w:szCs w:val="28"/>
          <w:lang w:eastAsia="ru-RU"/>
        </w:rPr>
        <w:t>Члены семьи:</w:t>
      </w:r>
    </w:p>
    <w:p w14:paraId="7319CBA2" w14:textId="77777777" w:rsidR="00851A69" w:rsidRPr="00B43232" w:rsidRDefault="00851A69" w:rsidP="00851A6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w:t>
      </w:r>
    </w:p>
    <w:p w14:paraId="3FA5EB9B" w14:textId="77777777" w:rsidR="00851A69" w:rsidRDefault="00851A69" w:rsidP="00851A69">
      <w:pPr>
        <w:spacing w:after="0" w:line="240" w:lineRule="auto"/>
        <w:jc w:val="center"/>
        <w:rPr>
          <w:rFonts w:ascii="Times New Roman" w:eastAsia="Times New Roman" w:hAnsi="Times New Roman" w:cs="Times New Roman"/>
          <w:sz w:val="24"/>
          <w:szCs w:val="24"/>
          <w:lang w:eastAsia="ru-RU"/>
        </w:rPr>
      </w:pPr>
      <w:r w:rsidRPr="00B43232">
        <w:rPr>
          <w:rFonts w:ascii="Times New Roman" w:eastAsia="Times New Roman" w:hAnsi="Times New Roman" w:cs="Times New Roman"/>
          <w:sz w:val="24"/>
          <w:szCs w:val="24"/>
          <w:lang w:eastAsia="ru-RU"/>
        </w:rPr>
        <w:t>(</w:t>
      </w:r>
      <w:proofErr w:type="spellStart"/>
      <w:r w:rsidRPr="00B43232">
        <w:rPr>
          <w:rFonts w:ascii="Times New Roman" w:eastAsia="Times New Roman" w:hAnsi="Times New Roman" w:cs="Times New Roman"/>
          <w:sz w:val="24"/>
          <w:szCs w:val="24"/>
          <w:lang w:eastAsia="ru-RU"/>
        </w:rPr>
        <w:t>ф.и.о.</w:t>
      </w:r>
      <w:proofErr w:type="spellEnd"/>
      <w:r w:rsidRPr="00B43232">
        <w:rPr>
          <w:rFonts w:ascii="Times New Roman" w:eastAsia="Times New Roman" w:hAnsi="Times New Roman" w:cs="Times New Roman"/>
          <w:sz w:val="24"/>
          <w:szCs w:val="24"/>
          <w:lang w:eastAsia="ru-RU"/>
        </w:rPr>
        <w:t>, степень родства)</w:t>
      </w:r>
    </w:p>
    <w:p w14:paraId="5B4C668F" w14:textId="77777777" w:rsidR="00851A69" w:rsidRPr="00B43232" w:rsidRDefault="00851A69" w:rsidP="00851A6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w:t>
      </w:r>
    </w:p>
    <w:p w14:paraId="1D076035" w14:textId="77777777" w:rsidR="00851A69" w:rsidRPr="00B43232" w:rsidRDefault="00851A69" w:rsidP="00851A69">
      <w:pPr>
        <w:spacing w:after="0" w:line="240" w:lineRule="auto"/>
        <w:jc w:val="center"/>
        <w:rPr>
          <w:rFonts w:ascii="Times New Roman" w:hAnsi="Times New Roman" w:cs="Times New Roman"/>
          <w:sz w:val="24"/>
          <w:szCs w:val="24"/>
        </w:rPr>
      </w:pPr>
      <w:r w:rsidRPr="00B43232">
        <w:rPr>
          <w:rFonts w:ascii="Times New Roman" w:eastAsia="Times New Roman" w:hAnsi="Times New Roman" w:cs="Times New Roman"/>
          <w:sz w:val="24"/>
          <w:szCs w:val="24"/>
          <w:lang w:eastAsia="ru-RU"/>
        </w:rPr>
        <w:t>(</w:t>
      </w:r>
      <w:proofErr w:type="spellStart"/>
      <w:r w:rsidRPr="00B43232">
        <w:rPr>
          <w:rFonts w:ascii="Times New Roman" w:eastAsia="Times New Roman" w:hAnsi="Times New Roman" w:cs="Times New Roman"/>
          <w:sz w:val="24"/>
          <w:szCs w:val="24"/>
          <w:lang w:eastAsia="ru-RU"/>
        </w:rPr>
        <w:t>ф.и.о.</w:t>
      </w:r>
      <w:proofErr w:type="spellEnd"/>
      <w:r w:rsidRPr="00B43232">
        <w:rPr>
          <w:rFonts w:ascii="Times New Roman" w:eastAsia="Times New Roman" w:hAnsi="Times New Roman" w:cs="Times New Roman"/>
          <w:sz w:val="24"/>
          <w:szCs w:val="24"/>
          <w:lang w:eastAsia="ru-RU"/>
        </w:rPr>
        <w:t>, степень родства)</w:t>
      </w:r>
    </w:p>
    <w:p w14:paraId="3F028614" w14:textId="77777777" w:rsidR="00851A69" w:rsidRPr="00B43232" w:rsidRDefault="00851A69" w:rsidP="00851A6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w:t>
      </w:r>
    </w:p>
    <w:p w14:paraId="5EDE8947" w14:textId="77777777" w:rsidR="00851A69" w:rsidRPr="00B43232" w:rsidRDefault="00851A69" w:rsidP="00851A69">
      <w:pPr>
        <w:spacing w:after="0" w:line="240" w:lineRule="auto"/>
        <w:jc w:val="center"/>
        <w:rPr>
          <w:rFonts w:ascii="Times New Roman" w:hAnsi="Times New Roman" w:cs="Times New Roman"/>
          <w:sz w:val="24"/>
          <w:szCs w:val="24"/>
        </w:rPr>
      </w:pPr>
      <w:r w:rsidRPr="00B43232">
        <w:rPr>
          <w:rFonts w:ascii="Times New Roman" w:eastAsia="Times New Roman" w:hAnsi="Times New Roman" w:cs="Times New Roman"/>
          <w:sz w:val="24"/>
          <w:szCs w:val="24"/>
          <w:lang w:eastAsia="ru-RU"/>
        </w:rPr>
        <w:t>(</w:t>
      </w:r>
      <w:proofErr w:type="spellStart"/>
      <w:r w:rsidRPr="00B43232">
        <w:rPr>
          <w:rFonts w:ascii="Times New Roman" w:eastAsia="Times New Roman" w:hAnsi="Times New Roman" w:cs="Times New Roman"/>
          <w:sz w:val="24"/>
          <w:szCs w:val="24"/>
          <w:lang w:eastAsia="ru-RU"/>
        </w:rPr>
        <w:t>ф.и.о.</w:t>
      </w:r>
      <w:proofErr w:type="spellEnd"/>
      <w:r w:rsidRPr="00B43232">
        <w:rPr>
          <w:rFonts w:ascii="Times New Roman" w:eastAsia="Times New Roman" w:hAnsi="Times New Roman" w:cs="Times New Roman"/>
          <w:sz w:val="24"/>
          <w:szCs w:val="24"/>
          <w:lang w:eastAsia="ru-RU"/>
        </w:rPr>
        <w:t>, степень родства)</w:t>
      </w:r>
    </w:p>
    <w:p w14:paraId="1A4544BC" w14:textId="77777777" w:rsidR="00851A69" w:rsidRPr="00B43232" w:rsidRDefault="00851A69" w:rsidP="00851A6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w:t>
      </w:r>
    </w:p>
    <w:p w14:paraId="6E6A8EE6" w14:textId="77777777" w:rsidR="00851A69" w:rsidRPr="00B43232" w:rsidRDefault="00851A69" w:rsidP="00851A69">
      <w:pPr>
        <w:spacing w:after="0" w:line="240" w:lineRule="auto"/>
        <w:jc w:val="center"/>
        <w:rPr>
          <w:rFonts w:ascii="Times New Roman" w:hAnsi="Times New Roman" w:cs="Times New Roman"/>
          <w:sz w:val="24"/>
          <w:szCs w:val="24"/>
        </w:rPr>
      </w:pPr>
      <w:r w:rsidRPr="00B43232">
        <w:rPr>
          <w:rFonts w:ascii="Times New Roman" w:eastAsia="Times New Roman" w:hAnsi="Times New Roman" w:cs="Times New Roman"/>
          <w:sz w:val="24"/>
          <w:szCs w:val="24"/>
          <w:lang w:eastAsia="ru-RU"/>
        </w:rPr>
        <w:t>(</w:t>
      </w:r>
      <w:proofErr w:type="spellStart"/>
      <w:r w:rsidRPr="00B43232">
        <w:rPr>
          <w:rFonts w:ascii="Times New Roman" w:eastAsia="Times New Roman" w:hAnsi="Times New Roman" w:cs="Times New Roman"/>
          <w:sz w:val="24"/>
          <w:szCs w:val="24"/>
          <w:lang w:eastAsia="ru-RU"/>
        </w:rPr>
        <w:t>ф.и.о.</w:t>
      </w:r>
      <w:proofErr w:type="spellEnd"/>
      <w:r w:rsidRPr="00B43232">
        <w:rPr>
          <w:rFonts w:ascii="Times New Roman" w:eastAsia="Times New Roman" w:hAnsi="Times New Roman" w:cs="Times New Roman"/>
          <w:sz w:val="24"/>
          <w:szCs w:val="24"/>
          <w:lang w:eastAsia="ru-RU"/>
        </w:rPr>
        <w:t>, степень родства)</w:t>
      </w:r>
    </w:p>
    <w:p w14:paraId="08F90D03" w14:textId="77777777" w:rsidR="00851A69" w:rsidRPr="00B43232" w:rsidRDefault="00851A69" w:rsidP="00851A6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w:t>
      </w:r>
    </w:p>
    <w:p w14:paraId="5574DE84" w14:textId="77777777" w:rsidR="00851A69" w:rsidRPr="00B43232" w:rsidRDefault="00851A69" w:rsidP="00851A69">
      <w:pPr>
        <w:spacing w:after="0" w:line="240" w:lineRule="auto"/>
        <w:jc w:val="center"/>
        <w:rPr>
          <w:rFonts w:ascii="Times New Roman" w:hAnsi="Times New Roman" w:cs="Times New Roman"/>
          <w:sz w:val="24"/>
          <w:szCs w:val="24"/>
        </w:rPr>
      </w:pPr>
      <w:r w:rsidRPr="00B43232">
        <w:rPr>
          <w:rFonts w:ascii="Times New Roman" w:eastAsia="Times New Roman" w:hAnsi="Times New Roman" w:cs="Times New Roman"/>
          <w:sz w:val="24"/>
          <w:szCs w:val="24"/>
          <w:lang w:eastAsia="ru-RU"/>
        </w:rPr>
        <w:t>(</w:t>
      </w:r>
      <w:proofErr w:type="spellStart"/>
      <w:r w:rsidRPr="00B43232">
        <w:rPr>
          <w:rFonts w:ascii="Times New Roman" w:eastAsia="Times New Roman" w:hAnsi="Times New Roman" w:cs="Times New Roman"/>
          <w:sz w:val="24"/>
          <w:szCs w:val="24"/>
          <w:lang w:eastAsia="ru-RU"/>
        </w:rPr>
        <w:t>ф.и.о.</w:t>
      </w:r>
      <w:proofErr w:type="spellEnd"/>
      <w:r w:rsidRPr="00B43232">
        <w:rPr>
          <w:rFonts w:ascii="Times New Roman" w:eastAsia="Times New Roman" w:hAnsi="Times New Roman" w:cs="Times New Roman"/>
          <w:sz w:val="24"/>
          <w:szCs w:val="24"/>
          <w:lang w:eastAsia="ru-RU"/>
        </w:rPr>
        <w:t>, степень родства)</w:t>
      </w:r>
    </w:p>
    <w:p w14:paraId="7F895128" w14:textId="77777777" w:rsidR="00851A69" w:rsidRPr="00B43232" w:rsidRDefault="00851A69" w:rsidP="00851A6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___________________________________________________________________</w:t>
      </w:r>
    </w:p>
    <w:p w14:paraId="51FB5840" w14:textId="77777777" w:rsidR="00851A69" w:rsidRPr="00B43232" w:rsidRDefault="00851A69" w:rsidP="00851A69">
      <w:pPr>
        <w:spacing w:after="0" w:line="240" w:lineRule="auto"/>
        <w:jc w:val="center"/>
        <w:rPr>
          <w:rFonts w:ascii="Times New Roman" w:hAnsi="Times New Roman" w:cs="Times New Roman"/>
          <w:sz w:val="24"/>
          <w:szCs w:val="24"/>
        </w:rPr>
      </w:pPr>
      <w:r w:rsidRPr="00B43232">
        <w:rPr>
          <w:rFonts w:ascii="Times New Roman" w:eastAsia="Times New Roman" w:hAnsi="Times New Roman" w:cs="Times New Roman"/>
          <w:sz w:val="24"/>
          <w:szCs w:val="24"/>
          <w:lang w:eastAsia="ru-RU"/>
        </w:rPr>
        <w:t>(</w:t>
      </w:r>
      <w:proofErr w:type="spellStart"/>
      <w:r w:rsidRPr="00B43232">
        <w:rPr>
          <w:rFonts w:ascii="Times New Roman" w:eastAsia="Times New Roman" w:hAnsi="Times New Roman" w:cs="Times New Roman"/>
          <w:sz w:val="24"/>
          <w:szCs w:val="24"/>
          <w:lang w:eastAsia="ru-RU"/>
        </w:rPr>
        <w:t>ф.и.о.</w:t>
      </w:r>
      <w:proofErr w:type="spellEnd"/>
      <w:r w:rsidRPr="00B43232">
        <w:rPr>
          <w:rFonts w:ascii="Times New Roman" w:eastAsia="Times New Roman" w:hAnsi="Times New Roman" w:cs="Times New Roman"/>
          <w:sz w:val="24"/>
          <w:szCs w:val="24"/>
          <w:lang w:eastAsia="ru-RU"/>
        </w:rPr>
        <w:t>, степень родства)</w:t>
      </w:r>
    </w:p>
    <w:p w14:paraId="32757EAB" w14:textId="77777777" w:rsidR="00851A69" w:rsidRPr="00B43232" w:rsidRDefault="00851A69" w:rsidP="00851A6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w:t>
      </w:r>
    </w:p>
    <w:p w14:paraId="608943C8" w14:textId="77777777" w:rsidR="00851A69" w:rsidRPr="00B43232" w:rsidRDefault="00851A69" w:rsidP="00851A69">
      <w:pPr>
        <w:spacing w:after="0" w:line="240" w:lineRule="auto"/>
        <w:jc w:val="center"/>
        <w:rPr>
          <w:rFonts w:ascii="Times New Roman" w:hAnsi="Times New Roman" w:cs="Times New Roman"/>
          <w:sz w:val="24"/>
          <w:szCs w:val="24"/>
        </w:rPr>
      </w:pPr>
      <w:r w:rsidRPr="00B43232">
        <w:rPr>
          <w:rFonts w:ascii="Times New Roman" w:eastAsia="Times New Roman" w:hAnsi="Times New Roman" w:cs="Times New Roman"/>
          <w:sz w:val="24"/>
          <w:szCs w:val="24"/>
          <w:lang w:eastAsia="ru-RU"/>
        </w:rPr>
        <w:t>(</w:t>
      </w:r>
      <w:proofErr w:type="spellStart"/>
      <w:r w:rsidRPr="00B43232">
        <w:rPr>
          <w:rFonts w:ascii="Times New Roman" w:eastAsia="Times New Roman" w:hAnsi="Times New Roman" w:cs="Times New Roman"/>
          <w:sz w:val="24"/>
          <w:szCs w:val="24"/>
          <w:lang w:eastAsia="ru-RU"/>
        </w:rPr>
        <w:t>ф.и.о.</w:t>
      </w:r>
      <w:proofErr w:type="spellEnd"/>
      <w:r w:rsidRPr="00B43232">
        <w:rPr>
          <w:rFonts w:ascii="Times New Roman" w:eastAsia="Times New Roman" w:hAnsi="Times New Roman" w:cs="Times New Roman"/>
          <w:sz w:val="24"/>
          <w:szCs w:val="24"/>
          <w:lang w:eastAsia="ru-RU"/>
        </w:rPr>
        <w:t>, степень родства)</w:t>
      </w:r>
    </w:p>
    <w:p w14:paraId="0CFA2B72" w14:textId="77777777" w:rsidR="00851A69" w:rsidRPr="00B43232" w:rsidRDefault="00851A69" w:rsidP="00851A69">
      <w:pPr>
        <w:spacing w:after="0" w:line="240" w:lineRule="auto"/>
        <w:jc w:val="center"/>
        <w:rPr>
          <w:rFonts w:ascii="Times New Roman" w:hAnsi="Times New Roman" w:cs="Times New Roman"/>
          <w:sz w:val="24"/>
          <w:szCs w:val="24"/>
        </w:rPr>
      </w:pPr>
    </w:p>
    <w:p w14:paraId="74617B71" w14:textId="77777777" w:rsidR="00851A69" w:rsidRDefault="00851A69" w:rsidP="00851A69">
      <w:pPr>
        <w:spacing w:after="0" w:line="240" w:lineRule="auto"/>
        <w:jc w:val="center"/>
        <w:rPr>
          <w:rFonts w:ascii="Times New Roman" w:hAnsi="Times New Roman" w:cs="Times New Roman"/>
          <w:sz w:val="28"/>
          <w:szCs w:val="28"/>
        </w:rPr>
      </w:pPr>
    </w:p>
    <w:p w14:paraId="5AC9A5BF" w14:textId="77777777" w:rsidR="00851A69" w:rsidRDefault="00851A69" w:rsidP="00851A69">
      <w:pPr>
        <w:spacing w:after="0" w:line="240" w:lineRule="auto"/>
        <w:jc w:val="center"/>
        <w:rPr>
          <w:rFonts w:ascii="Times New Roman" w:hAnsi="Times New Roman" w:cs="Times New Roman"/>
          <w:sz w:val="28"/>
          <w:szCs w:val="28"/>
        </w:rPr>
      </w:pPr>
    </w:p>
    <w:p w14:paraId="04E8686E" w14:textId="77777777" w:rsidR="00851A69" w:rsidRPr="00DB3471" w:rsidRDefault="00851A69" w:rsidP="00851A69">
      <w:pPr>
        <w:spacing w:after="0" w:line="240" w:lineRule="auto"/>
        <w:jc w:val="both"/>
        <w:rPr>
          <w:rFonts w:ascii="Times New Roman" w:eastAsia="Times New Roman" w:hAnsi="Times New Roman" w:cs="Times New Roman"/>
          <w:color w:val="000000"/>
          <w:sz w:val="28"/>
          <w:szCs w:val="28"/>
          <w:lang w:eastAsia="ru-RU"/>
        </w:rPr>
      </w:pPr>
      <w:r w:rsidRPr="00847BC0">
        <w:rPr>
          <w:rFonts w:ascii="Times New Roman" w:eastAsia="Times New Roman" w:hAnsi="Times New Roman" w:cs="Times New Roman"/>
          <w:color w:val="000000"/>
          <w:sz w:val="28"/>
          <w:szCs w:val="28"/>
          <w:lang w:eastAsia="ru-RU"/>
        </w:rPr>
        <w:t xml:space="preserve">Подпись владельца свидетельства </w:t>
      </w:r>
      <w:r>
        <w:rPr>
          <w:rFonts w:ascii="Times New Roman" w:eastAsia="Times New Roman" w:hAnsi="Times New Roman" w:cs="Times New Roman"/>
          <w:color w:val="000000"/>
          <w:sz w:val="28"/>
          <w:szCs w:val="28"/>
          <w:lang w:eastAsia="ru-RU"/>
        </w:rPr>
        <w:t>___________________________________________</w:t>
      </w:r>
    </w:p>
    <w:p w14:paraId="62FB07D8" w14:textId="77777777" w:rsidR="00851A69" w:rsidRPr="00DB3471" w:rsidRDefault="00851A69" w:rsidP="00851A69">
      <w:pPr>
        <w:spacing w:after="0" w:line="240" w:lineRule="auto"/>
        <w:jc w:val="both"/>
        <w:rPr>
          <w:rFonts w:ascii="Times New Roman" w:eastAsia="Times New Roman" w:hAnsi="Times New Roman" w:cs="Times New Roman"/>
          <w:color w:val="000000"/>
          <w:sz w:val="28"/>
          <w:szCs w:val="28"/>
          <w:lang w:eastAsia="ru-RU"/>
        </w:rPr>
      </w:pPr>
    </w:p>
    <w:p w14:paraId="5368D909" w14:textId="77777777" w:rsidR="00851A69" w:rsidRPr="00DB3471" w:rsidRDefault="00851A69" w:rsidP="00851A69">
      <w:pPr>
        <w:spacing w:after="0" w:line="240" w:lineRule="auto"/>
        <w:jc w:val="both"/>
        <w:rPr>
          <w:rFonts w:ascii="Times New Roman" w:eastAsia="Times New Roman" w:hAnsi="Times New Roman" w:cs="Times New Roman"/>
          <w:color w:val="000000"/>
          <w:sz w:val="28"/>
          <w:szCs w:val="28"/>
          <w:lang w:eastAsia="ru-RU"/>
        </w:rPr>
      </w:pPr>
      <w:r w:rsidRPr="00DB3471">
        <w:rPr>
          <w:rFonts w:ascii="Times New Roman" w:eastAsia="Times New Roman" w:hAnsi="Times New Roman" w:cs="Times New Roman"/>
          <w:color w:val="000000"/>
          <w:sz w:val="28"/>
          <w:szCs w:val="28"/>
          <w:lang w:eastAsia="ru-RU"/>
        </w:rPr>
        <w:t xml:space="preserve">Председатель </w:t>
      </w:r>
      <w:r w:rsidRPr="001F53D6">
        <w:rPr>
          <w:rFonts w:ascii="Times New Roman" w:eastAsia="Times New Roman" w:hAnsi="Times New Roman" w:cs="Times New Roman"/>
          <w:color w:val="000000"/>
          <w:sz w:val="28"/>
          <w:szCs w:val="28"/>
          <w:lang w:eastAsia="ru-RU"/>
        </w:rPr>
        <w:t xml:space="preserve">администрации </w:t>
      </w:r>
      <w:r>
        <w:rPr>
          <w:rFonts w:ascii="Times New Roman" w:eastAsia="Times New Roman" w:hAnsi="Times New Roman" w:cs="Times New Roman"/>
          <w:color w:val="000000"/>
          <w:sz w:val="28"/>
          <w:szCs w:val="28"/>
          <w:lang w:eastAsia="ru-RU"/>
        </w:rPr>
        <w:t>________________  _____________________________</w:t>
      </w:r>
    </w:p>
    <w:p w14:paraId="785B19DD" w14:textId="77777777" w:rsidR="00851A69" w:rsidRDefault="00851A69" w:rsidP="00851A69">
      <w:pPr>
        <w:spacing w:after="0" w:line="240" w:lineRule="auto"/>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 xml:space="preserve">                                                                       </w:t>
      </w:r>
      <w:r w:rsidRPr="00DB3471">
        <w:rPr>
          <w:rFonts w:ascii="Times New Roman" w:eastAsia="Times New Roman" w:hAnsi="Times New Roman" w:cs="Times New Roman"/>
          <w:color w:val="000000"/>
          <w:sz w:val="24"/>
          <w:szCs w:val="20"/>
          <w:lang w:eastAsia="ru-RU"/>
        </w:rPr>
        <w:t>(подпись)</w:t>
      </w:r>
      <w:r>
        <w:rPr>
          <w:rFonts w:ascii="Times New Roman" w:eastAsia="Times New Roman" w:hAnsi="Times New Roman" w:cs="Times New Roman"/>
          <w:color w:val="000000"/>
          <w:sz w:val="24"/>
          <w:szCs w:val="20"/>
          <w:lang w:eastAsia="ru-RU"/>
        </w:rPr>
        <w:t xml:space="preserve">                              </w:t>
      </w:r>
      <w:r w:rsidRPr="00DB3471">
        <w:rPr>
          <w:rFonts w:ascii="Times New Roman" w:eastAsia="Times New Roman" w:hAnsi="Times New Roman" w:cs="Times New Roman"/>
          <w:color w:val="000000"/>
          <w:sz w:val="24"/>
          <w:szCs w:val="20"/>
          <w:lang w:eastAsia="ru-RU"/>
        </w:rPr>
        <w:t xml:space="preserve"> (расшифровка подписи)</w:t>
      </w:r>
    </w:p>
    <w:p w14:paraId="59FC2D31" w14:textId="77777777" w:rsidR="00851A69" w:rsidRDefault="00851A69" w:rsidP="00851A69">
      <w:pPr>
        <w:spacing w:after="0" w:line="240" w:lineRule="auto"/>
        <w:jc w:val="both"/>
        <w:rPr>
          <w:rFonts w:ascii="Times New Roman" w:eastAsia="Times New Roman" w:hAnsi="Times New Roman" w:cs="Times New Roman"/>
          <w:color w:val="000000"/>
          <w:sz w:val="28"/>
          <w:szCs w:val="28"/>
          <w:lang w:eastAsia="ru-RU"/>
        </w:rPr>
      </w:pPr>
    </w:p>
    <w:p w14:paraId="3A5E9F05" w14:textId="77777777" w:rsidR="00851A69" w:rsidRPr="00D76600" w:rsidRDefault="00851A69" w:rsidP="00851A6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М.П.</w:t>
      </w:r>
    </w:p>
    <w:p w14:paraId="5B076412" w14:textId="77777777" w:rsidR="00851A69" w:rsidRPr="001F53D6" w:rsidRDefault="00851A69" w:rsidP="00851A69">
      <w:pPr>
        <w:spacing w:after="0" w:line="240" w:lineRule="auto"/>
        <w:ind w:firstLine="709"/>
        <w:jc w:val="both"/>
        <w:rPr>
          <w:rFonts w:ascii="Times New Roman" w:hAnsi="Times New Roman" w:cs="Times New Roman"/>
          <w:sz w:val="28"/>
          <w:szCs w:val="28"/>
        </w:rPr>
      </w:pPr>
    </w:p>
    <w:p w14:paraId="4596FDE6" w14:textId="77777777" w:rsidR="00851A69" w:rsidRDefault="00851A69" w:rsidP="00851A69">
      <w:pPr>
        <w:spacing w:after="0" w:line="240" w:lineRule="auto"/>
        <w:ind w:firstLine="709"/>
        <w:jc w:val="both"/>
        <w:rPr>
          <w:rFonts w:ascii="Times New Roman" w:eastAsia="Times New Roman" w:hAnsi="Times New Roman" w:cs="Times New Roman"/>
          <w:sz w:val="28"/>
          <w:szCs w:val="28"/>
          <w:lang w:eastAsia="ru-RU"/>
        </w:rPr>
      </w:pPr>
      <w:r w:rsidRPr="001F53D6">
        <w:rPr>
          <w:rFonts w:ascii="Times New Roman" w:eastAsia="Times New Roman" w:hAnsi="Times New Roman" w:cs="Times New Roman"/>
          <w:sz w:val="28"/>
          <w:szCs w:val="28"/>
          <w:lang w:eastAsia="ru-RU"/>
        </w:rPr>
        <w:t>Отметка о построенном (приобретенном) жилом помещении:</w:t>
      </w:r>
    </w:p>
    <w:p w14:paraId="061D7904" w14:textId="7515EBA3" w:rsidR="007F0864" w:rsidRPr="007F0864" w:rsidRDefault="007F0864" w:rsidP="007F0864">
      <w:pPr>
        <w:spacing w:after="0" w:line="240" w:lineRule="auto"/>
        <w:ind w:firstLine="709"/>
        <w:jc w:val="both"/>
        <w:rPr>
          <w:rFonts w:ascii="Times New Roman" w:eastAsia="Times New Roman" w:hAnsi="Times New Roman" w:cs="Times New Roman"/>
          <w:sz w:val="28"/>
          <w:szCs w:val="28"/>
          <w:lang w:eastAsia="ru-RU"/>
        </w:rPr>
      </w:pPr>
      <w:r w:rsidRPr="007F0864">
        <w:rPr>
          <w:rFonts w:ascii="Times New Roman" w:eastAsia="Times New Roman" w:hAnsi="Times New Roman" w:cs="Times New Roman"/>
          <w:sz w:val="28"/>
          <w:szCs w:val="28"/>
          <w:lang w:eastAsia="ru-RU"/>
        </w:rPr>
        <w:t>размер построенного (приобретенного) жилья ___________________________</w:t>
      </w:r>
    </w:p>
    <w:p w14:paraId="33B84B39" w14:textId="3DFA5C5E" w:rsidR="007F0864" w:rsidRPr="007F0864" w:rsidRDefault="007F0864" w:rsidP="007F0864">
      <w:pPr>
        <w:spacing w:after="0" w:line="240" w:lineRule="auto"/>
        <w:ind w:firstLine="709"/>
        <w:jc w:val="both"/>
        <w:rPr>
          <w:rFonts w:ascii="Times New Roman" w:eastAsia="Times New Roman" w:hAnsi="Times New Roman" w:cs="Times New Roman"/>
          <w:sz w:val="28"/>
          <w:szCs w:val="28"/>
          <w:lang w:eastAsia="ru-RU"/>
        </w:rPr>
      </w:pPr>
      <w:r w:rsidRPr="007F0864">
        <w:rPr>
          <w:rFonts w:ascii="Times New Roman" w:eastAsia="Times New Roman" w:hAnsi="Times New Roman" w:cs="Times New Roman"/>
          <w:sz w:val="28"/>
          <w:szCs w:val="28"/>
          <w:lang w:eastAsia="ru-RU"/>
        </w:rPr>
        <w:t>адрес построенного (приобретенного) жилья _____________________________</w:t>
      </w:r>
    </w:p>
    <w:p w14:paraId="7B299A9D" w14:textId="77777777" w:rsidR="007F0864" w:rsidRPr="001F53D6" w:rsidRDefault="007F0864" w:rsidP="00851A69">
      <w:pPr>
        <w:spacing w:after="0" w:line="240" w:lineRule="auto"/>
        <w:ind w:firstLine="709"/>
        <w:jc w:val="both"/>
        <w:rPr>
          <w:rFonts w:ascii="Times New Roman" w:hAnsi="Times New Roman" w:cs="Times New Roman"/>
          <w:sz w:val="28"/>
          <w:szCs w:val="28"/>
        </w:rPr>
      </w:pPr>
    </w:p>
    <w:p w14:paraId="314ECADF" w14:textId="77777777" w:rsidR="00851A69" w:rsidRDefault="00851A69" w:rsidP="0088411C">
      <w:pPr>
        <w:pStyle w:val="ConsPlusNormal"/>
        <w:ind w:left="4536"/>
        <w:jc w:val="center"/>
        <w:rPr>
          <w:rFonts w:ascii="Times New Roman" w:hAnsi="Times New Roman" w:cs="Times New Roman"/>
          <w:sz w:val="28"/>
          <w:szCs w:val="28"/>
        </w:rPr>
      </w:pPr>
    </w:p>
    <w:p w14:paraId="36C9A607" w14:textId="77777777" w:rsidR="00851A69" w:rsidRDefault="00851A69" w:rsidP="0088411C">
      <w:pPr>
        <w:pStyle w:val="ConsPlusNormal"/>
        <w:ind w:left="4536"/>
        <w:jc w:val="center"/>
        <w:rPr>
          <w:rFonts w:ascii="Times New Roman" w:hAnsi="Times New Roman" w:cs="Times New Roman"/>
          <w:sz w:val="28"/>
          <w:szCs w:val="28"/>
        </w:rPr>
      </w:pPr>
    </w:p>
    <w:p w14:paraId="13F16D3F" w14:textId="77777777" w:rsidR="007F0864" w:rsidRDefault="007F0864" w:rsidP="0088411C">
      <w:pPr>
        <w:pStyle w:val="ConsPlusNormal"/>
        <w:ind w:left="4536"/>
        <w:jc w:val="center"/>
        <w:rPr>
          <w:rFonts w:ascii="Times New Roman" w:hAnsi="Times New Roman" w:cs="Times New Roman"/>
          <w:sz w:val="28"/>
          <w:szCs w:val="28"/>
        </w:rPr>
        <w:sectPr w:rsidR="007F0864" w:rsidSect="00E8510F">
          <w:pgSz w:w="11900" w:h="16840"/>
          <w:pgMar w:top="1134" w:right="567" w:bottom="1134" w:left="1134" w:header="624" w:footer="0" w:gutter="0"/>
          <w:cols w:space="720"/>
          <w:docGrid w:linePitch="299"/>
        </w:sectPr>
      </w:pPr>
    </w:p>
    <w:p w14:paraId="15228C09" w14:textId="2D121655" w:rsidR="0088411C" w:rsidRPr="00793E03" w:rsidRDefault="0088411C" w:rsidP="0088411C">
      <w:pPr>
        <w:pStyle w:val="ConsPlusNormal"/>
        <w:ind w:left="4536"/>
        <w:jc w:val="center"/>
        <w:rPr>
          <w:rFonts w:ascii="Times New Roman" w:hAnsi="Times New Roman" w:cs="Times New Roman"/>
          <w:sz w:val="28"/>
          <w:szCs w:val="28"/>
        </w:rPr>
      </w:pPr>
      <w:r w:rsidRPr="00793E03">
        <w:rPr>
          <w:rFonts w:ascii="Times New Roman" w:hAnsi="Times New Roman" w:cs="Times New Roman"/>
          <w:sz w:val="28"/>
          <w:szCs w:val="28"/>
        </w:rPr>
        <w:lastRenderedPageBreak/>
        <w:t xml:space="preserve">Приложение № </w:t>
      </w:r>
      <w:r w:rsidR="00851A69">
        <w:rPr>
          <w:rFonts w:ascii="Times New Roman" w:hAnsi="Times New Roman" w:cs="Times New Roman"/>
          <w:sz w:val="28"/>
          <w:szCs w:val="28"/>
        </w:rPr>
        <w:t>4</w:t>
      </w:r>
    </w:p>
    <w:p w14:paraId="6962FC39" w14:textId="77777777" w:rsidR="0088411C" w:rsidRPr="00793E03" w:rsidRDefault="0088411C" w:rsidP="0088411C">
      <w:pPr>
        <w:pStyle w:val="ConsPlusNormal"/>
        <w:ind w:left="4536"/>
        <w:jc w:val="center"/>
        <w:rPr>
          <w:rFonts w:ascii="Times New Roman" w:hAnsi="Times New Roman" w:cs="Times New Roman"/>
          <w:sz w:val="28"/>
          <w:szCs w:val="28"/>
        </w:rPr>
      </w:pPr>
      <w:r w:rsidRPr="00793E03">
        <w:rPr>
          <w:rFonts w:ascii="Times New Roman" w:hAnsi="Times New Roman" w:cs="Times New Roman"/>
          <w:sz w:val="28"/>
          <w:szCs w:val="28"/>
        </w:rPr>
        <w:t>к Правилам предоставления</w:t>
      </w:r>
      <w:r>
        <w:rPr>
          <w:rFonts w:ascii="Times New Roman" w:hAnsi="Times New Roman" w:cs="Times New Roman"/>
          <w:sz w:val="28"/>
          <w:szCs w:val="28"/>
        </w:rPr>
        <w:t xml:space="preserve"> </w:t>
      </w:r>
      <w:r w:rsidRPr="00793E03">
        <w:rPr>
          <w:rFonts w:ascii="Times New Roman" w:hAnsi="Times New Roman" w:cs="Times New Roman"/>
          <w:sz w:val="28"/>
          <w:szCs w:val="28"/>
        </w:rPr>
        <w:t>и распределения субсидий бюджетам муниципальных образ</w:t>
      </w:r>
      <w:r w:rsidRPr="00793E03">
        <w:rPr>
          <w:rFonts w:ascii="Times New Roman" w:hAnsi="Times New Roman" w:cs="Times New Roman"/>
          <w:sz w:val="28"/>
          <w:szCs w:val="28"/>
        </w:rPr>
        <w:t>о</w:t>
      </w:r>
      <w:r w:rsidRPr="00793E03">
        <w:rPr>
          <w:rFonts w:ascii="Times New Roman" w:hAnsi="Times New Roman" w:cs="Times New Roman"/>
          <w:sz w:val="28"/>
          <w:szCs w:val="28"/>
        </w:rPr>
        <w:t>ваний Республики Тыва на улучшение ж</w:t>
      </w:r>
      <w:r w:rsidRPr="00793E03">
        <w:rPr>
          <w:rFonts w:ascii="Times New Roman" w:hAnsi="Times New Roman" w:cs="Times New Roman"/>
          <w:sz w:val="28"/>
          <w:szCs w:val="28"/>
        </w:rPr>
        <w:t>и</w:t>
      </w:r>
      <w:r w:rsidRPr="00793E03">
        <w:rPr>
          <w:rFonts w:ascii="Times New Roman" w:hAnsi="Times New Roman" w:cs="Times New Roman"/>
          <w:sz w:val="28"/>
          <w:szCs w:val="28"/>
        </w:rPr>
        <w:t>лищных условий граждан, проживающих</w:t>
      </w:r>
    </w:p>
    <w:p w14:paraId="15731770" w14:textId="77777777" w:rsidR="0088411C" w:rsidRDefault="0088411C" w:rsidP="0088411C">
      <w:pPr>
        <w:pStyle w:val="ConsPlusNormal"/>
        <w:ind w:left="4536"/>
        <w:jc w:val="center"/>
        <w:rPr>
          <w:rFonts w:ascii="Times New Roman" w:hAnsi="Times New Roman" w:cs="Times New Roman"/>
          <w:sz w:val="28"/>
          <w:szCs w:val="28"/>
        </w:rPr>
      </w:pPr>
      <w:r w:rsidRPr="00793E03">
        <w:rPr>
          <w:rFonts w:ascii="Times New Roman" w:hAnsi="Times New Roman" w:cs="Times New Roman"/>
          <w:sz w:val="28"/>
          <w:szCs w:val="28"/>
        </w:rPr>
        <w:t>на сельских территориях</w:t>
      </w:r>
    </w:p>
    <w:p w14:paraId="72D31696" w14:textId="77777777" w:rsidR="007D403D" w:rsidRPr="00463993" w:rsidRDefault="007D403D" w:rsidP="00C52132">
      <w:pPr>
        <w:pStyle w:val="ConsPlusNormal"/>
        <w:ind w:left="5103"/>
        <w:jc w:val="center"/>
        <w:rPr>
          <w:rFonts w:ascii="Times New Roman" w:hAnsi="Times New Roman" w:cs="Times New Roman"/>
          <w:sz w:val="28"/>
          <w:szCs w:val="28"/>
        </w:rPr>
      </w:pPr>
    </w:p>
    <w:p w14:paraId="01E7A366" w14:textId="77777777" w:rsidR="007D403D" w:rsidRPr="00463993" w:rsidRDefault="007D403D" w:rsidP="00C52132">
      <w:pPr>
        <w:pStyle w:val="ConsPlusNormal"/>
        <w:ind w:left="5103"/>
        <w:jc w:val="right"/>
        <w:rPr>
          <w:rFonts w:ascii="Times New Roman" w:hAnsi="Times New Roman" w:cs="Times New Roman"/>
          <w:sz w:val="28"/>
          <w:szCs w:val="28"/>
        </w:rPr>
      </w:pPr>
      <w:bookmarkStart w:id="20" w:name="P1190"/>
      <w:bookmarkEnd w:id="20"/>
      <w:r w:rsidRPr="00463993">
        <w:rPr>
          <w:rFonts w:ascii="Times New Roman" w:hAnsi="Times New Roman" w:cs="Times New Roman"/>
          <w:sz w:val="28"/>
          <w:szCs w:val="28"/>
        </w:rPr>
        <w:t>Форма</w:t>
      </w:r>
    </w:p>
    <w:p w14:paraId="4A41F70A" w14:textId="77777777" w:rsidR="00C52132" w:rsidRPr="00463993" w:rsidRDefault="00C52132" w:rsidP="00C52132">
      <w:pPr>
        <w:pStyle w:val="ConsPlusNormal"/>
        <w:ind w:left="5103"/>
        <w:jc w:val="center"/>
        <w:rPr>
          <w:rFonts w:ascii="Times New Roman" w:hAnsi="Times New Roman" w:cs="Times New Roman"/>
          <w:sz w:val="28"/>
          <w:szCs w:val="28"/>
        </w:rPr>
      </w:pPr>
    </w:p>
    <w:p w14:paraId="3A7F5EDE" w14:textId="37CAEE7E" w:rsidR="007D403D" w:rsidRPr="00463993" w:rsidRDefault="007D403D" w:rsidP="00463993">
      <w:pPr>
        <w:pStyle w:val="ConsPlusNonformat"/>
        <w:jc w:val="center"/>
        <w:rPr>
          <w:rFonts w:ascii="Times New Roman" w:hAnsi="Times New Roman" w:cs="Times New Roman"/>
          <w:sz w:val="28"/>
          <w:szCs w:val="28"/>
        </w:rPr>
      </w:pPr>
      <w:r w:rsidRPr="00463993">
        <w:rPr>
          <w:rFonts w:ascii="Times New Roman" w:hAnsi="Times New Roman" w:cs="Times New Roman"/>
          <w:sz w:val="28"/>
          <w:szCs w:val="28"/>
        </w:rPr>
        <w:t>_______________________________________</w:t>
      </w:r>
    </w:p>
    <w:p w14:paraId="436733B4" w14:textId="075A42E4" w:rsidR="007D403D" w:rsidRPr="00C52132" w:rsidRDefault="007D403D" w:rsidP="00463993">
      <w:pPr>
        <w:pStyle w:val="ConsPlusNonformat"/>
        <w:jc w:val="center"/>
        <w:rPr>
          <w:rFonts w:ascii="Times New Roman" w:hAnsi="Times New Roman" w:cs="Times New Roman"/>
          <w:sz w:val="24"/>
          <w:szCs w:val="28"/>
        </w:rPr>
      </w:pPr>
      <w:proofErr w:type="gramStart"/>
      <w:r w:rsidRPr="00C52132">
        <w:rPr>
          <w:rFonts w:ascii="Times New Roman" w:hAnsi="Times New Roman" w:cs="Times New Roman"/>
          <w:sz w:val="24"/>
          <w:szCs w:val="28"/>
        </w:rPr>
        <w:t xml:space="preserve">(фамилия, имя, отчество (последнее </w:t>
      </w:r>
      <w:r w:rsidR="00C52132">
        <w:rPr>
          <w:rFonts w:ascii="Times New Roman" w:hAnsi="Times New Roman" w:cs="Times New Roman"/>
          <w:sz w:val="24"/>
          <w:szCs w:val="28"/>
        </w:rPr>
        <w:t>–</w:t>
      </w:r>
      <w:r w:rsidRPr="00C52132">
        <w:rPr>
          <w:rFonts w:ascii="Times New Roman" w:hAnsi="Times New Roman" w:cs="Times New Roman"/>
          <w:sz w:val="24"/>
          <w:szCs w:val="28"/>
        </w:rPr>
        <w:t xml:space="preserve"> при наличии)</w:t>
      </w:r>
      <w:proofErr w:type="gramEnd"/>
    </w:p>
    <w:p w14:paraId="69375E0C" w14:textId="75DCAFBC" w:rsidR="007D403D" w:rsidRPr="00463993" w:rsidRDefault="007D403D" w:rsidP="00463993">
      <w:pPr>
        <w:pStyle w:val="ConsPlusNonformat"/>
        <w:jc w:val="center"/>
        <w:rPr>
          <w:rFonts w:ascii="Times New Roman" w:hAnsi="Times New Roman" w:cs="Times New Roman"/>
          <w:sz w:val="28"/>
          <w:szCs w:val="28"/>
        </w:rPr>
      </w:pPr>
      <w:r w:rsidRPr="00463993">
        <w:rPr>
          <w:rFonts w:ascii="Times New Roman" w:hAnsi="Times New Roman" w:cs="Times New Roman"/>
          <w:sz w:val="28"/>
          <w:szCs w:val="28"/>
        </w:rPr>
        <w:t>председателя администрации муниципального</w:t>
      </w:r>
    </w:p>
    <w:p w14:paraId="0C1FF483" w14:textId="2E4EB589" w:rsidR="007D403D" w:rsidRPr="00463993" w:rsidRDefault="007D403D" w:rsidP="00463993">
      <w:pPr>
        <w:pStyle w:val="ConsPlusNonformat"/>
        <w:jc w:val="center"/>
        <w:rPr>
          <w:rFonts w:ascii="Times New Roman" w:hAnsi="Times New Roman" w:cs="Times New Roman"/>
          <w:sz w:val="28"/>
          <w:szCs w:val="28"/>
        </w:rPr>
      </w:pPr>
      <w:r w:rsidRPr="00463993">
        <w:rPr>
          <w:rFonts w:ascii="Times New Roman" w:hAnsi="Times New Roman" w:cs="Times New Roman"/>
          <w:sz w:val="28"/>
          <w:szCs w:val="28"/>
        </w:rPr>
        <w:t>района Республики Тыва)</w:t>
      </w:r>
    </w:p>
    <w:p w14:paraId="40F40C9F" w14:textId="77777777" w:rsidR="007D403D" w:rsidRPr="00463993" w:rsidRDefault="007D403D" w:rsidP="00463993">
      <w:pPr>
        <w:pStyle w:val="ConsPlusNonformat"/>
        <w:jc w:val="center"/>
        <w:rPr>
          <w:rFonts w:ascii="Times New Roman" w:hAnsi="Times New Roman" w:cs="Times New Roman"/>
          <w:sz w:val="28"/>
          <w:szCs w:val="28"/>
        </w:rPr>
      </w:pPr>
    </w:p>
    <w:p w14:paraId="6D951117" w14:textId="28858C69" w:rsidR="007D403D" w:rsidRPr="0088411C" w:rsidRDefault="007D403D" w:rsidP="00463993">
      <w:pPr>
        <w:pStyle w:val="ConsPlusNonformat"/>
        <w:jc w:val="center"/>
        <w:rPr>
          <w:rFonts w:ascii="Times New Roman" w:hAnsi="Times New Roman" w:cs="Times New Roman"/>
          <w:b/>
          <w:sz w:val="28"/>
          <w:szCs w:val="28"/>
        </w:rPr>
      </w:pPr>
      <w:proofErr w:type="gramStart"/>
      <w:r w:rsidRPr="0088411C">
        <w:rPr>
          <w:rFonts w:ascii="Times New Roman" w:hAnsi="Times New Roman" w:cs="Times New Roman"/>
          <w:b/>
          <w:sz w:val="28"/>
          <w:szCs w:val="28"/>
        </w:rPr>
        <w:t>З</w:t>
      </w:r>
      <w:proofErr w:type="gramEnd"/>
      <w:r w:rsidR="00C52132" w:rsidRPr="0088411C">
        <w:rPr>
          <w:rFonts w:ascii="Times New Roman" w:hAnsi="Times New Roman" w:cs="Times New Roman"/>
          <w:b/>
          <w:sz w:val="28"/>
          <w:szCs w:val="28"/>
        </w:rPr>
        <w:t xml:space="preserve"> </w:t>
      </w:r>
      <w:r w:rsidRPr="0088411C">
        <w:rPr>
          <w:rFonts w:ascii="Times New Roman" w:hAnsi="Times New Roman" w:cs="Times New Roman"/>
          <w:b/>
          <w:sz w:val="28"/>
          <w:szCs w:val="28"/>
        </w:rPr>
        <w:t>А</w:t>
      </w:r>
      <w:r w:rsidR="00C52132" w:rsidRPr="0088411C">
        <w:rPr>
          <w:rFonts w:ascii="Times New Roman" w:hAnsi="Times New Roman" w:cs="Times New Roman"/>
          <w:b/>
          <w:sz w:val="28"/>
          <w:szCs w:val="28"/>
        </w:rPr>
        <w:t xml:space="preserve"> </w:t>
      </w:r>
      <w:r w:rsidRPr="0088411C">
        <w:rPr>
          <w:rFonts w:ascii="Times New Roman" w:hAnsi="Times New Roman" w:cs="Times New Roman"/>
          <w:b/>
          <w:sz w:val="28"/>
          <w:szCs w:val="28"/>
        </w:rPr>
        <w:t>Я</w:t>
      </w:r>
      <w:r w:rsidR="00C52132" w:rsidRPr="0088411C">
        <w:rPr>
          <w:rFonts w:ascii="Times New Roman" w:hAnsi="Times New Roman" w:cs="Times New Roman"/>
          <w:b/>
          <w:sz w:val="28"/>
          <w:szCs w:val="28"/>
        </w:rPr>
        <w:t xml:space="preserve"> </w:t>
      </w:r>
      <w:r w:rsidRPr="0088411C">
        <w:rPr>
          <w:rFonts w:ascii="Times New Roman" w:hAnsi="Times New Roman" w:cs="Times New Roman"/>
          <w:b/>
          <w:sz w:val="28"/>
          <w:szCs w:val="28"/>
        </w:rPr>
        <w:t>В</w:t>
      </w:r>
      <w:r w:rsidR="00C52132" w:rsidRPr="0088411C">
        <w:rPr>
          <w:rFonts w:ascii="Times New Roman" w:hAnsi="Times New Roman" w:cs="Times New Roman"/>
          <w:b/>
          <w:sz w:val="28"/>
          <w:szCs w:val="28"/>
        </w:rPr>
        <w:t xml:space="preserve"> </w:t>
      </w:r>
      <w:r w:rsidRPr="0088411C">
        <w:rPr>
          <w:rFonts w:ascii="Times New Roman" w:hAnsi="Times New Roman" w:cs="Times New Roman"/>
          <w:b/>
          <w:sz w:val="28"/>
          <w:szCs w:val="28"/>
        </w:rPr>
        <w:t>Л</w:t>
      </w:r>
      <w:r w:rsidR="00C52132" w:rsidRPr="0088411C">
        <w:rPr>
          <w:rFonts w:ascii="Times New Roman" w:hAnsi="Times New Roman" w:cs="Times New Roman"/>
          <w:b/>
          <w:sz w:val="28"/>
          <w:szCs w:val="28"/>
        </w:rPr>
        <w:t xml:space="preserve"> </w:t>
      </w:r>
      <w:r w:rsidRPr="0088411C">
        <w:rPr>
          <w:rFonts w:ascii="Times New Roman" w:hAnsi="Times New Roman" w:cs="Times New Roman"/>
          <w:b/>
          <w:sz w:val="28"/>
          <w:szCs w:val="28"/>
        </w:rPr>
        <w:t>Е</w:t>
      </w:r>
      <w:r w:rsidR="00C52132" w:rsidRPr="0088411C">
        <w:rPr>
          <w:rFonts w:ascii="Times New Roman" w:hAnsi="Times New Roman" w:cs="Times New Roman"/>
          <w:b/>
          <w:sz w:val="28"/>
          <w:szCs w:val="28"/>
        </w:rPr>
        <w:t xml:space="preserve"> </w:t>
      </w:r>
      <w:r w:rsidRPr="0088411C">
        <w:rPr>
          <w:rFonts w:ascii="Times New Roman" w:hAnsi="Times New Roman" w:cs="Times New Roman"/>
          <w:b/>
          <w:sz w:val="28"/>
          <w:szCs w:val="28"/>
        </w:rPr>
        <w:t>Н</w:t>
      </w:r>
      <w:r w:rsidR="00C52132" w:rsidRPr="0088411C">
        <w:rPr>
          <w:rFonts w:ascii="Times New Roman" w:hAnsi="Times New Roman" w:cs="Times New Roman"/>
          <w:b/>
          <w:sz w:val="28"/>
          <w:szCs w:val="28"/>
        </w:rPr>
        <w:t xml:space="preserve"> </w:t>
      </w:r>
      <w:r w:rsidRPr="0088411C">
        <w:rPr>
          <w:rFonts w:ascii="Times New Roman" w:hAnsi="Times New Roman" w:cs="Times New Roman"/>
          <w:b/>
          <w:sz w:val="28"/>
          <w:szCs w:val="28"/>
        </w:rPr>
        <w:t>И</w:t>
      </w:r>
      <w:r w:rsidR="00C52132" w:rsidRPr="0088411C">
        <w:rPr>
          <w:rFonts w:ascii="Times New Roman" w:hAnsi="Times New Roman" w:cs="Times New Roman"/>
          <w:b/>
          <w:sz w:val="28"/>
          <w:szCs w:val="28"/>
        </w:rPr>
        <w:t xml:space="preserve"> </w:t>
      </w:r>
      <w:r w:rsidRPr="0088411C">
        <w:rPr>
          <w:rFonts w:ascii="Times New Roman" w:hAnsi="Times New Roman" w:cs="Times New Roman"/>
          <w:b/>
          <w:sz w:val="28"/>
          <w:szCs w:val="28"/>
        </w:rPr>
        <w:t>Е</w:t>
      </w:r>
    </w:p>
    <w:p w14:paraId="0ABD9DB0" w14:textId="77777777" w:rsidR="007D403D" w:rsidRPr="00463993" w:rsidRDefault="007D403D" w:rsidP="00463993">
      <w:pPr>
        <w:pStyle w:val="ConsPlusNonformat"/>
        <w:jc w:val="center"/>
        <w:rPr>
          <w:rFonts w:ascii="Times New Roman" w:hAnsi="Times New Roman" w:cs="Times New Roman"/>
          <w:sz w:val="28"/>
          <w:szCs w:val="28"/>
        </w:rPr>
      </w:pPr>
    </w:p>
    <w:p w14:paraId="27572602" w14:textId="3DA35F0F" w:rsidR="007D403D" w:rsidRPr="00C52132" w:rsidRDefault="007D403D" w:rsidP="00C52132">
      <w:pPr>
        <w:pStyle w:val="ConsPlusNonformat"/>
        <w:ind w:firstLine="709"/>
        <w:jc w:val="both"/>
        <w:rPr>
          <w:rFonts w:ascii="Times New Roman" w:hAnsi="Times New Roman" w:cs="Times New Roman"/>
          <w:sz w:val="28"/>
          <w:szCs w:val="28"/>
        </w:rPr>
      </w:pPr>
      <w:r w:rsidRPr="00C52132">
        <w:rPr>
          <w:rFonts w:ascii="Times New Roman" w:hAnsi="Times New Roman" w:cs="Times New Roman"/>
          <w:sz w:val="28"/>
          <w:szCs w:val="28"/>
        </w:rPr>
        <w:t>Прошу включить меня, ___________________________________</w:t>
      </w:r>
      <w:r w:rsidR="00C52132">
        <w:rPr>
          <w:rFonts w:ascii="Times New Roman" w:hAnsi="Times New Roman" w:cs="Times New Roman"/>
          <w:sz w:val="28"/>
          <w:szCs w:val="28"/>
        </w:rPr>
        <w:t>_</w:t>
      </w:r>
      <w:r w:rsidRPr="00C52132">
        <w:rPr>
          <w:rFonts w:ascii="Times New Roman" w:hAnsi="Times New Roman" w:cs="Times New Roman"/>
          <w:sz w:val="28"/>
          <w:szCs w:val="28"/>
        </w:rPr>
        <w:t>__________,</w:t>
      </w:r>
    </w:p>
    <w:p w14:paraId="5559CFA0" w14:textId="6631E123" w:rsidR="007D403D" w:rsidRPr="00C52132" w:rsidRDefault="00C52132" w:rsidP="00C52132">
      <w:pPr>
        <w:pStyle w:val="ConsPlusNonformat"/>
        <w:jc w:val="center"/>
        <w:rPr>
          <w:rFonts w:ascii="Times New Roman" w:hAnsi="Times New Roman" w:cs="Times New Roman"/>
          <w:sz w:val="24"/>
          <w:szCs w:val="28"/>
        </w:rPr>
      </w:pPr>
      <w:r>
        <w:rPr>
          <w:rFonts w:ascii="Times New Roman" w:hAnsi="Times New Roman" w:cs="Times New Roman"/>
          <w:sz w:val="24"/>
          <w:szCs w:val="28"/>
        </w:rPr>
        <w:t xml:space="preserve">                                                          </w:t>
      </w:r>
      <w:proofErr w:type="gramStart"/>
      <w:r w:rsidR="007D403D" w:rsidRPr="00C52132">
        <w:rPr>
          <w:rFonts w:ascii="Times New Roman" w:hAnsi="Times New Roman" w:cs="Times New Roman"/>
          <w:sz w:val="24"/>
          <w:szCs w:val="28"/>
        </w:rPr>
        <w:t xml:space="preserve">(фамилия, имя, отчество (последнее </w:t>
      </w:r>
      <w:r>
        <w:rPr>
          <w:rFonts w:ascii="Times New Roman" w:hAnsi="Times New Roman" w:cs="Times New Roman"/>
          <w:sz w:val="24"/>
          <w:szCs w:val="28"/>
        </w:rPr>
        <w:t>–</w:t>
      </w:r>
      <w:r w:rsidR="007D403D" w:rsidRPr="00C52132">
        <w:rPr>
          <w:rFonts w:ascii="Times New Roman" w:hAnsi="Times New Roman" w:cs="Times New Roman"/>
          <w:sz w:val="24"/>
          <w:szCs w:val="28"/>
        </w:rPr>
        <w:t xml:space="preserve"> при наличии)</w:t>
      </w:r>
      <w:proofErr w:type="gramEnd"/>
    </w:p>
    <w:p w14:paraId="717F101A" w14:textId="2296DDB9" w:rsidR="007D403D" w:rsidRPr="00C52132" w:rsidRDefault="007D403D" w:rsidP="00C52132">
      <w:pPr>
        <w:pStyle w:val="ConsPlusNonformat"/>
        <w:jc w:val="both"/>
        <w:rPr>
          <w:rFonts w:ascii="Times New Roman" w:hAnsi="Times New Roman" w:cs="Times New Roman"/>
          <w:sz w:val="28"/>
          <w:szCs w:val="28"/>
        </w:rPr>
      </w:pPr>
      <w:r w:rsidRPr="00C52132">
        <w:rPr>
          <w:rFonts w:ascii="Times New Roman" w:hAnsi="Times New Roman" w:cs="Times New Roman"/>
          <w:sz w:val="28"/>
          <w:szCs w:val="28"/>
        </w:rPr>
        <w:t>паспорт _________________________________________________________________,</w:t>
      </w:r>
    </w:p>
    <w:p w14:paraId="3299B3A0" w14:textId="7C4A9462" w:rsidR="007D403D" w:rsidRPr="00C52132" w:rsidRDefault="007D403D" w:rsidP="00C52132">
      <w:pPr>
        <w:pStyle w:val="ConsPlusNonformat"/>
        <w:jc w:val="center"/>
        <w:rPr>
          <w:rFonts w:ascii="Times New Roman" w:hAnsi="Times New Roman" w:cs="Times New Roman"/>
          <w:sz w:val="24"/>
          <w:szCs w:val="28"/>
        </w:rPr>
      </w:pPr>
      <w:r w:rsidRPr="00C52132">
        <w:rPr>
          <w:rFonts w:ascii="Times New Roman" w:hAnsi="Times New Roman" w:cs="Times New Roman"/>
          <w:sz w:val="24"/>
          <w:szCs w:val="28"/>
        </w:rPr>
        <w:t>(серия, номер)</w:t>
      </w:r>
    </w:p>
    <w:p w14:paraId="4D8CD678" w14:textId="68D92572" w:rsidR="007D403D" w:rsidRPr="00C52132" w:rsidRDefault="007D403D" w:rsidP="00C52132">
      <w:pPr>
        <w:pStyle w:val="ConsPlusNonformat"/>
        <w:jc w:val="both"/>
        <w:rPr>
          <w:rFonts w:ascii="Times New Roman" w:hAnsi="Times New Roman" w:cs="Times New Roman"/>
          <w:sz w:val="28"/>
          <w:szCs w:val="28"/>
        </w:rPr>
      </w:pPr>
      <w:r w:rsidRPr="00C52132">
        <w:rPr>
          <w:rFonts w:ascii="Times New Roman" w:hAnsi="Times New Roman" w:cs="Times New Roman"/>
          <w:sz w:val="28"/>
          <w:szCs w:val="28"/>
        </w:rPr>
        <w:t>выданный _______________________________________________________________,</w:t>
      </w:r>
    </w:p>
    <w:p w14:paraId="2F0C8F2A" w14:textId="4186E8C3" w:rsidR="007D403D" w:rsidRPr="00C52132" w:rsidRDefault="007D403D" w:rsidP="00C52132">
      <w:pPr>
        <w:pStyle w:val="ConsPlusNonformat"/>
        <w:jc w:val="both"/>
        <w:rPr>
          <w:rFonts w:ascii="Times New Roman" w:hAnsi="Times New Roman" w:cs="Times New Roman"/>
          <w:sz w:val="28"/>
          <w:szCs w:val="28"/>
        </w:rPr>
      </w:pPr>
      <w:r w:rsidRPr="00C52132">
        <w:rPr>
          <w:rFonts w:ascii="Times New Roman" w:hAnsi="Times New Roman" w:cs="Times New Roman"/>
          <w:sz w:val="28"/>
          <w:szCs w:val="28"/>
        </w:rPr>
        <w:t>_____________</w:t>
      </w:r>
      <w:r w:rsidR="0097624C">
        <w:rPr>
          <w:rFonts w:ascii="Times New Roman" w:hAnsi="Times New Roman" w:cs="Times New Roman"/>
          <w:sz w:val="28"/>
          <w:szCs w:val="28"/>
        </w:rPr>
        <w:t>_</w:t>
      </w:r>
      <w:r w:rsidRPr="00C52132">
        <w:rPr>
          <w:rFonts w:ascii="Times New Roman" w:hAnsi="Times New Roman" w:cs="Times New Roman"/>
          <w:sz w:val="28"/>
          <w:szCs w:val="28"/>
        </w:rPr>
        <w:t xml:space="preserve">___________________________________ </w:t>
      </w:r>
      <w:r w:rsidR="00E54D5D">
        <w:rPr>
          <w:rFonts w:ascii="Times New Roman" w:hAnsi="Times New Roman" w:cs="Times New Roman"/>
          <w:sz w:val="28"/>
          <w:szCs w:val="28"/>
        </w:rPr>
        <w:t>«</w:t>
      </w:r>
      <w:r w:rsidRPr="00C52132">
        <w:rPr>
          <w:rFonts w:ascii="Times New Roman" w:hAnsi="Times New Roman" w:cs="Times New Roman"/>
          <w:sz w:val="28"/>
          <w:szCs w:val="28"/>
        </w:rPr>
        <w:t>___</w:t>
      </w:r>
      <w:r w:rsidR="00E54D5D">
        <w:rPr>
          <w:rFonts w:ascii="Times New Roman" w:hAnsi="Times New Roman" w:cs="Times New Roman"/>
          <w:sz w:val="28"/>
          <w:szCs w:val="28"/>
        </w:rPr>
        <w:t>»</w:t>
      </w:r>
      <w:r w:rsidRPr="00C52132">
        <w:rPr>
          <w:rFonts w:ascii="Times New Roman" w:hAnsi="Times New Roman" w:cs="Times New Roman"/>
          <w:sz w:val="28"/>
          <w:szCs w:val="28"/>
        </w:rPr>
        <w:t xml:space="preserve"> __________ 20___ г.,</w:t>
      </w:r>
    </w:p>
    <w:p w14:paraId="0FDD025F" w14:textId="778A30A2" w:rsidR="007D403D" w:rsidRPr="00C52132" w:rsidRDefault="007D403D" w:rsidP="00C52132">
      <w:pPr>
        <w:pStyle w:val="ConsPlusNonformat"/>
        <w:jc w:val="both"/>
        <w:rPr>
          <w:rFonts w:ascii="Times New Roman" w:hAnsi="Times New Roman" w:cs="Times New Roman"/>
          <w:sz w:val="28"/>
          <w:szCs w:val="28"/>
        </w:rPr>
      </w:pPr>
      <w:r w:rsidRPr="00C52132">
        <w:rPr>
          <w:rFonts w:ascii="Times New Roman" w:hAnsi="Times New Roman" w:cs="Times New Roman"/>
          <w:sz w:val="28"/>
          <w:szCs w:val="28"/>
        </w:rPr>
        <w:t>проживающег</w:t>
      </w:r>
      <w:proofErr w:type="gramStart"/>
      <w:r w:rsidRPr="00C52132">
        <w:rPr>
          <w:rFonts w:ascii="Times New Roman" w:hAnsi="Times New Roman" w:cs="Times New Roman"/>
          <w:sz w:val="28"/>
          <w:szCs w:val="28"/>
        </w:rPr>
        <w:t>о(</w:t>
      </w:r>
      <w:proofErr w:type="gramEnd"/>
      <w:r w:rsidRPr="00C52132">
        <w:rPr>
          <w:rFonts w:ascii="Times New Roman" w:hAnsi="Times New Roman" w:cs="Times New Roman"/>
          <w:sz w:val="28"/>
          <w:szCs w:val="28"/>
        </w:rPr>
        <w:t>-</w:t>
      </w:r>
      <w:proofErr w:type="spellStart"/>
      <w:r w:rsidRPr="00C52132">
        <w:rPr>
          <w:rFonts w:ascii="Times New Roman" w:hAnsi="Times New Roman" w:cs="Times New Roman"/>
          <w:sz w:val="28"/>
          <w:szCs w:val="28"/>
        </w:rPr>
        <w:t>ую</w:t>
      </w:r>
      <w:proofErr w:type="spellEnd"/>
      <w:r w:rsidRPr="00C52132">
        <w:rPr>
          <w:rFonts w:ascii="Times New Roman" w:hAnsi="Times New Roman" w:cs="Times New Roman"/>
          <w:sz w:val="28"/>
          <w:szCs w:val="28"/>
        </w:rPr>
        <w:t>) по адресу: _____________________________________________</w:t>
      </w:r>
    </w:p>
    <w:p w14:paraId="2CB0AE43" w14:textId="30C5C940" w:rsidR="007D403D" w:rsidRPr="00C52132" w:rsidRDefault="007D403D" w:rsidP="00C52132">
      <w:pPr>
        <w:pStyle w:val="ConsPlusNonformat"/>
        <w:jc w:val="both"/>
        <w:rPr>
          <w:rFonts w:ascii="Times New Roman" w:hAnsi="Times New Roman" w:cs="Times New Roman"/>
          <w:sz w:val="28"/>
          <w:szCs w:val="28"/>
        </w:rPr>
      </w:pPr>
      <w:r w:rsidRPr="00C52132">
        <w:rPr>
          <w:rFonts w:ascii="Times New Roman" w:hAnsi="Times New Roman" w:cs="Times New Roman"/>
          <w:sz w:val="28"/>
          <w:szCs w:val="28"/>
        </w:rPr>
        <w:t>________________________________________________________________________,</w:t>
      </w:r>
    </w:p>
    <w:p w14:paraId="1119F937" w14:textId="542B66C4" w:rsidR="007D403D" w:rsidRPr="0097624C" w:rsidRDefault="007D403D" w:rsidP="0097624C">
      <w:pPr>
        <w:pStyle w:val="ConsPlusNonformat"/>
        <w:jc w:val="center"/>
        <w:rPr>
          <w:rFonts w:ascii="Times New Roman" w:hAnsi="Times New Roman" w:cs="Times New Roman"/>
          <w:sz w:val="24"/>
          <w:szCs w:val="28"/>
        </w:rPr>
      </w:pPr>
      <w:r w:rsidRPr="0097624C">
        <w:rPr>
          <w:rFonts w:ascii="Times New Roman" w:hAnsi="Times New Roman" w:cs="Times New Roman"/>
          <w:sz w:val="24"/>
          <w:szCs w:val="28"/>
        </w:rPr>
        <w:t>(адрес регистрации)</w:t>
      </w:r>
    </w:p>
    <w:p w14:paraId="5F7A05E5" w14:textId="46B35C77" w:rsidR="007D403D" w:rsidRPr="00C52132" w:rsidRDefault="007D403D" w:rsidP="00C52132">
      <w:pPr>
        <w:pStyle w:val="ConsPlusNonformat"/>
        <w:jc w:val="both"/>
        <w:rPr>
          <w:rFonts w:ascii="Times New Roman" w:hAnsi="Times New Roman" w:cs="Times New Roman"/>
          <w:sz w:val="28"/>
          <w:szCs w:val="28"/>
        </w:rPr>
      </w:pPr>
      <w:r w:rsidRPr="00C52132">
        <w:rPr>
          <w:rFonts w:ascii="Times New Roman" w:hAnsi="Times New Roman" w:cs="Times New Roman"/>
          <w:sz w:val="28"/>
          <w:szCs w:val="28"/>
        </w:rPr>
        <w:t xml:space="preserve">в </w:t>
      </w:r>
      <w:r w:rsidR="0097624C">
        <w:rPr>
          <w:rFonts w:ascii="Times New Roman" w:hAnsi="Times New Roman" w:cs="Times New Roman"/>
          <w:sz w:val="28"/>
          <w:szCs w:val="28"/>
        </w:rPr>
        <w:t>состав участников мероприятий по</w:t>
      </w:r>
      <w:r w:rsidRPr="00C52132">
        <w:rPr>
          <w:rFonts w:ascii="Times New Roman" w:hAnsi="Times New Roman" w:cs="Times New Roman"/>
          <w:sz w:val="28"/>
          <w:szCs w:val="28"/>
        </w:rPr>
        <w:t xml:space="preserve"> улучшению жилищных условий граждан,</w:t>
      </w:r>
      <w:r w:rsidR="0097624C">
        <w:rPr>
          <w:rFonts w:ascii="Times New Roman" w:hAnsi="Times New Roman" w:cs="Times New Roman"/>
          <w:sz w:val="28"/>
          <w:szCs w:val="28"/>
        </w:rPr>
        <w:t xml:space="preserve"> </w:t>
      </w:r>
      <w:r w:rsidRPr="00C52132">
        <w:rPr>
          <w:rFonts w:ascii="Times New Roman" w:hAnsi="Times New Roman" w:cs="Times New Roman"/>
          <w:sz w:val="28"/>
          <w:szCs w:val="28"/>
        </w:rPr>
        <w:t>пр</w:t>
      </w:r>
      <w:r w:rsidRPr="00C52132">
        <w:rPr>
          <w:rFonts w:ascii="Times New Roman" w:hAnsi="Times New Roman" w:cs="Times New Roman"/>
          <w:sz w:val="28"/>
          <w:szCs w:val="28"/>
        </w:rPr>
        <w:t>о</w:t>
      </w:r>
      <w:r w:rsidR="0097624C">
        <w:rPr>
          <w:rFonts w:ascii="Times New Roman" w:hAnsi="Times New Roman" w:cs="Times New Roman"/>
          <w:sz w:val="28"/>
          <w:szCs w:val="28"/>
        </w:rPr>
        <w:t>живающих</w:t>
      </w:r>
      <w:r w:rsidRPr="00C52132">
        <w:rPr>
          <w:rFonts w:ascii="Times New Roman" w:hAnsi="Times New Roman" w:cs="Times New Roman"/>
          <w:sz w:val="28"/>
          <w:szCs w:val="28"/>
        </w:rPr>
        <w:t xml:space="preserve"> н</w:t>
      </w:r>
      <w:r w:rsidR="0097624C">
        <w:rPr>
          <w:rFonts w:ascii="Times New Roman" w:hAnsi="Times New Roman" w:cs="Times New Roman"/>
          <w:sz w:val="28"/>
          <w:szCs w:val="28"/>
        </w:rPr>
        <w:t>а сельских</w:t>
      </w:r>
      <w:r w:rsidRPr="00C52132">
        <w:rPr>
          <w:rFonts w:ascii="Times New Roman" w:hAnsi="Times New Roman" w:cs="Times New Roman"/>
          <w:sz w:val="28"/>
          <w:szCs w:val="28"/>
        </w:rPr>
        <w:t xml:space="preserve"> территориях, в рамках реализации государственной</w:t>
      </w:r>
      <w:r w:rsidR="0097624C">
        <w:rPr>
          <w:rFonts w:ascii="Times New Roman" w:hAnsi="Times New Roman" w:cs="Times New Roman"/>
          <w:sz w:val="28"/>
          <w:szCs w:val="28"/>
        </w:rPr>
        <w:t xml:space="preserve"> </w:t>
      </w:r>
      <w:r w:rsidRPr="00C52132">
        <w:rPr>
          <w:rFonts w:ascii="Times New Roman" w:hAnsi="Times New Roman" w:cs="Times New Roman"/>
          <w:sz w:val="28"/>
          <w:szCs w:val="28"/>
        </w:rPr>
        <w:t>пр</w:t>
      </w:r>
      <w:r w:rsidRPr="00C52132">
        <w:rPr>
          <w:rFonts w:ascii="Times New Roman" w:hAnsi="Times New Roman" w:cs="Times New Roman"/>
          <w:sz w:val="28"/>
          <w:szCs w:val="28"/>
        </w:rPr>
        <w:t>о</w:t>
      </w:r>
      <w:r w:rsidRPr="00C52132">
        <w:rPr>
          <w:rFonts w:ascii="Times New Roman" w:hAnsi="Times New Roman" w:cs="Times New Roman"/>
          <w:sz w:val="28"/>
          <w:szCs w:val="28"/>
        </w:rPr>
        <w:t xml:space="preserve">граммы Республики Тыва </w:t>
      </w:r>
      <w:r w:rsidR="00E54D5D">
        <w:rPr>
          <w:rFonts w:ascii="Times New Roman" w:hAnsi="Times New Roman" w:cs="Times New Roman"/>
          <w:sz w:val="28"/>
          <w:szCs w:val="28"/>
        </w:rPr>
        <w:t>«</w:t>
      </w:r>
      <w:r w:rsidRPr="00C52132">
        <w:rPr>
          <w:rFonts w:ascii="Times New Roman" w:hAnsi="Times New Roman" w:cs="Times New Roman"/>
          <w:sz w:val="28"/>
          <w:szCs w:val="28"/>
        </w:rPr>
        <w:t>Комплексное развитие сельских территорий</w:t>
      </w:r>
      <w:r w:rsidR="00E54D5D">
        <w:rPr>
          <w:rFonts w:ascii="Times New Roman" w:hAnsi="Times New Roman" w:cs="Times New Roman"/>
          <w:sz w:val="28"/>
          <w:szCs w:val="28"/>
        </w:rPr>
        <w:t>»</w:t>
      </w:r>
      <w:r w:rsidRPr="00C52132">
        <w:rPr>
          <w:rFonts w:ascii="Times New Roman" w:hAnsi="Times New Roman" w:cs="Times New Roman"/>
          <w:sz w:val="28"/>
          <w:szCs w:val="28"/>
        </w:rPr>
        <w:t>.</w:t>
      </w:r>
    </w:p>
    <w:p w14:paraId="6740FAC1" w14:textId="34B08F11" w:rsidR="007D403D" w:rsidRPr="00C52132" w:rsidRDefault="007D403D" w:rsidP="0097624C">
      <w:pPr>
        <w:pStyle w:val="ConsPlusNonformat"/>
        <w:ind w:firstLine="709"/>
        <w:jc w:val="both"/>
        <w:rPr>
          <w:rFonts w:ascii="Times New Roman" w:hAnsi="Times New Roman" w:cs="Times New Roman"/>
          <w:sz w:val="28"/>
          <w:szCs w:val="28"/>
        </w:rPr>
      </w:pPr>
      <w:r w:rsidRPr="00C52132">
        <w:rPr>
          <w:rFonts w:ascii="Times New Roman" w:hAnsi="Times New Roman" w:cs="Times New Roman"/>
          <w:sz w:val="28"/>
          <w:szCs w:val="28"/>
        </w:rPr>
        <w:t>Жилищные условия планирую улучшить путем __________________________</w:t>
      </w:r>
    </w:p>
    <w:p w14:paraId="42E0B2C7" w14:textId="794A7682" w:rsidR="007D403D" w:rsidRPr="0097624C" w:rsidRDefault="007D403D" w:rsidP="0097624C">
      <w:pPr>
        <w:pStyle w:val="ConsPlusNonformat"/>
        <w:ind w:left="6521"/>
        <w:jc w:val="center"/>
        <w:rPr>
          <w:rFonts w:ascii="Times New Roman" w:hAnsi="Times New Roman" w:cs="Times New Roman"/>
          <w:sz w:val="24"/>
          <w:szCs w:val="28"/>
        </w:rPr>
      </w:pPr>
      <w:proofErr w:type="gramStart"/>
      <w:r w:rsidRPr="0097624C">
        <w:rPr>
          <w:rFonts w:ascii="Times New Roman" w:hAnsi="Times New Roman" w:cs="Times New Roman"/>
          <w:sz w:val="24"/>
          <w:szCs w:val="28"/>
        </w:rPr>
        <w:t>(строительство индивидуального</w:t>
      </w:r>
      <w:proofErr w:type="gramEnd"/>
    </w:p>
    <w:p w14:paraId="41374F04" w14:textId="491BB49B" w:rsidR="007D403D" w:rsidRPr="00C52132" w:rsidRDefault="007D403D" w:rsidP="00C52132">
      <w:pPr>
        <w:pStyle w:val="ConsPlusNonformat"/>
        <w:jc w:val="both"/>
        <w:rPr>
          <w:rFonts w:ascii="Times New Roman" w:hAnsi="Times New Roman" w:cs="Times New Roman"/>
          <w:sz w:val="28"/>
          <w:szCs w:val="28"/>
        </w:rPr>
      </w:pPr>
      <w:r w:rsidRPr="00C52132">
        <w:rPr>
          <w:rFonts w:ascii="Times New Roman" w:hAnsi="Times New Roman" w:cs="Times New Roman"/>
          <w:sz w:val="28"/>
          <w:szCs w:val="28"/>
        </w:rPr>
        <w:t>________________________________________________________________________</w:t>
      </w:r>
    </w:p>
    <w:p w14:paraId="01DF1450" w14:textId="38B1553C" w:rsidR="007D403D" w:rsidRPr="0097624C" w:rsidRDefault="007D403D" w:rsidP="0097624C">
      <w:pPr>
        <w:pStyle w:val="ConsPlusNonformat"/>
        <w:jc w:val="center"/>
        <w:rPr>
          <w:rFonts w:ascii="Times New Roman" w:hAnsi="Times New Roman" w:cs="Times New Roman"/>
          <w:sz w:val="24"/>
          <w:szCs w:val="28"/>
        </w:rPr>
      </w:pPr>
      <w:r w:rsidRPr="0097624C">
        <w:rPr>
          <w:rFonts w:ascii="Times New Roman" w:hAnsi="Times New Roman" w:cs="Times New Roman"/>
          <w:sz w:val="24"/>
          <w:szCs w:val="28"/>
        </w:rPr>
        <w:t>жилого дома; участие в долевом строительстве многоквартирного дома;</w:t>
      </w:r>
    </w:p>
    <w:p w14:paraId="661AFBF4" w14:textId="06F4DC1B" w:rsidR="007D403D" w:rsidRPr="0097624C" w:rsidRDefault="0097624C" w:rsidP="0097624C">
      <w:pPr>
        <w:pStyle w:val="ConsPlusNonformat"/>
        <w:jc w:val="center"/>
        <w:rPr>
          <w:rFonts w:ascii="Times New Roman" w:hAnsi="Times New Roman" w:cs="Times New Roman"/>
          <w:sz w:val="24"/>
          <w:szCs w:val="28"/>
        </w:rPr>
      </w:pPr>
      <w:r>
        <w:rPr>
          <w:rFonts w:ascii="Times New Roman" w:hAnsi="Times New Roman" w:cs="Times New Roman"/>
          <w:sz w:val="24"/>
          <w:szCs w:val="28"/>
        </w:rPr>
        <w:t xml:space="preserve">приобретение жилого помещения </w:t>
      </w:r>
      <w:r w:rsidR="00231953">
        <w:rPr>
          <w:rFonts w:ascii="Times New Roman" w:hAnsi="Times New Roman" w:cs="Times New Roman"/>
          <w:sz w:val="24"/>
          <w:szCs w:val="28"/>
        </w:rPr>
        <w:t>–</w:t>
      </w:r>
      <w:r w:rsidR="007D403D" w:rsidRPr="0097624C">
        <w:rPr>
          <w:rFonts w:ascii="Times New Roman" w:hAnsi="Times New Roman" w:cs="Times New Roman"/>
          <w:sz w:val="24"/>
          <w:szCs w:val="28"/>
        </w:rPr>
        <w:t xml:space="preserve"> нужное указать)</w:t>
      </w:r>
    </w:p>
    <w:p w14:paraId="3440B701" w14:textId="5E3A8F11" w:rsidR="007D403D" w:rsidRPr="00C52132" w:rsidRDefault="007D403D" w:rsidP="00C52132">
      <w:pPr>
        <w:pStyle w:val="ConsPlusNonformat"/>
        <w:jc w:val="both"/>
        <w:rPr>
          <w:rFonts w:ascii="Times New Roman" w:hAnsi="Times New Roman" w:cs="Times New Roman"/>
          <w:sz w:val="28"/>
          <w:szCs w:val="28"/>
        </w:rPr>
      </w:pPr>
      <w:r w:rsidRPr="00C52132">
        <w:rPr>
          <w:rFonts w:ascii="Times New Roman" w:hAnsi="Times New Roman" w:cs="Times New Roman"/>
          <w:sz w:val="28"/>
          <w:szCs w:val="28"/>
        </w:rPr>
        <w:t>в ______________________________________________________________________.</w:t>
      </w:r>
    </w:p>
    <w:p w14:paraId="31B97968" w14:textId="07C7B03D" w:rsidR="007D403D" w:rsidRPr="0097624C" w:rsidRDefault="007D403D" w:rsidP="0097624C">
      <w:pPr>
        <w:pStyle w:val="ConsPlusNonformat"/>
        <w:jc w:val="center"/>
        <w:rPr>
          <w:rFonts w:ascii="Times New Roman" w:hAnsi="Times New Roman" w:cs="Times New Roman"/>
          <w:sz w:val="24"/>
          <w:szCs w:val="28"/>
        </w:rPr>
      </w:pPr>
      <w:proofErr w:type="gramStart"/>
      <w:r w:rsidRPr="0097624C">
        <w:rPr>
          <w:rFonts w:ascii="Times New Roman" w:hAnsi="Times New Roman" w:cs="Times New Roman"/>
          <w:sz w:val="24"/>
          <w:szCs w:val="28"/>
        </w:rPr>
        <w:t>(наименование поселения, в котором гражданин желает построить</w:t>
      </w:r>
      <w:proofErr w:type="gramEnd"/>
    </w:p>
    <w:p w14:paraId="33734EAB" w14:textId="12C0C94A" w:rsidR="007D403D" w:rsidRPr="0097624C" w:rsidRDefault="007D403D" w:rsidP="0097624C">
      <w:pPr>
        <w:pStyle w:val="ConsPlusNonformat"/>
        <w:jc w:val="center"/>
        <w:rPr>
          <w:rFonts w:ascii="Times New Roman" w:hAnsi="Times New Roman" w:cs="Times New Roman"/>
          <w:sz w:val="24"/>
          <w:szCs w:val="28"/>
        </w:rPr>
      </w:pPr>
      <w:r w:rsidRPr="0097624C">
        <w:rPr>
          <w:rFonts w:ascii="Times New Roman" w:hAnsi="Times New Roman" w:cs="Times New Roman"/>
          <w:sz w:val="24"/>
          <w:szCs w:val="28"/>
        </w:rPr>
        <w:t>жилой дом (приобрести жилое помещение)</w:t>
      </w:r>
    </w:p>
    <w:p w14:paraId="699DBF53" w14:textId="77777777" w:rsidR="007D403D" w:rsidRPr="00C52132" w:rsidRDefault="007D403D" w:rsidP="00C52132">
      <w:pPr>
        <w:pStyle w:val="ConsPlusNonformat"/>
        <w:jc w:val="both"/>
        <w:rPr>
          <w:rFonts w:ascii="Times New Roman" w:hAnsi="Times New Roman" w:cs="Times New Roman"/>
          <w:sz w:val="28"/>
          <w:szCs w:val="28"/>
        </w:rPr>
      </w:pPr>
    </w:p>
    <w:p w14:paraId="63C1BEBF" w14:textId="08F6C70C" w:rsidR="007D403D" w:rsidRPr="00C52132" w:rsidRDefault="007D403D" w:rsidP="0097624C">
      <w:pPr>
        <w:pStyle w:val="ConsPlusNonformat"/>
        <w:ind w:firstLine="709"/>
        <w:jc w:val="both"/>
        <w:rPr>
          <w:rFonts w:ascii="Times New Roman" w:hAnsi="Times New Roman" w:cs="Times New Roman"/>
          <w:sz w:val="28"/>
          <w:szCs w:val="28"/>
        </w:rPr>
      </w:pPr>
      <w:r w:rsidRPr="00C52132">
        <w:rPr>
          <w:rFonts w:ascii="Times New Roman" w:hAnsi="Times New Roman" w:cs="Times New Roman"/>
          <w:sz w:val="28"/>
          <w:szCs w:val="28"/>
        </w:rPr>
        <w:t>Состав семьи:</w:t>
      </w:r>
    </w:p>
    <w:p w14:paraId="1ABF9F4C" w14:textId="2447DE3E" w:rsidR="007D403D" w:rsidRPr="00C52132" w:rsidRDefault="007D403D" w:rsidP="0097624C">
      <w:pPr>
        <w:pStyle w:val="ConsPlusNonformat"/>
        <w:ind w:firstLine="709"/>
        <w:jc w:val="both"/>
        <w:rPr>
          <w:rFonts w:ascii="Times New Roman" w:hAnsi="Times New Roman" w:cs="Times New Roman"/>
          <w:sz w:val="28"/>
          <w:szCs w:val="28"/>
        </w:rPr>
      </w:pPr>
      <w:r w:rsidRPr="00C52132">
        <w:rPr>
          <w:rFonts w:ascii="Times New Roman" w:hAnsi="Times New Roman" w:cs="Times New Roman"/>
          <w:sz w:val="28"/>
          <w:szCs w:val="28"/>
        </w:rPr>
        <w:t>жена (муж) __________________________________________ _______________</w:t>
      </w:r>
    </w:p>
    <w:p w14:paraId="444EEE64" w14:textId="3402664D" w:rsidR="007D403D" w:rsidRPr="00C52132" w:rsidRDefault="0097624C" w:rsidP="0097624C">
      <w:pPr>
        <w:pStyle w:val="ConsPlusNonformat"/>
        <w:ind w:firstLine="709"/>
        <w:jc w:val="both"/>
        <w:rPr>
          <w:rFonts w:ascii="Times New Roman" w:hAnsi="Times New Roman" w:cs="Times New Roman"/>
          <w:sz w:val="28"/>
          <w:szCs w:val="28"/>
        </w:rPr>
      </w:pPr>
      <w:r>
        <w:rPr>
          <w:rFonts w:ascii="Times New Roman" w:hAnsi="Times New Roman" w:cs="Times New Roman"/>
          <w:sz w:val="24"/>
          <w:szCs w:val="28"/>
        </w:rPr>
        <w:t xml:space="preserve">                            </w:t>
      </w:r>
      <w:proofErr w:type="gramStart"/>
      <w:r w:rsidR="007D403D" w:rsidRPr="0097624C">
        <w:rPr>
          <w:rFonts w:ascii="Times New Roman" w:hAnsi="Times New Roman" w:cs="Times New Roman"/>
          <w:sz w:val="24"/>
          <w:szCs w:val="28"/>
        </w:rPr>
        <w:t>(фам</w:t>
      </w:r>
      <w:r w:rsidRPr="0097624C">
        <w:rPr>
          <w:rFonts w:ascii="Times New Roman" w:hAnsi="Times New Roman" w:cs="Times New Roman"/>
          <w:sz w:val="24"/>
          <w:szCs w:val="28"/>
        </w:rPr>
        <w:t>илия, имя, отчество (последнее –</w:t>
      </w:r>
      <w:r w:rsidR="007D403D" w:rsidRPr="0097624C">
        <w:rPr>
          <w:rFonts w:ascii="Times New Roman" w:hAnsi="Times New Roman" w:cs="Times New Roman"/>
          <w:sz w:val="24"/>
          <w:szCs w:val="28"/>
        </w:rPr>
        <w:t xml:space="preserve"> при наличии)</w:t>
      </w:r>
      <w:r w:rsidR="007E0C39">
        <w:rPr>
          <w:rFonts w:ascii="Times New Roman" w:hAnsi="Times New Roman" w:cs="Times New Roman"/>
          <w:sz w:val="24"/>
          <w:szCs w:val="28"/>
        </w:rPr>
        <w:t xml:space="preserve">        </w:t>
      </w:r>
      <w:r>
        <w:rPr>
          <w:rFonts w:ascii="Times New Roman" w:hAnsi="Times New Roman" w:cs="Times New Roman"/>
          <w:sz w:val="24"/>
          <w:szCs w:val="28"/>
        </w:rPr>
        <w:t xml:space="preserve"> </w:t>
      </w:r>
      <w:r w:rsidR="007D403D" w:rsidRPr="0097624C">
        <w:rPr>
          <w:rFonts w:ascii="Times New Roman" w:hAnsi="Times New Roman" w:cs="Times New Roman"/>
          <w:sz w:val="24"/>
          <w:szCs w:val="28"/>
        </w:rPr>
        <w:t>(дата рождения)</w:t>
      </w:r>
      <w:proofErr w:type="gramEnd"/>
    </w:p>
    <w:p w14:paraId="231C4C9E" w14:textId="62E7CFE6" w:rsidR="007D403D" w:rsidRPr="00C52132" w:rsidRDefault="007D403D" w:rsidP="0097624C">
      <w:pPr>
        <w:pStyle w:val="ConsPlusNonformat"/>
        <w:ind w:firstLine="709"/>
        <w:jc w:val="both"/>
        <w:rPr>
          <w:rFonts w:ascii="Times New Roman" w:hAnsi="Times New Roman" w:cs="Times New Roman"/>
          <w:sz w:val="28"/>
          <w:szCs w:val="28"/>
        </w:rPr>
      </w:pPr>
      <w:r w:rsidRPr="00C52132">
        <w:rPr>
          <w:rFonts w:ascii="Times New Roman" w:hAnsi="Times New Roman" w:cs="Times New Roman"/>
          <w:sz w:val="28"/>
          <w:szCs w:val="28"/>
        </w:rPr>
        <w:t>проживает по адресу</w:t>
      </w:r>
      <w:proofErr w:type="gramStart"/>
      <w:r w:rsidRPr="00C52132">
        <w:rPr>
          <w:rFonts w:ascii="Times New Roman" w:hAnsi="Times New Roman" w:cs="Times New Roman"/>
          <w:sz w:val="28"/>
          <w:szCs w:val="28"/>
        </w:rPr>
        <w:t>: ________________________________________________;</w:t>
      </w:r>
      <w:proofErr w:type="gramEnd"/>
    </w:p>
    <w:p w14:paraId="0FB41E85" w14:textId="624FBB64" w:rsidR="007D403D" w:rsidRPr="00C52132" w:rsidRDefault="007D403D" w:rsidP="0097624C">
      <w:pPr>
        <w:pStyle w:val="ConsPlusNonformat"/>
        <w:ind w:firstLine="709"/>
        <w:jc w:val="both"/>
        <w:rPr>
          <w:rFonts w:ascii="Times New Roman" w:hAnsi="Times New Roman" w:cs="Times New Roman"/>
          <w:sz w:val="28"/>
          <w:szCs w:val="28"/>
        </w:rPr>
      </w:pPr>
      <w:r w:rsidRPr="00C52132">
        <w:rPr>
          <w:rFonts w:ascii="Times New Roman" w:hAnsi="Times New Roman" w:cs="Times New Roman"/>
          <w:sz w:val="28"/>
          <w:szCs w:val="28"/>
        </w:rPr>
        <w:t>дети: _______________________________________________ _______________</w:t>
      </w:r>
    </w:p>
    <w:p w14:paraId="0C0394FC" w14:textId="440D0B36" w:rsidR="007D403D" w:rsidRPr="007E0C39" w:rsidRDefault="007E0C39" w:rsidP="0097624C">
      <w:pPr>
        <w:pStyle w:val="ConsPlusNonformat"/>
        <w:ind w:firstLine="709"/>
        <w:jc w:val="both"/>
        <w:rPr>
          <w:rFonts w:ascii="Times New Roman" w:hAnsi="Times New Roman" w:cs="Times New Roman"/>
          <w:sz w:val="24"/>
          <w:szCs w:val="28"/>
        </w:rPr>
      </w:pPr>
      <w:r>
        <w:rPr>
          <w:rFonts w:ascii="Times New Roman" w:hAnsi="Times New Roman" w:cs="Times New Roman"/>
          <w:sz w:val="24"/>
          <w:szCs w:val="28"/>
        </w:rPr>
        <w:t xml:space="preserve">                    </w:t>
      </w:r>
      <w:proofErr w:type="gramStart"/>
      <w:r w:rsidR="007D403D" w:rsidRPr="007E0C39">
        <w:rPr>
          <w:rFonts w:ascii="Times New Roman" w:hAnsi="Times New Roman" w:cs="Times New Roman"/>
          <w:sz w:val="24"/>
          <w:szCs w:val="28"/>
        </w:rPr>
        <w:t xml:space="preserve">(фамилия, имя, отчество (последнее </w:t>
      </w:r>
      <w:r>
        <w:rPr>
          <w:rFonts w:ascii="Times New Roman" w:hAnsi="Times New Roman" w:cs="Times New Roman"/>
          <w:sz w:val="24"/>
          <w:szCs w:val="28"/>
        </w:rPr>
        <w:t>–</w:t>
      </w:r>
      <w:r w:rsidR="007D403D" w:rsidRPr="007E0C39">
        <w:rPr>
          <w:rFonts w:ascii="Times New Roman" w:hAnsi="Times New Roman" w:cs="Times New Roman"/>
          <w:sz w:val="24"/>
          <w:szCs w:val="28"/>
        </w:rPr>
        <w:t xml:space="preserve"> при наличии) </w:t>
      </w:r>
      <w:r>
        <w:rPr>
          <w:rFonts w:ascii="Times New Roman" w:hAnsi="Times New Roman" w:cs="Times New Roman"/>
          <w:sz w:val="24"/>
          <w:szCs w:val="28"/>
        </w:rPr>
        <w:t xml:space="preserve">                </w:t>
      </w:r>
      <w:r w:rsidR="007D403D" w:rsidRPr="007E0C39">
        <w:rPr>
          <w:rFonts w:ascii="Times New Roman" w:hAnsi="Times New Roman" w:cs="Times New Roman"/>
          <w:sz w:val="24"/>
          <w:szCs w:val="28"/>
        </w:rPr>
        <w:t>(дата рождения)</w:t>
      </w:r>
      <w:proofErr w:type="gramEnd"/>
    </w:p>
    <w:p w14:paraId="007731A9" w14:textId="05E060FE" w:rsidR="007D403D" w:rsidRDefault="007D403D" w:rsidP="0097624C">
      <w:pPr>
        <w:pStyle w:val="ConsPlusNonformat"/>
        <w:ind w:firstLine="709"/>
        <w:jc w:val="both"/>
        <w:rPr>
          <w:rFonts w:ascii="Times New Roman" w:hAnsi="Times New Roman" w:cs="Times New Roman"/>
          <w:sz w:val="28"/>
          <w:szCs w:val="28"/>
        </w:rPr>
      </w:pPr>
      <w:r w:rsidRPr="00C52132">
        <w:rPr>
          <w:rFonts w:ascii="Times New Roman" w:hAnsi="Times New Roman" w:cs="Times New Roman"/>
          <w:sz w:val="28"/>
          <w:szCs w:val="28"/>
        </w:rPr>
        <w:t>проживает по адресу</w:t>
      </w:r>
      <w:proofErr w:type="gramStart"/>
      <w:r w:rsidRPr="00C52132">
        <w:rPr>
          <w:rFonts w:ascii="Times New Roman" w:hAnsi="Times New Roman" w:cs="Times New Roman"/>
          <w:sz w:val="28"/>
          <w:szCs w:val="28"/>
        </w:rPr>
        <w:t>: ________________</w:t>
      </w:r>
      <w:r w:rsidR="007E0C39">
        <w:rPr>
          <w:rFonts w:ascii="Times New Roman" w:hAnsi="Times New Roman" w:cs="Times New Roman"/>
          <w:sz w:val="28"/>
          <w:szCs w:val="28"/>
        </w:rPr>
        <w:t>____________________________</w:t>
      </w:r>
      <w:r w:rsidRPr="00C52132">
        <w:rPr>
          <w:rFonts w:ascii="Times New Roman" w:hAnsi="Times New Roman" w:cs="Times New Roman"/>
          <w:sz w:val="28"/>
          <w:szCs w:val="28"/>
        </w:rPr>
        <w:t>____;</w:t>
      </w:r>
      <w:proofErr w:type="gramEnd"/>
    </w:p>
    <w:p w14:paraId="77B8D704" w14:textId="1D572471" w:rsidR="007D403D" w:rsidRPr="00C52132" w:rsidRDefault="007D403D" w:rsidP="007E0C39">
      <w:pPr>
        <w:pStyle w:val="ConsPlusNonformat"/>
        <w:jc w:val="both"/>
        <w:rPr>
          <w:rFonts w:ascii="Times New Roman" w:hAnsi="Times New Roman" w:cs="Times New Roman"/>
          <w:sz w:val="28"/>
          <w:szCs w:val="28"/>
        </w:rPr>
      </w:pPr>
      <w:r w:rsidRPr="00C52132">
        <w:rPr>
          <w:rFonts w:ascii="Times New Roman" w:hAnsi="Times New Roman" w:cs="Times New Roman"/>
          <w:sz w:val="28"/>
          <w:szCs w:val="28"/>
        </w:rPr>
        <w:t>________________________________________________________ _______________</w:t>
      </w:r>
    </w:p>
    <w:p w14:paraId="091D9E42" w14:textId="5551EDDD" w:rsidR="007D403D" w:rsidRPr="007E0C39" w:rsidRDefault="007E0C39" w:rsidP="0097624C">
      <w:pPr>
        <w:pStyle w:val="ConsPlusNonformat"/>
        <w:ind w:firstLine="709"/>
        <w:jc w:val="both"/>
        <w:rPr>
          <w:rFonts w:ascii="Times New Roman" w:hAnsi="Times New Roman" w:cs="Times New Roman"/>
          <w:sz w:val="24"/>
          <w:szCs w:val="28"/>
        </w:rPr>
      </w:pPr>
      <w:r>
        <w:rPr>
          <w:rFonts w:ascii="Times New Roman" w:hAnsi="Times New Roman" w:cs="Times New Roman"/>
          <w:sz w:val="24"/>
          <w:szCs w:val="28"/>
        </w:rPr>
        <w:t xml:space="preserve">         </w:t>
      </w:r>
      <w:proofErr w:type="gramStart"/>
      <w:r w:rsidR="007D403D" w:rsidRPr="007E0C39">
        <w:rPr>
          <w:rFonts w:ascii="Times New Roman" w:hAnsi="Times New Roman" w:cs="Times New Roman"/>
          <w:sz w:val="24"/>
          <w:szCs w:val="28"/>
        </w:rPr>
        <w:t xml:space="preserve">(фамилия, имя, отчество (последнее </w:t>
      </w:r>
      <w:r w:rsidR="006B3599">
        <w:rPr>
          <w:rFonts w:ascii="Times New Roman" w:hAnsi="Times New Roman" w:cs="Times New Roman"/>
          <w:sz w:val="24"/>
          <w:szCs w:val="28"/>
        </w:rPr>
        <w:t>–</w:t>
      </w:r>
      <w:r w:rsidR="007D403D" w:rsidRPr="007E0C39">
        <w:rPr>
          <w:rFonts w:ascii="Times New Roman" w:hAnsi="Times New Roman" w:cs="Times New Roman"/>
          <w:sz w:val="24"/>
          <w:szCs w:val="28"/>
        </w:rPr>
        <w:t xml:space="preserve"> при наличии) </w:t>
      </w:r>
      <w:r>
        <w:rPr>
          <w:rFonts w:ascii="Times New Roman" w:hAnsi="Times New Roman" w:cs="Times New Roman"/>
          <w:sz w:val="24"/>
          <w:szCs w:val="28"/>
        </w:rPr>
        <w:t xml:space="preserve">                             </w:t>
      </w:r>
      <w:r w:rsidR="007D403D" w:rsidRPr="007E0C39">
        <w:rPr>
          <w:rFonts w:ascii="Times New Roman" w:hAnsi="Times New Roman" w:cs="Times New Roman"/>
          <w:sz w:val="24"/>
          <w:szCs w:val="28"/>
        </w:rPr>
        <w:t>(дата рождения)</w:t>
      </w:r>
      <w:proofErr w:type="gramEnd"/>
    </w:p>
    <w:p w14:paraId="504CF4E9" w14:textId="0BE299FF" w:rsidR="007D403D" w:rsidRPr="00C52132" w:rsidRDefault="007D403D" w:rsidP="0097624C">
      <w:pPr>
        <w:pStyle w:val="ConsPlusNonformat"/>
        <w:ind w:firstLine="709"/>
        <w:jc w:val="both"/>
        <w:rPr>
          <w:rFonts w:ascii="Times New Roman" w:hAnsi="Times New Roman" w:cs="Times New Roman"/>
          <w:sz w:val="28"/>
          <w:szCs w:val="28"/>
        </w:rPr>
      </w:pPr>
      <w:r w:rsidRPr="00C52132">
        <w:rPr>
          <w:rFonts w:ascii="Times New Roman" w:hAnsi="Times New Roman" w:cs="Times New Roman"/>
          <w:sz w:val="28"/>
          <w:szCs w:val="28"/>
        </w:rPr>
        <w:lastRenderedPageBreak/>
        <w:t>проживает по адресу</w:t>
      </w:r>
      <w:proofErr w:type="gramStart"/>
      <w:r w:rsidRPr="00C52132">
        <w:rPr>
          <w:rFonts w:ascii="Times New Roman" w:hAnsi="Times New Roman" w:cs="Times New Roman"/>
          <w:sz w:val="28"/>
          <w:szCs w:val="28"/>
        </w:rPr>
        <w:t>: ______________</w:t>
      </w:r>
      <w:r w:rsidR="006B3599">
        <w:rPr>
          <w:rFonts w:ascii="Times New Roman" w:hAnsi="Times New Roman" w:cs="Times New Roman"/>
          <w:sz w:val="28"/>
          <w:szCs w:val="28"/>
        </w:rPr>
        <w:t>_____________________________</w:t>
      </w:r>
      <w:r w:rsidRPr="00C52132">
        <w:rPr>
          <w:rFonts w:ascii="Times New Roman" w:hAnsi="Times New Roman" w:cs="Times New Roman"/>
          <w:sz w:val="28"/>
          <w:szCs w:val="28"/>
        </w:rPr>
        <w:t>_____;</w:t>
      </w:r>
      <w:proofErr w:type="gramEnd"/>
    </w:p>
    <w:p w14:paraId="0F3A93CC" w14:textId="77777777" w:rsidR="006B3599" w:rsidRPr="00C52132" w:rsidRDefault="006B3599" w:rsidP="006B3599">
      <w:pPr>
        <w:pStyle w:val="ConsPlusNonformat"/>
        <w:jc w:val="both"/>
        <w:rPr>
          <w:rFonts w:ascii="Times New Roman" w:hAnsi="Times New Roman" w:cs="Times New Roman"/>
          <w:sz w:val="28"/>
          <w:szCs w:val="28"/>
        </w:rPr>
      </w:pPr>
      <w:r w:rsidRPr="00C52132">
        <w:rPr>
          <w:rFonts w:ascii="Times New Roman" w:hAnsi="Times New Roman" w:cs="Times New Roman"/>
          <w:sz w:val="28"/>
          <w:szCs w:val="28"/>
        </w:rPr>
        <w:t>________________________________________________________ _______________</w:t>
      </w:r>
    </w:p>
    <w:p w14:paraId="5544A983" w14:textId="4D0EEC98" w:rsidR="006B3599" w:rsidRPr="007E0C39" w:rsidRDefault="006B3599" w:rsidP="006B3599">
      <w:pPr>
        <w:pStyle w:val="ConsPlusNonformat"/>
        <w:ind w:firstLine="709"/>
        <w:jc w:val="both"/>
        <w:rPr>
          <w:rFonts w:ascii="Times New Roman" w:hAnsi="Times New Roman" w:cs="Times New Roman"/>
          <w:sz w:val="24"/>
          <w:szCs w:val="28"/>
        </w:rPr>
      </w:pPr>
      <w:r>
        <w:rPr>
          <w:rFonts w:ascii="Times New Roman" w:hAnsi="Times New Roman" w:cs="Times New Roman"/>
          <w:sz w:val="24"/>
          <w:szCs w:val="28"/>
        </w:rPr>
        <w:t xml:space="preserve">         </w:t>
      </w:r>
      <w:proofErr w:type="gramStart"/>
      <w:r w:rsidRPr="007E0C39">
        <w:rPr>
          <w:rFonts w:ascii="Times New Roman" w:hAnsi="Times New Roman" w:cs="Times New Roman"/>
          <w:sz w:val="24"/>
          <w:szCs w:val="28"/>
        </w:rPr>
        <w:t>(фамилия, имя, отчество</w:t>
      </w:r>
      <w:r>
        <w:rPr>
          <w:rFonts w:ascii="Times New Roman" w:hAnsi="Times New Roman" w:cs="Times New Roman"/>
          <w:sz w:val="24"/>
          <w:szCs w:val="28"/>
        </w:rPr>
        <w:t xml:space="preserve"> (последнее –</w:t>
      </w:r>
      <w:r w:rsidRPr="007E0C39">
        <w:rPr>
          <w:rFonts w:ascii="Times New Roman" w:hAnsi="Times New Roman" w:cs="Times New Roman"/>
          <w:sz w:val="24"/>
          <w:szCs w:val="28"/>
        </w:rPr>
        <w:t xml:space="preserve"> при наличии) </w:t>
      </w:r>
      <w:r>
        <w:rPr>
          <w:rFonts w:ascii="Times New Roman" w:hAnsi="Times New Roman" w:cs="Times New Roman"/>
          <w:sz w:val="24"/>
          <w:szCs w:val="28"/>
        </w:rPr>
        <w:t xml:space="preserve">                             </w:t>
      </w:r>
      <w:r w:rsidRPr="007E0C39">
        <w:rPr>
          <w:rFonts w:ascii="Times New Roman" w:hAnsi="Times New Roman" w:cs="Times New Roman"/>
          <w:sz w:val="24"/>
          <w:szCs w:val="28"/>
        </w:rPr>
        <w:t>(дата рождения)</w:t>
      </w:r>
      <w:proofErr w:type="gramEnd"/>
    </w:p>
    <w:p w14:paraId="6C5117BF" w14:textId="08412CB6" w:rsidR="007D403D" w:rsidRPr="006B3599" w:rsidRDefault="007D403D" w:rsidP="0097624C">
      <w:pPr>
        <w:pStyle w:val="ConsPlusNonformat"/>
        <w:ind w:firstLine="709"/>
        <w:jc w:val="both"/>
        <w:rPr>
          <w:rFonts w:ascii="Times New Roman" w:hAnsi="Times New Roman" w:cs="Times New Roman"/>
          <w:color w:val="0D0D0D" w:themeColor="text1" w:themeTint="F2"/>
          <w:sz w:val="28"/>
          <w:szCs w:val="28"/>
        </w:rPr>
      </w:pPr>
      <w:r w:rsidRPr="00C52132">
        <w:rPr>
          <w:rFonts w:ascii="Times New Roman" w:hAnsi="Times New Roman" w:cs="Times New Roman"/>
          <w:sz w:val="28"/>
          <w:szCs w:val="28"/>
        </w:rPr>
        <w:t xml:space="preserve">проживает по адресу: </w:t>
      </w:r>
      <w:r w:rsidRPr="006B3599">
        <w:rPr>
          <w:rFonts w:ascii="Times New Roman" w:hAnsi="Times New Roman" w:cs="Times New Roman"/>
          <w:color w:val="0D0D0D" w:themeColor="text1" w:themeTint="F2"/>
          <w:sz w:val="28"/>
          <w:szCs w:val="28"/>
        </w:rPr>
        <w:t>________________________________________________.</w:t>
      </w:r>
    </w:p>
    <w:p w14:paraId="7E08FE7B" w14:textId="2BA2483A" w:rsidR="007D403D" w:rsidRPr="006B3599" w:rsidRDefault="007D403D" w:rsidP="0097624C">
      <w:pPr>
        <w:pStyle w:val="ConsPlusNonformat"/>
        <w:ind w:firstLine="709"/>
        <w:jc w:val="both"/>
        <w:rPr>
          <w:rFonts w:ascii="Times New Roman" w:hAnsi="Times New Roman" w:cs="Times New Roman"/>
          <w:color w:val="0D0D0D" w:themeColor="text1" w:themeTint="F2"/>
          <w:sz w:val="28"/>
          <w:szCs w:val="28"/>
        </w:rPr>
      </w:pPr>
      <w:r w:rsidRPr="006B3599">
        <w:rPr>
          <w:rFonts w:ascii="Times New Roman" w:hAnsi="Times New Roman" w:cs="Times New Roman"/>
          <w:color w:val="0D0D0D" w:themeColor="text1" w:themeTint="F2"/>
          <w:sz w:val="28"/>
          <w:szCs w:val="28"/>
        </w:rPr>
        <w:t xml:space="preserve">Кроме того, со мной постоянно проживают в качестве членов семьи </w:t>
      </w:r>
      <w:hyperlink w:anchor="P1267">
        <w:r w:rsidRPr="006B3599">
          <w:rPr>
            <w:rFonts w:ascii="Times New Roman" w:hAnsi="Times New Roman" w:cs="Times New Roman"/>
            <w:color w:val="0D0D0D" w:themeColor="text1" w:themeTint="F2"/>
            <w:sz w:val="28"/>
            <w:szCs w:val="28"/>
          </w:rPr>
          <w:t>&lt;*&gt;</w:t>
        </w:r>
      </w:hyperlink>
      <w:r w:rsidRPr="006B3599">
        <w:rPr>
          <w:rFonts w:ascii="Times New Roman" w:hAnsi="Times New Roman" w:cs="Times New Roman"/>
          <w:color w:val="0D0D0D" w:themeColor="text1" w:themeTint="F2"/>
          <w:sz w:val="28"/>
          <w:szCs w:val="28"/>
        </w:rPr>
        <w:t>:</w:t>
      </w:r>
    </w:p>
    <w:p w14:paraId="3A17BDE1" w14:textId="0D7E6789" w:rsidR="007D403D" w:rsidRPr="00C52132" w:rsidRDefault="007D403D" w:rsidP="006B3599">
      <w:pPr>
        <w:pStyle w:val="ConsPlusNonformat"/>
        <w:jc w:val="both"/>
        <w:rPr>
          <w:rFonts w:ascii="Times New Roman" w:hAnsi="Times New Roman" w:cs="Times New Roman"/>
          <w:sz w:val="28"/>
          <w:szCs w:val="28"/>
        </w:rPr>
      </w:pPr>
      <w:r w:rsidRPr="00C52132">
        <w:rPr>
          <w:rFonts w:ascii="Times New Roman" w:hAnsi="Times New Roman" w:cs="Times New Roman"/>
          <w:sz w:val="28"/>
          <w:szCs w:val="28"/>
        </w:rPr>
        <w:t>________________________________________________________________________</w:t>
      </w:r>
    </w:p>
    <w:p w14:paraId="3BDC2AB1" w14:textId="36831E48" w:rsidR="007D403D" w:rsidRPr="006B3599" w:rsidRDefault="007D403D" w:rsidP="006B3599">
      <w:pPr>
        <w:pStyle w:val="ConsPlusNonformat"/>
        <w:jc w:val="center"/>
        <w:rPr>
          <w:rFonts w:ascii="Times New Roman" w:hAnsi="Times New Roman" w:cs="Times New Roman"/>
          <w:sz w:val="24"/>
          <w:szCs w:val="28"/>
        </w:rPr>
      </w:pPr>
      <w:r w:rsidRPr="006B3599">
        <w:rPr>
          <w:rFonts w:ascii="Times New Roman" w:hAnsi="Times New Roman" w:cs="Times New Roman"/>
          <w:sz w:val="24"/>
          <w:szCs w:val="28"/>
        </w:rPr>
        <w:t>(фам</w:t>
      </w:r>
      <w:r w:rsidR="006B3599">
        <w:rPr>
          <w:rFonts w:ascii="Times New Roman" w:hAnsi="Times New Roman" w:cs="Times New Roman"/>
          <w:sz w:val="24"/>
          <w:szCs w:val="28"/>
        </w:rPr>
        <w:t>илия, имя, отчество (последнее –</w:t>
      </w:r>
      <w:r w:rsidRPr="006B3599">
        <w:rPr>
          <w:rFonts w:ascii="Times New Roman" w:hAnsi="Times New Roman" w:cs="Times New Roman"/>
          <w:sz w:val="24"/>
          <w:szCs w:val="28"/>
        </w:rPr>
        <w:t xml:space="preserve"> при наличии), степень родства)</w:t>
      </w:r>
    </w:p>
    <w:p w14:paraId="085EACDC" w14:textId="72589EB1" w:rsidR="007D403D" w:rsidRPr="00C52132" w:rsidRDefault="007D403D" w:rsidP="006B3599">
      <w:pPr>
        <w:pStyle w:val="ConsPlusNonformat"/>
        <w:jc w:val="both"/>
        <w:rPr>
          <w:rFonts w:ascii="Times New Roman" w:hAnsi="Times New Roman" w:cs="Times New Roman"/>
          <w:sz w:val="28"/>
          <w:szCs w:val="28"/>
        </w:rPr>
      </w:pPr>
      <w:r w:rsidRPr="00C52132">
        <w:rPr>
          <w:rFonts w:ascii="Times New Roman" w:hAnsi="Times New Roman" w:cs="Times New Roman"/>
          <w:sz w:val="28"/>
          <w:szCs w:val="28"/>
        </w:rPr>
        <w:t>________________________________________________________________________;</w:t>
      </w:r>
    </w:p>
    <w:p w14:paraId="331A1E42" w14:textId="6D900C22" w:rsidR="007D403D" w:rsidRPr="006B3599" w:rsidRDefault="007D403D" w:rsidP="006B3599">
      <w:pPr>
        <w:pStyle w:val="ConsPlusNonformat"/>
        <w:jc w:val="center"/>
        <w:rPr>
          <w:rFonts w:ascii="Times New Roman" w:hAnsi="Times New Roman" w:cs="Times New Roman"/>
          <w:sz w:val="24"/>
          <w:szCs w:val="28"/>
        </w:rPr>
      </w:pPr>
      <w:r w:rsidRPr="006B3599">
        <w:rPr>
          <w:rFonts w:ascii="Times New Roman" w:hAnsi="Times New Roman" w:cs="Times New Roman"/>
          <w:sz w:val="24"/>
          <w:szCs w:val="28"/>
        </w:rPr>
        <w:t>(дата рождения)</w:t>
      </w:r>
    </w:p>
    <w:p w14:paraId="0C079582" w14:textId="3B6C6152" w:rsidR="007D403D" w:rsidRPr="00C52132" w:rsidRDefault="007D403D" w:rsidP="006B3599">
      <w:pPr>
        <w:pStyle w:val="ConsPlusNonformat"/>
        <w:jc w:val="both"/>
        <w:rPr>
          <w:rFonts w:ascii="Times New Roman" w:hAnsi="Times New Roman" w:cs="Times New Roman"/>
          <w:sz w:val="28"/>
          <w:szCs w:val="28"/>
        </w:rPr>
      </w:pPr>
      <w:r w:rsidRPr="00C52132">
        <w:rPr>
          <w:rFonts w:ascii="Times New Roman" w:hAnsi="Times New Roman" w:cs="Times New Roman"/>
          <w:sz w:val="28"/>
          <w:szCs w:val="28"/>
        </w:rPr>
        <w:t>________________________________________________________________________</w:t>
      </w:r>
    </w:p>
    <w:p w14:paraId="19FF534D" w14:textId="37A6E3C0" w:rsidR="007D403D" w:rsidRPr="006B3599" w:rsidRDefault="007D403D" w:rsidP="006B3599">
      <w:pPr>
        <w:pStyle w:val="ConsPlusNonformat"/>
        <w:jc w:val="center"/>
        <w:rPr>
          <w:rFonts w:ascii="Times New Roman" w:hAnsi="Times New Roman" w:cs="Times New Roman"/>
          <w:sz w:val="24"/>
          <w:szCs w:val="28"/>
        </w:rPr>
      </w:pPr>
      <w:r w:rsidRPr="006B3599">
        <w:rPr>
          <w:rFonts w:ascii="Times New Roman" w:hAnsi="Times New Roman" w:cs="Times New Roman"/>
          <w:sz w:val="24"/>
          <w:szCs w:val="28"/>
        </w:rPr>
        <w:t xml:space="preserve">(фамилия, имя, отчество (последнее </w:t>
      </w:r>
      <w:r w:rsidR="006B3599">
        <w:rPr>
          <w:rFonts w:ascii="Times New Roman" w:hAnsi="Times New Roman" w:cs="Times New Roman"/>
          <w:sz w:val="24"/>
          <w:szCs w:val="28"/>
        </w:rPr>
        <w:t>–</w:t>
      </w:r>
      <w:r w:rsidRPr="006B3599">
        <w:rPr>
          <w:rFonts w:ascii="Times New Roman" w:hAnsi="Times New Roman" w:cs="Times New Roman"/>
          <w:sz w:val="24"/>
          <w:szCs w:val="28"/>
        </w:rPr>
        <w:t xml:space="preserve"> при наличии), степень родства)</w:t>
      </w:r>
    </w:p>
    <w:p w14:paraId="732B77DA" w14:textId="692B4B2B" w:rsidR="007D403D" w:rsidRPr="00C52132" w:rsidRDefault="007D403D" w:rsidP="006B3599">
      <w:pPr>
        <w:pStyle w:val="ConsPlusNonformat"/>
        <w:jc w:val="both"/>
        <w:rPr>
          <w:rFonts w:ascii="Times New Roman" w:hAnsi="Times New Roman" w:cs="Times New Roman"/>
          <w:sz w:val="28"/>
          <w:szCs w:val="28"/>
        </w:rPr>
      </w:pPr>
      <w:r w:rsidRPr="00C52132">
        <w:rPr>
          <w:rFonts w:ascii="Times New Roman" w:hAnsi="Times New Roman" w:cs="Times New Roman"/>
          <w:sz w:val="28"/>
          <w:szCs w:val="28"/>
        </w:rPr>
        <w:t>________________________________________________________________________.</w:t>
      </w:r>
    </w:p>
    <w:p w14:paraId="65A1DFF4" w14:textId="7234A906" w:rsidR="007D403D" w:rsidRPr="006B3599" w:rsidRDefault="007D403D" w:rsidP="006B3599">
      <w:pPr>
        <w:pStyle w:val="ConsPlusNonformat"/>
        <w:jc w:val="center"/>
        <w:rPr>
          <w:rFonts w:ascii="Times New Roman" w:hAnsi="Times New Roman" w:cs="Times New Roman"/>
          <w:sz w:val="24"/>
          <w:szCs w:val="28"/>
        </w:rPr>
      </w:pPr>
      <w:r w:rsidRPr="006B3599">
        <w:rPr>
          <w:rFonts w:ascii="Times New Roman" w:hAnsi="Times New Roman" w:cs="Times New Roman"/>
          <w:sz w:val="24"/>
          <w:szCs w:val="28"/>
        </w:rPr>
        <w:t>(дата рождения)</w:t>
      </w:r>
    </w:p>
    <w:p w14:paraId="0E1973ED" w14:textId="77777777" w:rsidR="007D403D" w:rsidRPr="00C52132" w:rsidRDefault="007D403D" w:rsidP="006B3599">
      <w:pPr>
        <w:pStyle w:val="ConsPlusNonformat"/>
        <w:jc w:val="both"/>
        <w:rPr>
          <w:rFonts w:ascii="Times New Roman" w:hAnsi="Times New Roman" w:cs="Times New Roman"/>
          <w:sz w:val="28"/>
          <w:szCs w:val="28"/>
        </w:rPr>
      </w:pPr>
    </w:p>
    <w:p w14:paraId="4F0BE40B" w14:textId="182BEC13" w:rsidR="007D403D" w:rsidRPr="00C52132" w:rsidRDefault="006B3599" w:rsidP="0097624C">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007D403D" w:rsidRPr="00C52132">
        <w:rPr>
          <w:rFonts w:ascii="Times New Roman" w:hAnsi="Times New Roman" w:cs="Times New Roman"/>
          <w:sz w:val="28"/>
          <w:szCs w:val="28"/>
        </w:rPr>
        <w:t xml:space="preserve">условиями  участия в указанных мероприятиях </w:t>
      </w:r>
      <w:proofErr w:type="gramStart"/>
      <w:r w:rsidR="007D403D" w:rsidRPr="00C52132">
        <w:rPr>
          <w:rFonts w:ascii="Times New Roman" w:hAnsi="Times New Roman" w:cs="Times New Roman"/>
          <w:sz w:val="28"/>
          <w:szCs w:val="28"/>
        </w:rPr>
        <w:t>ознакомлен</w:t>
      </w:r>
      <w:proofErr w:type="gramEnd"/>
      <w:r w:rsidR="007D403D" w:rsidRPr="00C52132">
        <w:rPr>
          <w:rFonts w:ascii="Times New Roman" w:hAnsi="Times New Roman" w:cs="Times New Roman"/>
          <w:sz w:val="28"/>
          <w:szCs w:val="28"/>
        </w:rPr>
        <w:t xml:space="preserve"> и обязуюсь их</w:t>
      </w:r>
      <w:r>
        <w:rPr>
          <w:rFonts w:ascii="Times New Roman" w:hAnsi="Times New Roman" w:cs="Times New Roman"/>
          <w:sz w:val="28"/>
          <w:szCs w:val="28"/>
        </w:rPr>
        <w:t xml:space="preserve"> </w:t>
      </w:r>
      <w:r w:rsidR="007D403D" w:rsidRPr="00C52132">
        <w:rPr>
          <w:rFonts w:ascii="Times New Roman" w:hAnsi="Times New Roman" w:cs="Times New Roman"/>
          <w:sz w:val="28"/>
          <w:szCs w:val="28"/>
        </w:rPr>
        <w:t>выполнять.</w:t>
      </w:r>
    </w:p>
    <w:p w14:paraId="680C4D2C" w14:textId="77777777" w:rsidR="006B3599" w:rsidRPr="00C52132" w:rsidRDefault="006B3599" w:rsidP="00C52132">
      <w:pPr>
        <w:pStyle w:val="ConsPlusNonformat"/>
        <w:jc w:val="both"/>
        <w:rPr>
          <w:rFonts w:ascii="Times New Roman" w:hAnsi="Times New Roman" w:cs="Times New Roman"/>
          <w:sz w:val="28"/>
          <w:szCs w:val="28"/>
        </w:rPr>
      </w:pPr>
    </w:p>
    <w:p w14:paraId="0D0B9251" w14:textId="356C492F" w:rsidR="007D403D" w:rsidRPr="00C52132" w:rsidRDefault="007D403D" w:rsidP="007D403D">
      <w:pPr>
        <w:pStyle w:val="ConsPlusNonformat"/>
        <w:jc w:val="both"/>
        <w:rPr>
          <w:rFonts w:ascii="Times New Roman" w:hAnsi="Times New Roman" w:cs="Times New Roman"/>
          <w:sz w:val="28"/>
          <w:szCs w:val="28"/>
        </w:rPr>
      </w:pPr>
      <w:r w:rsidRPr="00C52132">
        <w:rPr>
          <w:rFonts w:ascii="Times New Roman" w:hAnsi="Times New Roman" w:cs="Times New Roman"/>
          <w:sz w:val="28"/>
          <w:szCs w:val="28"/>
        </w:rPr>
        <w:t xml:space="preserve">_______________   _____________________________   </w:t>
      </w:r>
      <w:r w:rsidR="00E54D5D">
        <w:rPr>
          <w:rFonts w:ascii="Times New Roman" w:hAnsi="Times New Roman" w:cs="Times New Roman"/>
          <w:sz w:val="28"/>
          <w:szCs w:val="28"/>
        </w:rPr>
        <w:t>«</w:t>
      </w:r>
      <w:r w:rsidRPr="00C52132">
        <w:rPr>
          <w:rFonts w:ascii="Times New Roman" w:hAnsi="Times New Roman" w:cs="Times New Roman"/>
          <w:sz w:val="28"/>
          <w:szCs w:val="28"/>
        </w:rPr>
        <w:t>___</w:t>
      </w:r>
      <w:r w:rsidR="00E54D5D">
        <w:rPr>
          <w:rFonts w:ascii="Times New Roman" w:hAnsi="Times New Roman" w:cs="Times New Roman"/>
          <w:sz w:val="28"/>
          <w:szCs w:val="28"/>
        </w:rPr>
        <w:t>»</w:t>
      </w:r>
      <w:r w:rsidRPr="00C52132">
        <w:rPr>
          <w:rFonts w:ascii="Times New Roman" w:hAnsi="Times New Roman" w:cs="Times New Roman"/>
          <w:sz w:val="28"/>
          <w:szCs w:val="28"/>
        </w:rPr>
        <w:t xml:space="preserve"> __________ 20___ г.</w:t>
      </w:r>
    </w:p>
    <w:p w14:paraId="0FF8EA0C" w14:textId="0FE2770A" w:rsidR="007D403D" w:rsidRPr="006B3599" w:rsidRDefault="007D403D" w:rsidP="007D403D">
      <w:pPr>
        <w:pStyle w:val="ConsPlusNonformat"/>
        <w:jc w:val="both"/>
        <w:rPr>
          <w:rFonts w:ascii="Times New Roman" w:hAnsi="Times New Roman" w:cs="Times New Roman"/>
          <w:sz w:val="24"/>
          <w:szCs w:val="28"/>
        </w:rPr>
      </w:pPr>
      <w:r w:rsidRPr="006B3599">
        <w:rPr>
          <w:rFonts w:ascii="Times New Roman" w:hAnsi="Times New Roman" w:cs="Times New Roman"/>
          <w:sz w:val="24"/>
          <w:szCs w:val="28"/>
        </w:rPr>
        <w:t xml:space="preserve"> </w:t>
      </w:r>
      <w:r w:rsidR="006B3599">
        <w:rPr>
          <w:rFonts w:ascii="Times New Roman" w:hAnsi="Times New Roman" w:cs="Times New Roman"/>
          <w:sz w:val="24"/>
          <w:szCs w:val="28"/>
        </w:rPr>
        <w:t xml:space="preserve">       </w:t>
      </w:r>
      <w:r w:rsidRPr="006B3599">
        <w:rPr>
          <w:rFonts w:ascii="Times New Roman" w:hAnsi="Times New Roman" w:cs="Times New Roman"/>
          <w:sz w:val="24"/>
          <w:szCs w:val="28"/>
        </w:rPr>
        <w:t xml:space="preserve">  (подпись)        </w:t>
      </w:r>
      <w:r w:rsidR="006B3599">
        <w:rPr>
          <w:rFonts w:ascii="Times New Roman" w:hAnsi="Times New Roman" w:cs="Times New Roman"/>
          <w:sz w:val="24"/>
          <w:szCs w:val="28"/>
        </w:rPr>
        <w:t xml:space="preserve">                  </w:t>
      </w:r>
      <w:r w:rsidRPr="006B3599">
        <w:rPr>
          <w:rFonts w:ascii="Times New Roman" w:hAnsi="Times New Roman" w:cs="Times New Roman"/>
          <w:sz w:val="24"/>
          <w:szCs w:val="28"/>
        </w:rPr>
        <w:t xml:space="preserve">  (расшифровка подписи)</w:t>
      </w:r>
    </w:p>
    <w:p w14:paraId="5B377FD0" w14:textId="77777777" w:rsidR="007D403D" w:rsidRPr="00C52132" w:rsidRDefault="007D403D" w:rsidP="007D403D">
      <w:pPr>
        <w:pStyle w:val="ConsPlusNonformat"/>
        <w:jc w:val="both"/>
        <w:rPr>
          <w:rFonts w:ascii="Times New Roman" w:hAnsi="Times New Roman" w:cs="Times New Roman"/>
          <w:sz w:val="28"/>
          <w:szCs w:val="28"/>
        </w:rPr>
      </w:pPr>
    </w:p>
    <w:p w14:paraId="7B2F23E7" w14:textId="776884B6" w:rsidR="007D403D" w:rsidRPr="00C52132" w:rsidRDefault="007D403D" w:rsidP="006B3599">
      <w:pPr>
        <w:pStyle w:val="ConsPlusNonformat"/>
        <w:ind w:firstLine="709"/>
        <w:jc w:val="both"/>
        <w:rPr>
          <w:rFonts w:ascii="Times New Roman" w:hAnsi="Times New Roman" w:cs="Times New Roman"/>
          <w:sz w:val="28"/>
          <w:szCs w:val="28"/>
        </w:rPr>
      </w:pPr>
      <w:r w:rsidRPr="00C52132">
        <w:rPr>
          <w:rFonts w:ascii="Times New Roman" w:hAnsi="Times New Roman" w:cs="Times New Roman"/>
          <w:sz w:val="28"/>
          <w:szCs w:val="28"/>
        </w:rPr>
        <w:t>Совершеннолетние члены семьи:</w:t>
      </w:r>
    </w:p>
    <w:p w14:paraId="5A8150D9" w14:textId="584ACDB9" w:rsidR="007D403D" w:rsidRPr="00C52132" w:rsidRDefault="007D403D" w:rsidP="007D403D">
      <w:pPr>
        <w:pStyle w:val="ConsPlusNonformat"/>
        <w:jc w:val="both"/>
        <w:rPr>
          <w:rFonts w:ascii="Times New Roman" w:hAnsi="Times New Roman" w:cs="Times New Roman"/>
          <w:sz w:val="28"/>
          <w:szCs w:val="28"/>
        </w:rPr>
      </w:pPr>
      <w:r w:rsidRPr="00C52132">
        <w:rPr>
          <w:rFonts w:ascii="Times New Roman" w:hAnsi="Times New Roman" w:cs="Times New Roman"/>
          <w:sz w:val="28"/>
          <w:szCs w:val="28"/>
        </w:rPr>
        <w:t xml:space="preserve">_______________   _____________________________   </w:t>
      </w:r>
      <w:r w:rsidR="00E54D5D">
        <w:rPr>
          <w:rFonts w:ascii="Times New Roman" w:hAnsi="Times New Roman" w:cs="Times New Roman"/>
          <w:sz w:val="28"/>
          <w:szCs w:val="28"/>
        </w:rPr>
        <w:t>«</w:t>
      </w:r>
      <w:r w:rsidRPr="00C52132">
        <w:rPr>
          <w:rFonts w:ascii="Times New Roman" w:hAnsi="Times New Roman" w:cs="Times New Roman"/>
          <w:sz w:val="28"/>
          <w:szCs w:val="28"/>
        </w:rPr>
        <w:t>___</w:t>
      </w:r>
      <w:r w:rsidR="00E54D5D">
        <w:rPr>
          <w:rFonts w:ascii="Times New Roman" w:hAnsi="Times New Roman" w:cs="Times New Roman"/>
          <w:sz w:val="28"/>
          <w:szCs w:val="28"/>
        </w:rPr>
        <w:t>»</w:t>
      </w:r>
      <w:r w:rsidRPr="00C52132">
        <w:rPr>
          <w:rFonts w:ascii="Times New Roman" w:hAnsi="Times New Roman" w:cs="Times New Roman"/>
          <w:sz w:val="28"/>
          <w:szCs w:val="28"/>
        </w:rPr>
        <w:t xml:space="preserve"> __________ 20___ г.</w:t>
      </w:r>
    </w:p>
    <w:p w14:paraId="55F357F4" w14:textId="77777777" w:rsidR="006B3599" w:rsidRPr="006B3599" w:rsidRDefault="006B3599" w:rsidP="006B3599">
      <w:pPr>
        <w:pStyle w:val="ConsPlusNonformat"/>
        <w:jc w:val="both"/>
        <w:rPr>
          <w:rFonts w:ascii="Times New Roman" w:hAnsi="Times New Roman" w:cs="Times New Roman"/>
          <w:sz w:val="24"/>
          <w:szCs w:val="28"/>
        </w:rPr>
      </w:pPr>
      <w:r w:rsidRPr="006B3599">
        <w:rPr>
          <w:rFonts w:ascii="Times New Roman" w:hAnsi="Times New Roman" w:cs="Times New Roman"/>
          <w:sz w:val="24"/>
          <w:szCs w:val="28"/>
        </w:rPr>
        <w:t xml:space="preserve"> </w:t>
      </w:r>
      <w:r>
        <w:rPr>
          <w:rFonts w:ascii="Times New Roman" w:hAnsi="Times New Roman" w:cs="Times New Roman"/>
          <w:sz w:val="24"/>
          <w:szCs w:val="28"/>
        </w:rPr>
        <w:t xml:space="preserve">       </w:t>
      </w:r>
      <w:r w:rsidRPr="006B3599">
        <w:rPr>
          <w:rFonts w:ascii="Times New Roman" w:hAnsi="Times New Roman" w:cs="Times New Roman"/>
          <w:sz w:val="24"/>
          <w:szCs w:val="28"/>
        </w:rPr>
        <w:t xml:space="preserve">  (подпись)        </w:t>
      </w:r>
      <w:r>
        <w:rPr>
          <w:rFonts w:ascii="Times New Roman" w:hAnsi="Times New Roman" w:cs="Times New Roman"/>
          <w:sz w:val="24"/>
          <w:szCs w:val="28"/>
        </w:rPr>
        <w:t xml:space="preserve">                  </w:t>
      </w:r>
      <w:r w:rsidRPr="006B3599">
        <w:rPr>
          <w:rFonts w:ascii="Times New Roman" w:hAnsi="Times New Roman" w:cs="Times New Roman"/>
          <w:sz w:val="24"/>
          <w:szCs w:val="28"/>
        </w:rPr>
        <w:t xml:space="preserve">  (расшифровка подписи)</w:t>
      </w:r>
    </w:p>
    <w:p w14:paraId="70B1712F" w14:textId="609403AB" w:rsidR="007D403D" w:rsidRPr="00C52132" w:rsidRDefault="007D403D" w:rsidP="007D403D">
      <w:pPr>
        <w:pStyle w:val="ConsPlusNonformat"/>
        <w:jc w:val="both"/>
        <w:rPr>
          <w:rFonts w:ascii="Times New Roman" w:hAnsi="Times New Roman" w:cs="Times New Roman"/>
          <w:sz w:val="28"/>
          <w:szCs w:val="28"/>
        </w:rPr>
      </w:pPr>
      <w:r w:rsidRPr="00C52132">
        <w:rPr>
          <w:rFonts w:ascii="Times New Roman" w:hAnsi="Times New Roman" w:cs="Times New Roman"/>
          <w:sz w:val="28"/>
          <w:szCs w:val="28"/>
        </w:rPr>
        <w:t xml:space="preserve">_______________   _____________________________   </w:t>
      </w:r>
      <w:r w:rsidR="00E54D5D">
        <w:rPr>
          <w:rFonts w:ascii="Times New Roman" w:hAnsi="Times New Roman" w:cs="Times New Roman"/>
          <w:sz w:val="28"/>
          <w:szCs w:val="28"/>
        </w:rPr>
        <w:t>«</w:t>
      </w:r>
      <w:r w:rsidRPr="00C52132">
        <w:rPr>
          <w:rFonts w:ascii="Times New Roman" w:hAnsi="Times New Roman" w:cs="Times New Roman"/>
          <w:sz w:val="28"/>
          <w:szCs w:val="28"/>
        </w:rPr>
        <w:t>___</w:t>
      </w:r>
      <w:r w:rsidR="00E54D5D">
        <w:rPr>
          <w:rFonts w:ascii="Times New Roman" w:hAnsi="Times New Roman" w:cs="Times New Roman"/>
          <w:sz w:val="28"/>
          <w:szCs w:val="28"/>
        </w:rPr>
        <w:t>»</w:t>
      </w:r>
      <w:r w:rsidRPr="00C52132">
        <w:rPr>
          <w:rFonts w:ascii="Times New Roman" w:hAnsi="Times New Roman" w:cs="Times New Roman"/>
          <w:sz w:val="28"/>
          <w:szCs w:val="28"/>
        </w:rPr>
        <w:t xml:space="preserve"> __________ 20___ г.</w:t>
      </w:r>
    </w:p>
    <w:p w14:paraId="73821510" w14:textId="77777777" w:rsidR="006B3599" w:rsidRPr="006B3599" w:rsidRDefault="006B3599" w:rsidP="006B3599">
      <w:pPr>
        <w:pStyle w:val="ConsPlusNonformat"/>
        <w:jc w:val="both"/>
        <w:rPr>
          <w:rFonts w:ascii="Times New Roman" w:hAnsi="Times New Roman" w:cs="Times New Roman"/>
          <w:sz w:val="24"/>
          <w:szCs w:val="28"/>
        </w:rPr>
      </w:pPr>
      <w:r w:rsidRPr="006B3599">
        <w:rPr>
          <w:rFonts w:ascii="Times New Roman" w:hAnsi="Times New Roman" w:cs="Times New Roman"/>
          <w:sz w:val="24"/>
          <w:szCs w:val="28"/>
        </w:rPr>
        <w:t xml:space="preserve"> </w:t>
      </w:r>
      <w:r>
        <w:rPr>
          <w:rFonts w:ascii="Times New Roman" w:hAnsi="Times New Roman" w:cs="Times New Roman"/>
          <w:sz w:val="24"/>
          <w:szCs w:val="28"/>
        </w:rPr>
        <w:t xml:space="preserve">       </w:t>
      </w:r>
      <w:r w:rsidRPr="006B3599">
        <w:rPr>
          <w:rFonts w:ascii="Times New Roman" w:hAnsi="Times New Roman" w:cs="Times New Roman"/>
          <w:sz w:val="24"/>
          <w:szCs w:val="28"/>
        </w:rPr>
        <w:t xml:space="preserve">  (подпись)        </w:t>
      </w:r>
      <w:r>
        <w:rPr>
          <w:rFonts w:ascii="Times New Roman" w:hAnsi="Times New Roman" w:cs="Times New Roman"/>
          <w:sz w:val="24"/>
          <w:szCs w:val="28"/>
        </w:rPr>
        <w:t xml:space="preserve">                  </w:t>
      </w:r>
      <w:r w:rsidRPr="006B3599">
        <w:rPr>
          <w:rFonts w:ascii="Times New Roman" w:hAnsi="Times New Roman" w:cs="Times New Roman"/>
          <w:sz w:val="24"/>
          <w:szCs w:val="28"/>
        </w:rPr>
        <w:t xml:space="preserve">  (расшифровка подписи)</w:t>
      </w:r>
    </w:p>
    <w:p w14:paraId="3552F275" w14:textId="7CD5E34C" w:rsidR="007D403D" w:rsidRPr="00C52132" w:rsidRDefault="007D403D" w:rsidP="007D403D">
      <w:pPr>
        <w:pStyle w:val="ConsPlusNonformat"/>
        <w:jc w:val="both"/>
        <w:rPr>
          <w:rFonts w:ascii="Times New Roman" w:hAnsi="Times New Roman" w:cs="Times New Roman"/>
          <w:sz w:val="28"/>
          <w:szCs w:val="28"/>
        </w:rPr>
      </w:pPr>
      <w:r w:rsidRPr="00C52132">
        <w:rPr>
          <w:rFonts w:ascii="Times New Roman" w:hAnsi="Times New Roman" w:cs="Times New Roman"/>
          <w:sz w:val="28"/>
          <w:szCs w:val="28"/>
        </w:rPr>
        <w:t xml:space="preserve">_______________   _____________________________   </w:t>
      </w:r>
      <w:r w:rsidR="00E54D5D">
        <w:rPr>
          <w:rFonts w:ascii="Times New Roman" w:hAnsi="Times New Roman" w:cs="Times New Roman"/>
          <w:sz w:val="28"/>
          <w:szCs w:val="28"/>
        </w:rPr>
        <w:t>«</w:t>
      </w:r>
      <w:r w:rsidRPr="00C52132">
        <w:rPr>
          <w:rFonts w:ascii="Times New Roman" w:hAnsi="Times New Roman" w:cs="Times New Roman"/>
          <w:sz w:val="28"/>
          <w:szCs w:val="28"/>
        </w:rPr>
        <w:t>___</w:t>
      </w:r>
      <w:r w:rsidR="00E54D5D">
        <w:rPr>
          <w:rFonts w:ascii="Times New Roman" w:hAnsi="Times New Roman" w:cs="Times New Roman"/>
          <w:sz w:val="28"/>
          <w:szCs w:val="28"/>
        </w:rPr>
        <w:t>»</w:t>
      </w:r>
      <w:r w:rsidRPr="00C52132">
        <w:rPr>
          <w:rFonts w:ascii="Times New Roman" w:hAnsi="Times New Roman" w:cs="Times New Roman"/>
          <w:sz w:val="28"/>
          <w:szCs w:val="28"/>
        </w:rPr>
        <w:t xml:space="preserve"> __________ 20___ г.</w:t>
      </w:r>
    </w:p>
    <w:p w14:paraId="606EF674" w14:textId="77777777" w:rsidR="006B3599" w:rsidRPr="006B3599" w:rsidRDefault="006B3599" w:rsidP="006B3599">
      <w:pPr>
        <w:pStyle w:val="ConsPlusNonformat"/>
        <w:jc w:val="both"/>
        <w:rPr>
          <w:rFonts w:ascii="Times New Roman" w:hAnsi="Times New Roman" w:cs="Times New Roman"/>
          <w:sz w:val="24"/>
          <w:szCs w:val="28"/>
        </w:rPr>
      </w:pPr>
      <w:r w:rsidRPr="006B3599">
        <w:rPr>
          <w:rFonts w:ascii="Times New Roman" w:hAnsi="Times New Roman" w:cs="Times New Roman"/>
          <w:sz w:val="24"/>
          <w:szCs w:val="28"/>
        </w:rPr>
        <w:t xml:space="preserve"> </w:t>
      </w:r>
      <w:r>
        <w:rPr>
          <w:rFonts w:ascii="Times New Roman" w:hAnsi="Times New Roman" w:cs="Times New Roman"/>
          <w:sz w:val="24"/>
          <w:szCs w:val="28"/>
        </w:rPr>
        <w:t xml:space="preserve">       </w:t>
      </w:r>
      <w:r w:rsidRPr="006B3599">
        <w:rPr>
          <w:rFonts w:ascii="Times New Roman" w:hAnsi="Times New Roman" w:cs="Times New Roman"/>
          <w:sz w:val="24"/>
          <w:szCs w:val="28"/>
        </w:rPr>
        <w:t xml:space="preserve">  (подпись)        </w:t>
      </w:r>
      <w:r>
        <w:rPr>
          <w:rFonts w:ascii="Times New Roman" w:hAnsi="Times New Roman" w:cs="Times New Roman"/>
          <w:sz w:val="24"/>
          <w:szCs w:val="28"/>
        </w:rPr>
        <w:t xml:space="preserve">                  </w:t>
      </w:r>
      <w:r w:rsidRPr="006B3599">
        <w:rPr>
          <w:rFonts w:ascii="Times New Roman" w:hAnsi="Times New Roman" w:cs="Times New Roman"/>
          <w:sz w:val="24"/>
          <w:szCs w:val="28"/>
        </w:rPr>
        <w:t xml:space="preserve">  (расшифровка подписи)</w:t>
      </w:r>
    </w:p>
    <w:p w14:paraId="1C2CAF2D" w14:textId="77777777" w:rsidR="007D403D" w:rsidRPr="00C52132" w:rsidRDefault="007D403D" w:rsidP="007D403D">
      <w:pPr>
        <w:pStyle w:val="ConsPlusNonformat"/>
        <w:jc w:val="both"/>
        <w:rPr>
          <w:rFonts w:ascii="Times New Roman" w:hAnsi="Times New Roman" w:cs="Times New Roman"/>
          <w:sz w:val="28"/>
          <w:szCs w:val="28"/>
        </w:rPr>
      </w:pPr>
    </w:p>
    <w:p w14:paraId="794909D7" w14:textId="1BF1B2DC" w:rsidR="007D403D" w:rsidRPr="00C52132" w:rsidRDefault="007D403D" w:rsidP="006B3599">
      <w:pPr>
        <w:pStyle w:val="ConsPlusNonformat"/>
        <w:ind w:firstLine="709"/>
        <w:jc w:val="both"/>
        <w:rPr>
          <w:rFonts w:ascii="Times New Roman" w:hAnsi="Times New Roman" w:cs="Times New Roman"/>
          <w:sz w:val="28"/>
          <w:szCs w:val="28"/>
        </w:rPr>
      </w:pPr>
      <w:r w:rsidRPr="00C52132">
        <w:rPr>
          <w:rFonts w:ascii="Times New Roman" w:hAnsi="Times New Roman" w:cs="Times New Roman"/>
          <w:sz w:val="28"/>
          <w:szCs w:val="28"/>
        </w:rPr>
        <w:t>К заявлению прилагаются следующие документы:</w:t>
      </w:r>
    </w:p>
    <w:p w14:paraId="020B7BAA" w14:textId="3C1A9D78" w:rsidR="007D403D" w:rsidRPr="00C52132" w:rsidRDefault="007D403D" w:rsidP="006B3599">
      <w:pPr>
        <w:pStyle w:val="ConsPlusNonformat"/>
        <w:ind w:firstLine="709"/>
        <w:jc w:val="both"/>
        <w:rPr>
          <w:rFonts w:ascii="Times New Roman" w:hAnsi="Times New Roman" w:cs="Times New Roman"/>
          <w:sz w:val="28"/>
          <w:szCs w:val="28"/>
        </w:rPr>
      </w:pPr>
      <w:r w:rsidRPr="00C52132">
        <w:rPr>
          <w:rFonts w:ascii="Times New Roman" w:hAnsi="Times New Roman" w:cs="Times New Roman"/>
          <w:sz w:val="28"/>
          <w:szCs w:val="28"/>
        </w:rPr>
        <w:t>1) _________________________________________________________________;</w:t>
      </w:r>
    </w:p>
    <w:p w14:paraId="0D93D44B" w14:textId="71CB15A5" w:rsidR="007D403D" w:rsidRPr="006B3599" w:rsidRDefault="007D403D" w:rsidP="006B3599">
      <w:pPr>
        <w:pStyle w:val="ConsPlusNonformat"/>
        <w:jc w:val="center"/>
        <w:rPr>
          <w:rFonts w:ascii="Times New Roman" w:hAnsi="Times New Roman" w:cs="Times New Roman"/>
          <w:sz w:val="24"/>
          <w:szCs w:val="28"/>
        </w:rPr>
      </w:pPr>
      <w:r w:rsidRPr="006B3599">
        <w:rPr>
          <w:rFonts w:ascii="Times New Roman" w:hAnsi="Times New Roman" w:cs="Times New Roman"/>
          <w:sz w:val="24"/>
          <w:szCs w:val="28"/>
        </w:rPr>
        <w:t>(наименование документа и его реквизиты)</w:t>
      </w:r>
    </w:p>
    <w:p w14:paraId="7B44092D" w14:textId="030AB682" w:rsidR="007D403D" w:rsidRPr="00C52132" w:rsidRDefault="007D403D" w:rsidP="006B3599">
      <w:pPr>
        <w:pStyle w:val="ConsPlusNonformat"/>
        <w:ind w:firstLine="709"/>
        <w:jc w:val="both"/>
        <w:rPr>
          <w:rFonts w:ascii="Times New Roman" w:hAnsi="Times New Roman" w:cs="Times New Roman"/>
          <w:sz w:val="28"/>
          <w:szCs w:val="28"/>
        </w:rPr>
      </w:pPr>
      <w:r w:rsidRPr="00C52132">
        <w:rPr>
          <w:rFonts w:ascii="Times New Roman" w:hAnsi="Times New Roman" w:cs="Times New Roman"/>
          <w:sz w:val="28"/>
          <w:szCs w:val="28"/>
        </w:rPr>
        <w:t>2) _________________________________________________________________;</w:t>
      </w:r>
    </w:p>
    <w:p w14:paraId="7C210293" w14:textId="02FE5020" w:rsidR="007D403D" w:rsidRPr="006B3599" w:rsidRDefault="007D403D" w:rsidP="006B3599">
      <w:pPr>
        <w:pStyle w:val="ConsPlusNonformat"/>
        <w:jc w:val="center"/>
        <w:rPr>
          <w:rFonts w:ascii="Times New Roman" w:hAnsi="Times New Roman" w:cs="Times New Roman"/>
          <w:sz w:val="24"/>
          <w:szCs w:val="28"/>
        </w:rPr>
      </w:pPr>
      <w:r w:rsidRPr="006B3599">
        <w:rPr>
          <w:rFonts w:ascii="Times New Roman" w:hAnsi="Times New Roman" w:cs="Times New Roman"/>
          <w:sz w:val="24"/>
          <w:szCs w:val="28"/>
        </w:rPr>
        <w:t>(наименование документа и его реквизиты)</w:t>
      </w:r>
    </w:p>
    <w:p w14:paraId="196CABBA" w14:textId="52F4C13F" w:rsidR="007D403D" w:rsidRPr="00C52132" w:rsidRDefault="007D403D" w:rsidP="006B3599">
      <w:pPr>
        <w:pStyle w:val="ConsPlusNonformat"/>
        <w:ind w:firstLine="709"/>
        <w:jc w:val="both"/>
        <w:rPr>
          <w:rFonts w:ascii="Times New Roman" w:hAnsi="Times New Roman" w:cs="Times New Roman"/>
          <w:sz w:val="28"/>
          <w:szCs w:val="28"/>
        </w:rPr>
      </w:pPr>
      <w:r w:rsidRPr="00C52132">
        <w:rPr>
          <w:rFonts w:ascii="Times New Roman" w:hAnsi="Times New Roman" w:cs="Times New Roman"/>
          <w:sz w:val="28"/>
          <w:szCs w:val="28"/>
        </w:rPr>
        <w:t>3) _________________________________________________________________.</w:t>
      </w:r>
    </w:p>
    <w:p w14:paraId="7904CED1" w14:textId="12A65E4A" w:rsidR="007D403D" w:rsidRPr="006B3599" w:rsidRDefault="007D403D" w:rsidP="006B3599">
      <w:pPr>
        <w:pStyle w:val="ConsPlusNonformat"/>
        <w:jc w:val="center"/>
        <w:rPr>
          <w:rFonts w:ascii="Times New Roman" w:hAnsi="Times New Roman" w:cs="Times New Roman"/>
          <w:sz w:val="24"/>
          <w:szCs w:val="28"/>
        </w:rPr>
      </w:pPr>
      <w:r w:rsidRPr="006B3599">
        <w:rPr>
          <w:rFonts w:ascii="Times New Roman" w:hAnsi="Times New Roman" w:cs="Times New Roman"/>
          <w:sz w:val="24"/>
          <w:szCs w:val="28"/>
        </w:rPr>
        <w:t>(наименование документа и его реквизиты)</w:t>
      </w:r>
    </w:p>
    <w:p w14:paraId="4E8A0A76" w14:textId="77777777" w:rsidR="007D403D" w:rsidRPr="0057601E" w:rsidRDefault="007D403D" w:rsidP="006B3599">
      <w:pPr>
        <w:pStyle w:val="ConsPlusNormal"/>
        <w:ind w:firstLine="709"/>
        <w:jc w:val="both"/>
        <w:rPr>
          <w:rFonts w:ascii="Times New Roman" w:hAnsi="Times New Roman" w:cs="Times New Roman"/>
          <w:sz w:val="26"/>
          <w:szCs w:val="26"/>
        </w:rPr>
      </w:pPr>
      <w:r w:rsidRPr="0057601E">
        <w:rPr>
          <w:rFonts w:ascii="Times New Roman" w:hAnsi="Times New Roman" w:cs="Times New Roman"/>
          <w:sz w:val="26"/>
          <w:szCs w:val="26"/>
        </w:rPr>
        <w:t>--------------------------------</w:t>
      </w:r>
    </w:p>
    <w:p w14:paraId="20C02371" w14:textId="77777777" w:rsidR="007D403D" w:rsidRPr="0057601E" w:rsidRDefault="007D403D" w:rsidP="006B3599">
      <w:pPr>
        <w:pStyle w:val="ConsPlusNormal"/>
        <w:ind w:firstLine="709"/>
        <w:jc w:val="both"/>
        <w:rPr>
          <w:rFonts w:ascii="Times New Roman" w:hAnsi="Times New Roman" w:cs="Times New Roman"/>
          <w:sz w:val="26"/>
          <w:szCs w:val="26"/>
        </w:rPr>
      </w:pPr>
      <w:bookmarkStart w:id="21" w:name="P1267"/>
      <w:bookmarkEnd w:id="21"/>
      <w:r w:rsidRPr="0057601E">
        <w:rPr>
          <w:rFonts w:ascii="Times New Roman" w:hAnsi="Times New Roman" w:cs="Times New Roman"/>
          <w:sz w:val="26"/>
          <w:szCs w:val="26"/>
        </w:rPr>
        <w:t>&lt;*&gt; К членам семьи гражданина относятся постоянно проживающие (зарегистрир</w:t>
      </w:r>
      <w:r w:rsidRPr="0057601E">
        <w:rPr>
          <w:rFonts w:ascii="Times New Roman" w:hAnsi="Times New Roman" w:cs="Times New Roman"/>
          <w:sz w:val="26"/>
          <w:szCs w:val="26"/>
        </w:rPr>
        <w:t>о</w:t>
      </w:r>
      <w:r w:rsidRPr="0057601E">
        <w:rPr>
          <w:rFonts w:ascii="Times New Roman" w:hAnsi="Times New Roman" w:cs="Times New Roman"/>
          <w:sz w:val="26"/>
          <w:szCs w:val="26"/>
        </w:rPr>
        <w:t>ванные по месту жительства) совместно с гражданином его супруга (супруг), а также дети, в том числе усыновленные, и родители. Другие родственники и нетрудоспособные ижд</w:t>
      </w:r>
      <w:r w:rsidRPr="0057601E">
        <w:rPr>
          <w:rFonts w:ascii="Times New Roman" w:hAnsi="Times New Roman" w:cs="Times New Roman"/>
          <w:sz w:val="26"/>
          <w:szCs w:val="26"/>
        </w:rPr>
        <w:t>и</w:t>
      </w:r>
      <w:r w:rsidRPr="0057601E">
        <w:rPr>
          <w:rFonts w:ascii="Times New Roman" w:hAnsi="Times New Roman" w:cs="Times New Roman"/>
          <w:sz w:val="26"/>
          <w:szCs w:val="26"/>
        </w:rPr>
        <w:t>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w:t>
      </w:r>
      <w:r w:rsidRPr="0057601E">
        <w:rPr>
          <w:rFonts w:ascii="Times New Roman" w:hAnsi="Times New Roman" w:cs="Times New Roman"/>
          <w:sz w:val="26"/>
          <w:szCs w:val="26"/>
        </w:rPr>
        <w:t>е</w:t>
      </w:r>
      <w:r w:rsidRPr="0057601E">
        <w:rPr>
          <w:rFonts w:ascii="Times New Roman" w:hAnsi="Times New Roman" w:cs="Times New Roman"/>
          <w:sz w:val="26"/>
          <w:szCs w:val="26"/>
        </w:rPr>
        <w:t>нами семьи этого гражданина в судебном порядке.</w:t>
      </w:r>
    </w:p>
    <w:p w14:paraId="061C5FF9" w14:textId="77777777" w:rsidR="007D403D" w:rsidRPr="0057601E" w:rsidRDefault="007D403D" w:rsidP="005C6B0A">
      <w:pPr>
        <w:pStyle w:val="ConsPlusNormal"/>
        <w:ind w:firstLine="709"/>
        <w:jc w:val="both"/>
        <w:rPr>
          <w:rFonts w:ascii="Times New Roman" w:hAnsi="Times New Roman" w:cs="Times New Roman"/>
          <w:sz w:val="26"/>
          <w:szCs w:val="26"/>
        </w:rPr>
      </w:pPr>
    </w:p>
    <w:p w14:paraId="099A9699" w14:textId="42B3D724" w:rsidR="007D403D" w:rsidRPr="0057601E" w:rsidRDefault="007D403D" w:rsidP="005C6B0A">
      <w:pPr>
        <w:pStyle w:val="ConsPlusNonformat"/>
        <w:ind w:firstLine="709"/>
        <w:jc w:val="both"/>
        <w:rPr>
          <w:rFonts w:ascii="Times New Roman" w:hAnsi="Times New Roman" w:cs="Times New Roman"/>
          <w:sz w:val="26"/>
          <w:szCs w:val="26"/>
        </w:rPr>
      </w:pPr>
      <w:r w:rsidRPr="0057601E">
        <w:rPr>
          <w:rFonts w:ascii="Times New Roman" w:hAnsi="Times New Roman" w:cs="Times New Roman"/>
          <w:sz w:val="26"/>
          <w:szCs w:val="26"/>
        </w:rPr>
        <w:t>от заявителя ________________</w:t>
      </w:r>
      <w:r w:rsidR="005C6B0A">
        <w:rPr>
          <w:rFonts w:ascii="Times New Roman" w:hAnsi="Times New Roman" w:cs="Times New Roman"/>
          <w:sz w:val="26"/>
          <w:szCs w:val="26"/>
        </w:rPr>
        <w:t>_____________________________</w:t>
      </w:r>
      <w:r w:rsidRPr="0057601E">
        <w:rPr>
          <w:rFonts w:ascii="Times New Roman" w:hAnsi="Times New Roman" w:cs="Times New Roman"/>
          <w:sz w:val="26"/>
          <w:szCs w:val="26"/>
        </w:rPr>
        <w:t>________________</w:t>
      </w:r>
    </w:p>
    <w:p w14:paraId="549464AD" w14:textId="4DA600C6" w:rsidR="007D403D" w:rsidRPr="0057601E" w:rsidRDefault="007D403D" w:rsidP="005C6B0A">
      <w:pPr>
        <w:pStyle w:val="ConsPlusNonformat"/>
        <w:ind w:firstLine="709"/>
        <w:jc w:val="both"/>
        <w:rPr>
          <w:rFonts w:ascii="Times New Roman" w:hAnsi="Times New Roman" w:cs="Times New Roman"/>
          <w:sz w:val="26"/>
          <w:szCs w:val="26"/>
        </w:rPr>
      </w:pPr>
      <w:r w:rsidRPr="0057601E">
        <w:rPr>
          <w:rFonts w:ascii="Times New Roman" w:hAnsi="Times New Roman" w:cs="Times New Roman"/>
          <w:sz w:val="26"/>
          <w:szCs w:val="26"/>
        </w:rPr>
        <w:t>адрес проживания: ___________________________</w:t>
      </w:r>
      <w:r w:rsidR="005C6B0A">
        <w:rPr>
          <w:rFonts w:ascii="Times New Roman" w:hAnsi="Times New Roman" w:cs="Times New Roman"/>
          <w:sz w:val="26"/>
          <w:szCs w:val="26"/>
        </w:rPr>
        <w:t>_</w:t>
      </w:r>
      <w:r w:rsidRPr="0057601E">
        <w:rPr>
          <w:rFonts w:ascii="Times New Roman" w:hAnsi="Times New Roman" w:cs="Times New Roman"/>
          <w:sz w:val="26"/>
          <w:szCs w:val="26"/>
        </w:rPr>
        <w:t>___________________________,</w:t>
      </w:r>
    </w:p>
    <w:p w14:paraId="5BE710A5" w14:textId="0A3EE43E" w:rsidR="007D403D" w:rsidRPr="0057601E" w:rsidRDefault="007D403D" w:rsidP="005C6B0A">
      <w:pPr>
        <w:pStyle w:val="ConsPlusNonformat"/>
        <w:ind w:firstLine="709"/>
        <w:jc w:val="both"/>
        <w:rPr>
          <w:rFonts w:ascii="Times New Roman" w:hAnsi="Times New Roman" w:cs="Times New Roman"/>
          <w:sz w:val="26"/>
          <w:szCs w:val="26"/>
        </w:rPr>
      </w:pPr>
      <w:r w:rsidRPr="0057601E">
        <w:rPr>
          <w:rFonts w:ascii="Times New Roman" w:hAnsi="Times New Roman" w:cs="Times New Roman"/>
          <w:sz w:val="26"/>
          <w:szCs w:val="26"/>
        </w:rPr>
        <w:t>контактный номер телефона ____________</w:t>
      </w:r>
      <w:r w:rsidR="005C6B0A">
        <w:rPr>
          <w:rFonts w:ascii="Times New Roman" w:hAnsi="Times New Roman" w:cs="Times New Roman"/>
          <w:sz w:val="26"/>
          <w:szCs w:val="26"/>
        </w:rPr>
        <w:t>_____________________________</w:t>
      </w:r>
      <w:r w:rsidRPr="0057601E">
        <w:rPr>
          <w:rFonts w:ascii="Times New Roman" w:hAnsi="Times New Roman" w:cs="Times New Roman"/>
          <w:sz w:val="26"/>
          <w:szCs w:val="26"/>
        </w:rPr>
        <w:t>______,</w:t>
      </w:r>
    </w:p>
    <w:p w14:paraId="3BDC0200" w14:textId="77777777" w:rsidR="005C6B0A" w:rsidRDefault="007D403D" w:rsidP="005C6B0A">
      <w:pPr>
        <w:pStyle w:val="ConsPlusNonformat"/>
        <w:ind w:firstLine="709"/>
        <w:jc w:val="both"/>
        <w:rPr>
          <w:rFonts w:ascii="Times New Roman" w:hAnsi="Times New Roman" w:cs="Times New Roman"/>
          <w:sz w:val="26"/>
          <w:szCs w:val="26"/>
        </w:rPr>
        <w:sectPr w:rsidR="005C6B0A" w:rsidSect="00967E8A">
          <w:pgSz w:w="11900" w:h="16840"/>
          <w:pgMar w:top="1134" w:right="567" w:bottom="1134" w:left="1134" w:header="624" w:footer="0" w:gutter="0"/>
          <w:cols w:space="720"/>
          <w:titlePg/>
          <w:docGrid w:linePitch="299"/>
        </w:sectPr>
      </w:pPr>
      <w:r w:rsidRPr="0057601E">
        <w:rPr>
          <w:rFonts w:ascii="Times New Roman" w:hAnsi="Times New Roman" w:cs="Times New Roman"/>
          <w:sz w:val="26"/>
          <w:szCs w:val="26"/>
        </w:rPr>
        <w:t>дополнительные контактные данные: ________</w:t>
      </w:r>
      <w:r w:rsidR="005C6B0A">
        <w:rPr>
          <w:rFonts w:ascii="Times New Roman" w:hAnsi="Times New Roman" w:cs="Times New Roman"/>
          <w:sz w:val="26"/>
          <w:szCs w:val="26"/>
        </w:rPr>
        <w:t>_____________________________</w:t>
      </w:r>
      <w:r w:rsidRPr="0057601E">
        <w:rPr>
          <w:rFonts w:ascii="Times New Roman" w:hAnsi="Times New Roman" w:cs="Times New Roman"/>
          <w:sz w:val="26"/>
          <w:szCs w:val="26"/>
        </w:rPr>
        <w:t>___</w:t>
      </w:r>
      <w:r w:rsidR="005C6B0A">
        <w:rPr>
          <w:rFonts w:ascii="Times New Roman" w:hAnsi="Times New Roman" w:cs="Times New Roman"/>
          <w:sz w:val="26"/>
          <w:szCs w:val="26"/>
        </w:rPr>
        <w:t>.</w:t>
      </w:r>
    </w:p>
    <w:p w14:paraId="60D6B84A" w14:textId="6243E0E6" w:rsidR="0008580B" w:rsidRPr="00793E03" w:rsidRDefault="0008580B" w:rsidP="0008580B">
      <w:pPr>
        <w:pStyle w:val="ConsPlusNormal"/>
        <w:ind w:left="4536"/>
        <w:jc w:val="center"/>
        <w:rPr>
          <w:rFonts w:ascii="Times New Roman" w:hAnsi="Times New Roman" w:cs="Times New Roman"/>
          <w:sz w:val="28"/>
          <w:szCs w:val="28"/>
        </w:rPr>
      </w:pPr>
      <w:r w:rsidRPr="00793E03">
        <w:rPr>
          <w:rFonts w:ascii="Times New Roman" w:hAnsi="Times New Roman" w:cs="Times New Roman"/>
          <w:sz w:val="28"/>
          <w:szCs w:val="28"/>
        </w:rPr>
        <w:lastRenderedPageBreak/>
        <w:t xml:space="preserve">Приложение № </w:t>
      </w:r>
      <w:r w:rsidR="00851A69">
        <w:rPr>
          <w:rFonts w:ascii="Times New Roman" w:hAnsi="Times New Roman" w:cs="Times New Roman"/>
          <w:sz w:val="28"/>
          <w:szCs w:val="28"/>
        </w:rPr>
        <w:t>5</w:t>
      </w:r>
    </w:p>
    <w:p w14:paraId="76957AF9" w14:textId="77777777" w:rsidR="00EF5E6D" w:rsidRDefault="0008580B" w:rsidP="0008580B">
      <w:pPr>
        <w:pStyle w:val="ConsPlusNormal"/>
        <w:ind w:left="4536"/>
        <w:jc w:val="center"/>
        <w:rPr>
          <w:rFonts w:ascii="Times New Roman" w:hAnsi="Times New Roman" w:cs="Times New Roman"/>
          <w:sz w:val="28"/>
          <w:szCs w:val="28"/>
        </w:rPr>
      </w:pPr>
      <w:r w:rsidRPr="00793E03">
        <w:rPr>
          <w:rFonts w:ascii="Times New Roman" w:hAnsi="Times New Roman" w:cs="Times New Roman"/>
          <w:sz w:val="28"/>
          <w:szCs w:val="28"/>
        </w:rPr>
        <w:t>к Правилам предоставления</w:t>
      </w:r>
      <w:r>
        <w:rPr>
          <w:rFonts w:ascii="Times New Roman" w:hAnsi="Times New Roman" w:cs="Times New Roman"/>
          <w:sz w:val="28"/>
          <w:szCs w:val="28"/>
        </w:rPr>
        <w:t xml:space="preserve"> </w:t>
      </w:r>
      <w:r w:rsidRPr="00793E03">
        <w:rPr>
          <w:rFonts w:ascii="Times New Roman" w:hAnsi="Times New Roman" w:cs="Times New Roman"/>
          <w:sz w:val="28"/>
          <w:szCs w:val="28"/>
        </w:rPr>
        <w:t xml:space="preserve">и распределения субсидий бюджетам муниципальных </w:t>
      </w:r>
    </w:p>
    <w:p w14:paraId="2868E1D3" w14:textId="5F9B86A2" w:rsidR="0008580B" w:rsidRPr="00793E03" w:rsidRDefault="0008580B" w:rsidP="0008580B">
      <w:pPr>
        <w:pStyle w:val="ConsPlusNormal"/>
        <w:ind w:left="4536"/>
        <w:jc w:val="center"/>
        <w:rPr>
          <w:rFonts w:ascii="Times New Roman" w:hAnsi="Times New Roman" w:cs="Times New Roman"/>
          <w:sz w:val="28"/>
          <w:szCs w:val="28"/>
        </w:rPr>
      </w:pPr>
      <w:r w:rsidRPr="00793E03">
        <w:rPr>
          <w:rFonts w:ascii="Times New Roman" w:hAnsi="Times New Roman" w:cs="Times New Roman"/>
          <w:sz w:val="28"/>
          <w:szCs w:val="28"/>
        </w:rPr>
        <w:t>образований Республики Тыва на улучшение жилищных условий граждан, проживающих</w:t>
      </w:r>
    </w:p>
    <w:p w14:paraId="5AAC278E" w14:textId="77777777" w:rsidR="0008580B" w:rsidRDefault="0008580B" w:rsidP="0008580B">
      <w:pPr>
        <w:pStyle w:val="ConsPlusNormal"/>
        <w:ind w:left="4536"/>
        <w:jc w:val="center"/>
        <w:rPr>
          <w:rFonts w:ascii="Times New Roman" w:hAnsi="Times New Roman" w:cs="Times New Roman"/>
          <w:sz w:val="28"/>
          <w:szCs w:val="28"/>
        </w:rPr>
      </w:pPr>
      <w:r w:rsidRPr="00793E03">
        <w:rPr>
          <w:rFonts w:ascii="Times New Roman" w:hAnsi="Times New Roman" w:cs="Times New Roman"/>
          <w:sz w:val="28"/>
          <w:szCs w:val="28"/>
        </w:rPr>
        <w:t>на сельских территориях</w:t>
      </w:r>
    </w:p>
    <w:p w14:paraId="4C51E51D" w14:textId="77777777" w:rsidR="007D403D" w:rsidRPr="0008580B" w:rsidRDefault="007D403D" w:rsidP="00D250B0">
      <w:pPr>
        <w:pStyle w:val="ConsPlusNormal"/>
        <w:ind w:left="5103"/>
        <w:jc w:val="center"/>
        <w:rPr>
          <w:rFonts w:ascii="Times New Roman" w:hAnsi="Times New Roman" w:cs="Times New Roman"/>
          <w:szCs w:val="28"/>
        </w:rPr>
      </w:pPr>
    </w:p>
    <w:p w14:paraId="7CCF6C10" w14:textId="77777777" w:rsidR="007D403D" w:rsidRPr="00D250B0" w:rsidRDefault="007D403D" w:rsidP="00D250B0">
      <w:pPr>
        <w:pStyle w:val="ConsPlusNormal"/>
        <w:ind w:left="5103"/>
        <w:jc w:val="right"/>
        <w:rPr>
          <w:rFonts w:ascii="Times New Roman" w:hAnsi="Times New Roman" w:cs="Times New Roman"/>
          <w:sz w:val="28"/>
          <w:szCs w:val="28"/>
        </w:rPr>
      </w:pPr>
      <w:r w:rsidRPr="00D250B0">
        <w:rPr>
          <w:rFonts w:ascii="Times New Roman" w:hAnsi="Times New Roman" w:cs="Times New Roman"/>
          <w:sz w:val="28"/>
          <w:szCs w:val="28"/>
        </w:rPr>
        <w:t>Форма</w:t>
      </w:r>
    </w:p>
    <w:p w14:paraId="3C719C8C" w14:textId="77777777" w:rsidR="007D403D" w:rsidRPr="0008580B" w:rsidRDefault="007D403D" w:rsidP="00AE1A55">
      <w:pPr>
        <w:pStyle w:val="ConsPlusNormal"/>
        <w:ind w:left="4536"/>
        <w:jc w:val="center"/>
        <w:rPr>
          <w:rFonts w:ascii="Times New Roman" w:hAnsi="Times New Roman" w:cs="Times New Roman"/>
          <w:sz w:val="20"/>
          <w:szCs w:val="28"/>
        </w:rPr>
      </w:pPr>
    </w:p>
    <w:p w14:paraId="6D8F6EB7" w14:textId="0FEBA15C" w:rsidR="007D403D" w:rsidRPr="00D250B0" w:rsidRDefault="007D403D" w:rsidP="00AE1A55">
      <w:pPr>
        <w:pStyle w:val="ConsPlusNonformat"/>
        <w:ind w:left="4536"/>
        <w:jc w:val="center"/>
        <w:rPr>
          <w:rFonts w:ascii="Times New Roman" w:hAnsi="Times New Roman" w:cs="Times New Roman"/>
          <w:sz w:val="28"/>
          <w:szCs w:val="28"/>
        </w:rPr>
      </w:pPr>
      <w:r w:rsidRPr="00D250B0">
        <w:rPr>
          <w:rFonts w:ascii="Times New Roman" w:hAnsi="Times New Roman" w:cs="Times New Roman"/>
          <w:sz w:val="28"/>
          <w:szCs w:val="28"/>
        </w:rPr>
        <w:t>________________________________________</w:t>
      </w:r>
    </w:p>
    <w:p w14:paraId="329743BD" w14:textId="25B3EE4B" w:rsidR="007D403D" w:rsidRPr="00D250B0" w:rsidRDefault="007D403D" w:rsidP="00AE1A55">
      <w:pPr>
        <w:pStyle w:val="ConsPlusNonformat"/>
        <w:ind w:left="4536"/>
        <w:jc w:val="center"/>
        <w:rPr>
          <w:rFonts w:ascii="Times New Roman" w:hAnsi="Times New Roman" w:cs="Times New Roman"/>
          <w:sz w:val="24"/>
          <w:szCs w:val="28"/>
        </w:rPr>
      </w:pPr>
      <w:proofErr w:type="gramStart"/>
      <w:r w:rsidRPr="00D250B0">
        <w:rPr>
          <w:rFonts w:ascii="Times New Roman" w:hAnsi="Times New Roman" w:cs="Times New Roman"/>
          <w:sz w:val="24"/>
          <w:szCs w:val="28"/>
        </w:rPr>
        <w:t xml:space="preserve">(фамилия, имя, отчество (последнее </w:t>
      </w:r>
      <w:r w:rsidR="00D250B0">
        <w:rPr>
          <w:rFonts w:ascii="Times New Roman" w:hAnsi="Times New Roman" w:cs="Times New Roman"/>
          <w:sz w:val="24"/>
          <w:szCs w:val="28"/>
        </w:rPr>
        <w:t>–</w:t>
      </w:r>
      <w:r w:rsidRPr="00D250B0">
        <w:rPr>
          <w:rFonts w:ascii="Times New Roman" w:hAnsi="Times New Roman" w:cs="Times New Roman"/>
          <w:sz w:val="24"/>
          <w:szCs w:val="28"/>
        </w:rPr>
        <w:t xml:space="preserve"> при наличии)</w:t>
      </w:r>
      <w:proofErr w:type="gramEnd"/>
    </w:p>
    <w:p w14:paraId="700E7ACE" w14:textId="7E247A0C" w:rsidR="007D403D" w:rsidRPr="0062177F" w:rsidRDefault="007D403D" w:rsidP="00AE1A55">
      <w:pPr>
        <w:pStyle w:val="ConsPlusNonformat"/>
        <w:ind w:left="4536"/>
        <w:jc w:val="center"/>
        <w:rPr>
          <w:rFonts w:ascii="Times New Roman" w:hAnsi="Times New Roman" w:cs="Times New Roman"/>
          <w:sz w:val="24"/>
          <w:szCs w:val="28"/>
        </w:rPr>
      </w:pPr>
      <w:r w:rsidRPr="0062177F">
        <w:rPr>
          <w:rFonts w:ascii="Times New Roman" w:hAnsi="Times New Roman" w:cs="Times New Roman"/>
          <w:sz w:val="24"/>
          <w:szCs w:val="28"/>
        </w:rPr>
        <w:t>председателя администрации муниципального района)</w:t>
      </w:r>
    </w:p>
    <w:p w14:paraId="768A262C" w14:textId="5C5A11B5" w:rsidR="007D403D" w:rsidRPr="00D250B0" w:rsidRDefault="007D403D" w:rsidP="00AE1A55">
      <w:pPr>
        <w:pStyle w:val="ConsPlusNonformat"/>
        <w:ind w:left="4536"/>
        <w:jc w:val="center"/>
        <w:rPr>
          <w:rFonts w:ascii="Times New Roman" w:hAnsi="Times New Roman" w:cs="Times New Roman"/>
          <w:sz w:val="28"/>
          <w:szCs w:val="28"/>
        </w:rPr>
      </w:pPr>
      <w:r w:rsidRPr="00D250B0">
        <w:rPr>
          <w:rFonts w:ascii="Times New Roman" w:hAnsi="Times New Roman" w:cs="Times New Roman"/>
          <w:sz w:val="28"/>
          <w:szCs w:val="28"/>
        </w:rPr>
        <w:t>от гражданин</w:t>
      </w:r>
      <w:proofErr w:type="gramStart"/>
      <w:r w:rsidRPr="00D250B0">
        <w:rPr>
          <w:rFonts w:ascii="Times New Roman" w:hAnsi="Times New Roman" w:cs="Times New Roman"/>
          <w:sz w:val="28"/>
          <w:szCs w:val="28"/>
        </w:rPr>
        <w:t>а(</w:t>
      </w:r>
      <w:proofErr w:type="gramEnd"/>
      <w:r w:rsidRPr="00D250B0">
        <w:rPr>
          <w:rFonts w:ascii="Times New Roman" w:hAnsi="Times New Roman" w:cs="Times New Roman"/>
          <w:sz w:val="28"/>
          <w:szCs w:val="28"/>
        </w:rPr>
        <w:t>-</w:t>
      </w:r>
      <w:proofErr w:type="spellStart"/>
      <w:r w:rsidRPr="00D250B0">
        <w:rPr>
          <w:rFonts w:ascii="Times New Roman" w:hAnsi="Times New Roman" w:cs="Times New Roman"/>
          <w:sz w:val="28"/>
          <w:szCs w:val="28"/>
        </w:rPr>
        <w:t>ки</w:t>
      </w:r>
      <w:proofErr w:type="spellEnd"/>
      <w:r w:rsidRPr="00D250B0">
        <w:rPr>
          <w:rFonts w:ascii="Times New Roman" w:hAnsi="Times New Roman" w:cs="Times New Roman"/>
          <w:sz w:val="28"/>
          <w:szCs w:val="28"/>
        </w:rPr>
        <w:t>) _______________________</w:t>
      </w:r>
    </w:p>
    <w:p w14:paraId="2CE75135" w14:textId="4F00A42E" w:rsidR="007D403D" w:rsidRPr="00D250B0" w:rsidRDefault="007D403D" w:rsidP="00AE1A55">
      <w:pPr>
        <w:pStyle w:val="ConsPlusNonformat"/>
        <w:ind w:left="4536"/>
        <w:jc w:val="center"/>
        <w:rPr>
          <w:rFonts w:ascii="Times New Roman" w:hAnsi="Times New Roman" w:cs="Times New Roman"/>
          <w:sz w:val="28"/>
          <w:szCs w:val="28"/>
        </w:rPr>
      </w:pPr>
      <w:r w:rsidRPr="00D250B0">
        <w:rPr>
          <w:rFonts w:ascii="Times New Roman" w:hAnsi="Times New Roman" w:cs="Times New Roman"/>
          <w:sz w:val="28"/>
          <w:szCs w:val="28"/>
        </w:rPr>
        <w:t>_______________________________________,</w:t>
      </w:r>
    </w:p>
    <w:p w14:paraId="41233565" w14:textId="292DE709" w:rsidR="007D403D" w:rsidRPr="00D250B0" w:rsidRDefault="007D403D" w:rsidP="00AE1A55">
      <w:pPr>
        <w:pStyle w:val="ConsPlusNonformat"/>
        <w:ind w:left="4536"/>
        <w:jc w:val="center"/>
        <w:rPr>
          <w:rFonts w:ascii="Times New Roman" w:hAnsi="Times New Roman" w:cs="Times New Roman"/>
          <w:sz w:val="24"/>
          <w:szCs w:val="28"/>
        </w:rPr>
      </w:pPr>
      <w:proofErr w:type="gramStart"/>
      <w:r w:rsidRPr="00D250B0">
        <w:rPr>
          <w:rFonts w:ascii="Times New Roman" w:hAnsi="Times New Roman" w:cs="Times New Roman"/>
          <w:sz w:val="24"/>
          <w:szCs w:val="28"/>
        </w:rPr>
        <w:t xml:space="preserve">(фамилия, имя, отчество (последнее </w:t>
      </w:r>
      <w:r w:rsidR="00D250B0" w:rsidRPr="00D250B0">
        <w:rPr>
          <w:rFonts w:ascii="Times New Roman" w:hAnsi="Times New Roman" w:cs="Times New Roman"/>
          <w:sz w:val="24"/>
          <w:szCs w:val="28"/>
        </w:rPr>
        <w:t>–</w:t>
      </w:r>
      <w:r w:rsidRPr="00D250B0">
        <w:rPr>
          <w:rFonts w:ascii="Times New Roman" w:hAnsi="Times New Roman" w:cs="Times New Roman"/>
          <w:sz w:val="24"/>
          <w:szCs w:val="28"/>
        </w:rPr>
        <w:t xml:space="preserve"> при наличии)</w:t>
      </w:r>
      <w:proofErr w:type="gramEnd"/>
    </w:p>
    <w:p w14:paraId="7EC4470B" w14:textId="3C460F74" w:rsidR="007D403D" w:rsidRPr="00D250B0" w:rsidRDefault="007D403D" w:rsidP="00AE1A55">
      <w:pPr>
        <w:pStyle w:val="ConsPlusNonformat"/>
        <w:ind w:left="4536"/>
        <w:jc w:val="center"/>
        <w:rPr>
          <w:rFonts w:ascii="Times New Roman" w:hAnsi="Times New Roman" w:cs="Times New Roman"/>
          <w:sz w:val="28"/>
          <w:szCs w:val="28"/>
        </w:rPr>
      </w:pPr>
      <w:r w:rsidRPr="00D250B0">
        <w:rPr>
          <w:rFonts w:ascii="Times New Roman" w:hAnsi="Times New Roman" w:cs="Times New Roman"/>
          <w:sz w:val="28"/>
          <w:szCs w:val="28"/>
        </w:rPr>
        <w:t>паспорт _______________</w:t>
      </w:r>
      <w:r w:rsidR="00D250B0">
        <w:rPr>
          <w:rFonts w:ascii="Times New Roman" w:hAnsi="Times New Roman" w:cs="Times New Roman"/>
          <w:sz w:val="28"/>
          <w:szCs w:val="28"/>
        </w:rPr>
        <w:t>_</w:t>
      </w:r>
      <w:r w:rsidRPr="00D250B0">
        <w:rPr>
          <w:rFonts w:ascii="Times New Roman" w:hAnsi="Times New Roman" w:cs="Times New Roman"/>
          <w:sz w:val="28"/>
          <w:szCs w:val="28"/>
        </w:rPr>
        <w:t>________________,</w:t>
      </w:r>
    </w:p>
    <w:p w14:paraId="4AE66BA7" w14:textId="4215F3D0" w:rsidR="007D403D" w:rsidRPr="00D250B0" w:rsidRDefault="007D403D" w:rsidP="00AE1A55">
      <w:pPr>
        <w:pStyle w:val="ConsPlusNonformat"/>
        <w:ind w:left="4536"/>
        <w:jc w:val="center"/>
        <w:rPr>
          <w:rFonts w:ascii="Times New Roman" w:hAnsi="Times New Roman" w:cs="Times New Roman"/>
          <w:sz w:val="24"/>
          <w:szCs w:val="28"/>
        </w:rPr>
      </w:pPr>
      <w:proofErr w:type="gramStart"/>
      <w:r w:rsidRPr="00D250B0">
        <w:rPr>
          <w:rFonts w:ascii="Times New Roman" w:hAnsi="Times New Roman" w:cs="Times New Roman"/>
          <w:sz w:val="24"/>
          <w:szCs w:val="28"/>
        </w:rPr>
        <w:t>(серия и номер,</w:t>
      </w:r>
      <w:proofErr w:type="gramEnd"/>
    </w:p>
    <w:p w14:paraId="04BCCCD9" w14:textId="5C695915" w:rsidR="007D403D" w:rsidRPr="00D250B0" w:rsidRDefault="007D403D" w:rsidP="00AE1A55">
      <w:pPr>
        <w:pStyle w:val="ConsPlusNonformat"/>
        <w:ind w:left="4536"/>
        <w:jc w:val="center"/>
        <w:rPr>
          <w:rFonts w:ascii="Times New Roman" w:hAnsi="Times New Roman" w:cs="Times New Roman"/>
          <w:sz w:val="28"/>
          <w:szCs w:val="28"/>
        </w:rPr>
      </w:pPr>
      <w:r w:rsidRPr="00D250B0">
        <w:rPr>
          <w:rFonts w:ascii="Times New Roman" w:hAnsi="Times New Roman" w:cs="Times New Roman"/>
          <w:sz w:val="28"/>
          <w:szCs w:val="28"/>
        </w:rPr>
        <w:t>_______________________________________,</w:t>
      </w:r>
    </w:p>
    <w:p w14:paraId="5A0B58E1" w14:textId="66F0E34C" w:rsidR="007D403D" w:rsidRPr="00D250B0" w:rsidRDefault="007D403D" w:rsidP="00AE1A55">
      <w:pPr>
        <w:pStyle w:val="ConsPlusNonformat"/>
        <w:ind w:left="4536"/>
        <w:jc w:val="center"/>
        <w:rPr>
          <w:rFonts w:ascii="Times New Roman" w:hAnsi="Times New Roman" w:cs="Times New Roman"/>
          <w:sz w:val="24"/>
          <w:szCs w:val="28"/>
        </w:rPr>
      </w:pPr>
      <w:r w:rsidRPr="00D250B0">
        <w:rPr>
          <w:rFonts w:ascii="Times New Roman" w:hAnsi="Times New Roman" w:cs="Times New Roman"/>
          <w:sz w:val="24"/>
          <w:szCs w:val="28"/>
        </w:rPr>
        <w:t xml:space="preserve">кем и когда </w:t>
      </w:r>
      <w:proofErr w:type="gramStart"/>
      <w:r w:rsidRPr="00D250B0">
        <w:rPr>
          <w:rFonts w:ascii="Times New Roman" w:hAnsi="Times New Roman" w:cs="Times New Roman"/>
          <w:sz w:val="24"/>
          <w:szCs w:val="28"/>
        </w:rPr>
        <w:t>выдан</w:t>
      </w:r>
      <w:proofErr w:type="gramEnd"/>
      <w:r w:rsidRPr="00D250B0">
        <w:rPr>
          <w:rFonts w:ascii="Times New Roman" w:hAnsi="Times New Roman" w:cs="Times New Roman"/>
          <w:sz w:val="24"/>
          <w:szCs w:val="28"/>
        </w:rPr>
        <w:t>)</w:t>
      </w:r>
    </w:p>
    <w:p w14:paraId="005D847D" w14:textId="218867DC" w:rsidR="007D403D" w:rsidRPr="00D250B0" w:rsidRDefault="007D403D" w:rsidP="00AE1A55">
      <w:pPr>
        <w:pStyle w:val="ConsPlusNonformat"/>
        <w:ind w:left="4536"/>
        <w:jc w:val="center"/>
        <w:rPr>
          <w:rFonts w:ascii="Times New Roman" w:hAnsi="Times New Roman" w:cs="Times New Roman"/>
          <w:sz w:val="28"/>
          <w:szCs w:val="28"/>
        </w:rPr>
      </w:pPr>
      <w:r w:rsidRPr="00D250B0">
        <w:rPr>
          <w:rFonts w:ascii="Times New Roman" w:hAnsi="Times New Roman" w:cs="Times New Roman"/>
          <w:sz w:val="28"/>
          <w:szCs w:val="28"/>
        </w:rPr>
        <w:t>проживающег</w:t>
      </w:r>
      <w:proofErr w:type="gramStart"/>
      <w:r w:rsidRPr="00D250B0">
        <w:rPr>
          <w:rFonts w:ascii="Times New Roman" w:hAnsi="Times New Roman" w:cs="Times New Roman"/>
          <w:sz w:val="28"/>
          <w:szCs w:val="28"/>
        </w:rPr>
        <w:t>о(</w:t>
      </w:r>
      <w:proofErr w:type="gramEnd"/>
      <w:r w:rsidRPr="00D250B0">
        <w:rPr>
          <w:rFonts w:ascii="Times New Roman" w:hAnsi="Times New Roman" w:cs="Times New Roman"/>
          <w:sz w:val="28"/>
          <w:szCs w:val="28"/>
        </w:rPr>
        <w:t>-й) по адресу: ______________</w:t>
      </w:r>
    </w:p>
    <w:p w14:paraId="1EB04D3C" w14:textId="608F4238" w:rsidR="007D403D" w:rsidRPr="00D250B0" w:rsidRDefault="007D403D" w:rsidP="00AE1A55">
      <w:pPr>
        <w:pStyle w:val="ConsPlusNonformat"/>
        <w:ind w:left="4536"/>
        <w:jc w:val="center"/>
        <w:rPr>
          <w:rFonts w:ascii="Times New Roman" w:hAnsi="Times New Roman" w:cs="Times New Roman"/>
          <w:sz w:val="28"/>
          <w:szCs w:val="28"/>
        </w:rPr>
      </w:pPr>
      <w:r w:rsidRPr="00D250B0">
        <w:rPr>
          <w:rFonts w:ascii="Times New Roman" w:hAnsi="Times New Roman" w:cs="Times New Roman"/>
          <w:sz w:val="28"/>
          <w:szCs w:val="28"/>
        </w:rPr>
        <w:t>________________________________________</w:t>
      </w:r>
    </w:p>
    <w:p w14:paraId="6C8FB583" w14:textId="466EBE13" w:rsidR="007D403D" w:rsidRPr="00D250B0" w:rsidRDefault="007D403D" w:rsidP="00AE1A55">
      <w:pPr>
        <w:pStyle w:val="ConsPlusNonformat"/>
        <w:ind w:left="4536"/>
        <w:jc w:val="center"/>
        <w:rPr>
          <w:rFonts w:ascii="Times New Roman" w:hAnsi="Times New Roman" w:cs="Times New Roman"/>
          <w:sz w:val="24"/>
          <w:szCs w:val="28"/>
        </w:rPr>
      </w:pPr>
      <w:r w:rsidRPr="00D250B0">
        <w:rPr>
          <w:rFonts w:ascii="Times New Roman" w:hAnsi="Times New Roman" w:cs="Times New Roman"/>
          <w:sz w:val="24"/>
          <w:szCs w:val="28"/>
        </w:rPr>
        <w:t>(адрес регистрации)</w:t>
      </w:r>
    </w:p>
    <w:p w14:paraId="60334C16" w14:textId="77777777" w:rsidR="007D403D" w:rsidRPr="00D250B0" w:rsidRDefault="007D403D" w:rsidP="00AE1A55">
      <w:pPr>
        <w:pStyle w:val="ConsPlusNonformat"/>
        <w:ind w:left="4536"/>
        <w:jc w:val="center"/>
        <w:rPr>
          <w:rFonts w:ascii="Times New Roman" w:hAnsi="Times New Roman" w:cs="Times New Roman"/>
          <w:sz w:val="28"/>
          <w:szCs w:val="28"/>
        </w:rPr>
      </w:pPr>
    </w:p>
    <w:p w14:paraId="2AFADE9B" w14:textId="02FFF2E9" w:rsidR="007D403D" w:rsidRPr="0062177F" w:rsidRDefault="007D403D" w:rsidP="00D250B0">
      <w:pPr>
        <w:pStyle w:val="ConsPlusNonformat"/>
        <w:jc w:val="center"/>
        <w:rPr>
          <w:rFonts w:ascii="Times New Roman" w:hAnsi="Times New Roman" w:cs="Times New Roman"/>
          <w:b/>
          <w:sz w:val="28"/>
          <w:szCs w:val="28"/>
        </w:rPr>
      </w:pPr>
      <w:bookmarkStart w:id="22" w:name="P1301"/>
      <w:bookmarkEnd w:id="22"/>
      <w:r w:rsidRPr="0062177F">
        <w:rPr>
          <w:rFonts w:ascii="Times New Roman" w:hAnsi="Times New Roman" w:cs="Times New Roman"/>
          <w:b/>
          <w:sz w:val="28"/>
          <w:szCs w:val="28"/>
        </w:rPr>
        <w:t>С</w:t>
      </w:r>
      <w:r w:rsidR="00D250B0" w:rsidRPr="0062177F">
        <w:rPr>
          <w:rFonts w:ascii="Times New Roman" w:hAnsi="Times New Roman" w:cs="Times New Roman"/>
          <w:b/>
          <w:sz w:val="28"/>
          <w:szCs w:val="28"/>
        </w:rPr>
        <w:t xml:space="preserve"> </w:t>
      </w:r>
      <w:r w:rsidRPr="0062177F">
        <w:rPr>
          <w:rFonts w:ascii="Times New Roman" w:hAnsi="Times New Roman" w:cs="Times New Roman"/>
          <w:b/>
          <w:sz w:val="28"/>
          <w:szCs w:val="28"/>
        </w:rPr>
        <w:t>О</w:t>
      </w:r>
      <w:r w:rsidR="00D250B0" w:rsidRPr="0062177F">
        <w:rPr>
          <w:rFonts w:ascii="Times New Roman" w:hAnsi="Times New Roman" w:cs="Times New Roman"/>
          <w:b/>
          <w:sz w:val="28"/>
          <w:szCs w:val="28"/>
        </w:rPr>
        <w:t xml:space="preserve"> </w:t>
      </w:r>
      <w:r w:rsidRPr="0062177F">
        <w:rPr>
          <w:rFonts w:ascii="Times New Roman" w:hAnsi="Times New Roman" w:cs="Times New Roman"/>
          <w:b/>
          <w:sz w:val="28"/>
          <w:szCs w:val="28"/>
        </w:rPr>
        <w:t>Г</w:t>
      </w:r>
      <w:r w:rsidR="00D250B0" w:rsidRPr="0062177F">
        <w:rPr>
          <w:rFonts w:ascii="Times New Roman" w:hAnsi="Times New Roman" w:cs="Times New Roman"/>
          <w:b/>
          <w:sz w:val="28"/>
          <w:szCs w:val="28"/>
        </w:rPr>
        <w:t xml:space="preserve"> </w:t>
      </w:r>
      <w:r w:rsidRPr="0062177F">
        <w:rPr>
          <w:rFonts w:ascii="Times New Roman" w:hAnsi="Times New Roman" w:cs="Times New Roman"/>
          <w:b/>
          <w:sz w:val="28"/>
          <w:szCs w:val="28"/>
        </w:rPr>
        <w:t>Л</w:t>
      </w:r>
      <w:r w:rsidR="00D250B0" w:rsidRPr="0062177F">
        <w:rPr>
          <w:rFonts w:ascii="Times New Roman" w:hAnsi="Times New Roman" w:cs="Times New Roman"/>
          <w:b/>
          <w:sz w:val="28"/>
          <w:szCs w:val="28"/>
        </w:rPr>
        <w:t xml:space="preserve"> </w:t>
      </w:r>
      <w:r w:rsidRPr="0062177F">
        <w:rPr>
          <w:rFonts w:ascii="Times New Roman" w:hAnsi="Times New Roman" w:cs="Times New Roman"/>
          <w:b/>
          <w:sz w:val="28"/>
          <w:szCs w:val="28"/>
        </w:rPr>
        <w:t>А</w:t>
      </w:r>
      <w:r w:rsidR="00D250B0" w:rsidRPr="0062177F">
        <w:rPr>
          <w:rFonts w:ascii="Times New Roman" w:hAnsi="Times New Roman" w:cs="Times New Roman"/>
          <w:b/>
          <w:sz w:val="28"/>
          <w:szCs w:val="28"/>
        </w:rPr>
        <w:t xml:space="preserve"> </w:t>
      </w:r>
      <w:r w:rsidRPr="0062177F">
        <w:rPr>
          <w:rFonts w:ascii="Times New Roman" w:hAnsi="Times New Roman" w:cs="Times New Roman"/>
          <w:b/>
          <w:sz w:val="28"/>
          <w:szCs w:val="28"/>
        </w:rPr>
        <w:t>С</w:t>
      </w:r>
      <w:r w:rsidR="00D250B0" w:rsidRPr="0062177F">
        <w:rPr>
          <w:rFonts w:ascii="Times New Roman" w:hAnsi="Times New Roman" w:cs="Times New Roman"/>
          <w:b/>
          <w:sz w:val="28"/>
          <w:szCs w:val="28"/>
        </w:rPr>
        <w:t xml:space="preserve"> </w:t>
      </w:r>
      <w:r w:rsidRPr="0062177F">
        <w:rPr>
          <w:rFonts w:ascii="Times New Roman" w:hAnsi="Times New Roman" w:cs="Times New Roman"/>
          <w:b/>
          <w:sz w:val="28"/>
          <w:szCs w:val="28"/>
        </w:rPr>
        <w:t>И</w:t>
      </w:r>
      <w:r w:rsidR="00D250B0" w:rsidRPr="0062177F">
        <w:rPr>
          <w:rFonts w:ascii="Times New Roman" w:hAnsi="Times New Roman" w:cs="Times New Roman"/>
          <w:b/>
          <w:sz w:val="28"/>
          <w:szCs w:val="28"/>
        </w:rPr>
        <w:t xml:space="preserve"> </w:t>
      </w:r>
      <w:r w:rsidRPr="0062177F">
        <w:rPr>
          <w:rFonts w:ascii="Times New Roman" w:hAnsi="Times New Roman" w:cs="Times New Roman"/>
          <w:b/>
          <w:sz w:val="28"/>
          <w:szCs w:val="28"/>
        </w:rPr>
        <w:t>Е</w:t>
      </w:r>
    </w:p>
    <w:p w14:paraId="753AA863" w14:textId="17EC26E5" w:rsidR="007D403D" w:rsidRPr="00D250B0" w:rsidRDefault="007D403D" w:rsidP="00D250B0">
      <w:pPr>
        <w:pStyle w:val="ConsPlusNonformat"/>
        <w:jc w:val="center"/>
        <w:rPr>
          <w:rFonts w:ascii="Times New Roman" w:hAnsi="Times New Roman" w:cs="Times New Roman"/>
          <w:sz w:val="28"/>
          <w:szCs w:val="28"/>
        </w:rPr>
      </w:pPr>
      <w:r w:rsidRPr="00D250B0">
        <w:rPr>
          <w:rFonts w:ascii="Times New Roman" w:hAnsi="Times New Roman" w:cs="Times New Roman"/>
          <w:sz w:val="28"/>
          <w:szCs w:val="28"/>
        </w:rPr>
        <w:t>на обработку персональных данных</w:t>
      </w:r>
    </w:p>
    <w:p w14:paraId="665AD420" w14:textId="77777777" w:rsidR="007D403D" w:rsidRPr="00D250B0" w:rsidRDefault="007D403D" w:rsidP="00D250B0">
      <w:pPr>
        <w:pStyle w:val="ConsPlusNonformat"/>
        <w:jc w:val="center"/>
        <w:rPr>
          <w:rFonts w:ascii="Times New Roman" w:hAnsi="Times New Roman" w:cs="Times New Roman"/>
          <w:sz w:val="28"/>
          <w:szCs w:val="28"/>
        </w:rPr>
      </w:pPr>
    </w:p>
    <w:p w14:paraId="4588BAB3" w14:textId="737CB9AD" w:rsidR="007D403D" w:rsidRPr="00D250B0" w:rsidRDefault="007D403D" w:rsidP="00D250B0">
      <w:pPr>
        <w:pStyle w:val="ConsPlusNonformat"/>
        <w:ind w:firstLine="709"/>
        <w:jc w:val="both"/>
        <w:rPr>
          <w:rFonts w:ascii="Times New Roman" w:hAnsi="Times New Roman" w:cs="Times New Roman"/>
          <w:sz w:val="28"/>
          <w:szCs w:val="28"/>
        </w:rPr>
      </w:pPr>
      <w:r w:rsidRPr="00D250B0">
        <w:rPr>
          <w:rFonts w:ascii="Times New Roman" w:hAnsi="Times New Roman" w:cs="Times New Roman"/>
          <w:sz w:val="28"/>
          <w:szCs w:val="28"/>
        </w:rPr>
        <w:t>Я даю согласие ______________________________________________________</w:t>
      </w:r>
    </w:p>
    <w:p w14:paraId="296F2E29" w14:textId="04DB0164" w:rsidR="007D403D" w:rsidRPr="00D250B0" w:rsidRDefault="007D403D" w:rsidP="00D250B0">
      <w:pPr>
        <w:pStyle w:val="ConsPlusNonformat"/>
        <w:jc w:val="both"/>
        <w:rPr>
          <w:rFonts w:ascii="Times New Roman" w:hAnsi="Times New Roman" w:cs="Times New Roman"/>
          <w:sz w:val="28"/>
          <w:szCs w:val="28"/>
        </w:rPr>
      </w:pPr>
      <w:r w:rsidRPr="00D250B0">
        <w:rPr>
          <w:rFonts w:ascii="Times New Roman" w:hAnsi="Times New Roman" w:cs="Times New Roman"/>
          <w:sz w:val="28"/>
          <w:szCs w:val="28"/>
        </w:rPr>
        <w:t>________________________________________________________________________</w:t>
      </w:r>
    </w:p>
    <w:p w14:paraId="294A9929" w14:textId="60D11379" w:rsidR="007D403D" w:rsidRPr="00D250B0" w:rsidRDefault="007D403D" w:rsidP="00D250B0">
      <w:pPr>
        <w:pStyle w:val="ConsPlusNonformat"/>
        <w:jc w:val="center"/>
        <w:rPr>
          <w:rFonts w:ascii="Times New Roman" w:hAnsi="Times New Roman" w:cs="Times New Roman"/>
          <w:sz w:val="24"/>
          <w:szCs w:val="28"/>
        </w:rPr>
      </w:pPr>
      <w:r w:rsidRPr="00D250B0">
        <w:rPr>
          <w:rFonts w:ascii="Times New Roman" w:hAnsi="Times New Roman" w:cs="Times New Roman"/>
          <w:sz w:val="24"/>
          <w:szCs w:val="28"/>
        </w:rPr>
        <w:t>(наименование органа местного самоуправления)</w:t>
      </w:r>
    </w:p>
    <w:p w14:paraId="5EE66CB5" w14:textId="3254CBDC" w:rsidR="007D403D" w:rsidRPr="00D250B0" w:rsidRDefault="00D250B0" w:rsidP="00D250B0">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 xml:space="preserve">в </w:t>
      </w:r>
      <w:r w:rsidR="007D403D" w:rsidRPr="00D250B0">
        <w:rPr>
          <w:rFonts w:ascii="Times New Roman" w:hAnsi="Times New Roman" w:cs="Times New Roman"/>
          <w:sz w:val="28"/>
          <w:szCs w:val="28"/>
        </w:rPr>
        <w:t xml:space="preserve">соответствии со статьей 9 Федерального закона </w:t>
      </w:r>
      <w:r w:rsidR="00E54D5D">
        <w:rPr>
          <w:rFonts w:ascii="Times New Roman" w:hAnsi="Times New Roman" w:cs="Times New Roman"/>
          <w:sz w:val="28"/>
          <w:szCs w:val="28"/>
        </w:rPr>
        <w:t>«</w:t>
      </w:r>
      <w:r w:rsidR="007D403D" w:rsidRPr="00D250B0">
        <w:rPr>
          <w:rFonts w:ascii="Times New Roman" w:hAnsi="Times New Roman" w:cs="Times New Roman"/>
          <w:sz w:val="28"/>
          <w:szCs w:val="28"/>
        </w:rPr>
        <w:t>О персональных данных</w:t>
      </w:r>
      <w:r w:rsidR="00E54D5D">
        <w:rPr>
          <w:rFonts w:ascii="Times New Roman" w:hAnsi="Times New Roman" w:cs="Times New Roman"/>
          <w:sz w:val="28"/>
          <w:szCs w:val="28"/>
        </w:rPr>
        <w:t>»</w:t>
      </w:r>
      <w:r w:rsidR="007D403D" w:rsidRPr="00D250B0">
        <w:rPr>
          <w:rFonts w:ascii="Times New Roman" w:hAnsi="Times New Roman" w:cs="Times New Roman"/>
          <w:sz w:val="28"/>
          <w:szCs w:val="28"/>
        </w:rPr>
        <w:t xml:space="preserve"> на</w:t>
      </w:r>
      <w:r>
        <w:rPr>
          <w:rFonts w:ascii="Times New Roman" w:hAnsi="Times New Roman" w:cs="Times New Roman"/>
          <w:sz w:val="28"/>
          <w:szCs w:val="28"/>
        </w:rPr>
        <w:t xml:space="preserve"> </w:t>
      </w:r>
      <w:r w:rsidR="007D403D" w:rsidRPr="00D250B0">
        <w:rPr>
          <w:rFonts w:ascii="Times New Roman" w:hAnsi="Times New Roman" w:cs="Times New Roman"/>
          <w:sz w:val="28"/>
          <w:szCs w:val="28"/>
        </w:rPr>
        <w:t>а</w:t>
      </w:r>
      <w:r w:rsidR="007D403D" w:rsidRPr="00D250B0">
        <w:rPr>
          <w:rFonts w:ascii="Times New Roman" w:hAnsi="Times New Roman" w:cs="Times New Roman"/>
          <w:sz w:val="28"/>
          <w:szCs w:val="28"/>
        </w:rPr>
        <w:t>в</w:t>
      </w:r>
      <w:r w:rsidR="007D403D" w:rsidRPr="00D250B0">
        <w:rPr>
          <w:rFonts w:ascii="Times New Roman" w:hAnsi="Times New Roman" w:cs="Times New Roman"/>
          <w:sz w:val="28"/>
          <w:szCs w:val="28"/>
        </w:rPr>
        <w:t>томатизированную, также без использования средств автоматизации обработку</w:t>
      </w:r>
      <w:r>
        <w:rPr>
          <w:rFonts w:ascii="Times New Roman" w:hAnsi="Times New Roman" w:cs="Times New Roman"/>
          <w:sz w:val="28"/>
          <w:szCs w:val="28"/>
        </w:rPr>
        <w:t xml:space="preserve"> </w:t>
      </w:r>
      <w:r w:rsidR="007D403D" w:rsidRPr="00D250B0">
        <w:rPr>
          <w:rFonts w:ascii="Times New Roman" w:hAnsi="Times New Roman" w:cs="Times New Roman"/>
          <w:sz w:val="28"/>
          <w:szCs w:val="28"/>
        </w:rPr>
        <w:t>м</w:t>
      </w:r>
      <w:r w:rsidR="007D403D" w:rsidRPr="00D250B0">
        <w:rPr>
          <w:rFonts w:ascii="Times New Roman" w:hAnsi="Times New Roman" w:cs="Times New Roman"/>
          <w:sz w:val="28"/>
          <w:szCs w:val="28"/>
        </w:rPr>
        <w:t>о</w:t>
      </w:r>
      <w:r w:rsidR="007D403D" w:rsidRPr="00D250B0">
        <w:rPr>
          <w:rFonts w:ascii="Times New Roman" w:hAnsi="Times New Roman" w:cs="Times New Roman"/>
          <w:sz w:val="28"/>
          <w:szCs w:val="28"/>
        </w:rPr>
        <w:t>их персональных данных, персональных данных моих несовершеннолетних детей</w:t>
      </w:r>
      <w:r>
        <w:rPr>
          <w:rFonts w:ascii="Times New Roman" w:hAnsi="Times New Roman" w:cs="Times New Roman"/>
          <w:sz w:val="28"/>
          <w:szCs w:val="28"/>
        </w:rPr>
        <w:t xml:space="preserve"> </w:t>
      </w:r>
      <w:r w:rsidR="007D403D" w:rsidRPr="00D250B0">
        <w:rPr>
          <w:rFonts w:ascii="Times New Roman" w:hAnsi="Times New Roman" w:cs="Times New Roman"/>
          <w:sz w:val="28"/>
          <w:szCs w:val="28"/>
        </w:rPr>
        <w:t xml:space="preserve">в </w:t>
      </w:r>
      <w:r>
        <w:rPr>
          <w:rFonts w:ascii="Times New Roman" w:hAnsi="Times New Roman" w:cs="Times New Roman"/>
          <w:sz w:val="28"/>
          <w:szCs w:val="28"/>
        </w:rPr>
        <w:t xml:space="preserve">целях обеспечения участия в </w:t>
      </w:r>
      <w:r w:rsidR="007D403D" w:rsidRPr="00D250B0">
        <w:rPr>
          <w:rFonts w:ascii="Times New Roman" w:hAnsi="Times New Roman" w:cs="Times New Roman"/>
          <w:sz w:val="28"/>
          <w:szCs w:val="28"/>
        </w:rPr>
        <w:t>реализации государственной  программы</w:t>
      </w:r>
      <w:r>
        <w:rPr>
          <w:rFonts w:ascii="Times New Roman" w:hAnsi="Times New Roman" w:cs="Times New Roman"/>
          <w:sz w:val="28"/>
          <w:szCs w:val="28"/>
        </w:rPr>
        <w:t xml:space="preserve"> Республики Тыва</w:t>
      </w:r>
      <w:r w:rsidR="007D403D" w:rsidRPr="00D250B0">
        <w:rPr>
          <w:rFonts w:ascii="Times New Roman" w:hAnsi="Times New Roman" w:cs="Times New Roman"/>
          <w:sz w:val="28"/>
          <w:szCs w:val="28"/>
        </w:rPr>
        <w:t xml:space="preserve"> </w:t>
      </w:r>
      <w:r w:rsidR="00E54D5D">
        <w:rPr>
          <w:rFonts w:ascii="Times New Roman" w:hAnsi="Times New Roman" w:cs="Times New Roman"/>
          <w:sz w:val="28"/>
          <w:szCs w:val="28"/>
        </w:rPr>
        <w:t>«</w:t>
      </w:r>
      <w:r w:rsidR="007D403D" w:rsidRPr="00D250B0">
        <w:rPr>
          <w:rFonts w:ascii="Times New Roman" w:hAnsi="Times New Roman" w:cs="Times New Roman"/>
          <w:sz w:val="28"/>
          <w:szCs w:val="28"/>
        </w:rPr>
        <w:t>Комплексное развитие сельских территорий</w:t>
      </w:r>
      <w:r w:rsidR="00E54D5D">
        <w:rPr>
          <w:rFonts w:ascii="Times New Roman" w:hAnsi="Times New Roman" w:cs="Times New Roman"/>
          <w:sz w:val="28"/>
          <w:szCs w:val="28"/>
        </w:rPr>
        <w:t>»</w:t>
      </w:r>
      <w:r w:rsidR="007D403D" w:rsidRPr="00D250B0">
        <w:rPr>
          <w:rFonts w:ascii="Times New Roman" w:hAnsi="Times New Roman" w:cs="Times New Roman"/>
          <w:sz w:val="28"/>
          <w:szCs w:val="28"/>
        </w:rPr>
        <w:t>, а именно на</w:t>
      </w:r>
      <w:r>
        <w:rPr>
          <w:rFonts w:ascii="Times New Roman" w:hAnsi="Times New Roman" w:cs="Times New Roman"/>
          <w:sz w:val="28"/>
          <w:szCs w:val="28"/>
        </w:rPr>
        <w:t xml:space="preserve"> </w:t>
      </w:r>
      <w:r w:rsidR="007D403D" w:rsidRPr="00D250B0">
        <w:rPr>
          <w:rFonts w:ascii="Times New Roman" w:hAnsi="Times New Roman" w:cs="Times New Roman"/>
          <w:sz w:val="28"/>
          <w:szCs w:val="28"/>
        </w:rPr>
        <w:t>совершение де</w:t>
      </w:r>
      <w:r w:rsidR="007D403D" w:rsidRPr="00D250B0">
        <w:rPr>
          <w:rFonts w:ascii="Times New Roman" w:hAnsi="Times New Roman" w:cs="Times New Roman"/>
          <w:sz w:val="28"/>
          <w:szCs w:val="28"/>
        </w:rPr>
        <w:t>й</w:t>
      </w:r>
      <w:r w:rsidR="007D403D" w:rsidRPr="00D250B0">
        <w:rPr>
          <w:rFonts w:ascii="Times New Roman" w:hAnsi="Times New Roman" w:cs="Times New Roman"/>
          <w:sz w:val="28"/>
          <w:szCs w:val="28"/>
        </w:rPr>
        <w:t>ствий, предусмотренных пунктом 3 статьи 3 Федерального закона</w:t>
      </w:r>
      <w:r>
        <w:rPr>
          <w:rFonts w:ascii="Times New Roman" w:hAnsi="Times New Roman" w:cs="Times New Roman"/>
          <w:sz w:val="28"/>
          <w:szCs w:val="28"/>
        </w:rPr>
        <w:t xml:space="preserve"> </w:t>
      </w:r>
      <w:r w:rsidR="00E54D5D">
        <w:rPr>
          <w:rFonts w:ascii="Times New Roman" w:hAnsi="Times New Roman" w:cs="Times New Roman"/>
          <w:sz w:val="28"/>
          <w:szCs w:val="28"/>
        </w:rPr>
        <w:t>«</w:t>
      </w:r>
      <w:r w:rsidR="007D403D" w:rsidRPr="00D250B0">
        <w:rPr>
          <w:rFonts w:ascii="Times New Roman" w:hAnsi="Times New Roman" w:cs="Times New Roman"/>
          <w:sz w:val="28"/>
          <w:szCs w:val="28"/>
        </w:rPr>
        <w:t>О персональных данных</w:t>
      </w:r>
      <w:r w:rsidR="00E54D5D">
        <w:rPr>
          <w:rFonts w:ascii="Times New Roman" w:hAnsi="Times New Roman" w:cs="Times New Roman"/>
          <w:sz w:val="28"/>
          <w:szCs w:val="28"/>
        </w:rPr>
        <w:t>»</w:t>
      </w:r>
      <w:r w:rsidR="007D403D" w:rsidRPr="00D250B0">
        <w:rPr>
          <w:rFonts w:ascii="Times New Roman" w:hAnsi="Times New Roman" w:cs="Times New Roman"/>
          <w:sz w:val="28"/>
          <w:szCs w:val="28"/>
        </w:rPr>
        <w:t>, со сведениями, представленными мной в</w:t>
      </w:r>
      <w:r>
        <w:rPr>
          <w:rFonts w:ascii="Times New Roman" w:hAnsi="Times New Roman" w:cs="Times New Roman"/>
          <w:sz w:val="28"/>
          <w:szCs w:val="28"/>
        </w:rPr>
        <w:t xml:space="preserve"> </w:t>
      </w:r>
      <w:r w:rsidR="007D403D" w:rsidRPr="00D250B0">
        <w:rPr>
          <w:rFonts w:ascii="Times New Roman" w:hAnsi="Times New Roman" w:cs="Times New Roman"/>
          <w:sz w:val="28"/>
          <w:szCs w:val="28"/>
        </w:rPr>
        <w:t>____________________________</w:t>
      </w:r>
      <w:proofErr w:type="gramEnd"/>
    </w:p>
    <w:p w14:paraId="48E54FD1" w14:textId="438B3487" w:rsidR="007D403D" w:rsidRPr="00D250B0" w:rsidRDefault="007D403D" w:rsidP="00D250B0">
      <w:pPr>
        <w:pStyle w:val="ConsPlusNonformat"/>
        <w:jc w:val="both"/>
        <w:rPr>
          <w:rFonts w:ascii="Times New Roman" w:hAnsi="Times New Roman" w:cs="Times New Roman"/>
          <w:sz w:val="28"/>
          <w:szCs w:val="28"/>
        </w:rPr>
      </w:pPr>
      <w:r w:rsidRPr="00D250B0">
        <w:rPr>
          <w:rFonts w:ascii="Times New Roman" w:hAnsi="Times New Roman" w:cs="Times New Roman"/>
          <w:sz w:val="28"/>
          <w:szCs w:val="28"/>
        </w:rPr>
        <w:t>________________________________________________________________________.</w:t>
      </w:r>
    </w:p>
    <w:p w14:paraId="2033ECA1" w14:textId="2404A695" w:rsidR="007D403D" w:rsidRPr="00D250B0" w:rsidRDefault="007D403D" w:rsidP="00D250B0">
      <w:pPr>
        <w:pStyle w:val="ConsPlusNonformat"/>
        <w:jc w:val="center"/>
        <w:rPr>
          <w:rFonts w:ascii="Times New Roman" w:hAnsi="Times New Roman" w:cs="Times New Roman"/>
          <w:sz w:val="24"/>
          <w:szCs w:val="28"/>
        </w:rPr>
      </w:pPr>
      <w:r w:rsidRPr="00D250B0">
        <w:rPr>
          <w:rFonts w:ascii="Times New Roman" w:hAnsi="Times New Roman" w:cs="Times New Roman"/>
          <w:sz w:val="24"/>
          <w:szCs w:val="28"/>
        </w:rPr>
        <w:t>(наименование органа местного самоуправления)</w:t>
      </w:r>
    </w:p>
    <w:p w14:paraId="2AEBAAF2" w14:textId="40542FD5" w:rsidR="007D403D" w:rsidRPr="00D250B0" w:rsidRDefault="00D250B0" w:rsidP="00D250B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Настоящее согласие </w:t>
      </w:r>
      <w:r w:rsidR="007D403D" w:rsidRPr="00D250B0">
        <w:rPr>
          <w:rFonts w:ascii="Times New Roman" w:hAnsi="Times New Roman" w:cs="Times New Roman"/>
          <w:sz w:val="28"/>
          <w:szCs w:val="28"/>
        </w:rPr>
        <w:t>дается на период до истечения сроков хранения</w:t>
      </w:r>
      <w:r>
        <w:rPr>
          <w:rFonts w:ascii="Times New Roman" w:hAnsi="Times New Roman" w:cs="Times New Roman"/>
          <w:sz w:val="28"/>
          <w:szCs w:val="28"/>
        </w:rPr>
        <w:t xml:space="preserve"> </w:t>
      </w:r>
      <w:r w:rsidR="007D403D" w:rsidRPr="00D250B0">
        <w:rPr>
          <w:rFonts w:ascii="Times New Roman" w:hAnsi="Times New Roman" w:cs="Times New Roman"/>
          <w:sz w:val="28"/>
          <w:szCs w:val="28"/>
        </w:rPr>
        <w:t>соотве</w:t>
      </w:r>
      <w:r w:rsidR="007D403D" w:rsidRPr="00D250B0">
        <w:rPr>
          <w:rFonts w:ascii="Times New Roman" w:hAnsi="Times New Roman" w:cs="Times New Roman"/>
          <w:sz w:val="28"/>
          <w:szCs w:val="28"/>
        </w:rPr>
        <w:t>т</w:t>
      </w:r>
      <w:r w:rsidR="007D403D" w:rsidRPr="00D250B0">
        <w:rPr>
          <w:rFonts w:ascii="Times New Roman" w:hAnsi="Times New Roman" w:cs="Times New Roman"/>
          <w:sz w:val="28"/>
          <w:szCs w:val="28"/>
        </w:rPr>
        <w:t>ствующей информации или документов, содержащих указанную информацию,</w:t>
      </w:r>
      <w:r>
        <w:rPr>
          <w:rFonts w:ascii="Times New Roman" w:hAnsi="Times New Roman" w:cs="Times New Roman"/>
          <w:sz w:val="28"/>
          <w:szCs w:val="28"/>
        </w:rPr>
        <w:t xml:space="preserve"> </w:t>
      </w:r>
      <w:r w:rsidR="007D403D" w:rsidRPr="00D250B0">
        <w:rPr>
          <w:rFonts w:ascii="Times New Roman" w:hAnsi="Times New Roman" w:cs="Times New Roman"/>
          <w:sz w:val="28"/>
          <w:szCs w:val="28"/>
        </w:rPr>
        <w:t>определяемых в соответствии с законодательством Российской Федерации.</w:t>
      </w:r>
    </w:p>
    <w:p w14:paraId="2E09C2FB" w14:textId="77777777" w:rsidR="007D403D" w:rsidRPr="00D250B0" w:rsidRDefault="007D403D" w:rsidP="00D250B0">
      <w:pPr>
        <w:pStyle w:val="ConsPlusNonformat"/>
        <w:jc w:val="both"/>
        <w:rPr>
          <w:rFonts w:ascii="Times New Roman" w:hAnsi="Times New Roman" w:cs="Times New Roman"/>
          <w:sz w:val="28"/>
          <w:szCs w:val="28"/>
        </w:rPr>
      </w:pPr>
    </w:p>
    <w:p w14:paraId="4789F272" w14:textId="20A93527" w:rsidR="007D403D" w:rsidRPr="00D250B0" w:rsidRDefault="007D403D" w:rsidP="00D250B0">
      <w:pPr>
        <w:pStyle w:val="ConsPlusNonformat"/>
        <w:jc w:val="both"/>
        <w:rPr>
          <w:rFonts w:ascii="Times New Roman" w:hAnsi="Times New Roman" w:cs="Times New Roman"/>
          <w:sz w:val="28"/>
          <w:szCs w:val="28"/>
        </w:rPr>
      </w:pPr>
      <w:r w:rsidRPr="00D250B0">
        <w:rPr>
          <w:rFonts w:ascii="Times New Roman" w:hAnsi="Times New Roman" w:cs="Times New Roman"/>
          <w:sz w:val="28"/>
          <w:szCs w:val="28"/>
        </w:rPr>
        <w:t xml:space="preserve">_______________  </w:t>
      </w:r>
      <w:r w:rsidR="00D250B0">
        <w:rPr>
          <w:rFonts w:ascii="Times New Roman" w:hAnsi="Times New Roman" w:cs="Times New Roman"/>
          <w:sz w:val="28"/>
          <w:szCs w:val="28"/>
        </w:rPr>
        <w:t>_________________________________</w:t>
      </w:r>
      <w:r w:rsidRPr="00D250B0">
        <w:rPr>
          <w:rFonts w:ascii="Times New Roman" w:hAnsi="Times New Roman" w:cs="Times New Roman"/>
          <w:sz w:val="28"/>
          <w:szCs w:val="28"/>
        </w:rPr>
        <w:t xml:space="preserve"> </w:t>
      </w:r>
      <w:r w:rsidR="00E54D5D">
        <w:rPr>
          <w:rFonts w:ascii="Times New Roman" w:hAnsi="Times New Roman" w:cs="Times New Roman"/>
          <w:sz w:val="28"/>
          <w:szCs w:val="28"/>
        </w:rPr>
        <w:t>«</w:t>
      </w:r>
      <w:r w:rsidRPr="00D250B0">
        <w:rPr>
          <w:rFonts w:ascii="Times New Roman" w:hAnsi="Times New Roman" w:cs="Times New Roman"/>
          <w:sz w:val="28"/>
          <w:szCs w:val="28"/>
        </w:rPr>
        <w:t>___</w:t>
      </w:r>
      <w:r w:rsidR="00E54D5D">
        <w:rPr>
          <w:rFonts w:ascii="Times New Roman" w:hAnsi="Times New Roman" w:cs="Times New Roman"/>
          <w:sz w:val="28"/>
          <w:szCs w:val="28"/>
        </w:rPr>
        <w:t>»</w:t>
      </w:r>
      <w:r w:rsidRPr="00D250B0">
        <w:rPr>
          <w:rFonts w:ascii="Times New Roman" w:hAnsi="Times New Roman" w:cs="Times New Roman"/>
          <w:sz w:val="28"/>
          <w:szCs w:val="28"/>
        </w:rPr>
        <w:t xml:space="preserve"> __________ 20___ г.</w:t>
      </w:r>
    </w:p>
    <w:p w14:paraId="1226E266" w14:textId="0674CAA8" w:rsidR="007D403D" w:rsidRPr="00D250B0" w:rsidRDefault="007D403D" w:rsidP="00D250B0">
      <w:pPr>
        <w:pStyle w:val="ConsPlusNonformat"/>
        <w:jc w:val="both"/>
        <w:rPr>
          <w:rFonts w:ascii="Times New Roman" w:hAnsi="Times New Roman" w:cs="Times New Roman"/>
          <w:sz w:val="24"/>
          <w:szCs w:val="28"/>
        </w:rPr>
      </w:pPr>
      <w:r w:rsidRPr="00D250B0">
        <w:rPr>
          <w:rFonts w:ascii="Times New Roman" w:hAnsi="Times New Roman" w:cs="Times New Roman"/>
          <w:sz w:val="24"/>
          <w:szCs w:val="28"/>
        </w:rPr>
        <w:t xml:space="preserve"> </w:t>
      </w:r>
      <w:r w:rsidR="0057601E" w:rsidRPr="00D250B0">
        <w:rPr>
          <w:rFonts w:ascii="Times New Roman" w:hAnsi="Times New Roman" w:cs="Times New Roman"/>
          <w:sz w:val="24"/>
          <w:szCs w:val="28"/>
        </w:rPr>
        <w:t xml:space="preserve">   </w:t>
      </w:r>
      <w:r w:rsidR="00D250B0">
        <w:rPr>
          <w:rFonts w:ascii="Times New Roman" w:hAnsi="Times New Roman" w:cs="Times New Roman"/>
          <w:sz w:val="24"/>
          <w:szCs w:val="28"/>
        </w:rPr>
        <w:t xml:space="preserve">   </w:t>
      </w:r>
      <w:r w:rsidR="0057601E" w:rsidRPr="00D250B0">
        <w:rPr>
          <w:rFonts w:ascii="Times New Roman" w:hAnsi="Times New Roman" w:cs="Times New Roman"/>
          <w:sz w:val="24"/>
          <w:szCs w:val="28"/>
        </w:rPr>
        <w:t xml:space="preserve"> </w:t>
      </w:r>
      <w:r w:rsidRPr="00D250B0">
        <w:rPr>
          <w:rFonts w:ascii="Times New Roman" w:hAnsi="Times New Roman" w:cs="Times New Roman"/>
          <w:sz w:val="24"/>
          <w:szCs w:val="28"/>
        </w:rPr>
        <w:t xml:space="preserve">  (подпись)      </w:t>
      </w:r>
      <w:r w:rsidR="00D250B0">
        <w:rPr>
          <w:rFonts w:ascii="Times New Roman" w:hAnsi="Times New Roman" w:cs="Times New Roman"/>
          <w:sz w:val="24"/>
          <w:szCs w:val="28"/>
        </w:rPr>
        <w:t xml:space="preserve">              </w:t>
      </w:r>
      <w:r w:rsidR="0057601E" w:rsidRPr="00D250B0">
        <w:rPr>
          <w:rFonts w:ascii="Times New Roman" w:hAnsi="Times New Roman" w:cs="Times New Roman"/>
          <w:sz w:val="24"/>
          <w:szCs w:val="28"/>
        </w:rPr>
        <w:t xml:space="preserve">  </w:t>
      </w:r>
      <w:r w:rsidRPr="00D250B0">
        <w:rPr>
          <w:rFonts w:ascii="Times New Roman" w:hAnsi="Times New Roman" w:cs="Times New Roman"/>
          <w:sz w:val="24"/>
          <w:szCs w:val="28"/>
        </w:rPr>
        <w:t xml:space="preserve">   (расшифровка подписи)</w:t>
      </w:r>
    </w:p>
    <w:p w14:paraId="78C81481" w14:textId="77777777" w:rsidR="007D403D" w:rsidRPr="00D250B0" w:rsidRDefault="007D403D" w:rsidP="00D250B0">
      <w:pPr>
        <w:pStyle w:val="ConsPlusNonformat"/>
        <w:jc w:val="both"/>
        <w:rPr>
          <w:rFonts w:ascii="Times New Roman" w:hAnsi="Times New Roman" w:cs="Times New Roman"/>
          <w:sz w:val="24"/>
          <w:szCs w:val="28"/>
        </w:rPr>
      </w:pPr>
    </w:p>
    <w:p w14:paraId="7AACA596" w14:textId="1D6B7EA7" w:rsidR="00231953" w:rsidRDefault="007D403D" w:rsidP="00D250B0">
      <w:pPr>
        <w:pStyle w:val="ConsPlusNonformat"/>
        <w:ind w:firstLine="709"/>
        <w:jc w:val="both"/>
        <w:rPr>
          <w:rFonts w:ascii="Times New Roman" w:hAnsi="Times New Roman" w:cs="Times New Roman"/>
          <w:sz w:val="28"/>
          <w:szCs w:val="28"/>
        </w:rPr>
      </w:pPr>
      <w:r w:rsidRPr="00D250B0">
        <w:rPr>
          <w:rFonts w:ascii="Times New Roman" w:hAnsi="Times New Roman" w:cs="Times New Roman"/>
          <w:sz w:val="28"/>
          <w:szCs w:val="28"/>
        </w:rPr>
        <w:t>Примечание: Согласие на обработку персональных данных</w:t>
      </w:r>
      <w:r w:rsidR="00D250B0">
        <w:rPr>
          <w:rFonts w:ascii="Times New Roman" w:hAnsi="Times New Roman" w:cs="Times New Roman"/>
          <w:sz w:val="28"/>
          <w:szCs w:val="28"/>
        </w:rPr>
        <w:t xml:space="preserve"> </w:t>
      </w:r>
      <w:r w:rsidRPr="00D250B0">
        <w:rPr>
          <w:rFonts w:ascii="Times New Roman" w:hAnsi="Times New Roman" w:cs="Times New Roman"/>
          <w:sz w:val="28"/>
          <w:szCs w:val="28"/>
        </w:rPr>
        <w:t>несовершенноле</w:t>
      </w:r>
      <w:r w:rsidRPr="00D250B0">
        <w:rPr>
          <w:rFonts w:ascii="Times New Roman" w:hAnsi="Times New Roman" w:cs="Times New Roman"/>
          <w:sz w:val="28"/>
          <w:szCs w:val="28"/>
        </w:rPr>
        <w:t>т</w:t>
      </w:r>
      <w:r w:rsidRPr="00D250B0">
        <w:rPr>
          <w:rFonts w:ascii="Times New Roman" w:hAnsi="Times New Roman" w:cs="Times New Roman"/>
          <w:sz w:val="28"/>
          <w:szCs w:val="28"/>
        </w:rPr>
        <w:t>них лиц подписывают их законные представители.</w:t>
      </w:r>
    </w:p>
    <w:p w14:paraId="4C596B05" w14:textId="77777777" w:rsidR="00231953" w:rsidRDefault="00231953" w:rsidP="00D250B0">
      <w:pPr>
        <w:pStyle w:val="ConsPlusNonformat"/>
        <w:ind w:firstLine="709"/>
        <w:jc w:val="both"/>
        <w:rPr>
          <w:rFonts w:ascii="Times New Roman" w:hAnsi="Times New Roman" w:cs="Times New Roman"/>
          <w:sz w:val="28"/>
          <w:szCs w:val="28"/>
        </w:rPr>
        <w:sectPr w:rsidR="00231953" w:rsidSect="00631426">
          <w:pgSz w:w="11900" w:h="16840"/>
          <w:pgMar w:top="1134" w:right="567" w:bottom="1134" w:left="1134" w:header="0" w:footer="0" w:gutter="0"/>
          <w:cols w:space="720"/>
          <w:titlePg/>
          <w:docGrid w:linePitch="299"/>
        </w:sectPr>
      </w:pPr>
    </w:p>
    <w:p w14:paraId="3EBC7159" w14:textId="69BA4AC9" w:rsidR="0008580B" w:rsidRPr="00793E03" w:rsidRDefault="0008580B" w:rsidP="0008580B">
      <w:pPr>
        <w:pStyle w:val="ConsPlusNormal"/>
        <w:ind w:left="4536"/>
        <w:jc w:val="center"/>
        <w:rPr>
          <w:rFonts w:ascii="Times New Roman" w:hAnsi="Times New Roman" w:cs="Times New Roman"/>
          <w:sz w:val="28"/>
          <w:szCs w:val="28"/>
        </w:rPr>
      </w:pPr>
      <w:r w:rsidRPr="00793E03">
        <w:rPr>
          <w:rFonts w:ascii="Times New Roman" w:hAnsi="Times New Roman" w:cs="Times New Roman"/>
          <w:sz w:val="28"/>
          <w:szCs w:val="28"/>
        </w:rPr>
        <w:lastRenderedPageBreak/>
        <w:t xml:space="preserve">Приложение № </w:t>
      </w:r>
      <w:r w:rsidR="00851A69">
        <w:rPr>
          <w:rFonts w:ascii="Times New Roman" w:hAnsi="Times New Roman" w:cs="Times New Roman"/>
          <w:sz w:val="28"/>
          <w:szCs w:val="28"/>
        </w:rPr>
        <w:t>6</w:t>
      </w:r>
    </w:p>
    <w:p w14:paraId="6C88EF82" w14:textId="77777777" w:rsidR="00EF5E6D" w:rsidRDefault="0008580B" w:rsidP="0008580B">
      <w:pPr>
        <w:pStyle w:val="ConsPlusNormal"/>
        <w:ind w:left="4536"/>
        <w:jc w:val="center"/>
        <w:rPr>
          <w:rFonts w:ascii="Times New Roman" w:hAnsi="Times New Roman" w:cs="Times New Roman"/>
          <w:sz w:val="28"/>
          <w:szCs w:val="28"/>
        </w:rPr>
      </w:pPr>
      <w:r w:rsidRPr="00793E03">
        <w:rPr>
          <w:rFonts w:ascii="Times New Roman" w:hAnsi="Times New Roman" w:cs="Times New Roman"/>
          <w:sz w:val="28"/>
          <w:szCs w:val="28"/>
        </w:rPr>
        <w:t>к Правилам предоставления</w:t>
      </w:r>
      <w:r>
        <w:rPr>
          <w:rFonts w:ascii="Times New Roman" w:hAnsi="Times New Roman" w:cs="Times New Roman"/>
          <w:sz w:val="28"/>
          <w:szCs w:val="28"/>
        </w:rPr>
        <w:t xml:space="preserve"> </w:t>
      </w:r>
      <w:r w:rsidRPr="00793E03">
        <w:rPr>
          <w:rFonts w:ascii="Times New Roman" w:hAnsi="Times New Roman" w:cs="Times New Roman"/>
          <w:sz w:val="28"/>
          <w:szCs w:val="28"/>
        </w:rPr>
        <w:t xml:space="preserve">и распределения субсидий бюджетам муниципальных </w:t>
      </w:r>
    </w:p>
    <w:p w14:paraId="5E5531EE" w14:textId="5C593554" w:rsidR="0008580B" w:rsidRPr="00793E03" w:rsidRDefault="0008580B" w:rsidP="0008580B">
      <w:pPr>
        <w:pStyle w:val="ConsPlusNormal"/>
        <w:ind w:left="4536"/>
        <w:jc w:val="center"/>
        <w:rPr>
          <w:rFonts w:ascii="Times New Roman" w:hAnsi="Times New Roman" w:cs="Times New Roman"/>
          <w:sz w:val="28"/>
          <w:szCs w:val="28"/>
        </w:rPr>
      </w:pPr>
      <w:r w:rsidRPr="00793E03">
        <w:rPr>
          <w:rFonts w:ascii="Times New Roman" w:hAnsi="Times New Roman" w:cs="Times New Roman"/>
          <w:sz w:val="28"/>
          <w:szCs w:val="28"/>
        </w:rPr>
        <w:t>образований Республики Тыва на улучшение жилищных условий граждан, проживающих</w:t>
      </w:r>
    </w:p>
    <w:p w14:paraId="0569660F" w14:textId="77777777" w:rsidR="0008580B" w:rsidRDefault="0008580B" w:rsidP="0008580B">
      <w:pPr>
        <w:pStyle w:val="ConsPlusNormal"/>
        <w:ind w:left="4536"/>
        <w:jc w:val="center"/>
        <w:rPr>
          <w:rFonts w:ascii="Times New Roman" w:hAnsi="Times New Roman" w:cs="Times New Roman"/>
          <w:sz w:val="28"/>
          <w:szCs w:val="28"/>
        </w:rPr>
      </w:pPr>
      <w:r w:rsidRPr="00793E03">
        <w:rPr>
          <w:rFonts w:ascii="Times New Roman" w:hAnsi="Times New Roman" w:cs="Times New Roman"/>
          <w:sz w:val="28"/>
          <w:szCs w:val="28"/>
        </w:rPr>
        <w:t>на сельских территориях</w:t>
      </w:r>
    </w:p>
    <w:p w14:paraId="3D582AC0" w14:textId="77777777" w:rsidR="007D403D" w:rsidRPr="00D250B0" w:rsidRDefault="007D403D" w:rsidP="00D250B0">
      <w:pPr>
        <w:pStyle w:val="ConsPlusNormal"/>
        <w:ind w:left="5103"/>
        <w:jc w:val="center"/>
        <w:rPr>
          <w:rFonts w:ascii="Times New Roman" w:hAnsi="Times New Roman" w:cs="Times New Roman"/>
          <w:sz w:val="28"/>
          <w:szCs w:val="28"/>
        </w:rPr>
      </w:pPr>
    </w:p>
    <w:p w14:paraId="7A6CE050" w14:textId="77777777" w:rsidR="007D403D" w:rsidRPr="00D250B0" w:rsidRDefault="007D403D" w:rsidP="00D250B0">
      <w:pPr>
        <w:pStyle w:val="ConsPlusNormal"/>
        <w:ind w:left="5103"/>
        <w:jc w:val="right"/>
        <w:rPr>
          <w:rFonts w:ascii="Times New Roman" w:hAnsi="Times New Roman" w:cs="Times New Roman"/>
          <w:sz w:val="28"/>
          <w:szCs w:val="28"/>
        </w:rPr>
      </w:pPr>
      <w:r w:rsidRPr="00D250B0">
        <w:rPr>
          <w:rFonts w:ascii="Times New Roman" w:hAnsi="Times New Roman" w:cs="Times New Roman"/>
          <w:sz w:val="28"/>
          <w:szCs w:val="28"/>
        </w:rPr>
        <w:t>Форма</w:t>
      </w:r>
    </w:p>
    <w:p w14:paraId="3DE651BA" w14:textId="77777777" w:rsidR="007D403D" w:rsidRPr="00D250B0" w:rsidRDefault="007D403D" w:rsidP="00D250B0">
      <w:pPr>
        <w:pStyle w:val="ConsPlusNormal"/>
        <w:ind w:left="5103"/>
        <w:jc w:val="center"/>
        <w:rPr>
          <w:rFonts w:ascii="Times New Roman" w:hAnsi="Times New Roman" w:cs="Times New Roman"/>
          <w:sz w:val="28"/>
          <w:szCs w:val="28"/>
        </w:rPr>
      </w:pPr>
    </w:p>
    <w:p w14:paraId="47DA1F5E" w14:textId="6AFB24A8" w:rsidR="007D403D" w:rsidRPr="00D250B0" w:rsidRDefault="007D403D" w:rsidP="00EB6B50">
      <w:pPr>
        <w:pStyle w:val="ConsPlusNonformat"/>
        <w:ind w:left="4536"/>
        <w:jc w:val="center"/>
        <w:rPr>
          <w:rFonts w:ascii="Times New Roman" w:hAnsi="Times New Roman" w:cs="Times New Roman"/>
          <w:sz w:val="28"/>
          <w:szCs w:val="28"/>
        </w:rPr>
      </w:pPr>
      <w:r w:rsidRPr="00D250B0">
        <w:rPr>
          <w:rFonts w:ascii="Times New Roman" w:hAnsi="Times New Roman" w:cs="Times New Roman"/>
          <w:sz w:val="28"/>
          <w:szCs w:val="28"/>
        </w:rPr>
        <w:t>УТВЕРЖДАЮ</w:t>
      </w:r>
    </w:p>
    <w:p w14:paraId="15F227FA" w14:textId="21A96D21" w:rsidR="007D403D" w:rsidRPr="00D250B0" w:rsidRDefault="007D403D" w:rsidP="00EB6B50">
      <w:pPr>
        <w:pStyle w:val="ConsPlusNonformat"/>
        <w:ind w:left="4536"/>
        <w:jc w:val="center"/>
        <w:rPr>
          <w:rFonts w:ascii="Times New Roman" w:hAnsi="Times New Roman" w:cs="Times New Roman"/>
          <w:sz w:val="28"/>
          <w:szCs w:val="28"/>
        </w:rPr>
      </w:pPr>
      <w:r w:rsidRPr="00D250B0">
        <w:rPr>
          <w:rFonts w:ascii="Times New Roman" w:hAnsi="Times New Roman" w:cs="Times New Roman"/>
          <w:sz w:val="28"/>
          <w:szCs w:val="28"/>
        </w:rPr>
        <w:t>________________________________________</w:t>
      </w:r>
    </w:p>
    <w:p w14:paraId="05F45899" w14:textId="24F5AB76" w:rsidR="007D403D" w:rsidRPr="00DB6C67" w:rsidRDefault="007D403D" w:rsidP="00EB6B50">
      <w:pPr>
        <w:pStyle w:val="ConsPlusNonformat"/>
        <w:ind w:left="4536"/>
        <w:jc w:val="center"/>
        <w:rPr>
          <w:rFonts w:ascii="Times New Roman" w:hAnsi="Times New Roman" w:cs="Times New Roman"/>
          <w:sz w:val="24"/>
          <w:szCs w:val="28"/>
        </w:rPr>
      </w:pPr>
      <w:proofErr w:type="gramStart"/>
      <w:r w:rsidRPr="00DB6C67">
        <w:rPr>
          <w:rFonts w:ascii="Times New Roman" w:hAnsi="Times New Roman" w:cs="Times New Roman"/>
          <w:sz w:val="24"/>
          <w:szCs w:val="28"/>
        </w:rPr>
        <w:t>(фам</w:t>
      </w:r>
      <w:r w:rsidR="00DB6C67">
        <w:rPr>
          <w:rFonts w:ascii="Times New Roman" w:hAnsi="Times New Roman" w:cs="Times New Roman"/>
          <w:sz w:val="24"/>
          <w:szCs w:val="28"/>
        </w:rPr>
        <w:t>илия, имя, отчество (последнее –</w:t>
      </w:r>
      <w:r w:rsidRPr="00DB6C67">
        <w:rPr>
          <w:rFonts w:ascii="Times New Roman" w:hAnsi="Times New Roman" w:cs="Times New Roman"/>
          <w:sz w:val="24"/>
          <w:szCs w:val="28"/>
        </w:rPr>
        <w:t xml:space="preserve"> при наличии)</w:t>
      </w:r>
      <w:proofErr w:type="gramEnd"/>
    </w:p>
    <w:p w14:paraId="09F79098" w14:textId="2A090A8F" w:rsidR="007D403D" w:rsidRPr="008D0F93" w:rsidRDefault="007D403D" w:rsidP="00EB6B50">
      <w:pPr>
        <w:pStyle w:val="ConsPlusNonformat"/>
        <w:ind w:left="4536"/>
        <w:jc w:val="center"/>
        <w:rPr>
          <w:rFonts w:ascii="Times New Roman" w:hAnsi="Times New Roman" w:cs="Times New Roman"/>
          <w:sz w:val="24"/>
          <w:szCs w:val="28"/>
        </w:rPr>
      </w:pPr>
      <w:r w:rsidRPr="008D0F93">
        <w:rPr>
          <w:rFonts w:ascii="Times New Roman" w:hAnsi="Times New Roman" w:cs="Times New Roman"/>
          <w:sz w:val="24"/>
          <w:szCs w:val="28"/>
        </w:rPr>
        <w:t>председателя администрации муниципального района)</w:t>
      </w:r>
    </w:p>
    <w:p w14:paraId="7972D4BB" w14:textId="732EAA92" w:rsidR="007D403D" w:rsidRPr="00D250B0" w:rsidRDefault="007D403D" w:rsidP="00EB6B50">
      <w:pPr>
        <w:pStyle w:val="ConsPlusNonformat"/>
        <w:ind w:left="4536"/>
        <w:jc w:val="center"/>
        <w:rPr>
          <w:rFonts w:ascii="Times New Roman" w:hAnsi="Times New Roman" w:cs="Times New Roman"/>
          <w:sz w:val="28"/>
          <w:szCs w:val="28"/>
        </w:rPr>
      </w:pPr>
      <w:r w:rsidRPr="00D250B0">
        <w:rPr>
          <w:rFonts w:ascii="Times New Roman" w:hAnsi="Times New Roman" w:cs="Times New Roman"/>
          <w:sz w:val="28"/>
          <w:szCs w:val="28"/>
        </w:rPr>
        <w:t>______________ _________________________</w:t>
      </w:r>
    </w:p>
    <w:p w14:paraId="45580F02" w14:textId="49DA1EF6" w:rsidR="007D403D" w:rsidRPr="00DB6C67" w:rsidRDefault="00EB6B50" w:rsidP="00EB6B50">
      <w:pPr>
        <w:pStyle w:val="ConsPlusNonformat"/>
        <w:ind w:left="4536"/>
        <w:jc w:val="both"/>
        <w:rPr>
          <w:rFonts w:ascii="Times New Roman" w:hAnsi="Times New Roman" w:cs="Times New Roman"/>
          <w:sz w:val="24"/>
          <w:szCs w:val="28"/>
        </w:rPr>
      </w:pPr>
      <w:r>
        <w:rPr>
          <w:rFonts w:ascii="Times New Roman" w:hAnsi="Times New Roman" w:cs="Times New Roman"/>
          <w:sz w:val="24"/>
          <w:szCs w:val="28"/>
        </w:rPr>
        <w:t xml:space="preserve">      </w:t>
      </w:r>
      <w:r w:rsidR="00DB6C67">
        <w:rPr>
          <w:rFonts w:ascii="Times New Roman" w:hAnsi="Times New Roman" w:cs="Times New Roman"/>
          <w:sz w:val="24"/>
          <w:szCs w:val="28"/>
        </w:rPr>
        <w:t xml:space="preserve">    </w:t>
      </w:r>
      <w:r w:rsidR="007D403D" w:rsidRPr="00DB6C67">
        <w:rPr>
          <w:rFonts w:ascii="Times New Roman" w:hAnsi="Times New Roman" w:cs="Times New Roman"/>
          <w:sz w:val="24"/>
          <w:szCs w:val="28"/>
        </w:rPr>
        <w:t xml:space="preserve">(подпись)    </w:t>
      </w:r>
      <w:r w:rsidR="00DB6C67">
        <w:rPr>
          <w:rFonts w:ascii="Times New Roman" w:hAnsi="Times New Roman" w:cs="Times New Roman"/>
          <w:sz w:val="24"/>
          <w:szCs w:val="28"/>
        </w:rPr>
        <w:t xml:space="preserve">         </w:t>
      </w:r>
      <w:r w:rsidR="007D403D" w:rsidRPr="00DB6C67">
        <w:rPr>
          <w:rFonts w:ascii="Times New Roman" w:hAnsi="Times New Roman" w:cs="Times New Roman"/>
          <w:sz w:val="24"/>
          <w:szCs w:val="28"/>
        </w:rPr>
        <w:t xml:space="preserve">      (расшифровка подписи)</w:t>
      </w:r>
    </w:p>
    <w:p w14:paraId="5E4489FB" w14:textId="3416041D" w:rsidR="007D403D" w:rsidRPr="00D250B0" w:rsidRDefault="00E54D5D" w:rsidP="00EB6B50">
      <w:pPr>
        <w:pStyle w:val="ConsPlusNonformat"/>
        <w:ind w:left="4536"/>
        <w:jc w:val="center"/>
        <w:rPr>
          <w:rFonts w:ascii="Times New Roman" w:hAnsi="Times New Roman" w:cs="Times New Roman"/>
          <w:sz w:val="28"/>
          <w:szCs w:val="28"/>
        </w:rPr>
      </w:pPr>
      <w:r>
        <w:rPr>
          <w:rFonts w:ascii="Times New Roman" w:hAnsi="Times New Roman" w:cs="Times New Roman"/>
          <w:sz w:val="28"/>
          <w:szCs w:val="28"/>
        </w:rPr>
        <w:t>«</w:t>
      </w:r>
      <w:r w:rsidR="007D403D" w:rsidRPr="00D250B0">
        <w:rPr>
          <w:rFonts w:ascii="Times New Roman" w:hAnsi="Times New Roman" w:cs="Times New Roman"/>
          <w:sz w:val="28"/>
          <w:szCs w:val="28"/>
        </w:rPr>
        <w:t>___</w:t>
      </w:r>
      <w:r>
        <w:rPr>
          <w:rFonts w:ascii="Times New Roman" w:hAnsi="Times New Roman" w:cs="Times New Roman"/>
          <w:sz w:val="28"/>
          <w:szCs w:val="28"/>
        </w:rPr>
        <w:t>»</w:t>
      </w:r>
      <w:r w:rsidR="007D403D" w:rsidRPr="00D250B0">
        <w:rPr>
          <w:rFonts w:ascii="Times New Roman" w:hAnsi="Times New Roman" w:cs="Times New Roman"/>
          <w:sz w:val="28"/>
          <w:szCs w:val="28"/>
        </w:rPr>
        <w:t xml:space="preserve"> ___________ 20___ г.</w:t>
      </w:r>
    </w:p>
    <w:p w14:paraId="066E3C40" w14:textId="77777777" w:rsidR="007D403D" w:rsidRDefault="007D403D" w:rsidP="00EB6B50">
      <w:pPr>
        <w:pStyle w:val="ConsPlusNonformat"/>
        <w:ind w:left="4536"/>
        <w:jc w:val="center"/>
        <w:rPr>
          <w:rFonts w:ascii="Times New Roman" w:hAnsi="Times New Roman" w:cs="Times New Roman"/>
          <w:sz w:val="28"/>
          <w:szCs w:val="28"/>
        </w:rPr>
      </w:pPr>
    </w:p>
    <w:p w14:paraId="7B63E13E" w14:textId="77777777" w:rsidR="00DB6C67" w:rsidRPr="00D250B0" w:rsidRDefault="00DB6C67" w:rsidP="00EB6B50">
      <w:pPr>
        <w:pStyle w:val="ConsPlusNonformat"/>
        <w:ind w:left="4536"/>
        <w:jc w:val="center"/>
        <w:rPr>
          <w:rFonts w:ascii="Times New Roman" w:hAnsi="Times New Roman" w:cs="Times New Roman"/>
          <w:sz w:val="28"/>
          <w:szCs w:val="28"/>
        </w:rPr>
      </w:pPr>
    </w:p>
    <w:p w14:paraId="4E0A2377" w14:textId="4DE05723" w:rsidR="007D403D" w:rsidRPr="008D0F93" w:rsidRDefault="007D403D" w:rsidP="00D250B0">
      <w:pPr>
        <w:pStyle w:val="ConsPlusNonformat"/>
        <w:jc w:val="center"/>
        <w:rPr>
          <w:rFonts w:ascii="Times New Roman" w:hAnsi="Times New Roman" w:cs="Times New Roman"/>
          <w:b/>
          <w:sz w:val="28"/>
          <w:szCs w:val="28"/>
        </w:rPr>
      </w:pPr>
      <w:bookmarkStart w:id="23" w:name="P1347"/>
      <w:bookmarkEnd w:id="23"/>
      <w:r w:rsidRPr="008D0F93">
        <w:rPr>
          <w:rFonts w:ascii="Times New Roman" w:hAnsi="Times New Roman" w:cs="Times New Roman"/>
          <w:b/>
          <w:sz w:val="28"/>
          <w:szCs w:val="28"/>
        </w:rPr>
        <w:t>С</w:t>
      </w:r>
      <w:r w:rsidR="00DB6C67" w:rsidRPr="008D0F93">
        <w:rPr>
          <w:rFonts w:ascii="Times New Roman" w:hAnsi="Times New Roman" w:cs="Times New Roman"/>
          <w:b/>
          <w:sz w:val="28"/>
          <w:szCs w:val="28"/>
        </w:rPr>
        <w:t xml:space="preserve"> </w:t>
      </w:r>
      <w:proofErr w:type="gramStart"/>
      <w:r w:rsidRPr="008D0F93">
        <w:rPr>
          <w:rFonts w:ascii="Times New Roman" w:hAnsi="Times New Roman" w:cs="Times New Roman"/>
          <w:b/>
          <w:sz w:val="28"/>
          <w:szCs w:val="28"/>
        </w:rPr>
        <w:t>П</w:t>
      </w:r>
      <w:proofErr w:type="gramEnd"/>
      <w:r w:rsidR="00DB6C67" w:rsidRPr="008D0F93">
        <w:rPr>
          <w:rFonts w:ascii="Times New Roman" w:hAnsi="Times New Roman" w:cs="Times New Roman"/>
          <w:b/>
          <w:sz w:val="28"/>
          <w:szCs w:val="28"/>
        </w:rPr>
        <w:t xml:space="preserve"> </w:t>
      </w:r>
      <w:r w:rsidRPr="008D0F93">
        <w:rPr>
          <w:rFonts w:ascii="Times New Roman" w:hAnsi="Times New Roman" w:cs="Times New Roman"/>
          <w:b/>
          <w:sz w:val="28"/>
          <w:szCs w:val="28"/>
        </w:rPr>
        <w:t>И</w:t>
      </w:r>
      <w:r w:rsidR="00DB6C67" w:rsidRPr="008D0F93">
        <w:rPr>
          <w:rFonts w:ascii="Times New Roman" w:hAnsi="Times New Roman" w:cs="Times New Roman"/>
          <w:b/>
          <w:sz w:val="28"/>
          <w:szCs w:val="28"/>
        </w:rPr>
        <w:t xml:space="preserve"> </w:t>
      </w:r>
      <w:r w:rsidRPr="008D0F93">
        <w:rPr>
          <w:rFonts w:ascii="Times New Roman" w:hAnsi="Times New Roman" w:cs="Times New Roman"/>
          <w:b/>
          <w:sz w:val="28"/>
          <w:szCs w:val="28"/>
        </w:rPr>
        <w:t>С</w:t>
      </w:r>
      <w:r w:rsidR="00DB6C67" w:rsidRPr="008D0F93">
        <w:rPr>
          <w:rFonts w:ascii="Times New Roman" w:hAnsi="Times New Roman" w:cs="Times New Roman"/>
          <w:b/>
          <w:sz w:val="28"/>
          <w:szCs w:val="28"/>
        </w:rPr>
        <w:t xml:space="preserve"> </w:t>
      </w:r>
      <w:r w:rsidRPr="008D0F93">
        <w:rPr>
          <w:rFonts w:ascii="Times New Roman" w:hAnsi="Times New Roman" w:cs="Times New Roman"/>
          <w:b/>
          <w:sz w:val="28"/>
          <w:szCs w:val="28"/>
        </w:rPr>
        <w:t>О</w:t>
      </w:r>
      <w:r w:rsidR="00DB6C67" w:rsidRPr="008D0F93">
        <w:rPr>
          <w:rFonts w:ascii="Times New Roman" w:hAnsi="Times New Roman" w:cs="Times New Roman"/>
          <w:b/>
          <w:sz w:val="28"/>
          <w:szCs w:val="28"/>
        </w:rPr>
        <w:t xml:space="preserve"> </w:t>
      </w:r>
      <w:r w:rsidRPr="008D0F93">
        <w:rPr>
          <w:rFonts w:ascii="Times New Roman" w:hAnsi="Times New Roman" w:cs="Times New Roman"/>
          <w:b/>
          <w:sz w:val="28"/>
          <w:szCs w:val="28"/>
        </w:rPr>
        <w:t>К</w:t>
      </w:r>
      <w:r w:rsidR="00DB6C67" w:rsidRPr="008D0F93">
        <w:rPr>
          <w:rFonts w:ascii="Times New Roman" w:hAnsi="Times New Roman" w:cs="Times New Roman"/>
          <w:b/>
          <w:sz w:val="28"/>
          <w:szCs w:val="28"/>
        </w:rPr>
        <w:t xml:space="preserve"> </w:t>
      </w:r>
    </w:p>
    <w:p w14:paraId="75FF5941" w14:textId="33D571A0" w:rsidR="007D403D" w:rsidRPr="00D250B0" w:rsidRDefault="007D403D" w:rsidP="00D250B0">
      <w:pPr>
        <w:pStyle w:val="ConsPlusNonformat"/>
        <w:jc w:val="center"/>
        <w:rPr>
          <w:rFonts w:ascii="Times New Roman" w:hAnsi="Times New Roman" w:cs="Times New Roman"/>
          <w:sz w:val="28"/>
          <w:szCs w:val="28"/>
        </w:rPr>
      </w:pPr>
      <w:r w:rsidRPr="00D250B0">
        <w:rPr>
          <w:rFonts w:ascii="Times New Roman" w:hAnsi="Times New Roman" w:cs="Times New Roman"/>
          <w:sz w:val="28"/>
          <w:szCs w:val="28"/>
        </w:rPr>
        <w:t xml:space="preserve">граждан, изъявивших желание улучшить </w:t>
      </w:r>
      <w:proofErr w:type="gramStart"/>
      <w:r w:rsidRPr="00D250B0">
        <w:rPr>
          <w:rFonts w:ascii="Times New Roman" w:hAnsi="Times New Roman" w:cs="Times New Roman"/>
          <w:sz w:val="28"/>
          <w:szCs w:val="28"/>
        </w:rPr>
        <w:t>жилищные</w:t>
      </w:r>
      <w:proofErr w:type="gramEnd"/>
    </w:p>
    <w:p w14:paraId="60100853" w14:textId="1E74E097" w:rsidR="007D403D" w:rsidRPr="00D250B0" w:rsidRDefault="007D403D" w:rsidP="00D250B0">
      <w:pPr>
        <w:pStyle w:val="ConsPlusNonformat"/>
        <w:jc w:val="center"/>
        <w:rPr>
          <w:rFonts w:ascii="Times New Roman" w:hAnsi="Times New Roman" w:cs="Times New Roman"/>
          <w:sz w:val="28"/>
          <w:szCs w:val="28"/>
        </w:rPr>
      </w:pPr>
      <w:r w:rsidRPr="00D250B0">
        <w:rPr>
          <w:rFonts w:ascii="Times New Roman" w:hAnsi="Times New Roman" w:cs="Times New Roman"/>
          <w:sz w:val="28"/>
          <w:szCs w:val="28"/>
        </w:rPr>
        <w:t>условия с использованием социальных выплат в рамках</w:t>
      </w:r>
    </w:p>
    <w:p w14:paraId="621C3FC7" w14:textId="04D8D60E" w:rsidR="007D403D" w:rsidRPr="00D250B0" w:rsidRDefault="007D403D" w:rsidP="00D250B0">
      <w:pPr>
        <w:pStyle w:val="ConsPlusNonformat"/>
        <w:jc w:val="center"/>
        <w:rPr>
          <w:rFonts w:ascii="Times New Roman" w:hAnsi="Times New Roman" w:cs="Times New Roman"/>
          <w:sz w:val="28"/>
          <w:szCs w:val="28"/>
        </w:rPr>
      </w:pPr>
      <w:r w:rsidRPr="00D250B0">
        <w:rPr>
          <w:rFonts w:ascii="Times New Roman" w:hAnsi="Times New Roman" w:cs="Times New Roman"/>
          <w:sz w:val="28"/>
          <w:szCs w:val="28"/>
        </w:rPr>
        <w:t>государственной программы Республики Тыва</w:t>
      </w:r>
    </w:p>
    <w:p w14:paraId="70C79726" w14:textId="30E7632E" w:rsidR="007D403D" w:rsidRPr="00D250B0" w:rsidRDefault="00E54D5D" w:rsidP="00D250B0">
      <w:pPr>
        <w:pStyle w:val="ConsPlusNonformat"/>
        <w:jc w:val="center"/>
        <w:rPr>
          <w:rFonts w:ascii="Times New Roman" w:hAnsi="Times New Roman" w:cs="Times New Roman"/>
          <w:sz w:val="28"/>
          <w:szCs w:val="28"/>
        </w:rPr>
      </w:pPr>
      <w:r>
        <w:rPr>
          <w:rFonts w:ascii="Times New Roman" w:hAnsi="Times New Roman" w:cs="Times New Roman"/>
          <w:sz w:val="28"/>
          <w:szCs w:val="28"/>
        </w:rPr>
        <w:t>«</w:t>
      </w:r>
      <w:r w:rsidR="007D403D" w:rsidRPr="00D250B0">
        <w:rPr>
          <w:rFonts w:ascii="Times New Roman" w:hAnsi="Times New Roman" w:cs="Times New Roman"/>
          <w:sz w:val="28"/>
          <w:szCs w:val="28"/>
        </w:rPr>
        <w:t>Комплексное развитие сельских территорий</w:t>
      </w:r>
      <w:r>
        <w:rPr>
          <w:rFonts w:ascii="Times New Roman" w:hAnsi="Times New Roman" w:cs="Times New Roman"/>
          <w:sz w:val="28"/>
          <w:szCs w:val="28"/>
        </w:rPr>
        <w:t>»</w:t>
      </w:r>
      <w:r w:rsidR="007D403D" w:rsidRPr="00D250B0">
        <w:rPr>
          <w:rFonts w:ascii="Times New Roman" w:hAnsi="Times New Roman" w:cs="Times New Roman"/>
          <w:sz w:val="28"/>
          <w:szCs w:val="28"/>
        </w:rPr>
        <w:t>,</w:t>
      </w:r>
    </w:p>
    <w:p w14:paraId="33FE6F30" w14:textId="084BDAC4" w:rsidR="007D403D" w:rsidRPr="00D250B0" w:rsidRDefault="007D403D" w:rsidP="00D250B0">
      <w:pPr>
        <w:pStyle w:val="ConsPlusNonformat"/>
        <w:jc w:val="center"/>
        <w:rPr>
          <w:rFonts w:ascii="Times New Roman" w:hAnsi="Times New Roman" w:cs="Times New Roman"/>
          <w:sz w:val="28"/>
          <w:szCs w:val="28"/>
        </w:rPr>
      </w:pPr>
      <w:r w:rsidRPr="00D250B0">
        <w:rPr>
          <w:rFonts w:ascii="Times New Roman" w:hAnsi="Times New Roman" w:cs="Times New Roman"/>
          <w:sz w:val="28"/>
          <w:szCs w:val="28"/>
        </w:rPr>
        <w:t>по ____________________________________</w:t>
      </w:r>
    </w:p>
    <w:p w14:paraId="42FC4AF2" w14:textId="257F2482" w:rsidR="007D403D" w:rsidRPr="00D250B0" w:rsidRDefault="007D403D" w:rsidP="00D250B0">
      <w:pPr>
        <w:pStyle w:val="ConsPlusNonformat"/>
        <w:jc w:val="center"/>
        <w:rPr>
          <w:rFonts w:ascii="Times New Roman" w:hAnsi="Times New Roman" w:cs="Times New Roman"/>
          <w:sz w:val="28"/>
          <w:szCs w:val="28"/>
        </w:rPr>
      </w:pPr>
      <w:r w:rsidRPr="00DB6C67">
        <w:rPr>
          <w:rFonts w:ascii="Times New Roman" w:hAnsi="Times New Roman" w:cs="Times New Roman"/>
          <w:sz w:val="24"/>
          <w:szCs w:val="28"/>
        </w:rPr>
        <w:t>(наименование муниципального района)</w:t>
      </w:r>
    </w:p>
    <w:p w14:paraId="63D3FCD4" w14:textId="77777777" w:rsidR="007D403D" w:rsidRPr="00D250B0" w:rsidRDefault="007D403D" w:rsidP="00D250B0">
      <w:pPr>
        <w:pStyle w:val="ConsPlusNormal"/>
        <w:jc w:val="center"/>
        <w:rPr>
          <w:rFonts w:ascii="Times New Roman" w:hAnsi="Times New Roman" w:cs="Times New Roman"/>
          <w:sz w:val="28"/>
          <w:szCs w:val="28"/>
        </w:rPr>
      </w:pPr>
    </w:p>
    <w:tbl>
      <w:tblPr>
        <w:tblStyle w:val="af8"/>
        <w:tblW w:w="10206" w:type="dxa"/>
        <w:jc w:val="center"/>
        <w:tblLayout w:type="fixed"/>
        <w:tblCellMar>
          <w:left w:w="57" w:type="dxa"/>
          <w:right w:w="57" w:type="dxa"/>
        </w:tblCellMar>
        <w:tblLook w:val="0000" w:firstRow="0" w:lastRow="0" w:firstColumn="0" w:lastColumn="0" w:noHBand="0" w:noVBand="0"/>
      </w:tblPr>
      <w:tblGrid>
        <w:gridCol w:w="525"/>
        <w:gridCol w:w="1302"/>
        <w:gridCol w:w="976"/>
        <w:gridCol w:w="1497"/>
        <w:gridCol w:w="1041"/>
        <w:gridCol w:w="1609"/>
        <w:gridCol w:w="2101"/>
        <w:gridCol w:w="1155"/>
      </w:tblGrid>
      <w:tr w:rsidR="007D403D" w:rsidRPr="00DB6C67" w14:paraId="1D0BA760" w14:textId="77777777" w:rsidTr="00DB6C67">
        <w:trPr>
          <w:jc w:val="center"/>
        </w:trPr>
        <w:tc>
          <w:tcPr>
            <w:tcW w:w="525" w:type="dxa"/>
          </w:tcPr>
          <w:p w14:paraId="569745D4" w14:textId="412D575E" w:rsidR="007D403D" w:rsidRPr="00DB6C67" w:rsidRDefault="00DB6C67" w:rsidP="00422920">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7D403D" w:rsidRPr="00DB6C67">
              <w:rPr>
                <w:rFonts w:ascii="Times New Roman" w:hAnsi="Times New Roman" w:cs="Times New Roman"/>
                <w:sz w:val="24"/>
                <w:szCs w:val="24"/>
              </w:rPr>
              <w:t xml:space="preserve"> </w:t>
            </w:r>
            <w:proofErr w:type="gramStart"/>
            <w:r w:rsidR="007D403D" w:rsidRPr="00DB6C67">
              <w:rPr>
                <w:rFonts w:ascii="Times New Roman" w:hAnsi="Times New Roman" w:cs="Times New Roman"/>
                <w:sz w:val="24"/>
                <w:szCs w:val="24"/>
              </w:rPr>
              <w:t>п</w:t>
            </w:r>
            <w:proofErr w:type="gramEnd"/>
            <w:r w:rsidR="007D403D" w:rsidRPr="00DB6C67">
              <w:rPr>
                <w:rFonts w:ascii="Times New Roman" w:hAnsi="Times New Roman" w:cs="Times New Roman"/>
                <w:sz w:val="24"/>
                <w:szCs w:val="24"/>
              </w:rPr>
              <w:t>/п</w:t>
            </w:r>
          </w:p>
        </w:tc>
        <w:tc>
          <w:tcPr>
            <w:tcW w:w="1302" w:type="dxa"/>
          </w:tcPr>
          <w:p w14:paraId="045EB6AD" w14:textId="77777777" w:rsidR="007D403D" w:rsidRPr="00DB6C67" w:rsidRDefault="007D403D" w:rsidP="007D403D">
            <w:pPr>
              <w:pStyle w:val="ConsPlusNormal"/>
              <w:jc w:val="center"/>
              <w:rPr>
                <w:rFonts w:ascii="Times New Roman" w:hAnsi="Times New Roman" w:cs="Times New Roman"/>
                <w:sz w:val="24"/>
                <w:szCs w:val="24"/>
              </w:rPr>
            </w:pPr>
            <w:r w:rsidRPr="00DB6C67">
              <w:rPr>
                <w:rFonts w:ascii="Times New Roman" w:hAnsi="Times New Roman" w:cs="Times New Roman"/>
                <w:sz w:val="24"/>
                <w:szCs w:val="24"/>
              </w:rPr>
              <w:t>Фамилия, имя, отч</w:t>
            </w:r>
            <w:r w:rsidRPr="00DB6C67">
              <w:rPr>
                <w:rFonts w:ascii="Times New Roman" w:hAnsi="Times New Roman" w:cs="Times New Roman"/>
                <w:sz w:val="24"/>
                <w:szCs w:val="24"/>
              </w:rPr>
              <w:t>е</w:t>
            </w:r>
            <w:r w:rsidRPr="00DB6C67">
              <w:rPr>
                <w:rFonts w:ascii="Times New Roman" w:hAnsi="Times New Roman" w:cs="Times New Roman"/>
                <w:sz w:val="24"/>
                <w:szCs w:val="24"/>
              </w:rPr>
              <w:t>ство гра</w:t>
            </w:r>
            <w:r w:rsidRPr="00DB6C67">
              <w:rPr>
                <w:rFonts w:ascii="Times New Roman" w:hAnsi="Times New Roman" w:cs="Times New Roman"/>
                <w:sz w:val="24"/>
                <w:szCs w:val="24"/>
              </w:rPr>
              <w:t>ж</w:t>
            </w:r>
            <w:r w:rsidRPr="00DB6C67">
              <w:rPr>
                <w:rFonts w:ascii="Times New Roman" w:hAnsi="Times New Roman" w:cs="Times New Roman"/>
                <w:sz w:val="24"/>
                <w:szCs w:val="24"/>
              </w:rPr>
              <w:t>данина</w:t>
            </w:r>
          </w:p>
        </w:tc>
        <w:tc>
          <w:tcPr>
            <w:tcW w:w="976" w:type="dxa"/>
          </w:tcPr>
          <w:p w14:paraId="4092CA76" w14:textId="77777777" w:rsidR="007D403D" w:rsidRPr="00DB6C67" w:rsidRDefault="007D403D" w:rsidP="007D403D">
            <w:pPr>
              <w:pStyle w:val="ConsPlusNormal"/>
              <w:jc w:val="center"/>
              <w:rPr>
                <w:rFonts w:ascii="Times New Roman" w:hAnsi="Times New Roman" w:cs="Times New Roman"/>
                <w:sz w:val="24"/>
                <w:szCs w:val="24"/>
              </w:rPr>
            </w:pPr>
            <w:r w:rsidRPr="00DB6C67">
              <w:rPr>
                <w:rFonts w:ascii="Times New Roman" w:hAnsi="Times New Roman" w:cs="Times New Roman"/>
                <w:sz w:val="24"/>
                <w:szCs w:val="24"/>
              </w:rPr>
              <w:t>Число, месяц, год рожд</w:t>
            </w:r>
            <w:r w:rsidRPr="00DB6C67">
              <w:rPr>
                <w:rFonts w:ascii="Times New Roman" w:hAnsi="Times New Roman" w:cs="Times New Roman"/>
                <w:sz w:val="24"/>
                <w:szCs w:val="24"/>
              </w:rPr>
              <w:t>е</w:t>
            </w:r>
            <w:r w:rsidRPr="00DB6C67">
              <w:rPr>
                <w:rFonts w:ascii="Times New Roman" w:hAnsi="Times New Roman" w:cs="Times New Roman"/>
                <w:sz w:val="24"/>
                <w:szCs w:val="24"/>
              </w:rPr>
              <w:t>ния</w:t>
            </w:r>
          </w:p>
        </w:tc>
        <w:tc>
          <w:tcPr>
            <w:tcW w:w="1497" w:type="dxa"/>
          </w:tcPr>
          <w:p w14:paraId="5A6DF2DF" w14:textId="77777777" w:rsidR="007D403D" w:rsidRPr="00DB6C67" w:rsidRDefault="007D403D" w:rsidP="007D403D">
            <w:pPr>
              <w:pStyle w:val="ConsPlusNormal"/>
              <w:jc w:val="center"/>
              <w:rPr>
                <w:rFonts w:ascii="Times New Roman" w:hAnsi="Times New Roman" w:cs="Times New Roman"/>
                <w:sz w:val="24"/>
                <w:szCs w:val="24"/>
              </w:rPr>
            </w:pPr>
            <w:r w:rsidRPr="00DB6C67">
              <w:rPr>
                <w:rFonts w:ascii="Times New Roman" w:hAnsi="Times New Roman" w:cs="Times New Roman"/>
                <w:sz w:val="24"/>
                <w:szCs w:val="24"/>
              </w:rPr>
              <w:t>Место раб</w:t>
            </w:r>
            <w:r w:rsidRPr="00DB6C67">
              <w:rPr>
                <w:rFonts w:ascii="Times New Roman" w:hAnsi="Times New Roman" w:cs="Times New Roman"/>
                <w:sz w:val="24"/>
                <w:szCs w:val="24"/>
              </w:rPr>
              <w:t>о</w:t>
            </w:r>
            <w:r w:rsidRPr="00DB6C67">
              <w:rPr>
                <w:rFonts w:ascii="Times New Roman" w:hAnsi="Times New Roman" w:cs="Times New Roman"/>
                <w:sz w:val="24"/>
                <w:szCs w:val="24"/>
              </w:rPr>
              <w:t>ты (учебы), должность</w:t>
            </w:r>
          </w:p>
        </w:tc>
        <w:tc>
          <w:tcPr>
            <w:tcW w:w="1041" w:type="dxa"/>
          </w:tcPr>
          <w:p w14:paraId="470B4554" w14:textId="77777777" w:rsidR="007D403D" w:rsidRPr="00DB6C67" w:rsidRDefault="007D403D" w:rsidP="007D403D">
            <w:pPr>
              <w:pStyle w:val="ConsPlusNormal"/>
              <w:jc w:val="center"/>
              <w:rPr>
                <w:rFonts w:ascii="Times New Roman" w:hAnsi="Times New Roman" w:cs="Times New Roman"/>
                <w:sz w:val="24"/>
                <w:szCs w:val="24"/>
              </w:rPr>
            </w:pPr>
            <w:r w:rsidRPr="00DB6C67">
              <w:rPr>
                <w:rFonts w:ascii="Times New Roman" w:hAnsi="Times New Roman" w:cs="Times New Roman"/>
                <w:sz w:val="24"/>
                <w:szCs w:val="24"/>
              </w:rPr>
              <w:t>Сфера деятел</w:t>
            </w:r>
            <w:r w:rsidRPr="00DB6C67">
              <w:rPr>
                <w:rFonts w:ascii="Times New Roman" w:hAnsi="Times New Roman" w:cs="Times New Roman"/>
                <w:sz w:val="24"/>
                <w:szCs w:val="24"/>
              </w:rPr>
              <w:t>ь</w:t>
            </w:r>
            <w:r w:rsidRPr="00DB6C67">
              <w:rPr>
                <w:rFonts w:ascii="Times New Roman" w:hAnsi="Times New Roman" w:cs="Times New Roman"/>
                <w:sz w:val="24"/>
                <w:szCs w:val="24"/>
              </w:rPr>
              <w:t>ности</w:t>
            </w:r>
          </w:p>
        </w:tc>
        <w:tc>
          <w:tcPr>
            <w:tcW w:w="1609" w:type="dxa"/>
          </w:tcPr>
          <w:p w14:paraId="166F8C12" w14:textId="77777777" w:rsidR="007D403D" w:rsidRPr="00DB6C67" w:rsidRDefault="007D403D" w:rsidP="007D403D">
            <w:pPr>
              <w:pStyle w:val="ConsPlusNormal"/>
              <w:jc w:val="center"/>
              <w:rPr>
                <w:rFonts w:ascii="Times New Roman" w:hAnsi="Times New Roman" w:cs="Times New Roman"/>
                <w:sz w:val="24"/>
                <w:szCs w:val="24"/>
              </w:rPr>
            </w:pPr>
            <w:r w:rsidRPr="00DB6C67">
              <w:rPr>
                <w:rFonts w:ascii="Times New Roman" w:hAnsi="Times New Roman" w:cs="Times New Roman"/>
                <w:sz w:val="24"/>
                <w:szCs w:val="24"/>
              </w:rPr>
              <w:t>Численный состав семьи, чел.</w:t>
            </w:r>
          </w:p>
        </w:tc>
        <w:tc>
          <w:tcPr>
            <w:tcW w:w="2101" w:type="dxa"/>
          </w:tcPr>
          <w:p w14:paraId="505D5F3C" w14:textId="77777777" w:rsidR="007D403D" w:rsidRPr="00DB6C67" w:rsidRDefault="007D403D" w:rsidP="007D403D">
            <w:pPr>
              <w:pStyle w:val="ConsPlusNormal"/>
              <w:jc w:val="center"/>
              <w:rPr>
                <w:rFonts w:ascii="Times New Roman" w:hAnsi="Times New Roman" w:cs="Times New Roman"/>
                <w:sz w:val="24"/>
                <w:szCs w:val="24"/>
              </w:rPr>
            </w:pPr>
            <w:r w:rsidRPr="00DB6C67">
              <w:rPr>
                <w:rFonts w:ascii="Times New Roman" w:hAnsi="Times New Roman" w:cs="Times New Roman"/>
                <w:sz w:val="24"/>
                <w:szCs w:val="24"/>
              </w:rPr>
              <w:t>Наименование сельского посел</w:t>
            </w:r>
            <w:r w:rsidRPr="00DB6C67">
              <w:rPr>
                <w:rFonts w:ascii="Times New Roman" w:hAnsi="Times New Roman" w:cs="Times New Roman"/>
                <w:sz w:val="24"/>
                <w:szCs w:val="24"/>
              </w:rPr>
              <w:t>е</w:t>
            </w:r>
            <w:r w:rsidRPr="00DB6C67">
              <w:rPr>
                <w:rFonts w:ascii="Times New Roman" w:hAnsi="Times New Roman" w:cs="Times New Roman"/>
                <w:sz w:val="24"/>
                <w:szCs w:val="24"/>
              </w:rPr>
              <w:t>ния (населенного пункта), выбра</w:t>
            </w:r>
            <w:r w:rsidRPr="00DB6C67">
              <w:rPr>
                <w:rFonts w:ascii="Times New Roman" w:hAnsi="Times New Roman" w:cs="Times New Roman"/>
                <w:sz w:val="24"/>
                <w:szCs w:val="24"/>
              </w:rPr>
              <w:t>н</w:t>
            </w:r>
            <w:r w:rsidRPr="00DB6C67">
              <w:rPr>
                <w:rFonts w:ascii="Times New Roman" w:hAnsi="Times New Roman" w:cs="Times New Roman"/>
                <w:sz w:val="24"/>
                <w:szCs w:val="24"/>
              </w:rPr>
              <w:t>ного для стро</w:t>
            </w:r>
            <w:r w:rsidRPr="00DB6C67">
              <w:rPr>
                <w:rFonts w:ascii="Times New Roman" w:hAnsi="Times New Roman" w:cs="Times New Roman"/>
                <w:sz w:val="24"/>
                <w:szCs w:val="24"/>
              </w:rPr>
              <w:t>и</w:t>
            </w:r>
            <w:r w:rsidRPr="00DB6C67">
              <w:rPr>
                <w:rFonts w:ascii="Times New Roman" w:hAnsi="Times New Roman" w:cs="Times New Roman"/>
                <w:sz w:val="24"/>
                <w:szCs w:val="24"/>
              </w:rPr>
              <w:t>тельства (приобр</w:t>
            </w:r>
            <w:r w:rsidRPr="00DB6C67">
              <w:rPr>
                <w:rFonts w:ascii="Times New Roman" w:hAnsi="Times New Roman" w:cs="Times New Roman"/>
                <w:sz w:val="24"/>
                <w:szCs w:val="24"/>
              </w:rPr>
              <w:t>е</w:t>
            </w:r>
            <w:r w:rsidRPr="00DB6C67">
              <w:rPr>
                <w:rFonts w:ascii="Times New Roman" w:hAnsi="Times New Roman" w:cs="Times New Roman"/>
                <w:sz w:val="24"/>
                <w:szCs w:val="24"/>
              </w:rPr>
              <w:t>тения) жилья</w:t>
            </w:r>
          </w:p>
        </w:tc>
        <w:tc>
          <w:tcPr>
            <w:tcW w:w="1155" w:type="dxa"/>
          </w:tcPr>
          <w:p w14:paraId="291B72B1" w14:textId="77777777" w:rsidR="007D403D" w:rsidRPr="00DB6C67" w:rsidRDefault="007D403D" w:rsidP="007D403D">
            <w:pPr>
              <w:pStyle w:val="ConsPlusNormal"/>
              <w:jc w:val="center"/>
              <w:rPr>
                <w:rFonts w:ascii="Times New Roman" w:hAnsi="Times New Roman" w:cs="Times New Roman"/>
                <w:sz w:val="24"/>
                <w:szCs w:val="24"/>
              </w:rPr>
            </w:pPr>
            <w:r w:rsidRPr="00DB6C67">
              <w:rPr>
                <w:rFonts w:ascii="Times New Roman" w:hAnsi="Times New Roman" w:cs="Times New Roman"/>
                <w:sz w:val="24"/>
                <w:szCs w:val="24"/>
              </w:rPr>
              <w:t>Способ улучш</w:t>
            </w:r>
            <w:r w:rsidRPr="00DB6C67">
              <w:rPr>
                <w:rFonts w:ascii="Times New Roman" w:hAnsi="Times New Roman" w:cs="Times New Roman"/>
                <w:sz w:val="24"/>
                <w:szCs w:val="24"/>
              </w:rPr>
              <w:t>е</w:t>
            </w:r>
            <w:r w:rsidRPr="00DB6C67">
              <w:rPr>
                <w:rFonts w:ascii="Times New Roman" w:hAnsi="Times New Roman" w:cs="Times New Roman"/>
                <w:sz w:val="24"/>
                <w:szCs w:val="24"/>
              </w:rPr>
              <w:t>ния ж</w:t>
            </w:r>
            <w:r w:rsidRPr="00DB6C67">
              <w:rPr>
                <w:rFonts w:ascii="Times New Roman" w:hAnsi="Times New Roman" w:cs="Times New Roman"/>
                <w:sz w:val="24"/>
                <w:szCs w:val="24"/>
              </w:rPr>
              <w:t>и</w:t>
            </w:r>
            <w:r w:rsidRPr="00DB6C67">
              <w:rPr>
                <w:rFonts w:ascii="Times New Roman" w:hAnsi="Times New Roman" w:cs="Times New Roman"/>
                <w:sz w:val="24"/>
                <w:szCs w:val="24"/>
              </w:rPr>
              <w:t>лищных условий</w:t>
            </w:r>
          </w:p>
        </w:tc>
      </w:tr>
      <w:tr w:rsidR="007D403D" w:rsidRPr="00DB6C67" w14:paraId="33AFA309" w14:textId="77777777" w:rsidTr="00DB6C67">
        <w:trPr>
          <w:jc w:val="center"/>
        </w:trPr>
        <w:tc>
          <w:tcPr>
            <w:tcW w:w="525" w:type="dxa"/>
          </w:tcPr>
          <w:p w14:paraId="6320D4C1" w14:textId="77777777" w:rsidR="007D403D" w:rsidRPr="00DB6C67" w:rsidRDefault="007D403D" w:rsidP="00422920">
            <w:pPr>
              <w:pStyle w:val="ConsPlusNormal"/>
              <w:jc w:val="center"/>
              <w:rPr>
                <w:rFonts w:ascii="Times New Roman" w:hAnsi="Times New Roman" w:cs="Times New Roman"/>
                <w:sz w:val="24"/>
                <w:szCs w:val="24"/>
              </w:rPr>
            </w:pPr>
            <w:r w:rsidRPr="00DB6C67">
              <w:rPr>
                <w:rFonts w:ascii="Times New Roman" w:hAnsi="Times New Roman" w:cs="Times New Roman"/>
                <w:sz w:val="24"/>
                <w:szCs w:val="24"/>
              </w:rPr>
              <w:t>1.</w:t>
            </w:r>
          </w:p>
        </w:tc>
        <w:tc>
          <w:tcPr>
            <w:tcW w:w="1302" w:type="dxa"/>
          </w:tcPr>
          <w:p w14:paraId="7D8EE9DE" w14:textId="77777777" w:rsidR="007D403D" w:rsidRPr="00DB6C67" w:rsidRDefault="007D403D" w:rsidP="007D403D">
            <w:pPr>
              <w:pStyle w:val="ConsPlusNormal"/>
              <w:rPr>
                <w:rFonts w:ascii="Times New Roman" w:hAnsi="Times New Roman" w:cs="Times New Roman"/>
                <w:sz w:val="24"/>
                <w:szCs w:val="24"/>
              </w:rPr>
            </w:pPr>
          </w:p>
        </w:tc>
        <w:tc>
          <w:tcPr>
            <w:tcW w:w="976" w:type="dxa"/>
          </w:tcPr>
          <w:p w14:paraId="6EAEF038" w14:textId="77777777" w:rsidR="007D403D" w:rsidRPr="00DB6C67" w:rsidRDefault="007D403D" w:rsidP="007D403D">
            <w:pPr>
              <w:pStyle w:val="ConsPlusNormal"/>
              <w:rPr>
                <w:rFonts w:ascii="Times New Roman" w:hAnsi="Times New Roman" w:cs="Times New Roman"/>
                <w:sz w:val="24"/>
                <w:szCs w:val="24"/>
              </w:rPr>
            </w:pPr>
          </w:p>
        </w:tc>
        <w:tc>
          <w:tcPr>
            <w:tcW w:w="1497" w:type="dxa"/>
          </w:tcPr>
          <w:p w14:paraId="484276E0" w14:textId="77777777" w:rsidR="007D403D" w:rsidRPr="00DB6C67" w:rsidRDefault="007D403D" w:rsidP="007D403D">
            <w:pPr>
              <w:pStyle w:val="ConsPlusNormal"/>
              <w:rPr>
                <w:rFonts w:ascii="Times New Roman" w:hAnsi="Times New Roman" w:cs="Times New Roman"/>
                <w:sz w:val="24"/>
                <w:szCs w:val="24"/>
              </w:rPr>
            </w:pPr>
          </w:p>
        </w:tc>
        <w:tc>
          <w:tcPr>
            <w:tcW w:w="1041" w:type="dxa"/>
          </w:tcPr>
          <w:p w14:paraId="38D743D2" w14:textId="77777777" w:rsidR="007D403D" w:rsidRPr="00DB6C67" w:rsidRDefault="007D403D" w:rsidP="007D403D">
            <w:pPr>
              <w:pStyle w:val="ConsPlusNormal"/>
              <w:rPr>
                <w:rFonts w:ascii="Times New Roman" w:hAnsi="Times New Roman" w:cs="Times New Roman"/>
                <w:sz w:val="24"/>
                <w:szCs w:val="24"/>
              </w:rPr>
            </w:pPr>
          </w:p>
        </w:tc>
        <w:tc>
          <w:tcPr>
            <w:tcW w:w="1609" w:type="dxa"/>
          </w:tcPr>
          <w:p w14:paraId="35519DF7" w14:textId="77777777" w:rsidR="007D403D" w:rsidRPr="00DB6C67" w:rsidRDefault="007D403D" w:rsidP="007D403D">
            <w:pPr>
              <w:pStyle w:val="ConsPlusNormal"/>
              <w:rPr>
                <w:rFonts w:ascii="Times New Roman" w:hAnsi="Times New Roman" w:cs="Times New Roman"/>
                <w:sz w:val="24"/>
                <w:szCs w:val="24"/>
              </w:rPr>
            </w:pPr>
          </w:p>
        </w:tc>
        <w:tc>
          <w:tcPr>
            <w:tcW w:w="2101" w:type="dxa"/>
          </w:tcPr>
          <w:p w14:paraId="1725DBEF" w14:textId="77777777" w:rsidR="007D403D" w:rsidRPr="00DB6C67" w:rsidRDefault="007D403D" w:rsidP="007D403D">
            <w:pPr>
              <w:pStyle w:val="ConsPlusNormal"/>
              <w:rPr>
                <w:rFonts w:ascii="Times New Roman" w:hAnsi="Times New Roman" w:cs="Times New Roman"/>
                <w:sz w:val="24"/>
                <w:szCs w:val="24"/>
              </w:rPr>
            </w:pPr>
          </w:p>
        </w:tc>
        <w:tc>
          <w:tcPr>
            <w:tcW w:w="1155" w:type="dxa"/>
          </w:tcPr>
          <w:p w14:paraId="22731314" w14:textId="77777777" w:rsidR="007D403D" w:rsidRPr="00DB6C67" w:rsidRDefault="007D403D" w:rsidP="007D403D">
            <w:pPr>
              <w:pStyle w:val="ConsPlusNormal"/>
              <w:rPr>
                <w:rFonts w:ascii="Times New Roman" w:hAnsi="Times New Roman" w:cs="Times New Roman"/>
                <w:sz w:val="24"/>
                <w:szCs w:val="24"/>
              </w:rPr>
            </w:pPr>
          </w:p>
        </w:tc>
      </w:tr>
      <w:tr w:rsidR="007D403D" w:rsidRPr="00DB6C67" w14:paraId="3F5B018E" w14:textId="77777777" w:rsidTr="00DB6C67">
        <w:trPr>
          <w:jc w:val="center"/>
        </w:trPr>
        <w:tc>
          <w:tcPr>
            <w:tcW w:w="525" w:type="dxa"/>
          </w:tcPr>
          <w:p w14:paraId="740E4FA8" w14:textId="77777777" w:rsidR="007D403D" w:rsidRPr="00DB6C67" w:rsidRDefault="007D403D" w:rsidP="00422920">
            <w:pPr>
              <w:pStyle w:val="ConsPlusNormal"/>
              <w:jc w:val="center"/>
              <w:rPr>
                <w:rFonts w:ascii="Times New Roman" w:hAnsi="Times New Roman" w:cs="Times New Roman"/>
                <w:sz w:val="24"/>
                <w:szCs w:val="24"/>
              </w:rPr>
            </w:pPr>
            <w:r w:rsidRPr="00DB6C67">
              <w:rPr>
                <w:rFonts w:ascii="Times New Roman" w:hAnsi="Times New Roman" w:cs="Times New Roman"/>
                <w:sz w:val="24"/>
                <w:szCs w:val="24"/>
              </w:rPr>
              <w:t>2.</w:t>
            </w:r>
          </w:p>
        </w:tc>
        <w:tc>
          <w:tcPr>
            <w:tcW w:w="1302" w:type="dxa"/>
          </w:tcPr>
          <w:p w14:paraId="6412D37E" w14:textId="77777777" w:rsidR="007D403D" w:rsidRPr="00DB6C67" w:rsidRDefault="007D403D" w:rsidP="007D403D">
            <w:pPr>
              <w:pStyle w:val="ConsPlusNormal"/>
              <w:rPr>
                <w:rFonts w:ascii="Times New Roman" w:hAnsi="Times New Roman" w:cs="Times New Roman"/>
                <w:sz w:val="24"/>
                <w:szCs w:val="24"/>
              </w:rPr>
            </w:pPr>
          </w:p>
        </w:tc>
        <w:tc>
          <w:tcPr>
            <w:tcW w:w="976" w:type="dxa"/>
          </w:tcPr>
          <w:p w14:paraId="41488587" w14:textId="77777777" w:rsidR="007D403D" w:rsidRPr="00DB6C67" w:rsidRDefault="007D403D" w:rsidP="007D403D">
            <w:pPr>
              <w:pStyle w:val="ConsPlusNormal"/>
              <w:rPr>
                <w:rFonts w:ascii="Times New Roman" w:hAnsi="Times New Roman" w:cs="Times New Roman"/>
                <w:sz w:val="24"/>
                <w:szCs w:val="24"/>
              </w:rPr>
            </w:pPr>
          </w:p>
        </w:tc>
        <w:tc>
          <w:tcPr>
            <w:tcW w:w="1497" w:type="dxa"/>
          </w:tcPr>
          <w:p w14:paraId="16377672" w14:textId="77777777" w:rsidR="007D403D" w:rsidRPr="00DB6C67" w:rsidRDefault="007D403D" w:rsidP="007D403D">
            <w:pPr>
              <w:pStyle w:val="ConsPlusNormal"/>
              <w:rPr>
                <w:rFonts w:ascii="Times New Roman" w:hAnsi="Times New Roman" w:cs="Times New Roman"/>
                <w:sz w:val="24"/>
                <w:szCs w:val="24"/>
              </w:rPr>
            </w:pPr>
          </w:p>
        </w:tc>
        <w:tc>
          <w:tcPr>
            <w:tcW w:w="1041" w:type="dxa"/>
          </w:tcPr>
          <w:p w14:paraId="68C7A431" w14:textId="77777777" w:rsidR="007D403D" w:rsidRPr="00DB6C67" w:rsidRDefault="007D403D" w:rsidP="007D403D">
            <w:pPr>
              <w:pStyle w:val="ConsPlusNormal"/>
              <w:rPr>
                <w:rFonts w:ascii="Times New Roman" w:hAnsi="Times New Roman" w:cs="Times New Roman"/>
                <w:sz w:val="24"/>
                <w:szCs w:val="24"/>
              </w:rPr>
            </w:pPr>
          </w:p>
        </w:tc>
        <w:tc>
          <w:tcPr>
            <w:tcW w:w="1609" w:type="dxa"/>
          </w:tcPr>
          <w:p w14:paraId="4DF2CF28" w14:textId="77777777" w:rsidR="007D403D" w:rsidRPr="00DB6C67" w:rsidRDefault="007D403D" w:rsidP="007D403D">
            <w:pPr>
              <w:pStyle w:val="ConsPlusNormal"/>
              <w:rPr>
                <w:rFonts w:ascii="Times New Roman" w:hAnsi="Times New Roman" w:cs="Times New Roman"/>
                <w:sz w:val="24"/>
                <w:szCs w:val="24"/>
              </w:rPr>
            </w:pPr>
          </w:p>
        </w:tc>
        <w:tc>
          <w:tcPr>
            <w:tcW w:w="2101" w:type="dxa"/>
          </w:tcPr>
          <w:p w14:paraId="770205D3" w14:textId="77777777" w:rsidR="007D403D" w:rsidRPr="00DB6C67" w:rsidRDefault="007D403D" w:rsidP="007D403D">
            <w:pPr>
              <w:pStyle w:val="ConsPlusNormal"/>
              <w:rPr>
                <w:rFonts w:ascii="Times New Roman" w:hAnsi="Times New Roman" w:cs="Times New Roman"/>
                <w:sz w:val="24"/>
                <w:szCs w:val="24"/>
              </w:rPr>
            </w:pPr>
          </w:p>
        </w:tc>
        <w:tc>
          <w:tcPr>
            <w:tcW w:w="1155" w:type="dxa"/>
          </w:tcPr>
          <w:p w14:paraId="23A656C1" w14:textId="77777777" w:rsidR="007D403D" w:rsidRPr="00DB6C67" w:rsidRDefault="007D403D" w:rsidP="007D403D">
            <w:pPr>
              <w:pStyle w:val="ConsPlusNormal"/>
              <w:rPr>
                <w:rFonts w:ascii="Times New Roman" w:hAnsi="Times New Roman" w:cs="Times New Roman"/>
                <w:sz w:val="24"/>
                <w:szCs w:val="24"/>
              </w:rPr>
            </w:pPr>
          </w:p>
        </w:tc>
      </w:tr>
      <w:tr w:rsidR="007D403D" w:rsidRPr="00DB6C67" w14:paraId="1B1E2511" w14:textId="77777777" w:rsidTr="00DB6C67">
        <w:trPr>
          <w:jc w:val="center"/>
        </w:trPr>
        <w:tc>
          <w:tcPr>
            <w:tcW w:w="525" w:type="dxa"/>
          </w:tcPr>
          <w:p w14:paraId="21577D74" w14:textId="77777777" w:rsidR="007D403D" w:rsidRPr="00DB6C67" w:rsidRDefault="007D403D" w:rsidP="00422920">
            <w:pPr>
              <w:pStyle w:val="ConsPlusNormal"/>
              <w:jc w:val="center"/>
              <w:rPr>
                <w:rFonts w:ascii="Times New Roman" w:hAnsi="Times New Roman" w:cs="Times New Roman"/>
                <w:sz w:val="24"/>
                <w:szCs w:val="24"/>
              </w:rPr>
            </w:pPr>
            <w:r w:rsidRPr="00DB6C67">
              <w:rPr>
                <w:rFonts w:ascii="Times New Roman" w:hAnsi="Times New Roman" w:cs="Times New Roman"/>
                <w:sz w:val="24"/>
                <w:szCs w:val="24"/>
              </w:rPr>
              <w:t>...</w:t>
            </w:r>
          </w:p>
        </w:tc>
        <w:tc>
          <w:tcPr>
            <w:tcW w:w="1302" w:type="dxa"/>
          </w:tcPr>
          <w:p w14:paraId="34748EF4" w14:textId="77777777" w:rsidR="007D403D" w:rsidRPr="00DB6C67" w:rsidRDefault="007D403D" w:rsidP="007D403D">
            <w:pPr>
              <w:pStyle w:val="ConsPlusNormal"/>
              <w:rPr>
                <w:rFonts w:ascii="Times New Roman" w:hAnsi="Times New Roman" w:cs="Times New Roman"/>
                <w:sz w:val="24"/>
                <w:szCs w:val="24"/>
              </w:rPr>
            </w:pPr>
          </w:p>
        </w:tc>
        <w:tc>
          <w:tcPr>
            <w:tcW w:w="976" w:type="dxa"/>
          </w:tcPr>
          <w:p w14:paraId="769CE8E0" w14:textId="77777777" w:rsidR="007D403D" w:rsidRPr="00DB6C67" w:rsidRDefault="007D403D" w:rsidP="007D403D">
            <w:pPr>
              <w:pStyle w:val="ConsPlusNormal"/>
              <w:rPr>
                <w:rFonts w:ascii="Times New Roman" w:hAnsi="Times New Roman" w:cs="Times New Roman"/>
                <w:sz w:val="24"/>
                <w:szCs w:val="24"/>
              </w:rPr>
            </w:pPr>
          </w:p>
        </w:tc>
        <w:tc>
          <w:tcPr>
            <w:tcW w:w="1497" w:type="dxa"/>
          </w:tcPr>
          <w:p w14:paraId="7C9EC917" w14:textId="77777777" w:rsidR="007D403D" w:rsidRPr="00DB6C67" w:rsidRDefault="007D403D" w:rsidP="007D403D">
            <w:pPr>
              <w:pStyle w:val="ConsPlusNormal"/>
              <w:rPr>
                <w:rFonts w:ascii="Times New Roman" w:hAnsi="Times New Roman" w:cs="Times New Roman"/>
                <w:sz w:val="24"/>
                <w:szCs w:val="24"/>
              </w:rPr>
            </w:pPr>
          </w:p>
        </w:tc>
        <w:tc>
          <w:tcPr>
            <w:tcW w:w="1041" w:type="dxa"/>
          </w:tcPr>
          <w:p w14:paraId="729570F6" w14:textId="77777777" w:rsidR="007D403D" w:rsidRPr="00DB6C67" w:rsidRDefault="007D403D" w:rsidP="007D403D">
            <w:pPr>
              <w:pStyle w:val="ConsPlusNormal"/>
              <w:rPr>
                <w:rFonts w:ascii="Times New Roman" w:hAnsi="Times New Roman" w:cs="Times New Roman"/>
                <w:sz w:val="24"/>
                <w:szCs w:val="24"/>
              </w:rPr>
            </w:pPr>
          </w:p>
        </w:tc>
        <w:tc>
          <w:tcPr>
            <w:tcW w:w="1609" w:type="dxa"/>
          </w:tcPr>
          <w:p w14:paraId="6A1B8613" w14:textId="77777777" w:rsidR="007D403D" w:rsidRPr="00DB6C67" w:rsidRDefault="007D403D" w:rsidP="007D403D">
            <w:pPr>
              <w:pStyle w:val="ConsPlusNormal"/>
              <w:rPr>
                <w:rFonts w:ascii="Times New Roman" w:hAnsi="Times New Roman" w:cs="Times New Roman"/>
                <w:sz w:val="24"/>
                <w:szCs w:val="24"/>
              </w:rPr>
            </w:pPr>
          </w:p>
        </w:tc>
        <w:tc>
          <w:tcPr>
            <w:tcW w:w="2101" w:type="dxa"/>
          </w:tcPr>
          <w:p w14:paraId="3CF378B8" w14:textId="77777777" w:rsidR="007D403D" w:rsidRPr="00DB6C67" w:rsidRDefault="007D403D" w:rsidP="007D403D">
            <w:pPr>
              <w:pStyle w:val="ConsPlusNormal"/>
              <w:rPr>
                <w:rFonts w:ascii="Times New Roman" w:hAnsi="Times New Roman" w:cs="Times New Roman"/>
                <w:sz w:val="24"/>
                <w:szCs w:val="24"/>
              </w:rPr>
            </w:pPr>
          </w:p>
        </w:tc>
        <w:tc>
          <w:tcPr>
            <w:tcW w:w="1155" w:type="dxa"/>
          </w:tcPr>
          <w:p w14:paraId="636B014F" w14:textId="77777777" w:rsidR="007D403D" w:rsidRPr="00DB6C67" w:rsidRDefault="007D403D" w:rsidP="007D403D">
            <w:pPr>
              <w:pStyle w:val="ConsPlusNormal"/>
              <w:rPr>
                <w:rFonts w:ascii="Times New Roman" w:hAnsi="Times New Roman" w:cs="Times New Roman"/>
                <w:sz w:val="24"/>
                <w:szCs w:val="24"/>
              </w:rPr>
            </w:pPr>
          </w:p>
        </w:tc>
      </w:tr>
    </w:tbl>
    <w:p w14:paraId="6E80D032" w14:textId="77777777" w:rsidR="007D403D" w:rsidRPr="0057601E" w:rsidRDefault="007D403D" w:rsidP="007D403D">
      <w:pPr>
        <w:pStyle w:val="ConsPlusNormal"/>
        <w:jc w:val="both"/>
        <w:rPr>
          <w:rFonts w:ascii="Times New Roman" w:hAnsi="Times New Roman" w:cs="Times New Roman"/>
          <w:sz w:val="26"/>
          <w:szCs w:val="26"/>
        </w:rPr>
      </w:pPr>
    </w:p>
    <w:p w14:paraId="5EBFF1E4" w14:textId="24BE421A" w:rsidR="007D403D" w:rsidRPr="0057601E" w:rsidRDefault="007D403D" w:rsidP="007D403D">
      <w:pPr>
        <w:pStyle w:val="ConsPlusNonformat"/>
        <w:jc w:val="both"/>
        <w:rPr>
          <w:rFonts w:ascii="Times New Roman" w:hAnsi="Times New Roman" w:cs="Times New Roman"/>
          <w:sz w:val="26"/>
          <w:szCs w:val="26"/>
        </w:rPr>
      </w:pPr>
      <w:r w:rsidRPr="0057601E">
        <w:rPr>
          <w:rFonts w:ascii="Times New Roman" w:hAnsi="Times New Roman" w:cs="Times New Roman"/>
          <w:sz w:val="26"/>
          <w:szCs w:val="26"/>
        </w:rPr>
        <w:t>_________________________________________ _________ ______________</w:t>
      </w:r>
      <w:r w:rsidR="00DB6C67">
        <w:rPr>
          <w:rFonts w:ascii="Times New Roman" w:hAnsi="Times New Roman" w:cs="Times New Roman"/>
          <w:sz w:val="26"/>
          <w:szCs w:val="26"/>
        </w:rPr>
        <w:t>____</w:t>
      </w:r>
      <w:r w:rsidRPr="0057601E">
        <w:rPr>
          <w:rFonts w:ascii="Times New Roman" w:hAnsi="Times New Roman" w:cs="Times New Roman"/>
          <w:sz w:val="26"/>
          <w:szCs w:val="26"/>
        </w:rPr>
        <w:t>_________</w:t>
      </w:r>
    </w:p>
    <w:p w14:paraId="04AFAF0B" w14:textId="3CBA998C" w:rsidR="007D403D" w:rsidRPr="00DB6C67" w:rsidRDefault="0057601E" w:rsidP="007D403D">
      <w:pPr>
        <w:pStyle w:val="ConsPlusNonformat"/>
        <w:jc w:val="both"/>
        <w:rPr>
          <w:rFonts w:ascii="Times New Roman" w:hAnsi="Times New Roman" w:cs="Times New Roman"/>
          <w:sz w:val="24"/>
          <w:szCs w:val="26"/>
        </w:rPr>
      </w:pPr>
      <w:r w:rsidRPr="00DB6C67">
        <w:rPr>
          <w:rFonts w:ascii="Times New Roman" w:hAnsi="Times New Roman" w:cs="Times New Roman"/>
          <w:sz w:val="24"/>
          <w:szCs w:val="26"/>
        </w:rPr>
        <w:t xml:space="preserve">   </w:t>
      </w:r>
      <w:r w:rsidR="00DB6C67">
        <w:rPr>
          <w:rFonts w:ascii="Times New Roman" w:hAnsi="Times New Roman" w:cs="Times New Roman"/>
          <w:sz w:val="24"/>
          <w:szCs w:val="26"/>
        </w:rPr>
        <w:t xml:space="preserve">   </w:t>
      </w:r>
      <w:r w:rsidRPr="00DB6C67">
        <w:rPr>
          <w:rFonts w:ascii="Times New Roman" w:hAnsi="Times New Roman" w:cs="Times New Roman"/>
          <w:sz w:val="24"/>
          <w:szCs w:val="26"/>
        </w:rPr>
        <w:t xml:space="preserve">  </w:t>
      </w:r>
      <w:r w:rsidR="007D403D" w:rsidRPr="00DB6C67">
        <w:rPr>
          <w:rFonts w:ascii="Times New Roman" w:hAnsi="Times New Roman" w:cs="Times New Roman"/>
          <w:sz w:val="24"/>
          <w:szCs w:val="26"/>
        </w:rPr>
        <w:t>(должность лица, сформировавшего список)</w:t>
      </w:r>
      <w:r w:rsidR="00DB6C67">
        <w:rPr>
          <w:rFonts w:ascii="Times New Roman" w:hAnsi="Times New Roman" w:cs="Times New Roman"/>
          <w:sz w:val="24"/>
          <w:szCs w:val="26"/>
        </w:rPr>
        <w:t xml:space="preserve">          </w:t>
      </w:r>
      <w:r w:rsidR="007D403D" w:rsidRPr="00DB6C67">
        <w:rPr>
          <w:rFonts w:ascii="Times New Roman" w:hAnsi="Times New Roman" w:cs="Times New Roman"/>
          <w:sz w:val="24"/>
          <w:szCs w:val="26"/>
        </w:rPr>
        <w:t xml:space="preserve">  (подпись)  </w:t>
      </w:r>
      <w:r w:rsidR="00DB6C67">
        <w:rPr>
          <w:rFonts w:ascii="Times New Roman" w:hAnsi="Times New Roman" w:cs="Times New Roman"/>
          <w:sz w:val="24"/>
          <w:szCs w:val="26"/>
        </w:rPr>
        <w:t xml:space="preserve">        </w:t>
      </w:r>
      <w:r w:rsidR="007D403D" w:rsidRPr="00DB6C67">
        <w:rPr>
          <w:rFonts w:ascii="Times New Roman" w:hAnsi="Times New Roman" w:cs="Times New Roman"/>
          <w:sz w:val="24"/>
          <w:szCs w:val="26"/>
        </w:rPr>
        <w:t>(расшифровка подписи)</w:t>
      </w:r>
    </w:p>
    <w:p w14:paraId="5F3771F0" w14:textId="6D1AE9B7" w:rsidR="00200F81" w:rsidRPr="0057601E" w:rsidRDefault="00200F81" w:rsidP="007D403D">
      <w:pPr>
        <w:pStyle w:val="ConsPlusNonformat"/>
        <w:jc w:val="both"/>
        <w:rPr>
          <w:rFonts w:ascii="Times New Roman" w:hAnsi="Times New Roman" w:cs="Times New Roman"/>
          <w:sz w:val="26"/>
          <w:szCs w:val="26"/>
        </w:rPr>
      </w:pPr>
    </w:p>
    <w:p w14:paraId="7675A74C" w14:textId="77777777" w:rsidR="00DB6C67" w:rsidRDefault="00DB6C67" w:rsidP="007D403D">
      <w:pPr>
        <w:pStyle w:val="ConsPlusNonformat"/>
        <w:jc w:val="both"/>
        <w:rPr>
          <w:rFonts w:ascii="Times New Roman" w:hAnsi="Times New Roman" w:cs="Times New Roman"/>
          <w:sz w:val="26"/>
          <w:szCs w:val="26"/>
        </w:rPr>
        <w:sectPr w:rsidR="00DB6C67" w:rsidSect="00631426">
          <w:pgSz w:w="11900" w:h="16840"/>
          <w:pgMar w:top="1134" w:right="567" w:bottom="1134" w:left="1134" w:header="0" w:footer="0" w:gutter="0"/>
          <w:cols w:space="720"/>
          <w:titlePg/>
          <w:docGrid w:linePitch="299"/>
        </w:sectPr>
      </w:pPr>
    </w:p>
    <w:p w14:paraId="68C9C245" w14:textId="2045D024" w:rsidR="0008580B" w:rsidRPr="00793E03" w:rsidRDefault="0008580B" w:rsidP="0008580B">
      <w:pPr>
        <w:pStyle w:val="ConsPlusNormal"/>
        <w:ind w:left="4536"/>
        <w:jc w:val="center"/>
        <w:rPr>
          <w:rFonts w:ascii="Times New Roman" w:hAnsi="Times New Roman" w:cs="Times New Roman"/>
          <w:sz w:val="28"/>
          <w:szCs w:val="28"/>
        </w:rPr>
      </w:pPr>
      <w:r w:rsidRPr="00793E03">
        <w:rPr>
          <w:rFonts w:ascii="Times New Roman" w:hAnsi="Times New Roman" w:cs="Times New Roman"/>
          <w:sz w:val="28"/>
          <w:szCs w:val="28"/>
        </w:rPr>
        <w:lastRenderedPageBreak/>
        <w:t xml:space="preserve">Приложение № </w:t>
      </w:r>
      <w:r w:rsidR="00851A69">
        <w:rPr>
          <w:rFonts w:ascii="Times New Roman" w:hAnsi="Times New Roman" w:cs="Times New Roman"/>
          <w:sz w:val="28"/>
          <w:szCs w:val="28"/>
        </w:rPr>
        <w:t>7</w:t>
      </w:r>
    </w:p>
    <w:p w14:paraId="227745B2" w14:textId="77777777" w:rsidR="00EF5E6D" w:rsidRDefault="0008580B" w:rsidP="0008580B">
      <w:pPr>
        <w:pStyle w:val="ConsPlusNormal"/>
        <w:ind w:left="4536"/>
        <w:jc w:val="center"/>
        <w:rPr>
          <w:rFonts w:ascii="Times New Roman" w:hAnsi="Times New Roman" w:cs="Times New Roman"/>
          <w:sz w:val="28"/>
          <w:szCs w:val="28"/>
        </w:rPr>
      </w:pPr>
      <w:r w:rsidRPr="00793E03">
        <w:rPr>
          <w:rFonts w:ascii="Times New Roman" w:hAnsi="Times New Roman" w:cs="Times New Roman"/>
          <w:sz w:val="28"/>
          <w:szCs w:val="28"/>
        </w:rPr>
        <w:t>к Правилам предоставления</w:t>
      </w:r>
      <w:r>
        <w:rPr>
          <w:rFonts w:ascii="Times New Roman" w:hAnsi="Times New Roman" w:cs="Times New Roman"/>
          <w:sz w:val="28"/>
          <w:szCs w:val="28"/>
        </w:rPr>
        <w:t xml:space="preserve"> </w:t>
      </w:r>
      <w:r w:rsidRPr="00793E03">
        <w:rPr>
          <w:rFonts w:ascii="Times New Roman" w:hAnsi="Times New Roman" w:cs="Times New Roman"/>
          <w:sz w:val="28"/>
          <w:szCs w:val="28"/>
        </w:rPr>
        <w:t xml:space="preserve">и распределения субсидий бюджетам муниципальных </w:t>
      </w:r>
    </w:p>
    <w:p w14:paraId="1F2EB2C6" w14:textId="54B98884" w:rsidR="0008580B" w:rsidRPr="00793E03" w:rsidRDefault="0008580B" w:rsidP="0008580B">
      <w:pPr>
        <w:pStyle w:val="ConsPlusNormal"/>
        <w:ind w:left="4536"/>
        <w:jc w:val="center"/>
        <w:rPr>
          <w:rFonts w:ascii="Times New Roman" w:hAnsi="Times New Roman" w:cs="Times New Roman"/>
          <w:sz w:val="28"/>
          <w:szCs w:val="28"/>
        </w:rPr>
      </w:pPr>
      <w:r w:rsidRPr="00793E03">
        <w:rPr>
          <w:rFonts w:ascii="Times New Roman" w:hAnsi="Times New Roman" w:cs="Times New Roman"/>
          <w:sz w:val="28"/>
          <w:szCs w:val="28"/>
        </w:rPr>
        <w:t>образований Республики Тыва на улучшение жилищных условий граждан, проживающих</w:t>
      </w:r>
    </w:p>
    <w:p w14:paraId="5D8D2A5F" w14:textId="77777777" w:rsidR="0008580B" w:rsidRDefault="0008580B" w:rsidP="0008580B">
      <w:pPr>
        <w:pStyle w:val="ConsPlusNormal"/>
        <w:ind w:left="4536"/>
        <w:jc w:val="center"/>
        <w:rPr>
          <w:rFonts w:ascii="Times New Roman" w:hAnsi="Times New Roman" w:cs="Times New Roman"/>
          <w:sz w:val="28"/>
          <w:szCs w:val="28"/>
        </w:rPr>
      </w:pPr>
      <w:r w:rsidRPr="00793E03">
        <w:rPr>
          <w:rFonts w:ascii="Times New Roman" w:hAnsi="Times New Roman" w:cs="Times New Roman"/>
          <w:sz w:val="28"/>
          <w:szCs w:val="28"/>
        </w:rPr>
        <w:t>на сельских территориях</w:t>
      </w:r>
    </w:p>
    <w:p w14:paraId="7418D828" w14:textId="77777777" w:rsidR="007D403D" w:rsidRPr="00647BB9" w:rsidRDefault="007D403D" w:rsidP="00647BB9">
      <w:pPr>
        <w:pStyle w:val="ConsPlusNormal"/>
        <w:ind w:left="5103"/>
        <w:jc w:val="right"/>
        <w:rPr>
          <w:rFonts w:ascii="Times New Roman" w:hAnsi="Times New Roman" w:cs="Times New Roman"/>
          <w:sz w:val="28"/>
          <w:szCs w:val="28"/>
        </w:rPr>
      </w:pPr>
      <w:r w:rsidRPr="00647BB9">
        <w:rPr>
          <w:rFonts w:ascii="Times New Roman" w:hAnsi="Times New Roman" w:cs="Times New Roman"/>
          <w:sz w:val="28"/>
          <w:szCs w:val="28"/>
        </w:rPr>
        <w:t>Форма</w:t>
      </w:r>
    </w:p>
    <w:p w14:paraId="78296BF1" w14:textId="77777777" w:rsidR="007D403D" w:rsidRPr="00647BB9" w:rsidRDefault="007D403D" w:rsidP="00DB6C67">
      <w:pPr>
        <w:pStyle w:val="ConsPlusNormal"/>
        <w:jc w:val="center"/>
        <w:rPr>
          <w:rFonts w:ascii="Times New Roman" w:hAnsi="Times New Roman" w:cs="Times New Roman"/>
          <w:sz w:val="28"/>
          <w:szCs w:val="28"/>
        </w:rPr>
      </w:pPr>
    </w:p>
    <w:p w14:paraId="681EEEAA" w14:textId="53585B73" w:rsidR="007D403D" w:rsidRPr="00BF5AC0" w:rsidRDefault="007D403D" w:rsidP="00DB6C67">
      <w:pPr>
        <w:pStyle w:val="ConsPlusNormal"/>
        <w:jc w:val="center"/>
        <w:rPr>
          <w:rFonts w:ascii="Times New Roman" w:hAnsi="Times New Roman" w:cs="Times New Roman"/>
          <w:b/>
          <w:sz w:val="28"/>
          <w:szCs w:val="28"/>
        </w:rPr>
      </w:pPr>
      <w:bookmarkStart w:id="24" w:name="P1403"/>
      <w:bookmarkEnd w:id="24"/>
      <w:r w:rsidRPr="00BF5AC0">
        <w:rPr>
          <w:rFonts w:ascii="Times New Roman" w:hAnsi="Times New Roman" w:cs="Times New Roman"/>
          <w:b/>
          <w:sz w:val="28"/>
          <w:szCs w:val="28"/>
        </w:rPr>
        <w:t>Р</w:t>
      </w:r>
      <w:r w:rsidR="00647BB9" w:rsidRPr="00BF5AC0">
        <w:rPr>
          <w:rFonts w:ascii="Times New Roman" w:hAnsi="Times New Roman" w:cs="Times New Roman"/>
          <w:b/>
          <w:sz w:val="28"/>
          <w:szCs w:val="28"/>
        </w:rPr>
        <w:t xml:space="preserve"> </w:t>
      </w:r>
      <w:r w:rsidRPr="00BF5AC0">
        <w:rPr>
          <w:rFonts w:ascii="Times New Roman" w:hAnsi="Times New Roman" w:cs="Times New Roman"/>
          <w:b/>
          <w:sz w:val="28"/>
          <w:szCs w:val="28"/>
        </w:rPr>
        <w:t>Е</w:t>
      </w:r>
      <w:r w:rsidR="00647BB9" w:rsidRPr="00BF5AC0">
        <w:rPr>
          <w:rFonts w:ascii="Times New Roman" w:hAnsi="Times New Roman" w:cs="Times New Roman"/>
          <w:b/>
          <w:sz w:val="28"/>
          <w:szCs w:val="28"/>
        </w:rPr>
        <w:t xml:space="preserve"> </w:t>
      </w:r>
      <w:proofErr w:type="spellStart"/>
      <w:proofErr w:type="gramStart"/>
      <w:r w:rsidRPr="00BF5AC0">
        <w:rPr>
          <w:rFonts w:ascii="Times New Roman" w:hAnsi="Times New Roman" w:cs="Times New Roman"/>
          <w:b/>
          <w:sz w:val="28"/>
          <w:szCs w:val="28"/>
        </w:rPr>
        <w:t>Е</w:t>
      </w:r>
      <w:proofErr w:type="spellEnd"/>
      <w:proofErr w:type="gramEnd"/>
      <w:r w:rsidR="00647BB9" w:rsidRPr="00BF5AC0">
        <w:rPr>
          <w:rFonts w:ascii="Times New Roman" w:hAnsi="Times New Roman" w:cs="Times New Roman"/>
          <w:b/>
          <w:sz w:val="28"/>
          <w:szCs w:val="28"/>
        </w:rPr>
        <w:t xml:space="preserve"> </w:t>
      </w:r>
      <w:r w:rsidRPr="00BF5AC0">
        <w:rPr>
          <w:rFonts w:ascii="Times New Roman" w:hAnsi="Times New Roman" w:cs="Times New Roman"/>
          <w:b/>
          <w:sz w:val="28"/>
          <w:szCs w:val="28"/>
        </w:rPr>
        <w:t>С</w:t>
      </w:r>
      <w:r w:rsidR="00647BB9" w:rsidRPr="00BF5AC0">
        <w:rPr>
          <w:rFonts w:ascii="Times New Roman" w:hAnsi="Times New Roman" w:cs="Times New Roman"/>
          <w:b/>
          <w:sz w:val="28"/>
          <w:szCs w:val="28"/>
        </w:rPr>
        <w:t xml:space="preserve"> </w:t>
      </w:r>
      <w:r w:rsidRPr="00BF5AC0">
        <w:rPr>
          <w:rFonts w:ascii="Times New Roman" w:hAnsi="Times New Roman" w:cs="Times New Roman"/>
          <w:b/>
          <w:sz w:val="28"/>
          <w:szCs w:val="28"/>
        </w:rPr>
        <w:t>Т</w:t>
      </w:r>
      <w:r w:rsidR="00647BB9" w:rsidRPr="00BF5AC0">
        <w:rPr>
          <w:rFonts w:ascii="Times New Roman" w:hAnsi="Times New Roman" w:cs="Times New Roman"/>
          <w:b/>
          <w:sz w:val="28"/>
          <w:szCs w:val="28"/>
        </w:rPr>
        <w:t xml:space="preserve"> </w:t>
      </w:r>
      <w:r w:rsidRPr="00BF5AC0">
        <w:rPr>
          <w:rFonts w:ascii="Times New Roman" w:hAnsi="Times New Roman" w:cs="Times New Roman"/>
          <w:b/>
          <w:sz w:val="28"/>
          <w:szCs w:val="28"/>
        </w:rPr>
        <w:t>Р</w:t>
      </w:r>
    </w:p>
    <w:p w14:paraId="7FB92DE7" w14:textId="77777777" w:rsidR="00647BB9" w:rsidRDefault="007D403D" w:rsidP="00DB6C67">
      <w:pPr>
        <w:pStyle w:val="ConsPlusNormal"/>
        <w:jc w:val="center"/>
        <w:rPr>
          <w:rFonts w:ascii="Times New Roman" w:hAnsi="Times New Roman" w:cs="Times New Roman"/>
          <w:sz w:val="28"/>
          <w:szCs w:val="28"/>
        </w:rPr>
      </w:pPr>
      <w:r w:rsidRPr="00647BB9">
        <w:rPr>
          <w:rFonts w:ascii="Times New Roman" w:hAnsi="Times New Roman" w:cs="Times New Roman"/>
          <w:sz w:val="28"/>
          <w:szCs w:val="28"/>
        </w:rPr>
        <w:t xml:space="preserve">свидетельств, выданных участникам мероприятий </w:t>
      </w:r>
    </w:p>
    <w:p w14:paraId="296ECB19" w14:textId="77777777" w:rsidR="00647BB9" w:rsidRDefault="007D403D" w:rsidP="00DB6C67">
      <w:pPr>
        <w:pStyle w:val="ConsPlusNormal"/>
        <w:jc w:val="center"/>
        <w:rPr>
          <w:rFonts w:ascii="Times New Roman" w:hAnsi="Times New Roman" w:cs="Times New Roman"/>
          <w:sz w:val="28"/>
          <w:szCs w:val="28"/>
        </w:rPr>
      </w:pPr>
      <w:r w:rsidRPr="00647BB9">
        <w:rPr>
          <w:rFonts w:ascii="Times New Roman" w:hAnsi="Times New Roman" w:cs="Times New Roman"/>
          <w:sz w:val="28"/>
          <w:szCs w:val="28"/>
        </w:rPr>
        <w:t>по улучшению</w:t>
      </w:r>
      <w:r w:rsidR="00647BB9">
        <w:rPr>
          <w:rFonts w:ascii="Times New Roman" w:hAnsi="Times New Roman" w:cs="Times New Roman"/>
          <w:sz w:val="28"/>
          <w:szCs w:val="28"/>
        </w:rPr>
        <w:t xml:space="preserve"> </w:t>
      </w:r>
      <w:r w:rsidRPr="00647BB9">
        <w:rPr>
          <w:rFonts w:ascii="Times New Roman" w:hAnsi="Times New Roman" w:cs="Times New Roman"/>
          <w:sz w:val="28"/>
          <w:szCs w:val="28"/>
        </w:rPr>
        <w:t xml:space="preserve">жилищных условий граждан, </w:t>
      </w:r>
    </w:p>
    <w:p w14:paraId="60DD2DF0" w14:textId="77777777" w:rsidR="00647BB9" w:rsidRDefault="007D403D" w:rsidP="00DB6C67">
      <w:pPr>
        <w:pStyle w:val="ConsPlusNormal"/>
        <w:jc w:val="center"/>
        <w:rPr>
          <w:rFonts w:ascii="Times New Roman" w:hAnsi="Times New Roman" w:cs="Times New Roman"/>
          <w:sz w:val="28"/>
          <w:szCs w:val="28"/>
        </w:rPr>
      </w:pPr>
      <w:proofErr w:type="gramStart"/>
      <w:r w:rsidRPr="00647BB9">
        <w:rPr>
          <w:rFonts w:ascii="Times New Roman" w:hAnsi="Times New Roman" w:cs="Times New Roman"/>
          <w:sz w:val="28"/>
          <w:szCs w:val="28"/>
        </w:rPr>
        <w:t>проживающих на сельских</w:t>
      </w:r>
      <w:r w:rsidR="00647BB9">
        <w:rPr>
          <w:rFonts w:ascii="Times New Roman" w:hAnsi="Times New Roman" w:cs="Times New Roman"/>
          <w:sz w:val="28"/>
          <w:szCs w:val="28"/>
        </w:rPr>
        <w:t xml:space="preserve"> </w:t>
      </w:r>
      <w:r w:rsidRPr="00647BB9">
        <w:rPr>
          <w:rFonts w:ascii="Times New Roman" w:hAnsi="Times New Roman" w:cs="Times New Roman"/>
          <w:sz w:val="28"/>
          <w:szCs w:val="28"/>
        </w:rPr>
        <w:t xml:space="preserve">территориях, </w:t>
      </w:r>
      <w:proofErr w:type="gramEnd"/>
    </w:p>
    <w:p w14:paraId="758D7723" w14:textId="20382AC7" w:rsidR="007D403D" w:rsidRPr="00647BB9" w:rsidRDefault="007D403D" w:rsidP="00DB6C67">
      <w:pPr>
        <w:pStyle w:val="ConsPlusNormal"/>
        <w:jc w:val="center"/>
        <w:rPr>
          <w:rFonts w:ascii="Times New Roman" w:hAnsi="Times New Roman" w:cs="Times New Roman"/>
          <w:sz w:val="28"/>
          <w:szCs w:val="28"/>
        </w:rPr>
      </w:pPr>
      <w:r w:rsidRPr="00647BB9">
        <w:rPr>
          <w:rFonts w:ascii="Times New Roman" w:hAnsi="Times New Roman" w:cs="Times New Roman"/>
          <w:sz w:val="28"/>
          <w:szCs w:val="28"/>
        </w:rPr>
        <w:t>государственной программы Республики Тыва</w:t>
      </w:r>
    </w:p>
    <w:p w14:paraId="4F207618" w14:textId="4E711E6F" w:rsidR="007D403D" w:rsidRPr="00647BB9" w:rsidRDefault="00E54D5D" w:rsidP="00DB6C67">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D403D" w:rsidRPr="00647BB9">
        <w:rPr>
          <w:rFonts w:ascii="Times New Roman" w:hAnsi="Times New Roman" w:cs="Times New Roman"/>
          <w:sz w:val="28"/>
          <w:szCs w:val="28"/>
        </w:rPr>
        <w:t>Комплексное развитие сельских территорий</w:t>
      </w:r>
      <w:r>
        <w:rPr>
          <w:rFonts w:ascii="Times New Roman" w:hAnsi="Times New Roman" w:cs="Times New Roman"/>
          <w:sz w:val="28"/>
          <w:szCs w:val="28"/>
        </w:rPr>
        <w:t>»</w:t>
      </w:r>
    </w:p>
    <w:p w14:paraId="2B5F64A4" w14:textId="77777777" w:rsidR="007D403D" w:rsidRPr="00647BB9" w:rsidRDefault="007D403D" w:rsidP="00DB6C67">
      <w:pPr>
        <w:pStyle w:val="ConsPlusNormal"/>
        <w:jc w:val="center"/>
        <w:rPr>
          <w:rFonts w:ascii="Times New Roman" w:hAnsi="Times New Roman" w:cs="Times New Roman"/>
          <w:sz w:val="28"/>
          <w:szCs w:val="28"/>
        </w:rPr>
      </w:pPr>
    </w:p>
    <w:tbl>
      <w:tblPr>
        <w:tblStyle w:val="af8"/>
        <w:tblW w:w="10206" w:type="dxa"/>
        <w:jc w:val="center"/>
        <w:tblLayout w:type="fixed"/>
        <w:tblCellMar>
          <w:left w:w="57" w:type="dxa"/>
          <w:right w:w="57" w:type="dxa"/>
        </w:tblCellMar>
        <w:tblLook w:val="0000" w:firstRow="0" w:lastRow="0" w:firstColumn="0" w:lastColumn="0" w:noHBand="0" w:noVBand="0"/>
      </w:tblPr>
      <w:tblGrid>
        <w:gridCol w:w="515"/>
        <w:gridCol w:w="1155"/>
        <w:gridCol w:w="1604"/>
        <w:gridCol w:w="770"/>
        <w:gridCol w:w="1733"/>
        <w:gridCol w:w="770"/>
        <w:gridCol w:w="1733"/>
        <w:gridCol w:w="1926"/>
      </w:tblGrid>
      <w:tr w:rsidR="007D403D" w:rsidRPr="00647BB9" w14:paraId="1586F188" w14:textId="77777777" w:rsidTr="00647BB9">
        <w:trPr>
          <w:jc w:val="center"/>
        </w:trPr>
        <w:tc>
          <w:tcPr>
            <w:tcW w:w="454" w:type="dxa"/>
            <w:vMerge w:val="restart"/>
          </w:tcPr>
          <w:p w14:paraId="05A4ACF7" w14:textId="2BEA3459" w:rsidR="007D403D" w:rsidRPr="00647BB9" w:rsidRDefault="00647BB9" w:rsidP="007D403D">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7D403D" w:rsidRPr="00647BB9">
              <w:rPr>
                <w:rFonts w:ascii="Times New Roman" w:hAnsi="Times New Roman" w:cs="Times New Roman"/>
                <w:sz w:val="24"/>
                <w:szCs w:val="24"/>
              </w:rPr>
              <w:t xml:space="preserve"> </w:t>
            </w:r>
            <w:proofErr w:type="gramStart"/>
            <w:r w:rsidR="007D403D" w:rsidRPr="00647BB9">
              <w:rPr>
                <w:rFonts w:ascii="Times New Roman" w:hAnsi="Times New Roman" w:cs="Times New Roman"/>
                <w:sz w:val="24"/>
                <w:szCs w:val="24"/>
              </w:rPr>
              <w:t>п</w:t>
            </w:r>
            <w:proofErr w:type="gramEnd"/>
            <w:r w:rsidR="007D403D" w:rsidRPr="00647BB9">
              <w:rPr>
                <w:rFonts w:ascii="Times New Roman" w:hAnsi="Times New Roman" w:cs="Times New Roman"/>
                <w:sz w:val="24"/>
                <w:szCs w:val="24"/>
              </w:rPr>
              <w:t>/п</w:t>
            </w:r>
          </w:p>
        </w:tc>
        <w:tc>
          <w:tcPr>
            <w:tcW w:w="1020" w:type="dxa"/>
            <w:vMerge w:val="restart"/>
          </w:tcPr>
          <w:p w14:paraId="198C3ADA" w14:textId="77777777" w:rsidR="007D403D" w:rsidRPr="00647BB9" w:rsidRDefault="007D403D" w:rsidP="007D403D">
            <w:pPr>
              <w:pStyle w:val="ConsPlusNormal"/>
              <w:jc w:val="center"/>
              <w:rPr>
                <w:rFonts w:ascii="Times New Roman" w:hAnsi="Times New Roman" w:cs="Times New Roman"/>
                <w:sz w:val="24"/>
                <w:szCs w:val="24"/>
              </w:rPr>
            </w:pPr>
            <w:r w:rsidRPr="00647BB9">
              <w:rPr>
                <w:rFonts w:ascii="Times New Roman" w:hAnsi="Times New Roman" w:cs="Times New Roman"/>
                <w:sz w:val="24"/>
                <w:szCs w:val="24"/>
              </w:rPr>
              <w:t>Дата и номер выдачи свид</w:t>
            </w:r>
            <w:r w:rsidRPr="00647BB9">
              <w:rPr>
                <w:rFonts w:ascii="Times New Roman" w:hAnsi="Times New Roman" w:cs="Times New Roman"/>
                <w:sz w:val="24"/>
                <w:szCs w:val="24"/>
              </w:rPr>
              <w:t>е</w:t>
            </w:r>
            <w:r w:rsidRPr="00647BB9">
              <w:rPr>
                <w:rFonts w:ascii="Times New Roman" w:hAnsi="Times New Roman" w:cs="Times New Roman"/>
                <w:sz w:val="24"/>
                <w:szCs w:val="24"/>
              </w:rPr>
              <w:t>тельства</w:t>
            </w:r>
          </w:p>
        </w:tc>
        <w:tc>
          <w:tcPr>
            <w:tcW w:w="1417" w:type="dxa"/>
            <w:vMerge w:val="restart"/>
          </w:tcPr>
          <w:p w14:paraId="33BA7CBC" w14:textId="012F6503" w:rsidR="007D403D" w:rsidRPr="00647BB9" w:rsidRDefault="007D403D" w:rsidP="00647BB9">
            <w:pPr>
              <w:pStyle w:val="ConsPlusNormal"/>
              <w:jc w:val="center"/>
              <w:rPr>
                <w:rFonts w:ascii="Times New Roman" w:hAnsi="Times New Roman" w:cs="Times New Roman"/>
                <w:sz w:val="24"/>
                <w:szCs w:val="24"/>
              </w:rPr>
            </w:pPr>
            <w:r w:rsidRPr="00647BB9">
              <w:rPr>
                <w:rFonts w:ascii="Times New Roman" w:hAnsi="Times New Roman" w:cs="Times New Roman"/>
                <w:sz w:val="24"/>
                <w:szCs w:val="24"/>
              </w:rPr>
              <w:t xml:space="preserve">Фамилия, имя, отчество (последнее </w:t>
            </w:r>
            <w:r w:rsidR="00647BB9">
              <w:rPr>
                <w:rFonts w:ascii="Times New Roman" w:hAnsi="Times New Roman" w:cs="Times New Roman"/>
                <w:sz w:val="24"/>
                <w:szCs w:val="24"/>
              </w:rPr>
              <w:t>–</w:t>
            </w:r>
            <w:r w:rsidRPr="00647BB9">
              <w:rPr>
                <w:rFonts w:ascii="Times New Roman" w:hAnsi="Times New Roman" w:cs="Times New Roman"/>
                <w:sz w:val="24"/>
                <w:szCs w:val="24"/>
              </w:rPr>
              <w:t xml:space="preserve"> при наличии) владельца свидетельства</w:t>
            </w:r>
          </w:p>
        </w:tc>
        <w:tc>
          <w:tcPr>
            <w:tcW w:w="2211" w:type="dxa"/>
            <w:gridSpan w:val="2"/>
          </w:tcPr>
          <w:p w14:paraId="14501356" w14:textId="77777777" w:rsidR="007D403D" w:rsidRPr="00647BB9" w:rsidRDefault="007D403D" w:rsidP="007D403D">
            <w:pPr>
              <w:pStyle w:val="ConsPlusNormal"/>
              <w:jc w:val="center"/>
              <w:rPr>
                <w:rFonts w:ascii="Times New Roman" w:hAnsi="Times New Roman" w:cs="Times New Roman"/>
                <w:sz w:val="24"/>
                <w:szCs w:val="24"/>
              </w:rPr>
            </w:pPr>
            <w:r w:rsidRPr="00647BB9">
              <w:rPr>
                <w:rFonts w:ascii="Times New Roman" w:hAnsi="Times New Roman" w:cs="Times New Roman"/>
                <w:sz w:val="24"/>
                <w:szCs w:val="24"/>
              </w:rPr>
              <w:t>Размер социальной выплаты, предоставл</w:t>
            </w:r>
            <w:r w:rsidRPr="00647BB9">
              <w:rPr>
                <w:rFonts w:ascii="Times New Roman" w:hAnsi="Times New Roman" w:cs="Times New Roman"/>
                <w:sz w:val="24"/>
                <w:szCs w:val="24"/>
              </w:rPr>
              <w:t>я</w:t>
            </w:r>
            <w:r w:rsidRPr="00647BB9">
              <w:rPr>
                <w:rFonts w:ascii="Times New Roman" w:hAnsi="Times New Roman" w:cs="Times New Roman"/>
                <w:sz w:val="24"/>
                <w:szCs w:val="24"/>
              </w:rPr>
              <w:t>емой по свидетел</w:t>
            </w:r>
            <w:r w:rsidRPr="00647BB9">
              <w:rPr>
                <w:rFonts w:ascii="Times New Roman" w:hAnsi="Times New Roman" w:cs="Times New Roman"/>
                <w:sz w:val="24"/>
                <w:szCs w:val="24"/>
              </w:rPr>
              <w:t>ь</w:t>
            </w:r>
            <w:r w:rsidRPr="00647BB9">
              <w:rPr>
                <w:rFonts w:ascii="Times New Roman" w:hAnsi="Times New Roman" w:cs="Times New Roman"/>
                <w:sz w:val="24"/>
                <w:szCs w:val="24"/>
              </w:rPr>
              <w:t>ству, тыс. рублей</w:t>
            </w:r>
          </w:p>
        </w:tc>
        <w:tc>
          <w:tcPr>
            <w:tcW w:w="2211" w:type="dxa"/>
            <w:gridSpan w:val="2"/>
          </w:tcPr>
          <w:p w14:paraId="5F029851" w14:textId="77777777" w:rsidR="007D403D" w:rsidRPr="00647BB9" w:rsidRDefault="007D403D" w:rsidP="007D403D">
            <w:pPr>
              <w:pStyle w:val="ConsPlusNormal"/>
              <w:jc w:val="center"/>
              <w:rPr>
                <w:rFonts w:ascii="Times New Roman" w:hAnsi="Times New Roman" w:cs="Times New Roman"/>
                <w:sz w:val="24"/>
                <w:szCs w:val="24"/>
              </w:rPr>
            </w:pPr>
            <w:r w:rsidRPr="00647BB9">
              <w:rPr>
                <w:rFonts w:ascii="Times New Roman" w:hAnsi="Times New Roman" w:cs="Times New Roman"/>
                <w:sz w:val="24"/>
                <w:szCs w:val="24"/>
              </w:rPr>
              <w:t>Объем средств, пер</w:t>
            </w:r>
            <w:r w:rsidRPr="00647BB9">
              <w:rPr>
                <w:rFonts w:ascii="Times New Roman" w:hAnsi="Times New Roman" w:cs="Times New Roman"/>
                <w:sz w:val="24"/>
                <w:szCs w:val="24"/>
              </w:rPr>
              <w:t>е</w:t>
            </w:r>
            <w:r w:rsidRPr="00647BB9">
              <w:rPr>
                <w:rFonts w:ascii="Times New Roman" w:hAnsi="Times New Roman" w:cs="Times New Roman"/>
                <w:sz w:val="24"/>
                <w:szCs w:val="24"/>
              </w:rPr>
              <w:t>численных получат</w:t>
            </w:r>
            <w:r w:rsidRPr="00647BB9">
              <w:rPr>
                <w:rFonts w:ascii="Times New Roman" w:hAnsi="Times New Roman" w:cs="Times New Roman"/>
                <w:sz w:val="24"/>
                <w:szCs w:val="24"/>
              </w:rPr>
              <w:t>е</w:t>
            </w:r>
            <w:r w:rsidRPr="00647BB9">
              <w:rPr>
                <w:rFonts w:ascii="Times New Roman" w:hAnsi="Times New Roman" w:cs="Times New Roman"/>
                <w:sz w:val="24"/>
                <w:szCs w:val="24"/>
              </w:rPr>
              <w:t>лю социальной выпл</w:t>
            </w:r>
            <w:r w:rsidRPr="00647BB9">
              <w:rPr>
                <w:rFonts w:ascii="Times New Roman" w:hAnsi="Times New Roman" w:cs="Times New Roman"/>
                <w:sz w:val="24"/>
                <w:szCs w:val="24"/>
              </w:rPr>
              <w:t>а</w:t>
            </w:r>
            <w:r w:rsidRPr="00647BB9">
              <w:rPr>
                <w:rFonts w:ascii="Times New Roman" w:hAnsi="Times New Roman" w:cs="Times New Roman"/>
                <w:sz w:val="24"/>
                <w:szCs w:val="24"/>
              </w:rPr>
              <w:t>ты, тыс. рублей</w:t>
            </w:r>
          </w:p>
        </w:tc>
        <w:tc>
          <w:tcPr>
            <w:tcW w:w="1701" w:type="dxa"/>
            <w:vMerge w:val="restart"/>
          </w:tcPr>
          <w:p w14:paraId="019A3F9C" w14:textId="77777777" w:rsidR="007D403D" w:rsidRPr="00647BB9" w:rsidRDefault="007D403D" w:rsidP="007D403D">
            <w:pPr>
              <w:pStyle w:val="ConsPlusNormal"/>
              <w:jc w:val="center"/>
              <w:rPr>
                <w:rFonts w:ascii="Times New Roman" w:hAnsi="Times New Roman" w:cs="Times New Roman"/>
                <w:sz w:val="24"/>
                <w:szCs w:val="24"/>
              </w:rPr>
            </w:pPr>
            <w:r w:rsidRPr="00647BB9">
              <w:rPr>
                <w:rFonts w:ascii="Times New Roman" w:hAnsi="Times New Roman" w:cs="Times New Roman"/>
                <w:sz w:val="24"/>
                <w:szCs w:val="24"/>
              </w:rPr>
              <w:t>Дата перечисл</w:t>
            </w:r>
            <w:r w:rsidRPr="00647BB9">
              <w:rPr>
                <w:rFonts w:ascii="Times New Roman" w:hAnsi="Times New Roman" w:cs="Times New Roman"/>
                <w:sz w:val="24"/>
                <w:szCs w:val="24"/>
              </w:rPr>
              <w:t>е</w:t>
            </w:r>
            <w:r w:rsidRPr="00647BB9">
              <w:rPr>
                <w:rFonts w:ascii="Times New Roman" w:hAnsi="Times New Roman" w:cs="Times New Roman"/>
                <w:sz w:val="24"/>
                <w:szCs w:val="24"/>
              </w:rPr>
              <w:t>ния средств по свидетельству</w:t>
            </w:r>
          </w:p>
        </w:tc>
      </w:tr>
      <w:tr w:rsidR="007D403D" w:rsidRPr="00647BB9" w14:paraId="42F13A59" w14:textId="77777777" w:rsidTr="00647BB9">
        <w:trPr>
          <w:jc w:val="center"/>
        </w:trPr>
        <w:tc>
          <w:tcPr>
            <w:tcW w:w="454" w:type="dxa"/>
            <w:vMerge/>
          </w:tcPr>
          <w:p w14:paraId="74ECA82D" w14:textId="77777777" w:rsidR="007D403D" w:rsidRPr="00647BB9" w:rsidRDefault="007D403D" w:rsidP="007D403D">
            <w:pPr>
              <w:pStyle w:val="ConsPlusNormal"/>
              <w:rPr>
                <w:rFonts w:ascii="Times New Roman" w:hAnsi="Times New Roman" w:cs="Times New Roman"/>
                <w:sz w:val="24"/>
                <w:szCs w:val="24"/>
              </w:rPr>
            </w:pPr>
          </w:p>
        </w:tc>
        <w:tc>
          <w:tcPr>
            <w:tcW w:w="1020" w:type="dxa"/>
            <w:vMerge/>
          </w:tcPr>
          <w:p w14:paraId="35FCAD6A" w14:textId="77777777" w:rsidR="007D403D" w:rsidRPr="00647BB9" w:rsidRDefault="007D403D" w:rsidP="007D403D">
            <w:pPr>
              <w:pStyle w:val="ConsPlusNormal"/>
              <w:rPr>
                <w:rFonts w:ascii="Times New Roman" w:hAnsi="Times New Roman" w:cs="Times New Roman"/>
                <w:sz w:val="24"/>
                <w:szCs w:val="24"/>
              </w:rPr>
            </w:pPr>
          </w:p>
        </w:tc>
        <w:tc>
          <w:tcPr>
            <w:tcW w:w="1417" w:type="dxa"/>
            <w:vMerge/>
          </w:tcPr>
          <w:p w14:paraId="39957C52" w14:textId="77777777" w:rsidR="007D403D" w:rsidRPr="00647BB9" w:rsidRDefault="007D403D" w:rsidP="007D403D">
            <w:pPr>
              <w:pStyle w:val="ConsPlusNormal"/>
              <w:rPr>
                <w:rFonts w:ascii="Times New Roman" w:hAnsi="Times New Roman" w:cs="Times New Roman"/>
                <w:sz w:val="24"/>
                <w:szCs w:val="24"/>
              </w:rPr>
            </w:pPr>
          </w:p>
        </w:tc>
        <w:tc>
          <w:tcPr>
            <w:tcW w:w="680" w:type="dxa"/>
          </w:tcPr>
          <w:p w14:paraId="36CF3433" w14:textId="77777777" w:rsidR="007D403D" w:rsidRPr="00647BB9" w:rsidRDefault="007D403D" w:rsidP="007D403D">
            <w:pPr>
              <w:pStyle w:val="ConsPlusNormal"/>
              <w:jc w:val="center"/>
              <w:rPr>
                <w:rFonts w:ascii="Times New Roman" w:hAnsi="Times New Roman" w:cs="Times New Roman"/>
                <w:sz w:val="24"/>
                <w:szCs w:val="24"/>
              </w:rPr>
            </w:pPr>
            <w:r w:rsidRPr="00647BB9">
              <w:rPr>
                <w:rFonts w:ascii="Times New Roman" w:hAnsi="Times New Roman" w:cs="Times New Roman"/>
                <w:sz w:val="24"/>
                <w:szCs w:val="24"/>
              </w:rPr>
              <w:t>всего</w:t>
            </w:r>
          </w:p>
        </w:tc>
        <w:tc>
          <w:tcPr>
            <w:tcW w:w="1531" w:type="dxa"/>
          </w:tcPr>
          <w:p w14:paraId="46125D45" w14:textId="77777777" w:rsidR="007D403D" w:rsidRPr="00647BB9" w:rsidRDefault="007D403D" w:rsidP="007D403D">
            <w:pPr>
              <w:pStyle w:val="ConsPlusNormal"/>
              <w:jc w:val="center"/>
              <w:rPr>
                <w:rFonts w:ascii="Times New Roman" w:hAnsi="Times New Roman" w:cs="Times New Roman"/>
                <w:sz w:val="24"/>
                <w:szCs w:val="24"/>
              </w:rPr>
            </w:pPr>
            <w:r w:rsidRPr="00647BB9">
              <w:rPr>
                <w:rFonts w:ascii="Times New Roman" w:hAnsi="Times New Roman" w:cs="Times New Roman"/>
                <w:sz w:val="24"/>
                <w:szCs w:val="24"/>
              </w:rPr>
              <w:t>в том числе за счет средств федерального бюджета</w:t>
            </w:r>
          </w:p>
        </w:tc>
        <w:tc>
          <w:tcPr>
            <w:tcW w:w="680" w:type="dxa"/>
          </w:tcPr>
          <w:p w14:paraId="49910A9D" w14:textId="77777777" w:rsidR="007D403D" w:rsidRPr="00647BB9" w:rsidRDefault="007D403D" w:rsidP="007D403D">
            <w:pPr>
              <w:pStyle w:val="ConsPlusNormal"/>
              <w:jc w:val="center"/>
              <w:rPr>
                <w:rFonts w:ascii="Times New Roman" w:hAnsi="Times New Roman" w:cs="Times New Roman"/>
                <w:sz w:val="24"/>
                <w:szCs w:val="24"/>
              </w:rPr>
            </w:pPr>
            <w:r w:rsidRPr="00647BB9">
              <w:rPr>
                <w:rFonts w:ascii="Times New Roman" w:hAnsi="Times New Roman" w:cs="Times New Roman"/>
                <w:sz w:val="24"/>
                <w:szCs w:val="24"/>
              </w:rPr>
              <w:t>всего</w:t>
            </w:r>
          </w:p>
        </w:tc>
        <w:tc>
          <w:tcPr>
            <w:tcW w:w="1531" w:type="dxa"/>
          </w:tcPr>
          <w:p w14:paraId="5C510E1D" w14:textId="77777777" w:rsidR="007D403D" w:rsidRPr="00647BB9" w:rsidRDefault="007D403D" w:rsidP="007D403D">
            <w:pPr>
              <w:pStyle w:val="ConsPlusNormal"/>
              <w:jc w:val="center"/>
              <w:rPr>
                <w:rFonts w:ascii="Times New Roman" w:hAnsi="Times New Roman" w:cs="Times New Roman"/>
                <w:sz w:val="24"/>
                <w:szCs w:val="24"/>
              </w:rPr>
            </w:pPr>
            <w:r w:rsidRPr="00647BB9">
              <w:rPr>
                <w:rFonts w:ascii="Times New Roman" w:hAnsi="Times New Roman" w:cs="Times New Roman"/>
                <w:sz w:val="24"/>
                <w:szCs w:val="24"/>
              </w:rPr>
              <w:t>в том числе за счет средств федерального бюджета</w:t>
            </w:r>
          </w:p>
        </w:tc>
        <w:tc>
          <w:tcPr>
            <w:tcW w:w="1701" w:type="dxa"/>
            <w:vMerge/>
          </w:tcPr>
          <w:p w14:paraId="2C9749A6" w14:textId="77777777" w:rsidR="007D403D" w:rsidRPr="00647BB9" w:rsidRDefault="007D403D" w:rsidP="007D403D">
            <w:pPr>
              <w:pStyle w:val="ConsPlusNormal"/>
              <w:rPr>
                <w:rFonts w:ascii="Times New Roman" w:hAnsi="Times New Roman" w:cs="Times New Roman"/>
                <w:sz w:val="24"/>
                <w:szCs w:val="24"/>
              </w:rPr>
            </w:pPr>
          </w:p>
        </w:tc>
      </w:tr>
      <w:tr w:rsidR="007D403D" w:rsidRPr="00647BB9" w14:paraId="73CC0350" w14:textId="77777777" w:rsidTr="00647BB9">
        <w:trPr>
          <w:jc w:val="center"/>
        </w:trPr>
        <w:tc>
          <w:tcPr>
            <w:tcW w:w="454" w:type="dxa"/>
          </w:tcPr>
          <w:p w14:paraId="3B584864" w14:textId="77777777" w:rsidR="007D403D" w:rsidRPr="00647BB9" w:rsidRDefault="007D403D" w:rsidP="007D403D">
            <w:pPr>
              <w:pStyle w:val="ConsPlusNormal"/>
              <w:jc w:val="right"/>
              <w:rPr>
                <w:rFonts w:ascii="Times New Roman" w:hAnsi="Times New Roman" w:cs="Times New Roman"/>
                <w:sz w:val="24"/>
                <w:szCs w:val="24"/>
              </w:rPr>
            </w:pPr>
            <w:r w:rsidRPr="00647BB9">
              <w:rPr>
                <w:rFonts w:ascii="Times New Roman" w:hAnsi="Times New Roman" w:cs="Times New Roman"/>
                <w:sz w:val="24"/>
                <w:szCs w:val="24"/>
              </w:rPr>
              <w:t>1.</w:t>
            </w:r>
          </w:p>
        </w:tc>
        <w:tc>
          <w:tcPr>
            <w:tcW w:w="1020" w:type="dxa"/>
          </w:tcPr>
          <w:p w14:paraId="44DDF8EC" w14:textId="77777777" w:rsidR="007D403D" w:rsidRPr="00647BB9" w:rsidRDefault="007D403D" w:rsidP="007D403D">
            <w:pPr>
              <w:pStyle w:val="ConsPlusNormal"/>
              <w:rPr>
                <w:rFonts w:ascii="Times New Roman" w:hAnsi="Times New Roman" w:cs="Times New Roman"/>
                <w:sz w:val="24"/>
                <w:szCs w:val="24"/>
              </w:rPr>
            </w:pPr>
          </w:p>
        </w:tc>
        <w:tc>
          <w:tcPr>
            <w:tcW w:w="1417" w:type="dxa"/>
          </w:tcPr>
          <w:p w14:paraId="12A35259" w14:textId="77777777" w:rsidR="007D403D" w:rsidRPr="00647BB9" w:rsidRDefault="007D403D" w:rsidP="007D403D">
            <w:pPr>
              <w:pStyle w:val="ConsPlusNormal"/>
              <w:rPr>
                <w:rFonts w:ascii="Times New Roman" w:hAnsi="Times New Roman" w:cs="Times New Roman"/>
                <w:sz w:val="24"/>
                <w:szCs w:val="24"/>
              </w:rPr>
            </w:pPr>
          </w:p>
        </w:tc>
        <w:tc>
          <w:tcPr>
            <w:tcW w:w="680" w:type="dxa"/>
          </w:tcPr>
          <w:p w14:paraId="1E9AE74B" w14:textId="77777777" w:rsidR="007D403D" w:rsidRPr="00647BB9" w:rsidRDefault="007D403D" w:rsidP="007D403D">
            <w:pPr>
              <w:pStyle w:val="ConsPlusNormal"/>
              <w:rPr>
                <w:rFonts w:ascii="Times New Roman" w:hAnsi="Times New Roman" w:cs="Times New Roman"/>
                <w:sz w:val="24"/>
                <w:szCs w:val="24"/>
              </w:rPr>
            </w:pPr>
          </w:p>
        </w:tc>
        <w:tc>
          <w:tcPr>
            <w:tcW w:w="1531" w:type="dxa"/>
          </w:tcPr>
          <w:p w14:paraId="37A7DC3F" w14:textId="77777777" w:rsidR="007D403D" w:rsidRPr="00647BB9" w:rsidRDefault="007D403D" w:rsidP="007D403D">
            <w:pPr>
              <w:pStyle w:val="ConsPlusNormal"/>
              <w:rPr>
                <w:rFonts w:ascii="Times New Roman" w:hAnsi="Times New Roman" w:cs="Times New Roman"/>
                <w:sz w:val="24"/>
                <w:szCs w:val="24"/>
              </w:rPr>
            </w:pPr>
          </w:p>
        </w:tc>
        <w:tc>
          <w:tcPr>
            <w:tcW w:w="680" w:type="dxa"/>
          </w:tcPr>
          <w:p w14:paraId="3DB938F9" w14:textId="77777777" w:rsidR="007D403D" w:rsidRPr="00647BB9" w:rsidRDefault="007D403D" w:rsidP="007D403D">
            <w:pPr>
              <w:pStyle w:val="ConsPlusNormal"/>
              <w:rPr>
                <w:rFonts w:ascii="Times New Roman" w:hAnsi="Times New Roman" w:cs="Times New Roman"/>
                <w:sz w:val="24"/>
                <w:szCs w:val="24"/>
              </w:rPr>
            </w:pPr>
          </w:p>
        </w:tc>
        <w:tc>
          <w:tcPr>
            <w:tcW w:w="1531" w:type="dxa"/>
          </w:tcPr>
          <w:p w14:paraId="05CB8B5E" w14:textId="77777777" w:rsidR="007D403D" w:rsidRPr="00647BB9" w:rsidRDefault="007D403D" w:rsidP="007D403D">
            <w:pPr>
              <w:pStyle w:val="ConsPlusNormal"/>
              <w:rPr>
                <w:rFonts w:ascii="Times New Roman" w:hAnsi="Times New Roman" w:cs="Times New Roman"/>
                <w:sz w:val="24"/>
                <w:szCs w:val="24"/>
              </w:rPr>
            </w:pPr>
          </w:p>
        </w:tc>
        <w:tc>
          <w:tcPr>
            <w:tcW w:w="1701" w:type="dxa"/>
          </w:tcPr>
          <w:p w14:paraId="6CAE3FA1" w14:textId="77777777" w:rsidR="007D403D" w:rsidRPr="00647BB9" w:rsidRDefault="007D403D" w:rsidP="007D403D">
            <w:pPr>
              <w:pStyle w:val="ConsPlusNormal"/>
              <w:rPr>
                <w:rFonts w:ascii="Times New Roman" w:hAnsi="Times New Roman" w:cs="Times New Roman"/>
                <w:sz w:val="24"/>
                <w:szCs w:val="24"/>
              </w:rPr>
            </w:pPr>
          </w:p>
        </w:tc>
      </w:tr>
      <w:tr w:rsidR="007D403D" w:rsidRPr="00647BB9" w14:paraId="3220C19A" w14:textId="77777777" w:rsidTr="00647BB9">
        <w:trPr>
          <w:jc w:val="center"/>
        </w:trPr>
        <w:tc>
          <w:tcPr>
            <w:tcW w:w="454" w:type="dxa"/>
          </w:tcPr>
          <w:p w14:paraId="74A80FC4" w14:textId="77777777" w:rsidR="007D403D" w:rsidRPr="00647BB9" w:rsidRDefault="007D403D" w:rsidP="007D403D">
            <w:pPr>
              <w:pStyle w:val="ConsPlusNormal"/>
              <w:jc w:val="right"/>
              <w:rPr>
                <w:rFonts w:ascii="Times New Roman" w:hAnsi="Times New Roman" w:cs="Times New Roman"/>
                <w:sz w:val="24"/>
                <w:szCs w:val="24"/>
              </w:rPr>
            </w:pPr>
            <w:r w:rsidRPr="00647BB9">
              <w:rPr>
                <w:rFonts w:ascii="Times New Roman" w:hAnsi="Times New Roman" w:cs="Times New Roman"/>
                <w:sz w:val="24"/>
                <w:szCs w:val="24"/>
              </w:rPr>
              <w:t>2.</w:t>
            </w:r>
          </w:p>
        </w:tc>
        <w:tc>
          <w:tcPr>
            <w:tcW w:w="1020" w:type="dxa"/>
          </w:tcPr>
          <w:p w14:paraId="6E71CE35" w14:textId="77777777" w:rsidR="007D403D" w:rsidRPr="00647BB9" w:rsidRDefault="007D403D" w:rsidP="007D403D">
            <w:pPr>
              <w:pStyle w:val="ConsPlusNormal"/>
              <w:rPr>
                <w:rFonts w:ascii="Times New Roman" w:hAnsi="Times New Roman" w:cs="Times New Roman"/>
                <w:sz w:val="24"/>
                <w:szCs w:val="24"/>
              </w:rPr>
            </w:pPr>
          </w:p>
        </w:tc>
        <w:tc>
          <w:tcPr>
            <w:tcW w:w="1417" w:type="dxa"/>
          </w:tcPr>
          <w:p w14:paraId="1F00B8C6" w14:textId="77777777" w:rsidR="007D403D" w:rsidRPr="00647BB9" w:rsidRDefault="007D403D" w:rsidP="007D403D">
            <w:pPr>
              <w:pStyle w:val="ConsPlusNormal"/>
              <w:rPr>
                <w:rFonts w:ascii="Times New Roman" w:hAnsi="Times New Roman" w:cs="Times New Roman"/>
                <w:sz w:val="24"/>
                <w:szCs w:val="24"/>
              </w:rPr>
            </w:pPr>
          </w:p>
        </w:tc>
        <w:tc>
          <w:tcPr>
            <w:tcW w:w="680" w:type="dxa"/>
          </w:tcPr>
          <w:p w14:paraId="79BD3E98" w14:textId="77777777" w:rsidR="007D403D" w:rsidRPr="00647BB9" w:rsidRDefault="007D403D" w:rsidP="007D403D">
            <w:pPr>
              <w:pStyle w:val="ConsPlusNormal"/>
              <w:rPr>
                <w:rFonts w:ascii="Times New Roman" w:hAnsi="Times New Roman" w:cs="Times New Roman"/>
                <w:sz w:val="24"/>
                <w:szCs w:val="24"/>
              </w:rPr>
            </w:pPr>
          </w:p>
        </w:tc>
        <w:tc>
          <w:tcPr>
            <w:tcW w:w="1531" w:type="dxa"/>
          </w:tcPr>
          <w:p w14:paraId="6C175609" w14:textId="77777777" w:rsidR="007D403D" w:rsidRPr="00647BB9" w:rsidRDefault="007D403D" w:rsidP="007D403D">
            <w:pPr>
              <w:pStyle w:val="ConsPlusNormal"/>
              <w:rPr>
                <w:rFonts w:ascii="Times New Roman" w:hAnsi="Times New Roman" w:cs="Times New Roman"/>
                <w:sz w:val="24"/>
                <w:szCs w:val="24"/>
              </w:rPr>
            </w:pPr>
          </w:p>
        </w:tc>
        <w:tc>
          <w:tcPr>
            <w:tcW w:w="680" w:type="dxa"/>
          </w:tcPr>
          <w:p w14:paraId="564C8B2F" w14:textId="77777777" w:rsidR="007D403D" w:rsidRPr="00647BB9" w:rsidRDefault="007D403D" w:rsidP="007D403D">
            <w:pPr>
              <w:pStyle w:val="ConsPlusNormal"/>
              <w:rPr>
                <w:rFonts w:ascii="Times New Roman" w:hAnsi="Times New Roman" w:cs="Times New Roman"/>
                <w:sz w:val="24"/>
                <w:szCs w:val="24"/>
              </w:rPr>
            </w:pPr>
          </w:p>
        </w:tc>
        <w:tc>
          <w:tcPr>
            <w:tcW w:w="1531" w:type="dxa"/>
          </w:tcPr>
          <w:p w14:paraId="518463EA" w14:textId="77777777" w:rsidR="007D403D" w:rsidRPr="00647BB9" w:rsidRDefault="007D403D" w:rsidP="007D403D">
            <w:pPr>
              <w:pStyle w:val="ConsPlusNormal"/>
              <w:rPr>
                <w:rFonts w:ascii="Times New Roman" w:hAnsi="Times New Roman" w:cs="Times New Roman"/>
                <w:sz w:val="24"/>
                <w:szCs w:val="24"/>
              </w:rPr>
            </w:pPr>
          </w:p>
        </w:tc>
        <w:tc>
          <w:tcPr>
            <w:tcW w:w="1701" w:type="dxa"/>
          </w:tcPr>
          <w:p w14:paraId="5EF9D9AE" w14:textId="77777777" w:rsidR="007D403D" w:rsidRPr="00647BB9" w:rsidRDefault="007D403D" w:rsidP="007D403D">
            <w:pPr>
              <w:pStyle w:val="ConsPlusNormal"/>
              <w:rPr>
                <w:rFonts w:ascii="Times New Roman" w:hAnsi="Times New Roman" w:cs="Times New Roman"/>
                <w:sz w:val="24"/>
                <w:szCs w:val="24"/>
              </w:rPr>
            </w:pPr>
          </w:p>
        </w:tc>
      </w:tr>
      <w:tr w:rsidR="007D403D" w:rsidRPr="00647BB9" w14:paraId="0982C1FE" w14:textId="77777777" w:rsidTr="00647BB9">
        <w:trPr>
          <w:jc w:val="center"/>
        </w:trPr>
        <w:tc>
          <w:tcPr>
            <w:tcW w:w="454" w:type="dxa"/>
          </w:tcPr>
          <w:p w14:paraId="2DAFFF2C" w14:textId="77777777" w:rsidR="007D403D" w:rsidRPr="00647BB9" w:rsidRDefault="007D403D" w:rsidP="007D403D">
            <w:pPr>
              <w:pStyle w:val="ConsPlusNormal"/>
              <w:jc w:val="right"/>
              <w:rPr>
                <w:rFonts w:ascii="Times New Roman" w:hAnsi="Times New Roman" w:cs="Times New Roman"/>
                <w:sz w:val="24"/>
                <w:szCs w:val="24"/>
              </w:rPr>
            </w:pPr>
            <w:r w:rsidRPr="00647BB9">
              <w:rPr>
                <w:rFonts w:ascii="Times New Roman" w:hAnsi="Times New Roman" w:cs="Times New Roman"/>
                <w:sz w:val="24"/>
                <w:szCs w:val="24"/>
              </w:rPr>
              <w:t>...</w:t>
            </w:r>
          </w:p>
        </w:tc>
        <w:tc>
          <w:tcPr>
            <w:tcW w:w="1020" w:type="dxa"/>
          </w:tcPr>
          <w:p w14:paraId="53DD06BC" w14:textId="77777777" w:rsidR="007D403D" w:rsidRPr="00647BB9" w:rsidRDefault="007D403D" w:rsidP="007D403D">
            <w:pPr>
              <w:pStyle w:val="ConsPlusNormal"/>
              <w:rPr>
                <w:rFonts w:ascii="Times New Roman" w:hAnsi="Times New Roman" w:cs="Times New Roman"/>
                <w:sz w:val="24"/>
                <w:szCs w:val="24"/>
              </w:rPr>
            </w:pPr>
          </w:p>
        </w:tc>
        <w:tc>
          <w:tcPr>
            <w:tcW w:w="1417" w:type="dxa"/>
          </w:tcPr>
          <w:p w14:paraId="61584CA3" w14:textId="77777777" w:rsidR="007D403D" w:rsidRPr="00647BB9" w:rsidRDefault="007D403D" w:rsidP="007D403D">
            <w:pPr>
              <w:pStyle w:val="ConsPlusNormal"/>
              <w:rPr>
                <w:rFonts w:ascii="Times New Roman" w:hAnsi="Times New Roman" w:cs="Times New Roman"/>
                <w:sz w:val="24"/>
                <w:szCs w:val="24"/>
              </w:rPr>
            </w:pPr>
          </w:p>
        </w:tc>
        <w:tc>
          <w:tcPr>
            <w:tcW w:w="680" w:type="dxa"/>
          </w:tcPr>
          <w:p w14:paraId="1380EA1A" w14:textId="77777777" w:rsidR="007D403D" w:rsidRPr="00647BB9" w:rsidRDefault="007D403D" w:rsidP="007D403D">
            <w:pPr>
              <w:pStyle w:val="ConsPlusNormal"/>
              <w:rPr>
                <w:rFonts w:ascii="Times New Roman" w:hAnsi="Times New Roman" w:cs="Times New Roman"/>
                <w:sz w:val="24"/>
                <w:szCs w:val="24"/>
              </w:rPr>
            </w:pPr>
          </w:p>
        </w:tc>
        <w:tc>
          <w:tcPr>
            <w:tcW w:w="1531" w:type="dxa"/>
          </w:tcPr>
          <w:p w14:paraId="53A1959A" w14:textId="77777777" w:rsidR="007D403D" w:rsidRPr="00647BB9" w:rsidRDefault="007D403D" w:rsidP="007D403D">
            <w:pPr>
              <w:pStyle w:val="ConsPlusNormal"/>
              <w:rPr>
                <w:rFonts w:ascii="Times New Roman" w:hAnsi="Times New Roman" w:cs="Times New Roman"/>
                <w:sz w:val="24"/>
                <w:szCs w:val="24"/>
              </w:rPr>
            </w:pPr>
          </w:p>
        </w:tc>
        <w:tc>
          <w:tcPr>
            <w:tcW w:w="680" w:type="dxa"/>
          </w:tcPr>
          <w:p w14:paraId="78F50A96" w14:textId="77777777" w:rsidR="007D403D" w:rsidRPr="00647BB9" w:rsidRDefault="007D403D" w:rsidP="007D403D">
            <w:pPr>
              <w:pStyle w:val="ConsPlusNormal"/>
              <w:rPr>
                <w:rFonts w:ascii="Times New Roman" w:hAnsi="Times New Roman" w:cs="Times New Roman"/>
                <w:sz w:val="24"/>
                <w:szCs w:val="24"/>
              </w:rPr>
            </w:pPr>
          </w:p>
        </w:tc>
        <w:tc>
          <w:tcPr>
            <w:tcW w:w="1531" w:type="dxa"/>
          </w:tcPr>
          <w:p w14:paraId="6BA40DEE" w14:textId="77777777" w:rsidR="007D403D" w:rsidRPr="00647BB9" w:rsidRDefault="007D403D" w:rsidP="007D403D">
            <w:pPr>
              <w:pStyle w:val="ConsPlusNormal"/>
              <w:rPr>
                <w:rFonts w:ascii="Times New Roman" w:hAnsi="Times New Roman" w:cs="Times New Roman"/>
                <w:sz w:val="24"/>
                <w:szCs w:val="24"/>
              </w:rPr>
            </w:pPr>
          </w:p>
        </w:tc>
        <w:tc>
          <w:tcPr>
            <w:tcW w:w="1701" w:type="dxa"/>
          </w:tcPr>
          <w:p w14:paraId="0FB763F7" w14:textId="77777777" w:rsidR="007D403D" w:rsidRPr="00647BB9" w:rsidRDefault="007D403D" w:rsidP="007D403D">
            <w:pPr>
              <w:pStyle w:val="ConsPlusNormal"/>
              <w:rPr>
                <w:rFonts w:ascii="Times New Roman" w:hAnsi="Times New Roman" w:cs="Times New Roman"/>
                <w:sz w:val="24"/>
                <w:szCs w:val="24"/>
              </w:rPr>
            </w:pPr>
          </w:p>
        </w:tc>
      </w:tr>
    </w:tbl>
    <w:p w14:paraId="148B5590" w14:textId="77777777" w:rsidR="0057601E" w:rsidRDefault="0057601E" w:rsidP="007D403D">
      <w:pPr>
        <w:pStyle w:val="ConsPlusNonformat"/>
        <w:jc w:val="both"/>
        <w:rPr>
          <w:rFonts w:ascii="Times New Roman" w:hAnsi="Times New Roman" w:cs="Times New Roman"/>
          <w:sz w:val="26"/>
          <w:szCs w:val="26"/>
        </w:rPr>
      </w:pPr>
    </w:p>
    <w:p w14:paraId="0334A8A0" w14:textId="33949E0B" w:rsidR="007D403D" w:rsidRPr="0057601E" w:rsidRDefault="007D403D" w:rsidP="007D403D">
      <w:pPr>
        <w:pStyle w:val="ConsPlusNonformat"/>
        <w:jc w:val="both"/>
        <w:rPr>
          <w:rFonts w:ascii="Times New Roman" w:hAnsi="Times New Roman" w:cs="Times New Roman"/>
          <w:sz w:val="26"/>
          <w:szCs w:val="26"/>
        </w:rPr>
      </w:pPr>
      <w:r w:rsidRPr="0057601E">
        <w:rPr>
          <w:rFonts w:ascii="Times New Roman" w:hAnsi="Times New Roman" w:cs="Times New Roman"/>
          <w:sz w:val="26"/>
          <w:szCs w:val="26"/>
        </w:rPr>
        <w:t>__________________________________  _____________</w:t>
      </w:r>
      <w:r w:rsidR="00422920">
        <w:rPr>
          <w:rFonts w:ascii="Times New Roman" w:hAnsi="Times New Roman" w:cs="Times New Roman"/>
          <w:sz w:val="26"/>
          <w:szCs w:val="26"/>
        </w:rPr>
        <w:t xml:space="preserve"> </w:t>
      </w:r>
      <w:r w:rsidRPr="0057601E">
        <w:rPr>
          <w:rFonts w:ascii="Times New Roman" w:hAnsi="Times New Roman" w:cs="Times New Roman"/>
          <w:sz w:val="26"/>
          <w:szCs w:val="26"/>
        </w:rPr>
        <w:t xml:space="preserve"> ______________</w:t>
      </w:r>
      <w:r w:rsidR="00422920">
        <w:rPr>
          <w:rFonts w:ascii="Times New Roman" w:hAnsi="Times New Roman" w:cs="Times New Roman"/>
          <w:sz w:val="26"/>
          <w:szCs w:val="26"/>
        </w:rPr>
        <w:t>____</w:t>
      </w:r>
      <w:r w:rsidRPr="0057601E">
        <w:rPr>
          <w:rFonts w:ascii="Times New Roman" w:hAnsi="Times New Roman" w:cs="Times New Roman"/>
          <w:sz w:val="26"/>
          <w:szCs w:val="26"/>
        </w:rPr>
        <w:t>___________</w:t>
      </w:r>
    </w:p>
    <w:p w14:paraId="1635C03E" w14:textId="677FE5E8" w:rsidR="007D403D" w:rsidRPr="00422920" w:rsidRDefault="00422920" w:rsidP="007D403D">
      <w:pPr>
        <w:pStyle w:val="ConsPlusNonformat"/>
        <w:jc w:val="both"/>
        <w:rPr>
          <w:rFonts w:ascii="Times New Roman" w:hAnsi="Times New Roman" w:cs="Times New Roman"/>
          <w:sz w:val="24"/>
          <w:szCs w:val="26"/>
        </w:rPr>
      </w:pPr>
      <w:r>
        <w:rPr>
          <w:rFonts w:ascii="Times New Roman" w:hAnsi="Times New Roman" w:cs="Times New Roman"/>
          <w:sz w:val="24"/>
          <w:szCs w:val="26"/>
        </w:rPr>
        <w:t xml:space="preserve">     </w:t>
      </w:r>
      <w:proofErr w:type="gramStart"/>
      <w:r w:rsidR="007D403D" w:rsidRPr="00422920">
        <w:rPr>
          <w:rFonts w:ascii="Times New Roman" w:hAnsi="Times New Roman" w:cs="Times New Roman"/>
          <w:sz w:val="24"/>
          <w:szCs w:val="26"/>
        </w:rPr>
        <w:t>(</w:t>
      </w:r>
      <w:r>
        <w:rPr>
          <w:rFonts w:ascii="Times New Roman" w:hAnsi="Times New Roman" w:cs="Times New Roman"/>
          <w:sz w:val="24"/>
          <w:szCs w:val="26"/>
        </w:rPr>
        <w:t xml:space="preserve">должность уполномоченного </w:t>
      </w:r>
      <w:r w:rsidR="007D403D" w:rsidRPr="00422920">
        <w:rPr>
          <w:rFonts w:ascii="Times New Roman" w:hAnsi="Times New Roman" w:cs="Times New Roman"/>
          <w:sz w:val="24"/>
          <w:szCs w:val="26"/>
        </w:rPr>
        <w:t xml:space="preserve">лица,   </w:t>
      </w:r>
      <w:r w:rsidR="0057601E" w:rsidRPr="00422920">
        <w:rPr>
          <w:rFonts w:ascii="Times New Roman" w:hAnsi="Times New Roman" w:cs="Times New Roman"/>
          <w:sz w:val="24"/>
          <w:szCs w:val="26"/>
        </w:rPr>
        <w:t xml:space="preserve">  </w:t>
      </w:r>
      <w:r>
        <w:rPr>
          <w:rFonts w:ascii="Times New Roman" w:hAnsi="Times New Roman" w:cs="Times New Roman"/>
          <w:sz w:val="24"/>
          <w:szCs w:val="26"/>
        </w:rPr>
        <w:t xml:space="preserve">       </w:t>
      </w:r>
      <w:r w:rsidR="0057601E" w:rsidRPr="00422920">
        <w:rPr>
          <w:rFonts w:ascii="Times New Roman" w:hAnsi="Times New Roman" w:cs="Times New Roman"/>
          <w:sz w:val="24"/>
          <w:szCs w:val="26"/>
        </w:rPr>
        <w:t xml:space="preserve">   </w:t>
      </w:r>
      <w:r w:rsidR="007D403D" w:rsidRPr="00422920">
        <w:rPr>
          <w:rFonts w:ascii="Times New Roman" w:hAnsi="Times New Roman" w:cs="Times New Roman"/>
          <w:sz w:val="24"/>
          <w:szCs w:val="26"/>
        </w:rPr>
        <w:t xml:space="preserve"> (подпись)   </w:t>
      </w:r>
      <w:r>
        <w:rPr>
          <w:rFonts w:ascii="Times New Roman" w:hAnsi="Times New Roman" w:cs="Times New Roman"/>
          <w:sz w:val="24"/>
          <w:szCs w:val="26"/>
        </w:rPr>
        <w:t xml:space="preserve">             </w:t>
      </w:r>
      <w:r w:rsidR="007D403D" w:rsidRPr="00422920">
        <w:rPr>
          <w:rFonts w:ascii="Times New Roman" w:hAnsi="Times New Roman" w:cs="Times New Roman"/>
          <w:sz w:val="24"/>
          <w:szCs w:val="26"/>
        </w:rPr>
        <w:t xml:space="preserve">  (расшифровка подписи)</w:t>
      </w:r>
      <w:proofErr w:type="gramEnd"/>
    </w:p>
    <w:p w14:paraId="271CD442" w14:textId="5F06B161" w:rsidR="007D403D" w:rsidRPr="00422920" w:rsidRDefault="007D403D" w:rsidP="007D403D">
      <w:pPr>
        <w:pStyle w:val="ConsPlusNonformat"/>
        <w:jc w:val="both"/>
        <w:rPr>
          <w:rFonts w:ascii="Times New Roman" w:hAnsi="Times New Roman" w:cs="Times New Roman"/>
          <w:sz w:val="24"/>
          <w:szCs w:val="26"/>
        </w:rPr>
      </w:pPr>
      <w:r w:rsidRPr="00422920">
        <w:rPr>
          <w:rFonts w:ascii="Times New Roman" w:hAnsi="Times New Roman" w:cs="Times New Roman"/>
          <w:sz w:val="24"/>
          <w:szCs w:val="26"/>
        </w:rPr>
        <w:t xml:space="preserve">      </w:t>
      </w:r>
      <w:r w:rsidR="00422920">
        <w:rPr>
          <w:rFonts w:ascii="Times New Roman" w:hAnsi="Times New Roman" w:cs="Times New Roman"/>
          <w:sz w:val="24"/>
          <w:szCs w:val="26"/>
        </w:rPr>
        <w:t xml:space="preserve">           </w:t>
      </w:r>
      <w:r w:rsidRPr="00422920">
        <w:rPr>
          <w:rFonts w:ascii="Times New Roman" w:hAnsi="Times New Roman" w:cs="Times New Roman"/>
          <w:sz w:val="24"/>
          <w:szCs w:val="26"/>
        </w:rPr>
        <w:t xml:space="preserve">  ведущего реестр)</w:t>
      </w:r>
    </w:p>
    <w:p w14:paraId="1807A845" w14:textId="77777777" w:rsidR="007D403D" w:rsidRPr="00422920" w:rsidRDefault="007D403D" w:rsidP="007D403D">
      <w:pPr>
        <w:pStyle w:val="ConsPlusNonformat"/>
        <w:jc w:val="both"/>
        <w:rPr>
          <w:rFonts w:ascii="Times New Roman" w:hAnsi="Times New Roman" w:cs="Times New Roman"/>
          <w:sz w:val="24"/>
          <w:szCs w:val="24"/>
        </w:rPr>
      </w:pPr>
    </w:p>
    <w:p w14:paraId="78CF0CB2" w14:textId="271268A7" w:rsidR="007D403D" w:rsidRPr="00422920" w:rsidRDefault="00E54D5D" w:rsidP="007D403D">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7D403D" w:rsidRPr="00422920">
        <w:rPr>
          <w:rFonts w:ascii="Times New Roman" w:hAnsi="Times New Roman" w:cs="Times New Roman"/>
          <w:sz w:val="24"/>
          <w:szCs w:val="24"/>
        </w:rPr>
        <w:t>___</w:t>
      </w:r>
      <w:r>
        <w:rPr>
          <w:rFonts w:ascii="Times New Roman" w:hAnsi="Times New Roman" w:cs="Times New Roman"/>
          <w:sz w:val="24"/>
          <w:szCs w:val="24"/>
        </w:rPr>
        <w:t>»</w:t>
      </w:r>
      <w:r w:rsidR="007D403D" w:rsidRPr="00422920">
        <w:rPr>
          <w:rFonts w:ascii="Times New Roman" w:hAnsi="Times New Roman" w:cs="Times New Roman"/>
          <w:sz w:val="24"/>
          <w:szCs w:val="24"/>
        </w:rPr>
        <w:t xml:space="preserve"> ___________ 20___ г.</w:t>
      </w:r>
    </w:p>
    <w:p w14:paraId="3A26FA42" w14:textId="77777777" w:rsidR="007D403D" w:rsidRPr="00422920" w:rsidRDefault="007D403D" w:rsidP="007D403D">
      <w:pPr>
        <w:pStyle w:val="ConsPlusNormal"/>
        <w:jc w:val="both"/>
        <w:rPr>
          <w:rFonts w:ascii="Times New Roman" w:hAnsi="Times New Roman" w:cs="Times New Roman"/>
          <w:sz w:val="24"/>
          <w:szCs w:val="24"/>
        </w:rPr>
      </w:pPr>
    </w:p>
    <w:p w14:paraId="045B778B" w14:textId="77777777" w:rsidR="007D403D" w:rsidRPr="00422920" w:rsidRDefault="007D403D" w:rsidP="007D403D">
      <w:pPr>
        <w:pStyle w:val="ConsPlusNormal"/>
        <w:jc w:val="both"/>
        <w:rPr>
          <w:rFonts w:ascii="Times New Roman" w:hAnsi="Times New Roman" w:cs="Times New Roman"/>
          <w:sz w:val="24"/>
          <w:szCs w:val="24"/>
        </w:rPr>
      </w:pPr>
    </w:p>
    <w:p w14:paraId="592F858C" w14:textId="77777777" w:rsidR="00422920" w:rsidRDefault="00422920" w:rsidP="00FF54DE">
      <w:pPr>
        <w:pStyle w:val="a3"/>
        <w:ind w:left="0" w:right="119"/>
        <w:sectPr w:rsidR="00422920" w:rsidSect="00631426">
          <w:pgSz w:w="11900" w:h="16840"/>
          <w:pgMar w:top="1134" w:right="567" w:bottom="1134" w:left="1134" w:header="0" w:footer="0" w:gutter="0"/>
          <w:cols w:space="720"/>
          <w:titlePg/>
          <w:docGrid w:linePitch="299"/>
        </w:sectPr>
      </w:pPr>
    </w:p>
    <w:p w14:paraId="00ABEAA9" w14:textId="3946313A" w:rsidR="001E2420" w:rsidRPr="00BF5AC0" w:rsidRDefault="001E2420" w:rsidP="00BF5AC0">
      <w:pPr>
        <w:pStyle w:val="a3"/>
        <w:ind w:left="5670"/>
        <w:jc w:val="center"/>
      </w:pPr>
      <w:r w:rsidRPr="00BF5AC0">
        <w:lastRenderedPageBreak/>
        <w:t xml:space="preserve">Приложение № </w:t>
      </w:r>
      <w:r w:rsidR="00FC330A" w:rsidRPr="00BF5AC0">
        <w:t>5</w:t>
      </w:r>
    </w:p>
    <w:p w14:paraId="5E56038D" w14:textId="77777777" w:rsidR="001E2420" w:rsidRPr="00BF5AC0" w:rsidRDefault="001E2420" w:rsidP="00BF5AC0">
      <w:pPr>
        <w:pStyle w:val="a3"/>
        <w:ind w:left="5670"/>
        <w:jc w:val="center"/>
        <w:rPr>
          <w:rFonts w:eastAsiaTheme="minorEastAsia"/>
          <w:lang w:eastAsia="ru-RU"/>
        </w:rPr>
      </w:pPr>
      <w:r w:rsidRPr="00BF5AC0">
        <w:rPr>
          <w:rFonts w:eastAsiaTheme="minorEastAsia"/>
          <w:lang w:eastAsia="ru-RU"/>
        </w:rPr>
        <w:t>к государственной программе</w:t>
      </w:r>
    </w:p>
    <w:p w14:paraId="24D30DDE" w14:textId="71338DDB" w:rsidR="001E2420" w:rsidRPr="00BF5AC0" w:rsidRDefault="001E2420" w:rsidP="00BF5AC0">
      <w:pPr>
        <w:pStyle w:val="a3"/>
        <w:ind w:left="5670"/>
        <w:jc w:val="center"/>
        <w:rPr>
          <w:rFonts w:eastAsiaTheme="minorEastAsia"/>
          <w:lang w:eastAsia="ru-RU"/>
        </w:rPr>
      </w:pPr>
      <w:r w:rsidRPr="00BF5AC0">
        <w:rPr>
          <w:rFonts w:eastAsiaTheme="minorEastAsia"/>
          <w:lang w:eastAsia="ru-RU"/>
        </w:rPr>
        <w:t xml:space="preserve">Республики Тыва </w:t>
      </w:r>
      <w:r w:rsidR="00E54D5D">
        <w:rPr>
          <w:rFonts w:eastAsiaTheme="minorEastAsia"/>
          <w:lang w:eastAsia="ru-RU"/>
        </w:rPr>
        <w:t>«</w:t>
      </w:r>
      <w:proofErr w:type="gramStart"/>
      <w:r w:rsidRPr="00BF5AC0">
        <w:rPr>
          <w:rFonts w:eastAsiaTheme="minorEastAsia"/>
          <w:lang w:eastAsia="ru-RU"/>
        </w:rPr>
        <w:t>Комплексное</w:t>
      </w:r>
      <w:proofErr w:type="gramEnd"/>
    </w:p>
    <w:p w14:paraId="4FC7D431" w14:textId="69CC9F01" w:rsidR="001E2420" w:rsidRPr="00BF5AC0" w:rsidRDefault="001E2420" w:rsidP="00BF5AC0">
      <w:pPr>
        <w:pStyle w:val="a3"/>
        <w:ind w:left="5670"/>
        <w:jc w:val="center"/>
        <w:rPr>
          <w:rFonts w:eastAsiaTheme="minorEastAsia"/>
          <w:lang w:eastAsia="ru-RU"/>
        </w:rPr>
      </w:pPr>
      <w:r w:rsidRPr="00BF5AC0">
        <w:rPr>
          <w:rFonts w:eastAsiaTheme="minorEastAsia"/>
          <w:lang w:eastAsia="ru-RU"/>
        </w:rPr>
        <w:t>развитие сельских территорий</w:t>
      </w:r>
      <w:r w:rsidR="00E54D5D">
        <w:rPr>
          <w:rFonts w:eastAsiaTheme="minorEastAsia"/>
          <w:lang w:eastAsia="ru-RU"/>
        </w:rPr>
        <w:t>»</w:t>
      </w:r>
    </w:p>
    <w:p w14:paraId="5D0CC0D2" w14:textId="77777777" w:rsidR="00523581" w:rsidRPr="00BF5AC0" w:rsidRDefault="00523581" w:rsidP="00BF5AC0">
      <w:pPr>
        <w:spacing w:after="0" w:line="240" w:lineRule="auto"/>
        <w:ind w:left="5670"/>
        <w:jc w:val="center"/>
        <w:rPr>
          <w:rFonts w:ascii="Times New Roman" w:hAnsi="Times New Roman" w:cs="Times New Roman"/>
          <w:sz w:val="28"/>
          <w:szCs w:val="28"/>
        </w:rPr>
      </w:pPr>
    </w:p>
    <w:p w14:paraId="1BB3D9C6" w14:textId="77777777" w:rsidR="00BF5AC0" w:rsidRDefault="00BF5AC0" w:rsidP="00BF5AC0">
      <w:pPr>
        <w:spacing w:after="0" w:line="240" w:lineRule="auto"/>
        <w:jc w:val="center"/>
        <w:rPr>
          <w:rFonts w:ascii="Times New Roman" w:hAnsi="Times New Roman" w:cs="Times New Roman"/>
          <w:bCs/>
          <w:sz w:val="28"/>
          <w:szCs w:val="28"/>
        </w:rPr>
      </w:pPr>
    </w:p>
    <w:p w14:paraId="4D4E1679" w14:textId="43517802" w:rsidR="00523581" w:rsidRPr="00BF5AC0" w:rsidRDefault="00523581" w:rsidP="00BF5AC0">
      <w:pPr>
        <w:spacing w:after="0" w:line="240" w:lineRule="auto"/>
        <w:jc w:val="center"/>
        <w:rPr>
          <w:rFonts w:ascii="Times New Roman" w:hAnsi="Times New Roman" w:cs="Times New Roman"/>
          <w:b/>
          <w:bCs/>
          <w:sz w:val="28"/>
          <w:szCs w:val="28"/>
        </w:rPr>
      </w:pPr>
      <w:proofErr w:type="gramStart"/>
      <w:r w:rsidRPr="00BF5AC0">
        <w:rPr>
          <w:rFonts w:ascii="Times New Roman" w:hAnsi="Times New Roman" w:cs="Times New Roman"/>
          <w:b/>
          <w:bCs/>
          <w:sz w:val="28"/>
          <w:szCs w:val="28"/>
        </w:rPr>
        <w:t>П</w:t>
      </w:r>
      <w:proofErr w:type="gramEnd"/>
      <w:r w:rsidR="00BF5AC0">
        <w:rPr>
          <w:rFonts w:ascii="Times New Roman" w:hAnsi="Times New Roman" w:cs="Times New Roman"/>
          <w:b/>
          <w:bCs/>
          <w:sz w:val="28"/>
          <w:szCs w:val="28"/>
        </w:rPr>
        <w:t xml:space="preserve"> </w:t>
      </w:r>
      <w:r w:rsidRPr="00BF5AC0">
        <w:rPr>
          <w:rFonts w:ascii="Times New Roman" w:hAnsi="Times New Roman" w:cs="Times New Roman"/>
          <w:b/>
          <w:bCs/>
          <w:sz w:val="28"/>
          <w:szCs w:val="28"/>
        </w:rPr>
        <w:t>Р</w:t>
      </w:r>
      <w:r w:rsidR="00BF5AC0">
        <w:rPr>
          <w:rFonts w:ascii="Times New Roman" w:hAnsi="Times New Roman" w:cs="Times New Roman"/>
          <w:b/>
          <w:bCs/>
          <w:sz w:val="28"/>
          <w:szCs w:val="28"/>
        </w:rPr>
        <w:t xml:space="preserve"> </w:t>
      </w:r>
      <w:r w:rsidRPr="00BF5AC0">
        <w:rPr>
          <w:rFonts w:ascii="Times New Roman" w:hAnsi="Times New Roman" w:cs="Times New Roman"/>
          <w:b/>
          <w:bCs/>
          <w:sz w:val="28"/>
          <w:szCs w:val="28"/>
        </w:rPr>
        <w:t>А</w:t>
      </w:r>
      <w:r w:rsidR="00BF5AC0">
        <w:rPr>
          <w:rFonts w:ascii="Times New Roman" w:hAnsi="Times New Roman" w:cs="Times New Roman"/>
          <w:b/>
          <w:bCs/>
          <w:sz w:val="28"/>
          <w:szCs w:val="28"/>
        </w:rPr>
        <w:t xml:space="preserve"> </w:t>
      </w:r>
      <w:r w:rsidRPr="00BF5AC0">
        <w:rPr>
          <w:rFonts w:ascii="Times New Roman" w:hAnsi="Times New Roman" w:cs="Times New Roman"/>
          <w:b/>
          <w:bCs/>
          <w:sz w:val="28"/>
          <w:szCs w:val="28"/>
        </w:rPr>
        <w:t>В</w:t>
      </w:r>
      <w:r w:rsidR="00BF5AC0">
        <w:rPr>
          <w:rFonts w:ascii="Times New Roman" w:hAnsi="Times New Roman" w:cs="Times New Roman"/>
          <w:b/>
          <w:bCs/>
          <w:sz w:val="28"/>
          <w:szCs w:val="28"/>
        </w:rPr>
        <w:t xml:space="preserve"> </w:t>
      </w:r>
      <w:r w:rsidRPr="00BF5AC0">
        <w:rPr>
          <w:rFonts w:ascii="Times New Roman" w:hAnsi="Times New Roman" w:cs="Times New Roman"/>
          <w:b/>
          <w:bCs/>
          <w:sz w:val="28"/>
          <w:szCs w:val="28"/>
        </w:rPr>
        <w:t>И</w:t>
      </w:r>
      <w:r w:rsidR="00BF5AC0">
        <w:rPr>
          <w:rFonts w:ascii="Times New Roman" w:hAnsi="Times New Roman" w:cs="Times New Roman"/>
          <w:b/>
          <w:bCs/>
          <w:sz w:val="28"/>
          <w:szCs w:val="28"/>
        </w:rPr>
        <w:t xml:space="preserve"> </w:t>
      </w:r>
      <w:r w:rsidRPr="00BF5AC0">
        <w:rPr>
          <w:rFonts w:ascii="Times New Roman" w:hAnsi="Times New Roman" w:cs="Times New Roman"/>
          <w:b/>
          <w:bCs/>
          <w:sz w:val="28"/>
          <w:szCs w:val="28"/>
        </w:rPr>
        <w:t>Л</w:t>
      </w:r>
      <w:r w:rsidR="00BF5AC0">
        <w:rPr>
          <w:rFonts w:ascii="Times New Roman" w:hAnsi="Times New Roman" w:cs="Times New Roman"/>
          <w:b/>
          <w:bCs/>
          <w:sz w:val="28"/>
          <w:szCs w:val="28"/>
        </w:rPr>
        <w:t xml:space="preserve"> </w:t>
      </w:r>
      <w:r w:rsidRPr="00BF5AC0">
        <w:rPr>
          <w:rFonts w:ascii="Times New Roman" w:hAnsi="Times New Roman" w:cs="Times New Roman"/>
          <w:b/>
          <w:bCs/>
          <w:sz w:val="28"/>
          <w:szCs w:val="28"/>
        </w:rPr>
        <w:t>А</w:t>
      </w:r>
    </w:p>
    <w:p w14:paraId="2775B593" w14:textId="77777777" w:rsidR="00BF5AC0" w:rsidRDefault="00BF5AC0" w:rsidP="00BF5AC0">
      <w:pPr>
        <w:spacing w:after="0" w:line="240" w:lineRule="auto"/>
        <w:jc w:val="center"/>
        <w:rPr>
          <w:rFonts w:ascii="Times New Roman" w:hAnsi="Times New Roman" w:cs="Times New Roman"/>
          <w:bCs/>
          <w:sz w:val="28"/>
          <w:szCs w:val="28"/>
        </w:rPr>
      </w:pPr>
      <w:r w:rsidRPr="00BF5AC0">
        <w:rPr>
          <w:rFonts w:ascii="Times New Roman" w:hAnsi="Times New Roman" w:cs="Times New Roman"/>
          <w:bCs/>
          <w:sz w:val="28"/>
          <w:szCs w:val="28"/>
        </w:rPr>
        <w:t xml:space="preserve">предоставления и распределения субсидий </w:t>
      </w:r>
    </w:p>
    <w:p w14:paraId="53B6B30D" w14:textId="77777777" w:rsidR="00BF5AC0" w:rsidRDefault="00BF5AC0" w:rsidP="00BF5AC0">
      <w:pPr>
        <w:spacing w:after="0" w:line="240" w:lineRule="auto"/>
        <w:jc w:val="center"/>
        <w:rPr>
          <w:rFonts w:ascii="Times New Roman" w:hAnsi="Times New Roman" w:cs="Times New Roman"/>
          <w:bCs/>
          <w:sz w:val="28"/>
          <w:szCs w:val="28"/>
        </w:rPr>
      </w:pPr>
      <w:r w:rsidRPr="00BF5AC0">
        <w:rPr>
          <w:rFonts w:ascii="Times New Roman" w:hAnsi="Times New Roman" w:cs="Times New Roman"/>
          <w:bCs/>
          <w:sz w:val="28"/>
          <w:szCs w:val="28"/>
        </w:rPr>
        <w:t>из республикан</w:t>
      </w:r>
      <w:r>
        <w:rPr>
          <w:rFonts w:ascii="Times New Roman" w:hAnsi="Times New Roman" w:cs="Times New Roman"/>
          <w:bCs/>
          <w:sz w:val="28"/>
          <w:szCs w:val="28"/>
        </w:rPr>
        <w:t>ского бюджета Р</w:t>
      </w:r>
      <w:r w:rsidRPr="00BF5AC0">
        <w:rPr>
          <w:rFonts w:ascii="Times New Roman" w:hAnsi="Times New Roman" w:cs="Times New Roman"/>
          <w:bCs/>
          <w:sz w:val="28"/>
          <w:szCs w:val="28"/>
        </w:rPr>
        <w:t>еспубли</w:t>
      </w:r>
      <w:r>
        <w:rPr>
          <w:rFonts w:ascii="Times New Roman" w:hAnsi="Times New Roman" w:cs="Times New Roman"/>
          <w:bCs/>
          <w:sz w:val="28"/>
          <w:szCs w:val="28"/>
        </w:rPr>
        <w:t>ки Т</w:t>
      </w:r>
      <w:r w:rsidRPr="00BF5AC0">
        <w:rPr>
          <w:rFonts w:ascii="Times New Roman" w:hAnsi="Times New Roman" w:cs="Times New Roman"/>
          <w:bCs/>
          <w:sz w:val="28"/>
          <w:szCs w:val="28"/>
        </w:rPr>
        <w:t xml:space="preserve">ыва </w:t>
      </w:r>
    </w:p>
    <w:p w14:paraId="1822058B" w14:textId="77777777" w:rsidR="00BF5AC0" w:rsidRDefault="00BF5AC0" w:rsidP="00BF5AC0">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бюджетам муниципальных районов Р</w:t>
      </w:r>
      <w:r w:rsidRPr="00BF5AC0">
        <w:rPr>
          <w:rFonts w:ascii="Times New Roman" w:hAnsi="Times New Roman" w:cs="Times New Roman"/>
          <w:bCs/>
          <w:sz w:val="28"/>
          <w:szCs w:val="28"/>
        </w:rPr>
        <w:t xml:space="preserve">еспублики </w:t>
      </w:r>
      <w:r>
        <w:rPr>
          <w:rFonts w:ascii="Times New Roman" w:hAnsi="Times New Roman" w:cs="Times New Roman"/>
          <w:bCs/>
          <w:sz w:val="28"/>
          <w:szCs w:val="28"/>
        </w:rPr>
        <w:t>Т</w:t>
      </w:r>
      <w:r w:rsidRPr="00BF5AC0">
        <w:rPr>
          <w:rFonts w:ascii="Times New Roman" w:hAnsi="Times New Roman" w:cs="Times New Roman"/>
          <w:bCs/>
          <w:sz w:val="28"/>
          <w:szCs w:val="28"/>
        </w:rPr>
        <w:t xml:space="preserve">ыва </w:t>
      </w:r>
    </w:p>
    <w:p w14:paraId="4009E981" w14:textId="77777777" w:rsidR="00BF5AC0" w:rsidRDefault="00BF5AC0" w:rsidP="00BF5AC0">
      <w:pPr>
        <w:spacing w:after="0" w:line="240" w:lineRule="auto"/>
        <w:jc w:val="center"/>
        <w:rPr>
          <w:rFonts w:ascii="Times New Roman" w:hAnsi="Times New Roman" w:cs="Times New Roman"/>
          <w:bCs/>
          <w:sz w:val="28"/>
          <w:szCs w:val="28"/>
        </w:rPr>
      </w:pPr>
      <w:r w:rsidRPr="00BF5AC0">
        <w:rPr>
          <w:rFonts w:ascii="Times New Roman" w:hAnsi="Times New Roman" w:cs="Times New Roman"/>
          <w:bCs/>
          <w:sz w:val="28"/>
          <w:szCs w:val="28"/>
        </w:rPr>
        <w:t xml:space="preserve">на оказание финансовой поддержки при исполнении </w:t>
      </w:r>
    </w:p>
    <w:p w14:paraId="2A2F0C72" w14:textId="77777777" w:rsidR="00BF5AC0" w:rsidRDefault="00BF5AC0" w:rsidP="00BF5AC0">
      <w:pPr>
        <w:spacing w:after="0" w:line="240" w:lineRule="auto"/>
        <w:jc w:val="center"/>
        <w:rPr>
          <w:rFonts w:ascii="Times New Roman" w:hAnsi="Times New Roman" w:cs="Times New Roman"/>
          <w:bCs/>
          <w:sz w:val="28"/>
          <w:szCs w:val="28"/>
        </w:rPr>
      </w:pPr>
      <w:r w:rsidRPr="00BF5AC0">
        <w:rPr>
          <w:rFonts w:ascii="Times New Roman" w:hAnsi="Times New Roman" w:cs="Times New Roman"/>
          <w:bCs/>
          <w:sz w:val="28"/>
          <w:szCs w:val="28"/>
        </w:rPr>
        <w:t xml:space="preserve">расходных обязательств муниципальных районов </w:t>
      </w:r>
    </w:p>
    <w:p w14:paraId="218BBD27" w14:textId="77777777" w:rsidR="00BF5AC0" w:rsidRDefault="00BF5AC0" w:rsidP="00BF5AC0">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Р</w:t>
      </w:r>
      <w:r w:rsidRPr="00BF5AC0">
        <w:rPr>
          <w:rFonts w:ascii="Times New Roman" w:hAnsi="Times New Roman" w:cs="Times New Roman"/>
          <w:bCs/>
          <w:sz w:val="28"/>
          <w:szCs w:val="28"/>
        </w:rPr>
        <w:t>еспуб</w:t>
      </w:r>
      <w:r>
        <w:rPr>
          <w:rFonts w:ascii="Times New Roman" w:hAnsi="Times New Roman" w:cs="Times New Roman"/>
          <w:bCs/>
          <w:sz w:val="28"/>
          <w:szCs w:val="28"/>
        </w:rPr>
        <w:t>лики Т</w:t>
      </w:r>
      <w:r w:rsidRPr="00BF5AC0">
        <w:rPr>
          <w:rFonts w:ascii="Times New Roman" w:hAnsi="Times New Roman" w:cs="Times New Roman"/>
          <w:bCs/>
          <w:sz w:val="28"/>
          <w:szCs w:val="28"/>
        </w:rPr>
        <w:t xml:space="preserve">ыва по строительству (приобретению) </w:t>
      </w:r>
    </w:p>
    <w:p w14:paraId="37AFF980" w14:textId="77777777" w:rsidR="00BF5AC0" w:rsidRDefault="00BF5AC0" w:rsidP="00BF5AC0">
      <w:pPr>
        <w:spacing w:after="0" w:line="240" w:lineRule="auto"/>
        <w:jc w:val="center"/>
        <w:rPr>
          <w:rFonts w:ascii="Times New Roman" w:hAnsi="Times New Roman" w:cs="Times New Roman"/>
          <w:bCs/>
          <w:sz w:val="28"/>
          <w:szCs w:val="28"/>
        </w:rPr>
      </w:pPr>
      <w:r w:rsidRPr="00BF5AC0">
        <w:rPr>
          <w:rFonts w:ascii="Times New Roman" w:hAnsi="Times New Roman" w:cs="Times New Roman"/>
          <w:bCs/>
          <w:sz w:val="28"/>
          <w:szCs w:val="28"/>
        </w:rPr>
        <w:t>жилого помещения (жилого дома), предоставляемого</w:t>
      </w:r>
    </w:p>
    <w:p w14:paraId="38C16EA2" w14:textId="77777777" w:rsidR="00BF5AC0" w:rsidRDefault="00BF5AC0" w:rsidP="00BF5AC0">
      <w:pPr>
        <w:spacing w:after="0" w:line="240" w:lineRule="auto"/>
        <w:jc w:val="center"/>
        <w:rPr>
          <w:rFonts w:ascii="Times New Roman" w:hAnsi="Times New Roman" w:cs="Times New Roman"/>
          <w:bCs/>
          <w:sz w:val="28"/>
          <w:szCs w:val="28"/>
        </w:rPr>
      </w:pPr>
      <w:r w:rsidRPr="00BF5AC0">
        <w:rPr>
          <w:rFonts w:ascii="Times New Roman" w:hAnsi="Times New Roman" w:cs="Times New Roman"/>
          <w:bCs/>
          <w:sz w:val="28"/>
          <w:szCs w:val="28"/>
        </w:rPr>
        <w:t xml:space="preserve"> гражданам, проживающим</w:t>
      </w:r>
      <w:r>
        <w:rPr>
          <w:rFonts w:ascii="Times New Roman" w:hAnsi="Times New Roman" w:cs="Times New Roman"/>
          <w:bCs/>
          <w:sz w:val="28"/>
          <w:szCs w:val="28"/>
        </w:rPr>
        <w:t xml:space="preserve"> </w:t>
      </w:r>
      <w:r w:rsidRPr="00BF5AC0">
        <w:rPr>
          <w:rFonts w:ascii="Times New Roman" w:hAnsi="Times New Roman" w:cs="Times New Roman"/>
          <w:bCs/>
          <w:sz w:val="28"/>
          <w:szCs w:val="28"/>
        </w:rPr>
        <w:t xml:space="preserve">на сельских территориях, </w:t>
      </w:r>
    </w:p>
    <w:p w14:paraId="3CF51374" w14:textId="6FBE00A9" w:rsidR="00523581" w:rsidRPr="00BF5AC0" w:rsidRDefault="00BF5AC0" w:rsidP="00BF5AC0">
      <w:pPr>
        <w:spacing w:after="0" w:line="240" w:lineRule="auto"/>
        <w:jc w:val="center"/>
        <w:rPr>
          <w:rFonts w:ascii="Times New Roman" w:hAnsi="Times New Roman" w:cs="Times New Roman"/>
          <w:bCs/>
          <w:sz w:val="28"/>
          <w:szCs w:val="28"/>
        </w:rPr>
      </w:pPr>
      <w:r w:rsidRPr="00BF5AC0">
        <w:rPr>
          <w:rFonts w:ascii="Times New Roman" w:hAnsi="Times New Roman" w:cs="Times New Roman"/>
          <w:bCs/>
          <w:sz w:val="28"/>
          <w:szCs w:val="28"/>
        </w:rPr>
        <w:t>по договору найма жилого помещения</w:t>
      </w:r>
    </w:p>
    <w:p w14:paraId="186E9D23" w14:textId="77777777" w:rsidR="00523581" w:rsidRPr="00BF5AC0" w:rsidRDefault="00523581" w:rsidP="00BF5AC0">
      <w:pPr>
        <w:spacing w:after="0" w:line="240" w:lineRule="auto"/>
        <w:jc w:val="center"/>
        <w:rPr>
          <w:rFonts w:ascii="Times New Roman" w:hAnsi="Times New Roman" w:cs="Times New Roman"/>
          <w:sz w:val="28"/>
          <w:szCs w:val="28"/>
        </w:rPr>
      </w:pPr>
    </w:p>
    <w:p w14:paraId="668F10FE" w14:textId="50A8701A" w:rsidR="00523581" w:rsidRPr="00523581" w:rsidRDefault="00523581" w:rsidP="00BF5AC0">
      <w:pPr>
        <w:spacing w:after="0" w:line="240" w:lineRule="auto"/>
        <w:ind w:firstLine="709"/>
        <w:jc w:val="both"/>
        <w:rPr>
          <w:rFonts w:ascii="Times New Roman" w:hAnsi="Times New Roman" w:cs="Times New Roman"/>
          <w:sz w:val="28"/>
          <w:szCs w:val="28"/>
        </w:rPr>
      </w:pPr>
      <w:r w:rsidRPr="00523581">
        <w:rPr>
          <w:rFonts w:ascii="Times New Roman" w:hAnsi="Times New Roman" w:cs="Times New Roman"/>
          <w:sz w:val="28"/>
          <w:szCs w:val="28"/>
        </w:rPr>
        <w:t xml:space="preserve">1. </w:t>
      </w:r>
      <w:proofErr w:type="gramStart"/>
      <w:r w:rsidRPr="00523581">
        <w:rPr>
          <w:rFonts w:ascii="Times New Roman" w:hAnsi="Times New Roman" w:cs="Times New Roman"/>
          <w:sz w:val="28"/>
          <w:szCs w:val="28"/>
        </w:rPr>
        <w:t>Настоящие Правила устанавливают цели, порядок и условия предоставл</w:t>
      </w:r>
      <w:r w:rsidRPr="00523581">
        <w:rPr>
          <w:rFonts w:ascii="Times New Roman" w:hAnsi="Times New Roman" w:cs="Times New Roman"/>
          <w:sz w:val="28"/>
          <w:szCs w:val="28"/>
        </w:rPr>
        <w:t>е</w:t>
      </w:r>
      <w:r w:rsidRPr="00523581">
        <w:rPr>
          <w:rFonts w:ascii="Times New Roman" w:hAnsi="Times New Roman" w:cs="Times New Roman"/>
          <w:sz w:val="28"/>
          <w:szCs w:val="28"/>
        </w:rPr>
        <w:t>ния и распределения субсидий из бюджета Республики Тыва на оказание финанс</w:t>
      </w:r>
      <w:r w:rsidRPr="00523581">
        <w:rPr>
          <w:rFonts w:ascii="Times New Roman" w:hAnsi="Times New Roman" w:cs="Times New Roman"/>
          <w:sz w:val="28"/>
          <w:szCs w:val="28"/>
        </w:rPr>
        <w:t>о</w:t>
      </w:r>
      <w:r w:rsidRPr="00523581">
        <w:rPr>
          <w:rFonts w:ascii="Times New Roman" w:hAnsi="Times New Roman" w:cs="Times New Roman"/>
          <w:sz w:val="28"/>
          <w:szCs w:val="28"/>
        </w:rPr>
        <w:t>вой поддержки при исполнении расходных обязательств муниципальных образов</w:t>
      </w:r>
      <w:r w:rsidRPr="00523581">
        <w:rPr>
          <w:rFonts w:ascii="Times New Roman" w:hAnsi="Times New Roman" w:cs="Times New Roman"/>
          <w:sz w:val="28"/>
          <w:szCs w:val="28"/>
        </w:rPr>
        <w:t>а</w:t>
      </w:r>
      <w:r w:rsidRPr="00523581">
        <w:rPr>
          <w:rFonts w:ascii="Times New Roman" w:hAnsi="Times New Roman" w:cs="Times New Roman"/>
          <w:sz w:val="28"/>
          <w:szCs w:val="28"/>
        </w:rPr>
        <w:t>ний Республики Тыва по строительству (приобретению) жилья на сельских террит</w:t>
      </w:r>
      <w:r w:rsidRPr="00523581">
        <w:rPr>
          <w:rFonts w:ascii="Times New Roman" w:hAnsi="Times New Roman" w:cs="Times New Roman"/>
          <w:sz w:val="28"/>
          <w:szCs w:val="28"/>
        </w:rPr>
        <w:t>о</w:t>
      </w:r>
      <w:r w:rsidRPr="00523581">
        <w:rPr>
          <w:rFonts w:ascii="Times New Roman" w:hAnsi="Times New Roman" w:cs="Times New Roman"/>
          <w:sz w:val="28"/>
          <w:szCs w:val="28"/>
        </w:rPr>
        <w:t>риях, в том числе путем участия в долевом строительстве жилых домов (квартир), участия на основании договора инвестирования в строительство жилого помещения (жилого дома), приобретения у юридического лица</w:t>
      </w:r>
      <w:proofErr w:type="gramEnd"/>
      <w:r w:rsidRPr="00523581">
        <w:rPr>
          <w:rFonts w:ascii="Times New Roman" w:hAnsi="Times New Roman" w:cs="Times New Roman"/>
          <w:sz w:val="28"/>
          <w:szCs w:val="28"/>
        </w:rPr>
        <w:t xml:space="preserve"> объекта индивидуального ж</w:t>
      </w:r>
      <w:r w:rsidRPr="00523581">
        <w:rPr>
          <w:rFonts w:ascii="Times New Roman" w:hAnsi="Times New Roman" w:cs="Times New Roman"/>
          <w:sz w:val="28"/>
          <w:szCs w:val="28"/>
        </w:rPr>
        <w:t>и</w:t>
      </w:r>
      <w:r w:rsidRPr="00523581">
        <w:rPr>
          <w:rFonts w:ascii="Times New Roman" w:hAnsi="Times New Roman" w:cs="Times New Roman"/>
          <w:sz w:val="28"/>
          <w:szCs w:val="28"/>
        </w:rPr>
        <w:t xml:space="preserve">лищного строительства, введенного в эксплуатацию не </w:t>
      </w:r>
      <w:proofErr w:type="gramStart"/>
      <w:r w:rsidRPr="00523581">
        <w:rPr>
          <w:rFonts w:ascii="Times New Roman" w:hAnsi="Times New Roman" w:cs="Times New Roman"/>
          <w:sz w:val="28"/>
          <w:szCs w:val="28"/>
        </w:rPr>
        <w:t>позднее</w:t>
      </w:r>
      <w:proofErr w:type="gramEnd"/>
      <w:r w:rsidRPr="00523581">
        <w:rPr>
          <w:rFonts w:ascii="Times New Roman" w:hAnsi="Times New Roman" w:cs="Times New Roman"/>
          <w:sz w:val="28"/>
          <w:szCs w:val="28"/>
        </w:rPr>
        <w:t xml:space="preserve"> чем за 3 года до з</w:t>
      </w:r>
      <w:r w:rsidRPr="00523581">
        <w:rPr>
          <w:rFonts w:ascii="Times New Roman" w:hAnsi="Times New Roman" w:cs="Times New Roman"/>
          <w:sz w:val="28"/>
          <w:szCs w:val="28"/>
        </w:rPr>
        <w:t>а</w:t>
      </w:r>
      <w:r w:rsidRPr="00523581">
        <w:rPr>
          <w:rFonts w:ascii="Times New Roman" w:hAnsi="Times New Roman" w:cs="Times New Roman"/>
          <w:sz w:val="28"/>
          <w:szCs w:val="28"/>
        </w:rPr>
        <w:t xml:space="preserve">ключения государственного (муниципального) контракта на его приобретение, предоставляемого гражданам Российской Федерации, проживающим на сельских территориях, по договору найма жилого помещения (далее соответственно </w:t>
      </w:r>
      <w:r w:rsidR="00BF5AC0">
        <w:rPr>
          <w:rFonts w:ascii="Times New Roman" w:hAnsi="Times New Roman" w:cs="Times New Roman"/>
          <w:sz w:val="28"/>
          <w:szCs w:val="28"/>
        </w:rPr>
        <w:t>–</w:t>
      </w:r>
      <w:r w:rsidRPr="00523581">
        <w:rPr>
          <w:rFonts w:ascii="Times New Roman" w:hAnsi="Times New Roman" w:cs="Times New Roman"/>
          <w:sz w:val="28"/>
          <w:szCs w:val="28"/>
        </w:rPr>
        <w:t xml:space="preserve"> гра</w:t>
      </w:r>
      <w:r w:rsidRPr="00523581">
        <w:rPr>
          <w:rFonts w:ascii="Times New Roman" w:hAnsi="Times New Roman" w:cs="Times New Roman"/>
          <w:sz w:val="28"/>
          <w:szCs w:val="28"/>
        </w:rPr>
        <w:t>ж</w:t>
      </w:r>
      <w:r w:rsidRPr="00523581">
        <w:rPr>
          <w:rFonts w:ascii="Times New Roman" w:hAnsi="Times New Roman" w:cs="Times New Roman"/>
          <w:sz w:val="28"/>
          <w:szCs w:val="28"/>
        </w:rPr>
        <w:t>дане, субсидии).</w:t>
      </w:r>
    </w:p>
    <w:p w14:paraId="24245188" w14:textId="467DFFD4" w:rsidR="00523581" w:rsidRPr="00523581" w:rsidRDefault="00523581" w:rsidP="00BF5AC0">
      <w:pPr>
        <w:spacing w:after="0" w:line="240" w:lineRule="auto"/>
        <w:ind w:firstLine="709"/>
        <w:jc w:val="both"/>
        <w:rPr>
          <w:rFonts w:ascii="Times New Roman" w:hAnsi="Times New Roman" w:cs="Times New Roman"/>
          <w:sz w:val="28"/>
          <w:szCs w:val="28"/>
        </w:rPr>
      </w:pPr>
      <w:r w:rsidRPr="00523581">
        <w:rPr>
          <w:rFonts w:ascii="Times New Roman" w:hAnsi="Times New Roman" w:cs="Times New Roman"/>
          <w:sz w:val="28"/>
          <w:szCs w:val="28"/>
        </w:rPr>
        <w:t xml:space="preserve">Перечень таких сельских территорий Республики Тыва определен </w:t>
      </w:r>
      <w:r w:rsidR="00A6166C" w:rsidRPr="00A6166C">
        <w:rPr>
          <w:rFonts w:ascii="Times New Roman" w:hAnsi="Times New Roman" w:cs="Times New Roman"/>
          <w:sz w:val="28"/>
          <w:szCs w:val="28"/>
        </w:rPr>
        <w:t>постано</w:t>
      </w:r>
      <w:r w:rsidR="00A6166C" w:rsidRPr="00A6166C">
        <w:rPr>
          <w:rFonts w:ascii="Times New Roman" w:hAnsi="Times New Roman" w:cs="Times New Roman"/>
          <w:sz w:val="28"/>
          <w:szCs w:val="28"/>
        </w:rPr>
        <w:t>в</w:t>
      </w:r>
      <w:r w:rsidR="00A6166C" w:rsidRPr="00A6166C">
        <w:rPr>
          <w:rFonts w:ascii="Times New Roman" w:hAnsi="Times New Roman" w:cs="Times New Roman"/>
          <w:sz w:val="28"/>
          <w:szCs w:val="28"/>
        </w:rPr>
        <w:t>лением Правительства Респу</w:t>
      </w:r>
      <w:r w:rsidR="00A6166C">
        <w:rPr>
          <w:rFonts w:ascii="Times New Roman" w:hAnsi="Times New Roman" w:cs="Times New Roman"/>
          <w:sz w:val="28"/>
          <w:szCs w:val="28"/>
        </w:rPr>
        <w:t>блики Тыва от 14 марта 2023 г.</w:t>
      </w:r>
      <w:r w:rsidR="00A6166C" w:rsidRPr="00A6166C">
        <w:rPr>
          <w:rFonts w:ascii="Times New Roman" w:hAnsi="Times New Roman" w:cs="Times New Roman"/>
          <w:sz w:val="28"/>
          <w:szCs w:val="28"/>
        </w:rPr>
        <w:t xml:space="preserve"> № 156</w:t>
      </w:r>
      <w:r w:rsidR="001D68D2">
        <w:rPr>
          <w:rFonts w:ascii="Times New Roman" w:hAnsi="Times New Roman" w:cs="Times New Roman"/>
          <w:sz w:val="28"/>
          <w:szCs w:val="28"/>
        </w:rPr>
        <w:t xml:space="preserve"> «</w:t>
      </w:r>
      <w:r w:rsidR="001D68D2" w:rsidRPr="001D68D2">
        <w:rPr>
          <w:rFonts w:ascii="Times New Roman" w:hAnsi="Times New Roman" w:cs="Times New Roman"/>
          <w:sz w:val="28"/>
          <w:szCs w:val="28"/>
        </w:rPr>
        <w:t>Об утвержд</w:t>
      </w:r>
      <w:r w:rsidR="001D68D2" w:rsidRPr="001D68D2">
        <w:rPr>
          <w:rFonts w:ascii="Times New Roman" w:hAnsi="Times New Roman" w:cs="Times New Roman"/>
          <w:sz w:val="28"/>
          <w:szCs w:val="28"/>
        </w:rPr>
        <w:t>е</w:t>
      </w:r>
      <w:r w:rsidR="001D68D2" w:rsidRPr="001D68D2">
        <w:rPr>
          <w:rFonts w:ascii="Times New Roman" w:hAnsi="Times New Roman" w:cs="Times New Roman"/>
          <w:sz w:val="28"/>
          <w:szCs w:val="28"/>
        </w:rPr>
        <w:t>нии перечня сельских территорий, опорных населенных пунктов, прилегающих населенных пунктов и сельских агломераций Республики Тыва</w:t>
      </w:r>
      <w:r w:rsidR="001D68D2">
        <w:rPr>
          <w:rFonts w:ascii="Times New Roman" w:hAnsi="Times New Roman" w:cs="Times New Roman"/>
          <w:sz w:val="28"/>
          <w:szCs w:val="28"/>
        </w:rPr>
        <w:t>»</w:t>
      </w:r>
      <w:r w:rsidR="00A6166C" w:rsidRPr="00A6166C">
        <w:rPr>
          <w:rFonts w:ascii="Times New Roman" w:hAnsi="Times New Roman" w:cs="Times New Roman"/>
          <w:sz w:val="28"/>
          <w:szCs w:val="28"/>
        </w:rPr>
        <w:t>.</w:t>
      </w:r>
    </w:p>
    <w:p w14:paraId="20589691" w14:textId="4DC256E8" w:rsidR="00523581" w:rsidRPr="00DA0CD2" w:rsidRDefault="00523581" w:rsidP="00BF5AC0">
      <w:pPr>
        <w:spacing w:after="0" w:line="240" w:lineRule="auto"/>
        <w:ind w:firstLine="709"/>
        <w:jc w:val="both"/>
        <w:rPr>
          <w:rFonts w:ascii="Times New Roman" w:hAnsi="Times New Roman" w:cs="Times New Roman"/>
          <w:sz w:val="28"/>
          <w:szCs w:val="28"/>
        </w:rPr>
      </w:pPr>
      <w:r w:rsidRPr="00523581">
        <w:rPr>
          <w:rFonts w:ascii="Times New Roman" w:hAnsi="Times New Roman" w:cs="Times New Roman"/>
          <w:sz w:val="28"/>
          <w:szCs w:val="28"/>
        </w:rPr>
        <w:t xml:space="preserve">2. </w:t>
      </w:r>
      <w:proofErr w:type="gramStart"/>
      <w:r w:rsidRPr="00523581">
        <w:rPr>
          <w:rFonts w:ascii="Times New Roman" w:hAnsi="Times New Roman" w:cs="Times New Roman"/>
          <w:sz w:val="28"/>
          <w:szCs w:val="28"/>
        </w:rPr>
        <w:t>Субсидии предоставляются бюджетам муниципальных образований Ре</w:t>
      </w:r>
      <w:r w:rsidRPr="00523581">
        <w:rPr>
          <w:rFonts w:ascii="Times New Roman" w:hAnsi="Times New Roman" w:cs="Times New Roman"/>
          <w:sz w:val="28"/>
          <w:szCs w:val="28"/>
        </w:rPr>
        <w:t>с</w:t>
      </w:r>
      <w:r w:rsidRPr="00523581">
        <w:rPr>
          <w:rFonts w:ascii="Times New Roman" w:hAnsi="Times New Roman" w:cs="Times New Roman"/>
          <w:sz w:val="28"/>
          <w:szCs w:val="28"/>
        </w:rPr>
        <w:t xml:space="preserve">публики Тыва в целях </w:t>
      </w:r>
      <w:proofErr w:type="spellStart"/>
      <w:r w:rsidRPr="00523581">
        <w:rPr>
          <w:rFonts w:ascii="Times New Roman" w:hAnsi="Times New Roman" w:cs="Times New Roman"/>
          <w:sz w:val="28"/>
          <w:szCs w:val="28"/>
        </w:rPr>
        <w:t>софинансирования</w:t>
      </w:r>
      <w:proofErr w:type="spellEnd"/>
      <w:r w:rsidRPr="00523581">
        <w:rPr>
          <w:rFonts w:ascii="Times New Roman" w:hAnsi="Times New Roman" w:cs="Times New Roman"/>
          <w:sz w:val="28"/>
          <w:szCs w:val="28"/>
        </w:rPr>
        <w:t xml:space="preserve"> расходных обязательств, связанных со строительством (приобретением) жилого помещения (жилого дома), предоставля</w:t>
      </w:r>
      <w:r w:rsidRPr="00523581">
        <w:rPr>
          <w:rFonts w:ascii="Times New Roman" w:hAnsi="Times New Roman" w:cs="Times New Roman"/>
          <w:sz w:val="28"/>
          <w:szCs w:val="28"/>
        </w:rPr>
        <w:t>е</w:t>
      </w:r>
      <w:r w:rsidRPr="00523581">
        <w:rPr>
          <w:rFonts w:ascii="Times New Roman" w:hAnsi="Times New Roman" w:cs="Times New Roman"/>
          <w:sz w:val="28"/>
          <w:szCs w:val="28"/>
        </w:rPr>
        <w:t>мого гражданам по договорам найма жилого помещения, в порядке и на условиях, которые предусмотрены Положением о предоставлении субсидий на оказание ф</w:t>
      </w:r>
      <w:r w:rsidRPr="00523581">
        <w:rPr>
          <w:rFonts w:ascii="Times New Roman" w:hAnsi="Times New Roman" w:cs="Times New Roman"/>
          <w:sz w:val="28"/>
          <w:szCs w:val="28"/>
        </w:rPr>
        <w:t>и</w:t>
      </w:r>
      <w:r w:rsidRPr="00523581">
        <w:rPr>
          <w:rFonts w:ascii="Times New Roman" w:hAnsi="Times New Roman" w:cs="Times New Roman"/>
          <w:sz w:val="28"/>
          <w:szCs w:val="28"/>
        </w:rPr>
        <w:t xml:space="preserve">нансовой поддержки при исполнении расходных обязательств </w:t>
      </w:r>
      <w:r w:rsidRPr="00DA0CD2">
        <w:rPr>
          <w:rFonts w:ascii="Times New Roman" w:hAnsi="Times New Roman" w:cs="Times New Roman"/>
          <w:sz w:val="28"/>
          <w:szCs w:val="28"/>
        </w:rPr>
        <w:t>муниципальных о</w:t>
      </w:r>
      <w:r w:rsidRPr="00DA0CD2">
        <w:rPr>
          <w:rFonts w:ascii="Times New Roman" w:hAnsi="Times New Roman" w:cs="Times New Roman"/>
          <w:sz w:val="28"/>
          <w:szCs w:val="28"/>
        </w:rPr>
        <w:t>б</w:t>
      </w:r>
      <w:r w:rsidRPr="00DA0CD2">
        <w:rPr>
          <w:rFonts w:ascii="Times New Roman" w:hAnsi="Times New Roman" w:cs="Times New Roman"/>
          <w:sz w:val="28"/>
          <w:szCs w:val="28"/>
        </w:rPr>
        <w:t>разований по строительству (приобретению) жилого помещения (жилого дома) на сельских территориях, предоставляемого гражданам</w:t>
      </w:r>
      <w:proofErr w:type="gramEnd"/>
      <w:r w:rsidRPr="00DA0CD2">
        <w:rPr>
          <w:rFonts w:ascii="Times New Roman" w:hAnsi="Times New Roman" w:cs="Times New Roman"/>
          <w:sz w:val="28"/>
          <w:szCs w:val="28"/>
        </w:rPr>
        <w:t xml:space="preserve"> </w:t>
      </w:r>
      <w:proofErr w:type="gramStart"/>
      <w:r w:rsidRPr="00DA0CD2">
        <w:rPr>
          <w:rFonts w:ascii="Times New Roman" w:hAnsi="Times New Roman" w:cs="Times New Roman"/>
          <w:sz w:val="28"/>
          <w:szCs w:val="28"/>
        </w:rPr>
        <w:t>Российской Федерации, пр</w:t>
      </w:r>
      <w:r w:rsidRPr="00DA0CD2">
        <w:rPr>
          <w:rFonts w:ascii="Times New Roman" w:hAnsi="Times New Roman" w:cs="Times New Roman"/>
          <w:sz w:val="28"/>
          <w:szCs w:val="28"/>
        </w:rPr>
        <w:t>о</w:t>
      </w:r>
      <w:r w:rsidRPr="00DA0CD2">
        <w:rPr>
          <w:rFonts w:ascii="Times New Roman" w:hAnsi="Times New Roman" w:cs="Times New Roman"/>
          <w:sz w:val="28"/>
          <w:szCs w:val="28"/>
        </w:rPr>
        <w:t>живающим на сельских территориях, по договору найма жилого помещения согла</w:t>
      </w:r>
      <w:r w:rsidRPr="00DA0CD2">
        <w:rPr>
          <w:rFonts w:ascii="Times New Roman" w:hAnsi="Times New Roman" w:cs="Times New Roman"/>
          <w:sz w:val="28"/>
          <w:szCs w:val="28"/>
        </w:rPr>
        <w:t>с</w:t>
      </w:r>
      <w:r w:rsidR="00595A2B">
        <w:rPr>
          <w:rFonts w:ascii="Times New Roman" w:hAnsi="Times New Roman" w:cs="Times New Roman"/>
          <w:sz w:val="28"/>
          <w:szCs w:val="28"/>
        </w:rPr>
        <w:t>но приложению №</w:t>
      </w:r>
      <w:r w:rsidRPr="00DA0CD2">
        <w:rPr>
          <w:rFonts w:ascii="Times New Roman" w:hAnsi="Times New Roman" w:cs="Times New Roman"/>
          <w:sz w:val="28"/>
          <w:szCs w:val="28"/>
        </w:rPr>
        <w:t xml:space="preserve"> 1 к настоящим Правилам.</w:t>
      </w:r>
      <w:proofErr w:type="gramEnd"/>
    </w:p>
    <w:p w14:paraId="48BE8B24" w14:textId="3E83C9E4" w:rsidR="00523581" w:rsidRPr="00DA0CD2" w:rsidRDefault="002C0159" w:rsidP="00BF5AC0">
      <w:pPr>
        <w:spacing w:after="0" w:line="240" w:lineRule="auto"/>
        <w:ind w:firstLine="709"/>
        <w:jc w:val="both"/>
        <w:rPr>
          <w:rFonts w:ascii="Times New Roman" w:hAnsi="Times New Roman" w:cs="Times New Roman"/>
          <w:sz w:val="28"/>
          <w:szCs w:val="28"/>
        </w:rPr>
      </w:pPr>
      <w:r w:rsidRPr="00DA0CD2">
        <w:rPr>
          <w:rFonts w:ascii="Times New Roman" w:hAnsi="Times New Roman" w:cs="Times New Roman"/>
          <w:sz w:val="28"/>
          <w:szCs w:val="28"/>
        </w:rPr>
        <w:t>Не допускается предоставление субсидии из бюджета Республики Тыва юр</w:t>
      </w:r>
      <w:r w:rsidRPr="00DA0CD2">
        <w:rPr>
          <w:rFonts w:ascii="Times New Roman" w:hAnsi="Times New Roman" w:cs="Times New Roman"/>
          <w:sz w:val="28"/>
          <w:szCs w:val="28"/>
        </w:rPr>
        <w:t>и</w:t>
      </w:r>
      <w:r w:rsidRPr="00DA0CD2">
        <w:rPr>
          <w:rFonts w:ascii="Times New Roman" w:hAnsi="Times New Roman" w:cs="Times New Roman"/>
          <w:sz w:val="28"/>
          <w:szCs w:val="28"/>
        </w:rPr>
        <w:t>дическому лицу и (или) индивидуальному предпринимателю, расходные обязател</w:t>
      </w:r>
      <w:r w:rsidRPr="00DA0CD2">
        <w:rPr>
          <w:rFonts w:ascii="Times New Roman" w:hAnsi="Times New Roman" w:cs="Times New Roman"/>
          <w:sz w:val="28"/>
          <w:szCs w:val="28"/>
        </w:rPr>
        <w:t>ь</w:t>
      </w:r>
      <w:r w:rsidRPr="00DA0CD2">
        <w:rPr>
          <w:rFonts w:ascii="Times New Roman" w:hAnsi="Times New Roman" w:cs="Times New Roman"/>
          <w:sz w:val="28"/>
          <w:szCs w:val="28"/>
        </w:rPr>
        <w:lastRenderedPageBreak/>
        <w:t xml:space="preserve">ства Республики </w:t>
      </w:r>
      <w:proofErr w:type="gramStart"/>
      <w:r w:rsidRPr="00DA0CD2">
        <w:rPr>
          <w:rFonts w:ascii="Times New Roman" w:hAnsi="Times New Roman" w:cs="Times New Roman"/>
          <w:sz w:val="28"/>
          <w:szCs w:val="28"/>
        </w:rPr>
        <w:t>Тыва</w:t>
      </w:r>
      <w:proofErr w:type="gramEnd"/>
      <w:r w:rsidRPr="00DA0CD2">
        <w:rPr>
          <w:rFonts w:ascii="Times New Roman" w:hAnsi="Times New Roman" w:cs="Times New Roman"/>
          <w:sz w:val="28"/>
          <w:szCs w:val="28"/>
        </w:rPr>
        <w:t xml:space="preserve"> по предоставлению которой </w:t>
      </w:r>
      <w:proofErr w:type="spellStart"/>
      <w:r w:rsidRPr="00DA0CD2">
        <w:rPr>
          <w:rFonts w:ascii="Times New Roman" w:hAnsi="Times New Roman" w:cs="Times New Roman"/>
          <w:sz w:val="28"/>
          <w:szCs w:val="28"/>
        </w:rPr>
        <w:t>софинансируются</w:t>
      </w:r>
      <w:proofErr w:type="spellEnd"/>
      <w:r w:rsidRPr="00DA0CD2">
        <w:rPr>
          <w:rFonts w:ascii="Times New Roman" w:hAnsi="Times New Roman" w:cs="Times New Roman"/>
          <w:sz w:val="28"/>
          <w:szCs w:val="28"/>
        </w:rPr>
        <w:t xml:space="preserve"> из федерал</w:t>
      </w:r>
      <w:r w:rsidRPr="00DA0CD2">
        <w:rPr>
          <w:rFonts w:ascii="Times New Roman" w:hAnsi="Times New Roman" w:cs="Times New Roman"/>
          <w:sz w:val="28"/>
          <w:szCs w:val="28"/>
        </w:rPr>
        <w:t>ь</w:t>
      </w:r>
      <w:r w:rsidRPr="00DA0CD2">
        <w:rPr>
          <w:rFonts w:ascii="Times New Roman" w:hAnsi="Times New Roman" w:cs="Times New Roman"/>
          <w:sz w:val="28"/>
          <w:szCs w:val="28"/>
        </w:rPr>
        <w:t>ного бюджета, в целях приобретения у юридического лица и (или) индивидуального предпринимателя объекта индивидуального жилищного строительства, построенн</w:t>
      </w:r>
      <w:r w:rsidRPr="00DA0CD2">
        <w:rPr>
          <w:rFonts w:ascii="Times New Roman" w:hAnsi="Times New Roman" w:cs="Times New Roman"/>
          <w:sz w:val="28"/>
          <w:szCs w:val="28"/>
        </w:rPr>
        <w:t>о</w:t>
      </w:r>
      <w:r w:rsidRPr="00DA0CD2">
        <w:rPr>
          <w:rFonts w:ascii="Times New Roman" w:hAnsi="Times New Roman" w:cs="Times New Roman"/>
          <w:sz w:val="28"/>
          <w:szCs w:val="28"/>
        </w:rPr>
        <w:t>го за счет средств федерального бюджета.</w:t>
      </w:r>
    </w:p>
    <w:p w14:paraId="50ECCCFA" w14:textId="411E5DD1" w:rsidR="00523581" w:rsidRPr="00523581" w:rsidRDefault="00523581" w:rsidP="00BF5AC0">
      <w:pPr>
        <w:spacing w:after="0" w:line="240" w:lineRule="auto"/>
        <w:ind w:firstLine="709"/>
        <w:jc w:val="both"/>
        <w:rPr>
          <w:rFonts w:ascii="Times New Roman" w:hAnsi="Times New Roman" w:cs="Times New Roman"/>
          <w:sz w:val="28"/>
          <w:szCs w:val="28"/>
        </w:rPr>
      </w:pPr>
      <w:r w:rsidRPr="00DA0CD2">
        <w:rPr>
          <w:rFonts w:ascii="Times New Roman" w:hAnsi="Times New Roman" w:cs="Times New Roman"/>
          <w:sz w:val="28"/>
          <w:szCs w:val="28"/>
        </w:rPr>
        <w:t>3. Субсидии предоставляются бюджетам муниципальных</w:t>
      </w:r>
      <w:r w:rsidRPr="00523581">
        <w:rPr>
          <w:rFonts w:ascii="Times New Roman" w:hAnsi="Times New Roman" w:cs="Times New Roman"/>
          <w:sz w:val="28"/>
          <w:szCs w:val="28"/>
        </w:rPr>
        <w:t xml:space="preserve"> районов Республики Тыва в пределах бюджетных ассигнований и лимитов бюджетных обязательств, д</w:t>
      </w:r>
      <w:r w:rsidRPr="00523581">
        <w:rPr>
          <w:rFonts w:ascii="Times New Roman" w:hAnsi="Times New Roman" w:cs="Times New Roman"/>
          <w:sz w:val="28"/>
          <w:szCs w:val="28"/>
        </w:rPr>
        <w:t>о</w:t>
      </w:r>
      <w:r w:rsidRPr="00523581">
        <w:rPr>
          <w:rFonts w:ascii="Times New Roman" w:hAnsi="Times New Roman" w:cs="Times New Roman"/>
          <w:sz w:val="28"/>
          <w:szCs w:val="28"/>
        </w:rPr>
        <w:t xml:space="preserve">веденных в установленном порядке до Министерства экономического развития и промышленности Республики Тыва (далее </w:t>
      </w:r>
      <w:r w:rsidR="00595A2B">
        <w:rPr>
          <w:rFonts w:ascii="Times New Roman" w:hAnsi="Times New Roman" w:cs="Times New Roman"/>
          <w:sz w:val="28"/>
          <w:szCs w:val="28"/>
        </w:rPr>
        <w:t>–</w:t>
      </w:r>
      <w:r w:rsidRPr="00523581">
        <w:rPr>
          <w:rFonts w:ascii="Times New Roman" w:hAnsi="Times New Roman" w:cs="Times New Roman"/>
          <w:sz w:val="28"/>
          <w:szCs w:val="28"/>
        </w:rPr>
        <w:t xml:space="preserve"> Министерство) как до получателя средств бюджета Республики Тыва, на цели, указанные в пункте 2 настоящих Пр</w:t>
      </w:r>
      <w:r w:rsidRPr="00523581">
        <w:rPr>
          <w:rFonts w:ascii="Times New Roman" w:hAnsi="Times New Roman" w:cs="Times New Roman"/>
          <w:sz w:val="28"/>
          <w:szCs w:val="28"/>
        </w:rPr>
        <w:t>а</w:t>
      </w:r>
      <w:r w:rsidRPr="00523581">
        <w:rPr>
          <w:rFonts w:ascii="Times New Roman" w:hAnsi="Times New Roman" w:cs="Times New Roman"/>
          <w:sz w:val="28"/>
          <w:szCs w:val="28"/>
        </w:rPr>
        <w:t>вил.</w:t>
      </w:r>
    </w:p>
    <w:p w14:paraId="084219A0" w14:textId="77777777" w:rsidR="00523581" w:rsidRPr="00523581" w:rsidRDefault="00523581" w:rsidP="00BF5AC0">
      <w:pPr>
        <w:spacing w:after="0" w:line="240" w:lineRule="auto"/>
        <w:ind w:firstLine="709"/>
        <w:jc w:val="both"/>
        <w:rPr>
          <w:rFonts w:ascii="Times New Roman" w:hAnsi="Times New Roman" w:cs="Times New Roman"/>
          <w:sz w:val="28"/>
          <w:szCs w:val="28"/>
        </w:rPr>
      </w:pPr>
      <w:r w:rsidRPr="00523581">
        <w:rPr>
          <w:rFonts w:ascii="Times New Roman" w:hAnsi="Times New Roman" w:cs="Times New Roman"/>
          <w:sz w:val="28"/>
          <w:szCs w:val="28"/>
        </w:rPr>
        <w:t>4. Критериями отбора муниципальных районов Республики Тыва для пред</w:t>
      </w:r>
      <w:r w:rsidRPr="00523581">
        <w:rPr>
          <w:rFonts w:ascii="Times New Roman" w:hAnsi="Times New Roman" w:cs="Times New Roman"/>
          <w:sz w:val="28"/>
          <w:szCs w:val="28"/>
        </w:rPr>
        <w:t>о</w:t>
      </w:r>
      <w:r w:rsidRPr="00523581">
        <w:rPr>
          <w:rFonts w:ascii="Times New Roman" w:hAnsi="Times New Roman" w:cs="Times New Roman"/>
          <w:sz w:val="28"/>
          <w:szCs w:val="28"/>
        </w:rPr>
        <w:t>ставления субсидий являются:</w:t>
      </w:r>
    </w:p>
    <w:p w14:paraId="6ADDCB37" w14:textId="44E03A24" w:rsidR="00523581" w:rsidRPr="00523581" w:rsidRDefault="00523581" w:rsidP="00BF5AC0">
      <w:pPr>
        <w:spacing w:after="0" w:line="240" w:lineRule="auto"/>
        <w:ind w:firstLine="709"/>
        <w:jc w:val="both"/>
        <w:rPr>
          <w:rFonts w:ascii="Times New Roman" w:hAnsi="Times New Roman" w:cs="Times New Roman"/>
          <w:sz w:val="28"/>
          <w:szCs w:val="28"/>
        </w:rPr>
      </w:pPr>
      <w:r w:rsidRPr="00523581">
        <w:rPr>
          <w:rFonts w:ascii="Times New Roman" w:hAnsi="Times New Roman" w:cs="Times New Roman"/>
          <w:sz w:val="28"/>
          <w:szCs w:val="28"/>
        </w:rPr>
        <w:t>а) наличие списков участников мероприятий по договору найма жилого п</w:t>
      </w:r>
      <w:r w:rsidRPr="00523581">
        <w:rPr>
          <w:rFonts w:ascii="Times New Roman" w:hAnsi="Times New Roman" w:cs="Times New Roman"/>
          <w:sz w:val="28"/>
          <w:szCs w:val="28"/>
        </w:rPr>
        <w:t>о</w:t>
      </w:r>
      <w:r w:rsidRPr="00523581">
        <w:rPr>
          <w:rFonts w:ascii="Times New Roman" w:hAnsi="Times New Roman" w:cs="Times New Roman"/>
          <w:sz w:val="28"/>
          <w:szCs w:val="28"/>
        </w:rPr>
        <w:t>мещения по форме, утвержденной Министерством сельского хозяйства Российской Федерации, и (или) подтвержденного работодателем и согласованного органом местного самоуправления перечня планируемых к созданию новых штатных ед</w:t>
      </w:r>
      <w:r w:rsidRPr="00523581">
        <w:rPr>
          <w:rFonts w:ascii="Times New Roman" w:hAnsi="Times New Roman" w:cs="Times New Roman"/>
          <w:sz w:val="28"/>
          <w:szCs w:val="28"/>
        </w:rPr>
        <w:t>и</w:t>
      </w:r>
      <w:r w:rsidRPr="00523581">
        <w:rPr>
          <w:rFonts w:ascii="Times New Roman" w:hAnsi="Times New Roman" w:cs="Times New Roman"/>
          <w:sz w:val="28"/>
          <w:szCs w:val="28"/>
        </w:rPr>
        <w:t>ниц, на замещение которых в текущем финансовом году работодателем будут пр</w:t>
      </w:r>
      <w:r w:rsidRPr="00523581">
        <w:rPr>
          <w:rFonts w:ascii="Times New Roman" w:hAnsi="Times New Roman" w:cs="Times New Roman"/>
          <w:sz w:val="28"/>
          <w:szCs w:val="28"/>
        </w:rPr>
        <w:t>и</w:t>
      </w:r>
      <w:r w:rsidRPr="00523581">
        <w:rPr>
          <w:rFonts w:ascii="Times New Roman" w:hAnsi="Times New Roman" w:cs="Times New Roman"/>
          <w:sz w:val="28"/>
          <w:szCs w:val="28"/>
        </w:rPr>
        <w:t xml:space="preserve">влечены граждане </w:t>
      </w:r>
      <w:r w:rsidR="00A6166C">
        <w:rPr>
          <w:rFonts w:ascii="Times New Roman" w:hAnsi="Times New Roman" w:cs="Times New Roman"/>
          <w:sz w:val="28"/>
          <w:szCs w:val="28"/>
        </w:rPr>
        <w:t>–</w:t>
      </w:r>
      <w:r w:rsidRPr="00523581">
        <w:rPr>
          <w:rFonts w:ascii="Times New Roman" w:hAnsi="Times New Roman" w:cs="Times New Roman"/>
          <w:sz w:val="28"/>
          <w:szCs w:val="28"/>
        </w:rPr>
        <w:t xml:space="preserve"> получатели жилья по договорам найма жилых помещений (д</w:t>
      </w:r>
      <w:r w:rsidRPr="00523581">
        <w:rPr>
          <w:rFonts w:ascii="Times New Roman" w:hAnsi="Times New Roman" w:cs="Times New Roman"/>
          <w:sz w:val="28"/>
          <w:szCs w:val="28"/>
        </w:rPr>
        <w:t>а</w:t>
      </w:r>
      <w:r w:rsidRPr="00523581">
        <w:rPr>
          <w:rFonts w:ascii="Times New Roman" w:hAnsi="Times New Roman" w:cs="Times New Roman"/>
          <w:sz w:val="28"/>
          <w:szCs w:val="28"/>
        </w:rPr>
        <w:t>ле</w:t>
      </w:r>
      <w:proofErr w:type="gramStart"/>
      <w:r w:rsidRPr="00523581">
        <w:rPr>
          <w:rFonts w:ascii="Times New Roman" w:hAnsi="Times New Roman" w:cs="Times New Roman"/>
          <w:sz w:val="28"/>
          <w:szCs w:val="28"/>
        </w:rPr>
        <w:t>е</w:t>
      </w:r>
      <w:r w:rsidR="00A6166C">
        <w:rPr>
          <w:rFonts w:ascii="Times New Roman" w:hAnsi="Times New Roman" w:cs="Times New Roman"/>
          <w:sz w:val="28"/>
          <w:szCs w:val="28"/>
        </w:rPr>
        <w:t>–</w:t>
      </w:r>
      <w:proofErr w:type="gramEnd"/>
      <w:r w:rsidRPr="00523581">
        <w:rPr>
          <w:rFonts w:ascii="Times New Roman" w:hAnsi="Times New Roman" w:cs="Times New Roman"/>
          <w:sz w:val="28"/>
          <w:szCs w:val="28"/>
        </w:rPr>
        <w:t>- списки).</w:t>
      </w:r>
    </w:p>
    <w:p w14:paraId="59C9F0BE" w14:textId="77777777" w:rsidR="00523581" w:rsidRPr="00523581" w:rsidRDefault="00523581" w:rsidP="00BF5AC0">
      <w:pPr>
        <w:spacing w:after="0" w:line="240" w:lineRule="auto"/>
        <w:ind w:firstLine="709"/>
        <w:jc w:val="both"/>
        <w:rPr>
          <w:rFonts w:ascii="Times New Roman" w:hAnsi="Times New Roman" w:cs="Times New Roman"/>
          <w:sz w:val="28"/>
          <w:szCs w:val="28"/>
        </w:rPr>
      </w:pPr>
      <w:r w:rsidRPr="00523581">
        <w:rPr>
          <w:rFonts w:ascii="Times New Roman" w:hAnsi="Times New Roman" w:cs="Times New Roman"/>
          <w:sz w:val="28"/>
          <w:szCs w:val="28"/>
        </w:rPr>
        <w:t>Под работодателем понимается юридическое лицо (в том числе индивидуал</w:t>
      </w:r>
      <w:r w:rsidRPr="00523581">
        <w:rPr>
          <w:rFonts w:ascii="Times New Roman" w:hAnsi="Times New Roman" w:cs="Times New Roman"/>
          <w:sz w:val="28"/>
          <w:szCs w:val="28"/>
        </w:rPr>
        <w:t>ь</w:t>
      </w:r>
      <w:r w:rsidRPr="00523581">
        <w:rPr>
          <w:rFonts w:ascii="Times New Roman" w:hAnsi="Times New Roman" w:cs="Times New Roman"/>
          <w:sz w:val="28"/>
          <w:szCs w:val="28"/>
        </w:rPr>
        <w:t>ный предприниматель), вступившее в трудовые отношения с гражданином;</w:t>
      </w:r>
    </w:p>
    <w:p w14:paraId="33259B4A" w14:textId="77777777" w:rsidR="00523581" w:rsidRPr="00523581" w:rsidRDefault="00523581" w:rsidP="00BF5AC0">
      <w:pPr>
        <w:spacing w:after="0" w:line="240" w:lineRule="auto"/>
        <w:ind w:firstLine="709"/>
        <w:jc w:val="both"/>
        <w:rPr>
          <w:rFonts w:ascii="Times New Roman" w:hAnsi="Times New Roman" w:cs="Times New Roman"/>
          <w:sz w:val="28"/>
          <w:szCs w:val="28"/>
        </w:rPr>
      </w:pPr>
      <w:r w:rsidRPr="00523581">
        <w:rPr>
          <w:rFonts w:ascii="Times New Roman" w:hAnsi="Times New Roman" w:cs="Times New Roman"/>
          <w:sz w:val="28"/>
          <w:szCs w:val="28"/>
        </w:rPr>
        <w:t>б) наличие информации по количеству участников мероприятий согласно приложению к настоящим Правилам в сроки, установленные в соответствии с з</w:t>
      </w:r>
      <w:r w:rsidRPr="00523581">
        <w:rPr>
          <w:rFonts w:ascii="Times New Roman" w:hAnsi="Times New Roman" w:cs="Times New Roman"/>
          <w:sz w:val="28"/>
          <w:szCs w:val="28"/>
        </w:rPr>
        <w:t>а</w:t>
      </w:r>
      <w:r w:rsidRPr="00523581">
        <w:rPr>
          <w:rFonts w:ascii="Times New Roman" w:hAnsi="Times New Roman" w:cs="Times New Roman"/>
          <w:sz w:val="28"/>
          <w:szCs w:val="28"/>
        </w:rPr>
        <w:t>просом Министерства.</w:t>
      </w:r>
    </w:p>
    <w:p w14:paraId="0667A0A4" w14:textId="55BCDED4" w:rsidR="00523581" w:rsidRPr="00523581" w:rsidRDefault="00F05E7B" w:rsidP="00BF5A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23581" w:rsidRPr="00523581">
        <w:rPr>
          <w:rFonts w:ascii="Times New Roman" w:hAnsi="Times New Roman" w:cs="Times New Roman"/>
          <w:sz w:val="28"/>
          <w:szCs w:val="28"/>
        </w:rPr>
        <w:t>. Объем бюджетных ассигнований бюджета муниципального района на ф</w:t>
      </w:r>
      <w:r w:rsidR="00523581" w:rsidRPr="00523581">
        <w:rPr>
          <w:rFonts w:ascii="Times New Roman" w:hAnsi="Times New Roman" w:cs="Times New Roman"/>
          <w:sz w:val="28"/>
          <w:szCs w:val="28"/>
        </w:rPr>
        <w:t>и</w:t>
      </w:r>
      <w:r w:rsidR="00523581" w:rsidRPr="00523581">
        <w:rPr>
          <w:rFonts w:ascii="Times New Roman" w:hAnsi="Times New Roman" w:cs="Times New Roman"/>
          <w:sz w:val="28"/>
          <w:szCs w:val="28"/>
        </w:rPr>
        <w:t xml:space="preserve">нансовое обеспечение расходного обязательства муниципального района, в целях </w:t>
      </w:r>
      <w:proofErr w:type="spellStart"/>
      <w:r w:rsidR="00523581" w:rsidRPr="00523581">
        <w:rPr>
          <w:rFonts w:ascii="Times New Roman" w:hAnsi="Times New Roman" w:cs="Times New Roman"/>
          <w:sz w:val="28"/>
          <w:szCs w:val="28"/>
        </w:rPr>
        <w:t>софинансирования</w:t>
      </w:r>
      <w:proofErr w:type="spellEnd"/>
      <w:r w:rsidR="00523581" w:rsidRPr="00523581">
        <w:rPr>
          <w:rFonts w:ascii="Times New Roman" w:hAnsi="Times New Roman" w:cs="Times New Roman"/>
          <w:sz w:val="28"/>
          <w:szCs w:val="28"/>
        </w:rPr>
        <w:t xml:space="preserve"> которого предоставляется субсидия, утверждается решением о бюджете муниципального района (определяется сводной бюджетной росписью бюджета муниципального района) исходя из необходимости достижения устано</w:t>
      </w:r>
      <w:r w:rsidR="00523581" w:rsidRPr="00523581">
        <w:rPr>
          <w:rFonts w:ascii="Times New Roman" w:hAnsi="Times New Roman" w:cs="Times New Roman"/>
          <w:sz w:val="28"/>
          <w:szCs w:val="28"/>
        </w:rPr>
        <w:t>в</w:t>
      </w:r>
      <w:r w:rsidR="00523581" w:rsidRPr="00523581">
        <w:rPr>
          <w:rFonts w:ascii="Times New Roman" w:hAnsi="Times New Roman" w:cs="Times New Roman"/>
          <w:sz w:val="28"/>
          <w:szCs w:val="28"/>
        </w:rPr>
        <w:t xml:space="preserve">ленных соглашением, заключенным в соответствии с пунктом </w:t>
      </w:r>
      <w:r w:rsidR="00A6166C">
        <w:rPr>
          <w:rFonts w:ascii="Times New Roman" w:hAnsi="Times New Roman" w:cs="Times New Roman"/>
          <w:sz w:val="28"/>
          <w:szCs w:val="28"/>
        </w:rPr>
        <w:t>9</w:t>
      </w:r>
      <w:r w:rsidR="00523581" w:rsidRPr="00523581">
        <w:rPr>
          <w:rFonts w:ascii="Times New Roman" w:hAnsi="Times New Roman" w:cs="Times New Roman"/>
          <w:sz w:val="28"/>
          <w:szCs w:val="28"/>
        </w:rPr>
        <w:t xml:space="preserve"> настоящих Правил, значений результата использования субсидии.</w:t>
      </w:r>
    </w:p>
    <w:p w14:paraId="508A6D46" w14:textId="2B7CAE8B" w:rsidR="00523581" w:rsidRPr="00523581" w:rsidRDefault="00F05E7B" w:rsidP="00BF5A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523581" w:rsidRPr="00523581">
        <w:rPr>
          <w:rFonts w:ascii="Times New Roman" w:hAnsi="Times New Roman" w:cs="Times New Roman"/>
          <w:sz w:val="28"/>
          <w:szCs w:val="28"/>
        </w:rPr>
        <w:t>. Субсидии между бюджетами муниципальных районов Республики Тыва распределяются в соответствии с Законом Республики Тыва о республиканском бюджете на очередной финансовый год и на плановый период, а также внесением изменений в сводную бюджетную роспись.</w:t>
      </w:r>
    </w:p>
    <w:p w14:paraId="2ADB21CB" w14:textId="5ACDC3C7" w:rsidR="00523581" w:rsidRPr="00523581" w:rsidRDefault="00F05E7B" w:rsidP="00BF5A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523581" w:rsidRPr="00523581">
        <w:rPr>
          <w:rFonts w:ascii="Times New Roman" w:hAnsi="Times New Roman" w:cs="Times New Roman"/>
          <w:sz w:val="28"/>
          <w:szCs w:val="28"/>
        </w:rPr>
        <w:t>. При распределении субсидий между бюджетами муниципальных районов Республики Тыва размер субсидии бюджету муниципального района не может пр</w:t>
      </w:r>
      <w:r w:rsidR="00523581" w:rsidRPr="00523581">
        <w:rPr>
          <w:rFonts w:ascii="Times New Roman" w:hAnsi="Times New Roman" w:cs="Times New Roman"/>
          <w:sz w:val="28"/>
          <w:szCs w:val="28"/>
        </w:rPr>
        <w:t>е</w:t>
      </w:r>
      <w:r w:rsidR="00523581" w:rsidRPr="00523581">
        <w:rPr>
          <w:rFonts w:ascii="Times New Roman" w:hAnsi="Times New Roman" w:cs="Times New Roman"/>
          <w:sz w:val="28"/>
          <w:szCs w:val="28"/>
        </w:rPr>
        <w:t xml:space="preserve">вышать размер средств на исполнение расходного обязательства муниципального района, в целях </w:t>
      </w:r>
      <w:proofErr w:type="spellStart"/>
      <w:r w:rsidR="00523581" w:rsidRPr="00523581">
        <w:rPr>
          <w:rFonts w:ascii="Times New Roman" w:hAnsi="Times New Roman" w:cs="Times New Roman"/>
          <w:sz w:val="28"/>
          <w:szCs w:val="28"/>
        </w:rPr>
        <w:t>софинансирования</w:t>
      </w:r>
      <w:proofErr w:type="spellEnd"/>
      <w:r w:rsidR="00523581" w:rsidRPr="00523581">
        <w:rPr>
          <w:rFonts w:ascii="Times New Roman" w:hAnsi="Times New Roman" w:cs="Times New Roman"/>
          <w:sz w:val="28"/>
          <w:szCs w:val="28"/>
        </w:rPr>
        <w:t xml:space="preserve"> которого предоставляется субсидия.</w:t>
      </w:r>
    </w:p>
    <w:p w14:paraId="33AC2FB4" w14:textId="13C01593" w:rsidR="00523581" w:rsidRPr="00523581" w:rsidRDefault="00F05E7B" w:rsidP="00BF5A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523581" w:rsidRPr="00523581">
        <w:rPr>
          <w:rFonts w:ascii="Times New Roman" w:hAnsi="Times New Roman" w:cs="Times New Roman"/>
          <w:sz w:val="28"/>
          <w:szCs w:val="28"/>
        </w:rPr>
        <w:t>. Субсидии предоставляются бюджетам муниципальных районов Республики Тыва на следующих условиях:</w:t>
      </w:r>
    </w:p>
    <w:p w14:paraId="6FAEE6C0" w14:textId="77777777" w:rsidR="00523581" w:rsidRPr="00523581" w:rsidRDefault="00523581" w:rsidP="00BF5AC0">
      <w:pPr>
        <w:spacing w:after="0" w:line="240" w:lineRule="auto"/>
        <w:ind w:firstLine="709"/>
        <w:jc w:val="both"/>
        <w:rPr>
          <w:rFonts w:ascii="Times New Roman" w:hAnsi="Times New Roman" w:cs="Times New Roman"/>
          <w:sz w:val="28"/>
          <w:szCs w:val="28"/>
        </w:rPr>
      </w:pPr>
      <w:r w:rsidRPr="00523581">
        <w:rPr>
          <w:rFonts w:ascii="Times New Roman" w:hAnsi="Times New Roman" w:cs="Times New Roman"/>
          <w:sz w:val="28"/>
          <w:szCs w:val="28"/>
        </w:rPr>
        <w:t>а) наличие муниципального правового акта муниципального района, пред</w:t>
      </w:r>
      <w:r w:rsidRPr="00523581">
        <w:rPr>
          <w:rFonts w:ascii="Times New Roman" w:hAnsi="Times New Roman" w:cs="Times New Roman"/>
          <w:sz w:val="28"/>
          <w:szCs w:val="28"/>
        </w:rPr>
        <w:t>у</w:t>
      </w:r>
      <w:r w:rsidRPr="00523581">
        <w:rPr>
          <w:rFonts w:ascii="Times New Roman" w:hAnsi="Times New Roman" w:cs="Times New Roman"/>
          <w:sz w:val="28"/>
          <w:szCs w:val="28"/>
        </w:rPr>
        <w:t>сматривающего мероприятия по строительству (приобретению) жилья, предоставл</w:t>
      </w:r>
      <w:r w:rsidRPr="00523581">
        <w:rPr>
          <w:rFonts w:ascii="Times New Roman" w:hAnsi="Times New Roman" w:cs="Times New Roman"/>
          <w:sz w:val="28"/>
          <w:szCs w:val="28"/>
        </w:rPr>
        <w:t>я</w:t>
      </w:r>
      <w:r w:rsidRPr="00523581">
        <w:rPr>
          <w:rFonts w:ascii="Times New Roman" w:hAnsi="Times New Roman" w:cs="Times New Roman"/>
          <w:sz w:val="28"/>
          <w:szCs w:val="28"/>
        </w:rPr>
        <w:t>емого гражданам Российской Федерации, проживающим на сельских территориях, по договору найма жилого помещения;</w:t>
      </w:r>
    </w:p>
    <w:p w14:paraId="1712C583" w14:textId="77777777" w:rsidR="00523581" w:rsidRPr="00523581" w:rsidRDefault="00523581" w:rsidP="00BF5AC0">
      <w:pPr>
        <w:spacing w:after="0" w:line="240" w:lineRule="auto"/>
        <w:ind w:firstLine="709"/>
        <w:jc w:val="both"/>
        <w:rPr>
          <w:rFonts w:ascii="Times New Roman" w:hAnsi="Times New Roman" w:cs="Times New Roman"/>
          <w:sz w:val="28"/>
          <w:szCs w:val="28"/>
        </w:rPr>
      </w:pPr>
      <w:r w:rsidRPr="00523581">
        <w:rPr>
          <w:rFonts w:ascii="Times New Roman" w:hAnsi="Times New Roman" w:cs="Times New Roman"/>
          <w:sz w:val="28"/>
          <w:szCs w:val="28"/>
        </w:rPr>
        <w:lastRenderedPageBreak/>
        <w:t>б) наличие в бюджете муниципального района (сводной бюджетной росписи бюджета муниципального района) бюджетных ассигнований на исполнение расхо</w:t>
      </w:r>
      <w:r w:rsidRPr="00523581">
        <w:rPr>
          <w:rFonts w:ascii="Times New Roman" w:hAnsi="Times New Roman" w:cs="Times New Roman"/>
          <w:sz w:val="28"/>
          <w:szCs w:val="28"/>
        </w:rPr>
        <w:t>д</w:t>
      </w:r>
      <w:r w:rsidRPr="00523581">
        <w:rPr>
          <w:rFonts w:ascii="Times New Roman" w:hAnsi="Times New Roman" w:cs="Times New Roman"/>
          <w:sz w:val="28"/>
          <w:szCs w:val="28"/>
        </w:rPr>
        <w:t xml:space="preserve">ных обязательств муниципального района, в целях </w:t>
      </w:r>
      <w:proofErr w:type="spellStart"/>
      <w:r w:rsidRPr="00523581">
        <w:rPr>
          <w:rFonts w:ascii="Times New Roman" w:hAnsi="Times New Roman" w:cs="Times New Roman"/>
          <w:sz w:val="28"/>
          <w:szCs w:val="28"/>
        </w:rPr>
        <w:t>софинансирования</w:t>
      </w:r>
      <w:proofErr w:type="spellEnd"/>
      <w:r w:rsidRPr="00523581">
        <w:rPr>
          <w:rFonts w:ascii="Times New Roman" w:hAnsi="Times New Roman" w:cs="Times New Roman"/>
          <w:sz w:val="28"/>
          <w:szCs w:val="28"/>
        </w:rPr>
        <w:t xml:space="preserve"> которых предоставляется субсидия, в объеме, необходимом для исполнения, </w:t>
      </w:r>
      <w:proofErr w:type="gramStart"/>
      <w:r w:rsidRPr="00523581">
        <w:rPr>
          <w:rFonts w:ascii="Times New Roman" w:hAnsi="Times New Roman" w:cs="Times New Roman"/>
          <w:sz w:val="28"/>
          <w:szCs w:val="28"/>
        </w:rPr>
        <w:t>включая размер планируемой к предоставлению из бюджета Республики Тыва субсидии</w:t>
      </w:r>
      <w:proofErr w:type="gramEnd"/>
      <w:r w:rsidRPr="00523581">
        <w:rPr>
          <w:rFonts w:ascii="Times New Roman" w:hAnsi="Times New Roman" w:cs="Times New Roman"/>
          <w:sz w:val="28"/>
          <w:szCs w:val="28"/>
        </w:rPr>
        <w:t>;</w:t>
      </w:r>
    </w:p>
    <w:p w14:paraId="462FE40B" w14:textId="5EBCDAF6" w:rsidR="00523581" w:rsidRPr="00523581" w:rsidRDefault="00523581" w:rsidP="00BF5AC0">
      <w:pPr>
        <w:spacing w:after="0" w:line="240" w:lineRule="auto"/>
        <w:ind w:firstLine="709"/>
        <w:jc w:val="both"/>
        <w:rPr>
          <w:rFonts w:ascii="Times New Roman" w:hAnsi="Times New Roman" w:cs="Times New Roman"/>
          <w:sz w:val="28"/>
          <w:szCs w:val="28"/>
        </w:rPr>
      </w:pPr>
      <w:r w:rsidRPr="00523581">
        <w:rPr>
          <w:rFonts w:ascii="Times New Roman" w:hAnsi="Times New Roman" w:cs="Times New Roman"/>
          <w:sz w:val="28"/>
          <w:szCs w:val="28"/>
        </w:rPr>
        <w:t xml:space="preserve">в) заключение соглашения в соответствии с пунктом </w:t>
      </w:r>
      <w:r w:rsidR="00A6166C">
        <w:rPr>
          <w:rFonts w:ascii="Times New Roman" w:hAnsi="Times New Roman" w:cs="Times New Roman"/>
          <w:sz w:val="28"/>
          <w:szCs w:val="28"/>
        </w:rPr>
        <w:t>9</w:t>
      </w:r>
      <w:r w:rsidRPr="00523581">
        <w:rPr>
          <w:rFonts w:ascii="Times New Roman" w:hAnsi="Times New Roman" w:cs="Times New Roman"/>
          <w:sz w:val="28"/>
          <w:szCs w:val="28"/>
        </w:rPr>
        <w:t xml:space="preserve"> настоящих Правил о предоставлении субсидии из бюджета Республики Тыва бюджету муниципального района, предусматривающего обязательства муниципального района по исполнению расходных обязательств, в целях </w:t>
      </w:r>
      <w:proofErr w:type="spellStart"/>
      <w:r w:rsidRPr="00523581">
        <w:rPr>
          <w:rFonts w:ascii="Times New Roman" w:hAnsi="Times New Roman" w:cs="Times New Roman"/>
          <w:sz w:val="28"/>
          <w:szCs w:val="28"/>
        </w:rPr>
        <w:t>софинансирования</w:t>
      </w:r>
      <w:proofErr w:type="spellEnd"/>
      <w:r w:rsidRPr="00523581">
        <w:rPr>
          <w:rFonts w:ascii="Times New Roman" w:hAnsi="Times New Roman" w:cs="Times New Roman"/>
          <w:sz w:val="28"/>
          <w:szCs w:val="28"/>
        </w:rPr>
        <w:t xml:space="preserve"> которых предоставляется су</w:t>
      </w:r>
      <w:r w:rsidRPr="00523581">
        <w:rPr>
          <w:rFonts w:ascii="Times New Roman" w:hAnsi="Times New Roman" w:cs="Times New Roman"/>
          <w:sz w:val="28"/>
          <w:szCs w:val="28"/>
        </w:rPr>
        <w:t>б</w:t>
      </w:r>
      <w:r w:rsidRPr="00523581">
        <w:rPr>
          <w:rFonts w:ascii="Times New Roman" w:hAnsi="Times New Roman" w:cs="Times New Roman"/>
          <w:sz w:val="28"/>
          <w:szCs w:val="28"/>
        </w:rPr>
        <w:t>сидия, и ответственность за неисполнение предусмотренных указанным соглашен</w:t>
      </w:r>
      <w:r w:rsidRPr="00523581">
        <w:rPr>
          <w:rFonts w:ascii="Times New Roman" w:hAnsi="Times New Roman" w:cs="Times New Roman"/>
          <w:sz w:val="28"/>
          <w:szCs w:val="28"/>
        </w:rPr>
        <w:t>и</w:t>
      </w:r>
      <w:r w:rsidRPr="00523581">
        <w:rPr>
          <w:rFonts w:ascii="Times New Roman" w:hAnsi="Times New Roman" w:cs="Times New Roman"/>
          <w:sz w:val="28"/>
          <w:szCs w:val="28"/>
        </w:rPr>
        <w:t>ем обязательств.</w:t>
      </w:r>
    </w:p>
    <w:p w14:paraId="364C4F57" w14:textId="02D5BFEA" w:rsidR="00523581" w:rsidRPr="00523581" w:rsidRDefault="00F05E7B" w:rsidP="00BF5A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523581" w:rsidRPr="00523581">
        <w:rPr>
          <w:rFonts w:ascii="Times New Roman" w:hAnsi="Times New Roman" w:cs="Times New Roman"/>
          <w:sz w:val="28"/>
          <w:szCs w:val="28"/>
        </w:rPr>
        <w:t>. Субсидия предоставляется на основании соглашения, подготовленного (сформированного) с использованием государственной интегрированной информ</w:t>
      </w:r>
      <w:r w:rsidR="00523581" w:rsidRPr="00523581">
        <w:rPr>
          <w:rFonts w:ascii="Times New Roman" w:hAnsi="Times New Roman" w:cs="Times New Roman"/>
          <w:sz w:val="28"/>
          <w:szCs w:val="28"/>
        </w:rPr>
        <w:t>а</w:t>
      </w:r>
      <w:r w:rsidR="00523581" w:rsidRPr="00523581">
        <w:rPr>
          <w:rFonts w:ascii="Times New Roman" w:hAnsi="Times New Roman" w:cs="Times New Roman"/>
          <w:sz w:val="28"/>
          <w:szCs w:val="28"/>
        </w:rPr>
        <w:t xml:space="preserve">ционной системы управления общественными финансами </w:t>
      </w:r>
      <w:r w:rsidR="00E54D5D">
        <w:rPr>
          <w:rFonts w:ascii="Times New Roman" w:hAnsi="Times New Roman" w:cs="Times New Roman"/>
          <w:sz w:val="28"/>
          <w:szCs w:val="28"/>
        </w:rPr>
        <w:t>«</w:t>
      </w:r>
      <w:r w:rsidR="00523581" w:rsidRPr="00523581">
        <w:rPr>
          <w:rFonts w:ascii="Times New Roman" w:hAnsi="Times New Roman" w:cs="Times New Roman"/>
          <w:sz w:val="28"/>
          <w:szCs w:val="28"/>
        </w:rPr>
        <w:t>Электронный бюджет</w:t>
      </w:r>
      <w:r w:rsidR="00E54D5D">
        <w:rPr>
          <w:rFonts w:ascii="Times New Roman" w:hAnsi="Times New Roman" w:cs="Times New Roman"/>
          <w:sz w:val="28"/>
          <w:szCs w:val="28"/>
        </w:rPr>
        <w:t>»</w:t>
      </w:r>
      <w:r w:rsidR="00523581" w:rsidRPr="00523581">
        <w:rPr>
          <w:rFonts w:ascii="Times New Roman" w:hAnsi="Times New Roman" w:cs="Times New Roman"/>
          <w:sz w:val="28"/>
          <w:szCs w:val="28"/>
        </w:rPr>
        <w:t xml:space="preserve"> по типовой форме, утвержденной Министерством финансов Российской Федерации, между Министерством и администрацией муниципального района (далее </w:t>
      </w:r>
      <w:r w:rsidR="00D203DA">
        <w:rPr>
          <w:rFonts w:ascii="Times New Roman" w:hAnsi="Times New Roman" w:cs="Times New Roman"/>
          <w:sz w:val="28"/>
          <w:szCs w:val="28"/>
        </w:rPr>
        <w:t>–</w:t>
      </w:r>
      <w:r w:rsidR="00523581" w:rsidRPr="00523581">
        <w:rPr>
          <w:rFonts w:ascii="Times New Roman" w:hAnsi="Times New Roman" w:cs="Times New Roman"/>
          <w:sz w:val="28"/>
          <w:szCs w:val="28"/>
        </w:rPr>
        <w:t xml:space="preserve"> Согл</w:t>
      </w:r>
      <w:r w:rsidR="00523581" w:rsidRPr="00523581">
        <w:rPr>
          <w:rFonts w:ascii="Times New Roman" w:hAnsi="Times New Roman" w:cs="Times New Roman"/>
          <w:sz w:val="28"/>
          <w:szCs w:val="28"/>
        </w:rPr>
        <w:t>а</w:t>
      </w:r>
      <w:r w:rsidR="00523581" w:rsidRPr="00523581">
        <w:rPr>
          <w:rFonts w:ascii="Times New Roman" w:hAnsi="Times New Roman" w:cs="Times New Roman"/>
          <w:sz w:val="28"/>
          <w:szCs w:val="28"/>
        </w:rPr>
        <w:t>шение).</w:t>
      </w:r>
    </w:p>
    <w:p w14:paraId="288C922D" w14:textId="77777777" w:rsidR="00523581" w:rsidRPr="00523581" w:rsidRDefault="00523581" w:rsidP="00BF5AC0">
      <w:pPr>
        <w:spacing w:after="0" w:line="240" w:lineRule="auto"/>
        <w:ind w:firstLine="709"/>
        <w:jc w:val="both"/>
        <w:rPr>
          <w:rFonts w:ascii="Times New Roman" w:hAnsi="Times New Roman" w:cs="Times New Roman"/>
          <w:sz w:val="28"/>
          <w:szCs w:val="28"/>
        </w:rPr>
      </w:pPr>
      <w:r w:rsidRPr="00523581">
        <w:rPr>
          <w:rFonts w:ascii="Times New Roman" w:hAnsi="Times New Roman" w:cs="Times New Roman"/>
          <w:sz w:val="28"/>
          <w:szCs w:val="28"/>
        </w:rPr>
        <w:t>Орган местного самоуправления вправе увеличить объем бюджетных ассигн</w:t>
      </w:r>
      <w:r w:rsidRPr="00523581">
        <w:rPr>
          <w:rFonts w:ascii="Times New Roman" w:hAnsi="Times New Roman" w:cs="Times New Roman"/>
          <w:sz w:val="28"/>
          <w:szCs w:val="28"/>
        </w:rPr>
        <w:t>о</w:t>
      </w:r>
      <w:r w:rsidRPr="00523581">
        <w:rPr>
          <w:rFonts w:ascii="Times New Roman" w:hAnsi="Times New Roman" w:cs="Times New Roman"/>
          <w:sz w:val="28"/>
          <w:szCs w:val="28"/>
        </w:rPr>
        <w:t xml:space="preserve">ваний на финансовое обеспечение расходных обязательств, в целях </w:t>
      </w:r>
      <w:proofErr w:type="spellStart"/>
      <w:r w:rsidRPr="00523581">
        <w:rPr>
          <w:rFonts w:ascii="Times New Roman" w:hAnsi="Times New Roman" w:cs="Times New Roman"/>
          <w:sz w:val="28"/>
          <w:szCs w:val="28"/>
        </w:rPr>
        <w:t>софинансиров</w:t>
      </w:r>
      <w:r w:rsidRPr="00523581">
        <w:rPr>
          <w:rFonts w:ascii="Times New Roman" w:hAnsi="Times New Roman" w:cs="Times New Roman"/>
          <w:sz w:val="28"/>
          <w:szCs w:val="28"/>
        </w:rPr>
        <w:t>а</w:t>
      </w:r>
      <w:r w:rsidRPr="00523581">
        <w:rPr>
          <w:rFonts w:ascii="Times New Roman" w:hAnsi="Times New Roman" w:cs="Times New Roman"/>
          <w:sz w:val="28"/>
          <w:szCs w:val="28"/>
        </w:rPr>
        <w:t>ния</w:t>
      </w:r>
      <w:proofErr w:type="spellEnd"/>
      <w:r w:rsidRPr="00523581">
        <w:rPr>
          <w:rFonts w:ascii="Times New Roman" w:hAnsi="Times New Roman" w:cs="Times New Roman"/>
          <w:sz w:val="28"/>
          <w:szCs w:val="28"/>
        </w:rPr>
        <w:t xml:space="preserve"> которых бюджету органа местного самоуправления предоставляется субсидия, в том числе в целях достижения значений результатов использования субсидий, уст</w:t>
      </w:r>
      <w:r w:rsidRPr="00523581">
        <w:rPr>
          <w:rFonts w:ascii="Times New Roman" w:hAnsi="Times New Roman" w:cs="Times New Roman"/>
          <w:sz w:val="28"/>
          <w:szCs w:val="28"/>
        </w:rPr>
        <w:t>а</w:t>
      </w:r>
      <w:r w:rsidRPr="00523581">
        <w:rPr>
          <w:rFonts w:ascii="Times New Roman" w:hAnsi="Times New Roman" w:cs="Times New Roman"/>
          <w:sz w:val="28"/>
          <w:szCs w:val="28"/>
        </w:rPr>
        <w:t>новленных соглашением, что не повлечет за собой возникновения обязательств по увеличению размера субсидии.</w:t>
      </w:r>
    </w:p>
    <w:p w14:paraId="62A9429D" w14:textId="7ACEF46A" w:rsidR="00523581" w:rsidRPr="00523581" w:rsidRDefault="00523581" w:rsidP="00BF5AC0">
      <w:pPr>
        <w:spacing w:after="0" w:line="240" w:lineRule="auto"/>
        <w:ind w:firstLine="709"/>
        <w:jc w:val="both"/>
        <w:rPr>
          <w:rFonts w:ascii="Times New Roman" w:hAnsi="Times New Roman" w:cs="Times New Roman"/>
          <w:sz w:val="28"/>
          <w:szCs w:val="28"/>
        </w:rPr>
      </w:pPr>
      <w:r w:rsidRPr="00523581">
        <w:rPr>
          <w:rFonts w:ascii="Times New Roman" w:hAnsi="Times New Roman" w:cs="Times New Roman"/>
          <w:sz w:val="28"/>
          <w:szCs w:val="28"/>
        </w:rPr>
        <w:t>1</w:t>
      </w:r>
      <w:r w:rsidR="00F05E7B">
        <w:rPr>
          <w:rFonts w:ascii="Times New Roman" w:hAnsi="Times New Roman" w:cs="Times New Roman"/>
          <w:sz w:val="28"/>
          <w:szCs w:val="28"/>
        </w:rPr>
        <w:t>0</w:t>
      </w:r>
      <w:r w:rsidRPr="00523581">
        <w:rPr>
          <w:rFonts w:ascii="Times New Roman" w:hAnsi="Times New Roman" w:cs="Times New Roman"/>
          <w:sz w:val="28"/>
          <w:szCs w:val="28"/>
        </w:rPr>
        <w:t>. Министерство в течение пяти рабочих дней со дня поступления субсидии на счет Министерства представляет в Управление Федерального казначейства по Республике Тыва заявку на перечисление указанных сре</w:t>
      </w:r>
      <w:proofErr w:type="gramStart"/>
      <w:r w:rsidRPr="00523581">
        <w:rPr>
          <w:rFonts w:ascii="Times New Roman" w:hAnsi="Times New Roman" w:cs="Times New Roman"/>
          <w:sz w:val="28"/>
          <w:szCs w:val="28"/>
        </w:rPr>
        <w:t>дств в б</w:t>
      </w:r>
      <w:proofErr w:type="gramEnd"/>
      <w:r w:rsidRPr="00523581">
        <w:rPr>
          <w:rFonts w:ascii="Times New Roman" w:hAnsi="Times New Roman" w:cs="Times New Roman"/>
          <w:sz w:val="28"/>
          <w:szCs w:val="28"/>
        </w:rPr>
        <w:t>юджет муниципал</w:t>
      </w:r>
      <w:r w:rsidRPr="00523581">
        <w:rPr>
          <w:rFonts w:ascii="Times New Roman" w:hAnsi="Times New Roman" w:cs="Times New Roman"/>
          <w:sz w:val="28"/>
          <w:szCs w:val="28"/>
        </w:rPr>
        <w:t>ь</w:t>
      </w:r>
      <w:r w:rsidRPr="00523581">
        <w:rPr>
          <w:rFonts w:ascii="Times New Roman" w:hAnsi="Times New Roman" w:cs="Times New Roman"/>
          <w:sz w:val="28"/>
          <w:szCs w:val="28"/>
        </w:rPr>
        <w:t>ного района.</w:t>
      </w:r>
    </w:p>
    <w:p w14:paraId="126D6046" w14:textId="01779E6C" w:rsidR="00523581" w:rsidRPr="00523581" w:rsidRDefault="00523581" w:rsidP="00BF5AC0">
      <w:pPr>
        <w:spacing w:after="0" w:line="240" w:lineRule="auto"/>
        <w:ind w:firstLine="709"/>
        <w:jc w:val="both"/>
        <w:rPr>
          <w:rFonts w:ascii="Times New Roman" w:hAnsi="Times New Roman" w:cs="Times New Roman"/>
          <w:sz w:val="28"/>
          <w:szCs w:val="28"/>
        </w:rPr>
      </w:pPr>
      <w:r w:rsidRPr="00523581">
        <w:rPr>
          <w:rFonts w:ascii="Times New Roman" w:hAnsi="Times New Roman" w:cs="Times New Roman"/>
          <w:sz w:val="28"/>
          <w:szCs w:val="28"/>
        </w:rPr>
        <w:t>1</w:t>
      </w:r>
      <w:r w:rsidR="00F05E7B">
        <w:rPr>
          <w:rFonts w:ascii="Times New Roman" w:hAnsi="Times New Roman" w:cs="Times New Roman"/>
          <w:sz w:val="28"/>
          <w:szCs w:val="28"/>
        </w:rPr>
        <w:t>1</w:t>
      </w:r>
      <w:r w:rsidRPr="00523581">
        <w:rPr>
          <w:rFonts w:ascii="Times New Roman" w:hAnsi="Times New Roman" w:cs="Times New Roman"/>
          <w:sz w:val="28"/>
          <w:szCs w:val="28"/>
        </w:rPr>
        <w:t>. Субсидии бюджетам муниципальных районов Республики Тыва перечи</w:t>
      </w:r>
      <w:r w:rsidRPr="00523581">
        <w:rPr>
          <w:rFonts w:ascii="Times New Roman" w:hAnsi="Times New Roman" w:cs="Times New Roman"/>
          <w:sz w:val="28"/>
          <w:szCs w:val="28"/>
        </w:rPr>
        <w:t>с</w:t>
      </w:r>
      <w:r w:rsidRPr="00523581">
        <w:rPr>
          <w:rFonts w:ascii="Times New Roman" w:hAnsi="Times New Roman" w:cs="Times New Roman"/>
          <w:sz w:val="28"/>
          <w:szCs w:val="28"/>
        </w:rPr>
        <w:t>ляются на счета, открытые территориальным органам Федерального казначейства в учреждениях Центрального банка Российской Федерации для учета поступлений и их распределения между бюджетами бюджетной системы Российской Федерации, на основании Соглашения.</w:t>
      </w:r>
    </w:p>
    <w:p w14:paraId="09130BBD" w14:textId="04D7571B" w:rsidR="00523581" w:rsidRPr="00DA0CD2" w:rsidRDefault="00523581" w:rsidP="00BF5AC0">
      <w:pPr>
        <w:spacing w:after="0" w:line="240" w:lineRule="auto"/>
        <w:ind w:firstLine="709"/>
        <w:jc w:val="both"/>
        <w:rPr>
          <w:rFonts w:ascii="Times New Roman" w:hAnsi="Times New Roman" w:cs="Times New Roman"/>
          <w:sz w:val="28"/>
          <w:szCs w:val="28"/>
        </w:rPr>
      </w:pPr>
      <w:r w:rsidRPr="00523581">
        <w:rPr>
          <w:rFonts w:ascii="Times New Roman" w:hAnsi="Times New Roman" w:cs="Times New Roman"/>
          <w:sz w:val="28"/>
          <w:szCs w:val="28"/>
        </w:rPr>
        <w:t>1</w:t>
      </w:r>
      <w:r w:rsidR="00853D04">
        <w:rPr>
          <w:rFonts w:ascii="Times New Roman" w:hAnsi="Times New Roman" w:cs="Times New Roman"/>
          <w:sz w:val="28"/>
          <w:szCs w:val="28"/>
        </w:rPr>
        <w:t>2</w:t>
      </w:r>
      <w:r w:rsidRPr="00523581">
        <w:rPr>
          <w:rFonts w:ascii="Times New Roman" w:hAnsi="Times New Roman" w:cs="Times New Roman"/>
          <w:sz w:val="28"/>
          <w:szCs w:val="28"/>
        </w:rPr>
        <w:t>. Эффективность использования субсидий оценивается ежегодно Министе</w:t>
      </w:r>
      <w:r w:rsidRPr="00523581">
        <w:rPr>
          <w:rFonts w:ascii="Times New Roman" w:hAnsi="Times New Roman" w:cs="Times New Roman"/>
          <w:sz w:val="28"/>
          <w:szCs w:val="28"/>
        </w:rPr>
        <w:t>р</w:t>
      </w:r>
      <w:r w:rsidRPr="00523581">
        <w:rPr>
          <w:rFonts w:ascii="Times New Roman" w:hAnsi="Times New Roman" w:cs="Times New Roman"/>
          <w:sz w:val="28"/>
          <w:szCs w:val="28"/>
        </w:rPr>
        <w:t xml:space="preserve">ством на основе результата использования субсидий </w:t>
      </w:r>
      <w:r w:rsidR="00595A2B">
        <w:rPr>
          <w:rFonts w:ascii="Times New Roman" w:hAnsi="Times New Roman" w:cs="Times New Roman"/>
          <w:sz w:val="28"/>
          <w:szCs w:val="28"/>
        </w:rPr>
        <w:t>–</w:t>
      </w:r>
      <w:r w:rsidRPr="00523581">
        <w:rPr>
          <w:rFonts w:ascii="Times New Roman" w:hAnsi="Times New Roman" w:cs="Times New Roman"/>
          <w:sz w:val="28"/>
          <w:szCs w:val="28"/>
        </w:rPr>
        <w:t xml:space="preserve"> объем ввода жилья, пред</w:t>
      </w:r>
      <w:r w:rsidRPr="00523581">
        <w:rPr>
          <w:rFonts w:ascii="Times New Roman" w:hAnsi="Times New Roman" w:cs="Times New Roman"/>
          <w:sz w:val="28"/>
          <w:szCs w:val="28"/>
        </w:rPr>
        <w:t>о</w:t>
      </w:r>
      <w:r w:rsidRPr="00523581">
        <w:rPr>
          <w:rFonts w:ascii="Times New Roman" w:hAnsi="Times New Roman" w:cs="Times New Roman"/>
          <w:sz w:val="28"/>
          <w:szCs w:val="28"/>
        </w:rPr>
        <w:t>ставленного гражданам по договорам найма жилого помещения.</w:t>
      </w:r>
      <w:r w:rsidR="006E2453">
        <w:rPr>
          <w:rFonts w:ascii="Times New Roman" w:hAnsi="Times New Roman" w:cs="Times New Roman"/>
          <w:sz w:val="28"/>
          <w:szCs w:val="28"/>
        </w:rPr>
        <w:t xml:space="preserve"> </w:t>
      </w:r>
      <w:r w:rsidR="006E2453" w:rsidRPr="00523581">
        <w:rPr>
          <w:rFonts w:ascii="Times New Roman" w:hAnsi="Times New Roman" w:cs="Times New Roman"/>
          <w:sz w:val="28"/>
          <w:szCs w:val="28"/>
        </w:rPr>
        <w:t>Эффективность и</w:t>
      </w:r>
      <w:r w:rsidR="006E2453" w:rsidRPr="00523581">
        <w:rPr>
          <w:rFonts w:ascii="Times New Roman" w:hAnsi="Times New Roman" w:cs="Times New Roman"/>
          <w:sz w:val="28"/>
          <w:szCs w:val="28"/>
        </w:rPr>
        <w:t>с</w:t>
      </w:r>
      <w:r w:rsidR="006E2453" w:rsidRPr="00523581">
        <w:rPr>
          <w:rFonts w:ascii="Times New Roman" w:hAnsi="Times New Roman" w:cs="Times New Roman"/>
          <w:sz w:val="28"/>
          <w:szCs w:val="28"/>
        </w:rPr>
        <w:t xml:space="preserve">пользования субсидий оценивается ежеквартально и ежегодно на основании </w:t>
      </w:r>
      <w:r w:rsidR="006E2453" w:rsidRPr="00DA0CD2">
        <w:rPr>
          <w:rFonts w:ascii="Times New Roman" w:hAnsi="Times New Roman" w:cs="Times New Roman"/>
          <w:sz w:val="28"/>
          <w:szCs w:val="28"/>
        </w:rPr>
        <w:t>отч</w:t>
      </w:r>
      <w:r w:rsidR="006E2453" w:rsidRPr="00DA0CD2">
        <w:rPr>
          <w:rFonts w:ascii="Times New Roman" w:hAnsi="Times New Roman" w:cs="Times New Roman"/>
          <w:sz w:val="28"/>
          <w:szCs w:val="28"/>
        </w:rPr>
        <w:t>е</w:t>
      </w:r>
      <w:r w:rsidR="006E2453" w:rsidRPr="00DA0CD2">
        <w:rPr>
          <w:rFonts w:ascii="Times New Roman" w:hAnsi="Times New Roman" w:cs="Times New Roman"/>
          <w:sz w:val="28"/>
          <w:szCs w:val="28"/>
        </w:rPr>
        <w:t>тов.</w:t>
      </w:r>
    </w:p>
    <w:p w14:paraId="2A1DE620" w14:textId="208D14E6" w:rsidR="006E2453" w:rsidRPr="00DA0CD2" w:rsidRDefault="00523581" w:rsidP="00BF5AC0">
      <w:pPr>
        <w:autoSpaceDE w:val="0"/>
        <w:autoSpaceDN w:val="0"/>
        <w:adjustRightInd w:val="0"/>
        <w:spacing w:after="0" w:line="240" w:lineRule="auto"/>
        <w:ind w:firstLine="709"/>
        <w:contextualSpacing/>
        <w:jc w:val="both"/>
        <w:rPr>
          <w:rFonts w:ascii="Times New Roman" w:hAnsi="Times New Roman"/>
          <w:sz w:val="28"/>
          <w:szCs w:val="28"/>
        </w:rPr>
      </w:pPr>
      <w:r w:rsidRPr="00DA0CD2">
        <w:rPr>
          <w:rFonts w:ascii="Times New Roman" w:hAnsi="Times New Roman" w:cs="Times New Roman"/>
          <w:sz w:val="28"/>
          <w:szCs w:val="28"/>
        </w:rPr>
        <w:t>1</w:t>
      </w:r>
      <w:r w:rsidR="00853D04">
        <w:rPr>
          <w:rFonts w:ascii="Times New Roman" w:hAnsi="Times New Roman" w:cs="Times New Roman"/>
          <w:sz w:val="28"/>
          <w:szCs w:val="28"/>
        </w:rPr>
        <w:t>3</w:t>
      </w:r>
      <w:r w:rsidRPr="00DA0CD2">
        <w:rPr>
          <w:rFonts w:ascii="Times New Roman" w:hAnsi="Times New Roman" w:cs="Times New Roman"/>
          <w:sz w:val="28"/>
          <w:szCs w:val="28"/>
        </w:rPr>
        <w:t xml:space="preserve">. </w:t>
      </w:r>
      <w:r w:rsidR="006E2453" w:rsidRPr="00DA0CD2">
        <w:rPr>
          <w:rFonts w:ascii="Times New Roman" w:hAnsi="Times New Roman"/>
          <w:sz w:val="28"/>
          <w:szCs w:val="28"/>
        </w:rPr>
        <w:t>Оценка эффективности использования субсидии осуществляется комисс</w:t>
      </w:r>
      <w:r w:rsidR="006E2453" w:rsidRPr="00DA0CD2">
        <w:rPr>
          <w:rFonts w:ascii="Times New Roman" w:hAnsi="Times New Roman"/>
          <w:sz w:val="28"/>
          <w:szCs w:val="28"/>
        </w:rPr>
        <w:t>и</w:t>
      </w:r>
      <w:r w:rsidR="006E2453" w:rsidRPr="00DA0CD2">
        <w:rPr>
          <w:rFonts w:ascii="Times New Roman" w:hAnsi="Times New Roman"/>
          <w:sz w:val="28"/>
          <w:szCs w:val="28"/>
        </w:rPr>
        <w:t>ей в соответствии с порядком, утверждаемым Министерством сельского хозяйства Российской Федерации (далее – оценка эффективности).</w:t>
      </w:r>
    </w:p>
    <w:p w14:paraId="037E93CA" w14:textId="77777777" w:rsidR="00853D04" w:rsidRPr="00853D04" w:rsidRDefault="00853D04" w:rsidP="00853D04">
      <w:pPr>
        <w:spacing w:after="0" w:line="240" w:lineRule="auto"/>
        <w:ind w:firstLine="709"/>
        <w:jc w:val="both"/>
        <w:rPr>
          <w:rFonts w:ascii="Times New Roman" w:hAnsi="Times New Roman"/>
          <w:sz w:val="28"/>
          <w:szCs w:val="28"/>
        </w:rPr>
      </w:pPr>
      <w:r w:rsidRPr="00853D04">
        <w:rPr>
          <w:rFonts w:ascii="Times New Roman" w:hAnsi="Times New Roman"/>
          <w:sz w:val="28"/>
          <w:szCs w:val="28"/>
        </w:rPr>
        <w:t>Оценка эффективности в рамках мероприятий производится путем сравнения фактически достигнутого значения результата использования субсидии за соотве</w:t>
      </w:r>
      <w:r w:rsidRPr="00853D04">
        <w:rPr>
          <w:rFonts w:ascii="Times New Roman" w:hAnsi="Times New Roman"/>
          <w:sz w:val="28"/>
          <w:szCs w:val="28"/>
        </w:rPr>
        <w:t>т</w:t>
      </w:r>
      <w:r w:rsidRPr="00853D04">
        <w:rPr>
          <w:rFonts w:ascii="Times New Roman" w:hAnsi="Times New Roman"/>
          <w:sz w:val="28"/>
          <w:szCs w:val="28"/>
        </w:rPr>
        <w:t>ствующий год со значением результата использования субсидии, предусмотренным соглашением.</w:t>
      </w:r>
    </w:p>
    <w:p w14:paraId="4F500228" w14:textId="0F6F9F7E" w:rsidR="006E2453" w:rsidRPr="00DA0CD2" w:rsidRDefault="006E2453" w:rsidP="00BF5AC0">
      <w:pPr>
        <w:spacing w:after="0" w:line="240" w:lineRule="auto"/>
        <w:ind w:firstLine="709"/>
        <w:jc w:val="both"/>
        <w:rPr>
          <w:rFonts w:ascii="Times New Roman" w:hAnsi="Times New Roman"/>
          <w:sz w:val="28"/>
          <w:szCs w:val="28"/>
        </w:rPr>
      </w:pPr>
      <w:r w:rsidRPr="00DA0CD2">
        <w:rPr>
          <w:rFonts w:ascii="Times New Roman" w:hAnsi="Times New Roman"/>
          <w:sz w:val="28"/>
          <w:szCs w:val="28"/>
        </w:rPr>
        <w:lastRenderedPageBreak/>
        <w:t>Эффективность использования субсидий оценивается ежегодно на основании отчетов.</w:t>
      </w:r>
    </w:p>
    <w:p w14:paraId="484651CE" w14:textId="14E49B67" w:rsidR="006E2453" w:rsidRPr="00DA0CD2" w:rsidRDefault="006E2453" w:rsidP="00BF5AC0">
      <w:pPr>
        <w:spacing w:after="0" w:line="240" w:lineRule="auto"/>
        <w:ind w:firstLine="709"/>
        <w:jc w:val="both"/>
        <w:rPr>
          <w:rFonts w:ascii="Times New Roman" w:hAnsi="Times New Roman"/>
          <w:sz w:val="28"/>
          <w:szCs w:val="28"/>
        </w:rPr>
      </w:pPr>
      <w:r w:rsidRPr="00DA0CD2">
        <w:rPr>
          <w:rFonts w:ascii="Times New Roman" w:hAnsi="Times New Roman"/>
          <w:sz w:val="28"/>
          <w:szCs w:val="28"/>
        </w:rPr>
        <w:t>На основании результатов оценки эффективности в соответствии с утвержд</w:t>
      </w:r>
      <w:r w:rsidRPr="00DA0CD2">
        <w:rPr>
          <w:rFonts w:ascii="Times New Roman" w:hAnsi="Times New Roman"/>
          <w:sz w:val="28"/>
          <w:szCs w:val="28"/>
        </w:rPr>
        <w:t>а</w:t>
      </w:r>
      <w:r w:rsidRPr="00DA0CD2">
        <w:rPr>
          <w:rFonts w:ascii="Times New Roman" w:hAnsi="Times New Roman"/>
          <w:sz w:val="28"/>
          <w:szCs w:val="28"/>
        </w:rPr>
        <w:t>емым Министерством сельского хозяйства Российской Федерации порядком пр</w:t>
      </w:r>
      <w:r w:rsidRPr="00DA0CD2">
        <w:rPr>
          <w:rFonts w:ascii="Times New Roman" w:hAnsi="Times New Roman"/>
          <w:sz w:val="28"/>
          <w:szCs w:val="28"/>
        </w:rPr>
        <w:t>и</w:t>
      </w:r>
      <w:r w:rsidRPr="00DA0CD2">
        <w:rPr>
          <w:rFonts w:ascii="Times New Roman" w:hAnsi="Times New Roman"/>
          <w:sz w:val="28"/>
          <w:szCs w:val="28"/>
        </w:rPr>
        <w:t xml:space="preserve">сваиваются следующие категории: </w:t>
      </w:r>
      <w:r w:rsidR="00E54D5D">
        <w:rPr>
          <w:rFonts w:ascii="Times New Roman" w:hAnsi="Times New Roman"/>
          <w:sz w:val="28"/>
          <w:szCs w:val="28"/>
        </w:rPr>
        <w:t>«</w:t>
      </w:r>
      <w:r w:rsidRPr="00DA0CD2">
        <w:rPr>
          <w:rFonts w:ascii="Times New Roman" w:hAnsi="Times New Roman"/>
          <w:sz w:val="28"/>
          <w:szCs w:val="28"/>
        </w:rPr>
        <w:t>высокий уровень эффективности использования субсидии</w:t>
      </w:r>
      <w:r w:rsidR="00E54D5D">
        <w:rPr>
          <w:rFonts w:ascii="Times New Roman" w:hAnsi="Times New Roman"/>
          <w:sz w:val="28"/>
          <w:szCs w:val="28"/>
        </w:rPr>
        <w:t>»</w:t>
      </w:r>
      <w:r w:rsidRPr="00DA0CD2">
        <w:rPr>
          <w:rFonts w:ascii="Times New Roman" w:hAnsi="Times New Roman"/>
          <w:sz w:val="28"/>
          <w:szCs w:val="28"/>
        </w:rPr>
        <w:t xml:space="preserve">, </w:t>
      </w:r>
      <w:r w:rsidR="00E54D5D">
        <w:rPr>
          <w:rFonts w:ascii="Times New Roman" w:hAnsi="Times New Roman"/>
          <w:sz w:val="28"/>
          <w:szCs w:val="28"/>
        </w:rPr>
        <w:t>«</w:t>
      </w:r>
      <w:r w:rsidRPr="00DA0CD2">
        <w:rPr>
          <w:rFonts w:ascii="Times New Roman" w:hAnsi="Times New Roman"/>
          <w:sz w:val="28"/>
          <w:szCs w:val="28"/>
        </w:rPr>
        <w:t>средний уровень эффективности использования субсидии</w:t>
      </w:r>
      <w:r w:rsidR="00E54D5D">
        <w:rPr>
          <w:rFonts w:ascii="Times New Roman" w:hAnsi="Times New Roman"/>
          <w:sz w:val="28"/>
          <w:szCs w:val="28"/>
        </w:rPr>
        <w:t>»</w:t>
      </w:r>
      <w:r w:rsidRPr="00DA0CD2">
        <w:rPr>
          <w:rFonts w:ascii="Times New Roman" w:hAnsi="Times New Roman"/>
          <w:sz w:val="28"/>
          <w:szCs w:val="28"/>
        </w:rPr>
        <w:t xml:space="preserve">, </w:t>
      </w:r>
      <w:r w:rsidR="00E54D5D">
        <w:rPr>
          <w:rFonts w:ascii="Times New Roman" w:hAnsi="Times New Roman"/>
          <w:sz w:val="28"/>
          <w:szCs w:val="28"/>
        </w:rPr>
        <w:t>«</w:t>
      </w:r>
      <w:r w:rsidRPr="00DA0CD2">
        <w:rPr>
          <w:rFonts w:ascii="Times New Roman" w:hAnsi="Times New Roman"/>
          <w:sz w:val="28"/>
          <w:szCs w:val="28"/>
        </w:rPr>
        <w:t>низкий уровень эффективности использования субсидии</w:t>
      </w:r>
      <w:r w:rsidR="00E54D5D">
        <w:rPr>
          <w:rFonts w:ascii="Times New Roman" w:hAnsi="Times New Roman"/>
          <w:sz w:val="28"/>
          <w:szCs w:val="28"/>
        </w:rPr>
        <w:t>»</w:t>
      </w:r>
      <w:r w:rsidRPr="00DA0CD2">
        <w:rPr>
          <w:rFonts w:ascii="Times New Roman" w:hAnsi="Times New Roman"/>
          <w:sz w:val="28"/>
          <w:szCs w:val="28"/>
        </w:rPr>
        <w:t>.</w:t>
      </w:r>
    </w:p>
    <w:p w14:paraId="6BC6BB0A" w14:textId="4F2D0DC6" w:rsidR="006E2453" w:rsidRPr="00DA0CD2" w:rsidRDefault="006E2453" w:rsidP="00BF5AC0">
      <w:pPr>
        <w:spacing w:after="0" w:line="240" w:lineRule="auto"/>
        <w:ind w:firstLine="709"/>
        <w:jc w:val="both"/>
        <w:rPr>
          <w:rFonts w:ascii="Times New Roman" w:hAnsi="Times New Roman"/>
          <w:sz w:val="28"/>
          <w:szCs w:val="28"/>
        </w:rPr>
      </w:pPr>
      <w:proofErr w:type="gramStart"/>
      <w:r w:rsidRPr="00DA0CD2">
        <w:rPr>
          <w:rFonts w:ascii="Times New Roman" w:hAnsi="Times New Roman"/>
          <w:sz w:val="28"/>
          <w:szCs w:val="28"/>
        </w:rPr>
        <w:t>Муниципальным образованиям, которым по итогам года, предшествующего году распределения субсидий, в соответствии с порядком, утверждаемым Мин</w:t>
      </w:r>
      <w:r w:rsidRPr="00DA0CD2">
        <w:rPr>
          <w:rFonts w:ascii="Times New Roman" w:hAnsi="Times New Roman"/>
          <w:sz w:val="28"/>
          <w:szCs w:val="28"/>
        </w:rPr>
        <w:t>и</w:t>
      </w:r>
      <w:r w:rsidRPr="00DA0CD2">
        <w:rPr>
          <w:rFonts w:ascii="Times New Roman" w:hAnsi="Times New Roman"/>
          <w:sz w:val="28"/>
          <w:szCs w:val="28"/>
        </w:rPr>
        <w:t xml:space="preserve">стерством сельского хозяйства Российской Федерации, присвоена категория </w:t>
      </w:r>
      <w:r w:rsidR="00E54D5D">
        <w:rPr>
          <w:rFonts w:ascii="Times New Roman" w:hAnsi="Times New Roman"/>
          <w:sz w:val="28"/>
          <w:szCs w:val="28"/>
        </w:rPr>
        <w:t>«</w:t>
      </w:r>
      <w:r w:rsidRPr="00DA0CD2">
        <w:rPr>
          <w:rFonts w:ascii="Times New Roman" w:hAnsi="Times New Roman"/>
          <w:sz w:val="28"/>
          <w:szCs w:val="28"/>
        </w:rPr>
        <w:t>ни</w:t>
      </w:r>
      <w:r w:rsidRPr="00DA0CD2">
        <w:rPr>
          <w:rFonts w:ascii="Times New Roman" w:hAnsi="Times New Roman"/>
          <w:sz w:val="28"/>
          <w:szCs w:val="28"/>
        </w:rPr>
        <w:t>з</w:t>
      </w:r>
      <w:r w:rsidRPr="00DA0CD2">
        <w:rPr>
          <w:rFonts w:ascii="Times New Roman" w:hAnsi="Times New Roman"/>
          <w:sz w:val="28"/>
          <w:szCs w:val="28"/>
        </w:rPr>
        <w:t>кий уровень эффективности использования субсидии</w:t>
      </w:r>
      <w:r w:rsidR="00E54D5D">
        <w:rPr>
          <w:rFonts w:ascii="Times New Roman" w:hAnsi="Times New Roman"/>
          <w:sz w:val="28"/>
          <w:szCs w:val="28"/>
        </w:rPr>
        <w:t>»</w:t>
      </w:r>
      <w:r w:rsidRPr="00DA0CD2">
        <w:rPr>
          <w:rFonts w:ascii="Times New Roman" w:hAnsi="Times New Roman"/>
          <w:sz w:val="28"/>
          <w:szCs w:val="28"/>
        </w:rPr>
        <w:t>, а также муниципальные о</w:t>
      </w:r>
      <w:r w:rsidRPr="00DA0CD2">
        <w:rPr>
          <w:rFonts w:ascii="Times New Roman" w:hAnsi="Times New Roman"/>
          <w:sz w:val="28"/>
          <w:szCs w:val="28"/>
        </w:rPr>
        <w:t>б</w:t>
      </w:r>
      <w:r w:rsidRPr="00DA0CD2">
        <w:rPr>
          <w:rFonts w:ascii="Times New Roman" w:hAnsi="Times New Roman"/>
          <w:sz w:val="28"/>
          <w:szCs w:val="28"/>
        </w:rPr>
        <w:t>разования, в которых имеются незавершенные мероприятия, завершение которых было запланировано в отчетном году и в прошлые отчетные периоды, на реализ</w:t>
      </w:r>
      <w:r w:rsidRPr="00DA0CD2">
        <w:rPr>
          <w:rFonts w:ascii="Times New Roman" w:hAnsi="Times New Roman"/>
          <w:sz w:val="28"/>
          <w:szCs w:val="28"/>
        </w:rPr>
        <w:t>а</w:t>
      </w:r>
      <w:r w:rsidRPr="00DA0CD2">
        <w:rPr>
          <w:rFonts w:ascii="Times New Roman" w:hAnsi="Times New Roman"/>
          <w:sz w:val="28"/>
          <w:szCs w:val="28"/>
        </w:rPr>
        <w:t>цию которых соответствующему муниципальному образованию были предоставл</w:t>
      </w:r>
      <w:r w:rsidRPr="00DA0CD2">
        <w:rPr>
          <w:rFonts w:ascii="Times New Roman" w:hAnsi="Times New Roman"/>
          <w:sz w:val="28"/>
          <w:szCs w:val="28"/>
        </w:rPr>
        <w:t>е</w:t>
      </w:r>
      <w:r w:rsidRPr="00DA0CD2">
        <w:rPr>
          <w:rFonts w:ascii="Times New Roman" w:hAnsi="Times New Roman"/>
          <w:sz w:val="28"/>
          <w:szCs w:val="28"/>
        </w:rPr>
        <w:t>ны субсидии, не допускаются к</w:t>
      </w:r>
      <w:proofErr w:type="gramEnd"/>
      <w:r w:rsidRPr="00DA0CD2">
        <w:rPr>
          <w:rFonts w:ascii="Times New Roman" w:hAnsi="Times New Roman"/>
          <w:sz w:val="28"/>
          <w:szCs w:val="28"/>
        </w:rPr>
        <w:t xml:space="preserve"> участию в распределении субсидий на очередной финансовый год и плановый период.</w:t>
      </w:r>
    </w:p>
    <w:p w14:paraId="5CDA7BC7" w14:textId="6003BB88" w:rsidR="006E2453" w:rsidRPr="00DA0CD2" w:rsidRDefault="006E2453" w:rsidP="00BF5AC0">
      <w:pPr>
        <w:spacing w:after="0" w:line="240" w:lineRule="auto"/>
        <w:ind w:firstLine="709"/>
        <w:jc w:val="both"/>
        <w:rPr>
          <w:rFonts w:ascii="Times New Roman" w:hAnsi="Times New Roman" w:cs="Times New Roman"/>
          <w:sz w:val="28"/>
          <w:szCs w:val="28"/>
        </w:rPr>
      </w:pPr>
      <w:r w:rsidRPr="00DA0CD2">
        <w:rPr>
          <w:rFonts w:ascii="Times New Roman" w:hAnsi="Times New Roman" w:cs="Times New Roman"/>
          <w:sz w:val="28"/>
          <w:szCs w:val="28"/>
        </w:rPr>
        <w:t>В случае завершения реализации мероприятий, завершение которых было з</w:t>
      </w:r>
      <w:r w:rsidRPr="00DA0CD2">
        <w:rPr>
          <w:rFonts w:ascii="Times New Roman" w:hAnsi="Times New Roman" w:cs="Times New Roman"/>
          <w:sz w:val="28"/>
          <w:szCs w:val="28"/>
        </w:rPr>
        <w:t>а</w:t>
      </w:r>
      <w:r w:rsidRPr="00DA0CD2">
        <w:rPr>
          <w:rFonts w:ascii="Times New Roman" w:hAnsi="Times New Roman" w:cs="Times New Roman"/>
          <w:sz w:val="28"/>
          <w:szCs w:val="28"/>
        </w:rPr>
        <w:t>планировано в отчетном году, до 1 апреля года распределения субсидии муниц</w:t>
      </w:r>
      <w:r w:rsidRPr="00DA0CD2">
        <w:rPr>
          <w:rFonts w:ascii="Times New Roman" w:hAnsi="Times New Roman" w:cs="Times New Roman"/>
          <w:sz w:val="28"/>
          <w:szCs w:val="28"/>
        </w:rPr>
        <w:t>и</w:t>
      </w:r>
      <w:r w:rsidRPr="00DA0CD2">
        <w:rPr>
          <w:rFonts w:ascii="Times New Roman" w:hAnsi="Times New Roman" w:cs="Times New Roman"/>
          <w:sz w:val="28"/>
          <w:szCs w:val="28"/>
        </w:rPr>
        <w:t>пальное образование допускается к участию в распределении субсидий на очере</w:t>
      </w:r>
      <w:r w:rsidRPr="00DA0CD2">
        <w:rPr>
          <w:rFonts w:ascii="Times New Roman" w:hAnsi="Times New Roman" w:cs="Times New Roman"/>
          <w:sz w:val="28"/>
          <w:szCs w:val="28"/>
        </w:rPr>
        <w:t>д</w:t>
      </w:r>
      <w:r w:rsidRPr="00DA0CD2">
        <w:rPr>
          <w:rFonts w:ascii="Times New Roman" w:hAnsi="Times New Roman" w:cs="Times New Roman"/>
          <w:sz w:val="28"/>
          <w:szCs w:val="28"/>
        </w:rPr>
        <w:t>ной финансовый год и плановый период, при этом субъекту присваивается катег</w:t>
      </w:r>
      <w:r w:rsidRPr="00DA0CD2">
        <w:rPr>
          <w:rFonts w:ascii="Times New Roman" w:hAnsi="Times New Roman" w:cs="Times New Roman"/>
          <w:sz w:val="28"/>
          <w:szCs w:val="28"/>
        </w:rPr>
        <w:t>о</w:t>
      </w:r>
      <w:r w:rsidRPr="00DA0CD2">
        <w:rPr>
          <w:rFonts w:ascii="Times New Roman" w:hAnsi="Times New Roman" w:cs="Times New Roman"/>
          <w:sz w:val="28"/>
          <w:szCs w:val="28"/>
        </w:rPr>
        <w:t xml:space="preserve">рия </w:t>
      </w:r>
      <w:r w:rsidR="00E54D5D">
        <w:rPr>
          <w:rFonts w:ascii="Times New Roman" w:hAnsi="Times New Roman" w:cs="Times New Roman"/>
          <w:sz w:val="28"/>
          <w:szCs w:val="28"/>
        </w:rPr>
        <w:t>«</w:t>
      </w:r>
      <w:r w:rsidRPr="00DA0CD2">
        <w:rPr>
          <w:rFonts w:ascii="Times New Roman" w:hAnsi="Times New Roman" w:cs="Times New Roman"/>
          <w:sz w:val="28"/>
          <w:szCs w:val="28"/>
        </w:rPr>
        <w:t>средний уровень эффективности использования субсидии</w:t>
      </w:r>
      <w:r w:rsidR="00E54D5D">
        <w:rPr>
          <w:rFonts w:ascii="Times New Roman" w:hAnsi="Times New Roman" w:cs="Times New Roman"/>
          <w:sz w:val="28"/>
          <w:szCs w:val="28"/>
        </w:rPr>
        <w:t>»</w:t>
      </w:r>
      <w:r w:rsidRPr="00DA0CD2">
        <w:rPr>
          <w:rFonts w:ascii="Times New Roman" w:hAnsi="Times New Roman" w:cs="Times New Roman"/>
          <w:sz w:val="28"/>
          <w:szCs w:val="28"/>
        </w:rPr>
        <w:t>.</w:t>
      </w:r>
    </w:p>
    <w:p w14:paraId="278B0DA7" w14:textId="641AC143" w:rsidR="00523581" w:rsidRPr="00DA0CD2" w:rsidRDefault="00523581" w:rsidP="00BF5AC0">
      <w:pPr>
        <w:spacing w:after="0" w:line="240" w:lineRule="auto"/>
        <w:ind w:firstLine="709"/>
        <w:jc w:val="both"/>
        <w:rPr>
          <w:rFonts w:ascii="Times New Roman" w:hAnsi="Times New Roman" w:cs="Times New Roman"/>
          <w:sz w:val="28"/>
          <w:szCs w:val="28"/>
        </w:rPr>
      </w:pPr>
      <w:r w:rsidRPr="00DA0CD2">
        <w:rPr>
          <w:rFonts w:ascii="Times New Roman" w:hAnsi="Times New Roman" w:cs="Times New Roman"/>
          <w:sz w:val="28"/>
          <w:szCs w:val="28"/>
        </w:rPr>
        <w:t>1</w:t>
      </w:r>
      <w:r w:rsidR="00853D04">
        <w:rPr>
          <w:rFonts w:ascii="Times New Roman" w:hAnsi="Times New Roman" w:cs="Times New Roman"/>
          <w:sz w:val="28"/>
          <w:szCs w:val="28"/>
        </w:rPr>
        <w:t>4</w:t>
      </w:r>
      <w:r w:rsidRPr="00DA0CD2">
        <w:rPr>
          <w:rFonts w:ascii="Times New Roman" w:hAnsi="Times New Roman" w:cs="Times New Roman"/>
          <w:sz w:val="28"/>
          <w:szCs w:val="28"/>
        </w:rPr>
        <w:t xml:space="preserve">. Органы местного самоуправления муниципальных районов Республики Тыва не позднее 10 числа месяца, следующего за отчетным кварталом, обязаны представлять в Министерство в порядке, установленном Соглашением, отчетность об осуществлении расходов местного бюджета, в целях </w:t>
      </w:r>
      <w:proofErr w:type="spellStart"/>
      <w:r w:rsidRPr="00DA0CD2">
        <w:rPr>
          <w:rFonts w:ascii="Times New Roman" w:hAnsi="Times New Roman" w:cs="Times New Roman"/>
          <w:sz w:val="28"/>
          <w:szCs w:val="28"/>
        </w:rPr>
        <w:t>софинансирования</w:t>
      </w:r>
      <w:proofErr w:type="spellEnd"/>
      <w:r w:rsidRPr="00DA0CD2">
        <w:rPr>
          <w:rFonts w:ascii="Times New Roman" w:hAnsi="Times New Roman" w:cs="Times New Roman"/>
          <w:sz w:val="28"/>
          <w:szCs w:val="28"/>
        </w:rPr>
        <w:t xml:space="preserve"> которых предоставляется субсидия, а также о достижении значений результата использов</w:t>
      </w:r>
      <w:r w:rsidRPr="00DA0CD2">
        <w:rPr>
          <w:rFonts w:ascii="Times New Roman" w:hAnsi="Times New Roman" w:cs="Times New Roman"/>
          <w:sz w:val="28"/>
          <w:szCs w:val="28"/>
        </w:rPr>
        <w:t>а</w:t>
      </w:r>
      <w:r w:rsidRPr="00DA0CD2">
        <w:rPr>
          <w:rFonts w:ascii="Times New Roman" w:hAnsi="Times New Roman" w:cs="Times New Roman"/>
          <w:sz w:val="28"/>
          <w:szCs w:val="28"/>
        </w:rPr>
        <w:t>ния субсидии.</w:t>
      </w:r>
    </w:p>
    <w:p w14:paraId="1C977C10" w14:textId="10066072" w:rsidR="00523581" w:rsidRPr="00DA0CD2" w:rsidRDefault="00523581" w:rsidP="00BF5AC0">
      <w:pPr>
        <w:spacing w:after="0" w:line="240" w:lineRule="auto"/>
        <w:ind w:firstLine="709"/>
        <w:jc w:val="both"/>
        <w:rPr>
          <w:rFonts w:ascii="Times New Roman" w:hAnsi="Times New Roman" w:cs="Times New Roman"/>
          <w:sz w:val="28"/>
          <w:szCs w:val="28"/>
        </w:rPr>
      </w:pPr>
      <w:r w:rsidRPr="00DA0CD2">
        <w:rPr>
          <w:rFonts w:ascii="Times New Roman" w:hAnsi="Times New Roman" w:cs="Times New Roman"/>
          <w:sz w:val="28"/>
          <w:szCs w:val="28"/>
        </w:rPr>
        <w:t>1</w:t>
      </w:r>
      <w:r w:rsidR="00853D04">
        <w:rPr>
          <w:rFonts w:ascii="Times New Roman" w:hAnsi="Times New Roman" w:cs="Times New Roman"/>
          <w:sz w:val="28"/>
          <w:szCs w:val="28"/>
        </w:rPr>
        <w:t>5</w:t>
      </w:r>
      <w:r w:rsidRPr="00DA0CD2">
        <w:rPr>
          <w:rFonts w:ascii="Times New Roman" w:hAnsi="Times New Roman" w:cs="Times New Roman"/>
          <w:sz w:val="28"/>
          <w:szCs w:val="28"/>
        </w:rPr>
        <w:t xml:space="preserve">. </w:t>
      </w:r>
      <w:proofErr w:type="gramStart"/>
      <w:r w:rsidRPr="00DA0CD2">
        <w:rPr>
          <w:rFonts w:ascii="Times New Roman" w:hAnsi="Times New Roman" w:cs="Times New Roman"/>
          <w:sz w:val="28"/>
          <w:szCs w:val="28"/>
        </w:rPr>
        <w:t>В случае если муниципальным районом по состоянию на 31 декабря года предоставления субсидии допущены нарушения обязательств, предусмотренных Соглашением по достижению значений результата использования субсидии, и до дня представления отчета о достижении значения результата использования субс</w:t>
      </w:r>
      <w:r w:rsidRPr="00DA0CD2">
        <w:rPr>
          <w:rFonts w:ascii="Times New Roman" w:hAnsi="Times New Roman" w:cs="Times New Roman"/>
          <w:sz w:val="28"/>
          <w:szCs w:val="28"/>
        </w:rPr>
        <w:t>и</w:t>
      </w:r>
      <w:r w:rsidRPr="00DA0CD2">
        <w:rPr>
          <w:rFonts w:ascii="Times New Roman" w:hAnsi="Times New Roman" w:cs="Times New Roman"/>
          <w:sz w:val="28"/>
          <w:szCs w:val="28"/>
        </w:rPr>
        <w:t xml:space="preserve">дии, указанного в пункте </w:t>
      </w:r>
      <w:r w:rsidR="00D63792">
        <w:rPr>
          <w:rFonts w:ascii="Times New Roman" w:hAnsi="Times New Roman" w:cs="Times New Roman"/>
          <w:sz w:val="28"/>
          <w:szCs w:val="28"/>
        </w:rPr>
        <w:t>14</w:t>
      </w:r>
      <w:r w:rsidRPr="00DA0CD2">
        <w:rPr>
          <w:rFonts w:ascii="Times New Roman" w:hAnsi="Times New Roman" w:cs="Times New Roman"/>
          <w:sz w:val="28"/>
          <w:szCs w:val="28"/>
        </w:rPr>
        <w:t xml:space="preserve"> настоящих Правил, в соответствии с Соглашением в г</w:t>
      </w:r>
      <w:r w:rsidRPr="00DA0CD2">
        <w:rPr>
          <w:rFonts w:ascii="Times New Roman" w:hAnsi="Times New Roman" w:cs="Times New Roman"/>
          <w:sz w:val="28"/>
          <w:szCs w:val="28"/>
        </w:rPr>
        <w:t>о</w:t>
      </w:r>
      <w:r w:rsidRPr="00DA0CD2">
        <w:rPr>
          <w:rFonts w:ascii="Times New Roman" w:hAnsi="Times New Roman" w:cs="Times New Roman"/>
          <w:sz w:val="28"/>
          <w:szCs w:val="28"/>
        </w:rPr>
        <w:t>ду, следующем за годом предоставления субсидии, указанные нарушения не устр</w:t>
      </w:r>
      <w:r w:rsidRPr="00DA0CD2">
        <w:rPr>
          <w:rFonts w:ascii="Times New Roman" w:hAnsi="Times New Roman" w:cs="Times New Roman"/>
          <w:sz w:val="28"/>
          <w:szCs w:val="28"/>
        </w:rPr>
        <w:t>а</w:t>
      </w:r>
      <w:r w:rsidRPr="00DA0CD2">
        <w:rPr>
          <w:rFonts w:ascii="Times New Roman" w:hAnsi="Times New Roman" w:cs="Times New Roman"/>
          <w:sz w:val="28"/>
          <w:szCs w:val="28"/>
        </w:rPr>
        <w:t>нены, размер средств, подлежащих возврату</w:t>
      </w:r>
      <w:proofErr w:type="gramEnd"/>
      <w:r w:rsidRPr="00DA0CD2">
        <w:rPr>
          <w:rFonts w:ascii="Times New Roman" w:hAnsi="Times New Roman" w:cs="Times New Roman"/>
          <w:sz w:val="28"/>
          <w:szCs w:val="28"/>
        </w:rPr>
        <w:t xml:space="preserve"> из бюджета муниципального района в бюджет Республики Тыва до 1 июня года, следующего за годом предоставления субсидии, рассчитыва</w:t>
      </w:r>
      <w:r w:rsidR="00D63792">
        <w:rPr>
          <w:rFonts w:ascii="Times New Roman" w:hAnsi="Times New Roman" w:cs="Times New Roman"/>
          <w:sz w:val="28"/>
          <w:szCs w:val="28"/>
        </w:rPr>
        <w:t xml:space="preserve">ется в соответствии с пунктами </w:t>
      </w:r>
      <w:r w:rsidR="00FB36E7">
        <w:rPr>
          <w:rFonts w:ascii="Times New Roman" w:hAnsi="Times New Roman" w:cs="Times New Roman"/>
          <w:sz w:val="28"/>
          <w:szCs w:val="28"/>
        </w:rPr>
        <w:t>17</w:t>
      </w:r>
      <w:r w:rsidRPr="00DA0CD2">
        <w:rPr>
          <w:rFonts w:ascii="Times New Roman" w:hAnsi="Times New Roman" w:cs="Times New Roman"/>
          <w:sz w:val="28"/>
          <w:szCs w:val="28"/>
        </w:rPr>
        <w:t>-1</w:t>
      </w:r>
      <w:r w:rsidR="00D63792">
        <w:rPr>
          <w:rFonts w:ascii="Times New Roman" w:hAnsi="Times New Roman" w:cs="Times New Roman"/>
          <w:sz w:val="28"/>
          <w:szCs w:val="28"/>
        </w:rPr>
        <w:t>9</w:t>
      </w:r>
      <w:r w:rsidRPr="00DA0CD2">
        <w:rPr>
          <w:rFonts w:ascii="Times New Roman" w:hAnsi="Times New Roman" w:cs="Times New Roman"/>
          <w:sz w:val="28"/>
          <w:szCs w:val="28"/>
        </w:rPr>
        <w:t xml:space="preserve"> Правил предоставления субсидии.</w:t>
      </w:r>
    </w:p>
    <w:p w14:paraId="7A7F34B8" w14:textId="4CBB9B33" w:rsidR="00523581" w:rsidRPr="00DA0CD2" w:rsidRDefault="00523581" w:rsidP="00BF5AC0">
      <w:pPr>
        <w:spacing w:after="0" w:line="240" w:lineRule="auto"/>
        <w:ind w:firstLine="709"/>
        <w:jc w:val="both"/>
        <w:rPr>
          <w:rFonts w:ascii="Times New Roman" w:hAnsi="Times New Roman" w:cs="Times New Roman"/>
          <w:sz w:val="28"/>
          <w:szCs w:val="28"/>
        </w:rPr>
      </w:pPr>
      <w:r w:rsidRPr="00DA0CD2">
        <w:rPr>
          <w:rFonts w:ascii="Times New Roman" w:hAnsi="Times New Roman" w:cs="Times New Roman"/>
          <w:sz w:val="28"/>
          <w:szCs w:val="28"/>
        </w:rPr>
        <w:t>1</w:t>
      </w:r>
      <w:r w:rsidR="00853D04">
        <w:rPr>
          <w:rFonts w:ascii="Times New Roman" w:hAnsi="Times New Roman" w:cs="Times New Roman"/>
          <w:sz w:val="28"/>
          <w:szCs w:val="28"/>
        </w:rPr>
        <w:t>6</w:t>
      </w:r>
      <w:r w:rsidRPr="00DA0CD2">
        <w:rPr>
          <w:rFonts w:ascii="Times New Roman" w:hAnsi="Times New Roman" w:cs="Times New Roman"/>
          <w:sz w:val="28"/>
          <w:szCs w:val="28"/>
        </w:rPr>
        <w:t>. Органы местного самоуправления муниципальных районов Республики Тыва и их должностные лица несут ответственность в соответствии с законодател</w:t>
      </w:r>
      <w:r w:rsidRPr="00DA0CD2">
        <w:rPr>
          <w:rFonts w:ascii="Times New Roman" w:hAnsi="Times New Roman" w:cs="Times New Roman"/>
          <w:sz w:val="28"/>
          <w:szCs w:val="28"/>
        </w:rPr>
        <w:t>ь</w:t>
      </w:r>
      <w:r w:rsidRPr="00DA0CD2">
        <w:rPr>
          <w:rFonts w:ascii="Times New Roman" w:hAnsi="Times New Roman" w:cs="Times New Roman"/>
          <w:sz w:val="28"/>
          <w:szCs w:val="28"/>
        </w:rPr>
        <w:t>ством за недостоверность представляемых отчетных сведений и нецелевое испол</w:t>
      </w:r>
      <w:r w:rsidRPr="00DA0CD2">
        <w:rPr>
          <w:rFonts w:ascii="Times New Roman" w:hAnsi="Times New Roman" w:cs="Times New Roman"/>
          <w:sz w:val="28"/>
          <w:szCs w:val="28"/>
        </w:rPr>
        <w:t>ь</w:t>
      </w:r>
      <w:r w:rsidRPr="00DA0CD2">
        <w:rPr>
          <w:rFonts w:ascii="Times New Roman" w:hAnsi="Times New Roman" w:cs="Times New Roman"/>
          <w:sz w:val="28"/>
          <w:szCs w:val="28"/>
        </w:rPr>
        <w:t>зование субсидий.</w:t>
      </w:r>
    </w:p>
    <w:p w14:paraId="7D167EE9" w14:textId="62529CF0" w:rsidR="00523581" w:rsidRPr="00DA0CD2" w:rsidRDefault="00F05E7B" w:rsidP="00BF5AC0">
      <w:pPr>
        <w:spacing w:after="0" w:line="240" w:lineRule="auto"/>
        <w:ind w:firstLine="709"/>
        <w:jc w:val="both"/>
        <w:rPr>
          <w:rFonts w:ascii="Times New Roman" w:hAnsi="Times New Roman" w:cs="Times New Roman"/>
          <w:sz w:val="28"/>
          <w:szCs w:val="28"/>
        </w:rPr>
      </w:pPr>
      <w:r w:rsidRPr="00DA0CD2">
        <w:rPr>
          <w:rFonts w:ascii="Times New Roman" w:hAnsi="Times New Roman" w:cs="Times New Roman"/>
          <w:sz w:val="28"/>
          <w:szCs w:val="28"/>
        </w:rPr>
        <w:t>1</w:t>
      </w:r>
      <w:r w:rsidR="00853D04">
        <w:rPr>
          <w:rFonts w:ascii="Times New Roman" w:hAnsi="Times New Roman" w:cs="Times New Roman"/>
          <w:sz w:val="28"/>
          <w:szCs w:val="28"/>
        </w:rPr>
        <w:t>7</w:t>
      </w:r>
      <w:r w:rsidR="00523581" w:rsidRPr="00DA0CD2">
        <w:rPr>
          <w:rFonts w:ascii="Times New Roman" w:hAnsi="Times New Roman" w:cs="Times New Roman"/>
          <w:sz w:val="28"/>
          <w:szCs w:val="28"/>
        </w:rPr>
        <w:t>. Не использованные по состоянию на 1 января года, следующего за годом предоставления субсидии, средства субсидий подлежат возврату в доход бюджета Республики Тыва в порядке, установленном бюджетным законодательством Росси</w:t>
      </w:r>
      <w:r w:rsidR="00523581" w:rsidRPr="00DA0CD2">
        <w:rPr>
          <w:rFonts w:ascii="Times New Roman" w:hAnsi="Times New Roman" w:cs="Times New Roman"/>
          <w:sz w:val="28"/>
          <w:szCs w:val="28"/>
        </w:rPr>
        <w:t>й</w:t>
      </w:r>
      <w:r w:rsidR="00523581" w:rsidRPr="00DA0CD2">
        <w:rPr>
          <w:rFonts w:ascii="Times New Roman" w:hAnsi="Times New Roman" w:cs="Times New Roman"/>
          <w:sz w:val="28"/>
          <w:szCs w:val="28"/>
        </w:rPr>
        <w:t>ской Федерации.</w:t>
      </w:r>
    </w:p>
    <w:p w14:paraId="630FAB73" w14:textId="36030783" w:rsidR="00523581" w:rsidRPr="00DA0CD2" w:rsidRDefault="00853D04" w:rsidP="00BF5A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18</w:t>
      </w:r>
      <w:r w:rsidR="00523581" w:rsidRPr="00DA0CD2">
        <w:rPr>
          <w:rFonts w:ascii="Times New Roman" w:hAnsi="Times New Roman" w:cs="Times New Roman"/>
          <w:sz w:val="28"/>
          <w:szCs w:val="28"/>
        </w:rPr>
        <w:t>. Субсидия в случае ее нецелевого использования и (или) нарушения мун</w:t>
      </w:r>
      <w:r w:rsidR="00523581" w:rsidRPr="00DA0CD2">
        <w:rPr>
          <w:rFonts w:ascii="Times New Roman" w:hAnsi="Times New Roman" w:cs="Times New Roman"/>
          <w:sz w:val="28"/>
          <w:szCs w:val="28"/>
        </w:rPr>
        <w:t>и</w:t>
      </w:r>
      <w:r w:rsidR="00523581" w:rsidRPr="00DA0CD2">
        <w:rPr>
          <w:rFonts w:ascii="Times New Roman" w:hAnsi="Times New Roman" w:cs="Times New Roman"/>
          <w:sz w:val="28"/>
          <w:szCs w:val="28"/>
        </w:rPr>
        <w:t>ципальным районом условий ее предоставления подлежит взысканию в доход бю</w:t>
      </w:r>
      <w:r w:rsidR="00523581" w:rsidRPr="00DA0CD2">
        <w:rPr>
          <w:rFonts w:ascii="Times New Roman" w:hAnsi="Times New Roman" w:cs="Times New Roman"/>
          <w:sz w:val="28"/>
          <w:szCs w:val="28"/>
        </w:rPr>
        <w:t>д</w:t>
      </w:r>
      <w:r w:rsidR="00523581" w:rsidRPr="00DA0CD2">
        <w:rPr>
          <w:rFonts w:ascii="Times New Roman" w:hAnsi="Times New Roman" w:cs="Times New Roman"/>
          <w:sz w:val="28"/>
          <w:szCs w:val="28"/>
        </w:rPr>
        <w:t>жета Республики Тыва в соответствии с бюджетным законодательством Российской Федерации.</w:t>
      </w:r>
    </w:p>
    <w:p w14:paraId="6B314FE3" w14:textId="4AD9F529" w:rsidR="00523581" w:rsidRPr="00DA0CD2" w:rsidRDefault="00F05E7B" w:rsidP="00BF5AC0">
      <w:pPr>
        <w:spacing w:after="0" w:line="240" w:lineRule="auto"/>
        <w:ind w:firstLine="709"/>
        <w:jc w:val="both"/>
        <w:rPr>
          <w:rFonts w:ascii="Times New Roman" w:hAnsi="Times New Roman" w:cs="Times New Roman"/>
          <w:sz w:val="28"/>
          <w:szCs w:val="28"/>
        </w:rPr>
      </w:pPr>
      <w:r w:rsidRPr="00DA0CD2">
        <w:rPr>
          <w:rFonts w:ascii="Times New Roman" w:hAnsi="Times New Roman" w:cs="Times New Roman"/>
          <w:sz w:val="28"/>
          <w:szCs w:val="28"/>
        </w:rPr>
        <w:t>1</w:t>
      </w:r>
      <w:r w:rsidR="00853D04">
        <w:rPr>
          <w:rFonts w:ascii="Times New Roman" w:hAnsi="Times New Roman" w:cs="Times New Roman"/>
          <w:sz w:val="28"/>
          <w:szCs w:val="28"/>
        </w:rPr>
        <w:t>9</w:t>
      </w:r>
      <w:r w:rsidR="00523581" w:rsidRPr="00DA0CD2">
        <w:rPr>
          <w:rFonts w:ascii="Times New Roman" w:hAnsi="Times New Roman" w:cs="Times New Roman"/>
          <w:sz w:val="28"/>
          <w:szCs w:val="28"/>
        </w:rPr>
        <w:t>. В случае нарушения муниципальным районом условий предоставления субсидий, в том числе невозврата муниципальным районом средств субсидий в бюджет Республики Тыва в соответствии с пунктом 1</w:t>
      </w:r>
      <w:r w:rsidR="00D63792">
        <w:rPr>
          <w:rFonts w:ascii="Times New Roman" w:hAnsi="Times New Roman" w:cs="Times New Roman"/>
          <w:sz w:val="28"/>
          <w:szCs w:val="28"/>
        </w:rPr>
        <w:t>7</w:t>
      </w:r>
      <w:r w:rsidR="00523581" w:rsidRPr="00DA0CD2">
        <w:rPr>
          <w:rFonts w:ascii="Times New Roman" w:hAnsi="Times New Roman" w:cs="Times New Roman"/>
          <w:sz w:val="28"/>
          <w:szCs w:val="28"/>
        </w:rPr>
        <w:t xml:space="preserve"> настоящих Правил, к нему применяются бюджетные меры принуждения, предусмотренные бюджетным зак</w:t>
      </w:r>
      <w:r w:rsidR="00523581" w:rsidRPr="00DA0CD2">
        <w:rPr>
          <w:rFonts w:ascii="Times New Roman" w:hAnsi="Times New Roman" w:cs="Times New Roman"/>
          <w:sz w:val="28"/>
          <w:szCs w:val="28"/>
        </w:rPr>
        <w:t>о</w:t>
      </w:r>
      <w:r w:rsidR="00523581" w:rsidRPr="00DA0CD2">
        <w:rPr>
          <w:rFonts w:ascii="Times New Roman" w:hAnsi="Times New Roman" w:cs="Times New Roman"/>
          <w:sz w:val="28"/>
          <w:szCs w:val="28"/>
        </w:rPr>
        <w:t>нодательством Российской Федерации.</w:t>
      </w:r>
    </w:p>
    <w:p w14:paraId="5DD2B3FF" w14:textId="7D8761D5" w:rsidR="00523581" w:rsidRPr="00523581" w:rsidRDefault="00853D04" w:rsidP="00BF5A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523581" w:rsidRPr="00DA0CD2">
        <w:rPr>
          <w:rFonts w:ascii="Times New Roman" w:hAnsi="Times New Roman" w:cs="Times New Roman"/>
          <w:sz w:val="28"/>
          <w:szCs w:val="28"/>
        </w:rPr>
        <w:t xml:space="preserve">. </w:t>
      </w:r>
      <w:proofErr w:type="gramStart"/>
      <w:r w:rsidR="00523581" w:rsidRPr="00DA0CD2">
        <w:rPr>
          <w:rFonts w:ascii="Times New Roman" w:hAnsi="Times New Roman" w:cs="Times New Roman"/>
          <w:sz w:val="28"/>
          <w:szCs w:val="28"/>
        </w:rPr>
        <w:t>Контроль за</w:t>
      </w:r>
      <w:proofErr w:type="gramEnd"/>
      <w:r w:rsidR="00523581" w:rsidRPr="00DA0CD2">
        <w:rPr>
          <w:rFonts w:ascii="Times New Roman" w:hAnsi="Times New Roman" w:cs="Times New Roman"/>
          <w:sz w:val="28"/>
          <w:szCs w:val="28"/>
        </w:rPr>
        <w:t xml:space="preserve"> целевым использованием предоставленной согласно насто</w:t>
      </w:r>
      <w:r w:rsidR="00523581" w:rsidRPr="00DA0CD2">
        <w:rPr>
          <w:rFonts w:ascii="Times New Roman" w:hAnsi="Times New Roman" w:cs="Times New Roman"/>
          <w:sz w:val="28"/>
          <w:szCs w:val="28"/>
        </w:rPr>
        <w:t>я</w:t>
      </w:r>
      <w:r w:rsidR="00523581" w:rsidRPr="00DA0CD2">
        <w:rPr>
          <w:rFonts w:ascii="Times New Roman" w:hAnsi="Times New Roman" w:cs="Times New Roman"/>
          <w:sz w:val="28"/>
          <w:szCs w:val="28"/>
        </w:rPr>
        <w:t>щим Правилам субсидии, за соблюдением условий и порядка предоставления су</w:t>
      </w:r>
      <w:r w:rsidR="00523581" w:rsidRPr="00DA0CD2">
        <w:rPr>
          <w:rFonts w:ascii="Times New Roman" w:hAnsi="Times New Roman" w:cs="Times New Roman"/>
          <w:sz w:val="28"/>
          <w:szCs w:val="28"/>
        </w:rPr>
        <w:t>б</w:t>
      </w:r>
      <w:r w:rsidR="00523581" w:rsidRPr="00DA0CD2">
        <w:rPr>
          <w:rFonts w:ascii="Times New Roman" w:hAnsi="Times New Roman" w:cs="Times New Roman"/>
          <w:sz w:val="28"/>
          <w:szCs w:val="28"/>
        </w:rPr>
        <w:t>сидии, установленных настоящими Правилами, осуществляется Министерством.</w:t>
      </w:r>
    </w:p>
    <w:p w14:paraId="73853E91" w14:textId="77777777" w:rsidR="00595A2B" w:rsidRDefault="00595A2B">
      <w:pPr>
        <w:rPr>
          <w:rFonts w:ascii="Times New Roman" w:hAnsi="Times New Roman" w:cs="Times New Roman"/>
          <w:sz w:val="28"/>
          <w:szCs w:val="28"/>
        </w:rPr>
        <w:sectPr w:rsidR="00595A2B" w:rsidSect="00631426">
          <w:pgSz w:w="11900" w:h="16840"/>
          <w:pgMar w:top="1134" w:right="567" w:bottom="1134" w:left="1134" w:header="624" w:footer="0" w:gutter="0"/>
          <w:pgNumType w:start="1"/>
          <w:cols w:space="720"/>
          <w:titlePg/>
          <w:docGrid w:linePitch="299"/>
        </w:sectPr>
      </w:pPr>
    </w:p>
    <w:p w14:paraId="55A4114C" w14:textId="77777777" w:rsidR="00D63792" w:rsidRPr="00D63792" w:rsidRDefault="00D63792" w:rsidP="00D63792">
      <w:pPr>
        <w:spacing w:after="0" w:line="240" w:lineRule="auto"/>
        <w:ind w:left="4395"/>
        <w:jc w:val="center"/>
        <w:rPr>
          <w:rFonts w:ascii="Times New Roman" w:hAnsi="Times New Roman" w:cs="Times New Roman"/>
          <w:bCs/>
          <w:sz w:val="28"/>
          <w:szCs w:val="28"/>
        </w:rPr>
      </w:pPr>
      <w:r w:rsidRPr="00D63792">
        <w:rPr>
          <w:rFonts w:ascii="Times New Roman" w:hAnsi="Times New Roman" w:cs="Times New Roman"/>
          <w:bCs/>
          <w:sz w:val="28"/>
          <w:szCs w:val="28"/>
        </w:rPr>
        <w:lastRenderedPageBreak/>
        <w:t>Приложение</w:t>
      </w:r>
    </w:p>
    <w:p w14:paraId="123872EB" w14:textId="77777777" w:rsidR="00D63792" w:rsidRPr="00D63792" w:rsidRDefault="00D63792" w:rsidP="00D63792">
      <w:pPr>
        <w:spacing w:after="0" w:line="240" w:lineRule="auto"/>
        <w:ind w:left="4395"/>
        <w:jc w:val="center"/>
        <w:rPr>
          <w:rFonts w:ascii="Times New Roman" w:hAnsi="Times New Roman" w:cs="Times New Roman"/>
          <w:bCs/>
          <w:sz w:val="28"/>
          <w:szCs w:val="28"/>
        </w:rPr>
      </w:pPr>
      <w:r w:rsidRPr="00D63792">
        <w:rPr>
          <w:rFonts w:ascii="Times New Roman" w:hAnsi="Times New Roman" w:cs="Times New Roman"/>
          <w:bCs/>
          <w:sz w:val="28"/>
          <w:szCs w:val="28"/>
        </w:rPr>
        <w:t>к Правилам предоставления и распределения</w:t>
      </w:r>
    </w:p>
    <w:p w14:paraId="1A9D60D7" w14:textId="77777777" w:rsidR="00D63792" w:rsidRPr="00D63792" w:rsidRDefault="00D63792" w:rsidP="00D63792">
      <w:pPr>
        <w:spacing w:after="0" w:line="240" w:lineRule="auto"/>
        <w:ind w:left="4395"/>
        <w:jc w:val="center"/>
        <w:rPr>
          <w:rFonts w:ascii="Times New Roman" w:hAnsi="Times New Roman" w:cs="Times New Roman"/>
          <w:bCs/>
          <w:sz w:val="28"/>
          <w:szCs w:val="28"/>
        </w:rPr>
      </w:pPr>
      <w:r w:rsidRPr="00D63792">
        <w:rPr>
          <w:rFonts w:ascii="Times New Roman" w:hAnsi="Times New Roman" w:cs="Times New Roman"/>
          <w:bCs/>
          <w:sz w:val="28"/>
          <w:szCs w:val="28"/>
        </w:rPr>
        <w:t>субсидий из республиканского бюджета</w:t>
      </w:r>
    </w:p>
    <w:p w14:paraId="2298C5D0" w14:textId="77777777" w:rsidR="00D63792" w:rsidRPr="00D63792" w:rsidRDefault="00D63792" w:rsidP="00D63792">
      <w:pPr>
        <w:spacing w:after="0" w:line="240" w:lineRule="auto"/>
        <w:ind w:left="4395"/>
        <w:jc w:val="center"/>
        <w:rPr>
          <w:rFonts w:ascii="Times New Roman" w:hAnsi="Times New Roman" w:cs="Times New Roman"/>
          <w:bCs/>
          <w:sz w:val="28"/>
          <w:szCs w:val="28"/>
        </w:rPr>
      </w:pPr>
      <w:r w:rsidRPr="00D63792">
        <w:rPr>
          <w:rFonts w:ascii="Times New Roman" w:hAnsi="Times New Roman" w:cs="Times New Roman"/>
          <w:bCs/>
          <w:sz w:val="28"/>
          <w:szCs w:val="28"/>
        </w:rPr>
        <w:t xml:space="preserve">Республики Тыва бюджетам </w:t>
      </w:r>
      <w:proofErr w:type="gramStart"/>
      <w:r w:rsidRPr="00D63792">
        <w:rPr>
          <w:rFonts w:ascii="Times New Roman" w:hAnsi="Times New Roman" w:cs="Times New Roman"/>
          <w:bCs/>
          <w:sz w:val="28"/>
          <w:szCs w:val="28"/>
        </w:rPr>
        <w:t>муниципальных</w:t>
      </w:r>
      <w:proofErr w:type="gramEnd"/>
    </w:p>
    <w:p w14:paraId="279231EC" w14:textId="77777777" w:rsidR="00D63792" w:rsidRDefault="00D63792" w:rsidP="00D63792">
      <w:pPr>
        <w:spacing w:after="0" w:line="240" w:lineRule="auto"/>
        <w:ind w:left="4395"/>
        <w:jc w:val="center"/>
        <w:rPr>
          <w:rFonts w:ascii="Times New Roman" w:hAnsi="Times New Roman" w:cs="Times New Roman"/>
          <w:bCs/>
          <w:sz w:val="28"/>
          <w:szCs w:val="28"/>
        </w:rPr>
      </w:pPr>
      <w:r w:rsidRPr="00D63792">
        <w:rPr>
          <w:rFonts w:ascii="Times New Roman" w:hAnsi="Times New Roman" w:cs="Times New Roman"/>
          <w:bCs/>
          <w:sz w:val="28"/>
          <w:szCs w:val="28"/>
        </w:rPr>
        <w:t>районов Республики Тыва на строительство жилого</w:t>
      </w:r>
      <w:r>
        <w:rPr>
          <w:rFonts w:ascii="Times New Roman" w:hAnsi="Times New Roman" w:cs="Times New Roman"/>
          <w:bCs/>
          <w:sz w:val="28"/>
          <w:szCs w:val="28"/>
        </w:rPr>
        <w:t xml:space="preserve"> </w:t>
      </w:r>
      <w:r w:rsidRPr="00D63792">
        <w:rPr>
          <w:rFonts w:ascii="Times New Roman" w:hAnsi="Times New Roman" w:cs="Times New Roman"/>
          <w:bCs/>
          <w:sz w:val="28"/>
          <w:szCs w:val="28"/>
        </w:rPr>
        <w:t xml:space="preserve">помещения (жилого дома), </w:t>
      </w:r>
    </w:p>
    <w:p w14:paraId="251906B6" w14:textId="77777777" w:rsidR="00D63792" w:rsidRDefault="00D63792" w:rsidP="00D63792">
      <w:pPr>
        <w:spacing w:after="0" w:line="240" w:lineRule="auto"/>
        <w:ind w:left="4395"/>
        <w:jc w:val="center"/>
        <w:rPr>
          <w:rFonts w:ascii="Times New Roman" w:hAnsi="Times New Roman" w:cs="Times New Roman"/>
          <w:bCs/>
          <w:sz w:val="28"/>
          <w:szCs w:val="28"/>
        </w:rPr>
      </w:pPr>
      <w:proofErr w:type="gramStart"/>
      <w:r w:rsidRPr="00D63792">
        <w:rPr>
          <w:rFonts w:ascii="Times New Roman" w:hAnsi="Times New Roman" w:cs="Times New Roman"/>
          <w:bCs/>
          <w:sz w:val="28"/>
          <w:szCs w:val="28"/>
        </w:rPr>
        <w:t>предоставляемого</w:t>
      </w:r>
      <w:proofErr w:type="gramEnd"/>
      <w:r>
        <w:rPr>
          <w:rFonts w:ascii="Times New Roman" w:hAnsi="Times New Roman" w:cs="Times New Roman"/>
          <w:bCs/>
          <w:sz w:val="28"/>
          <w:szCs w:val="28"/>
        </w:rPr>
        <w:t xml:space="preserve"> </w:t>
      </w:r>
      <w:r w:rsidRPr="00D63792">
        <w:rPr>
          <w:rFonts w:ascii="Times New Roman" w:hAnsi="Times New Roman" w:cs="Times New Roman"/>
          <w:bCs/>
          <w:sz w:val="28"/>
          <w:szCs w:val="28"/>
        </w:rPr>
        <w:t xml:space="preserve">гражданам, проживающим </w:t>
      </w:r>
    </w:p>
    <w:p w14:paraId="4DB3944C" w14:textId="77777777" w:rsidR="00D63792" w:rsidRDefault="00D63792" w:rsidP="00D63792">
      <w:pPr>
        <w:spacing w:after="0" w:line="240" w:lineRule="auto"/>
        <w:ind w:left="4395"/>
        <w:jc w:val="center"/>
        <w:rPr>
          <w:rFonts w:ascii="Times New Roman" w:hAnsi="Times New Roman" w:cs="Times New Roman"/>
          <w:bCs/>
          <w:sz w:val="28"/>
          <w:szCs w:val="28"/>
        </w:rPr>
      </w:pPr>
      <w:r w:rsidRPr="00D63792">
        <w:rPr>
          <w:rFonts w:ascii="Times New Roman" w:hAnsi="Times New Roman" w:cs="Times New Roman"/>
          <w:bCs/>
          <w:sz w:val="28"/>
          <w:szCs w:val="28"/>
        </w:rPr>
        <w:t>на сельских</w:t>
      </w:r>
      <w:r>
        <w:rPr>
          <w:rFonts w:ascii="Times New Roman" w:hAnsi="Times New Roman" w:cs="Times New Roman"/>
          <w:bCs/>
          <w:sz w:val="28"/>
          <w:szCs w:val="28"/>
        </w:rPr>
        <w:t xml:space="preserve"> </w:t>
      </w:r>
      <w:r w:rsidRPr="00D63792">
        <w:rPr>
          <w:rFonts w:ascii="Times New Roman" w:hAnsi="Times New Roman" w:cs="Times New Roman"/>
          <w:bCs/>
          <w:sz w:val="28"/>
          <w:szCs w:val="28"/>
        </w:rPr>
        <w:t xml:space="preserve">территориях, по договору </w:t>
      </w:r>
    </w:p>
    <w:p w14:paraId="0FBAAF02" w14:textId="7D4D16BA" w:rsidR="00D63792" w:rsidRPr="00D63792" w:rsidRDefault="00D63792" w:rsidP="00D63792">
      <w:pPr>
        <w:spacing w:after="0" w:line="240" w:lineRule="auto"/>
        <w:ind w:left="4395"/>
        <w:jc w:val="center"/>
        <w:rPr>
          <w:rFonts w:ascii="Times New Roman" w:hAnsi="Times New Roman" w:cs="Times New Roman"/>
          <w:bCs/>
          <w:sz w:val="28"/>
          <w:szCs w:val="28"/>
        </w:rPr>
      </w:pPr>
      <w:r w:rsidRPr="00D63792">
        <w:rPr>
          <w:rFonts w:ascii="Times New Roman" w:hAnsi="Times New Roman" w:cs="Times New Roman"/>
          <w:bCs/>
          <w:sz w:val="28"/>
          <w:szCs w:val="28"/>
        </w:rPr>
        <w:t>найма жилого помещения</w:t>
      </w:r>
    </w:p>
    <w:p w14:paraId="045C8122" w14:textId="77777777" w:rsidR="00523581" w:rsidRPr="00D63792" w:rsidRDefault="00523581" w:rsidP="00D63792">
      <w:pPr>
        <w:spacing w:after="0" w:line="240" w:lineRule="auto"/>
        <w:ind w:left="4395"/>
        <w:jc w:val="center"/>
        <w:rPr>
          <w:rFonts w:ascii="Times New Roman" w:hAnsi="Times New Roman" w:cs="Times New Roman"/>
          <w:bCs/>
          <w:sz w:val="28"/>
          <w:szCs w:val="28"/>
        </w:rPr>
      </w:pPr>
    </w:p>
    <w:p w14:paraId="09DCCEA5" w14:textId="77777777" w:rsidR="00595A2B" w:rsidRPr="00595A2B" w:rsidRDefault="00595A2B" w:rsidP="00595A2B">
      <w:pPr>
        <w:spacing w:after="0" w:line="240" w:lineRule="auto"/>
        <w:ind w:left="4536"/>
        <w:jc w:val="center"/>
        <w:rPr>
          <w:rFonts w:ascii="Times New Roman" w:hAnsi="Times New Roman" w:cs="Times New Roman"/>
          <w:bCs/>
          <w:sz w:val="28"/>
          <w:szCs w:val="28"/>
        </w:rPr>
      </w:pPr>
    </w:p>
    <w:p w14:paraId="72B6D18F" w14:textId="73C6CEEC" w:rsidR="00595A2B" w:rsidRPr="00595A2B" w:rsidRDefault="00523581" w:rsidP="00595A2B">
      <w:pPr>
        <w:spacing w:after="0" w:line="240" w:lineRule="auto"/>
        <w:jc w:val="center"/>
        <w:rPr>
          <w:rFonts w:ascii="Times New Roman" w:hAnsi="Times New Roman" w:cs="Times New Roman"/>
          <w:b/>
          <w:bCs/>
          <w:sz w:val="28"/>
          <w:szCs w:val="28"/>
        </w:rPr>
      </w:pPr>
      <w:proofErr w:type="gramStart"/>
      <w:r w:rsidRPr="00595A2B">
        <w:rPr>
          <w:rFonts w:ascii="Times New Roman" w:hAnsi="Times New Roman" w:cs="Times New Roman"/>
          <w:b/>
          <w:bCs/>
          <w:sz w:val="28"/>
          <w:szCs w:val="28"/>
        </w:rPr>
        <w:t>П</w:t>
      </w:r>
      <w:proofErr w:type="gramEnd"/>
      <w:r w:rsidR="00595A2B">
        <w:rPr>
          <w:rFonts w:ascii="Times New Roman" w:hAnsi="Times New Roman" w:cs="Times New Roman"/>
          <w:b/>
          <w:bCs/>
          <w:sz w:val="28"/>
          <w:szCs w:val="28"/>
        </w:rPr>
        <w:t xml:space="preserve"> </w:t>
      </w:r>
      <w:r w:rsidRPr="00595A2B">
        <w:rPr>
          <w:rFonts w:ascii="Times New Roman" w:hAnsi="Times New Roman" w:cs="Times New Roman"/>
          <w:b/>
          <w:bCs/>
          <w:sz w:val="28"/>
          <w:szCs w:val="28"/>
        </w:rPr>
        <w:t>О</w:t>
      </w:r>
      <w:r w:rsidR="00595A2B">
        <w:rPr>
          <w:rFonts w:ascii="Times New Roman" w:hAnsi="Times New Roman" w:cs="Times New Roman"/>
          <w:b/>
          <w:bCs/>
          <w:sz w:val="28"/>
          <w:szCs w:val="28"/>
        </w:rPr>
        <w:t xml:space="preserve"> </w:t>
      </w:r>
      <w:r w:rsidRPr="00595A2B">
        <w:rPr>
          <w:rFonts w:ascii="Times New Roman" w:hAnsi="Times New Roman" w:cs="Times New Roman"/>
          <w:b/>
          <w:bCs/>
          <w:sz w:val="28"/>
          <w:szCs w:val="28"/>
        </w:rPr>
        <w:t>Л</w:t>
      </w:r>
      <w:r w:rsidR="00595A2B">
        <w:rPr>
          <w:rFonts w:ascii="Times New Roman" w:hAnsi="Times New Roman" w:cs="Times New Roman"/>
          <w:b/>
          <w:bCs/>
          <w:sz w:val="28"/>
          <w:szCs w:val="28"/>
        </w:rPr>
        <w:t xml:space="preserve"> </w:t>
      </w:r>
      <w:r w:rsidRPr="00595A2B">
        <w:rPr>
          <w:rFonts w:ascii="Times New Roman" w:hAnsi="Times New Roman" w:cs="Times New Roman"/>
          <w:b/>
          <w:bCs/>
          <w:sz w:val="28"/>
          <w:szCs w:val="28"/>
        </w:rPr>
        <w:t>О</w:t>
      </w:r>
      <w:r w:rsidR="00595A2B">
        <w:rPr>
          <w:rFonts w:ascii="Times New Roman" w:hAnsi="Times New Roman" w:cs="Times New Roman"/>
          <w:b/>
          <w:bCs/>
          <w:sz w:val="28"/>
          <w:szCs w:val="28"/>
        </w:rPr>
        <w:t xml:space="preserve"> </w:t>
      </w:r>
      <w:r w:rsidRPr="00595A2B">
        <w:rPr>
          <w:rFonts w:ascii="Times New Roman" w:hAnsi="Times New Roman" w:cs="Times New Roman"/>
          <w:b/>
          <w:bCs/>
          <w:sz w:val="28"/>
          <w:szCs w:val="28"/>
        </w:rPr>
        <w:t>Ж</w:t>
      </w:r>
      <w:r w:rsidR="00595A2B">
        <w:rPr>
          <w:rFonts w:ascii="Times New Roman" w:hAnsi="Times New Roman" w:cs="Times New Roman"/>
          <w:b/>
          <w:bCs/>
          <w:sz w:val="28"/>
          <w:szCs w:val="28"/>
        </w:rPr>
        <w:t xml:space="preserve"> </w:t>
      </w:r>
      <w:r w:rsidRPr="00595A2B">
        <w:rPr>
          <w:rFonts w:ascii="Times New Roman" w:hAnsi="Times New Roman" w:cs="Times New Roman"/>
          <w:b/>
          <w:bCs/>
          <w:sz w:val="28"/>
          <w:szCs w:val="28"/>
        </w:rPr>
        <w:t>Е</w:t>
      </w:r>
      <w:r w:rsidR="00595A2B">
        <w:rPr>
          <w:rFonts w:ascii="Times New Roman" w:hAnsi="Times New Roman" w:cs="Times New Roman"/>
          <w:b/>
          <w:bCs/>
          <w:sz w:val="28"/>
          <w:szCs w:val="28"/>
        </w:rPr>
        <w:t xml:space="preserve"> </w:t>
      </w:r>
      <w:r w:rsidRPr="00595A2B">
        <w:rPr>
          <w:rFonts w:ascii="Times New Roman" w:hAnsi="Times New Roman" w:cs="Times New Roman"/>
          <w:b/>
          <w:bCs/>
          <w:sz w:val="28"/>
          <w:szCs w:val="28"/>
        </w:rPr>
        <w:t>Н</w:t>
      </w:r>
      <w:r w:rsidR="00595A2B">
        <w:rPr>
          <w:rFonts w:ascii="Times New Roman" w:hAnsi="Times New Roman" w:cs="Times New Roman"/>
          <w:b/>
          <w:bCs/>
          <w:sz w:val="28"/>
          <w:szCs w:val="28"/>
        </w:rPr>
        <w:t xml:space="preserve"> </w:t>
      </w:r>
      <w:r w:rsidRPr="00595A2B">
        <w:rPr>
          <w:rFonts w:ascii="Times New Roman" w:hAnsi="Times New Roman" w:cs="Times New Roman"/>
          <w:b/>
          <w:bCs/>
          <w:sz w:val="28"/>
          <w:szCs w:val="28"/>
        </w:rPr>
        <w:t>И</w:t>
      </w:r>
      <w:r w:rsidR="00595A2B">
        <w:rPr>
          <w:rFonts w:ascii="Times New Roman" w:hAnsi="Times New Roman" w:cs="Times New Roman"/>
          <w:b/>
          <w:bCs/>
          <w:sz w:val="28"/>
          <w:szCs w:val="28"/>
        </w:rPr>
        <w:t xml:space="preserve"> </w:t>
      </w:r>
      <w:r w:rsidRPr="00595A2B">
        <w:rPr>
          <w:rFonts w:ascii="Times New Roman" w:hAnsi="Times New Roman" w:cs="Times New Roman"/>
          <w:b/>
          <w:bCs/>
          <w:sz w:val="28"/>
          <w:szCs w:val="28"/>
        </w:rPr>
        <w:t xml:space="preserve">Е </w:t>
      </w:r>
    </w:p>
    <w:p w14:paraId="0F92045F" w14:textId="77777777" w:rsidR="00595A2B" w:rsidRDefault="00595A2B" w:rsidP="00595A2B">
      <w:pPr>
        <w:spacing w:after="0" w:line="240" w:lineRule="auto"/>
        <w:jc w:val="center"/>
        <w:rPr>
          <w:rFonts w:ascii="Times New Roman" w:hAnsi="Times New Roman" w:cs="Times New Roman"/>
          <w:bCs/>
          <w:sz w:val="28"/>
          <w:szCs w:val="28"/>
        </w:rPr>
      </w:pPr>
      <w:r w:rsidRPr="00595A2B">
        <w:rPr>
          <w:rFonts w:ascii="Times New Roman" w:hAnsi="Times New Roman" w:cs="Times New Roman"/>
          <w:bCs/>
          <w:sz w:val="28"/>
          <w:szCs w:val="28"/>
        </w:rPr>
        <w:t xml:space="preserve">о предоставлении субсидий на оказание </w:t>
      </w:r>
    </w:p>
    <w:p w14:paraId="5FDC8F3E" w14:textId="77777777" w:rsidR="00595A2B" w:rsidRDefault="00595A2B" w:rsidP="00595A2B">
      <w:pPr>
        <w:spacing w:after="0" w:line="240" w:lineRule="auto"/>
        <w:jc w:val="center"/>
        <w:rPr>
          <w:rFonts w:ascii="Times New Roman" w:hAnsi="Times New Roman" w:cs="Times New Roman"/>
          <w:bCs/>
          <w:sz w:val="28"/>
          <w:szCs w:val="28"/>
        </w:rPr>
      </w:pPr>
      <w:r w:rsidRPr="00595A2B">
        <w:rPr>
          <w:rFonts w:ascii="Times New Roman" w:hAnsi="Times New Roman" w:cs="Times New Roman"/>
          <w:bCs/>
          <w:sz w:val="28"/>
          <w:szCs w:val="28"/>
        </w:rPr>
        <w:t xml:space="preserve">финансовой поддержки при исполнении </w:t>
      </w:r>
    </w:p>
    <w:p w14:paraId="23E5A069" w14:textId="77777777" w:rsidR="00595A2B" w:rsidRDefault="00595A2B" w:rsidP="00595A2B">
      <w:pPr>
        <w:spacing w:after="0" w:line="240" w:lineRule="auto"/>
        <w:jc w:val="center"/>
        <w:rPr>
          <w:rFonts w:ascii="Times New Roman" w:hAnsi="Times New Roman" w:cs="Times New Roman"/>
          <w:bCs/>
          <w:sz w:val="28"/>
          <w:szCs w:val="28"/>
        </w:rPr>
      </w:pPr>
      <w:r w:rsidRPr="00595A2B">
        <w:rPr>
          <w:rFonts w:ascii="Times New Roman" w:hAnsi="Times New Roman" w:cs="Times New Roman"/>
          <w:bCs/>
          <w:sz w:val="28"/>
          <w:szCs w:val="28"/>
        </w:rPr>
        <w:t xml:space="preserve">расходных обязательств муниципальных районов </w:t>
      </w:r>
    </w:p>
    <w:p w14:paraId="4BAA6EDA" w14:textId="77777777" w:rsidR="00595A2B" w:rsidRDefault="00595A2B" w:rsidP="00595A2B">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Республики Т</w:t>
      </w:r>
      <w:r w:rsidRPr="00595A2B">
        <w:rPr>
          <w:rFonts w:ascii="Times New Roman" w:hAnsi="Times New Roman" w:cs="Times New Roman"/>
          <w:bCs/>
          <w:sz w:val="28"/>
          <w:szCs w:val="28"/>
        </w:rPr>
        <w:t>ыва</w:t>
      </w:r>
      <w:r>
        <w:rPr>
          <w:rFonts w:ascii="Times New Roman" w:hAnsi="Times New Roman" w:cs="Times New Roman"/>
          <w:bCs/>
          <w:sz w:val="28"/>
          <w:szCs w:val="28"/>
        </w:rPr>
        <w:t xml:space="preserve"> </w:t>
      </w:r>
      <w:r w:rsidRPr="00595A2B">
        <w:rPr>
          <w:rFonts w:ascii="Times New Roman" w:hAnsi="Times New Roman" w:cs="Times New Roman"/>
          <w:bCs/>
          <w:sz w:val="28"/>
          <w:szCs w:val="28"/>
        </w:rPr>
        <w:t xml:space="preserve">по строительству (приобретению) </w:t>
      </w:r>
    </w:p>
    <w:p w14:paraId="03704324" w14:textId="77777777" w:rsidR="00595A2B" w:rsidRDefault="00595A2B" w:rsidP="00595A2B">
      <w:pPr>
        <w:spacing w:after="0" w:line="240" w:lineRule="auto"/>
        <w:jc w:val="center"/>
        <w:rPr>
          <w:rFonts w:ascii="Times New Roman" w:hAnsi="Times New Roman" w:cs="Times New Roman"/>
          <w:bCs/>
          <w:sz w:val="28"/>
          <w:szCs w:val="28"/>
        </w:rPr>
      </w:pPr>
      <w:r w:rsidRPr="00595A2B">
        <w:rPr>
          <w:rFonts w:ascii="Times New Roman" w:hAnsi="Times New Roman" w:cs="Times New Roman"/>
          <w:bCs/>
          <w:sz w:val="28"/>
          <w:szCs w:val="28"/>
        </w:rPr>
        <w:t>жилого</w:t>
      </w:r>
      <w:r>
        <w:rPr>
          <w:rFonts w:ascii="Times New Roman" w:hAnsi="Times New Roman" w:cs="Times New Roman"/>
          <w:bCs/>
          <w:sz w:val="28"/>
          <w:szCs w:val="28"/>
        </w:rPr>
        <w:t xml:space="preserve"> </w:t>
      </w:r>
      <w:r w:rsidRPr="00595A2B">
        <w:rPr>
          <w:rFonts w:ascii="Times New Roman" w:hAnsi="Times New Roman" w:cs="Times New Roman"/>
          <w:bCs/>
          <w:sz w:val="28"/>
          <w:szCs w:val="28"/>
        </w:rPr>
        <w:t xml:space="preserve">помещения (жилого дома) на </w:t>
      </w:r>
      <w:proofErr w:type="gramStart"/>
      <w:r w:rsidRPr="00595A2B">
        <w:rPr>
          <w:rFonts w:ascii="Times New Roman" w:hAnsi="Times New Roman" w:cs="Times New Roman"/>
          <w:bCs/>
          <w:sz w:val="28"/>
          <w:szCs w:val="28"/>
        </w:rPr>
        <w:t>сельских</w:t>
      </w:r>
      <w:proofErr w:type="gramEnd"/>
      <w:r w:rsidRPr="00595A2B">
        <w:rPr>
          <w:rFonts w:ascii="Times New Roman" w:hAnsi="Times New Roman" w:cs="Times New Roman"/>
          <w:bCs/>
          <w:sz w:val="28"/>
          <w:szCs w:val="28"/>
        </w:rPr>
        <w:t xml:space="preserve"> </w:t>
      </w:r>
    </w:p>
    <w:p w14:paraId="4F64EB24" w14:textId="77777777" w:rsidR="00595A2B" w:rsidRDefault="00595A2B" w:rsidP="00595A2B">
      <w:pPr>
        <w:spacing w:after="0" w:line="240" w:lineRule="auto"/>
        <w:jc w:val="center"/>
        <w:rPr>
          <w:rFonts w:ascii="Times New Roman" w:hAnsi="Times New Roman" w:cs="Times New Roman"/>
          <w:bCs/>
          <w:sz w:val="28"/>
          <w:szCs w:val="28"/>
        </w:rPr>
      </w:pPr>
      <w:r w:rsidRPr="00595A2B">
        <w:rPr>
          <w:rFonts w:ascii="Times New Roman" w:hAnsi="Times New Roman" w:cs="Times New Roman"/>
          <w:bCs/>
          <w:sz w:val="28"/>
          <w:szCs w:val="28"/>
        </w:rPr>
        <w:t xml:space="preserve">территориях, </w:t>
      </w:r>
      <w:proofErr w:type="gramStart"/>
      <w:r w:rsidRPr="00595A2B">
        <w:rPr>
          <w:rFonts w:ascii="Times New Roman" w:hAnsi="Times New Roman" w:cs="Times New Roman"/>
          <w:bCs/>
          <w:sz w:val="28"/>
          <w:szCs w:val="28"/>
        </w:rPr>
        <w:t>предоставляемого</w:t>
      </w:r>
      <w:proofErr w:type="gramEnd"/>
      <w:r w:rsidRPr="00595A2B">
        <w:rPr>
          <w:rFonts w:ascii="Times New Roman" w:hAnsi="Times New Roman" w:cs="Times New Roman"/>
          <w:bCs/>
          <w:sz w:val="28"/>
          <w:szCs w:val="28"/>
        </w:rPr>
        <w:t xml:space="preserve"> гражданам </w:t>
      </w:r>
    </w:p>
    <w:p w14:paraId="6374F6FB" w14:textId="129DA107" w:rsidR="00595A2B" w:rsidRDefault="00595A2B" w:rsidP="00595A2B">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Российской Ф</w:t>
      </w:r>
      <w:r w:rsidRPr="00595A2B">
        <w:rPr>
          <w:rFonts w:ascii="Times New Roman" w:hAnsi="Times New Roman" w:cs="Times New Roman"/>
          <w:bCs/>
          <w:sz w:val="28"/>
          <w:szCs w:val="28"/>
        </w:rPr>
        <w:t xml:space="preserve">едерации, </w:t>
      </w:r>
      <w:proofErr w:type="gramStart"/>
      <w:r w:rsidRPr="00595A2B">
        <w:rPr>
          <w:rFonts w:ascii="Times New Roman" w:hAnsi="Times New Roman" w:cs="Times New Roman"/>
          <w:bCs/>
          <w:sz w:val="28"/>
          <w:szCs w:val="28"/>
        </w:rPr>
        <w:t>проживающим</w:t>
      </w:r>
      <w:proofErr w:type="gramEnd"/>
      <w:r w:rsidRPr="00595A2B">
        <w:rPr>
          <w:rFonts w:ascii="Times New Roman" w:hAnsi="Times New Roman" w:cs="Times New Roman"/>
          <w:bCs/>
          <w:sz w:val="28"/>
          <w:szCs w:val="28"/>
        </w:rPr>
        <w:t xml:space="preserve"> </w:t>
      </w:r>
    </w:p>
    <w:p w14:paraId="44374DC9" w14:textId="77777777" w:rsidR="00595A2B" w:rsidRDefault="00595A2B" w:rsidP="00595A2B">
      <w:pPr>
        <w:spacing w:after="0" w:line="240" w:lineRule="auto"/>
        <w:jc w:val="center"/>
        <w:rPr>
          <w:rFonts w:ascii="Times New Roman" w:hAnsi="Times New Roman" w:cs="Times New Roman"/>
          <w:bCs/>
          <w:sz w:val="28"/>
          <w:szCs w:val="28"/>
        </w:rPr>
      </w:pPr>
      <w:r w:rsidRPr="00595A2B">
        <w:rPr>
          <w:rFonts w:ascii="Times New Roman" w:hAnsi="Times New Roman" w:cs="Times New Roman"/>
          <w:bCs/>
          <w:sz w:val="28"/>
          <w:szCs w:val="28"/>
        </w:rPr>
        <w:t xml:space="preserve">на сельских территориях, по договору </w:t>
      </w:r>
    </w:p>
    <w:p w14:paraId="5B774A33" w14:textId="2F0633DB" w:rsidR="00523581" w:rsidRPr="00595A2B" w:rsidRDefault="00595A2B" w:rsidP="00595A2B">
      <w:pPr>
        <w:spacing w:after="0" w:line="240" w:lineRule="auto"/>
        <w:jc w:val="center"/>
        <w:rPr>
          <w:rFonts w:ascii="Times New Roman" w:hAnsi="Times New Roman" w:cs="Times New Roman"/>
          <w:bCs/>
          <w:sz w:val="28"/>
          <w:szCs w:val="28"/>
        </w:rPr>
      </w:pPr>
      <w:r w:rsidRPr="00595A2B">
        <w:rPr>
          <w:rFonts w:ascii="Times New Roman" w:hAnsi="Times New Roman" w:cs="Times New Roman"/>
          <w:bCs/>
          <w:sz w:val="28"/>
          <w:szCs w:val="28"/>
        </w:rPr>
        <w:t>найма жилого помещения</w:t>
      </w:r>
    </w:p>
    <w:p w14:paraId="0A666A30" w14:textId="77777777" w:rsidR="00523581" w:rsidRPr="00DA0CD2" w:rsidRDefault="00523581" w:rsidP="00523581">
      <w:pPr>
        <w:spacing w:after="0" w:line="240" w:lineRule="auto"/>
        <w:jc w:val="center"/>
        <w:rPr>
          <w:rFonts w:ascii="Times New Roman" w:hAnsi="Times New Roman" w:cs="Times New Roman"/>
          <w:sz w:val="28"/>
          <w:szCs w:val="28"/>
        </w:rPr>
      </w:pPr>
    </w:p>
    <w:p w14:paraId="172070C6" w14:textId="1B04FE27" w:rsidR="00523581" w:rsidRPr="00DA0CD2" w:rsidRDefault="00523581" w:rsidP="00595A2B">
      <w:pPr>
        <w:spacing w:after="0" w:line="240" w:lineRule="auto"/>
        <w:ind w:firstLine="709"/>
        <w:jc w:val="both"/>
        <w:rPr>
          <w:rFonts w:ascii="Times New Roman" w:hAnsi="Times New Roman" w:cs="Times New Roman"/>
          <w:sz w:val="28"/>
          <w:szCs w:val="28"/>
        </w:rPr>
      </w:pPr>
      <w:r w:rsidRPr="00DA0CD2">
        <w:rPr>
          <w:rFonts w:ascii="Times New Roman" w:hAnsi="Times New Roman" w:cs="Times New Roman"/>
          <w:sz w:val="28"/>
          <w:szCs w:val="28"/>
        </w:rPr>
        <w:t xml:space="preserve">1. </w:t>
      </w:r>
      <w:proofErr w:type="gramStart"/>
      <w:r w:rsidR="00CE0764" w:rsidRPr="00DA0CD2">
        <w:rPr>
          <w:rFonts w:ascii="Times New Roman" w:hAnsi="Times New Roman" w:cs="Times New Roman"/>
          <w:sz w:val="28"/>
          <w:szCs w:val="28"/>
        </w:rPr>
        <w:t>Настоящее Положение устанавливает порядок предоставления субсидий в целях оказания финансовой поддержки при исполнении расходных обязательств муниципальных образований, связанных со строительством (приобретением) жил</w:t>
      </w:r>
      <w:r w:rsidR="00CE0764" w:rsidRPr="00DA0CD2">
        <w:rPr>
          <w:rFonts w:ascii="Times New Roman" w:hAnsi="Times New Roman" w:cs="Times New Roman"/>
          <w:sz w:val="28"/>
          <w:szCs w:val="28"/>
        </w:rPr>
        <w:t>о</w:t>
      </w:r>
      <w:r w:rsidR="00CE0764" w:rsidRPr="00DA0CD2">
        <w:rPr>
          <w:rFonts w:ascii="Times New Roman" w:hAnsi="Times New Roman" w:cs="Times New Roman"/>
          <w:sz w:val="28"/>
          <w:szCs w:val="28"/>
        </w:rPr>
        <w:t>го помещения (жилого дома) на сельских территориях, территориях опорных нас</w:t>
      </w:r>
      <w:r w:rsidR="00CE0764" w:rsidRPr="00DA0CD2">
        <w:rPr>
          <w:rFonts w:ascii="Times New Roman" w:hAnsi="Times New Roman" w:cs="Times New Roman"/>
          <w:sz w:val="28"/>
          <w:szCs w:val="28"/>
        </w:rPr>
        <w:t>е</w:t>
      </w:r>
      <w:r w:rsidR="00CE0764" w:rsidRPr="00DA0CD2">
        <w:rPr>
          <w:rFonts w:ascii="Times New Roman" w:hAnsi="Times New Roman" w:cs="Times New Roman"/>
          <w:sz w:val="28"/>
          <w:szCs w:val="28"/>
        </w:rPr>
        <w:t>ленных пунктов, в том числе путем участия в долевом строительстве жилых домов (квартир), участия в строительстве жилого помещения (жилого дома) на основании договора инвестирования, приобретения у юридического лица и (или</w:t>
      </w:r>
      <w:proofErr w:type="gramEnd"/>
      <w:r w:rsidR="00CE0764" w:rsidRPr="00DA0CD2">
        <w:rPr>
          <w:rFonts w:ascii="Times New Roman" w:hAnsi="Times New Roman" w:cs="Times New Roman"/>
          <w:sz w:val="28"/>
          <w:szCs w:val="28"/>
        </w:rPr>
        <w:t>) индивидуал</w:t>
      </w:r>
      <w:r w:rsidR="00CE0764" w:rsidRPr="00DA0CD2">
        <w:rPr>
          <w:rFonts w:ascii="Times New Roman" w:hAnsi="Times New Roman" w:cs="Times New Roman"/>
          <w:sz w:val="28"/>
          <w:szCs w:val="28"/>
        </w:rPr>
        <w:t>ь</w:t>
      </w:r>
      <w:r w:rsidR="00CE0764" w:rsidRPr="00DA0CD2">
        <w:rPr>
          <w:rFonts w:ascii="Times New Roman" w:hAnsi="Times New Roman" w:cs="Times New Roman"/>
          <w:sz w:val="28"/>
          <w:szCs w:val="28"/>
        </w:rPr>
        <w:t>ного предпринимателя объекта индивидуального жилищного строительства, вв</w:t>
      </w:r>
      <w:r w:rsidR="00CE0764" w:rsidRPr="00DA0CD2">
        <w:rPr>
          <w:rFonts w:ascii="Times New Roman" w:hAnsi="Times New Roman" w:cs="Times New Roman"/>
          <w:sz w:val="28"/>
          <w:szCs w:val="28"/>
        </w:rPr>
        <w:t>е</w:t>
      </w:r>
      <w:r w:rsidR="00CE0764" w:rsidRPr="00DA0CD2">
        <w:rPr>
          <w:rFonts w:ascii="Times New Roman" w:hAnsi="Times New Roman" w:cs="Times New Roman"/>
          <w:sz w:val="28"/>
          <w:szCs w:val="28"/>
        </w:rPr>
        <w:t>денного в эксплуатацию не ранее чем за 3 года до заключения государственного (муниципального) контракта на его приобретение, предоставляемого гражданам Российской Федерации (далее – граждане), проживающим на сельских территориях, территориях опорных населенных пунктов, по договору найма жилого помещения.</w:t>
      </w:r>
    </w:p>
    <w:p w14:paraId="529325A9" w14:textId="77777777" w:rsidR="00523581" w:rsidRPr="00DA0CD2" w:rsidRDefault="00523581" w:rsidP="00595A2B">
      <w:pPr>
        <w:spacing w:after="0" w:line="240" w:lineRule="auto"/>
        <w:ind w:firstLine="709"/>
        <w:jc w:val="both"/>
        <w:rPr>
          <w:rFonts w:ascii="Times New Roman" w:hAnsi="Times New Roman" w:cs="Times New Roman"/>
          <w:sz w:val="28"/>
          <w:szCs w:val="28"/>
        </w:rPr>
      </w:pPr>
      <w:r w:rsidRPr="00DA0CD2">
        <w:rPr>
          <w:rFonts w:ascii="Times New Roman" w:hAnsi="Times New Roman" w:cs="Times New Roman"/>
          <w:sz w:val="28"/>
          <w:szCs w:val="28"/>
        </w:rPr>
        <w:t>2. Гражданам, а также членам их семей, ранее реализовавшим право на стро</w:t>
      </w:r>
      <w:r w:rsidRPr="00DA0CD2">
        <w:rPr>
          <w:rFonts w:ascii="Times New Roman" w:hAnsi="Times New Roman" w:cs="Times New Roman"/>
          <w:sz w:val="28"/>
          <w:szCs w:val="28"/>
        </w:rPr>
        <w:t>и</w:t>
      </w:r>
      <w:r w:rsidRPr="00DA0CD2">
        <w:rPr>
          <w:rFonts w:ascii="Times New Roman" w:hAnsi="Times New Roman" w:cs="Times New Roman"/>
          <w:sz w:val="28"/>
          <w:szCs w:val="28"/>
        </w:rPr>
        <w:t>тельство (приобретение) жилья на сельских территориях с использованием средств государственной поддержки за счет средств федерального бюджета, бюджета суб</w:t>
      </w:r>
      <w:r w:rsidRPr="00DA0CD2">
        <w:rPr>
          <w:rFonts w:ascii="Times New Roman" w:hAnsi="Times New Roman" w:cs="Times New Roman"/>
          <w:sz w:val="28"/>
          <w:szCs w:val="28"/>
        </w:rPr>
        <w:t>ъ</w:t>
      </w:r>
      <w:r w:rsidRPr="00DA0CD2">
        <w:rPr>
          <w:rFonts w:ascii="Times New Roman" w:hAnsi="Times New Roman" w:cs="Times New Roman"/>
          <w:sz w:val="28"/>
          <w:szCs w:val="28"/>
        </w:rPr>
        <w:t>екта Российской Федерации и (или) местных бюджетов, государственная поддержка не оказывается.</w:t>
      </w:r>
    </w:p>
    <w:p w14:paraId="7218940A" w14:textId="77777777" w:rsidR="00523581" w:rsidRPr="00DA0CD2" w:rsidRDefault="00523581" w:rsidP="00595A2B">
      <w:pPr>
        <w:spacing w:after="0" w:line="240" w:lineRule="auto"/>
        <w:ind w:firstLine="709"/>
        <w:jc w:val="both"/>
        <w:rPr>
          <w:rFonts w:ascii="Times New Roman" w:hAnsi="Times New Roman" w:cs="Times New Roman"/>
          <w:sz w:val="28"/>
          <w:szCs w:val="28"/>
        </w:rPr>
      </w:pPr>
      <w:r w:rsidRPr="00DA0CD2">
        <w:rPr>
          <w:rFonts w:ascii="Times New Roman" w:hAnsi="Times New Roman" w:cs="Times New Roman"/>
          <w:sz w:val="28"/>
          <w:szCs w:val="28"/>
        </w:rPr>
        <w:t>3. Под гражданином понимается физическое лицо, являющееся гражданином Российской Федерации. К членам семьи гражданина в целях настоящего Положения относятся постоянно проживающие (зарегистрированные по месту жительства) со</w:t>
      </w:r>
      <w:r w:rsidRPr="00DA0CD2">
        <w:rPr>
          <w:rFonts w:ascii="Times New Roman" w:hAnsi="Times New Roman" w:cs="Times New Roman"/>
          <w:sz w:val="28"/>
          <w:szCs w:val="28"/>
        </w:rPr>
        <w:t>в</w:t>
      </w:r>
      <w:r w:rsidRPr="00DA0CD2">
        <w:rPr>
          <w:rFonts w:ascii="Times New Roman" w:hAnsi="Times New Roman" w:cs="Times New Roman"/>
          <w:sz w:val="28"/>
          <w:szCs w:val="28"/>
        </w:rPr>
        <w:t>местно с гражданином его супруга (супруг), а также дети, в том числе усыновле</w:t>
      </w:r>
      <w:r w:rsidRPr="00DA0CD2">
        <w:rPr>
          <w:rFonts w:ascii="Times New Roman" w:hAnsi="Times New Roman" w:cs="Times New Roman"/>
          <w:sz w:val="28"/>
          <w:szCs w:val="28"/>
        </w:rPr>
        <w:t>н</w:t>
      </w:r>
      <w:r w:rsidRPr="00DA0CD2">
        <w:rPr>
          <w:rFonts w:ascii="Times New Roman" w:hAnsi="Times New Roman" w:cs="Times New Roman"/>
          <w:sz w:val="28"/>
          <w:szCs w:val="28"/>
        </w:rPr>
        <w:t xml:space="preserve">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w:t>
      </w:r>
      <w:r w:rsidRPr="00DA0CD2">
        <w:rPr>
          <w:rFonts w:ascii="Times New Roman" w:hAnsi="Times New Roman" w:cs="Times New Roman"/>
          <w:sz w:val="28"/>
          <w:szCs w:val="28"/>
        </w:rPr>
        <w:lastRenderedPageBreak/>
        <w:t>жительства. В исключительных случаях иные лица могут быть признаны членами семьи этого гражданина в судебном порядке.</w:t>
      </w:r>
    </w:p>
    <w:p w14:paraId="33F4470F" w14:textId="77777777" w:rsidR="00523581" w:rsidRPr="00DA0CD2" w:rsidRDefault="00523581" w:rsidP="00595A2B">
      <w:pPr>
        <w:spacing w:after="0" w:line="240" w:lineRule="auto"/>
        <w:ind w:firstLine="709"/>
        <w:jc w:val="both"/>
        <w:rPr>
          <w:rFonts w:ascii="Times New Roman" w:hAnsi="Times New Roman" w:cs="Times New Roman"/>
          <w:sz w:val="28"/>
          <w:szCs w:val="28"/>
        </w:rPr>
      </w:pPr>
      <w:r w:rsidRPr="00DA0CD2">
        <w:rPr>
          <w:rFonts w:ascii="Times New Roman" w:hAnsi="Times New Roman" w:cs="Times New Roman"/>
          <w:sz w:val="28"/>
          <w:szCs w:val="28"/>
        </w:rPr>
        <w:t>Под работодателем понимается юридическое лицо (в том числе индивидуал</w:t>
      </w:r>
      <w:r w:rsidRPr="00DA0CD2">
        <w:rPr>
          <w:rFonts w:ascii="Times New Roman" w:hAnsi="Times New Roman" w:cs="Times New Roman"/>
          <w:sz w:val="28"/>
          <w:szCs w:val="28"/>
        </w:rPr>
        <w:t>ь</w:t>
      </w:r>
      <w:r w:rsidRPr="00DA0CD2">
        <w:rPr>
          <w:rFonts w:ascii="Times New Roman" w:hAnsi="Times New Roman" w:cs="Times New Roman"/>
          <w:sz w:val="28"/>
          <w:szCs w:val="28"/>
        </w:rPr>
        <w:t>ный предприниматель), вступившее в трудовые отношения с гражданином.</w:t>
      </w:r>
    </w:p>
    <w:p w14:paraId="3D56D501" w14:textId="77777777" w:rsidR="00523581" w:rsidRPr="00DA0CD2" w:rsidRDefault="00523581" w:rsidP="00595A2B">
      <w:pPr>
        <w:spacing w:after="0" w:line="240" w:lineRule="auto"/>
        <w:ind w:firstLine="709"/>
        <w:jc w:val="both"/>
        <w:rPr>
          <w:rFonts w:ascii="Times New Roman" w:hAnsi="Times New Roman" w:cs="Times New Roman"/>
          <w:sz w:val="28"/>
          <w:szCs w:val="28"/>
        </w:rPr>
      </w:pPr>
      <w:r w:rsidRPr="00DA0CD2">
        <w:rPr>
          <w:rFonts w:ascii="Times New Roman" w:hAnsi="Times New Roman" w:cs="Times New Roman"/>
          <w:sz w:val="28"/>
          <w:szCs w:val="28"/>
        </w:rPr>
        <w:t>Под работодателем, являющимся государственным, муниципальным учр</w:t>
      </w:r>
      <w:r w:rsidRPr="00DA0CD2">
        <w:rPr>
          <w:rFonts w:ascii="Times New Roman" w:hAnsi="Times New Roman" w:cs="Times New Roman"/>
          <w:sz w:val="28"/>
          <w:szCs w:val="28"/>
        </w:rPr>
        <w:t>е</w:t>
      </w:r>
      <w:r w:rsidRPr="00DA0CD2">
        <w:rPr>
          <w:rFonts w:ascii="Times New Roman" w:hAnsi="Times New Roman" w:cs="Times New Roman"/>
          <w:sz w:val="28"/>
          <w:szCs w:val="28"/>
        </w:rPr>
        <w:t>ждением в социальной сфере, понимается учреждение, выполняющее работы или оказывающее услуги на сельских территориях в области здравоохранения, образ</w:t>
      </w:r>
      <w:r w:rsidRPr="00DA0CD2">
        <w:rPr>
          <w:rFonts w:ascii="Times New Roman" w:hAnsi="Times New Roman" w:cs="Times New Roman"/>
          <w:sz w:val="28"/>
          <w:szCs w:val="28"/>
        </w:rPr>
        <w:t>о</w:t>
      </w:r>
      <w:r w:rsidRPr="00DA0CD2">
        <w:rPr>
          <w:rFonts w:ascii="Times New Roman" w:hAnsi="Times New Roman" w:cs="Times New Roman"/>
          <w:sz w:val="28"/>
          <w:szCs w:val="28"/>
        </w:rPr>
        <w:t>вания, социального обслуживания, культуры, физической культуры и спорта.</w:t>
      </w:r>
    </w:p>
    <w:p w14:paraId="473656F0" w14:textId="77777777" w:rsidR="00523581" w:rsidRPr="00DA0CD2" w:rsidRDefault="00523581" w:rsidP="00595A2B">
      <w:pPr>
        <w:spacing w:after="0" w:line="240" w:lineRule="auto"/>
        <w:ind w:firstLine="709"/>
        <w:jc w:val="both"/>
        <w:rPr>
          <w:rFonts w:ascii="Times New Roman" w:hAnsi="Times New Roman" w:cs="Times New Roman"/>
          <w:sz w:val="28"/>
          <w:szCs w:val="28"/>
        </w:rPr>
      </w:pPr>
      <w:r w:rsidRPr="00DA0CD2">
        <w:rPr>
          <w:rFonts w:ascii="Times New Roman" w:hAnsi="Times New Roman" w:cs="Times New Roman"/>
          <w:sz w:val="28"/>
          <w:szCs w:val="28"/>
        </w:rPr>
        <w:t>4. Право на обеспечение жильем по договорам найма жилого помещения п</w:t>
      </w:r>
      <w:r w:rsidRPr="00DA0CD2">
        <w:rPr>
          <w:rFonts w:ascii="Times New Roman" w:hAnsi="Times New Roman" w:cs="Times New Roman"/>
          <w:sz w:val="28"/>
          <w:szCs w:val="28"/>
        </w:rPr>
        <w:t>у</w:t>
      </w:r>
      <w:r w:rsidRPr="00DA0CD2">
        <w:rPr>
          <w:rFonts w:ascii="Times New Roman" w:hAnsi="Times New Roman" w:cs="Times New Roman"/>
          <w:sz w:val="28"/>
          <w:szCs w:val="28"/>
        </w:rPr>
        <w:t>тем получения субсидий имеет:</w:t>
      </w:r>
    </w:p>
    <w:p w14:paraId="0AB20B49" w14:textId="01B7BEF2" w:rsidR="00523581" w:rsidRPr="00DA0CD2" w:rsidRDefault="00523581" w:rsidP="00595A2B">
      <w:pPr>
        <w:spacing w:after="0" w:line="240" w:lineRule="auto"/>
        <w:ind w:firstLine="709"/>
        <w:jc w:val="both"/>
        <w:rPr>
          <w:rFonts w:ascii="Times New Roman" w:hAnsi="Times New Roman" w:cs="Times New Roman"/>
          <w:sz w:val="28"/>
          <w:szCs w:val="28"/>
        </w:rPr>
      </w:pPr>
      <w:r w:rsidRPr="00DA0CD2">
        <w:rPr>
          <w:rFonts w:ascii="Times New Roman" w:hAnsi="Times New Roman" w:cs="Times New Roman"/>
          <w:sz w:val="28"/>
          <w:szCs w:val="28"/>
        </w:rPr>
        <w:t>а) гражданин, постоянно проживающий на сельских территориях</w:t>
      </w:r>
      <w:r w:rsidR="00C15273" w:rsidRPr="00DA0CD2">
        <w:rPr>
          <w:rFonts w:ascii="Times New Roman" w:hAnsi="Times New Roman" w:cs="Times New Roman"/>
          <w:sz w:val="28"/>
          <w:szCs w:val="28"/>
        </w:rPr>
        <w:t xml:space="preserve">, </w:t>
      </w:r>
      <w:r w:rsidR="00C15273" w:rsidRPr="00DA0CD2">
        <w:rPr>
          <w:rFonts w:ascii="Times New Roman" w:hAnsi="Times New Roman"/>
          <w:sz w:val="28"/>
          <w:szCs w:val="28"/>
        </w:rPr>
        <w:t>территориях опорных населенных пунктов</w:t>
      </w:r>
      <w:r w:rsidRPr="00DA0CD2">
        <w:rPr>
          <w:rFonts w:ascii="Times New Roman" w:hAnsi="Times New Roman" w:cs="Times New Roman"/>
          <w:sz w:val="28"/>
          <w:szCs w:val="28"/>
        </w:rPr>
        <w:t xml:space="preserve"> (подтверждается регистрацией в установленном п</w:t>
      </w:r>
      <w:r w:rsidRPr="00DA0CD2">
        <w:rPr>
          <w:rFonts w:ascii="Times New Roman" w:hAnsi="Times New Roman" w:cs="Times New Roman"/>
          <w:sz w:val="28"/>
          <w:szCs w:val="28"/>
        </w:rPr>
        <w:t>о</w:t>
      </w:r>
      <w:r w:rsidRPr="00DA0CD2">
        <w:rPr>
          <w:rFonts w:ascii="Times New Roman" w:hAnsi="Times New Roman" w:cs="Times New Roman"/>
          <w:sz w:val="28"/>
          <w:szCs w:val="28"/>
        </w:rPr>
        <w:t>рядке по месту жительства), при соблюдении им следующих условий:</w:t>
      </w:r>
    </w:p>
    <w:p w14:paraId="6B6797AE" w14:textId="3A38FF16" w:rsidR="00523581" w:rsidRPr="00DA0CD2" w:rsidRDefault="00523581" w:rsidP="00595A2B">
      <w:pPr>
        <w:spacing w:after="0" w:line="240" w:lineRule="auto"/>
        <w:ind w:firstLine="709"/>
        <w:jc w:val="both"/>
        <w:rPr>
          <w:rFonts w:ascii="Times New Roman" w:hAnsi="Times New Roman" w:cs="Times New Roman"/>
          <w:sz w:val="28"/>
          <w:szCs w:val="28"/>
        </w:rPr>
      </w:pPr>
      <w:proofErr w:type="gramStart"/>
      <w:r w:rsidRPr="00DA0CD2">
        <w:rPr>
          <w:rFonts w:ascii="Times New Roman" w:hAnsi="Times New Roman" w:cs="Times New Roman"/>
          <w:sz w:val="28"/>
          <w:szCs w:val="28"/>
        </w:rPr>
        <w:t>работа по трудовому договору на сельских территориях</w:t>
      </w:r>
      <w:r w:rsidR="00C15273" w:rsidRPr="00DA0CD2">
        <w:rPr>
          <w:rFonts w:ascii="Times New Roman" w:hAnsi="Times New Roman" w:cs="Times New Roman"/>
          <w:sz w:val="28"/>
          <w:szCs w:val="28"/>
        </w:rPr>
        <w:t xml:space="preserve">, </w:t>
      </w:r>
      <w:r w:rsidR="00C15273" w:rsidRPr="00DA0CD2">
        <w:rPr>
          <w:rFonts w:ascii="Times New Roman" w:hAnsi="Times New Roman"/>
          <w:sz w:val="28"/>
          <w:szCs w:val="28"/>
        </w:rPr>
        <w:t>территориях опорных населенных пунктов</w:t>
      </w:r>
      <w:r w:rsidRPr="00DA0CD2">
        <w:rPr>
          <w:rFonts w:ascii="Times New Roman" w:hAnsi="Times New Roman" w:cs="Times New Roman"/>
          <w:sz w:val="28"/>
          <w:szCs w:val="28"/>
        </w:rPr>
        <w:t xml:space="preserve"> (непрерывно в организациях одной сферы деятельности в теч</w:t>
      </w:r>
      <w:r w:rsidRPr="00DA0CD2">
        <w:rPr>
          <w:rFonts w:ascii="Times New Roman" w:hAnsi="Times New Roman" w:cs="Times New Roman"/>
          <w:sz w:val="28"/>
          <w:szCs w:val="28"/>
        </w:rPr>
        <w:t>е</w:t>
      </w:r>
      <w:r w:rsidRPr="00DA0CD2">
        <w:rPr>
          <w:rFonts w:ascii="Times New Roman" w:hAnsi="Times New Roman" w:cs="Times New Roman"/>
          <w:sz w:val="28"/>
          <w:szCs w:val="28"/>
        </w:rPr>
        <w:t xml:space="preserve">ние не менее 1 года на дату включения в сводные списки граждан, проживающих на сельских территориях, </w:t>
      </w:r>
      <w:r w:rsidR="00595A2B">
        <w:rPr>
          <w:rFonts w:ascii="Times New Roman" w:hAnsi="Times New Roman" w:cs="Times New Roman"/>
          <w:sz w:val="28"/>
          <w:szCs w:val="28"/>
        </w:rPr>
        <w:t>–</w:t>
      </w:r>
      <w:r w:rsidRPr="00DA0CD2">
        <w:rPr>
          <w:rFonts w:ascii="Times New Roman" w:hAnsi="Times New Roman" w:cs="Times New Roman"/>
          <w:sz w:val="28"/>
          <w:szCs w:val="28"/>
        </w:rPr>
        <w:t xml:space="preserve"> получателей жилья по договорам найма жилых помещений, формируемые в соответствии с пунктом </w:t>
      </w:r>
      <w:r w:rsidR="00A63BAD">
        <w:rPr>
          <w:rFonts w:ascii="Times New Roman" w:hAnsi="Times New Roman" w:cs="Times New Roman"/>
          <w:sz w:val="28"/>
          <w:szCs w:val="28"/>
        </w:rPr>
        <w:t>11</w:t>
      </w:r>
      <w:r w:rsidR="00595A2B">
        <w:rPr>
          <w:rFonts w:ascii="Times New Roman" w:hAnsi="Times New Roman" w:cs="Times New Roman"/>
          <w:sz w:val="28"/>
          <w:szCs w:val="28"/>
        </w:rPr>
        <w:t xml:space="preserve"> настоящего Положения (далее –</w:t>
      </w:r>
      <w:r w:rsidRPr="00DA0CD2">
        <w:rPr>
          <w:rFonts w:ascii="Times New Roman" w:hAnsi="Times New Roman" w:cs="Times New Roman"/>
          <w:sz w:val="28"/>
          <w:szCs w:val="28"/>
        </w:rPr>
        <w:t xml:space="preserve"> сводный список).</w:t>
      </w:r>
      <w:proofErr w:type="gramEnd"/>
      <w:r w:rsidRPr="00DA0CD2">
        <w:rPr>
          <w:rFonts w:ascii="Times New Roman" w:hAnsi="Times New Roman" w:cs="Times New Roman"/>
          <w:sz w:val="28"/>
          <w:szCs w:val="28"/>
        </w:rPr>
        <w:t xml:space="preserve"> Форма сводного списка утверждается </w:t>
      </w:r>
      <w:r w:rsidR="003669D4" w:rsidRPr="00DA0CD2">
        <w:rPr>
          <w:rFonts w:ascii="Times New Roman" w:eastAsia="Times New Roman" w:hAnsi="Times New Roman" w:cs="Times New Roman"/>
          <w:sz w:val="28"/>
          <w:szCs w:val="28"/>
        </w:rPr>
        <w:t>Министерством экономического ра</w:t>
      </w:r>
      <w:r w:rsidR="003669D4" w:rsidRPr="00DA0CD2">
        <w:rPr>
          <w:rFonts w:ascii="Times New Roman" w:eastAsia="Times New Roman" w:hAnsi="Times New Roman" w:cs="Times New Roman"/>
          <w:sz w:val="28"/>
          <w:szCs w:val="28"/>
        </w:rPr>
        <w:t>з</w:t>
      </w:r>
      <w:r w:rsidR="003669D4" w:rsidRPr="00DA0CD2">
        <w:rPr>
          <w:rFonts w:ascii="Times New Roman" w:eastAsia="Times New Roman" w:hAnsi="Times New Roman" w:cs="Times New Roman"/>
          <w:sz w:val="28"/>
          <w:szCs w:val="28"/>
        </w:rPr>
        <w:t>вития и промышленности Республики Тыва</w:t>
      </w:r>
      <w:r w:rsidRPr="00DA0CD2">
        <w:rPr>
          <w:rFonts w:ascii="Times New Roman" w:hAnsi="Times New Roman" w:cs="Times New Roman"/>
          <w:sz w:val="28"/>
          <w:szCs w:val="28"/>
        </w:rPr>
        <w:t>;</w:t>
      </w:r>
    </w:p>
    <w:p w14:paraId="0032D5D7" w14:textId="77777777" w:rsidR="00523581" w:rsidRPr="00DA0CD2" w:rsidRDefault="00523581" w:rsidP="00595A2B">
      <w:pPr>
        <w:spacing w:after="0" w:line="240" w:lineRule="auto"/>
        <w:ind w:firstLine="709"/>
        <w:jc w:val="both"/>
        <w:rPr>
          <w:rFonts w:ascii="Times New Roman" w:hAnsi="Times New Roman" w:cs="Times New Roman"/>
          <w:sz w:val="28"/>
          <w:szCs w:val="28"/>
        </w:rPr>
      </w:pPr>
      <w:r w:rsidRPr="00DA0CD2">
        <w:rPr>
          <w:rFonts w:ascii="Times New Roman" w:hAnsi="Times New Roman" w:cs="Times New Roman"/>
          <w:sz w:val="28"/>
          <w:szCs w:val="28"/>
        </w:rPr>
        <w:t xml:space="preserve">признание </w:t>
      </w:r>
      <w:proofErr w:type="gramStart"/>
      <w:r w:rsidRPr="00DA0CD2">
        <w:rPr>
          <w:rFonts w:ascii="Times New Roman" w:hAnsi="Times New Roman" w:cs="Times New Roman"/>
          <w:sz w:val="28"/>
          <w:szCs w:val="28"/>
        </w:rPr>
        <w:t>нуждающимся</w:t>
      </w:r>
      <w:proofErr w:type="gramEnd"/>
      <w:r w:rsidRPr="00DA0CD2">
        <w:rPr>
          <w:rFonts w:ascii="Times New Roman" w:hAnsi="Times New Roman" w:cs="Times New Roman"/>
          <w:sz w:val="28"/>
          <w:szCs w:val="28"/>
        </w:rPr>
        <w:t xml:space="preserve"> в улучшении жилищных условий или постоянное проживание совместно с родителями (в том числе усыновителями), и (или) полн</w:t>
      </w:r>
      <w:r w:rsidRPr="00DA0CD2">
        <w:rPr>
          <w:rFonts w:ascii="Times New Roman" w:hAnsi="Times New Roman" w:cs="Times New Roman"/>
          <w:sz w:val="28"/>
          <w:szCs w:val="28"/>
        </w:rPr>
        <w:t>о</w:t>
      </w:r>
      <w:r w:rsidRPr="00DA0CD2">
        <w:rPr>
          <w:rFonts w:ascii="Times New Roman" w:hAnsi="Times New Roman" w:cs="Times New Roman"/>
          <w:sz w:val="28"/>
          <w:szCs w:val="28"/>
        </w:rPr>
        <w:t xml:space="preserve">родными и </w:t>
      </w:r>
      <w:proofErr w:type="spellStart"/>
      <w:r w:rsidRPr="00DA0CD2">
        <w:rPr>
          <w:rFonts w:ascii="Times New Roman" w:hAnsi="Times New Roman" w:cs="Times New Roman"/>
          <w:sz w:val="28"/>
          <w:szCs w:val="28"/>
        </w:rPr>
        <w:t>неполнородными</w:t>
      </w:r>
      <w:proofErr w:type="spellEnd"/>
      <w:r w:rsidRPr="00DA0CD2">
        <w:rPr>
          <w:rFonts w:ascii="Times New Roman" w:hAnsi="Times New Roman" w:cs="Times New Roman"/>
          <w:sz w:val="28"/>
          <w:szCs w:val="28"/>
        </w:rPr>
        <w:t xml:space="preserve"> братьями и сестрами, дедушками (бабушками) при о</w:t>
      </w:r>
      <w:r w:rsidRPr="00DA0CD2">
        <w:rPr>
          <w:rFonts w:ascii="Times New Roman" w:hAnsi="Times New Roman" w:cs="Times New Roman"/>
          <w:sz w:val="28"/>
          <w:szCs w:val="28"/>
        </w:rPr>
        <w:t>т</w:t>
      </w:r>
      <w:r w:rsidRPr="00DA0CD2">
        <w:rPr>
          <w:rFonts w:ascii="Times New Roman" w:hAnsi="Times New Roman" w:cs="Times New Roman"/>
          <w:sz w:val="28"/>
          <w:szCs w:val="28"/>
        </w:rPr>
        <w:t>сутствии в собственности жилого помещения (жилого дома) на сельских территор</w:t>
      </w:r>
      <w:r w:rsidRPr="00DA0CD2">
        <w:rPr>
          <w:rFonts w:ascii="Times New Roman" w:hAnsi="Times New Roman" w:cs="Times New Roman"/>
          <w:sz w:val="28"/>
          <w:szCs w:val="28"/>
        </w:rPr>
        <w:t>и</w:t>
      </w:r>
      <w:r w:rsidRPr="00DA0CD2">
        <w:rPr>
          <w:rFonts w:ascii="Times New Roman" w:hAnsi="Times New Roman" w:cs="Times New Roman"/>
          <w:sz w:val="28"/>
          <w:szCs w:val="28"/>
        </w:rPr>
        <w:t>ях в границах муниципального района (городского округа), в котором гражданин постоянно проживает (зарегистрирован). В целях настоящего Положения признание граждан нуждающимися в улучшении жилищных условий осуществляется органами местного самоуправления, по месту их постоянного жительства (регистрация по м</w:t>
      </w:r>
      <w:r w:rsidRPr="00DA0CD2">
        <w:rPr>
          <w:rFonts w:ascii="Times New Roman" w:hAnsi="Times New Roman" w:cs="Times New Roman"/>
          <w:sz w:val="28"/>
          <w:szCs w:val="28"/>
        </w:rPr>
        <w:t>е</w:t>
      </w:r>
      <w:r w:rsidRPr="00DA0CD2">
        <w:rPr>
          <w:rFonts w:ascii="Times New Roman" w:hAnsi="Times New Roman" w:cs="Times New Roman"/>
          <w:sz w:val="28"/>
          <w:szCs w:val="28"/>
        </w:rPr>
        <w:t>сту жительства) на основании статьи 51 Жилищного кодекса Российской Федер</w:t>
      </w:r>
      <w:r w:rsidRPr="00DA0CD2">
        <w:rPr>
          <w:rFonts w:ascii="Times New Roman" w:hAnsi="Times New Roman" w:cs="Times New Roman"/>
          <w:sz w:val="28"/>
          <w:szCs w:val="28"/>
        </w:rPr>
        <w:t>а</w:t>
      </w:r>
      <w:r w:rsidRPr="00DA0CD2">
        <w:rPr>
          <w:rFonts w:ascii="Times New Roman" w:hAnsi="Times New Roman" w:cs="Times New Roman"/>
          <w:sz w:val="28"/>
          <w:szCs w:val="28"/>
        </w:rPr>
        <w:t>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14:paraId="394254AD" w14:textId="2E95F996" w:rsidR="00523581" w:rsidRPr="00DA0CD2" w:rsidRDefault="00523581" w:rsidP="00595A2B">
      <w:pPr>
        <w:spacing w:after="0" w:line="240" w:lineRule="auto"/>
        <w:ind w:firstLine="709"/>
        <w:jc w:val="both"/>
        <w:rPr>
          <w:rFonts w:ascii="Times New Roman" w:hAnsi="Times New Roman" w:cs="Times New Roman"/>
          <w:sz w:val="28"/>
          <w:szCs w:val="28"/>
        </w:rPr>
      </w:pPr>
      <w:r w:rsidRPr="00DA0CD2">
        <w:rPr>
          <w:rFonts w:ascii="Times New Roman" w:hAnsi="Times New Roman" w:cs="Times New Roman"/>
          <w:sz w:val="28"/>
          <w:szCs w:val="28"/>
        </w:rPr>
        <w:t>б) гражданин, изъявивший желание постоянно проживать на сельских терр</w:t>
      </w:r>
      <w:r w:rsidRPr="00DA0CD2">
        <w:rPr>
          <w:rFonts w:ascii="Times New Roman" w:hAnsi="Times New Roman" w:cs="Times New Roman"/>
          <w:sz w:val="28"/>
          <w:szCs w:val="28"/>
        </w:rPr>
        <w:t>и</w:t>
      </w:r>
      <w:r w:rsidRPr="00DA0CD2">
        <w:rPr>
          <w:rFonts w:ascii="Times New Roman" w:hAnsi="Times New Roman" w:cs="Times New Roman"/>
          <w:sz w:val="28"/>
          <w:szCs w:val="28"/>
        </w:rPr>
        <w:t>ториях</w:t>
      </w:r>
      <w:r w:rsidR="00C15273" w:rsidRPr="00DA0CD2">
        <w:rPr>
          <w:rFonts w:ascii="Times New Roman" w:hAnsi="Times New Roman" w:cs="Times New Roman"/>
          <w:sz w:val="28"/>
          <w:szCs w:val="28"/>
        </w:rPr>
        <w:t xml:space="preserve">, </w:t>
      </w:r>
      <w:r w:rsidR="00C15273" w:rsidRPr="00DA0CD2">
        <w:rPr>
          <w:rFonts w:ascii="Times New Roman" w:hAnsi="Times New Roman"/>
          <w:sz w:val="28"/>
          <w:szCs w:val="28"/>
        </w:rPr>
        <w:t>территориях опорных населенных пунктов</w:t>
      </w:r>
      <w:r w:rsidRPr="00DA0CD2">
        <w:rPr>
          <w:rFonts w:ascii="Times New Roman" w:hAnsi="Times New Roman" w:cs="Times New Roman"/>
          <w:sz w:val="28"/>
          <w:szCs w:val="28"/>
        </w:rPr>
        <w:t>, при соблюдении им в совоку</w:t>
      </w:r>
      <w:r w:rsidRPr="00DA0CD2">
        <w:rPr>
          <w:rFonts w:ascii="Times New Roman" w:hAnsi="Times New Roman" w:cs="Times New Roman"/>
          <w:sz w:val="28"/>
          <w:szCs w:val="28"/>
        </w:rPr>
        <w:t>п</w:t>
      </w:r>
      <w:r w:rsidRPr="00DA0CD2">
        <w:rPr>
          <w:rFonts w:ascii="Times New Roman" w:hAnsi="Times New Roman" w:cs="Times New Roman"/>
          <w:sz w:val="28"/>
          <w:szCs w:val="28"/>
        </w:rPr>
        <w:t>ности следующих условий:</w:t>
      </w:r>
    </w:p>
    <w:p w14:paraId="40B733D6" w14:textId="5096D169" w:rsidR="00523581" w:rsidRPr="00DA0CD2" w:rsidRDefault="00523581" w:rsidP="00595A2B">
      <w:pPr>
        <w:spacing w:after="0" w:line="240" w:lineRule="auto"/>
        <w:ind w:firstLine="709"/>
        <w:jc w:val="both"/>
        <w:rPr>
          <w:rFonts w:ascii="Times New Roman" w:hAnsi="Times New Roman" w:cs="Times New Roman"/>
          <w:sz w:val="28"/>
          <w:szCs w:val="28"/>
        </w:rPr>
      </w:pPr>
      <w:r w:rsidRPr="00DA0CD2">
        <w:rPr>
          <w:rFonts w:ascii="Times New Roman" w:hAnsi="Times New Roman" w:cs="Times New Roman"/>
          <w:sz w:val="28"/>
          <w:szCs w:val="28"/>
        </w:rPr>
        <w:t>работа по трудовому договору на сельских территориях</w:t>
      </w:r>
      <w:r w:rsidR="00C15273" w:rsidRPr="00DA0CD2">
        <w:rPr>
          <w:rFonts w:ascii="Times New Roman" w:hAnsi="Times New Roman" w:cs="Times New Roman"/>
          <w:sz w:val="28"/>
          <w:szCs w:val="28"/>
        </w:rPr>
        <w:t xml:space="preserve">, </w:t>
      </w:r>
      <w:r w:rsidR="00C15273" w:rsidRPr="00DA0CD2">
        <w:rPr>
          <w:rFonts w:ascii="Times New Roman" w:hAnsi="Times New Roman"/>
          <w:sz w:val="28"/>
          <w:szCs w:val="28"/>
        </w:rPr>
        <w:t>территориях опорных населенных пунктов</w:t>
      </w:r>
      <w:r w:rsidRPr="00DA0CD2">
        <w:rPr>
          <w:rFonts w:ascii="Times New Roman" w:hAnsi="Times New Roman" w:cs="Times New Roman"/>
          <w:sz w:val="28"/>
          <w:szCs w:val="28"/>
        </w:rPr>
        <w:t>;</w:t>
      </w:r>
    </w:p>
    <w:p w14:paraId="4F4C6970" w14:textId="77777777" w:rsidR="00523581" w:rsidRPr="00DA0CD2" w:rsidRDefault="00523581" w:rsidP="00595A2B">
      <w:pPr>
        <w:spacing w:after="0" w:line="240" w:lineRule="auto"/>
        <w:ind w:firstLine="709"/>
        <w:jc w:val="both"/>
        <w:rPr>
          <w:rFonts w:ascii="Times New Roman" w:hAnsi="Times New Roman" w:cs="Times New Roman"/>
          <w:sz w:val="28"/>
          <w:szCs w:val="28"/>
        </w:rPr>
      </w:pPr>
      <w:r w:rsidRPr="00DA0CD2">
        <w:rPr>
          <w:rFonts w:ascii="Times New Roman" w:hAnsi="Times New Roman" w:cs="Times New Roman"/>
          <w:sz w:val="28"/>
          <w:szCs w:val="28"/>
        </w:rPr>
        <w:t>переезд на сельские территории в границах соответствующего муниципальн</w:t>
      </w:r>
      <w:r w:rsidRPr="00DA0CD2">
        <w:rPr>
          <w:rFonts w:ascii="Times New Roman" w:hAnsi="Times New Roman" w:cs="Times New Roman"/>
          <w:sz w:val="28"/>
          <w:szCs w:val="28"/>
        </w:rPr>
        <w:t>о</w:t>
      </w:r>
      <w:r w:rsidRPr="00DA0CD2">
        <w:rPr>
          <w:rFonts w:ascii="Times New Roman" w:hAnsi="Times New Roman" w:cs="Times New Roman"/>
          <w:sz w:val="28"/>
          <w:szCs w:val="28"/>
        </w:rPr>
        <w:t>го района (городского округа), на которых гражданин работает или осуществляет индивидуальную предпринимательскую деятельность (основное место работы), из другого муниципального района или городского округа, или городского округа (за исключением городского округа, на территории которого находится администр</w:t>
      </w:r>
      <w:r w:rsidRPr="00DA0CD2">
        <w:rPr>
          <w:rFonts w:ascii="Times New Roman" w:hAnsi="Times New Roman" w:cs="Times New Roman"/>
          <w:sz w:val="28"/>
          <w:szCs w:val="28"/>
        </w:rPr>
        <w:t>а</w:t>
      </w:r>
      <w:r w:rsidRPr="00DA0CD2">
        <w:rPr>
          <w:rFonts w:ascii="Times New Roman" w:hAnsi="Times New Roman" w:cs="Times New Roman"/>
          <w:sz w:val="28"/>
          <w:szCs w:val="28"/>
        </w:rPr>
        <w:t>тивный центр);</w:t>
      </w:r>
    </w:p>
    <w:p w14:paraId="4175DF94" w14:textId="2B978953" w:rsidR="00523581" w:rsidRPr="00DA0CD2" w:rsidRDefault="00523581" w:rsidP="00595A2B">
      <w:pPr>
        <w:spacing w:after="0" w:line="240" w:lineRule="auto"/>
        <w:ind w:firstLine="709"/>
        <w:jc w:val="both"/>
        <w:rPr>
          <w:rFonts w:ascii="Times New Roman" w:hAnsi="Times New Roman" w:cs="Times New Roman"/>
          <w:sz w:val="28"/>
          <w:szCs w:val="28"/>
        </w:rPr>
      </w:pPr>
      <w:r w:rsidRPr="00DA0CD2">
        <w:rPr>
          <w:rFonts w:ascii="Times New Roman" w:hAnsi="Times New Roman" w:cs="Times New Roman"/>
          <w:sz w:val="28"/>
          <w:szCs w:val="28"/>
        </w:rPr>
        <w:t>проживание на сельских территориях</w:t>
      </w:r>
      <w:r w:rsidR="00C15273" w:rsidRPr="00DA0CD2">
        <w:rPr>
          <w:rFonts w:ascii="Times New Roman" w:hAnsi="Times New Roman" w:cs="Times New Roman"/>
          <w:sz w:val="28"/>
          <w:szCs w:val="28"/>
        </w:rPr>
        <w:t xml:space="preserve">, </w:t>
      </w:r>
      <w:r w:rsidR="00C15273" w:rsidRPr="00DA0CD2">
        <w:rPr>
          <w:rFonts w:ascii="Times New Roman" w:hAnsi="Times New Roman"/>
          <w:sz w:val="28"/>
          <w:szCs w:val="28"/>
        </w:rPr>
        <w:t>территориях опорных населенных пунктов,</w:t>
      </w:r>
      <w:r w:rsidRPr="00DA0CD2">
        <w:rPr>
          <w:rFonts w:ascii="Times New Roman" w:hAnsi="Times New Roman" w:cs="Times New Roman"/>
          <w:sz w:val="28"/>
          <w:szCs w:val="28"/>
        </w:rPr>
        <w:t xml:space="preserve"> в границах соответствующего муниципального района (городского округа), </w:t>
      </w:r>
      <w:r w:rsidRPr="00DA0CD2">
        <w:rPr>
          <w:rFonts w:ascii="Times New Roman" w:hAnsi="Times New Roman" w:cs="Times New Roman"/>
          <w:sz w:val="28"/>
          <w:szCs w:val="28"/>
        </w:rPr>
        <w:lastRenderedPageBreak/>
        <w:t>в который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 и Республики Тыва;</w:t>
      </w:r>
    </w:p>
    <w:p w14:paraId="620F0E33" w14:textId="594FE008" w:rsidR="00523581" w:rsidRPr="00DA0CD2" w:rsidRDefault="00523581" w:rsidP="00595A2B">
      <w:pPr>
        <w:spacing w:after="0" w:line="240" w:lineRule="auto"/>
        <w:ind w:firstLine="709"/>
        <w:jc w:val="both"/>
        <w:rPr>
          <w:rFonts w:ascii="Times New Roman" w:hAnsi="Times New Roman" w:cs="Times New Roman"/>
          <w:sz w:val="28"/>
          <w:szCs w:val="28"/>
        </w:rPr>
      </w:pPr>
      <w:r w:rsidRPr="00DA0CD2">
        <w:rPr>
          <w:rFonts w:ascii="Times New Roman" w:hAnsi="Times New Roman" w:cs="Times New Roman"/>
          <w:sz w:val="28"/>
          <w:szCs w:val="28"/>
        </w:rPr>
        <w:t>регистрация по месту пребывания в соответствии с законодательством Ро</w:t>
      </w:r>
      <w:r w:rsidRPr="00DA0CD2">
        <w:rPr>
          <w:rFonts w:ascii="Times New Roman" w:hAnsi="Times New Roman" w:cs="Times New Roman"/>
          <w:sz w:val="28"/>
          <w:szCs w:val="28"/>
        </w:rPr>
        <w:t>с</w:t>
      </w:r>
      <w:r w:rsidRPr="00DA0CD2">
        <w:rPr>
          <w:rFonts w:ascii="Times New Roman" w:hAnsi="Times New Roman" w:cs="Times New Roman"/>
          <w:sz w:val="28"/>
          <w:szCs w:val="28"/>
        </w:rPr>
        <w:t xml:space="preserve">сийской Федерации и </w:t>
      </w:r>
      <w:r w:rsidR="00A63BAD" w:rsidRPr="00DA0CD2">
        <w:rPr>
          <w:rFonts w:ascii="Times New Roman" w:hAnsi="Times New Roman" w:cs="Times New Roman"/>
          <w:sz w:val="28"/>
          <w:szCs w:val="28"/>
        </w:rPr>
        <w:t xml:space="preserve">законодательством </w:t>
      </w:r>
      <w:r w:rsidRPr="00DA0CD2">
        <w:rPr>
          <w:rFonts w:ascii="Times New Roman" w:hAnsi="Times New Roman" w:cs="Times New Roman"/>
          <w:sz w:val="28"/>
          <w:szCs w:val="28"/>
        </w:rPr>
        <w:t>Республики Тыва на сельских территориях в границах соответствующего муниципального района (городского округа), в кот</w:t>
      </w:r>
      <w:r w:rsidRPr="00DA0CD2">
        <w:rPr>
          <w:rFonts w:ascii="Times New Roman" w:hAnsi="Times New Roman" w:cs="Times New Roman"/>
          <w:sz w:val="28"/>
          <w:szCs w:val="28"/>
        </w:rPr>
        <w:t>о</w:t>
      </w:r>
      <w:r w:rsidRPr="00DA0CD2">
        <w:rPr>
          <w:rFonts w:ascii="Times New Roman" w:hAnsi="Times New Roman" w:cs="Times New Roman"/>
          <w:sz w:val="28"/>
          <w:szCs w:val="28"/>
        </w:rPr>
        <w:t>рый гражданин изъявил желание переехать на постоянное место жительства;</w:t>
      </w:r>
    </w:p>
    <w:p w14:paraId="76A0A7C5" w14:textId="77777777" w:rsidR="00523581" w:rsidRPr="00DA0CD2" w:rsidRDefault="00523581" w:rsidP="00595A2B">
      <w:pPr>
        <w:spacing w:after="0" w:line="240" w:lineRule="auto"/>
        <w:ind w:firstLine="709"/>
        <w:jc w:val="both"/>
        <w:rPr>
          <w:rFonts w:ascii="Times New Roman" w:hAnsi="Times New Roman" w:cs="Times New Roman"/>
          <w:sz w:val="28"/>
          <w:szCs w:val="28"/>
        </w:rPr>
      </w:pPr>
      <w:r w:rsidRPr="00DA0CD2">
        <w:rPr>
          <w:rFonts w:ascii="Times New Roman" w:hAnsi="Times New Roman" w:cs="Times New Roman"/>
          <w:sz w:val="28"/>
          <w:szCs w:val="28"/>
        </w:rPr>
        <w:t>отсутствие в собственности жилого помещения (жилого дома) на сельских территориях в границах муниципального района (городского округа), в который гражданин изъявил желание переехать на постоянное место жительства;</w:t>
      </w:r>
    </w:p>
    <w:p w14:paraId="0C512A54" w14:textId="77777777" w:rsidR="00523581" w:rsidRPr="00DA0CD2" w:rsidRDefault="00523581" w:rsidP="00595A2B">
      <w:pPr>
        <w:spacing w:after="0" w:line="240" w:lineRule="auto"/>
        <w:ind w:firstLine="709"/>
        <w:jc w:val="both"/>
        <w:rPr>
          <w:rFonts w:ascii="Times New Roman" w:hAnsi="Times New Roman" w:cs="Times New Roman"/>
          <w:sz w:val="28"/>
          <w:szCs w:val="28"/>
        </w:rPr>
      </w:pPr>
      <w:r w:rsidRPr="00DA0CD2">
        <w:rPr>
          <w:rFonts w:ascii="Times New Roman" w:hAnsi="Times New Roman" w:cs="Times New Roman"/>
          <w:sz w:val="28"/>
          <w:szCs w:val="28"/>
        </w:rPr>
        <w:t>в) гражданин, замещающий должность, включенную в штатное расписание, утверждаемое работодателем, при соблюдении следующих условий:</w:t>
      </w:r>
    </w:p>
    <w:p w14:paraId="20D19270" w14:textId="6F7C0C5E" w:rsidR="00523581" w:rsidRPr="00DA0CD2" w:rsidRDefault="00523581" w:rsidP="00595A2B">
      <w:pPr>
        <w:spacing w:after="0" w:line="240" w:lineRule="auto"/>
        <w:ind w:firstLine="709"/>
        <w:jc w:val="both"/>
        <w:rPr>
          <w:rFonts w:ascii="Times New Roman" w:hAnsi="Times New Roman" w:cs="Times New Roman"/>
          <w:sz w:val="28"/>
          <w:szCs w:val="28"/>
        </w:rPr>
      </w:pPr>
      <w:r w:rsidRPr="00DA0CD2">
        <w:rPr>
          <w:rFonts w:ascii="Times New Roman" w:hAnsi="Times New Roman" w:cs="Times New Roman"/>
          <w:sz w:val="28"/>
          <w:szCs w:val="28"/>
        </w:rPr>
        <w:t>работа на сельских территориях</w:t>
      </w:r>
      <w:r w:rsidR="00C15273" w:rsidRPr="00DA0CD2">
        <w:rPr>
          <w:rFonts w:ascii="Times New Roman" w:hAnsi="Times New Roman" w:cs="Times New Roman"/>
          <w:sz w:val="28"/>
          <w:szCs w:val="28"/>
        </w:rPr>
        <w:t xml:space="preserve">, </w:t>
      </w:r>
      <w:r w:rsidR="00C15273" w:rsidRPr="00DA0CD2">
        <w:rPr>
          <w:rFonts w:ascii="Times New Roman" w:hAnsi="Times New Roman"/>
          <w:sz w:val="28"/>
          <w:szCs w:val="28"/>
        </w:rPr>
        <w:t>территориях опорных населенных пунктов</w:t>
      </w:r>
      <w:r w:rsidRPr="00DA0CD2">
        <w:rPr>
          <w:rFonts w:ascii="Times New Roman" w:hAnsi="Times New Roman" w:cs="Times New Roman"/>
          <w:sz w:val="28"/>
          <w:szCs w:val="28"/>
        </w:rPr>
        <w:t xml:space="preserve"> по трудовому договору (основное место работы) у работодателя, подтвердившего наличие занимаемой должности в штатном расписании;</w:t>
      </w:r>
    </w:p>
    <w:p w14:paraId="22EB95D3" w14:textId="77777777" w:rsidR="00523581" w:rsidRPr="00DA0CD2" w:rsidRDefault="00523581" w:rsidP="00595A2B">
      <w:pPr>
        <w:spacing w:after="0" w:line="240" w:lineRule="auto"/>
        <w:ind w:firstLine="709"/>
        <w:jc w:val="both"/>
        <w:rPr>
          <w:rFonts w:ascii="Times New Roman" w:hAnsi="Times New Roman" w:cs="Times New Roman"/>
          <w:sz w:val="28"/>
          <w:szCs w:val="28"/>
        </w:rPr>
      </w:pPr>
      <w:r w:rsidRPr="00DA0CD2">
        <w:rPr>
          <w:rFonts w:ascii="Times New Roman" w:hAnsi="Times New Roman" w:cs="Times New Roman"/>
          <w:sz w:val="28"/>
          <w:szCs w:val="28"/>
        </w:rPr>
        <w:t xml:space="preserve">признание </w:t>
      </w:r>
      <w:proofErr w:type="gramStart"/>
      <w:r w:rsidRPr="00DA0CD2">
        <w:rPr>
          <w:rFonts w:ascii="Times New Roman" w:hAnsi="Times New Roman" w:cs="Times New Roman"/>
          <w:sz w:val="28"/>
          <w:szCs w:val="28"/>
        </w:rPr>
        <w:t>нуждающимся</w:t>
      </w:r>
      <w:proofErr w:type="gramEnd"/>
      <w:r w:rsidRPr="00DA0CD2">
        <w:rPr>
          <w:rFonts w:ascii="Times New Roman" w:hAnsi="Times New Roman" w:cs="Times New Roman"/>
          <w:sz w:val="28"/>
          <w:szCs w:val="28"/>
        </w:rPr>
        <w:t xml:space="preserve"> в улучшении жилищных условий. В целях насто</w:t>
      </w:r>
      <w:r w:rsidRPr="00DA0CD2">
        <w:rPr>
          <w:rFonts w:ascii="Times New Roman" w:hAnsi="Times New Roman" w:cs="Times New Roman"/>
          <w:sz w:val="28"/>
          <w:szCs w:val="28"/>
        </w:rPr>
        <w:t>я</w:t>
      </w:r>
      <w:r w:rsidRPr="00DA0CD2">
        <w:rPr>
          <w:rFonts w:ascii="Times New Roman" w:hAnsi="Times New Roman" w:cs="Times New Roman"/>
          <w:sz w:val="28"/>
          <w:szCs w:val="28"/>
        </w:rPr>
        <w:t>щего Положения признание граждан нуждающимися в улучшении жилищных усл</w:t>
      </w:r>
      <w:r w:rsidRPr="00DA0CD2">
        <w:rPr>
          <w:rFonts w:ascii="Times New Roman" w:hAnsi="Times New Roman" w:cs="Times New Roman"/>
          <w:sz w:val="28"/>
          <w:szCs w:val="28"/>
        </w:rPr>
        <w:t>о</w:t>
      </w:r>
      <w:r w:rsidRPr="00DA0CD2">
        <w:rPr>
          <w:rFonts w:ascii="Times New Roman" w:hAnsi="Times New Roman" w:cs="Times New Roman"/>
          <w:sz w:val="28"/>
          <w:szCs w:val="28"/>
        </w:rPr>
        <w:t xml:space="preserve">вий осуществляется органами местного самоуправления, по месту их постоянного жительства (регистрация по месту жительства) на основании статьи 51 Жилищного кодекса Российской Федерации. </w:t>
      </w:r>
      <w:proofErr w:type="gramStart"/>
      <w:r w:rsidRPr="00DA0CD2">
        <w:rPr>
          <w:rFonts w:ascii="Times New Roman" w:hAnsi="Times New Roman" w:cs="Times New Roman"/>
          <w:sz w:val="28"/>
          <w:szCs w:val="28"/>
        </w:rPr>
        <w:t>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 (для п</w:t>
      </w:r>
      <w:r w:rsidRPr="00DA0CD2">
        <w:rPr>
          <w:rFonts w:ascii="Times New Roman" w:hAnsi="Times New Roman" w:cs="Times New Roman"/>
          <w:sz w:val="28"/>
          <w:szCs w:val="28"/>
        </w:rPr>
        <w:t>о</w:t>
      </w:r>
      <w:r w:rsidRPr="00DA0CD2">
        <w:rPr>
          <w:rFonts w:ascii="Times New Roman" w:hAnsi="Times New Roman" w:cs="Times New Roman"/>
          <w:sz w:val="28"/>
          <w:szCs w:val="28"/>
        </w:rPr>
        <w:t>стоянно проживающих на сельских территориях (подтверждается регистрацией в установленном порядке по месту жительства);</w:t>
      </w:r>
      <w:proofErr w:type="gramEnd"/>
    </w:p>
    <w:p w14:paraId="42DF8FE7" w14:textId="04F35C7A" w:rsidR="00523581" w:rsidRPr="00DA0CD2" w:rsidRDefault="00523581" w:rsidP="00595A2B">
      <w:pPr>
        <w:spacing w:after="0" w:line="240" w:lineRule="auto"/>
        <w:ind w:firstLine="709"/>
        <w:jc w:val="both"/>
        <w:rPr>
          <w:rFonts w:ascii="Times New Roman" w:hAnsi="Times New Roman" w:cs="Times New Roman"/>
          <w:sz w:val="28"/>
          <w:szCs w:val="28"/>
        </w:rPr>
      </w:pPr>
      <w:proofErr w:type="gramStart"/>
      <w:r w:rsidRPr="00DA0CD2">
        <w:rPr>
          <w:rFonts w:ascii="Times New Roman" w:hAnsi="Times New Roman" w:cs="Times New Roman"/>
          <w:sz w:val="28"/>
          <w:szCs w:val="28"/>
        </w:rPr>
        <w:t>переезд на сельские территории</w:t>
      </w:r>
      <w:r w:rsidR="00C15273" w:rsidRPr="00DA0CD2">
        <w:rPr>
          <w:rFonts w:ascii="Times New Roman" w:hAnsi="Times New Roman" w:cs="Times New Roman"/>
          <w:sz w:val="28"/>
          <w:szCs w:val="28"/>
        </w:rPr>
        <w:t xml:space="preserve">, </w:t>
      </w:r>
      <w:r w:rsidR="00C15273" w:rsidRPr="00DA0CD2">
        <w:rPr>
          <w:rFonts w:ascii="Times New Roman" w:hAnsi="Times New Roman"/>
          <w:sz w:val="28"/>
          <w:szCs w:val="28"/>
        </w:rPr>
        <w:t>территориях опорных населенных пунктов</w:t>
      </w:r>
      <w:r w:rsidRPr="00DA0CD2">
        <w:rPr>
          <w:rFonts w:ascii="Times New Roman" w:hAnsi="Times New Roman" w:cs="Times New Roman"/>
          <w:sz w:val="28"/>
          <w:szCs w:val="28"/>
        </w:rPr>
        <w:t xml:space="preserve"> в границах соответствующего муниципального района (городского округа), на кот</w:t>
      </w:r>
      <w:r w:rsidRPr="00DA0CD2">
        <w:rPr>
          <w:rFonts w:ascii="Times New Roman" w:hAnsi="Times New Roman" w:cs="Times New Roman"/>
          <w:sz w:val="28"/>
          <w:szCs w:val="28"/>
        </w:rPr>
        <w:t>о</w:t>
      </w:r>
      <w:r w:rsidRPr="00DA0CD2">
        <w:rPr>
          <w:rFonts w:ascii="Times New Roman" w:hAnsi="Times New Roman" w:cs="Times New Roman"/>
          <w:sz w:val="28"/>
          <w:szCs w:val="28"/>
        </w:rPr>
        <w:t>рых гражданин работает или осуществляет индивидуальную предпринимательскую деятельность (основное место работы), из другого муниципального района или г</w:t>
      </w:r>
      <w:r w:rsidRPr="00DA0CD2">
        <w:rPr>
          <w:rFonts w:ascii="Times New Roman" w:hAnsi="Times New Roman" w:cs="Times New Roman"/>
          <w:sz w:val="28"/>
          <w:szCs w:val="28"/>
        </w:rPr>
        <w:t>о</w:t>
      </w:r>
      <w:r w:rsidRPr="00DA0CD2">
        <w:rPr>
          <w:rFonts w:ascii="Times New Roman" w:hAnsi="Times New Roman" w:cs="Times New Roman"/>
          <w:sz w:val="28"/>
          <w:szCs w:val="28"/>
        </w:rPr>
        <w:t>родского округа, или городского округа (за исключением городского округа, на те</w:t>
      </w:r>
      <w:r w:rsidRPr="00DA0CD2">
        <w:rPr>
          <w:rFonts w:ascii="Times New Roman" w:hAnsi="Times New Roman" w:cs="Times New Roman"/>
          <w:sz w:val="28"/>
          <w:szCs w:val="28"/>
        </w:rPr>
        <w:t>р</w:t>
      </w:r>
      <w:r w:rsidRPr="00DA0CD2">
        <w:rPr>
          <w:rFonts w:ascii="Times New Roman" w:hAnsi="Times New Roman" w:cs="Times New Roman"/>
          <w:sz w:val="28"/>
          <w:szCs w:val="28"/>
        </w:rPr>
        <w:t>ритории которого находится административный центр) (для изъявивших желание постоянно проживать на сельских территориях);</w:t>
      </w:r>
      <w:proofErr w:type="gramEnd"/>
    </w:p>
    <w:p w14:paraId="15A05900" w14:textId="072F5E36" w:rsidR="00523581" w:rsidRPr="00DA0CD2" w:rsidRDefault="00523581" w:rsidP="00595A2B">
      <w:pPr>
        <w:spacing w:after="0" w:line="240" w:lineRule="auto"/>
        <w:ind w:firstLine="709"/>
        <w:jc w:val="both"/>
        <w:rPr>
          <w:rFonts w:ascii="Times New Roman" w:hAnsi="Times New Roman" w:cs="Times New Roman"/>
          <w:sz w:val="28"/>
          <w:szCs w:val="28"/>
        </w:rPr>
      </w:pPr>
      <w:r w:rsidRPr="00DA0CD2">
        <w:rPr>
          <w:rFonts w:ascii="Times New Roman" w:hAnsi="Times New Roman" w:cs="Times New Roman"/>
          <w:sz w:val="28"/>
          <w:szCs w:val="28"/>
        </w:rPr>
        <w:t>проживание на сельских территориях</w:t>
      </w:r>
      <w:r w:rsidR="00C15273" w:rsidRPr="00DA0CD2">
        <w:rPr>
          <w:rFonts w:ascii="Times New Roman" w:hAnsi="Times New Roman" w:cs="Times New Roman"/>
          <w:sz w:val="28"/>
          <w:szCs w:val="28"/>
        </w:rPr>
        <w:t xml:space="preserve">, </w:t>
      </w:r>
      <w:r w:rsidR="00C15273" w:rsidRPr="00DA0CD2">
        <w:rPr>
          <w:rFonts w:ascii="Times New Roman" w:hAnsi="Times New Roman"/>
          <w:sz w:val="28"/>
          <w:szCs w:val="28"/>
        </w:rPr>
        <w:t>территориях опорных населенных пунктов</w:t>
      </w:r>
      <w:r w:rsidRPr="00DA0CD2">
        <w:rPr>
          <w:rFonts w:ascii="Times New Roman" w:hAnsi="Times New Roman" w:cs="Times New Roman"/>
          <w:sz w:val="28"/>
          <w:szCs w:val="28"/>
        </w:rPr>
        <w:t xml:space="preserve"> в границах соответствующего муниципального района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 и Республики Тыва (</w:t>
      </w:r>
      <w:proofErr w:type="gramStart"/>
      <w:r w:rsidRPr="00DA0CD2">
        <w:rPr>
          <w:rFonts w:ascii="Times New Roman" w:hAnsi="Times New Roman" w:cs="Times New Roman"/>
          <w:sz w:val="28"/>
          <w:szCs w:val="28"/>
        </w:rPr>
        <w:t>для</w:t>
      </w:r>
      <w:proofErr w:type="gramEnd"/>
      <w:r w:rsidRPr="00DA0CD2">
        <w:rPr>
          <w:rFonts w:ascii="Times New Roman" w:hAnsi="Times New Roman" w:cs="Times New Roman"/>
          <w:sz w:val="28"/>
          <w:szCs w:val="28"/>
        </w:rPr>
        <w:t xml:space="preserve"> изъявивших желание постоянно проживать на сельских территориях);</w:t>
      </w:r>
    </w:p>
    <w:p w14:paraId="438324CC" w14:textId="0D84EE19" w:rsidR="00523581" w:rsidRPr="00DA0CD2" w:rsidRDefault="00523581" w:rsidP="00595A2B">
      <w:pPr>
        <w:spacing w:after="0" w:line="240" w:lineRule="auto"/>
        <w:ind w:firstLine="709"/>
        <w:jc w:val="both"/>
        <w:rPr>
          <w:rFonts w:ascii="Times New Roman" w:hAnsi="Times New Roman" w:cs="Times New Roman"/>
          <w:sz w:val="28"/>
          <w:szCs w:val="28"/>
        </w:rPr>
      </w:pPr>
      <w:r w:rsidRPr="00DA0CD2">
        <w:rPr>
          <w:rFonts w:ascii="Times New Roman" w:hAnsi="Times New Roman" w:cs="Times New Roman"/>
          <w:sz w:val="28"/>
          <w:szCs w:val="28"/>
        </w:rPr>
        <w:t>регистрация по месту пребывания в соответствии с законодательством Ро</w:t>
      </w:r>
      <w:r w:rsidRPr="00DA0CD2">
        <w:rPr>
          <w:rFonts w:ascii="Times New Roman" w:hAnsi="Times New Roman" w:cs="Times New Roman"/>
          <w:sz w:val="28"/>
          <w:szCs w:val="28"/>
        </w:rPr>
        <w:t>с</w:t>
      </w:r>
      <w:r w:rsidRPr="00DA0CD2">
        <w:rPr>
          <w:rFonts w:ascii="Times New Roman" w:hAnsi="Times New Roman" w:cs="Times New Roman"/>
          <w:sz w:val="28"/>
          <w:szCs w:val="28"/>
        </w:rPr>
        <w:t xml:space="preserve">сийской Федерации и </w:t>
      </w:r>
      <w:r w:rsidR="00A63BAD" w:rsidRPr="00DA0CD2">
        <w:rPr>
          <w:rFonts w:ascii="Times New Roman" w:hAnsi="Times New Roman" w:cs="Times New Roman"/>
          <w:sz w:val="28"/>
          <w:szCs w:val="28"/>
        </w:rPr>
        <w:t xml:space="preserve">законодательством </w:t>
      </w:r>
      <w:r w:rsidRPr="00DA0CD2">
        <w:rPr>
          <w:rFonts w:ascii="Times New Roman" w:hAnsi="Times New Roman" w:cs="Times New Roman"/>
          <w:sz w:val="28"/>
          <w:szCs w:val="28"/>
        </w:rPr>
        <w:t>Республики Тыва на сельских территориях в границах соответствующего муниципального района (городского округа), в кот</w:t>
      </w:r>
      <w:r w:rsidRPr="00DA0CD2">
        <w:rPr>
          <w:rFonts w:ascii="Times New Roman" w:hAnsi="Times New Roman" w:cs="Times New Roman"/>
          <w:sz w:val="28"/>
          <w:szCs w:val="28"/>
        </w:rPr>
        <w:t>о</w:t>
      </w:r>
      <w:r w:rsidRPr="00DA0CD2">
        <w:rPr>
          <w:rFonts w:ascii="Times New Roman" w:hAnsi="Times New Roman" w:cs="Times New Roman"/>
          <w:sz w:val="28"/>
          <w:szCs w:val="28"/>
        </w:rPr>
        <w:t>рый гражданин изъявил желание переехать на постоянное место жительства (</w:t>
      </w:r>
      <w:proofErr w:type="gramStart"/>
      <w:r w:rsidRPr="00DA0CD2">
        <w:rPr>
          <w:rFonts w:ascii="Times New Roman" w:hAnsi="Times New Roman" w:cs="Times New Roman"/>
          <w:sz w:val="28"/>
          <w:szCs w:val="28"/>
        </w:rPr>
        <w:t>для</w:t>
      </w:r>
      <w:proofErr w:type="gramEnd"/>
      <w:r w:rsidRPr="00DA0CD2">
        <w:rPr>
          <w:rFonts w:ascii="Times New Roman" w:hAnsi="Times New Roman" w:cs="Times New Roman"/>
          <w:sz w:val="28"/>
          <w:szCs w:val="28"/>
        </w:rPr>
        <w:t xml:space="preserve"> изъявивших желание постоянно проживать на сельских территориях);</w:t>
      </w:r>
    </w:p>
    <w:p w14:paraId="1927911C" w14:textId="77777777" w:rsidR="00523581" w:rsidRPr="00DA0CD2" w:rsidRDefault="00523581" w:rsidP="00595A2B">
      <w:pPr>
        <w:spacing w:after="0" w:line="240" w:lineRule="auto"/>
        <w:ind w:firstLine="709"/>
        <w:jc w:val="both"/>
        <w:rPr>
          <w:rFonts w:ascii="Times New Roman" w:hAnsi="Times New Roman" w:cs="Times New Roman"/>
          <w:sz w:val="28"/>
          <w:szCs w:val="28"/>
        </w:rPr>
      </w:pPr>
      <w:r w:rsidRPr="00DA0CD2">
        <w:rPr>
          <w:rFonts w:ascii="Times New Roman" w:hAnsi="Times New Roman" w:cs="Times New Roman"/>
          <w:sz w:val="28"/>
          <w:szCs w:val="28"/>
        </w:rPr>
        <w:t xml:space="preserve">отсутствие в собственности жилого помещения (жилого дома) на сельских территориях в границах муниципального района (городского округа), в который </w:t>
      </w:r>
      <w:r w:rsidRPr="00DA0CD2">
        <w:rPr>
          <w:rFonts w:ascii="Times New Roman" w:hAnsi="Times New Roman" w:cs="Times New Roman"/>
          <w:sz w:val="28"/>
          <w:szCs w:val="28"/>
        </w:rPr>
        <w:lastRenderedPageBreak/>
        <w:t>гражданин изъявил желание переехать на постоянное место жительства (</w:t>
      </w:r>
      <w:proofErr w:type="gramStart"/>
      <w:r w:rsidRPr="00DA0CD2">
        <w:rPr>
          <w:rFonts w:ascii="Times New Roman" w:hAnsi="Times New Roman" w:cs="Times New Roman"/>
          <w:sz w:val="28"/>
          <w:szCs w:val="28"/>
        </w:rPr>
        <w:t>для</w:t>
      </w:r>
      <w:proofErr w:type="gramEnd"/>
      <w:r w:rsidRPr="00DA0CD2">
        <w:rPr>
          <w:rFonts w:ascii="Times New Roman" w:hAnsi="Times New Roman" w:cs="Times New Roman"/>
          <w:sz w:val="28"/>
          <w:szCs w:val="28"/>
        </w:rPr>
        <w:t xml:space="preserve"> из</w:t>
      </w:r>
      <w:r w:rsidRPr="00DA0CD2">
        <w:rPr>
          <w:rFonts w:ascii="Times New Roman" w:hAnsi="Times New Roman" w:cs="Times New Roman"/>
          <w:sz w:val="28"/>
          <w:szCs w:val="28"/>
        </w:rPr>
        <w:t>ъ</w:t>
      </w:r>
      <w:r w:rsidRPr="00DA0CD2">
        <w:rPr>
          <w:rFonts w:ascii="Times New Roman" w:hAnsi="Times New Roman" w:cs="Times New Roman"/>
          <w:sz w:val="28"/>
          <w:szCs w:val="28"/>
        </w:rPr>
        <w:t>явивших желание постоянно проживать на сельских территориях).</w:t>
      </w:r>
    </w:p>
    <w:p w14:paraId="1DF6A156" w14:textId="53D3C413" w:rsidR="00523581" w:rsidRPr="00DA0CD2" w:rsidRDefault="00523581" w:rsidP="00595A2B">
      <w:pPr>
        <w:spacing w:after="0" w:line="240" w:lineRule="auto"/>
        <w:ind w:firstLine="709"/>
        <w:jc w:val="both"/>
        <w:rPr>
          <w:rFonts w:ascii="Times New Roman" w:hAnsi="Times New Roman" w:cs="Times New Roman"/>
          <w:sz w:val="28"/>
          <w:szCs w:val="28"/>
        </w:rPr>
      </w:pPr>
      <w:r w:rsidRPr="00DA0CD2">
        <w:rPr>
          <w:rFonts w:ascii="Times New Roman" w:hAnsi="Times New Roman" w:cs="Times New Roman"/>
          <w:sz w:val="28"/>
          <w:szCs w:val="28"/>
        </w:rPr>
        <w:t xml:space="preserve">5. Органы местного самоуправления и работодатели, заключившие трудовые договоры с гражданами, </w:t>
      </w:r>
      <w:r w:rsidR="00D93578" w:rsidRPr="00D93578">
        <w:rPr>
          <w:rFonts w:ascii="Times New Roman" w:hAnsi="Times New Roman" w:cs="Times New Roman"/>
          <w:sz w:val="28"/>
          <w:szCs w:val="28"/>
        </w:rPr>
        <w:t>определенными</w:t>
      </w:r>
      <w:r w:rsidRPr="00DA0CD2">
        <w:rPr>
          <w:rFonts w:ascii="Times New Roman" w:hAnsi="Times New Roman" w:cs="Times New Roman"/>
          <w:sz w:val="28"/>
          <w:szCs w:val="28"/>
        </w:rPr>
        <w:t xml:space="preserve"> в пункте 4 настоящего Положения, разъя</w:t>
      </w:r>
      <w:r w:rsidRPr="00DA0CD2">
        <w:rPr>
          <w:rFonts w:ascii="Times New Roman" w:hAnsi="Times New Roman" w:cs="Times New Roman"/>
          <w:sz w:val="28"/>
          <w:szCs w:val="28"/>
        </w:rPr>
        <w:t>с</w:t>
      </w:r>
      <w:r w:rsidRPr="00DA0CD2">
        <w:rPr>
          <w:rFonts w:ascii="Times New Roman" w:hAnsi="Times New Roman" w:cs="Times New Roman"/>
          <w:sz w:val="28"/>
          <w:szCs w:val="28"/>
        </w:rPr>
        <w:t>няют гражданам условия и порядок обеспечения их жильем в соответствии с наст</w:t>
      </w:r>
      <w:r w:rsidRPr="00DA0CD2">
        <w:rPr>
          <w:rFonts w:ascii="Times New Roman" w:hAnsi="Times New Roman" w:cs="Times New Roman"/>
          <w:sz w:val="28"/>
          <w:szCs w:val="28"/>
        </w:rPr>
        <w:t>о</w:t>
      </w:r>
      <w:r w:rsidRPr="00DA0CD2">
        <w:rPr>
          <w:rFonts w:ascii="Times New Roman" w:hAnsi="Times New Roman" w:cs="Times New Roman"/>
          <w:sz w:val="28"/>
          <w:szCs w:val="28"/>
        </w:rPr>
        <w:t>ящим Положением.</w:t>
      </w:r>
    </w:p>
    <w:p w14:paraId="199822A2" w14:textId="77777777" w:rsidR="00523581" w:rsidRPr="00DA0CD2" w:rsidRDefault="00523581" w:rsidP="00595A2B">
      <w:pPr>
        <w:spacing w:after="0" w:line="240" w:lineRule="auto"/>
        <w:ind w:firstLine="709"/>
        <w:jc w:val="both"/>
        <w:rPr>
          <w:rFonts w:ascii="Times New Roman" w:hAnsi="Times New Roman" w:cs="Times New Roman"/>
          <w:sz w:val="28"/>
          <w:szCs w:val="28"/>
        </w:rPr>
      </w:pPr>
      <w:r w:rsidRPr="00DA0CD2">
        <w:rPr>
          <w:rFonts w:ascii="Times New Roman" w:hAnsi="Times New Roman" w:cs="Times New Roman"/>
          <w:sz w:val="28"/>
          <w:szCs w:val="28"/>
        </w:rPr>
        <w:t>Строительство (приобретение) жилья на сельских территориях, в том числе участие в долевом строительстве жилых (домов) квартир и (или) участие в стро</w:t>
      </w:r>
      <w:r w:rsidRPr="00DA0CD2">
        <w:rPr>
          <w:rFonts w:ascii="Times New Roman" w:hAnsi="Times New Roman" w:cs="Times New Roman"/>
          <w:sz w:val="28"/>
          <w:szCs w:val="28"/>
        </w:rPr>
        <w:t>и</w:t>
      </w:r>
      <w:r w:rsidRPr="00DA0CD2">
        <w:rPr>
          <w:rFonts w:ascii="Times New Roman" w:hAnsi="Times New Roman" w:cs="Times New Roman"/>
          <w:sz w:val="28"/>
          <w:szCs w:val="28"/>
        </w:rPr>
        <w:t>тельстве жилого помещения (жилого дома) на основании договора инвестирования, приобретения у юридического лица объекта индивидуального жилищного стро</w:t>
      </w:r>
      <w:r w:rsidRPr="00DA0CD2">
        <w:rPr>
          <w:rFonts w:ascii="Times New Roman" w:hAnsi="Times New Roman" w:cs="Times New Roman"/>
          <w:sz w:val="28"/>
          <w:szCs w:val="28"/>
        </w:rPr>
        <w:t>и</w:t>
      </w:r>
      <w:r w:rsidRPr="00DA0CD2">
        <w:rPr>
          <w:rFonts w:ascii="Times New Roman" w:hAnsi="Times New Roman" w:cs="Times New Roman"/>
          <w:sz w:val="28"/>
          <w:szCs w:val="28"/>
        </w:rPr>
        <w:t xml:space="preserve">тельства, введенного в эксплуатацию не </w:t>
      </w:r>
      <w:proofErr w:type="gramStart"/>
      <w:r w:rsidRPr="00DA0CD2">
        <w:rPr>
          <w:rFonts w:ascii="Times New Roman" w:hAnsi="Times New Roman" w:cs="Times New Roman"/>
          <w:sz w:val="28"/>
          <w:szCs w:val="28"/>
        </w:rPr>
        <w:t>позднее</w:t>
      </w:r>
      <w:proofErr w:type="gramEnd"/>
      <w:r w:rsidRPr="00DA0CD2">
        <w:rPr>
          <w:rFonts w:ascii="Times New Roman" w:hAnsi="Times New Roman" w:cs="Times New Roman"/>
          <w:sz w:val="28"/>
          <w:szCs w:val="28"/>
        </w:rPr>
        <w:t xml:space="preserve"> чем за 3 года до заключения гос</w:t>
      </w:r>
      <w:r w:rsidRPr="00DA0CD2">
        <w:rPr>
          <w:rFonts w:ascii="Times New Roman" w:hAnsi="Times New Roman" w:cs="Times New Roman"/>
          <w:sz w:val="28"/>
          <w:szCs w:val="28"/>
        </w:rPr>
        <w:t>у</w:t>
      </w:r>
      <w:r w:rsidRPr="00DA0CD2">
        <w:rPr>
          <w:rFonts w:ascii="Times New Roman" w:hAnsi="Times New Roman" w:cs="Times New Roman"/>
          <w:sz w:val="28"/>
          <w:szCs w:val="28"/>
        </w:rPr>
        <w:t>дарственного (муниципального) контракта на его приобретение, предоставляемого по договору найма жилого помещения, осуществляется за счет средств федеральн</w:t>
      </w:r>
      <w:r w:rsidRPr="00DA0CD2">
        <w:rPr>
          <w:rFonts w:ascii="Times New Roman" w:hAnsi="Times New Roman" w:cs="Times New Roman"/>
          <w:sz w:val="28"/>
          <w:szCs w:val="28"/>
        </w:rPr>
        <w:t>о</w:t>
      </w:r>
      <w:r w:rsidRPr="00DA0CD2">
        <w:rPr>
          <w:rFonts w:ascii="Times New Roman" w:hAnsi="Times New Roman" w:cs="Times New Roman"/>
          <w:sz w:val="28"/>
          <w:szCs w:val="28"/>
        </w:rPr>
        <w:t>го бюджета, бюджета субъекта Российской Федерации, местных бюджетов, а также за счет обязательного вклада работодателя в различных формах, в том числе в фо</w:t>
      </w:r>
      <w:r w:rsidRPr="00DA0CD2">
        <w:rPr>
          <w:rFonts w:ascii="Times New Roman" w:hAnsi="Times New Roman" w:cs="Times New Roman"/>
          <w:sz w:val="28"/>
          <w:szCs w:val="28"/>
        </w:rPr>
        <w:t>р</w:t>
      </w:r>
      <w:r w:rsidRPr="00DA0CD2">
        <w:rPr>
          <w:rFonts w:ascii="Times New Roman" w:hAnsi="Times New Roman" w:cs="Times New Roman"/>
          <w:sz w:val="28"/>
          <w:szCs w:val="28"/>
        </w:rPr>
        <w:t>ме денежных средств, трудового участия и предоставления технических средств (за исключением работодателей, являющихся государственными, муниципальными учреждениями в социальной сфере).</w:t>
      </w:r>
    </w:p>
    <w:p w14:paraId="7C7551C7" w14:textId="6F9DD63F" w:rsidR="00523581" w:rsidRPr="00DA0CD2" w:rsidRDefault="00523581" w:rsidP="00595A2B">
      <w:pPr>
        <w:spacing w:after="0" w:line="240" w:lineRule="auto"/>
        <w:ind w:firstLine="709"/>
        <w:jc w:val="both"/>
        <w:rPr>
          <w:rFonts w:ascii="Times New Roman" w:hAnsi="Times New Roman" w:cs="Times New Roman"/>
          <w:sz w:val="28"/>
          <w:szCs w:val="28"/>
        </w:rPr>
      </w:pPr>
      <w:r w:rsidRPr="00DA0CD2">
        <w:rPr>
          <w:rFonts w:ascii="Times New Roman" w:hAnsi="Times New Roman" w:cs="Times New Roman"/>
          <w:sz w:val="28"/>
          <w:szCs w:val="28"/>
        </w:rPr>
        <w:t>Доля средств муниципального образования и вклада работодателя устанавл</w:t>
      </w:r>
      <w:r w:rsidRPr="00DA0CD2">
        <w:rPr>
          <w:rFonts w:ascii="Times New Roman" w:hAnsi="Times New Roman" w:cs="Times New Roman"/>
          <w:sz w:val="28"/>
          <w:szCs w:val="28"/>
        </w:rPr>
        <w:t>и</w:t>
      </w:r>
      <w:r w:rsidRPr="00DA0CD2">
        <w:rPr>
          <w:rFonts w:ascii="Times New Roman" w:hAnsi="Times New Roman" w:cs="Times New Roman"/>
          <w:sz w:val="28"/>
          <w:szCs w:val="28"/>
        </w:rPr>
        <w:t>вается в размере не менее 20 процентов расчетной стоимости строительства (прио</w:t>
      </w:r>
      <w:r w:rsidRPr="00DA0CD2">
        <w:rPr>
          <w:rFonts w:ascii="Times New Roman" w:hAnsi="Times New Roman" w:cs="Times New Roman"/>
          <w:sz w:val="28"/>
          <w:szCs w:val="28"/>
        </w:rPr>
        <w:t>б</w:t>
      </w:r>
      <w:r w:rsidRPr="00DA0CD2">
        <w:rPr>
          <w:rFonts w:ascii="Times New Roman" w:hAnsi="Times New Roman" w:cs="Times New Roman"/>
          <w:sz w:val="28"/>
          <w:szCs w:val="28"/>
        </w:rPr>
        <w:t xml:space="preserve">ретения) жилья, 10 процентов </w:t>
      </w:r>
      <w:r w:rsidR="00791A93">
        <w:rPr>
          <w:rFonts w:ascii="Times New Roman" w:hAnsi="Times New Roman" w:cs="Times New Roman"/>
          <w:sz w:val="28"/>
          <w:szCs w:val="28"/>
        </w:rPr>
        <w:t>–</w:t>
      </w:r>
      <w:r w:rsidRPr="00DA0CD2">
        <w:rPr>
          <w:rFonts w:ascii="Times New Roman" w:hAnsi="Times New Roman" w:cs="Times New Roman"/>
          <w:sz w:val="28"/>
          <w:szCs w:val="28"/>
        </w:rPr>
        <w:t xml:space="preserve"> доли средств муниципального образования, 10 пр</w:t>
      </w:r>
      <w:r w:rsidRPr="00DA0CD2">
        <w:rPr>
          <w:rFonts w:ascii="Times New Roman" w:hAnsi="Times New Roman" w:cs="Times New Roman"/>
          <w:sz w:val="28"/>
          <w:szCs w:val="28"/>
        </w:rPr>
        <w:t>о</w:t>
      </w:r>
      <w:r w:rsidRPr="00DA0CD2">
        <w:rPr>
          <w:rFonts w:ascii="Times New Roman" w:hAnsi="Times New Roman" w:cs="Times New Roman"/>
          <w:sz w:val="28"/>
          <w:szCs w:val="28"/>
        </w:rPr>
        <w:t xml:space="preserve">центов </w:t>
      </w:r>
      <w:r w:rsidR="00791A93">
        <w:rPr>
          <w:rFonts w:ascii="Times New Roman" w:hAnsi="Times New Roman" w:cs="Times New Roman"/>
          <w:sz w:val="28"/>
          <w:szCs w:val="28"/>
        </w:rPr>
        <w:t>–</w:t>
      </w:r>
      <w:r w:rsidRPr="00DA0CD2">
        <w:rPr>
          <w:rFonts w:ascii="Times New Roman" w:hAnsi="Times New Roman" w:cs="Times New Roman"/>
          <w:sz w:val="28"/>
          <w:szCs w:val="28"/>
        </w:rPr>
        <w:t xml:space="preserve"> доли средств работодателя. В случае если работодателем является госуда</w:t>
      </w:r>
      <w:r w:rsidRPr="00DA0CD2">
        <w:rPr>
          <w:rFonts w:ascii="Times New Roman" w:hAnsi="Times New Roman" w:cs="Times New Roman"/>
          <w:sz w:val="28"/>
          <w:szCs w:val="28"/>
        </w:rPr>
        <w:t>р</w:t>
      </w:r>
      <w:r w:rsidRPr="00DA0CD2">
        <w:rPr>
          <w:rFonts w:ascii="Times New Roman" w:hAnsi="Times New Roman" w:cs="Times New Roman"/>
          <w:sz w:val="28"/>
          <w:szCs w:val="28"/>
        </w:rPr>
        <w:t>ственное, муниципальное учреждение в социальной сфере, то его участие в виде д</w:t>
      </w:r>
      <w:r w:rsidRPr="00DA0CD2">
        <w:rPr>
          <w:rFonts w:ascii="Times New Roman" w:hAnsi="Times New Roman" w:cs="Times New Roman"/>
          <w:sz w:val="28"/>
          <w:szCs w:val="28"/>
        </w:rPr>
        <w:t>о</w:t>
      </w:r>
      <w:r w:rsidRPr="00DA0CD2">
        <w:rPr>
          <w:rFonts w:ascii="Times New Roman" w:hAnsi="Times New Roman" w:cs="Times New Roman"/>
          <w:sz w:val="28"/>
          <w:szCs w:val="28"/>
        </w:rPr>
        <w:t>ли вклада работодателя не является обязательным.</w:t>
      </w:r>
    </w:p>
    <w:p w14:paraId="3BCF3096" w14:textId="77777777" w:rsidR="00523581" w:rsidRPr="00DA0CD2" w:rsidRDefault="00523581" w:rsidP="00595A2B">
      <w:pPr>
        <w:spacing w:after="0" w:line="240" w:lineRule="auto"/>
        <w:ind w:firstLine="709"/>
        <w:jc w:val="both"/>
        <w:rPr>
          <w:rFonts w:ascii="Times New Roman" w:hAnsi="Times New Roman" w:cs="Times New Roman"/>
          <w:sz w:val="28"/>
          <w:szCs w:val="28"/>
        </w:rPr>
      </w:pPr>
      <w:r w:rsidRPr="00DA0CD2">
        <w:rPr>
          <w:rFonts w:ascii="Times New Roman" w:hAnsi="Times New Roman" w:cs="Times New Roman"/>
          <w:sz w:val="28"/>
          <w:szCs w:val="28"/>
        </w:rPr>
        <w:t>В случае строительства (приобретения) жилого помещения (жилого дома) м</w:t>
      </w:r>
      <w:r w:rsidRPr="00DA0CD2">
        <w:rPr>
          <w:rFonts w:ascii="Times New Roman" w:hAnsi="Times New Roman" w:cs="Times New Roman"/>
          <w:sz w:val="28"/>
          <w:szCs w:val="28"/>
        </w:rPr>
        <w:t>у</w:t>
      </w:r>
      <w:r w:rsidRPr="00DA0CD2">
        <w:rPr>
          <w:rFonts w:ascii="Times New Roman" w:hAnsi="Times New Roman" w:cs="Times New Roman"/>
          <w:sz w:val="28"/>
          <w:szCs w:val="28"/>
        </w:rPr>
        <w:t>ниципальным образованием без участия работодателя, доля средств муниципальн</w:t>
      </w:r>
      <w:r w:rsidRPr="00DA0CD2">
        <w:rPr>
          <w:rFonts w:ascii="Times New Roman" w:hAnsi="Times New Roman" w:cs="Times New Roman"/>
          <w:sz w:val="28"/>
          <w:szCs w:val="28"/>
        </w:rPr>
        <w:t>о</w:t>
      </w:r>
      <w:r w:rsidRPr="00DA0CD2">
        <w:rPr>
          <w:rFonts w:ascii="Times New Roman" w:hAnsi="Times New Roman" w:cs="Times New Roman"/>
          <w:sz w:val="28"/>
          <w:szCs w:val="28"/>
        </w:rPr>
        <w:t>го образования составляет в размере 20 процентов расчетной стоимости строител</w:t>
      </w:r>
      <w:r w:rsidRPr="00DA0CD2">
        <w:rPr>
          <w:rFonts w:ascii="Times New Roman" w:hAnsi="Times New Roman" w:cs="Times New Roman"/>
          <w:sz w:val="28"/>
          <w:szCs w:val="28"/>
        </w:rPr>
        <w:t>ь</w:t>
      </w:r>
      <w:r w:rsidRPr="00DA0CD2">
        <w:rPr>
          <w:rFonts w:ascii="Times New Roman" w:hAnsi="Times New Roman" w:cs="Times New Roman"/>
          <w:sz w:val="28"/>
          <w:szCs w:val="28"/>
        </w:rPr>
        <w:t>ства (приобретения) жилого помещения (жилого дома).</w:t>
      </w:r>
    </w:p>
    <w:p w14:paraId="3FDF7103" w14:textId="7DBB0659" w:rsidR="00C15273" w:rsidRPr="00DA0CD2" w:rsidRDefault="00523581" w:rsidP="00595A2B">
      <w:pPr>
        <w:spacing w:after="0" w:line="240" w:lineRule="auto"/>
        <w:ind w:firstLine="709"/>
        <w:jc w:val="both"/>
        <w:rPr>
          <w:rFonts w:ascii="Times New Roman" w:hAnsi="Times New Roman"/>
          <w:sz w:val="28"/>
          <w:szCs w:val="28"/>
        </w:rPr>
      </w:pPr>
      <w:r w:rsidRPr="00DA0CD2">
        <w:rPr>
          <w:rFonts w:ascii="Times New Roman" w:hAnsi="Times New Roman" w:cs="Times New Roman"/>
          <w:sz w:val="28"/>
          <w:szCs w:val="28"/>
        </w:rPr>
        <w:t>6.</w:t>
      </w:r>
      <w:r w:rsidR="00C15273" w:rsidRPr="00DA0CD2">
        <w:rPr>
          <w:rFonts w:ascii="Times New Roman" w:hAnsi="Times New Roman"/>
          <w:sz w:val="28"/>
          <w:szCs w:val="28"/>
        </w:rPr>
        <w:t xml:space="preserve"> </w:t>
      </w:r>
      <w:proofErr w:type="gramStart"/>
      <w:r w:rsidR="00C15273" w:rsidRPr="00DA0CD2">
        <w:rPr>
          <w:rFonts w:ascii="Times New Roman" w:hAnsi="Times New Roman"/>
          <w:sz w:val="28"/>
          <w:szCs w:val="28"/>
        </w:rPr>
        <w:t>Расчетная стоимость жилья, указанная в настоящем пункте и используемая для расчета размера субсидии, определяется исходя из размера общей площади ж</w:t>
      </w:r>
      <w:r w:rsidR="00C15273" w:rsidRPr="00DA0CD2">
        <w:rPr>
          <w:rFonts w:ascii="Times New Roman" w:hAnsi="Times New Roman"/>
          <w:sz w:val="28"/>
          <w:szCs w:val="28"/>
        </w:rPr>
        <w:t>и</w:t>
      </w:r>
      <w:r w:rsidR="00C15273" w:rsidRPr="00DA0CD2">
        <w:rPr>
          <w:rFonts w:ascii="Times New Roman" w:hAnsi="Times New Roman"/>
          <w:sz w:val="28"/>
          <w:szCs w:val="28"/>
        </w:rPr>
        <w:t>лого помещения, установленного для семей разной численности (33 кв. метра – для одиноких граждан, 42 кв. метра – на семью из 2 человек и по 18 кв. метров – на ка</w:t>
      </w:r>
      <w:r w:rsidR="00C15273" w:rsidRPr="00DA0CD2">
        <w:rPr>
          <w:rFonts w:ascii="Times New Roman" w:hAnsi="Times New Roman"/>
          <w:sz w:val="28"/>
          <w:szCs w:val="28"/>
        </w:rPr>
        <w:t>ж</w:t>
      </w:r>
      <w:r w:rsidR="00C15273" w:rsidRPr="00DA0CD2">
        <w:rPr>
          <w:rFonts w:ascii="Times New Roman" w:hAnsi="Times New Roman"/>
          <w:sz w:val="28"/>
          <w:szCs w:val="28"/>
        </w:rPr>
        <w:t>дого члена семьи при численности семьи, состоящей из 3 человек и более), за и</w:t>
      </w:r>
      <w:r w:rsidR="00C15273" w:rsidRPr="00DA0CD2">
        <w:rPr>
          <w:rFonts w:ascii="Times New Roman" w:hAnsi="Times New Roman"/>
          <w:sz w:val="28"/>
          <w:szCs w:val="28"/>
        </w:rPr>
        <w:t>с</w:t>
      </w:r>
      <w:r w:rsidR="00C15273" w:rsidRPr="00DA0CD2">
        <w:rPr>
          <w:rFonts w:ascii="Times New Roman" w:hAnsi="Times New Roman"/>
          <w:sz w:val="28"/>
          <w:szCs w:val="28"/>
        </w:rPr>
        <w:t>ключением</w:t>
      </w:r>
      <w:proofErr w:type="gramEnd"/>
      <w:r w:rsidR="00C15273" w:rsidRPr="00DA0CD2">
        <w:rPr>
          <w:rFonts w:ascii="Times New Roman" w:hAnsi="Times New Roman"/>
          <w:sz w:val="28"/>
          <w:szCs w:val="28"/>
        </w:rPr>
        <w:t xml:space="preserve"> </w:t>
      </w:r>
      <w:proofErr w:type="gramStart"/>
      <w:r w:rsidR="00C15273" w:rsidRPr="00DA0CD2">
        <w:rPr>
          <w:rFonts w:ascii="Times New Roman" w:hAnsi="Times New Roman"/>
          <w:sz w:val="28"/>
          <w:szCs w:val="28"/>
        </w:rPr>
        <w:t>расчетной стоимости строительства (приобретения) индивидуального жилого дома, для которого она устанавливается исходя из размера общей площади жилого помещения, установленного для семей разной численности (54 кв. метра – для одиноких граждан и на семью из 2 и из 3 человек и по 18 кв. метров – на кажд</w:t>
      </w:r>
      <w:r w:rsidR="00C15273" w:rsidRPr="00DA0CD2">
        <w:rPr>
          <w:rFonts w:ascii="Times New Roman" w:hAnsi="Times New Roman"/>
          <w:sz w:val="28"/>
          <w:szCs w:val="28"/>
        </w:rPr>
        <w:t>о</w:t>
      </w:r>
      <w:r w:rsidR="00C15273" w:rsidRPr="00DA0CD2">
        <w:rPr>
          <w:rFonts w:ascii="Times New Roman" w:hAnsi="Times New Roman"/>
          <w:sz w:val="28"/>
          <w:szCs w:val="28"/>
        </w:rPr>
        <w:t>го члена семьи при численности семьи, состоящей из 4 человек и более), и стоим</w:t>
      </w:r>
      <w:r w:rsidR="00C15273" w:rsidRPr="00DA0CD2">
        <w:rPr>
          <w:rFonts w:ascii="Times New Roman" w:hAnsi="Times New Roman"/>
          <w:sz w:val="28"/>
          <w:szCs w:val="28"/>
        </w:rPr>
        <w:t>о</w:t>
      </w:r>
      <w:r w:rsidR="00C15273" w:rsidRPr="00DA0CD2">
        <w:rPr>
          <w:rFonts w:ascii="Times New Roman" w:hAnsi="Times New Roman"/>
          <w:sz w:val="28"/>
          <w:szCs w:val="28"/>
        </w:rPr>
        <w:t>сти 1 кв</w:t>
      </w:r>
      <w:proofErr w:type="gramEnd"/>
      <w:r w:rsidR="00C15273" w:rsidRPr="00DA0CD2">
        <w:rPr>
          <w:rFonts w:ascii="Times New Roman" w:hAnsi="Times New Roman"/>
          <w:sz w:val="28"/>
          <w:szCs w:val="28"/>
        </w:rPr>
        <w:t xml:space="preserve">. </w:t>
      </w:r>
      <w:proofErr w:type="gramStart"/>
      <w:r w:rsidR="00C15273" w:rsidRPr="00DA0CD2">
        <w:rPr>
          <w:rFonts w:ascii="Times New Roman" w:hAnsi="Times New Roman"/>
          <w:sz w:val="28"/>
          <w:szCs w:val="28"/>
        </w:rPr>
        <w:t>метра общей площади жилья на территориях опорных населенных пунктов в границах Республики Тыва, утвержденной Министерством на очередной финанс</w:t>
      </w:r>
      <w:r w:rsidR="00C15273" w:rsidRPr="00DA0CD2">
        <w:rPr>
          <w:rFonts w:ascii="Times New Roman" w:hAnsi="Times New Roman"/>
          <w:sz w:val="28"/>
          <w:szCs w:val="28"/>
        </w:rPr>
        <w:t>о</w:t>
      </w:r>
      <w:r w:rsidR="00C15273" w:rsidRPr="00DA0CD2">
        <w:rPr>
          <w:rFonts w:ascii="Times New Roman" w:hAnsi="Times New Roman"/>
          <w:sz w:val="28"/>
          <w:szCs w:val="28"/>
        </w:rPr>
        <w:t>вый год, но не превышающей средней рыночной стоимости 1 кв. метра общей пл</w:t>
      </w:r>
      <w:r w:rsidR="00C15273" w:rsidRPr="00DA0CD2">
        <w:rPr>
          <w:rFonts w:ascii="Times New Roman" w:hAnsi="Times New Roman"/>
          <w:sz w:val="28"/>
          <w:szCs w:val="28"/>
        </w:rPr>
        <w:t>о</w:t>
      </w:r>
      <w:r w:rsidR="00C15273" w:rsidRPr="00DA0CD2">
        <w:rPr>
          <w:rFonts w:ascii="Times New Roman" w:hAnsi="Times New Roman"/>
          <w:sz w:val="28"/>
          <w:szCs w:val="28"/>
        </w:rPr>
        <w:t>щади жилья по Республике Тыва, определяемой Министерством строительства и жилищно-коммунального хозяйства Российской Федерации на IV квартал финанс</w:t>
      </w:r>
      <w:r w:rsidR="00C15273" w:rsidRPr="00DA0CD2">
        <w:rPr>
          <w:rFonts w:ascii="Times New Roman" w:hAnsi="Times New Roman"/>
          <w:sz w:val="28"/>
          <w:szCs w:val="28"/>
        </w:rPr>
        <w:t>о</w:t>
      </w:r>
      <w:r w:rsidR="00C15273" w:rsidRPr="00DA0CD2">
        <w:rPr>
          <w:rFonts w:ascii="Times New Roman" w:hAnsi="Times New Roman"/>
          <w:sz w:val="28"/>
          <w:szCs w:val="28"/>
        </w:rPr>
        <w:t>вого года, предшествующего году предоставления субсидии.</w:t>
      </w:r>
      <w:proofErr w:type="gramEnd"/>
    </w:p>
    <w:p w14:paraId="7EC05006" w14:textId="77777777" w:rsidR="000D52C8" w:rsidRPr="000D52C8" w:rsidRDefault="000D52C8" w:rsidP="000D52C8">
      <w:pPr>
        <w:spacing w:after="0" w:line="240" w:lineRule="auto"/>
        <w:ind w:firstLine="709"/>
        <w:jc w:val="both"/>
        <w:rPr>
          <w:rFonts w:ascii="Times New Roman" w:hAnsi="Times New Roman" w:cs="Times New Roman"/>
          <w:sz w:val="28"/>
          <w:szCs w:val="28"/>
        </w:rPr>
      </w:pPr>
      <w:r w:rsidRPr="000D52C8">
        <w:rPr>
          <w:rFonts w:ascii="Times New Roman" w:hAnsi="Times New Roman" w:cs="Times New Roman"/>
          <w:sz w:val="28"/>
          <w:szCs w:val="28"/>
        </w:rPr>
        <w:lastRenderedPageBreak/>
        <w:t xml:space="preserve">7. </w:t>
      </w:r>
      <w:proofErr w:type="gramStart"/>
      <w:r w:rsidRPr="000D52C8">
        <w:rPr>
          <w:rFonts w:ascii="Times New Roman" w:hAnsi="Times New Roman" w:cs="Times New Roman"/>
          <w:sz w:val="28"/>
          <w:szCs w:val="28"/>
        </w:rPr>
        <w:t>Размер общей площади строящегося (приобретаемого) жилого помещения может быть увеличен по сравнению с размером общей площади жилого помещения, установленного пунктом 6 настоящего Положения, для семей разной численности, в порядке, предусмотренном Министерством, при условии оплаты части жилого п</w:t>
      </w:r>
      <w:r w:rsidRPr="000D52C8">
        <w:rPr>
          <w:rFonts w:ascii="Times New Roman" w:hAnsi="Times New Roman" w:cs="Times New Roman"/>
          <w:sz w:val="28"/>
          <w:szCs w:val="28"/>
        </w:rPr>
        <w:t>о</w:t>
      </w:r>
      <w:r w:rsidRPr="000D52C8">
        <w:rPr>
          <w:rFonts w:ascii="Times New Roman" w:hAnsi="Times New Roman" w:cs="Times New Roman"/>
          <w:sz w:val="28"/>
          <w:szCs w:val="28"/>
        </w:rPr>
        <w:t>мещения, превышающей размер, установленный пунктом 6 настоящего Положения, за счет средств республиканского бюджета и (или) средств местных бюджетов и (или) средств работодателя и (или</w:t>
      </w:r>
      <w:proofErr w:type="gramEnd"/>
      <w:r w:rsidRPr="000D52C8">
        <w:rPr>
          <w:rFonts w:ascii="Times New Roman" w:hAnsi="Times New Roman" w:cs="Times New Roman"/>
          <w:sz w:val="28"/>
          <w:szCs w:val="28"/>
        </w:rPr>
        <w:t>) внебюджетных источников.</w:t>
      </w:r>
    </w:p>
    <w:p w14:paraId="32CAF316" w14:textId="14E42C4B" w:rsidR="000D52C8" w:rsidRPr="000D52C8" w:rsidRDefault="000D52C8" w:rsidP="000D52C8">
      <w:pPr>
        <w:spacing w:after="0" w:line="240" w:lineRule="auto"/>
        <w:ind w:firstLine="709"/>
        <w:jc w:val="both"/>
        <w:rPr>
          <w:rFonts w:ascii="Times New Roman" w:hAnsi="Times New Roman" w:cs="Times New Roman"/>
          <w:sz w:val="28"/>
          <w:szCs w:val="28"/>
        </w:rPr>
      </w:pPr>
      <w:r w:rsidRPr="000D52C8">
        <w:rPr>
          <w:rFonts w:ascii="Times New Roman" w:hAnsi="Times New Roman" w:cs="Times New Roman"/>
          <w:sz w:val="28"/>
          <w:szCs w:val="28"/>
        </w:rPr>
        <w:t xml:space="preserve">8. Очередность предоставления жилья по договору найма определяется </w:t>
      </w:r>
      <w:proofErr w:type="gramStart"/>
      <w:r w:rsidRPr="000D52C8">
        <w:rPr>
          <w:rFonts w:ascii="Times New Roman" w:hAnsi="Times New Roman" w:cs="Times New Roman"/>
          <w:sz w:val="28"/>
          <w:szCs w:val="28"/>
        </w:rPr>
        <w:t>в хр</w:t>
      </w:r>
      <w:r w:rsidRPr="000D52C8">
        <w:rPr>
          <w:rFonts w:ascii="Times New Roman" w:hAnsi="Times New Roman" w:cs="Times New Roman"/>
          <w:sz w:val="28"/>
          <w:szCs w:val="28"/>
        </w:rPr>
        <w:t>о</w:t>
      </w:r>
      <w:r w:rsidRPr="000D52C8">
        <w:rPr>
          <w:rFonts w:ascii="Times New Roman" w:hAnsi="Times New Roman" w:cs="Times New Roman"/>
          <w:sz w:val="28"/>
          <w:szCs w:val="28"/>
        </w:rPr>
        <w:t>нологическом порядке по дате подачи заявления о включении в состав участников мероприятия по строительству</w:t>
      </w:r>
      <w:proofErr w:type="gramEnd"/>
      <w:r w:rsidRPr="000D52C8">
        <w:rPr>
          <w:rFonts w:ascii="Times New Roman" w:hAnsi="Times New Roman" w:cs="Times New Roman"/>
          <w:sz w:val="28"/>
          <w:szCs w:val="28"/>
        </w:rPr>
        <w:t xml:space="preserve"> </w:t>
      </w:r>
      <w:r w:rsidR="00E54D5D">
        <w:rPr>
          <w:rFonts w:ascii="Times New Roman" w:hAnsi="Times New Roman" w:cs="Times New Roman"/>
          <w:sz w:val="28"/>
          <w:szCs w:val="28"/>
        </w:rPr>
        <w:t>«</w:t>
      </w:r>
      <w:r w:rsidRPr="000D52C8">
        <w:rPr>
          <w:rFonts w:ascii="Times New Roman" w:hAnsi="Times New Roman" w:cs="Times New Roman"/>
          <w:sz w:val="28"/>
          <w:szCs w:val="28"/>
        </w:rPr>
        <w:t>(приобретению</w:t>
      </w:r>
      <w:r w:rsidR="00E54D5D">
        <w:rPr>
          <w:rFonts w:ascii="Times New Roman" w:hAnsi="Times New Roman" w:cs="Times New Roman"/>
          <w:sz w:val="28"/>
          <w:szCs w:val="28"/>
        </w:rPr>
        <w:t>»</w:t>
      </w:r>
      <w:r w:rsidRPr="000D52C8">
        <w:rPr>
          <w:rFonts w:ascii="Times New Roman" w:hAnsi="Times New Roman" w:cs="Times New Roman"/>
          <w:sz w:val="28"/>
          <w:szCs w:val="28"/>
        </w:rPr>
        <w:t>)</w:t>
      </w:r>
      <w:r w:rsidR="00E54D5D">
        <w:rPr>
          <w:rFonts w:ascii="Times New Roman" w:hAnsi="Times New Roman" w:cs="Times New Roman"/>
          <w:sz w:val="28"/>
          <w:szCs w:val="28"/>
        </w:rPr>
        <w:t>»</w:t>
      </w:r>
      <w:r w:rsidRPr="000D52C8">
        <w:rPr>
          <w:rFonts w:ascii="Times New Roman" w:hAnsi="Times New Roman" w:cs="Times New Roman"/>
          <w:sz w:val="28"/>
          <w:szCs w:val="28"/>
        </w:rPr>
        <w:t xml:space="preserve"> жилья на сельских территориях, предоставляемого по договору найма жилого помещения, по форме, установленной Министерством экономического развития и промышленности Республики Тыва (д</w:t>
      </w:r>
      <w:r w:rsidRPr="000D52C8">
        <w:rPr>
          <w:rFonts w:ascii="Times New Roman" w:hAnsi="Times New Roman" w:cs="Times New Roman"/>
          <w:sz w:val="28"/>
          <w:szCs w:val="28"/>
        </w:rPr>
        <w:t>а</w:t>
      </w:r>
      <w:r w:rsidRPr="000D52C8">
        <w:rPr>
          <w:rFonts w:ascii="Times New Roman" w:hAnsi="Times New Roman" w:cs="Times New Roman"/>
          <w:sz w:val="28"/>
          <w:szCs w:val="28"/>
        </w:rPr>
        <w:t>лее - заявление).</w:t>
      </w:r>
    </w:p>
    <w:p w14:paraId="242F58BB" w14:textId="77777777" w:rsidR="00523581" w:rsidRPr="00DA0CD2" w:rsidRDefault="00523581" w:rsidP="00595A2B">
      <w:pPr>
        <w:spacing w:after="0" w:line="240" w:lineRule="auto"/>
        <w:ind w:firstLine="709"/>
        <w:jc w:val="both"/>
        <w:rPr>
          <w:rFonts w:ascii="Times New Roman" w:hAnsi="Times New Roman" w:cs="Times New Roman"/>
          <w:sz w:val="28"/>
          <w:szCs w:val="28"/>
        </w:rPr>
      </w:pPr>
      <w:r w:rsidRPr="00DA0CD2">
        <w:rPr>
          <w:rFonts w:ascii="Times New Roman" w:hAnsi="Times New Roman" w:cs="Times New Roman"/>
          <w:sz w:val="28"/>
          <w:szCs w:val="28"/>
        </w:rPr>
        <w:t>В случае если сметная стоимость строящегося жилья меньше расчетной сто</w:t>
      </w:r>
      <w:r w:rsidRPr="00DA0CD2">
        <w:rPr>
          <w:rFonts w:ascii="Times New Roman" w:hAnsi="Times New Roman" w:cs="Times New Roman"/>
          <w:sz w:val="28"/>
          <w:szCs w:val="28"/>
        </w:rPr>
        <w:t>и</w:t>
      </w:r>
      <w:r w:rsidRPr="00DA0CD2">
        <w:rPr>
          <w:rFonts w:ascii="Times New Roman" w:hAnsi="Times New Roman" w:cs="Times New Roman"/>
          <w:sz w:val="28"/>
          <w:szCs w:val="28"/>
        </w:rPr>
        <w:t>мости жилья, то за начальную (максимальную) цену контракта на строительство жилья принимается сметная стоимость.</w:t>
      </w:r>
    </w:p>
    <w:p w14:paraId="476BD407" w14:textId="77777777" w:rsidR="00523581" w:rsidRPr="00DA0CD2" w:rsidRDefault="00523581" w:rsidP="00595A2B">
      <w:pPr>
        <w:spacing w:after="0" w:line="240" w:lineRule="auto"/>
        <w:ind w:firstLine="709"/>
        <w:jc w:val="both"/>
        <w:rPr>
          <w:rFonts w:ascii="Times New Roman" w:hAnsi="Times New Roman" w:cs="Times New Roman"/>
          <w:sz w:val="28"/>
          <w:szCs w:val="28"/>
        </w:rPr>
      </w:pPr>
      <w:r w:rsidRPr="00DA0CD2">
        <w:rPr>
          <w:rFonts w:ascii="Times New Roman" w:hAnsi="Times New Roman" w:cs="Times New Roman"/>
          <w:sz w:val="28"/>
          <w:szCs w:val="28"/>
        </w:rPr>
        <w:t>В случае если общая площадь построенного (приобретенного) жилья больше размера, установленного для семей разной численности, размер субсидии пересчету не подлежит.</w:t>
      </w:r>
    </w:p>
    <w:p w14:paraId="0EB1DF12" w14:textId="25D39D8A" w:rsidR="00523581" w:rsidRPr="00DA0CD2" w:rsidRDefault="000D52C8" w:rsidP="00595A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523581" w:rsidRPr="00DA0CD2">
        <w:rPr>
          <w:rFonts w:ascii="Times New Roman" w:hAnsi="Times New Roman" w:cs="Times New Roman"/>
          <w:sz w:val="28"/>
          <w:szCs w:val="28"/>
        </w:rPr>
        <w:t xml:space="preserve">. Гражданин (за исключением граждан, указанных в подпункте </w:t>
      </w:r>
      <w:r w:rsidR="00E54D5D">
        <w:rPr>
          <w:rFonts w:ascii="Times New Roman" w:hAnsi="Times New Roman" w:cs="Times New Roman"/>
          <w:sz w:val="28"/>
          <w:szCs w:val="28"/>
        </w:rPr>
        <w:t>«</w:t>
      </w:r>
      <w:r w:rsidR="00523581" w:rsidRPr="00DA0CD2">
        <w:rPr>
          <w:rFonts w:ascii="Times New Roman" w:hAnsi="Times New Roman" w:cs="Times New Roman"/>
          <w:sz w:val="28"/>
          <w:szCs w:val="28"/>
        </w:rPr>
        <w:t>в</w:t>
      </w:r>
      <w:r w:rsidR="00E54D5D">
        <w:rPr>
          <w:rFonts w:ascii="Times New Roman" w:hAnsi="Times New Roman" w:cs="Times New Roman"/>
          <w:sz w:val="28"/>
          <w:szCs w:val="28"/>
        </w:rPr>
        <w:t>»</w:t>
      </w:r>
      <w:r w:rsidR="00523581" w:rsidRPr="00DA0CD2">
        <w:rPr>
          <w:rFonts w:ascii="Times New Roman" w:hAnsi="Times New Roman" w:cs="Times New Roman"/>
          <w:sz w:val="28"/>
          <w:szCs w:val="28"/>
        </w:rPr>
        <w:t xml:space="preserve"> пункта 4 настоящего Положения) подает в орган местного самоуправления заявление. В зая</w:t>
      </w:r>
      <w:r w:rsidR="00523581" w:rsidRPr="00DA0CD2">
        <w:rPr>
          <w:rFonts w:ascii="Times New Roman" w:hAnsi="Times New Roman" w:cs="Times New Roman"/>
          <w:sz w:val="28"/>
          <w:szCs w:val="28"/>
        </w:rPr>
        <w:t>в</w:t>
      </w:r>
      <w:r w:rsidR="00523581" w:rsidRPr="00DA0CD2">
        <w:rPr>
          <w:rFonts w:ascii="Times New Roman" w:hAnsi="Times New Roman" w:cs="Times New Roman"/>
          <w:sz w:val="28"/>
          <w:szCs w:val="28"/>
        </w:rPr>
        <w:t>лении указываются гражданин и все члены его семьи, претендующие на обеспеч</w:t>
      </w:r>
      <w:r w:rsidR="00523581" w:rsidRPr="00DA0CD2">
        <w:rPr>
          <w:rFonts w:ascii="Times New Roman" w:hAnsi="Times New Roman" w:cs="Times New Roman"/>
          <w:sz w:val="28"/>
          <w:szCs w:val="28"/>
        </w:rPr>
        <w:t>е</w:t>
      </w:r>
      <w:r w:rsidR="00523581" w:rsidRPr="00DA0CD2">
        <w:rPr>
          <w:rFonts w:ascii="Times New Roman" w:hAnsi="Times New Roman" w:cs="Times New Roman"/>
          <w:sz w:val="28"/>
          <w:szCs w:val="28"/>
        </w:rPr>
        <w:t>ние жильем, предоставляемым по договору найма жилого помещения.</w:t>
      </w:r>
    </w:p>
    <w:p w14:paraId="58C776CD" w14:textId="77777777" w:rsidR="00523581" w:rsidRPr="00DA0CD2" w:rsidRDefault="00523581" w:rsidP="00595A2B">
      <w:pPr>
        <w:spacing w:after="0" w:line="240" w:lineRule="auto"/>
        <w:ind w:firstLine="709"/>
        <w:jc w:val="both"/>
        <w:rPr>
          <w:rFonts w:ascii="Times New Roman" w:hAnsi="Times New Roman" w:cs="Times New Roman"/>
          <w:sz w:val="28"/>
          <w:szCs w:val="28"/>
        </w:rPr>
      </w:pPr>
      <w:r w:rsidRPr="00DA0CD2">
        <w:rPr>
          <w:rFonts w:ascii="Times New Roman" w:hAnsi="Times New Roman" w:cs="Times New Roman"/>
          <w:sz w:val="28"/>
          <w:szCs w:val="28"/>
        </w:rPr>
        <w:t>Заявление подается с приложением:</w:t>
      </w:r>
    </w:p>
    <w:p w14:paraId="77257853" w14:textId="77777777" w:rsidR="00523581" w:rsidRPr="00DA0CD2" w:rsidRDefault="00523581" w:rsidP="00595A2B">
      <w:pPr>
        <w:spacing w:after="0" w:line="240" w:lineRule="auto"/>
        <w:ind w:firstLine="709"/>
        <w:jc w:val="both"/>
        <w:rPr>
          <w:rFonts w:ascii="Times New Roman" w:hAnsi="Times New Roman" w:cs="Times New Roman"/>
          <w:sz w:val="28"/>
          <w:szCs w:val="28"/>
        </w:rPr>
      </w:pPr>
      <w:r w:rsidRPr="00DA0CD2">
        <w:rPr>
          <w:rFonts w:ascii="Times New Roman" w:hAnsi="Times New Roman" w:cs="Times New Roman"/>
          <w:sz w:val="28"/>
          <w:szCs w:val="28"/>
        </w:rPr>
        <w:t>а) копий документов, удостоверяющих личность заявителя и членов его семьи;</w:t>
      </w:r>
    </w:p>
    <w:p w14:paraId="738610E5" w14:textId="77777777" w:rsidR="00523581" w:rsidRPr="00DA0CD2" w:rsidRDefault="00523581" w:rsidP="00595A2B">
      <w:pPr>
        <w:spacing w:after="0" w:line="240" w:lineRule="auto"/>
        <w:ind w:firstLine="709"/>
        <w:jc w:val="both"/>
        <w:rPr>
          <w:rFonts w:ascii="Times New Roman" w:hAnsi="Times New Roman" w:cs="Times New Roman"/>
          <w:sz w:val="28"/>
          <w:szCs w:val="28"/>
        </w:rPr>
      </w:pPr>
      <w:r w:rsidRPr="00DA0CD2">
        <w:rPr>
          <w:rFonts w:ascii="Times New Roman" w:hAnsi="Times New Roman" w:cs="Times New Roman"/>
          <w:sz w:val="28"/>
          <w:szCs w:val="28"/>
        </w:rPr>
        <w:t>б) копий документов, подтверждающих родственные отношения между лиц</w:t>
      </w:r>
      <w:r w:rsidRPr="00DA0CD2">
        <w:rPr>
          <w:rFonts w:ascii="Times New Roman" w:hAnsi="Times New Roman" w:cs="Times New Roman"/>
          <w:sz w:val="28"/>
          <w:szCs w:val="28"/>
        </w:rPr>
        <w:t>а</w:t>
      </w:r>
      <w:r w:rsidRPr="00DA0CD2">
        <w:rPr>
          <w:rFonts w:ascii="Times New Roman" w:hAnsi="Times New Roman" w:cs="Times New Roman"/>
          <w:sz w:val="28"/>
          <w:szCs w:val="28"/>
        </w:rPr>
        <w:t>ми, указанными в заявлении в качестве членов семьи;</w:t>
      </w:r>
    </w:p>
    <w:p w14:paraId="79430E0F" w14:textId="1EA577DB" w:rsidR="00523581" w:rsidRPr="00DA0CD2" w:rsidRDefault="00523581" w:rsidP="00595A2B">
      <w:pPr>
        <w:spacing w:after="0" w:line="240" w:lineRule="auto"/>
        <w:ind w:firstLine="709"/>
        <w:jc w:val="both"/>
        <w:rPr>
          <w:rFonts w:ascii="Times New Roman" w:hAnsi="Times New Roman" w:cs="Times New Roman"/>
          <w:sz w:val="28"/>
          <w:szCs w:val="28"/>
        </w:rPr>
      </w:pPr>
      <w:r w:rsidRPr="00DA0CD2">
        <w:rPr>
          <w:rFonts w:ascii="Times New Roman" w:hAnsi="Times New Roman" w:cs="Times New Roman"/>
          <w:sz w:val="28"/>
          <w:szCs w:val="28"/>
        </w:rPr>
        <w:t xml:space="preserve">в) копий документов, подтверждающих регистрацию по месту жительства (по месту пребывания) гражданина и членов его семьи (за исключением членов семьи граждан, указанных в подпунктах </w:t>
      </w:r>
      <w:r w:rsidR="00E54D5D">
        <w:rPr>
          <w:rFonts w:ascii="Times New Roman" w:hAnsi="Times New Roman" w:cs="Times New Roman"/>
          <w:sz w:val="28"/>
          <w:szCs w:val="28"/>
        </w:rPr>
        <w:t>«</w:t>
      </w:r>
      <w:r w:rsidRPr="00DA0CD2">
        <w:rPr>
          <w:rFonts w:ascii="Times New Roman" w:hAnsi="Times New Roman" w:cs="Times New Roman"/>
          <w:sz w:val="28"/>
          <w:szCs w:val="28"/>
        </w:rPr>
        <w:t>б</w:t>
      </w:r>
      <w:r w:rsidR="00E54D5D">
        <w:rPr>
          <w:rFonts w:ascii="Times New Roman" w:hAnsi="Times New Roman" w:cs="Times New Roman"/>
          <w:sz w:val="28"/>
          <w:szCs w:val="28"/>
        </w:rPr>
        <w:t>»</w:t>
      </w:r>
      <w:r w:rsidRPr="00DA0CD2">
        <w:rPr>
          <w:rFonts w:ascii="Times New Roman" w:hAnsi="Times New Roman" w:cs="Times New Roman"/>
          <w:sz w:val="28"/>
          <w:szCs w:val="28"/>
        </w:rPr>
        <w:t xml:space="preserve"> и </w:t>
      </w:r>
      <w:r w:rsidR="00E54D5D">
        <w:rPr>
          <w:rFonts w:ascii="Times New Roman" w:hAnsi="Times New Roman" w:cs="Times New Roman"/>
          <w:sz w:val="28"/>
          <w:szCs w:val="28"/>
        </w:rPr>
        <w:t>«</w:t>
      </w:r>
      <w:r w:rsidRPr="00DA0CD2">
        <w:rPr>
          <w:rFonts w:ascii="Times New Roman" w:hAnsi="Times New Roman" w:cs="Times New Roman"/>
          <w:sz w:val="28"/>
          <w:szCs w:val="28"/>
        </w:rPr>
        <w:t>в</w:t>
      </w:r>
      <w:r w:rsidR="00E54D5D">
        <w:rPr>
          <w:rFonts w:ascii="Times New Roman" w:hAnsi="Times New Roman" w:cs="Times New Roman"/>
          <w:sz w:val="28"/>
          <w:szCs w:val="28"/>
        </w:rPr>
        <w:t>»</w:t>
      </w:r>
      <w:r w:rsidRPr="00DA0CD2">
        <w:rPr>
          <w:rFonts w:ascii="Times New Roman" w:hAnsi="Times New Roman" w:cs="Times New Roman"/>
          <w:sz w:val="28"/>
          <w:szCs w:val="28"/>
        </w:rPr>
        <w:t xml:space="preserve"> пункта 4 настоящего Положения);</w:t>
      </w:r>
    </w:p>
    <w:p w14:paraId="1C7F52CF" w14:textId="6FBD82FB" w:rsidR="00523581" w:rsidRPr="00DA0CD2" w:rsidRDefault="00523581" w:rsidP="00595A2B">
      <w:pPr>
        <w:spacing w:after="0" w:line="240" w:lineRule="auto"/>
        <w:ind w:firstLine="709"/>
        <w:jc w:val="both"/>
        <w:rPr>
          <w:rFonts w:ascii="Times New Roman" w:hAnsi="Times New Roman" w:cs="Times New Roman"/>
          <w:sz w:val="28"/>
          <w:szCs w:val="28"/>
        </w:rPr>
      </w:pPr>
      <w:proofErr w:type="gramStart"/>
      <w:r w:rsidRPr="00DA0CD2">
        <w:rPr>
          <w:rFonts w:ascii="Times New Roman" w:hAnsi="Times New Roman" w:cs="Times New Roman"/>
          <w:sz w:val="28"/>
          <w:szCs w:val="28"/>
        </w:rPr>
        <w:t xml:space="preserve">г) </w:t>
      </w:r>
      <w:r w:rsidR="00C15273" w:rsidRPr="00DA0CD2">
        <w:rPr>
          <w:rFonts w:ascii="Times New Roman" w:hAnsi="Times New Roman"/>
          <w:sz w:val="28"/>
          <w:szCs w:val="28"/>
        </w:rPr>
        <w:t>документа, подтверждающего признание гражданина нуждающимся в улучшении жилищных условий или подтверждающего постоянное проживание со</w:t>
      </w:r>
      <w:r w:rsidR="00C15273" w:rsidRPr="00DA0CD2">
        <w:rPr>
          <w:rFonts w:ascii="Times New Roman" w:hAnsi="Times New Roman"/>
          <w:sz w:val="28"/>
          <w:szCs w:val="28"/>
        </w:rPr>
        <w:t>в</w:t>
      </w:r>
      <w:r w:rsidR="00C15273" w:rsidRPr="00DA0CD2">
        <w:rPr>
          <w:rFonts w:ascii="Times New Roman" w:hAnsi="Times New Roman"/>
          <w:sz w:val="28"/>
          <w:szCs w:val="28"/>
        </w:rPr>
        <w:t xml:space="preserve">местно с родителями (в том числе усыновителями) и (или) полнородными и </w:t>
      </w:r>
      <w:proofErr w:type="spellStart"/>
      <w:r w:rsidR="00C15273" w:rsidRPr="00DA0CD2">
        <w:rPr>
          <w:rFonts w:ascii="Times New Roman" w:hAnsi="Times New Roman"/>
          <w:sz w:val="28"/>
          <w:szCs w:val="28"/>
        </w:rPr>
        <w:t>непо</w:t>
      </w:r>
      <w:r w:rsidR="00C15273" w:rsidRPr="00DA0CD2">
        <w:rPr>
          <w:rFonts w:ascii="Times New Roman" w:hAnsi="Times New Roman"/>
          <w:sz w:val="28"/>
          <w:szCs w:val="28"/>
        </w:rPr>
        <w:t>л</w:t>
      </w:r>
      <w:r w:rsidR="00C15273" w:rsidRPr="00DA0CD2">
        <w:rPr>
          <w:rFonts w:ascii="Times New Roman" w:hAnsi="Times New Roman"/>
          <w:sz w:val="28"/>
          <w:szCs w:val="28"/>
        </w:rPr>
        <w:t>нородными</w:t>
      </w:r>
      <w:proofErr w:type="spellEnd"/>
      <w:r w:rsidR="00C15273" w:rsidRPr="00DA0CD2">
        <w:rPr>
          <w:rFonts w:ascii="Times New Roman" w:hAnsi="Times New Roman"/>
          <w:sz w:val="28"/>
          <w:szCs w:val="28"/>
        </w:rPr>
        <w:t xml:space="preserve"> братьями и сестрами, дедушками (бабушками) при отсутствии в со</w:t>
      </w:r>
      <w:r w:rsidR="00C15273" w:rsidRPr="00DA0CD2">
        <w:rPr>
          <w:rFonts w:ascii="Times New Roman" w:hAnsi="Times New Roman"/>
          <w:sz w:val="28"/>
          <w:szCs w:val="28"/>
        </w:rPr>
        <w:t>б</w:t>
      </w:r>
      <w:r w:rsidR="00C15273" w:rsidRPr="00DA0CD2">
        <w:rPr>
          <w:rFonts w:ascii="Times New Roman" w:hAnsi="Times New Roman"/>
          <w:sz w:val="28"/>
          <w:szCs w:val="28"/>
        </w:rPr>
        <w:t>ственности жилого помещения (жилого дома) на сельских территориях, территориях опорных населенных пунктов в границах городского поселения, муниципального района, городского округа (для лиц, постоянно проживающих на сельских</w:t>
      </w:r>
      <w:proofErr w:type="gramEnd"/>
      <w:r w:rsidR="00C15273" w:rsidRPr="00DA0CD2">
        <w:rPr>
          <w:rFonts w:ascii="Times New Roman" w:hAnsi="Times New Roman"/>
          <w:sz w:val="28"/>
          <w:szCs w:val="28"/>
        </w:rPr>
        <w:t xml:space="preserve"> </w:t>
      </w:r>
      <w:proofErr w:type="gramStart"/>
      <w:r w:rsidR="00C15273" w:rsidRPr="00DA0CD2">
        <w:rPr>
          <w:rFonts w:ascii="Times New Roman" w:hAnsi="Times New Roman"/>
          <w:sz w:val="28"/>
          <w:szCs w:val="28"/>
        </w:rPr>
        <w:t>террит</w:t>
      </w:r>
      <w:r w:rsidR="00C15273" w:rsidRPr="00DA0CD2">
        <w:rPr>
          <w:rFonts w:ascii="Times New Roman" w:hAnsi="Times New Roman"/>
          <w:sz w:val="28"/>
          <w:szCs w:val="28"/>
        </w:rPr>
        <w:t>о</w:t>
      </w:r>
      <w:r w:rsidR="00C15273" w:rsidRPr="00DA0CD2">
        <w:rPr>
          <w:rFonts w:ascii="Times New Roman" w:hAnsi="Times New Roman"/>
          <w:sz w:val="28"/>
          <w:szCs w:val="28"/>
        </w:rPr>
        <w:t>риях, на территориях опорных населенных пунктов), или копий документов, по</w:t>
      </w:r>
      <w:r w:rsidR="00C15273" w:rsidRPr="00DA0CD2">
        <w:rPr>
          <w:rFonts w:ascii="Times New Roman" w:hAnsi="Times New Roman"/>
          <w:sz w:val="28"/>
          <w:szCs w:val="28"/>
        </w:rPr>
        <w:t>д</w:t>
      </w:r>
      <w:r w:rsidR="00C15273" w:rsidRPr="00DA0CD2">
        <w:rPr>
          <w:rFonts w:ascii="Times New Roman" w:hAnsi="Times New Roman"/>
          <w:sz w:val="28"/>
          <w:szCs w:val="28"/>
        </w:rPr>
        <w:t xml:space="preserve">тверждающих соответствие условиям, установленным подпунктом </w:t>
      </w:r>
      <w:r w:rsidR="00E54D5D">
        <w:rPr>
          <w:rFonts w:ascii="Times New Roman" w:hAnsi="Times New Roman"/>
          <w:sz w:val="28"/>
          <w:szCs w:val="28"/>
        </w:rPr>
        <w:t>«</w:t>
      </w:r>
      <w:r w:rsidR="00C15273" w:rsidRPr="00DA0CD2">
        <w:rPr>
          <w:rFonts w:ascii="Times New Roman" w:hAnsi="Times New Roman"/>
          <w:sz w:val="28"/>
          <w:szCs w:val="28"/>
        </w:rPr>
        <w:t>б</w:t>
      </w:r>
      <w:r w:rsidR="00E54D5D">
        <w:rPr>
          <w:rFonts w:ascii="Times New Roman" w:hAnsi="Times New Roman"/>
          <w:sz w:val="28"/>
          <w:szCs w:val="28"/>
        </w:rPr>
        <w:t>»</w:t>
      </w:r>
      <w:r w:rsidR="00C15273" w:rsidRPr="00DA0CD2">
        <w:rPr>
          <w:rFonts w:ascii="Times New Roman" w:hAnsi="Times New Roman"/>
          <w:sz w:val="28"/>
          <w:szCs w:val="28"/>
        </w:rPr>
        <w:t xml:space="preserve"> пункта 4 настоящего Положения (для лиц, изъявивших желание постоянно проживать в сел</w:t>
      </w:r>
      <w:r w:rsidR="00C15273" w:rsidRPr="00DA0CD2">
        <w:rPr>
          <w:rFonts w:ascii="Times New Roman" w:hAnsi="Times New Roman"/>
          <w:sz w:val="28"/>
          <w:szCs w:val="28"/>
        </w:rPr>
        <w:t>ь</w:t>
      </w:r>
      <w:r w:rsidR="00C15273" w:rsidRPr="00DA0CD2">
        <w:rPr>
          <w:rFonts w:ascii="Times New Roman" w:hAnsi="Times New Roman"/>
          <w:sz w:val="28"/>
          <w:szCs w:val="28"/>
        </w:rPr>
        <w:t>ской местности, за исключением условия о переезде на сельские территории, терр</w:t>
      </w:r>
      <w:r w:rsidR="00C15273" w:rsidRPr="00DA0CD2">
        <w:rPr>
          <w:rFonts w:ascii="Times New Roman" w:hAnsi="Times New Roman"/>
          <w:sz w:val="28"/>
          <w:szCs w:val="28"/>
        </w:rPr>
        <w:t>и</w:t>
      </w:r>
      <w:r w:rsidR="00C15273" w:rsidRPr="00DA0CD2">
        <w:rPr>
          <w:rFonts w:ascii="Times New Roman" w:hAnsi="Times New Roman"/>
          <w:sz w:val="28"/>
          <w:szCs w:val="28"/>
        </w:rPr>
        <w:t>тории опорных населенных пунктов);</w:t>
      </w:r>
      <w:proofErr w:type="gramEnd"/>
    </w:p>
    <w:p w14:paraId="5B987E54" w14:textId="02B5F916" w:rsidR="00523581" w:rsidRPr="00DA0CD2" w:rsidRDefault="00523581" w:rsidP="00595A2B">
      <w:pPr>
        <w:spacing w:after="0" w:line="240" w:lineRule="auto"/>
        <w:ind w:firstLine="709"/>
        <w:jc w:val="both"/>
        <w:rPr>
          <w:rFonts w:ascii="Times New Roman" w:hAnsi="Times New Roman" w:cs="Times New Roman"/>
          <w:sz w:val="28"/>
          <w:szCs w:val="28"/>
        </w:rPr>
      </w:pPr>
      <w:r w:rsidRPr="00DA0CD2">
        <w:rPr>
          <w:rFonts w:ascii="Times New Roman" w:hAnsi="Times New Roman" w:cs="Times New Roman"/>
          <w:sz w:val="28"/>
          <w:szCs w:val="28"/>
        </w:rPr>
        <w:t>д) копии трудовой книжки (трудовых договоров), или информации о трудовой деятельности в соответствии с электронной трудовой книжкой в распечатанном в</w:t>
      </w:r>
      <w:r w:rsidRPr="00DA0CD2">
        <w:rPr>
          <w:rFonts w:ascii="Times New Roman" w:hAnsi="Times New Roman" w:cs="Times New Roman"/>
          <w:sz w:val="28"/>
          <w:szCs w:val="28"/>
        </w:rPr>
        <w:t>и</w:t>
      </w:r>
      <w:r w:rsidRPr="00DA0CD2">
        <w:rPr>
          <w:rFonts w:ascii="Times New Roman" w:hAnsi="Times New Roman" w:cs="Times New Roman"/>
          <w:sz w:val="28"/>
          <w:szCs w:val="28"/>
        </w:rPr>
        <w:t>де либо в электронной форме с цифровой подписью;</w:t>
      </w:r>
    </w:p>
    <w:p w14:paraId="04334006" w14:textId="46DC1878" w:rsidR="00523581" w:rsidRPr="00DA0CD2" w:rsidRDefault="00523581" w:rsidP="00595A2B">
      <w:pPr>
        <w:spacing w:after="0" w:line="240" w:lineRule="auto"/>
        <w:ind w:firstLine="709"/>
        <w:jc w:val="both"/>
        <w:rPr>
          <w:rFonts w:ascii="Times New Roman" w:hAnsi="Times New Roman" w:cs="Times New Roman"/>
          <w:sz w:val="28"/>
          <w:szCs w:val="28"/>
        </w:rPr>
      </w:pPr>
      <w:r w:rsidRPr="00DA0CD2">
        <w:rPr>
          <w:rFonts w:ascii="Times New Roman" w:hAnsi="Times New Roman" w:cs="Times New Roman"/>
          <w:sz w:val="28"/>
          <w:szCs w:val="28"/>
        </w:rPr>
        <w:lastRenderedPageBreak/>
        <w:t xml:space="preserve">е) письменного согласия на обработку персональных данных в соответствии со статьей 9 Федерального закона от 27 июля 2006 г. </w:t>
      </w:r>
      <w:r w:rsidR="001921A9">
        <w:rPr>
          <w:rFonts w:ascii="Times New Roman" w:hAnsi="Times New Roman" w:cs="Times New Roman"/>
          <w:sz w:val="28"/>
          <w:szCs w:val="28"/>
        </w:rPr>
        <w:t>№</w:t>
      </w:r>
      <w:r w:rsidRPr="00DA0CD2">
        <w:rPr>
          <w:rFonts w:ascii="Times New Roman" w:hAnsi="Times New Roman" w:cs="Times New Roman"/>
          <w:sz w:val="28"/>
          <w:szCs w:val="28"/>
        </w:rPr>
        <w:t xml:space="preserve"> 152-ФЗ </w:t>
      </w:r>
      <w:r w:rsidR="00E54D5D">
        <w:rPr>
          <w:rFonts w:ascii="Times New Roman" w:hAnsi="Times New Roman" w:cs="Times New Roman"/>
          <w:sz w:val="28"/>
          <w:szCs w:val="28"/>
        </w:rPr>
        <w:t>«</w:t>
      </w:r>
      <w:r w:rsidRPr="00DA0CD2">
        <w:rPr>
          <w:rFonts w:ascii="Times New Roman" w:hAnsi="Times New Roman" w:cs="Times New Roman"/>
          <w:sz w:val="28"/>
          <w:szCs w:val="28"/>
        </w:rPr>
        <w:t>О персональных данных</w:t>
      </w:r>
      <w:r w:rsidR="00E54D5D">
        <w:rPr>
          <w:rFonts w:ascii="Times New Roman" w:hAnsi="Times New Roman" w:cs="Times New Roman"/>
          <w:sz w:val="28"/>
          <w:szCs w:val="28"/>
        </w:rPr>
        <w:t>»</w:t>
      </w:r>
      <w:r w:rsidRPr="00DA0CD2">
        <w:rPr>
          <w:rFonts w:ascii="Times New Roman" w:hAnsi="Times New Roman" w:cs="Times New Roman"/>
          <w:sz w:val="28"/>
          <w:szCs w:val="28"/>
        </w:rPr>
        <w:t>.</w:t>
      </w:r>
    </w:p>
    <w:p w14:paraId="3D2BE20C" w14:textId="18F9DF3D" w:rsidR="00523581" w:rsidRPr="00DA0CD2" w:rsidRDefault="000D52C8" w:rsidP="00595A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523581" w:rsidRPr="00DA0CD2">
        <w:rPr>
          <w:rFonts w:ascii="Times New Roman" w:hAnsi="Times New Roman" w:cs="Times New Roman"/>
          <w:sz w:val="28"/>
          <w:szCs w:val="28"/>
        </w:rPr>
        <w:t xml:space="preserve">. </w:t>
      </w:r>
      <w:proofErr w:type="gramStart"/>
      <w:r w:rsidR="00523581" w:rsidRPr="00DA0CD2">
        <w:rPr>
          <w:rFonts w:ascii="Times New Roman" w:hAnsi="Times New Roman" w:cs="Times New Roman"/>
          <w:sz w:val="28"/>
          <w:szCs w:val="28"/>
        </w:rPr>
        <w:t xml:space="preserve">Копии документов, указанных в пункте </w:t>
      </w:r>
      <w:r>
        <w:rPr>
          <w:rFonts w:ascii="Times New Roman" w:hAnsi="Times New Roman" w:cs="Times New Roman"/>
          <w:sz w:val="28"/>
          <w:szCs w:val="28"/>
        </w:rPr>
        <w:t>9</w:t>
      </w:r>
      <w:r w:rsidR="00523581" w:rsidRPr="00DA0CD2">
        <w:rPr>
          <w:rFonts w:ascii="Times New Roman" w:hAnsi="Times New Roman" w:cs="Times New Roman"/>
          <w:sz w:val="28"/>
          <w:szCs w:val="28"/>
        </w:rPr>
        <w:t xml:space="preserve"> настоящего Положения, пре</w:t>
      </w:r>
      <w:r w:rsidR="00523581" w:rsidRPr="00DA0CD2">
        <w:rPr>
          <w:rFonts w:ascii="Times New Roman" w:hAnsi="Times New Roman" w:cs="Times New Roman"/>
          <w:sz w:val="28"/>
          <w:szCs w:val="28"/>
        </w:rPr>
        <w:t>д</w:t>
      </w:r>
      <w:r w:rsidR="00523581" w:rsidRPr="00DA0CD2">
        <w:rPr>
          <w:rFonts w:ascii="Times New Roman" w:hAnsi="Times New Roman" w:cs="Times New Roman"/>
          <w:sz w:val="28"/>
          <w:szCs w:val="28"/>
        </w:rPr>
        <w:t>ставляются вместе с их оригиналами для удостоверения их идентичности (о чем д</w:t>
      </w:r>
      <w:r w:rsidR="00523581" w:rsidRPr="00DA0CD2">
        <w:rPr>
          <w:rFonts w:ascii="Times New Roman" w:hAnsi="Times New Roman" w:cs="Times New Roman"/>
          <w:sz w:val="28"/>
          <w:szCs w:val="28"/>
        </w:rPr>
        <w:t>е</w:t>
      </w:r>
      <w:r w:rsidR="00523581" w:rsidRPr="00DA0CD2">
        <w:rPr>
          <w:rFonts w:ascii="Times New Roman" w:hAnsi="Times New Roman" w:cs="Times New Roman"/>
          <w:sz w:val="28"/>
          <w:szCs w:val="28"/>
        </w:rPr>
        <w:t>лается отметка лицом, осуществляющим прием документов) либо заверяются в установленном законодательством Российской Федерации порядке.</w:t>
      </w:r>
      <w:proofErr w:type="gramEnd"/>
    </w:p>
    <w:p w14:paraId="578BC538" w14:textId="1AFF8D03" w:rsidR="00523581" w:rsidRPr="00DA0CD2" w:rsidRDefault="00523581" w:rsidP="00595A2B">
      <w:pPr>
        <w:spacing w:after="0" w:line="240" w:lineRule="auto"/>
        <w:ind w:firstLine="709"/>
        <w:jc w:val="both"/>
        <w:rPr>
          <w:rFonts w:ascii="Times New Roman" w:hAnsi="Times New Roman" w:cs="Times New Roman"/>
          <w:sz w:val="28"/>
          <w:szCs w:val="28"/>
        </w:rPr>
      </w:pPr>
      <w:r w:rsidRPr="00DA0CD2">
        <w:rPr>
          <w:rFonts w:ascii="Times New Roman" w:hAnsi="Times New Roman" w:cs="Times New Roman"/>
          <w:sz w:val="28"/>
          <w:szCs w:val="28"/>
        </w:rPr>
        <w:t>1</w:t>
      </w:r>
      <w:r w:rsidR="000D52C8">
        <w:rPr>
          <w:rFonts w:ascii="Times New Roman" w:hAnsi="Times New Roman" w:cs="Times New Roman"/>
          <w:sz w:val="28"/>
          <w:szCs w:val="28"/>
        </w:rPr>
        <w:t>1</w:t>
      </w:r>
      <w:r w:rsidRPr="00DA0CD2">
        <w:rPr>
          <w:rFonts w:ascii="Times New Roman" w:hAnsi="Times New Roman" w:cs="Times New Roman"/>
          <w:sz w:val="28"/>
          <w:szCs w:val="28"/>
        </w:rPr>
        <w:t xml:space="preserve">. </w:t>
      </w:r>
      <w:proofErr w:type="gramStart"/>
      <w:r w:rsidRPr="00DA0CD2">
        <w:rPr>
          <w:rFonts w:ascii="Times New Roman" w:hAnsi="Times New Roman" w:cs="Times New Roman"/>
          <w:sz w:val="28"/>
          <w:szCs w:val="28"/>
        </w:rPr>
        <w:t xml:space="preserve">Органы местного самоуправления проверяют правильность оформления документов, указанных в пункте </w:t>
      </w:r>
      <w:r w:rsidR="000D52C8">
        <w:rPr>
          <w:rFonts w:ascii="Times New Roman" w:hAnsi="Times New Roman" w:cs="Times New Roman"/>
          <w:sz w:val="28"/>
          <w:szCs w:val="28"/>
        </w:rPr>
        <w:t>9</w:t>
      </w:r>
      <w:r w:rsidRPr="00DA0CD2">
        <w:rPr>
          <w:rFonts w:ascii="Times New Roman" w:hAnsi="Times New Roman" w:cs="Times New Roman"/>
          <w:sz w:val="28"/>
          <w:szCs w:val="28"/>
        </w:rPr>
        <w:t xml:space="preserve"> настоящего Положения, и достоверность соде</w:t>
      </w:r>
      <w:r w:rsidRPr="00DA0CD2">
        <w:rPr>
          <w:rFonts w:ascii="Times New Roman" w:hAnsi="Times New Roman" w:cs="Times New Roman"/>
          <w:sz w:val="28"/>
          <w:szCs w:val="28"/>
        </w:rPr>
        <w:t>р</w:t>
      </w:r>
      <w:r w:rsidRPr="00DA0CD2">
        <w:rPr>
          <w:rFonts w:ascii="Times New Roman" w:hAnsi="Times New Roman" w:cs="Times New Roman"/>
          <w:sz w:val="28"/>
          <w:szCs w:val="28"/>
        </w:rPr>
        <w:t>жащихся в них свед</w:t>
      </w:r>
      <w:r w:rsidR="001921A9">
        <w:rPr>
          <w:rFonts w:ascii="Times New Roman" w:hAnsi="Times New Roman" w:cs="Times New Roman"/>
          <w:sz w:val="28"/>
          <w:szCs w:val="28"/>
        </w:rPr>
        <w:t>ений, формируют список граждан –</w:t>
      </w:r>
      <w:r w:rsidRPr="00DA0CD2">
        <w:rPr>
          <w:rFonts w:ascii="Times New Roman" w:hAnsi="Times New Roman" w:cs="Times New Roman"/>
          <w:sz w:val="28"/>
          <w:szCs w:val="28"/>
        </w:rPr>
        <w:t xml:space="preserve"> получателей жилья по дог</w:t>
      </w:r>
      <w:r w:rsidRPr="00DA0CD2">
        <w:rPr>
          <w:rFonts w:ascii="Times New Roman" w:hAnsi="Times New Roman" w:cs="Times New Roman"/>
          <w:sz w:val="28"/>
          <w:szCs w:val="28"/>
        </w:rPr>
        <w:t>о</w:t>
      </w:r>
      <w:r w:rsidRPr="00DA0CD2">
        <w:rPr>
          <w:rFonts w:ascii="Times New Roman" w:hAnsi="Times New Roman" w:cs="Times New Roman"/>
          <w:sz w:val="28"/>
          <w:szCs w:val="28"/>
        </w:rPr>
        <w:t xml:space="preserve">вору найма жилого помещения по форме, установленной </w:t>
      </w:r>
      <w:r w:rsidR="003669D4" w:rsidRPr="00DA0CD2">
        <w:rPr>
          <w:rFonts w:ascii="Times New Roman" w:eastAsia="Times New Roman" w:hAnsi="Times New Roman" w:cs="Times New Roman"/>
          <w:sz w:val="28"/>
          <w:szCs w:val="28"/>
        </w:rPr>
        <w:t xml:space="preserve">Министерством </w:t>
      </w:r>
      <w:r w:rsidRPr="00DA0CD2">
        <w:rPr>
          <w:rFonts w:ascii="Times New Roman" w:hAnsi="Times New Roman" w:cs="Times New Roman"/>
          <w:sz w:val="28"/>
          <w:szCs w:val="28"/>
        </w:rPr>
        <w:t xml:space="preserve">(далее </w:t>
      </w:r>
      <w:r w:rsidR="001921A9">
        <w:rPr>
          <w:rFonts w:ascii="Times New Roman" w:hAnsi="Times New Roman" w:cs="Times New Roman"/>
          <w:sz w:val="28"/>
          <w:szCs w:val="28"/>
        </w:rPr>
        <w:t>–</w:t>
      </w:r>
      <w:r w:rsidRPr="00DA0CD2">
        <w:rPr>
          <w:rFonts w:ascii="Times New Roman" w:hAnsi="Times New Roman" w:cs="Times New Roman"/>
          <w:sz w:val="28"/>
          <w:szCs w:val="28"/>
        </w:rPr>
        <w:t xml:space="preserve"> список, участники мероприятий), на очередной финансовый год и плановый период и в сроки, установленные </w:t>
      </w:r>
      <w:r w:rsidR="003669D4" w:rsidRPr="00DA0CD2">
        <w:rPr>
          <w:rFonts w:ascii="Times New Roman" w:eastAsia="Times New Roman" w:hAnsi="Times New Roman" w:cs="Times New Roman"/>
          <w:sz w:val="28"/>
          <w:szCs w:val="28"/>
        </w:rPr>
        <w:t>Министерством экономического развития и промышле</w:t>
      </w:r>
      <w:r w:rsidR="003669D4" w:rsidRPr="00DA0CD2">
        <w:rPr>
          <w:rFonts w:ascii="Times New Roman" w:eastAsia="Times New Roman" w:hAnsi="Times New Roman" w:cs="Times New Roman"/>
          <w:sz w:val="28"/>
          <w:szCs w:val="28"/>
        </w:rPr>
        <w:t>н</w:t>
      </w:r>
      <w:r w:rsidR="003669D4" w:rsidRPr="00DA0CD2">
        <w:rPr>
          <w:rFonts w:ascii="Times New Roman" w:eastAsia="Times New Roman" w:hAnsi="Times New Roman" w:cs="Times New Roman"/>
          <w:sz w:val="28"/>
          <w:szCs w:val="28"/>
        </w:rPr>
        <w:t>ности Республики Тыва</w:t>
      </w:r>
      <w:r w:rsidRPr="00DA0CD2">
        <w:rPr>
          <w:rFonts w:ascii="Times New Roman" w:hAnsi="Times New Roman" w:cs="Times New Roman"/>
          <w:sz w:val="28"/>
          <w:szCs w:val="28"/>
        </w:rPr>
        <w:t>, направляют их с приложением сведений</w:t>
      </w:r>
      <w:proofErr w:type="gramEnd"/>
      <w:r w:rsidRPr="00DA0CD2">
        <w:rPr>
          <w:rFonts w:ascii="Times New Roman" w:hAnsi="Times New Roman" w:cs="Times New Roman"/>
          <w:sz w:val="28"/>
          <w:szCs w:val="28"/>
        </w:rPr>
        <w:t xml:space="preserve"> о размерах средств местных бюджетов и привлекаемых средств работодателей для этих целей в </w:t>
      </w:r>
      <w:r w:rsidR="003669D4" w:rsidRPr="00DA0CD2">
        <w:rPr>
          <w:rFonts w:ascii="Times New Roman" w:eastAsia="Times New Roman" w:hAnsi="Times New Roman" w:cs="Times New Roman"/>
          <w:sz w:val="28"/>
          <w:szCs w:val="28"/>
        </w:rPr>
        <w:t>Мин</w:t>
      </w:r>
      <w:r w:rsidR="003669D4" w:rsidRPr="00DA0CD2">
        <w:rPr>
          <w:rFonts w:ascii="Times New Roman" w:eastAsia="Times New Roman" w:hAnsi="Times New Roman" w:cs="Times New Roman"/>
          <w:sz w:val="28"/>
          <w:szCs w:val="28"/>
        </w:rPr>
        <w:t>и</w:t>
      </w:r>
      <w:r w:rsidR="003669D4" w:rsidRPr="00DA0CD2">
        <w:rPr>
          <w:rFonts w:ascii="Times New Roman" w:eastAsia="Times New Roman" w:hAnsi="Times New Roman" w:cs="Times New Roman"/>
          <w:sz w:val="28"/>
          <w:szCs w:val="28"/>
        </w:rPr>
        <w:t>стерство экономического развития и промышленности Республики Тыва</w:t>
      </w:r>
      <w:r w:rsidR="006E2453" w:rsidRPr="00DA0CD2">
        <w:rPr>
          <w:rFonts w:ascii="Times New Roman" w:eastAsia="Times New Roman" w:hAnsi="Times New Roman" w:cs="Times New Roman"/>
          <w:sz w:val="28"/>
          <w:szCs w:val="28"/>
        </w:rPr>
        <w:t xml:space="preserve"> в срок до </w:t>
      </w:r>
      <w:r w:rsidR="001921A9">
        <w:rPr>
          <w:rFonts w:ascii="Times New Roman" w:eastAsia="Times New Roman" w:hAnsi="Times New Roman" w:cs="Times New Roman"/>
          <w:sz w:val="28"/>
          <w:szCs w:val="28"/>
        </w:rPr>
        <w:t xml:space="preserve">             </w:t>
      </w:r>
      <w:r w:rsidR="006E2453" w:rsidRPr="00DA0CD2">
        <w:rPr>
          <w:rFonts w:ascii="Times New Roman" w:eastAsia="Times New Roman" w:hAnsi="Times New Roman" w:cs="Times New Roman"/>
          <w:sz w:val="28"/>
          <w:szCs w:val="28"/>
        </w:rPr>
        <w:t>1 июля</w:t>
      </w:r>
      <w:r w:rsidR="00961498" w:rsidRPr="00DA0CD2">
        <w:rPr>
          <w:rFonts w:ascii="Times New Roman" w:eastAsia="Times New Roman" w:hAnsi="Times New Roman" w:cs="Times New Roman"/>
          <w:sz w:val="28"/>
          <w:szCs w:val="28"/>
        </w:rPr>
        <w:t xml:space="preserve">, также </w:t>
      </w:r>
      <w:r w:rsidR="007F6372" w:rsidRPr="00DA0CD2">
        <w:rPr>
          <w:rFonts w:ascii="Times New Roman" w:eastAsia="Times New Roman" w:hAnsi="Times New Roman" w:cs="Times New Roman"/>
          <w:sz w:val="28"/>
          <w:szCs w:val="28"/>
        </w:rPr>
        <w:t xml:space="preserve">письменно </w:t>
      </w:r>
      <w:r w:rsidR="00961498" w:rsidRPr="00DA0CD2">
        <w:rPr>
          <w:rFonts w:ascii="Times New Roman" w:eastAsia="Times New Roman" w:hAnsi="Times New Roman" w:cs="Times New Roman"/>
          <w:sz w:val="28"/>
          <w:szCs w:val="28"/>
        </w:rPr>
        <w:t>уведомляет Министерство в трехдневный срок до засед</w:t>
      </w:r>
      <w:r w:rsidR="00961498" w:rsidRPr="00DA0CD2">
        <w:rPr>
          <w:rFonts w:ascii="Times New Roman" w:eastAsia="Times New Roman" w:hAnsi="Times New Roman" w:cs="Times New Roman"/>
          <w:sz w:val="28"/>
          <w:szCs w:val="28"/>
        </w:rPr>
        <w:t>а</w:t>
      </w:r>
      <w:r w:rsidR="00961498" w:rsidRPr="00DA0CD2">
        <w:rPr>
          <w:rFonts w:ascii="Times New Roman" w:eastAsia="Times New Roman" w:hAnsi="Times New Roman" w:cs="Times New Roman"/>
          <w:sz w:val="28"/>
          <w:szCs w:val="28"/>
        </w:rPr>
        <w:t xml:space="preserve">ния комиссии по </w:t>
      </w:r>
      <w:r w:rsidR="00961498" w:rsidRPr="00DA0CD2">
        <w:rPr>
          <w:rFonts w:ascii="Times New Roman" w:hAnsi="Times New Roman" w:cs="Times New Roman"/>
          <w:sz w:val="28"/>
          <w:szCs w:val="28"/>
        </w:rPr>
        <w:t>распределению субсидий на строительство (приобретение) жилья по договору найма</w:t>
      </w:r>
      <w:r w:rsidR="00961498" w:rsidRPr="00DA0CD2">
        <w:rPr>
          <w:rFonts w:ascii="Times New Roman" w:eastAsia="Times New Roman" w:hAnsi="Times New Roman" w:cs="Times New Roman"/>
          <w:sz w:val="28"/>
          <w:szCs w:val="28"/>
        </w:rPr>
        <w:t xml:space="preserve"> об </w:t>
      </w:r>
      <w:r w:rsidR="00030612" w:rsidRPr="00DA0CD2">
        <w:rPr>
          <w:rFonts w:ascii="Times New Roman" w:eastAsia="Times New Roman" w:hAnsi="Times New Roman" w:cs="Times New Roman"/>
          <w:sz w:val="28"/>
          <w:szCs w:val="28"/>
        </w:rPr>
        <w:t>изменениях</w:t>
      </w:r>
      <w:r w:rsidR="00961498" w:rsidRPr="00DA0CD2">
        <w:rPr>
          <w:rFonts w:ascii="Times New Roman" w:eastAsia="Times New Roman" w:hAnsi="Times New Roman" w:cs="Times New Roman"/>
          <w:sz w:val="28"/>
          <w:szCs w:val="28"/>
        </w:rPr>
        <w:t xml:space="preserve"> указанных сведений</w:t>
      </w:r>
      <w:r w:rsidRPr="00DA0CD2">
        <w:rPr>
          <w:rFonts w:ascii="Times New Roman" w:hAnsi="Times New Roman" w:cs="Times New Roman"/>
          <w:sz w:val="28"/>
          <w:szCs w:val="28"/>
        </w:rPr>
        <w:t>. При выявлении недостове</w:t>
      </w:r>
      <w:r w:rsidRPr="00DA0CD2">
        <w:rPr>
          <w:rFonts w:ascii="Times New Roman" w:hAnsi="Times New Roman" w:cs="Times New Roman"/>
          <w:sz w:val="28"/>
          <w:szCs w:val="28"/>
        </w:rPr>
        <w:t>р</w:t>
      </w:r>
      <w:r w:rsidRPr="00DA0CD2">
        <w:rPr>
          <w:rFonts w:ascii="Times New Roman" w:hAnsi="Times New Roman" w:cs="Times New Roman"/>
          <w:sz w:val="28"/>
          <w:szCs w:val="28"/>
        </w:rPr>
        <w:t xml:space="preserve">ной информации, содержащейся в документах, указанных в пункте </w:t>
      </w:r>
      <w:r w:rsidR="000F4A64">
        <w:rPr>
          <w:rFonts w:ascii="Times New Roman" w:hAnsi="Times New Roman" w:cs="Times New Roman"/>
          <w:sz w:val="28"/>
          <w:szCs w:val="28"/>
        </w:rPr>
        <w:t>9</w:t>
      </w:r>
      <w:r w:rsidRPr="00DA0CD2">
        <w:rPr>
          <w:rFonts w:ascii="Times New Roman" w:hAnsi="Times New Roman" w:cs="Times New Roman"/>
          <w:sz w:val="28"/>
          <w:szCs w:val="28"/>
        </w:rPr>
        <w:t xml:space="preserve"> настоящего Положения, органы местного самоуправления возвращают их заявителю с указан</w:t>
      </w:r>
      <w:r w:rsidRPr="00DA0CD2">
        <w:rPr>
          <w:rFonts w:ascii="Times New Roman" w:hAnsi="Times New Roman" w:cs="Times New Roman"/>
          <w:sz w:val="28"/>
          <w:szCs w:val="28"/>
        </w:rPr>
        <w:t>и</w:t>
      </w:r>
      <w:r w:rsidRPr="00DA0CD2">
        <w:rPr>
          <w:rFonts w:ascii="Times New Roman" w:hAnsi="Times New Roman" w:cs="Times New Roman"/>
          <w:sz w:val="28"/>
          <w:szCs w:val="28"/>
        </w:rPr>
        <w:t>ем причин возврата.</w:t>
      </w:r>
    </w:p>
    <w:p w14:paraId="63E0B138" w14:textId="0F473EF2" w:rsidR="006E2453" w:rsidRPr="00DA0CD2" w:rsidRDefault="00523581" w:rsidP="00595A2B">
      <w:pPr>
        <w:spacing w:after="0" w:line="240" w:lineRule="auto"/>
        <w:ind w:firstLine="709"/>
        <w:jc w:val="both"/>
        <w:rPr>
          <w:rFonts w:ascii="Times New Roman" w:hAnsi="Times New Roman" w:cs="Times New Roman"/>
          <w:sz w:val="28"/>
          <w:szCs w:val="28"/>
        </w:rPr>
      </w:pPr>
      <w:r w:rsidRPr="00DA0CD2">
        <w:rPr>
          <w:rFonts w:ascii="Times New Roman" w:hAnsi="Times New Roman" w:cs="Times New Roman"/>
          <w:sz w:val="28"/>
          <w:szCs w:val="28"/>
        </w:rPr>
        <w:t>1</w:t>
      </w:r>
      <w:r w:rsidR="000D52C8">
        <w:rPr>
          <w:rFonts w:ascii="Times New Roman" w:hAnsi="Times New Roman" w:cs="Times New Roman"/>
          <w:sz w:val="28"/>
          <w:szCs w:val="28"/>
        </w:rPr>
        <w:t>2</w:t>
      </w:r>
      <w:r w:rsidRPr="00DA0CD2">
        <w:rPr>
          <w:rFonts w:ascii="Times New Roman" w:hAnsi="Times New Roman" w:cs="Times New Roman"/>
          <w:sz w:val="28"/>
          <w:szCs w:val="28"/>
        </w:rPr>
        <w:t xml:space="preserve">. </w:t>
      </w:r>
      <w:proofErr w:type="gramStart"/>
      <w:r w:rsidR="006E2453" w:rsidRPr="00DA0CD2">
        <w:rPr>
          <w:rFonts w:ascii="Times New Roman" w:eastAsia="Times New Roman" w:hAnsi="Times New Roman" w:cs="Times New Roman"/>
          <w:sz w:val="28"/>
          <w:szCs w:val="28"/>
        </w:rPr>
        <w:t xml:space="preserve">Министерство </w:t>
      </w:r>
      <w:r w:rsidR="006E2453" w:rsidRPr="00DA0CD2">
        <w:rPr>
          <w:rFonts w:ascii="Times New Roman" w:hAnsi="Times New Roman" w:cs="Times New Roman"/>
          <w:sz w:val="28"/>
          <w:szCs w:val="28"/>
        </w:rPr>
        <w:t>на основании представленных органами местного сам</w:t>
      </w:r>
      <w:r w:rsidR="006E2453" w:rsidRPr="00DA0CD2">
        <w:rPr>
          <w:rFonts w:ascii="Times New Roman" w:hAnsi="Times New Roman" w:cs="Times New Roman"/>
          <w:sz w:val="28"/>
          <w:szCs w:val="28"/>
        </w:rPr>
        <w:t>о</w:t>
      </w:r>
      <w:r w:rsidR="006E2453" w:rsidRPr="00DA0CD2">
        <w:rPr>
          <w:rFonts w:ascii="Times New Roman" w:hAnsi="Times New Roman" w:cs="Times New Roman"/>
          <w:sz w:val="28"/>
          <w:szCs w:val="28"/>
        </w:rPr>
        <w:t>управления списков и документов соответствии с решением комиссии по распред</w:t>
      </w:r>
      <w:r w:rsidR="006E2453" w:rsidRPr="00DA0CD2">
        <w:rPr>
          <w:rFonts w:ascii="Times New Roman" w:hAnsi="Times New Roman" w:cs="Times New Roman"/>
          <w:sz w:val="28"/>
          <w:szCs w:val="28"/>
        </w:rPr>
        <w:t>е</w:t>
      </w:r>
      <w:r w:rsidR="006E2453" w:rsidRPr="00DA0CD2">
        <w:rPr>
          <w:rFonts w:ascii="Times New Roman" w:hAnsi="Times New Roman" w:cs="Times New Roman"/>
          <w:sz w:val="28"/>
          <w:szCs w:val="28"/>
        </w:rPr>
        <w:t xml:space="preserve">лению субсидий на </w:t>
      </w:r>
      <w:r w:rsidR="00961498" w:rsidRPr="00DA0CD2">
        <w:rPr>
          <w:rFonts w:ascii="Times New Roman" w:hAnsi="Times New Roman" w:cs="Times New Roman"/>
          <w:sz w:val="28"/>
          <w:szCs w:val="28"/>
        </w:rPr>
        <w:t>строительство (приобретение) жилья по договору найма</w:t>
      </w:r>
      <w:r w:rsidR="006E2453" w:rsidRPr="00DA0CD2">
        <w:rPr>
          <w:rFonts w:ascii="Times New Roman" w:hAnsi="Times New Roman" w:cs="Times New Roman"/>
          <w:sz w:val="28"/>
          <w:szCs w:val="28"/>
        </w:rPr>
        <w:t xml:space="preserve"> утве</w:t>
      </w:r>
      <w:r w:rsidR="006E2453" w:rsidRPr="00DA0CD2">
        <w:rPr>
          <w:rFonts w:ascii="Times New Roman" w:hAnsi="Times New Roman" w:cs="Times New Roman"/>
          <w:sz w:val="28"/>
          <w:szCs w:val="28"/>
        </w:rPr>
        <w:t>р</w:t>
      </w:r>
      <w:r w:rsidR="006E2453" w:rsidRPr="00DA0CD2">
        <w:rPr>
          <w:rFonts w:ascii="Times New Roman" w:hAnsi="Times New Roman" w:cs="Times New Roman"/>
          <w:sz w:val="28"/>
          <w:szCs w:val="28"/>
        </w:rPr>
        <w:t>ждает сводный список на очередной финансовый год и формирует сводный список на плановый период, а также уведомляет органы местного самоуправления о прин</w:t>
      </w:r>
      <w:r w:rsidR="006E2453" w:rsidRPr="00DA0CD2">
        <w:rPr>
          <w:rFonts w:ascii="Times New Roman" w:hAnsi="Times New Roman" w:cs="Times New Roman"/>
          <w:sz w:val="28"/>
          <w:szCs w:val="28"/>
        </w:rPr>
        <w:t>я</w:t>
      </w:r>
      <w:r w:rsidR="006E2453" w:rsidRPr="00DA0CD2">
        <w:rPr>
          <w:rFonts w:ascii="Times New Roman" w:hAnsi="Times New Roman" w:cs="Times New Roman"/>
          <w:sz w:val="28"/>
          <w:szCs w:val="28"/>
        </w:rPr>
        <w:t>том решении для доведения до сведения граждан информации о включении их в сводный список.</w:t>
      </w:r>
      <w:proofErr w:type="gramEnd"/>
    </w:p>
    <w:p w14:paraId="1B0A268F" w14:textId="77777777" w:rsidR="000F4A64" w:rsidRPr="000F4A64" w:rsidRDefault="000F4A64" w:rsidP="000F4A64">
      <w:pPr>
        <w:spacing w:after="0" w:line="240" w:lineRule="auto"/>
        <w:ind w:firstLine="709"/>
        <w:jc w:val="both"/>
        <w:rPr>
          <w:rFonts w:ascii="Times New Roman" w:hAnsi="Times New Roman" w:cs="Times New Roman"/>
          <w:sz w:val="28"/>
          <w:szCs w:val="28"/>
        </w:rPr>
      </w:pPr>
      <w:proofErr w:type="gramStart"/>
      <w:r w:rsidRPr="000F4A64">
        <w:rPr>
          <w:rFonts w:ascii="Times New Roman" w:hAnsi="Times New Roman" w:cs="Times New Roman"/>
          <w:sz w:val="28"/>
          <w:szCs w:val="28"/>
        </w:rPr>
        <w:t>Министерство вправе внести изменения в сводный список, утвержденный на очередной финансовый год, с учетом объемов средств федерального бюджета, бю</w:t>
      </w:r>
      <w:r w:rsidRPr="000F4A64">
        <w:rPr>
          <w:rFonts w:ascii="Times New Roman" w:hAnsi="Times New Roman" w:cs="Times New Roman"/>
          <w:sz w:val="28"/>
          <w:szCs w:val="28"/>
        </w:rPr>
        <w:t>д</w:t>
      </w:r>
      <w:r w:rsidRPr="000F4A64">
        <w:rPr>
          <w:rFonts w:ascii="Times New Roman" w:hAnsi="Times New Roman" w:cs="Times New Roman"/>
          <w:sz w:val="28"/>
          <w:szCs w:val="28"/>
        </w:rPr>
        <w:t>жета Республики Тыва и (или) местных бюджетов, предусмотренных на финансовое обеспечение мероприятий, указанных в пункте 1 Правил предоставления и распр</w:t>
      </w:r>
      <w:r w:rsidRPr="000F4A64">
        <w:rPr>
          <w:rFonts w:ascii="Times New Roman" w:hAnsi="Times New Roman" w:cs="Times New Roman"/>
          <w:sz w:val="28"/>
          <w:szCs w:val="28"/>
        </w:rPr>
        <w:t>е</w:t>
      </w:r>
      <w:r w:rsidRPr="000F4A64">
        <w:rPr>
          <w:rFonts w:ascii="Times New Roman" w:hAnsi="Times New Roman" w:cs="Times New Roman"/>
          <w:sz w:val="28"/>
          <w:szCs w:val="28"/>
        </w:rPr>
        <w:t>деления субсидий из республиканского бюджета Республики Тыва бюджетам мун</w:t>
      </w:r>
      <w:r w:rsidRPr="000F4A64">
        <w:rPr>
          <w:rFonts w:ascii="Times New Roman" w:hAnsi="Times New Roman" w:cs="Times New Roman"/>
          <w:sz w:val="28"/>
          <w:szCs w:val="28"/>
        </w:rPr>
        <w:t>и</w:t>
      </w:r>
      <w:r w:rsidRPr="000F4A64">
        <w:rPr>
          <w:rFonts w:ascii="Times New Roman" w:hAnsi="Times New Roman" w:cs="Times New Roman"/>
          <w:sz w:val="28"/>
          <w:szCs w:val="28"/>
        </w:rPr>
        <w:t>ципальных районов Республики Тыва на строительство жилого помещения (жилого дома), предоставляемого гражданам, проживающим на сельских</w:t>
      </w:r>
      <w:proofErr w:type="gramEnd"/>
      <w:r w:rsidRPr="000F4A64">
        <w:rPr>
          <w:rFonts w:ascii="Times New Roman" w:hAnsi="Times New Roman" w:cs="Times New Roman"/>
          <w:sz w:val="28"/>
          <w:szCs w:val="28"/>
        </w:rPr>
        <w:t xml:space="preserve"> </w:t>
      </w:r>
      <w:proofErr w:type="gramStart"/>
      <w:r w:rsidRPr="000F4A64">
        <w:rPr>
          <w:rFonts w:ascii="Times New Roman" w:hAnsi="Times New Roman" w:cs="Times New Roman"/>
          <w:sz w:val="28"/>
          <w:szCs w:val="28"/>
        </w:rPr>
        <w:t>территориях</w:t>
      </w:r>
      <w:proofErr w:type="gramEnd"/>
      <w:r w:rsidRPr="000F4A64">
        <w:rPr>
          <w:rFonts w:ascii="Times New Roman" w:hAnsi="Times New Roman" w:cs="Times New Roman"/>
          <w:sz w:val="28"/>
          <w:szCs w:val="28"/>
        </w:rPr>
        <w:t>, по договору найма жилого помещения, а также в случае представления администрац</w:t>
      </w:r>
      <w:r w:rsidRPr="000F4A64">
        <w:rPr>
          <w:rFonts w:ascii="Times New Roman" w:hAnsi="Times New Roman" w:cs="Times New Roman"/>
          <w:sz w:val="28"/>
          <w:szCs w:val="28"/>
        </w:rPr>
        <w:t>и</w:t>
      </w:r>
      <w:r w:rsidRPr="000F4A64">
        <w:rPr>
          <w:rFonts w:ascii="Times New Roman" w:hAnsi="Times New Roman" w:cs="Times New Roman"/>
          <w:sz w:val="28"/>
          <w:szCs w:val="28"/>
        </w:rPr>
        <w:t>ями муниципальных образований Республики Тыва документов, подтверждающих необходимость внесения в сводный список изменений. Внесение изменений в утвержденный сводный список рассматривается рабочей комиссией и оформляется протоколом ее заседания.</w:t>
      </w:r>
    </w:p>
    <w:p w14:paraId="6511D22E" w14:textId="268B1AF5" w:rsidR="00523581" w:rsidRPr="00DA0CD2" w:rsidRDefault="00523581" w:rsidP="00595A2B">
      <w:pPr>
        <w:spacing w:after="0" w:line="240" w:lineRule="auto"/>
        <w:ind w:firstLine="709"/>
        <w:jc w:val="both"/>
        <w:rPr>
          <w:rFonts w:ascii="Times New Roman" w:hAnsi="Times New Roman" w:cs="Times New Roman"/>
          <w:sz w:val="28"/>
          <w:szCs w:val="28"/>
        </w:rPr>
      </w:pPr>
      <w:r w:rsidRPr="00DA0CD2">
        <w:rPr>
          <w:rFonts w:ascii="Times New Roman" w:hAnsi="Times New Roman" w:cs="Times New Roman"/>
          <w:sz w:val="28"/>
          <w:szCs w:val="28"/>
        </w:rPr>
        <w:t>1</w:t>
      </w:r>
      <w:r w:rsidR="000F4A64">
        <w:rPr>
          <w:rFonts w:ascii="Times New Roman" w:hAnsi="Times New Roman" w:cs="Times New Roman"/>
          <w:sz w:val="28"/>
          <w:szCs w:val="28"/>
        </w:rPr>
        <w:t>3</w:t>
      </w:r>
      <w:r w:rsidRPr="00DA0CD2">
        <w:rPr>
          <w:rFonts w:ascii="Times New Roman" w:hAnsi="Times New Roman" w:cs="Times New Roman"/>
          <w:sz w:val="28"/>
          <w:szCs w:val="28"/>
        </w:rPr>
        <w:t xml:space="preserve">. </w:t>
      </w:r>
      <w:proofErr w:type="gramStart"/>
      <w:r w:rsidRPr="00DA0CD2">
        <w:rPr>
          <w:rFonts w:ascii="Times New Roman" w:hAnsi="Times New Roman" w:cs="Times New Roman"/>
          <w:sz w:val="28"/>
          <w:szCs w:val="28"/>
        </w:rPr>
        <w:t>Расчет размера субсидий на оказание финансовой поддержки при испо</w:t>
      </w:r>
      <w:r w:rsidRPr="00DA0CD2">
        <w:rPr>
          <w:rFonts w:ascii="Times New Roman" w:hAnsi="Times New Roman" w:cs="Times New Roman"/>
          <w:sz w:val="28"/>
          <w:szCs w:val="28"/>
        </w:rPr>
        <w:t>л</w:t>
      </w:r>
      <w:r w:rsidRPr="00DA0CD2">
        <w:rPr>
          <w:rFonts w:ascii="Times New Roman" w:hAnsi="Times New Roman" w:cs="Times New Roman"/>
          <w:sz w:val="28"/>
          <w:szCs w:val="28"/>
        </w:rPr>
        <w:t>нении расходных обязательств муниципальных образований по строительству (пр</w:t>
      </w:r>
      <w:r w:rsidRPr="00DA0CD2">
        <w:rPr>
          <w:rFonts w:ascii="Times New Roman" w:hAnsi="Times New Roman" w:cs="Times New Roman"/>
          <w:sz w:val="28"/>
          <w:szCs w:val="28"/>
        </w:rPr>
        <w:t>и</w:t>
      </w:r>
      <w:r w:rsidRPr="00DA0CD2">
        <w:rPr>
          <w:rFonts w:ascii="Times New Roman" w:hAnsi="Times New Roman" w:cs="Times New Roman"/>
          <w:sz w:val="28"/>
          <w:szCs w:val="28"/>
        </w:rPr>
        <w:t>обретению) жилья, предоставляемого по договору найма жилого помещения, опр</w:t>
      </w:r>
      <w:r w:rsidRPr="00DA0CD2">
        <w:rPr>
          <w:rFonts w:ascii="Times New Roman" w:hAnsi="Times New Roman" w:cs="Times New Roman"/>
          <w:sz w:val="28"/>
          <w:szCs w:val="28"/>
        </w:rPr>
        <w:t>е</w:t>
      </w:r>
      <w:r w:rsidRPr="00DA0CD2">
        <w:rPr>
          <w:rFonts w:ascii="Times New Roman" w:hAnsi="Times New Roman" w:cs="Times New Roman"/>
          <w:sz w:val="28"/>
          <w:szCs w:val="28"/>
        </w:rPr>
        <w:t>деляется на гражданина и всех членов его семьи, указанных в заявлении, оформле</w:t>
      </w:r>
      <w:r w:rsidRPr="00DA0CD2">
        <w:rPr>
          <w:rFonts w:ascii="Times New Roman" w:hAnsi="Times New Roman" w:cs="Times New Roman"/>
          <w:sz w:val="28"/>
          <w:szCs w:val="28"/>
        </w:rPr>
        <w:t>н</w:t>
      </w:r>
      <w:r w:rsidRPr="00DA0CD2">
        <w:rPr>
          <w:rFonts w:ascii="Times New Roman" w:hAnsi="Times New Roman" w:cs="Times New Roman"/>
          <w:sz w:val="28"/>
          <w:szCs w:val="28"/>
        </w:rPr>
        <w:lastRenderedPageBreak/>
        <w:t>ном в соответствии с пунктом 8 настоящего Положения и в соответствии с перечнем штатных единиц, и исходя из расчетной стоимости строительства (приобретения) жилья, определенной в соответствии</w:t>
      </w:r>
      <w:proofErr w:type="gramEnd"/>
      <w:r w:rsidRPr="00DA0CD2">
        <w:rPr>
          <w:rFonts w:ascii="Times New Roman" w:hAnsi="Times New Roman" w:cs="Times New Roman"/>
          <w:sz w:val="28"/>
          <w:szCs w:val="28"/>
        </w:rPr>
        <w:t xml:space="preserve"> с пунктом 6 настоящего Положения.</w:t>
      </w:r>
    </w:p>
    <w:p w14:paraId="77B91B0E" w14:textId="2F62F366" w:rsidR="00523581" w:rsidRPr="00DA0CD2" w:rsidRDefault="00523581" w:rsidP="00595A2B">
      <w:pPr>
        <w:spacing w:after="0" w:line="240" w:lineRule="auto"/>
        <w:ind w:firstLine="709"/>
        <w:jc w:val="both"/>
        <w:rPr>
          <w:rFonts w:ascii="Times New Roman" w:hAnsi="Times New Roman" w:cs="Times New Roman"/>
          <w:sz w:val="28"/>
          <w:szCs w:val="28"/>
        </w:rPr>
      </w:pPr>
      <w:r w:rsidRPr="00DA0CD2">
        <w:rPr>
          <w:rFonts w:ascii="Times New Roman" w:hAnsi="Times New Roman" w:cs="Times New Roman"/>
          <w:sz w:val="28"/>
          <w:szCs w:val="28"/>
        </w:rPr>
        <w:t>1</w:t>
      </w:r>
      <w:r w:rsidR="000F4A64">
        <w:rPr>
          <w:rFonts w:ascii="Times New Roman" w:hAnsi="Times New Roman" w:cs="Times New Roman"/>
          <w:sz w:val="28"/>
          <w:szCs w:val="28"/>
        </w:rPr>
        <w:t>4</w:t>
      </w:r>
      <w:r w:rsidRPr="00DA0CD2">
        <w:rPr>
          <w:rFonts w:ascii="Times New Roman" w:hAnsi="Times New Roman" w:cs="Times New Roman"/>
          <w:sz w:val="28"/>
          <w:szCs w:val="28"/>
        </w:rPr>
        <w:t xml:space="preserve">. </w:t>
      </w:r>
      <w:r w:rsidR="00BA4789" w:rsidRPr="00DA0CD2">
        <w:rPr>
          <w:rFonts w:ascii="Times New Roman" w:eastAsia="Times New Roman" w:hAnsi="Times New Roman" w:cs="Times New Roman"/>
          <w:sz w:val="28"/>
          <w:szCs w:val="28"/>
        </w:rPr>
        <w:t>Министерство</w:t>
      </w:r>
      <w:r w:rsidR="00BA4789" w:rsidRPr="00DA0CD2">
        <w:rPr>
          <w:rFonts w:ascii="Times New Roman" w:hAnsi="Times New Roman" w:cs="Times New Roman"/>
          <w:sz w:val="28"/>
          <w:szCs w:val="28"/>
        </w:rPr>
        <w:t xml:space="preserve"> </w:t>
      </w:r>
      <w:r w:rsidRPr="00DA0CD2">
        <w:rPr>
          <w:rFonts w:ascii="Times New Roman" w:hAnsi="Times New Roman" w:cs="Times New Roman"/>
          <w:sz w:val="28"/>
          <w:szCs w:val="28"/>
        </w:rPr>
        <w:t>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w:t>
      </w:r>
    </w:p>
    <w:p w14:paraId="134FE66B" w14:textId="4B852A55" w:rsidR="00523581" w:rsidRPr="00DA0CD2" w:rsidRDefault="000F4A64" w:rsidP="00595A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523581" w:rsidRPr="00DA0CD2">
        <w:rPr>
          <w:rFonts w:ascii="Times New Roman" w:hAnsi="Times New Roman" w:cs="Times New Roman"/>
          <w:sz w:val="28"/>
          <w:szCs w:val="28"/>
        </w:rPr>
        <w:t xml:space="preserve">. </w:t>
      </w:r>
      <w:proofErr w:type="gramStart"/>
      <w:r w:rsidR="00523581" w:rsidRPr="00DA0CD2">
        <w:rPr>
          <w:rFonts w:ascii="Times New Roman" w:hAnsi="Times New Roman" w:cs="Times New Roman"/>
          <w:sz w:val="28"/>
          <w:szCs w:val="28"/>
        </w:rPr>
        <w:t>В целях обеспечения гражданина в соответствии с условиями договора найма жилого помещения орган местного самоуправления или орган местного с</w:t>
      </w:r>
      <w:r w:rsidR="00523581" w:rsidRPr="00DA0CD2">
        <w:rPr>
          <w:rFonts w:ascii="Times New Roman" w:hAnsi="Times New Roman" w:cs="Times New Roman"/>
          <w:sz w:val="28"/>
          <w:szCs w:val="28"/>
        </w:rPr>
        <w:t>а</w:t>
      </w:r>
      <w:r w:rsidR="00523581" w:rsidRPr="00DA0CD2">
        <w:rPr>
          <w:rFonts w:ascii="Times New Roman" w:hAnsi="Times New Roman" w:cs="Times New Roman"/>
          <w:sz w:val="28"/>
          <w:szCs w:val="28"/>
        </w:rPr>
        <w:t>моуправления совместно с работодателем, заключившим трудовой договор с гра</w:t>
      </w:r>
      <w:r w:rsidR="00523581" w:rsidRPr="00DA0CD2">
        <w:rPr>
          <w:rFonts w:ascii="Times New Roman" w:hAnsi="Times New Roman" w:cs="Times New Roman"/>
          <w:sz w:val="28"/>
          <w:szCs w:val="28"/>
        </w:rPr>
        <w:t>ж</w:t>
      </w:r>
      <w:r w:rsidR="00523581" w:rsidRPr="00DA0CD2">
        <w:rPr>
          <w:rFonts w:ascii="Times New Roman" w:hAnsi="Times New Roman" w:cs="Times New Roman"/>
          <w:sz w:val="28"/>
          <w:szCs w:val="28"/>
        </w:rPr>
        <w:t>данином, заключает государственные (муниципальные) контракты на строительство жилых помещений (жилых домов), на участие в долевом строительстве жилых д</w:t>
      </w:r>
      <w:r w:rsidR="00523581" w:rsidRPr="00DA0CD2">
        <w:rPr>
          <w:rFonts w:ascii="Times New Roman" w:hAnsi="Times New Roman" w:cs="Times New Roman"/>
          <w:sz w:val="28"/>
          <w:szCs w:val="28"/>
        </w:rPr>
        <w:t>о</w:t>
      </w:r>
      <w:r w:rsidR="00523581" w:rsidRPr="00DA0CD2">
        <w:rPr>
          <w:rFonts w:ascii="Times New Roman" w:hAnsi="Times New Roman" w:cs="Times New Roman"/>
          <w:sz w:val="28"/>
          <w:szCs w:val="28"/>
        </w:rPr>
        <w:t>мов (жилых помещений), на приобретение у юридического лица объекта индивид</w:t>
      </w:r>
      <w:r w:rsidR="00523581" w:rsidRPr="00DA0CD2">
        <w:rPr>
          <w:rFonts w:ascii="Times New Roman" w:hAnsi="Times New Roman" w:cs="Times New Roman"/>
          <w:sz w:val="28"/>
          <w:szCs w:val="28"/>
        </w:rPr>
        <w:t>у</w:t>
      </w:r>
      <w:r w:rsidR="00523581" w:rsidRPr="00DA0CD2">
        <w:rPr>
          <w:rFonts w:ascii="Times New Roman" w:hAnsi="Times New Roman" w:cs="Times New Roman"/>
          <w:sz w:val="28"/>
          <w:szCs w:val="28"/>
        </w:rPr>
        <w:t>ального жилищного строительства, введенного в эксплуатацию не позднее</w:t>
      </w:r>
      <w:proofErr w:type="gramEnd"/>
      <w:r w:rsidR="00523581" w:rsidRPr="00DA0CD2">
        <w:rPr>
          <w:rFonts w:ascii="Times New Roman" w:hAnsi="Times New Roman" w:cs="Times New Roman"/>
          <w:sz w:val="28"/>
          <w:szCs w:val="28"/>
        </w:rPr>
        <w:t xml:space="preserve"> чем за 3 года до заключения государственного (муниципального) контракта на его приобр</w:t>
      </w:r>
      <w:r w:rsidR="00523581" w:rsidRPr="00DA0CD2">
        <w:rPr>
          <w:rFonts w:ascii="Times New Roman" w:hAnsi="Times New Roman" w:cs="Times New Roman"/>
          <w:sz w:val="28"/>
          <w:szCs w:val="28"/>
        </w:rPr>
        <w:t>е</w:t>
      </w:r>
      <w:r w:rsidR="00523581" w:rsidRPr="00DA0CD2">
        <w:rPr>
          <w:rFonts w:ascii="Times New Roman" w:hAnsi="Times New Roman" w:cs="Times New Roman"/>
          <w:sz w:val="28"/>
          <w:szCs w:val="28"/>
        </w:rPr>
        <w:t>тение, на сельских территориях. При этом жилое помещение (жилой дом) должно быть:</w:t>
      </w:r>
    </w:p>
    <w:p w14:paraId="7B4753EF" w14:textId="77777777" w:rsidR="00523581" w:rsidRPr="00DA0CD2" w:rsidRDefault="00523581" w:rsidP="00595A2B">
      <w:pPr>
        <w:spacing w:after="0" w:line="240" w:lineRule="auto"/>
        <w:ind w:firstLine="709"/>
        <w:jc w:val="both"/>
        <w:rPr>
          <w:rFonts w:ascii="Times New Roman" w:hAnsi="Times New Roman" w:cs="Times New Roman"/>
          <w:sz w:val="28"/>
          <w:szCs w:val="28"/>
        </w:rPr>
      </w:pPr>
      <w:r w:rsidRPr="00DA0CD2">
        <w:rPr>
          <w:rFonts w:ascii="Times New Roman" w:hAnsi="Times New Roman" w:cs="Times New Roman"/>
          <w:sz w:val="28"/>
          <w:szCs w:val="28"/>
        </w:rPr>
        <w:t xml:space="preserve">а) </w:t>
      </w:r>
      <w:proofErr w:type="gramStart"/>
      <w:r w:rsidRPr="00DA0CD2">
        <w:rPr>
          <w:rFonts w:ascii="Times New Roman" w:hAnsi="Times New Roman" w:cs="Times New Roman"/>
          <w:sz w:val="28"/>
          <w:szCs w:val="28"/>
        </w:rPr>
        <w:t>пригодным</w:t>
      </w:r>
      <w:proofErr w:type="gramEnd"/>
      <w:r w:rsidRPr="00DA0CD2">
        <w:rPr>
          <w:rFonts w:ascii="Times New Roman" w:hAnsi="Times New Roman" w:cs="Times New Roman"/>
          <w:sz w:val="28"/>
          <w:szCs w:val="28"/>
        </w:rPr>
        <w:t xml:space="preserve"> для постоянного проживания;</w:t>
      </w:r>
    </w:p>
    <w:p w14:paraId="7A6BF972" w14:textId="32E17967" w:rsidR="00523581" w:rsidRPr="00DA0CD2" w:rsidRDefault="00523581" w:rsidP="00595A2B">
      <w:pPr>
        <w:spacing w:after="0" w:line="240" w:lineRule="auto"/>
        <w:ind w:firstLine="709"/>
        <w:jc w:val="both"/>
        <w:rPr>
          <w:rFonts w:ascii="Times New Roman" w:hAnsi="Times New Roman" w:cs="Times New Roman"/>
          <w:sz w:val="28"/>
          <w:szCs w:val="28"/>
        </w:rPr>
      </w:pPr>
      <w:r w:rsidRPr="00DA0CD2">
        <w:rPr>
          <w:rFonts w:ascii="Times New Roman" w:hAnsi="Times New Roman" w:cs="Times New Roman"/>
          <w:sz w:val="28"/>
          <w:szCs w:val="28"/>
        </w:rPr>
        <w:t>б) обеспечено централизованными или автономными инженерными систем</w:t>
      </w:r>
      <w:r w:rsidRPr="00DA0CD2">
        <w:rPr>
          <w:rFonts w:ascii="Times New Roman" w:hAnsi="Times New Roman" w:cs="Times New Roman"/>
          <w:sz w:val="28"/>
          <w:szCs w:val="28"/>
        </w:rPr>
        <w:t>а</w:t>
      </w:r>
      <w:r w:rsidRPr="00DA0CD2">
        <w:rPr>
          <w:rFonts w:ascii="Times New Roman" w:hAnsi="Times New Roman" w:cs="Times New Roman"/>
          <w:sz w:val="28"/>
          <w:szCs w:val="28"/>
        </w:rPr>
        <w:t>ми (электроосвещение, водоснабжение, водоотведение, отопление, а в газифицир</w:t>
      </w:r>
      <w:r w:rsidRPr="00DA0CD2">
        <w:rPr>
          <w:rFonts w:ascii="Times New Roman" w:hAnsi="Times New Roman" w:cs="Times New Roman"/>
          <w:sz w:val="28"/>
          <w:szCs w:val="28"/>
        </w:rPr>
        <w:t>о</w:t>
      </w:r>
      <w:r w:rsidRPr="00DA0CD2">
        <w:rPr>
          <w:rFonts w:ascii="Times New Roman" w:hAnsi="Times New Roman" w:cs="Times New Roman"/>
          <w:sz w:val="28"/>
          <w:szCs w:val="28"/>
        </w:rPr>
        <w:t xml:space="preserve">ванных районах </w:t>
      </w:r>
      <w:r w:rsidR="001921A9">
        <w:rPr>
          <w:rFonts w:ascii="Times New Roman" w:hAnsi="Times New Roman" w:cs="Times New Roman"/>
          <w:sz w:val="28"/>
          <w:szCs w:val="28"/>
        </w:rPr>
        <w:t>–</w:t>
      </w:r>
      <w:r w:rsidRPr="00DA0CD2">
        <w:rPr>
          <w:rFonts w:ascii="Times New Roman" w:hAnsi="Times New Roman" w:cs="Times New Roman"/>
          <w:sz w:val="28"/>
          <w:szCs w:val="28"/>
        </w:rPr>
        <w:t xml:space="preserve"> газоснабжение);</w:t>
      </w:r>
    </w:p>
    <w:p w14:paraId="1B4D93E9" w14:textId="77777777" w:rsidR="00523581" w:rsidRPr="00DA0CD2" w:rsidRDefault="00523581" w:rsidP="00595A2B">
      <w:pPr>
        <w:spacing w:after="0" w:line="240" w:lineRule="auto"/>
        <w:ind w:firstLine="709"/>
        <w:jc w:val="both"/>
        <w:rPr>
          <w:rFonts w:ascii="Times New Roman" w:hAnsi="Times New Roman" w:cs="Times New Roman"/>
          <w:sz w:val="28"/>
          <w:szCs w:val="28"/>
        </w:rPr>
      </w:pPr>
      <w:r w:rsidRPr="00DA0CD2">
        <w:rPr>
          <w:rFonts w:ascii="Times New Roman" w:hAnsi="Times New Roman" w:cs="Times New Roman"/>
          <w:sz w:val="28"/>
          <w:szCs w:val="28"/>
        </w:rPr>
        <w:t>в) не меньше размера, равного учетной норме площади жилого помещения в расчете на 1 члена семьи, установленной органом местного самоуправления.</w:t>
      </w:r>
    </w:p>
    <w:p w14:paraId="0A30111D" w14:textId="210D2AE4" w:rsidR="00523581" w:rsidRPr="00DA0CD2" w:rsidRDefault="00523581" w:rsidP="00595A2B">
      <w:pPr>
        <w:spacing w:after="0" w:line="240" w:lineRule="auto"/>
        <w:ind w:firstLine="709"/>
        <w:jc w:val="both"/>
        <w:rPr>
          <w:rFonts w:ascii="Times New Roman" w:hAnsi="Times New Roman" w:cs="Times New Roman"/>
          <w:sz w:val="28"/>
          <w:szCs w:val="28"/>
        </w:rPr>
      </w:pPr>
      <w:r w:rsidRPr="00DA0CD2">
        <w:rPr>
          <w:rFonts w:ascii="Times New Roman" w:hAnsi="Times New Roman" w:cs="Times New Roman"/>
          <w:sz w:val="28"/>
          <w:szCs w:val="28"/>
        </w:rPr>
        <w:t>1</w:t>
      </w:r>
      <w:r w:rsidR="000F4A64">
        <w:rPr>
          <w:rFonts w:ascii="Times New Roman" w:hAnsi="Times New Roman" w:cs="Times New Roman"/>
          <w:sz w:val="28"/>
          <w:szCs w:val="28"/>
        </w:rPr>
        <w:t>6</w:t>
      </w:r>
      <w:r w:rsidRPr="00DA0CD2">
        <w:rPr>
          <w:rFonts w:ascii="Times New Roman" w:hAnsi="Times New Roman" w:cs="Times New Roman"/>
          <w:sz w:val="28"/>
          <w:szCs w:val="28"/>
        </w:rPr>
        <w:t xml:space="preserve">. </w:t>
      </w:r>
      <w:proofErr w:type="gramStart"/>
      <w:r w:rsidRPr="00DA0CD2">
        <w:rPr>
          <w:rFonts w:ascii="Times New Roman" w:hAnsi="Times New Roman" w:cs="Times New Roman"/>
          <w:sz w:val="28"/>
          <w:szCs w:val="28"/>
        </w:rPr>
        <w:t xml:space="preserve">Соответствие жилого помещения указанным в подпунктах </w:t>
      </w:r>
      <w:r w:rsidR="00E54D5D">
        <w:rPr>
          <w:rFonts w:ascii="Times New Roman" w:hAnsi="Times New Roman" w:cs="Times New Roman"/>
          <w:sz w:val="28"/>
          <w:szCs w:val="28"/>
        </w:rPr>
        <w:t>«</w:t>
      </w:r>
      <w:r w:rsidRPr="00DA0CD2">
        <w:rPr>
          <w:rFonts w:ascii="Times New Roman" w:hAnsi="Times New Roman" w:cs="Times New Roman"/>
          <w:sz w:val="28"/>
          <w:szCs w:val="28"/>
        </w:rPr>
        <w:t>а</w:t>
      </w:r>
      <w:r w:rsidR="00E54D5D">
        <w:rPr>
          <w:rFonts w:ascii="Times New Roman" w:hAnsi="Times New Roman" w:cs="Times New Roman"/>
          <w:sz w:val="28"/>
          <w:szCs w:val="28"/>
        </w:rPr>
        <w:t>»</w:t>
      </w:r>
      <w:r w:rsidRPr="00DA0CD2">
        <w:rPr>
          <w:rFonts w:ascii="Times New Roman" w:hAnsi="Times New Roman" w:cs="Times New Roman"/>
          <w:sz w:val="28"/>
          <w:szCs w:val="28"/>
        </w:rPr>
        <w:t xml:space="preserve"> и </w:t>
      </w:r>
      <w:r w:rsidR="00E54D5D">
        <w:rPr>
          <w:rFonts w:ascii="Times New Roman" w:hAnsi="Times New Roman" w:cs="Times New Roman"/>
          <w:sz w:val="28"/>
          <w:szCs w:val="28"/>
        </w:rPr>
        <w:t>«</w:t>
      </w:r>
      <w:r w:rsidRPr="00DA0CD2">
        <w:rPr>
          <w:rFonts w:ascii="Times New Roman" w:hAnsi="Times New Roman" w:cs="Times New Roman"/>
          <w:sz w:val="28"/>
          <w:szCs w:val="28"/>
        </w:rPr>
        <w:t>б</w:t>
      </w:r>
      <w:r w:rsidR="00E54D5D">
        <w:rPr>
          <w:rFonts w:ascii="Times New Roman" w:hAnsi="Times New Roman" w:cs="Times New Roman"/>
          <w:sz w:val="28"/>
          <w:szCs w:val="28"/>
        </w:rPr>
        <w:t>»</w:t>
      </w:r>
      <w:r w:rsidRPr="00DA0CD2">
        <w:rPr>
          <w:rFonts w:ascii="Times New Roman" w:hAnsi="Times New Roman" w:cs="Times New Roman"/>
          <w:sz w:val="28"/>
          <w:szCs w:val="28"/>
        </w:rPr>
        <w:t xml:space="preserve"> пун</w:t>
      </w:r>
      <w:r w:rsidRPr="00DA0CD2">
        <w:rPr>
          <w:rFonts w:ascii="Times New Roman" w:hAnsi="Times New Roman" w:cs="Times New Roman"/>
          <w:sz w:val="28"/>
          <w:szCs w:val="28"/>
        </w:rPr>
        <w:t>к</w:t>
      </w:r>
      <w:r w:rsidRPr="00DA0CD2">
        <w:rPr>
          <w:rFonts w:ascii="Times New Roman" w:hAnsi="Times New Roman" w:cs="Times New Roman"/>
          <w:sz w:val="28"/>
          <w:szCs w:val="28"/>
        </w:rPr>
        <w:t>та 14 настоящего Положения требованиям устанавливается комиссией, созданной администрацией, на основании положений постановления Правительства Росси</w:t>
      </w:r>
      <w:r w:rsidRPr="00DA0CD2">
        <w:rPr>
          <w:rFonts w:ascii="Times New Roman" w:hAnsi="Times New Roman" w:cs="Times New Roman"/>
          <w:sz w:val="28"/>
          <w:szCs w:val="28"/>
        </w:rPr>
        <w:t>й</w:t>
      </w:r>
      <w:r w:rsidRPr="00DA0CD2">
        <w:rPr>
          <w:rFonts w:ascii="Times New Roman" w:hAnsi="Times New Roman" w:cs="Times New Roman"/>
          <w:sz w:val="28"/>
          <w:szCs w:val="28"/>
        </w:rPr>
        <w:t xml:space="preserve">ской Федерации от 28 января 2006 г. </w:t>
      </w:r>
      <w:r w:rsidR="001921A9">
        <w:rPr>
          <w:rFonts w:ascii="Times New Roman" w:hAnsi="Times New Roman" w:cs="Times New Roman"/>
          <w:sz w:val="28"/>
          <w:szCs w:val="28"/>
        </w:rPr>
        <w:t>№</w:t>
      </w:r>
      <w:r w:rsidRPr="00DA0CD2">
        <w:rPr>
          <w:rFonts w:ascii="Times New Roman" w:hAnsi="Times New Roman" w:cs="Times New Roman"/>
          <w:sz w:val="28"/>
          <w:szCs w:val="28"/>
        </w:rPr>
        <w:t xml:space="preserve"> 47 </w:t>
      </w:r>
      <w:r w:rsidR="00E54D5D">
        <w:rPr>
          <w:rFonts w:ascii="Times New Roman" w:hAnsi="Times New Roman" w:cs="Times New Roman"/>
          <w:sz w:val="28"/>
          <w:szCs w:val="28"/>
        </w:rPr>
        <w:t>«</w:t>
      </w:r>
      <w:r w:rsidRPr="00DA0CD2">
        <w:rPr>
          <w:rFonts w:ascii="Times New Roman" w:hAnsi="Times New Roman" w:cs="Times New Roman"/>
          <w:sz w:val="28"/>
          <w:szCs w:val="28"/>
        </w:rPr>
        <w:t>Об утверждении Положения о призн</w:t>
      </w:r>
      <w:r w:rsidRPr="00DA0CD2">
        <w:rPr>
          <w:rFonts w:ascii="Times New Roman" w:hAnsi="Times New Roman" w:cs="Times New Roman"/>
          <w:sz w:val="28"/>
          <w:szCs w:val="28"/>
        </w:rPr>
        <w:t>а</w:t>
      </w:r>
      <w:r w:rsidRPr="00DA0CD2">
        <w:rPr>
          <w:rFonts w:ascii="Times New Roman" w:hAnsi="Times New Roman" w:cs="Times New Roman"/>
          <w:sz w:val="28"/>
          <w:szCs w:val="28"/>
        </w:rPr>
        <w:t>нии помещения жилым помещением, жилого помещения непригодным для прож</w:t>
      </w:r>
      <w:r w:rsidRPr="00DA0CD2">
        <w:rPr>
          <w:rFonts w:ascii="Times New Roman" w:hAnsi="Times New Roman" w:cs="Times New Roman"/>
          <w:sz w:val="28"/>
          <w:szCs w:val="28"/>
        </w:rPr>
        <w:t>и</w:t>
      </w:r>
      <w:r w:rsidRPr="00DA0CD2">
        <w:rPr>
          <w:rFonts w:ascii="Times New Roman" w:hAnsi="Times New Roman" w:cs="Times New Roman"/>
          <w:sz w:val="28"/>
          <w:szCs w:val="28"/>
        </w:rPr>
        <w:t>вания, многоквартирного дома аварийным и подлежащим сносу или реконструкции, садового дома жилым домом и жилого дома садовым</w:t>
      </w:r>
      <w:proofErr w:type="gramEnd"/>
      <w:r w:rsidRPr="00DA0CD2">
        <w:rPr>
          <w:rFonts w:ascii="Times New Roman" w:hAnsi="Times New Roman" w:cs="Times New Roman"/>
          <w:sz w:val="28"/>
          <w:szCs w:val="28"/>
        </w:rPr>
        <w:t xml:space="preserve"> домом</w:t>
      </w:r>
      <w:r w:rsidR="00E54D5D">
        <w:rPr>
          <w:rFonts w:ascii="Times New Roman" w:hAnsi="Times New Roman" w:cs="Times New Roman"/>
          <w:sz w:val="28"/>
          <w:szCs w:val="28"/>
        </w:rPr>
        <w:t>»</w:t>
      </w:r>
      <w:r w:rsidRPr="00DA0CD2">
        <w:rPr>
          <w:rFonts w:ascii="Times New Roman" w:hAnsi="Times New Roman" w:cs="Times New Roman"/>
          <w:sz w:val="28"/>
          <w:szCs w:val="28"/>
        </w:rPr>
        <w:t>.</w:t>
      </w:r>
    </w:p>
    <w:p w14:paraId="710D333D" w14:textId="7DA2A302" w:rsidR="00523581" w:rsidRPr="00DA0CD2" w:rsidRDefault="00523581" w:rsidP="00595A2B">
      <w:pPr>
        <w:spacing w:after="0" w:line="240" w:lineRule="auto"/>
        <w:ind w:firstLine="709"/>
        <w:jc w:val="both"/>
        <w:rPr>
          <w:rFonts w:ascii="Times New Roman" w:hAnsi="Times New Roman" w:cs="Times New Roman"/>
          <w:sz w:val="28"/>
          <w:szCs w:val="28"/>
        </w:rPr>
      </w:pPr>
      <w:r w:rsidRPr="00DA0CD2">
        <w:rPr>
          <w:rFonts w:ascii="Times New Roman" w:hAnsi="Times New Roman" w:cs="Times New Roman"/>
          <w:sz w:val="28"/>
          <w:szCs w:val="28"/>
        </w:rPr>
        <w:t>1</w:t>
      </w:r>
      <w:r w:rsidR="000F4A64">
        <w:rPr>
          <w:rFonts w:ascii="Times New Roman" w:hAnsi="Times New Roman" w:cs="Times New Roman"/>
          <w:sz w:val="28"/>
          <w:szCs w:val="28"/>
        </w:rPr>
        <w:t>7</w:t>
      </w:r>
      <w:r w:rsidRPr="00DA0CD2">
        <w:rPr>
          <w:rFonts w:ascii="Times New Roman" w:hAnsi="Times New Roman" w:cs="Times New Roman"/>
          <w:sz w:val="28"/>
          <w:szCs w:val="28"/>
        </w:rPr>
        <w:t>. В отношении жилого помещения, построенного администрацией или а</w:t>
      </w:r>
      <w:r w:rsidRPr="00DA0CD2">
        <w:rPr>
          <w:rFonts w:ascii="Times New Roman" w:hAnsi="Times New Roman" w:cs="Times New Roman"/>
          <w:sz w:val="28"/>
          <w:szCs w:val="28"/>
        </w:rPr>
        <w:t>д</w:t>
      </w:r>
      <w:r w:rsidRPr="00DA0CD2">
        <w:rPr>
          <w:rFonts w:ascii="Times New Roman" w:hAnsi="Times New Roman" w:cs="Times New Roman"/>
          <w:sz w:val="28"/>
          <w:szCs w:val="28"/>
        </w:rPr>
        <w:t>министрацией совместно с работодателем, оформляется свидетельство о праве м</w:t>
      </w:r>
      <w:r w:rsidRPr="00DA0CD2">
        <w:rPr>
          <w:rFonts w:ascii="Times New Roman" w:hAnsi="Times New Roman" w:cs="Times New Roman"/>
          <w:sz w:val="28"/>
          <w:szCs w:val="28"/>
        </w:rPr>
        <w:t>у</w:t>
      </w:r>
      <w:r w:rsidRPr="00DA0CD2">
        <w:rPr>
          <w:rFonts w:ascii="Times New Roman" w:hAnsi="Times New Roman" w:cs="Times New Roman"/>
          <w:sz w:val="28"/>
          <w:szCs w:val="28"/>
        </w:rPr>
        <w:t xml:space="preserve">ниципальной или долевой собственности соответственно. </w:t>
      </w:r>
      <w:proofErr w:type="gramStart"/>
      <w:r w:rsidRPr="00DA0CD2">
        <w:rPr>
          <w:rFonts w:ascii="Times New Roman" w:hAnsi="Times New Roman" w:cs="Times New Roman"/>
          <w:sz w:val="28"/>
          <w:szCs w:val="28"/>
        </w:rPr>
        <w:t>В случае если в отнош</w:t>
      </w:r>
      <w:r w:rsidRPr="00DA0CD2">
        <w:rPr>
          <w:rFonts w:ascii="Times New Roman" w:hAnsi="Times New Roman" w:cs="Times New Roman"/>
          <w:sz w:val="28"/>
          <w:szCs w:val="28"/>
        </w:rPr>
        <w:t>е</w:t>
      </w:r>
      <w:r w:rsidRPr="00DA0CD2">
        <w:rPr>
          <w:rFonts w:ascii="Times New Roman" w:hAnsi="Times New Roman" w:cs="Times New Roman"/>
          <w:sz w:val="28"/>
          <w:szCs w:val="28"/>
        </w:rPr>
        <w:t>нии построенного жилого помещения зарегистрировано право общей собственности муниципального района и работодателя, они заключают соглашение о порядке вл</w:t>
      </w:r>
      <w:r w:rsidRPr="00DA0CD2">
        <w:rPr>
          <w:rFonts w:ascii="Times New Roman" w:hAnsi="Times New Roman" w:cs="Times New Roman"/>
          <w:sz w:val="28"/>
          <w:szCs w:val="28"/>
        </w:rPr>
        <w:t>а</w:t>
      </w:r>
      <w:r w:rsidRPr="00DA0CD2">
        <w:rPr>
          <w:rFonts w:ascii="Times New Roman" w:hAnsi="Times New Roman" w:cs="Times New Roman"/>
          <w:sz w:val="28"/>
          <w:szCs w:val="28"/>
        </w:rPr>
        <w:t>дения, пользования и распоряжения жилым помещением, в котором оговариваются целевое назначение использования помещения (для обеспечения жильем граждан) и полномочия собственников по заключению с гражданами договора найма этого п</w:t>
      </w:r>
      <w:r w:rsidRPr="00DA0CD2">
        <w:rPr>
          <w:rFonts w:ascii="Times New Roman" w:hAnsi="Times New Roman" w:cs="Times New Roman"/>
          <w:sz w:val="28"/>
          <w:szCs w:val="28"/>
        </w:rPr>
        <w:t>о</w:t>
      </w:r>
      <w:r w:rsidRPr="00DA0CD2">
        <w:rPr>
          <w:rFonts w:ascii="Times New Roman" w:hAnsi="Times New Roman" w:cs="Times New Roman"/>
          <w:sz w:val="28"/>
          <w:szCs w:val="28"/>
        </w:rPr>
        <w:t>мещения, а также по изменению и расторжению такого договора.</w:t>
      </w:r>
      <w:proofErr w:type="gramEnd"/>
    </w:p>
    <w:p w14:paraId="2273A3B9" w14:textId="39C3D0E6" w:rsidR="00523581" w:rsidRPr="00DA0CD2" w:rsidRDefault="00523581" w:rsidP="00595A2B">
      <w:pPr>
        <w:spacing w:after="0" w:line="240" w:lineRule="auto"/>
        <w:ind w:firstLine="709"/>
        <w:jc w:val="both"/>
        <w:rPr>
          <w:rFonts w:ascii="Times New Roman" w:hAnsi="Times New Roman" w:cs="Times New Roman"/>
          <w:sz w:val="28"/>
          <w:szCs w:val="28"/>
        </w:rPr>
      </w:pPr>
      <w:r w:rsidRPr="00DA0CD2">
        <w:rPr>
          <w:rFonts w:ascii="Times New Roman" w:hAnsi="Times New Roman" w:cs="Times New Roman"/>
          <w:sz w:val="28"/>
          <w:szCs w:val="28"/>
        </w:rPr>
        <w:t>1</w:t>
      </w:r>
      <w:r w:rsidR="000F4A64">
        <w:rPr>
          <w:rFonts w:ascii="Times New Roman" w:hAnsi="Times New Roman" w:cs="Times New Roman"/>
          <w:sz w:val="28"/>
          <w:szCs w:val="28"/>
        </w:rPr>
        <w:t>8</w:t>
      </w:r>
      <w:r w:rsidRPr="00DA0CD2">
        <w:rPr>
          <w:rFonts w:ascii="Times New Roman" w:hAnsi="Times New Roman" w:cs="Times New Roman"/>
          <w:sz w:val="28"/>
          <w:szCs w:val="28"/>
        </w:rPr>
        <w:t>. Жилые помещения (жилые дома), построенные в соответствии с насто</w:t>
      </w:r>
      <w:r w:rsidRPr="00DA0CD2">
        <w:rPr>
          <w:rFonts w:ascii="Times New Roman" w:hAnsi="Times New Roman" w:cs="Times New Roman"/>
          <w:sz w:val="28"/>
          <w:szCs w:val="28"/>
        </w:rPr>
        <w:t>я</w:t>
      </w:r>
      <w:r w:rsidRPr="00DA0CD2">
        <w:rPr>
          <w:rFonts w:ascii="Times New Roman" w:hAnsi="Times New Roman" w:cs="Times New Roman"/>
          <w:sz w:val="28"/>
          <w:szCs w:val="28"/>
        </w:rPr>
        <w:t>щим Положением, относятся к жилищному фонду коммерческого использования и предоставляются гражданам в возмездное владение и пользование по договору на</w:t>
      </w:r>
      <w:r w:rsidRPr="00DA0CD2">
        <w:rPr>
          <w:rFonts w:ascii="Times New Roman" w:hAnsi="Times New Roman" w:cs="Times New Roman"/>
          <w:sz w:val="28"/>
          <w:szCs w:val="28"/>
        </w:rPr>
        <w:t>й</w:t>
      </w:r>
      <w:r w:rsidRPr="00DA0CD2">
        <w:rPr>
          <w:rFonts w:ascii="Times New Roman" w:hAnsi="Times New Roman" w:cs="Times New Roman"/>
          <w:sz w:val="28"/>
          <w:szCs w:val="28"/>
        </w:rPr>
        <w:t>ма жилого помещения в соответствии с Гражданским кодексом Российской Федер</w:t>
      </w:r>
      <w:r w:rsidRPr="00DA0CD2">
        <w:rPr>
          <w:rFonts w:ascii="Times New Roman" w:hAnsi="Times New Roman" w:cs="Times New Roman"/>
          <w:sz w:val="28"/>
          <w:szCs w:val="28"/>
        </w:rPr>
        <w:t>а</w:t>
      </w:r>
      <w:r w:rsidRPr="00DA0CD2">
        <w:rPr>
          <w:rFonts w:ascii="Times New Roman" w:hAnsi="Times New Roman" w:cs="Times New Roman"/>
          <w:sz w:val="28"/>
          <w:szCs w:val="28"/>
        </w:rPr>
        <w:t xml:space="preserve">ции. </w:t>
      </w:r>
      <w:proofErr w:type="gramStart"/>
      <w:r w:rsidRPr="00DA0CD2">
        <w:rPr>
          <w:rFonts w:ascii="Times New Roman" w:hAnsi="Times New Roman" w:cs="Times New Roman"/>
          <w:sz w:val="28"/>
          <w:szCs w:val="28"/>
        </w:rPr>
        <w:t>В указанном договоре предусматривается право гражданина по истечении 5 лет работы по трудовому договору с работодателем на приобретение указанного жилого помещения в свою собственность по цене, не превышающей 10 процентов расче</w:t>
      </w:r>
      <w:r w:rsidRPr="00DA0CD2">
        <w:rPr>
          <w:rFonts w:ascii="Times New Roman" w:hAnsi="Times New Roman" w:cs="Times New Roman"/>
          <w:sz w:val="28"/>
          <w:szCs w:val="28"/>
        </w:rPr>
        <w:t>т</w:t>
      </w:r>
      <w:r w:rsidRPr="00DA0CD2">
        <w:rPr>
          <w:rFonts w:ascii="Times New Roman" w:hAnsi="Times New Roman" w:cs="Times New Roman"/>
          <w:sz w:val="28"/>
          <w:szCs w:val="28"/>
        </w:rPr>
        <w:lastRenderedPageBreak/>
        <w:t>ной стоимости строитель</w:t>
      </w:r>
      <w:r w:rsidR="001921A9">
        <w:rPr>
          <w:rFonts w:ascii="Times New Roman" w:hAnsi="Times New Roman" w:cs="Times New Roman"/>
          <w:sz w:val="28"/>
          <w:szCs w:val="28"/>
        </w:rPr>
        <w:t>ства жилья (далее –</w:t>
      </w:r>
      <w:r w:rsidRPr="00DA0CD2">
        <w:rPr>
          <w:rFonts w:ascii="Times New Roman" w:hAnsi="Times New Roman" w:cs="Times New Roman"/>
          <w:sz w:val="28"/>
          <w:szCs w:val="28"/>
        </w:rPr>
        <w:t xml:space="preserve"> выкупная цена жилья), а по истечении 10 лет </w:t>
      </w:r>
      <w:r w:rsidR="001921A9">
        <w:rPr>
          <w:rFonts w:ascii="Times New Roman" w:hAnsi="Times New Roman" w:cs="Times New Roman"/>
          <w:sz w:val="28"/>
          <w:szCs w:val="28"/>
        </w:rPr>
        <w:t>–</w:t>
      </w:r>
      <w:r w:rsidRPr="00DA0CD2">
        <w:rPr>
          <w:rFonts w:ascii="Times New Roman" w:hAnsi="Times New Roman" w:cs="Times New Roman"/>
          <w:sz w:val="28"/>
          <w:szCs w:val="28"/>
        </w:rPr>
        <w:t xml:space="preserve"> по цене, не превышающей 1 процент выкупной цены жилья.</w:t>
      </w:r>
      <w:proofErr w:type="gramEnd"/>
      <w:r w:rsidRPr="00DA0CD2">
        <w:rPr>
          <w:rFonts w:ascii="Times New Roman" w:hAnsi="Times New Roman" w:cs="Times New Roman"/>
          <w:sz w:val="28"/>
          <w:szCs w:val="28"/>
        </w:rPr>
        <w:t xml:space="preserve"> Уплата сре</w:t>
      </w:r>
      <w:proofErr w:type="gramStart"/>
      <w:r w:rsidRPr="00DA0CD2">
        <w:rPr>
          <w:rFonts w:ascii="Times New Roman" w:hAnsi="Times New Roman" w:cs="Times New Roman"/>
          <w:sz w:val="28"/>
          <w:szCs w:val="28"/>
        </w:rPr>
        <w:t>дств в р</w:t>
      </w:r>
      <w:proofErr w:type="gramEnd"/>
      <w:r w:rsidRPr="00DA0CD2">
        <w:rPr>
          <w:rFonts w:ascii="Times New Roman" w:hAnsi="Times New Roman" w:cs="Times New Roman"/>
          <w:sz w:val="28"/>
          <w:szCs w:val="28"/>
        </w:rPr>
        <w:t>азмере выкупной цены жилья может производиться по усмотрению нанимателей жилого помещения ежемесячно (ежеквартально) равными долями в течение указа</w:t>
      </w:r>
      <w:r w:rsidRPr="00DA0CD2">
        <w:rPr>
          <w:rFonts w:ascii="Times New Roman" w:hAnsi="Times New Roman" w:cs="Times New Roman"/>
          <w:sz w:val="28"/>
          <w:szCs w:val="28"/>
        </w:rPr>
        <w:t>н</w:t>
      </w:r>
      <w:r w:rsidRPr="00DA0CD2">
        <w:rPr>
          <w:rFonts w:ascii="Times New Roman" w:hAnsi="Times New Roman" w:cs="Times New Roman"/>
          <w:sz w:val="28"/>
          <w:szCs w:val="28"/>
        </w:rPr>
        <w:t>ных 5 или 10 лет без права досрочного внесения платежей.</w:t>
      </w:r>
    </w:p>
    <w:p w14:paraId="495CADB9" w14:textId="77777777" w:rsidR="00523581" w:rsidRPr="00DA0CD2" w:rsidRDefault="00523581" w:rsidP="00595A2B">
      <w:pPr>
        <w:spacing w:after="0" w:line="240" w:lineRule="auto"/>
        <w:ind w:firstLine="709"/>
        <w:jc w:val="both"/>
        <w:rPr>
          <w:rFonts w:ascii="Times New Roman" w:hAnsi="Times New Roman" w:cs="Times New Roman"/>
          <w:sz w:val="28"/>
          <w:szCs w:val="28"/>
        </w:rPr>
      </w:pPr>
      <w:r w:rsidRPr="00DA0CD2">
        <w:rPr>
          <w:rFonts w:ascii="Times New Roman" w:hAnsi="Times New Roman" w:cs="Times New Roman"/>
          <w:sz w:val="28"/>
          <w:szCs w:val="28"/>
        </w:rPr>
        <w:t>В случае если жилое помещение находится в общей собственности муниц</w:t>
      </w:r>
      <w:r w:rsidRPr="00DA0CD2">
        <w:rPr>
          <w:rFonts w:ascii="Times New Roman" w:hAnsi="Times New Roman" w:cs="Times New Roman"/>
          <w:sz w:val="28"/>
          <w:szCs w:val="28"/>
        </w:rPr>
        <w:t>и</w:t>
      </w:r>
      <w:r w:rsidRPr="00DA0CD2">
        <w:rPr>
          <w:rFonts w:ascii="Times New Roman" w:hAnsi="Times New Roman" w:cs="Times New Roman"/>
          <w:sz w:val="28"/>
          <w:szCs w:val="28"/>
        </w:rPr>
        <w:t>пального района и указанного работодателя, в договоре найма жилого помещения определяется, кому и в каких размерах вносятся платежи.</w:t>
      </w:r>
    </w:p>
    <w:p w14:paraId="038170EC" w14:textId="77777777" w:rsidR="00523581" w:rsidRPr="00DA0CD2" w:rsidRDefault="00523581" w:rsidP="00595A2B">
      <w:pPr>
        <w:spacing w:after="0" w:line="240" w:lineRule="auto"/>
        <w:ind w:firstLine="709"/>
        <w:jc w:val="both"/>
        <w:rPr>
          <w:rFonts w:ascii="Times New Roman" w:hAnsi="Times New Roman" w:cs="Times New Roman"/>
          <w:sz w:val="28"/>
          <w:szCs w:val="28"/>
        </w:rPr>
      </w:pPr>
      <w:r w:rsidRPr="00DA0CD2">
        <w:rPr>
          <w:rFonts w:ascii="Times New Roman" w:hAnsi="Times New Roman" w:cs="Times New Roman"/>
          <w:sz w:val="28"/>
          <w:szCs w:val="28"/>
        </w:rPr>
        <w:t>Порядок выкупа жилого помещения (жилого дома) определяется Правител</w:t>
      </w:r>
      <w:r w:rsidRPr="00DA0CD2">
        <w:rPr>
          <w:rFonts w:ascii="Times New Roman" w:hAnsi="Times New Roman" w:cs="Times New Roman"/>
          <w:sz w:val="28"/>
          <w:szCs w:val="28"/>
        </w:rPr>
        <w:t>ь</w:t>
      </w:r>
      <w:r w:rsidRPr="00DA0CD2">
        <w:rPr>
          <w:rFonts w:ascii="Times New Roman" w:hAnsi="Times New Roman" w:cs="Times New Roman"/>
          <w:sz w:val="28"/>
          <w:szCs w:val="28"/>
        </w:rPr>
        <w:t>ством Республики Тыва.</w:t>
      </w:r>
    </w:p>
    <w:p w14:paraId="17D5B1A1" w14:textId="1C58D499" w:rsidR="00523581" w:rsidRPr="00DA0CD2" w:rsidRDefault="00523581" w:rsidP="00595A2B">
      <w:pPr>
        <w:spacing w:after="0" w:line="240" w:lineRule="auto"/>
        <w:ind w:firstLine="709"/>
        <w:jc w:val="both"/>
        <w:rPr>
          <w:rFonts w:ascii="Times New Roman" w:hAnsi="Times New Roman" w:cs="Times New Roman"/>
          <w:sz w:val="28"/>
          <w:szCs w:val="28"/>
        </w:rPr>
      </w:pPr>
      <w:r w:rsidRPr="00DA0CD2">
        <w:rPr>
          <w:rFonts w:ascii="Times New Roman" w:hAnsi="Times New Roman" w:cs="Times New Roman"/>
          <w:sz w:val="28"/>
          <w:szCs w:val="28"/>
        </w:rPr>
        <w:t>1</w:t>
      </w:r>
      <w:r w:rsidR="000F4A64">
        <w:rPr>
          <w:rFonts w:ascii="Times New Roman" w:hAnsi="Times New Roman" w:cs="Times New Roman"/>
          <w:sz w:val="28"/>
          <w:szCs w:val="28"/>
        </w:rPr>
        <w:t>9</w:t>
      </w:r>
      <w:r w:rsidRPr="00DA0CD2">
        <w:rPr>
          <w:rFonts w:ascii="Times New Roman" w:hAnsi="Times New Roman" w:cs="Times New Roman"/>
          <w:sz w:val="28"/>
          <w:szCs w:val="28"/>
        </w:rPr>
        <w:t>. Существенными условиями договора найма жилого помещения, указанн</w:t>
      </w:r>
      <w:r w:rsidRPr="00DA0CD2">
        <w:rPr>
          <w:rFonts w:ascii="Times New Roman" w:hAnsi="Times New Roman" w:cs="Times New Roman"/>
          <w:sz w:val="28"/>
          <w:szCs w:val="28"/>
        </w:rPr>
        <w:t>о</w:t>
      </w:r>
      <w:r w:rsidRPr="00DA0CD2">
        <w:rPr>
          <w:rFonts w:ascii="Times New Roman" w:hAnsi="Times New Roman" w:cs="Times New Roman"/>
          <w:sz w:val="28"/>
          <w:szCs w:val="28"/>
        </w:rPr>
        <w:t>го в пункте 17 настоящего Положения, являются:</w:t>
      </w:r>
    </w:p>
    <w:p w14:paraId="7C0C212F" w14:textId="669DCBB0" w:rsidR="00523581" w:rsidRPr="00DA0CD2" w:rsidRDefault="00523581" w:rsidP="00595A2B">
      <w:pPr>
        <w:spacing w:after="0" w:line="240" w:lineRule="auto"/>
        <w:ind w:firstLine="709"/>
        <w:jc w:val="both"/>
        <w:rPr>
          <w:rFonts w:ascii="Times New Roman" w:hAnsi="Times New Roman" w:cs="Times New Roman"/>
          <w:sz w:val="28"/>
          <w:szCs w:val="28"/>
        </w:rPr>
      </w:pPr>
      <w:r w:rsidRPr="00DA0CD2">
        <w:rPr>
          <w:rFonts w:ascii="Times New Roman" w:hAnsi="Times New Roman" w:cs="Times New Roman"/>
          <w:sz w:val="28"/>
          <w:szCs w:val="28"/>
        </w:rPr>
        <w:t>а) работа нанимателя жилого помещения у работодателя по трудовому дог</w:t>
      </w:r>
      <w:r w:rsidRPr="00DA0CD2">
        <w:rPr>
          <w:rFonts w:ascii="Times New Roman" w:hAnsi="Times New Roman" w:cs="Times New Roman"/>
          <w:sz w:val="28"/>
          <w:szCs w:val="28"/>
        </w:rPr>
        <w:t>о</w:t>
      </w:r>
      <w:r w:rsidRPr="00DA0CD2">
        <w:rPr>
          <w:rFonts w:ascii="Times New Roman" w:hAnsi="Times New Roman" w:cs="Times New Roman"/>
          <w:sz w:val="28"/>
          <w:szCs w:val="28"/>
        </w:rPr>
        <w:t>вору (осуществление индивидуальной предпринимательской деятельности) в теч</w:t>
      </w:r>
      <w:r w:rsidRPr="00DA0CD2">
        <w:rPr>
          <w:rFonts w:ascii="Times New Roman" w:hAnsi="Times New Roman" w:cs="Times New Roman"/>
          <w:sz w:val="28"/>
          <w:szCs w:val="28"/>
        </w:rPr>
        <w:t>е</w:t>
      </w:r>
      <w:r w:rsidRPr="00DA0CD2">
        <w:rPr>
          <w:rFonts w:ascii="Times New Roman" w:hAnsi="Times New Roman" w:cs="Times New Roman"/>
          <w:sz w:val="28"/>
          <w:szCs w:val="28"/>
        </w:rPr>
        <w:t>ние не менее 5 лет на сельских территориях, на которых предоставляется жилое п</w:t>
      </w:r>
      <w:r w:rsidRPr="00DA0CD2">
        <w:rPr>
          <w:rFonts w:ascii="Times New Roman" w:hAnsi="Times New Roman" w:cs="Times New Roman"/>
          <w:sz w:val="28"/>
          <w:szCs w:val="28"/>
        </w:rPr>
        <w:t>о</w:t>
      </w:r>
      <w:r w:rsidRPr="00DA0CD2">
        <w:rPr>
          <w:rFonts w:ascii="Times New Roman" w:hAnsi="Times New Roman" w:cs="Times New Roman"/>
          <w:sz w:val="28"/>
          <w:szCs w:val="28"/>
        </w:rPr>
        <w:t xml:space="preserve">мещение, со дня оформления договора найма жилого помещения, за исключением случая, указанного в подпункте </w:t>
      </w:r>
      <w:r w:rsidR="00E54D5D">
        <w:rPr>
          <w:rFonts w:ascii="Times New Roman" w:hAnsi="Times New Roman" w:cs="Times New Roman"/>
          <w:sz w:val="28"/>
          <w:szCs w:val="28"/>
        </w:rPr>
        <w:t>«</w:t>
      </w:r>
      <w:r w:rsidRPr="00DA0CD2">
        <w:rPr>
          <w:rFonts w:ascii="Times New Roman" w:hAnsi="Times New Roman" w:cs="Times New Roman"/>
          <w:sz w:val="28"/>
          <w:szCs w:val="28"/>
        </w:rPr>
        <w:t>б</w:t>
      </w:r>
      <w:r w:rsidR="00E54D5D">
        <w:rPr>
          <w:rFonts w:ascii="Times New Roman" w:hAnsi="Times New Roman" w:cs="Times New Roman"/>
          <w:sz w:val="28"/>
          <w:szCs w:val="28"/>
        </w:rPr>
        <w:t>»</w:t>
      </w:r>
      <w:r w:rsidRPr="00DA0CD2">
        <w:rPr>
          <w:rFonts w:ascii="Times New Roman" w:hAnsi="Times New Roman" w:cs="Times New Roman"/>
          <w:sz w:val="28"/>
          <w:szCs w:val="28"/>
        </w:rPr>
        <w:t xml:space="preserve"> настоящего пункта;</w:t>
      </w:r>
    </w:p>
    <w:p w14:paraId="78621503" w14:textId="77777777" w:rsidR="00523581" w:rsidRPr="00DA0CD2" w:rsidRDefault="00523581" w:rsidP="00595A2B">
      <w:pPr>
        <w:spacing w:after="0" w:line="240" w:lineRule="auto"/>
        <w:ind w:firstLine="709"/>
        <w:jc w:val="both"/>
        <w:rPr>
          <w:rFonts w:ascii="Times New Roman" w:hAnsi="Times New Roman" w:cs="Times New Roman"/>
          <w:sz w:val="28"/>
          <w:szCs w:val="28"/>
        </w:rPr>
      </w:pPr>
      <w:proofErr w:type="gramStart"/>
      <w:r w:rsidRPr="00DA0CD2">
        <w:rPr>
          <w:rFonts w:ascii="Times New Roman" w:hAnsi="Times New Roman" w:cs="Times New Roman"/>
          <w:sz w:val="28"/>
          <w:szCs w:val="28"/>
        </w:rPr>
        <w:t>б) право гражданина трудоустроиться на сельских территориях в пределах Республики Тыва, в котором гражданину предоставлено жилое помещение (жилой дом) на условиях найма жилья, в срок, не превышающий 6 месяцев, в случае если право собственности на долю работодателя в общей собственности на жилое пом</w:t>
      </w:r>
      <w:r w:rsidRPr="00DA0CD2">
        <w:rPr>
          <w:rFonts w:ascii="Times New Roman" w:hAnsi="Times New Roman" w:cs="Times New Roman"/>
          <w:sz w:val="28"/>
          <w:szCs w:val="28"/>
        </w:rPr>
        <w:t>е</w:t>
      </w:r>
      <w:r w:rsidRPr="00DA0CD2">
        <w:rPr>
          <w:rFonts w:ascii="Times New Roman" w:hAnsi="Times New Roman" w:cs="Times New Roman"/>
          <w:sz w:val="28"/>
          <w:szCs w:val="28"/>
        </w:rPr>
        <w:t>щение (жилой дом) переходит к другим лицам и приводит к расторжению трудового договора, заключенного гражданином с прежним работодателем.</w:t>
      </w:r>
      <w:proofErr w:type="gramEnd"/>
    </w:p>
    <w:p w14:paraId="65CD078D" w14:textId="3427ECEE" w:rsidR="00523581" w:rsidRPr="00DA0CD2" w:rsidRDefault="000F4A64" w:rsidP="00595A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523581" w:rsidRPr="00DA0CD2">
        <w:rPr>
          <w:rFonts w:ascii="Times New Roman" w:hAnsi="Times New Roman" w:cs="Times New Roman"/>
          <w:sz w:val="28"/>
          <w:szCs w:val="28"/>
        </w:rPr>
        <w:t>. В случае несоблюдения нанимателем жилого помещения условий, пред</w:t>
      </w:r>
      <w:r w:rsidR="00523581" w:rsidRPr="00DA0CD2">
        <w:rPr>
          <w:rFonts w:ascii="Times New Roman" w:hAnsi="Times New Roman" w:cs="Times New Roman"/>
          <w:sz w:val="28"/>
          <w:szCs w:val="28"/>
        </w:rPr>
        <w:t>у</w:t>
      </w:r>
      <w:r w:rsidR="00523581" w:rsidRPr="00DA0CD2">
        <w:rPr>
          <w:rFonts w:ascii="Times New Roman" w:hAnsi="Times New Roman" w:cs="Times New Roman"/>
          <w:sz w:val="28"/>
          <w:szCs w:val="28"/>
        </w:rPr>
        <w:t>смотренных пунктом 18 настоящего Положения, наниматель жилого помещения лишается права приобрести жилое помещение, указанное в пункте 17 настоящего Положения, в свою собственность по выкупной цене жилья.</w:t>
      </w:r>
    </w:p>
    <w:p w14:paraId="559FEE57" w14:textId="158DF29E" w:rsidR="00AF498B" w:rsidRDefault="000F4A64" w:rsidP="00595A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523581" w:rsidRPr="00DA0CD2">
        <w:rPr>
          <w:rFonts w:ascii="Times New Roman" w:hAnsi="Times New Roman" w:cs="Times New Roman"/>
          <w:sz w:val="28"/>
          <w:szCs w:val="28"/>
        </w:rPr>
        <w:t xml:space="preserve">. </w:t>
      </w:r>
      <w:proofErr w:type="gramStart"/>
      <w:r w:rsidR="00523581" w:rsidRPr="00DA0CD2">
        <w:rPr>
          <w:rFonts w:ascii="Times New Roman" w:hAnsi="Times New Roman" w:cs="Times New Roman"/>
          <w:sz w:val="28"/>
          <w:szCs w:val="28"/>
        </w:rPr>
        <w:t>Министерство экономического развития и промышленности Республики Тыва и орган местного самоуправления вправе требовать, в том числе в судебном порядке, от собственника (собственников) жилого помещения возврата нанимателю жилого помещения средств, внесенных им в счет уплаты средств в размере выку</w:t>
      </w:r>
      <w:r w:rsidR="00523581" w:rsidRPr="00DA0CD2">
        <w:rPr>
          <w:rFonts w:ascii="Times New Roman" w:hAnsi="Times New Roman" w:cs="Times New Roman"/>
          <w:sz w:val="28"/>
          <w:szCs w:val="28"/>
        </w:rPr>
        <w:t>п</w:t>
      </w:r>
      <w:r w:rsidR="00523581" w:rsidRPr="00DA0CD2">
        <w:rPr>
          <w:rFonts w:ascii="Times New Roman" w:hAnsi="Times New Roman" w:cs="Times New Roman"/>
          <w:sz w:val="28"/>
          <w:szCs w:val="28"/>
        </w:rPr>
        <w:t>ной цены жилья, в случае несоблюдения нанимателем жилого помещения условий, предусмотренных пунктом 18 настоящего Положения.</w:t>
      </w:r>
      <w:proofErr w:type="gramEnd"/>
    </w:p>
    <w:p w14:paraId="1EDC6A96" w14:textId="77777777" w:rsidR="001921A9" w:rsidRDefault="001921A9" w:rsidP="000F4A64">
      <w:pPr>
        <w:spacing w:after="0" w:line="240" w:lineRule="auto"/>
        <w:jc w:val="center"/>
        <w:rPr>
          <w:rFonts w:ascii="Times New Roman" w:hAnsi="Times New Roman" w:cs="Times New Roman"/>
          <w:sz w:val="28"/>
          <w:szCs w:val="28"/>
        </w:rPr>
      </w:pPr>
    </w:p>
    <w:p w14:paraId="01A14C01" w14:textId="23ED631C" w:rsidR="000F4A64" w:rsidRDefault="000F4A64" w:rsidP="000F4A6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w:t>
      </w:r>
    </w:p>
    <w:p w14:paraId="6490E704" w14:textId="77777777" w:rsidR="001921A9" w:rsidRDefault="001921A9" w:rsidP="00595A2B">
      <w:pPr>
        <w:spacing w:after="0" w:line="240" w:lineRule="auto"/>
        <w:ind w:firstLine="709"/>
        <w:jc w:val="both"/>
        <w:rPr>
          <w:rFonts w:ascii="Times New Roman" w:hAnsi="Times New Roman" w:cs="Times New Roman"/>
          <w:sz w:val="28"/>
          <w:szCs w:val="28"/>
        </w:rPr>
        <w:sectPr w:rsidR="001921A9" w:rsidSect="00631426">
          <w:pgSz w:w="11900" w:h="16840"/>
          <w:pgMar w:top="1134" w:right="567" w:bottom="1134" w:left="1134" w:header="567" w:footer="0" w:gutter="0"/>
          <w:pgNumType w:start="1"/>
          <w:cols w:space="720"/>
          <w:titlePg/>
          <w:docGrid w:linePitch="299"/>
        </w:sectPr>
      </w:pPr>
    </w:p>
    <w:p w14:paraId="77B5CCC7" w14:textId="2E88BB19" w:rsidR="001E2420" w:rsidRPr="001921A9" w:rsidRDefault="001E2420" w:rsidP="001921A9">
      <w:pPr>
        <w:pStyle w:val="a3"/>
        <w:ind w:left="5670"/>
        <w:jc w:val="center"/>
      </w:pPr>
      <w:r w:rsidRPr="001921A9">
        <w:lastRenderedPageBreak/>
        <w:t xml:space="preserve">Приложение № </w:t>
      </w:r>
      <w:r w:rsidR="00FC330A" w:rsidRPr="001921A9">
        <w:t>6</w:t>
      </w:r>
    </w:p>
    <w:p w14:paraId="4AC5D987" w14:textId="77777777" w:rsidR="001921A9" w:rsidRDefault="001E2420" w:rsidP="001921A9">
      <w:pPr>
        <w:pStyle w:val="a3"/>
        <w:ind w:left="5670"/>
        <w:jc w:val="center"/>
        <w:rPr>
          <w:rFonts w:eastAsiaTheme="minorEastAsia"/>
          <w:lang w:eastAsia="ru-RU"/>
        </w:rPr>
      </w:pPr>
      <w:r w:rsidRPr="001921A9">
        <w:rPr>
          <w:rFonts w:eastAsiaTheme="minorEastAsia"/>
          <w:lang w:eastAsia="ru-RU"/>
        </w:rPr>
        <w:t>к государственной программе</w:t>
      </w:r>
      <w:r w:rsidR="001921A9">
        <w:rPr>
          <w:rFonts w:eastAsiaTheme="minorEastAsia"/>
          <w:lang w:eastAsia="ru-RU"/>
        </w:rPr>
        <w:t xml:space="preserve"> </w:t>
      </w:r>
    </w:p>
    <w:p w14:paraId="3CAC6179" w14:textId="50DD3961" w:rsidR="001E2420" w:rsidRPr="001921A9" w:rsidRDefault="001E2420" w:rsidP="001921A9">
      <w:pPr>
        <w:pStyle w:val="a3"/>
        <w:ind w:left="5670"/>
        <w:jc w:val="center"/>
        <w:rPr>
          <w:rFonts w:eastAsiaTheme="minorEastAsia"/>
          <w:lang w:eastAsia="ru-RU"/>
        </w:rPr>
      </w:pPr>
      <w:r w:rsidRPr="001921A9">
        <w:rPr>
          <w:rFonts w:eastAsiaTheme="minorEastAsia"/>
          <w:lang w:eastAsia="ru-RU"/>
        </w:rPr>
        <w:t xml:space="preserve">Республики Тыва </w:t>
      </w:r>
      <w:r w:rsidR="00E54D5D">
        <w:rPr>
          <w:rFonts w:eastAsiaTheme="minorEastAsia"/>
          <w:lang w:eastAsia="ru-RU"/>
        </w:rPr>
        <w:t>«</w:t>
      </w:r>
      <w:proofErr w:type="gramStart"/>
      <w:r w:rsidRPr="001921A9">
        <w:rPr>
          <w:rFonts w:eastAsiaTheme="minorEastAsia"/>
          <w:lang w:eastAsia="ru-RU"/>
        </w:rPr>
        <w:t>Комплексное</w:t>
      </w:r>
      <w:proofErr w:type="gramEnd"/>
    </w:p>
    <w:p w14:paraId="3C243054" w14:textId="5B8FD38A" w:rsidR="001E2420" w:rsidRPr="001921A9" w:rsidRDefault="001E2420" w:rsidP="001921A9">
      <w:pPr>
        <w:pStyle w:val="a3"/>
        <w:ind w:left="5670"/>
        <w:jc w:val="center"/>
        <w:rPr>
          <w:rFonts w:eastAsiaTheme="minorEastAsia"/>
          <w:lang w:eastAsia="ru-RU"/>
        </w:rPr>
      </w:pPr>
      <w:r w:rsidRPr="001921A9">
        <w:rPr>
          <w:rFonts w:eastAsiaTheme="minorEastAsia"/>
          <w:lang w:eastAsia="ru-RU"/>
        </w:rPr>
        <w:t>развитие сельских территорий</w:t>
      </w:r>
      <w:r w:rsidR="00E54D5D">
        <w:rPr>
          <w:rFonts w:eastAsiaTheme="minorEastAsia"/>
          <w:lang w:eastAsia="ru-RU"/>
        </w:rPr>
        <w:t>»</w:t>
      </w:r>
    </w:p>
    <w:p w14:paraId="67ADBD4A" w14:textId="77777777" w:rsidR="009960BD" w:rsidRDefault="009960BD" w:rsidP="001921A9">
      <w:pPr>
        <w:spacing w:after="0" w:line="240" w:lineRule="auto"/>
        <w:ind w:left="5670"/>
        <w:jc w:val="center"/>
        <w:rPr>
          <w:rFonts w:ascii="Times New Roman" w:hAnsi="Times New Roman" w:cs="Times New Roman"/>
          <w:sz w:val="28"/>
          <w:szCs w:val="28"/>
        </w:rPr>
      </w:pPr>
    </w:p>
    <w:p w14:paraId="0D414E92" w14:textId="77777777" w:rsidR="001921A9" w:rsidRPr="001921A9" w:rsidRDefault="001921A9" w:rsidP="001921A9">
      <w:pPr>
        <w:spacing w:after="0" w:line="240" w:lineRule="auto"/>
        <w:ind w:left="5670"/>
        <w:jc w:val="center"/>
        <w:rPr>
          <w:rFonts w:ascii="Times New Roman" w:hAnsi="Times New Roman" w:cs="Times New Roman"/>
          <w:sz w:val="28"/>
          <w:szCs w:val="28"/>
        </w:rPr>
      </w:pPr>
    </w:p>
    <w:p w14:paraId="0F43BD2B" w14:textId="19F8289C" w:rsidR="009960BD" w:rsidRPr="001921A9" w:rsidRDefault="009960BD" w:rsidP="001921A9">
      <w:pPr>
        <w:spacing w:after="0" w:line="240" w:lineRule="auto"/>
        <w:jc w:val="center"/>
        <w:rPr>
          <w:rFonts w:ascii="Times New Roman" w:hAnsi="Times New Roman" w:cs="Times New Roman"/>
          <w:b/>
          <w:sz w:val="28"/>
          <w:szCs w:val="28"/>
        </w:rPr>
      </w:pPr>
      <w:proofErr w:type="gramStart"/>
      <w:r w:rsidRPr="001921A9">
        <w:rPr>
          <w:rFonts w:ascii="Times New Roman" w:hAnsi="Times New Roman" w:cs="Times New Roman"/>
          <w:b/>
          <w:sz w:val="28"/>
          <w:szCs w:val="28"/>
        </w:rPr>
        <w:t>П</w:t>
      </w:r>
      <w:proofErr w:type="gramEnd"/>
      <w:r w:rsidR="001921A9">
        <w:rPr>
          <w:rFonts w:ascii="Times New Roman" w:hAnsi="Times New Roman" w:cs="Times New Roman"/>
          <w:b/>
          <w:sz w:val="28"/>
          <w:szCs w:val="28"/>
        </w:rPr>
        <w:t xml:space="preserve"> </w:t>
      </w:r>
      <w:r w:rsidRPr="001921A9">
        <w:rPr>
          <w:rFonts w:ascii="Times New Roman" w:hAnsi="Times New Roman" w:cs="Times New Roman"/>
          <w:b/>
          <w:sz w:val="28"/>
          <w:szCs w:val="28"/>
        </w:rPr>
        <w:t>Р</w:t>
      </w:r>
      <w:r w:rsidR="001921A9">
        <w:rPr>
          <w:rFonts w:ascii="Times New Roman" w:hAnsi="Times New Roman" w:cs="Times New Roman"/>
          <w:b/>
          <w:sz w:val="28"/>
          <w:szCs w:val="28"/>
        </w:rPr>
        <w:t xml:space="preserve"> </w:t>
      </w:r>
      <w:r w:rsidRPr="001921A9">
        <w:rPr>
          <w:rFonts w:ascii="Times New Roman" w:hAnsi="Times New Roman" w:cs="Times New Roman"/>
          <w:b/>
          <w:sz w:val="28"/>
          <w:szCs w:val="28"/>
        </w:rPr>
        <w:t>А</w:t>
      </w:r>
      <w:r w:rsidR="001921A9">
        <w:rPr>
          <w:rFonts w:ascii="Times New Roman" w:hAnsi="Times New Roman" w:cs="Times New Roman"/>
          <w:b/>
          <w:sz w:val="28"/>
          <w:szCs w:val="28"/>
        </w:rPr>
        <w:t xml:space="preserve"> </w:t>
      </w:r>
      <w:r w:rsidRPr="001921A9">
        <w:rPr>
          <w:rFonts w:ascii="Times New Roman" w:hAnsi="Times New Roman" w:cs="Times New Roman"/>
          <w:b/>
          <w:sz w:val="28"/>
          <w:szCs w:val="28"/>
        </w:rPr>
        <w:t>В</w:t>
      </w:r>
      <w:r w:rsidR="001921A9">
        <w:rPr>
          <w:rFonts w:ascii="Times New Roman" w:hAnsi="Times New Roman" w:cs="Times New Roman"/>
          <w:b/>
          <w:sz w:val="28"/>
          <w:szCs w:val="28"/>
        </w:rPr>
        <w:t xml:space="preserve"> </w:t>
      </w:r>
      <w:r w:rsidRPr="001921A9">
        <w:rPr>
          <w:rFonts w:ascii="Times New Roman" w:hAnsi="Times New Roman" w:cs="Times New Roman"/>
          <w:b/>
          <w:sz w:val="28"/>
          <w:szCs w:val="28"/>
        </w:rPr>
        <w:t>И</w:t>
      </w:r>
      <w:r w:rsidR="001921A9">
        <w:rPr>
          <w:rFonts w:ascii="Times New Roman" w:hAnsi="Times New Roman" w:cs="Times New Roman"/>
          <w:b/>
          <w:sz w:val="28"/>
          <w:szCs w:val="28"/>
        </w:rPr>
        <w:t xml:space="preserve"> </w:t>
      </w:r>
      <w:r w:rsidRPr="001921A9">
        <w:rPr>
          <w:rFonts w:ascii="Times New Roman" w:hAnsi="Times New Roman" w:cs="Times New Roman"/>
          <w:b/>
          <w:sz w:val="28"/>
          <w:szCs w:val="28"/>
        </w:rPr>
        <w:t>Л</w:t>
      </w:r>
      <w:r w:rsidR="001921A9">
        <w:rPr>
          <w:rFonts w:ascii="Times New Roman" w:hAnsi="Times New Roman" w:cs="Times New Roman"/>
          <w:b/>
          <w:sz w:val="28"/>
          <w:szCs w:val="28"/>
        </w:rPr>
        <w:t xml:space="preserve"> </w:t>
      </w:r>
      <w:r w:rsidRPr="001921A9">
        <w:rPr>
          <w:rFonts w:ascii="Times New Roman" w:hAnsi="Times New Roman" w:cs="Times New Roman"/>
          <w:b/>
          <w:sz w:val="28"/>
          <w:szCs w:val="28"/>
        </w:rPr>
        <w:t>А</w:t>
      </w:r>
    </w:p>
    <w:p w14:paraId="273A38DC" w14:textId="77777777" w:rsidR="001921A9" w:rsidRDefault="001921A9" w:rsidP="001921A9">
      <w:pPr>
        <w:spacing w:after="0" w:line="240" w:lineRule="auto"/>
        <w:jc w:val="center"/>
        <w:rPr>
          <w:rFonts w:ascii="Times New Roman" w:hAnsi="Times New Roman" w:cs="Times New Roman"/>
          <w:sz w:val="28"/>
          <w:szCs w:val="28"/>
        </w:rPr>
      </w:pPr>
      <w:r w:rsidRPr="001921A9">
        <w:rPr>
          <w:rFonts w:ascii="Times New Roman" w:hAnsi="Times New Roman" w:cs="Times New Roman"/>
          <w:sz w:val="28"/>
          <w:szCs w:val="28"/>
        </w:rPr>
        <w:t xml:space="preserve">предоставления и распределения субсидий </w:t>
      </w:r>
    </w:p>
    <w:p w14:paraId="5A652550" w14:textId="77777777" w:rsidR="00CE4875" w:rsidRDefault="001921A9" w:rsidP="001921A9">
      <w:pPr>
        <w:spacing w:after="0" w:line="240" w:lineRule="auto"/>
        <w:jc w:val="center"/>
        <w:rPr>
          <w:rFonts w:ascii="Times New Roman" w:hAnsi="Times New Roman" w:cs="Times New Roman"/>
          <w:sz w:val="28"/>
          <w:szCs w:val="28"/>
        </w:rPr>
      </w:pPr>
      <w:r w:rsidRPr="001921A9">
        <w:rPr>
          <w:rFonts w:ascii="Times New Roman" w:hAnsi="Times New Roman" w:cs="Times New Roman"/>
          <w:sz w:val="28"/>
          <w:szCs w:val="28"/>
        </w:rPr>
        <w:t xml:space="preserve">из республиканского бюджета </w:t>
      </w:r>
      <w:r w:rsidR="00CE4875">
        <w:rPr>
          <w:rFonts w:ascii="Times New Roman" w:hAnsi="Times New Roman" w:cs="Times New Roman"/>
          <w:sz w:val="28"/>
          <w:szCs w:val="28"/>
        </w:rPr>
        <w:t>Р</w:t>
      </w:r>
      <w:r w:rsidRPr="001921A9">
        <w:rPr>
          <w:rFonts w:ascii="Times New Roman" w:hAnsi="Times New Roman" w:cs="Times New Roman"/>
          <w:sz w:val="28"/>
          <w:szCs w:val="28"/>
        </w:rPr>
        <w:t xml:space="preserve">еспублики </w:t>
      </w:r>
      <w:r w:rsidR="00CE4875">
        <w:rPr>
          <w:rFonts w:ascii="Times New Roman" w:hAnsi="Times New Roman" w:cs="Times New Roman"/>
          <w:sz w:val="28"/>
          <w:szCs w:val="28"/>
        </w:rPr>
        <w:t>Т</w:t>
      </w:r>
      <w:r w:rsidRPr="001921A9">
        <w:rPr>
          <w:rFonts w:ascii="Times New Roman" w:hAnsi="Times New Roman" w:cs="Times New Roman"/>
          <w:sz w:val="28"/>
          <w:szCs w:val="28"/>
        </w:rPr>
        <w:t xml:space="preserve">ыва </w:t>
      </w:r>
    </w:p>
    <w:p w14:paraId="0E2688D0" w14:textId="422C3700" w:rsidR="00CE4875" w:rsidRDefault="001921A9" w:rsidP="001921A9">
      <w:pPr>
        <w:spacing w:after="0" w:line="240" w:lineRule="auto"/>
        <w:jc w:val="center"/>
        <w:rPr>
          <w:rFonts w:ascii="Times New Roman" w:hAnsi="Times New Roman" w:cs="Times New Roman"/>
          <w:sz w:val="28"/>
          <w:szCs w:val="28"/>
        </w:rPr>
      </w:pPr>
      <w:r w:rsidRPr="001921A9">
        <w:rPr>
          <w:rFonts w:ascii="Times New Roman" w:hAnsi="Times New Roman" w:cs="Times New Roman"/>
          <w:sz w:val="28"/>
          <w:szCs w:val="28"/>
        </w:rPr>
        <w:t xml:space="preserve">бюджетам муниципальных образований </w:t>
      </w:r>
      <w:r w:rsidR="00CE4875">
        <w:rPr>
          <w:rFonts w:ascii="Times New Roman" w:hAnsi="Times New Roman" w:cs="Times New Roman"/>
          <w:sz w:val="28"/>
          <w:szCs w:val="28"/>
        </w:rPr>
        <w:t>Р</w:t>
      </w:r>
      <w:r w:rsidRPr="001921A9">
        <w:rPr>
          <w:rFonts w:ascii="Times New Roman" w:hAnsi="Times New Roman" w:cs="Times New Roman"/>
          <w:sz w:val="28"/>
          <w:szCs w:val="28"/>
        </w:rPr>
        <w:t xml:space="preserve">еспублики </w:t>
      </w:r>
    </w:p>
    <w:p w14:paraId="6F0C85C4" w14:textId="77777777" w:rsidR="00CE4875" w:rsidRDefault="00CE4875" w:rsidP="001921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w:t>
      </w:r>
      <w:r w:rsidR="001921A9" w:rsidRPr="001921A9">
        <w:rPr>
          <w:rFonts w:ascii="Times New Roman" w:hAnsi="Times New Roman" w:cs="Times New Roman"/>
          <w:sz w:val="28"/>
          <w:szCs w:val="28"/>
        </w:rPr>
        <w:t xml:space="preserve">ыва на оказание финансовой поддержки </w:t>
      </w:r>
      <w:proofErr w:type="gramStart"/>
      <w:r w:rsidR="001921A9" w:rsidRPr="001921A9">
        <w:rPr>
          <w:rFonts w:ascii="Times New Roman" w:hAnsi="Times New Roman" w:cs="Times New Roman"/>
          <w:sz w:val="28"/>
          <w:szCs w:val="28"/>
        </w:rPr>
        <w:t>при</w:t>
      </w:r>
      <w:proofErr w:type="gramEnd"/>
      <w:r w:rsidR="001921A9" w:rsidRPr="001921A9">
        <w:rPr>
          <w:rFonts w:ascii="Times New Roman" w:hAnsi="Times New Roman" w:cs="Times New Roman"/>
          <w:sz w:val="28"/>
          <w:szCs w:val="28"/>
        </w:rPr>
        <w:t xml:space="preserve"> </w:t>
      </w:r>
    </w:p>
    <w:p w14:paraId="69C38404" w14:textId="77777777" w:rsidR="00CE4875" w:rsidRDefault="001921A9" w:rsidP="001921A9">
      <w:pPr>
        <w:spacing w:after="0" w:line="240" w:lineRule="auto"/>
        <w:jc w:val="center"/>
        <w:rPr>
          <w:rFonts w:ascii="Times New Roman" w:hAnsi="Times New Roman" w:cs="Times New Roman"/>
          <w:sz w:val="28"/>
          <w:szCs w:val="28"/>
        </w:rPr>
      </w:pPr>
      <w:proofErr w:type="gramStart"/>
      <w:r w:rsidRPr="001921A9">
        <w:rPr>
          <w:rFonts w:ascii="Times New Roman" w:hAnsi="Times New Roman" w:cs="Times New Roman"/>
          <w:sz w:val="28"/>
          <w:szCs w:val="28"/>
        </w:rPr>
        <w:t>исполнении</w:t>
      </w:r>
      <w:proofErr w:type="gramEnd"/>
      <w:r w:rsidRPr="001921A9">
        <w:rPr>
          <w:rFonts w:ascii="Times New Roman" w:hAnsi="Times New Roman" w:cs="Times New Roman"/>
          <w:sz w:val="28"/>
          <w:szCs w:val="28"/>
        </w:rPr>
        <w:t xml:space="preserve"> расходных обязательств муниципальных</w:t>
      </w:r>
    </w:p>
    <w:p w14:paraId="4DB891C5" w14:textId="34A8584D" w:rsidR="00CE4875" w:rsidRDefault="001921A9" w:rsidP="001921A9">
      <w:pPr>
        <w:spacing w:after="0" w:line="240" w:lineRule="auto"/>
        <w:jc w:val="center"/>
        <w:rPr>
          <w:rFonts w:ascii="Times New Roman" w:hAnsi="Times New Roman" w:cs="Times New Roman"/>
          <w:sz w:val="28"/>
          <w:szCs w:val="28"/>
        </w:rPr>
      </w:pPr>
      <w:r w:rsidRPr="001921A9">
        <w:rPr>
          <w:rFonts w:ascii="Times New Roman" w:hAnsi="Times New Roman" w:cs="Times New Roman"/>
          <w:sz w:val="28"/>
          <w:szCs w:val="28"/>
        </w:rPr>
        <w:t xml:space="preserve"> образований </w:t>
      </w:r>
      <w:r w:rsidR="00CE4875">
        <w:rPr>
          <w:rFonts w:ascii="Times New Roman" w:hAnsi="Times New Roman" w:cs="Times New Roman"/>
          <w:sz w:val="28"/>
          <w:szCs w:val="28"/>
        </w:rPr>
        <w:t>Р</w:t>
      </w:r>
      <w:r w:rsidRPr="001921A9">
        <w:rPr>
          <w:rFonts w:ascii="Times New Roman" w:hAnsi="Times New Roman" w:cs="Times New Roman"/>
          <w:sz w:val="28"/>
          <w:szCs w:val="28"/>
        </w:rPr>
        <w:t xml:space="preserve">еспублики </w:t>
      </w:r>
      <w:r w:rsidR="00CE4875">
        <w:rPr>
          <w:rFonts w:ascii="Times New Roman" w:hAnsi="Times New Roman" w:cs="Times New Roman"/>
          <w:sz w:val="28"/>
          <w:szCs w:val="28"/>
        </w:rPr>
        <w:t>Т</w:t>
      </w:r>
      <w:r w:rsidRPr="001921A9">
        <w:rPr>
          <w:rFonts w:ascii="Times New Roman" w:hAnsi="Times New Roman" w:cs="Times New Roman"/>
          <w:sz w:val="28"/>
          <w:szCs w:val="28"/>
        </w:rPr>
        <w:t>ыва на обустройство</w:t>
      </w:r>
    </w:p>
    <w:p w14:paraId="395059B7" w14:textId="77777777" w:rsidR="00CE4875" w:rsidRDefault="001921A9" w:rsidP="001921A9">
      <w:pPr>
        <w:spacing w:after="0" w:line="240" w:lineRule="auto"/>
        <w:jc w:val="center"/>
        <w:rPr>
          <w:rFonts w:ascii="Times New Roman" w:hAnsi="Times New Roman" w:cs="Times New Roman"/>
          <w:sz w:val="28"/>
          <w:szCs w:val="28"/>
        </w:rPr>
      </w:pPr>
      <w:r w:rsidRPr="001921A9">
        <w:rPr>
          <w:rFonts w:ascii="Times New Roman" w:hAnsi="Times New Roman" w:cs="Times New Roman"/>
          <w:sz w:val="28"/>
          <w:szCs w:val="28"/>
        </w:rPr>
        <w:t xml:space="preserve"> объектами инженерной инфраструктуры </w:t>
      </w:r>
    </w:p>
    <w:p w14:paraId="2A319E40" w14:textId="77777777" w:rsidR="00CE4875" w:rsidRDefault="001921A9" w:rsidP="001921A9">
      <w:pPr>
        <w:spacing w:after="0" w:line="240" w:lineRule="auto"/>
        <w:jc w:val="center"/>
        <w:rPr>
          <w:rFonts w:ascii="Times New Roman" w:hAnsi="Times New Roman" w:cs="Times New Roman"/>
          <w:sz w:val="28"/>
          <w:szCs w:val="28"/>
        </w:rPr>
      </w:pPr>
      <w:r w:rsidRPr="001921A9">
        <w:rPr>
          <w:rFonts w:ascii="Times New Roman" w:hAnsi="Times New Roman" w:cs="Times New Roman"/>
          <w:sz w:val="28"/>
          <w:szCs w:val="28"/>
        </w:rPr>
        <w:t xml:space="preserve">и благоустройство площадок, расположенных </w:t>
      </w:r>
    </w:p>
    <w:p w14:paraId="6848652D" w14:textId="77777777" w:rsidR="00CE4875" w:rsidRDefault="001921A9" w:rsidP="001921A9">
      <w:pPr>
        <w:spacing w:after="0" w:line="240" w:lineRule="auto"/>
        <w:jc w:val="center"/>
        <w:rPr>
          <w:rFonts w:ascii="Times New Roman" w:hAnsi="Times New Roman" w:cs="Times New Roman"/>
          <w:sz w:val="28"/>
          <w:szCs w:val="28"/>
        </w:rPr>
      </w:pPr>
      <w:r w:rsidRPr="001921A9">
        <w:rPr>
          <w:rFonts w:ascii="Times New Roman" w:hAnsi="Times New Roman" w:cs="Times New Roman"/>
          <w:sz w:val="28"/>
          <w:szCs w:val="28"/>
        </w:rPr>
        <w:t xml:space="preserve">на сельских территориях, под </w:t>
      </w:r>
      <w:proofErr w:type="gramStart"/>
      <w:r w:rsidRPr="001921A9">
        <w:rPr>
          <w:rFonts w:ascii="Times New Roman" w:hAnsi="Times New Roman" w:cs="Times New Roman"/>
          <w:sz w:val="28"/>
          <w:szCs w:val="28"/>
        </w:rPr>
        <w:t>компактную</w:t>
      </w:r>
      <w:proofErr w:type="gramEnd"/>
      <w:r w:rsidRPr="001921A9">
        <w:rPr>
          <w:rFonts w:ascii="Times New Roman" w:hAnsi="Times New Roman" w:cs="Times New Roman"/>
          <w:sz w:val="28"/>
          <w:szCs w:val="28"/>
        </w:rPr>
        <w:t xml:space="preserve"> </w:t>
      </w:r>
    </w:p>
    <w:p w14:paraId="5B7E8A09" w14:textId="3C5E6330" w:rsidR="009960BD" w:rsidRPr="001921A9" w:rsidRDefault="001921A9" w:rsidP="001921A9">
      <w:pPr>
        <w:spacing w:after="0" w:line="240" w:lineRule="auto"/>
        <w:jc w:val="center"/>
        <w:rPr>
          <w:rFonts w:ascii="Times New Roman" w:hAnsi="Times New Roman" w:cs="Times New Roman"/>
          <w:sz w:val="28"/>
          <w:szCs w:val="28"/>
        </w:rPr>
      </w:pPr>
      <w:r w:rsidRPr="001921A9">
        <w:rPr>
          <w:rFonts w:ascii="Times New Roman" w:hAnsi="Times New Roman" w:cs="Times New Roman"/>
          <w:sz w:val="28"/>
          <w:szCs w:val="28"/>
        </w:rPr>
        <w:t>жилищную застройку</w:t>
      </w:r>
    </w:p>
    <w:p w14:paraId="20825915" w14:textId="77777777" w:rsidR="009960BD" w:rsidRPr="001921A9" w:rsidRDefault="009960BD" w:rsidP="001921A9">
      <w:pPr>
        <w:spacing w:after="0" w:line="240" w:lineRule="auto"/>
        <w:jc w:val="center"/>
        <w:rPr>
          <w:rFonts w:ascii="Times New Roman" w:hAnsi="Times New Roman" w:cs="Times New Roman"/>
          <w:sz w:val="28"/>
          <w:szCs w:val="28"/>
        </w:rPr>
      </w:pPr>
    </w:p>
    <w:p w14:paraId="1EBC09EA" w14:textId="24C0B7D3" w:rsidR="009960BD" w:rsidRPr="00DA0CD2" w:rsidRDefault="009960BD" w:rsidP="00CE4875">
      <w:pPr>
        <w:spacing w:after="0" w:line="240" w:lineRule="auto"/>
        <w:ind w:firstLine="709"/>
        <w:contextualSpacing/>
        <w:jc w:val="both"/>
        <w:rPr>
          <w:rFonts w:ascii="Times New Roman" w:hAnsi="Times New Roman" w:cs="Times New Roman"/>
          <w:sz w:val="28"/>
          <w:szCs w:val="28"/>
        </w:rPr>
      </w:pPr>
      <w:r w:rsidRPr="00DA0CD2">
        <w:rPr>
          <w:rFonts w:ascii="Times New Roman" w:hAnsi="Times New Roman" w:cs="Times New Roman"/>
          <w:sz w:val="28"/>
          <w:szCs w:val="28"/>
        </w:rPr>
        <w:t>1. Настоящие Правила устанавливают цели, порядок и условия предоставл</w:t>
      </w:r>
      <w:r w:rsidRPr="00DA0CD2">
        <w:rPr>
          <w:rFonts w:ascii="Times New Roman" w:hAnsi="Times New Roman" w:cs="Times New Roman"/>
          <w:sz w:val="28"/>
          <w:szCs w:val="28"/>
        </w:rPr>
        <w:t>е</w:t>
      </w:r>
      <w:r w:rsidRPr="00DA0CD2">
        <w:rPr>
          <w:rFonts w:ascii="Times New Roman" w:hAnsi="Times New Roman" w:cs="Times New Roman"/>
          <w:sz w:val="28"/>
          <w:szCs w:val="28"/>
        </w:rPr>
        <w:t>ния и распределения субсидий из бюджета Республики Тыва бюджетам муниц</w:t>
      </w:r>
      <w:r w:rsidRPr="00DA0CD2">
        <w:rPr>
          <w:rFonts w:ascii="Times New Roman" w:hAnsi="Times New Roman" w:cs="Times New Roman"/>
          <w:sz w:val="28"/>
          <w:szCs w:val="28"/>
        </w:rPr>
        <w:t>и</w:t>
      </w:r>
      <w:r w:rsidRPr="00DA0CD2">
        <w:rPr>
          <w:rFonts w:ascii="Times New Roman" w:hAnsi="Times New Roman" w:cs="Times New Roman"/>
          <w:sz w:val="28"/>
          <w:szCs w:val="28"/>
        </w:rPr>
        <w:t>пальных образований Республики Тыва на обустройство объектами инженерной инфраструктуры и благоустройство площадок, расположенных на сельских терр</w:t>
      </w:r>
      <w:r w:rsidRPr="00DA0CD2">
        <w:rPr>
          <w:rFonts w:ascii="Times New Roman" w:hAnsi="Times New Roman" w:cs="Times New Roman"/>
          <w:sz w:val="28"/>
          <w:szCs w:val="28"/>
        </w:rPr>
        <w:t>и</w:t>
      </w:r>
      <w:r w:rsidRPr="00DA0CD2">
        <w:rPr>
          <w:rFonts w:ascii="Times New Roman" w:hAnsi="Times New Roman" w:cs="Times New Roman"/>
          <w:sz w:val="28"/>
          <w:szCs w:val="28"/>
        </w:rPr>
        <w:t xml:space="preserve">ториях, под компактную жилищную застройку (далее </w:t>
      </w:r>
      <w:r w:rsidR="00CE4875">
        <w:rPr>
          <w:rFonts w:ascii="Times New Roman" w:hAnsi="Times New Roman" w:cs="Times New Roman"/>
          <w:sz w:val="28"/>
          <w:szCs w:val="28"/>
        </w:rPr>
        <w:t>–</w:t>
      </w:r>
      <w:r w:rsidRPr="00DA0CD2">
        <w:rPr>
          <w:rFonts w:ascii="Times New Roman" w:hAnsi="Times New Roman" w:cs="Times New Roman"/>
          <w:sz w:val="28"/>
          <w:szCs w:val="28"/>
        </w:rPr>
        <w:t xml:space="preserve"> субсидии).</w:t>
      </w:r>
    </w:p>
    <w:p w14:paraId="423A670C" w14:textId="0FD18E28" w:rsidR="001E174A" w:rsidRPr="001E174A" w:rsidRDefault="001E174A" w:rsidP="001E174A">
      <w:pPr>
        <w:spacing w:after="0" w:line="240" w:lineRule="auto"/>
        <w:ind w:firstLine="709"/>
        <w:contextualSpacing/>
        <w:jc w:val="both"/>
        <w:rPr>
          <w:rFonts w:ascii="Times New Roman" w:hAnsi="Times New Roman" w:cs="Times New Roman"/>
          <w:sz w:val="28"/>
          <w:szCs w:val="28"/>
        </w:rPr>
      </w:pPr>
      <w:r w:rsidRPr="001E174A">
        <w:rPr>
          <w:rFonts w:ascii="Times New Roman" w:hAnsi="Times New Roman" w:cs="Times New Roman"/>
          <w:sz w:val="28"/>
          <w:szCs w:val="28"/>
        </w:rPr>
        <w:t>Перечень таких сельских территорий Республики Тыва определен постано</w:t>
      </w:r>
      <w:r w:rsidRPr="001E174A">
        <w:rPr>
          <w:rFonts w:ascii="Times New Roman" w:hAnsi="Times New Roman" w:cs="Times New Roman"/>
          <w:sz w:val="28"/>
          <w:szCs w:val="28"/>
        </w:rPr>
        <w:t>в</w:t>
      </w:r>
      <w:r w:rsidRPr="001E174A">
        <w:rPr>
          <w:rFonts w:ascii="Times New Roman" w:hAnsi="Times New Roman" w:cs="Times New Roman"/>
          <w:sz w:val="28"/>
          <w:szCs w:val="28"/>
        </w:rPr>
        <w:t>лением Правительства Респу</w:t>
      </w:r>
      <w:r>
        <w:rPr>
          <w:rFonts w:ascii="Times New Roman" w:hAnsi="Times New Roman" w:cs="Times New Roman"/>
          <w:sz w:val="28"/>
          <w:szCs w:val="28"/>
        </w:rPr>
        <w:t>блики Тыва от 14 марта 2023 г.</w:t>
      </w:r>
      <w:r w:rsidRPr="001E174A">
        <w:rPr>
          <w:rFonts w:ascii="Times New Roman" w:hAnsi="Times New Roman" w:cs="Times New Roman"/>
          <w:sz w:val="28"/>
          <w:szCs w:val="28"/>
        </w:rPr>
        <w:t xml:space="preserve"> № 156</w:t>
      </w:r>
      <w:r w:rsidR="00FB36E7">
        <w:rPr>
          <w:rFonts w:ascii="Times New Roman" w:hAnsi="Times New Roman" w:cs="Times New Roman"/>
          <w:sz w:val="28"/>
          <w:szCs w:val="28"/>
        </w:rPr>
        <w:t xml:space="preserve"> «</w:t>
      </w:r>
      <w:r w:rsidR="00FB36E7" w:rsidRPr="00FB36E7">
        <w:rPr>
          <w:rFonts w:ascii="Times New Roman" w:hAnsi="Times New Roman" w:cs="Times New Roman"/>
          <w:sz w:val="28"/>
          <w:szCs w:val="28"/>
        </w:rPr>
        <w:t>Об утвержд</w:t>
      </w:r>
      <w:r w:rsidR="00FB36E7" w:rsidRPr="00FB36E7">
        <w:rPr>
          <w:rFonts w:ascii="Times New Roman" w:hAnsi="Times New Roman" w:cs="Times New Roman"/>
          <w:sz w:val="28"/>
          <w:szCs w:val="28"/>
        </w:rPr>
        <w:t>е</w:t>
      </w:r>
      <w:r w:rsidR="00FB36E7" w:rsidRPr="00FB36E7">
        <w:rPr>
          <w:rFonts w:ascii="Times New Roman" w:hAnsi="Times New Roman" w:cs="Times New Roman"/>
          <w:sz w:val="28"/>
          <w:szCs w:val="28"/>
        </w:rPr>
        <w:t>нии перечня сельских территорий, опорных населенных пунктов, прилегающих населенных пунктов и сельских агломераций Республики Тыва</w:t>
      </w:r>
      <w:r w:rsidR="00FB36E7">
        <w:rPr>
          <w:rFonts w:ascii="Times New Roman" w:hAnsi="Times New Roman" w:cs="Times New Roman"/>
          <w:sz w:val="28"/>
          <w:szCs w:val="28"/>
        </w:rPr>
        <w:t>».</w:t>
      </w:r>
    </w:p>
    <w:p w14:paraId="67B6A5E3" w14:textId="77777777" w:rsidR="009960BD" w:rsidRPr="009960BD" w:rsidRDefault="009960BD" w:rsidP="00CE4875">
      <w:pPr>
        <w:spacing w:after="0" w:line="240" w:lineRule="auto"/>
        <w:ind w:firstLine="709"/>
        <w:contextualSpacing/>
        <w:jc w:val="both"/>
        <w:rPr>
          <w:rFonts w:ascii="Times New Roman" w:hAnsi="Times New Roman" w:cs="Times New Roman"/>
          <w:sz w:val="28"/>
          <w:szCs w:val="28"/>
        </w:rPr>
      </w:pPr>
      <w:r w:rsidRPr="00DA0CD2">
        <w:rPr>
          <w:rFonts w:ascii="Times New Roman" w:hAnsi="Times New Roman" w:cs="Times New Roman"/>
          <w:sz w:val="28"/>
          <w:szCs w:val="28"/>
        </w:rPr>
        <w:t>2. Субсидии в соответствии с настоящими Правилами</w:t>
      </w:r>
      <w:r w:rsidRPr="009960BD">
        <w:rPr>
          <w:rFonts w:ascii="Times New Roman" w:hAnsi="Times New Roman" w:cs="Times New Roman"/>
          <w:sz w:val="28"/>
          <w:szCs w:val="28"/>
        </w:rPr>
        <w:t xml:space="preserve"> предоставляются за счет средств бюджета Республики Тыва и средств субсидии из федерального бюджета бюджету Республики Тыва.</w:t>
      </w:r>
    </w:p>
    <w:p w14:paraId="6506F2D1" w14:textId="03F73ABE" w:rsidR="009960BD" w:rsidRPr="009960BD" w:rsidRDefault="009960BD" w:rsidP="00CE4875">
      <w:pPr>
        <w:spacing w:after="0" w:line="240" w:lineRule="auto"/>
        <w:ind w:firstLine="709"/>
        <w:contextualSpacing/>
        <w:jc w:val="both"/>
        <w:rPr>
          <w:rFonts w:ascii="Times New Roman" w:hAnsi="Times New Roman" w:cs="Times New Roman"/>
          <w:sz w:val="28"/>
          <w:szCs w:val="28"/>
        </w:rPr>
      </w:pPr>
      <w:r w:rsidRPr="009960BD">
        <w:rPr>
          <w:rFonts w:ascii="Times New Roman" w:hAnsi="Times New Roman" w:cs="Times New Roman"/>
          <w:sz w:val="28"/>
          <w:szCs w:val="28"/>
        </w:rPr>
        <w:t>3. Субсидии предоставляются бюджетам муниципальных образований в пр</w:t>
      </w:r>
      <w:r w:rsidRPr="009960BD">
        <w:rPr>
          <w:rFonts w:ascii="Times New Roman" w:hAnsi="Times New Roman" w:cs="Times New Roman"/>
          <w:sz w:val="28"/>
          <w:szCs w:val="28"/>
        </w:rPr>
        <w:t>е</w:t>
      </w:r>
      <w:r w:rsidRPr="009960BD">
        <w:rPr>
          <w:rFonts w:ascii="Times New Roman" w:hAnsi="Times New Roman" w:cs="Times New Roman"/>
          <w:sz w:val="28"/>
          <w:szCs w:val="28"/>
        </w:rPr>
        <w:t xml:space="preserve">делах бюджетных ассигнований и лимитов бюджетных обязательств, доведенных в установленном порядке до </w:t>
      </w:r>
      <w:r w:rsidR="00BA4789" w:rsidRPr="00E369A6">
        <w:rPr>
          <w:rFonts w:ascii="Times New Roman" w:eastAsia="Times New Roman" w:hAnsi="Times New Roman" w:cs="Times New Roman"/>
          <w:sz w:val="28"/>
          <w:szCs w:val="28"/>
        </w:rPr>
        <w:t>Министерств</w:t>
      </w:r>
      <w:r w:rsidR="00BA4789">
        <w:rPr>
          <w:rFonts w:ascii="Times New Roman" w:eastAsia="Times New Roman" w:hAnsi="Times New Roman" w:cs="Times New Roman"/>
          <w:sz w:val="28"/>
          <w:szCs w:val="28"/>
        </w:rPr>
        <w:t>а</w:t>
      </w:r>
      <w:r w:rsidR="00BA4789" w:rsidRPr="00E369A6">
        <w:rPr>
          <w:rFonts w:ascii="Times New Roman" w:eastAsia="Times New Roman" w:hAnsi="Times New Roman" w:cs="Times New Roman"/>
          <w:sz w:val="28"/>
          <w:szCs w:val="28"/>
        </w:rPr>
        <w:t xml:space="preserve"> экономического развития и промышле</w:t>
      </w:r>
      <w:r w:rsidR="00BA4789" w:rsidRPr="00E369A6">
        <w:rPr>
          <w:rFonts w:ascii="Times New Roman" w:eastAsia="Times New Roman" w:hAnsi="Times New Roman" w:cs="Times New Roman"/>
          <w:sz w:val="28"/>
          <w:szCs w:val="28"/>
        </w:rPr>
        <w:t>н</w:t>
      </w:r>
      <w:r w:rsidR="00BA4789" w:rsidRPr="00E369A6">
        <w:rPr>
          <w:rFonts w:ascii="Times New Roman" w:eastAsia="Times New Roman" w:hAnsi="Times New Roman" w:cs="Times New Roman"/>
          <w:sz w:val="28"/>
          <w:szCs w:val="28"/>
        </w:rPr>
        <w:t>ности Республики Тыва</w:t>
      </w:r>
      <w:r w:rsidRPr="009960BD">
        <w:rPr>
          <w:rFonts w:ascii="Times New Roman" w:hAnsi="Times New Roman" w:cs="Times New Roman"/>
          <w:sz w:val="28"/>
          <w:szCs w:val="28"/>
        </w:rPr>
        <w:t xml:space="preserve"> (далее </w:t>
      </w:r>
      <w:r w:rsidR="00CE4875">
        <w:rPr>
          <w:rFonts w:ascii="Times New Roman" w:hAnsi="Times New Roman" w:cs="Times New Roman"/>
          <w:sz w:val="28"/>
          <w:szCs w:val="28"/>
        </w:rPr>
        <w:t>–</w:t>
      </w:r>
      <w:r w:rsidRPr="009960BD">
        <w:rPr>
          <w:rFonts w:ascii="Times New Roman" w:hAnsi="Times New Roman" w:cs="Times New Roman"/>
          <w:sz w:val="28"/>
          <w:szCs w:val="28"/>
        </w:rPr>
        <w:t xml:space="preserve"> Министерство) как до получателя средств бюджета Республики Тыва, на цели, указанные в пункте 1 настоящих Правил.</w:t>
      </w:r>
    </w:p>
    <w:p w14:paraId="0ECBF74B" w14:textId="7DFBCCA2" w:rsidR="009960BD" w:rsidRPr="009960BD" w:rsidRDefault="009960BD" w:rsidP="00CE4875">
      <w:pPr>
        <w:spacing w:after="0" w:line="240" w:lineRule="auto"/>
        <w:ind w:firstLine="709"/>
        <w:contextualSpacing/>
        <w:jc w:val="both"/>
        <w:rPr>
          <w:rFonts w:ascii="Times New Roman" w:hAnsi="Times New Roman" w:cs="Times New Roman"/>
          <w:sz w:val="28"/>
          <w:szCs w:val="28"/>
        </w:rPr>
      </w:pPr>
      <w:r w:rsidRPr="009960BD">
        <w:rPr>
          <w:rFonts w:ascii="Times New Roman" w:hAnsi="Times New Roman" w:cs="Times New Roman"/>
          <w:sz w:val="28"/>
          <w:szCs w:val="28"/>
        </w:rPr>
        <w:t xml:space="preserve">4. Субсидии предоставляются в целях </w:t>
      </w:r>
      <w:proofErr w:type="spellStart"/>
      <w:r w:rsidRPr="009960BD">
        <w:rPr>
          <w:rFonts w:ascii="Times New Roman" w:hAnsi="Times New Roman" w:cs="Times New Roman"/>
          <w:sz w:val="28"/>
          <w:szCs w:val="28"/>
        </w:rPr>
        <w:t>софинансирования</w:t>
      </w:r>
      <w:proofErr w:type="spellEnd"/>
      <w:r w:rsidRPr="009960BD">
        <w:rPr>
          <w:rFonts w:ascii="Times New Roman" w:hAnsi="Times New Roman" w:cs="Times New Roman"/>
          <w:sz w:val="28"/>
          <w:szCs w:val="28"/>
        </w:rPr>
        <w:t xml:space="preserve"> расходных обяз</w:t>
      </w:r>
      <w:r w:rsidRPr="009960BD">
        <w:rPr>
          <w:rFonts w:ascii="Times New Roman" w:hAnsi="Times New Roman" w:cs="Times New Roman"/>
          <w:sz w:val="28"/>
          <w:szCs w:val="28"/>
        </w:rPr>
        <w:t>а</w:t>
      </w:r>
      <w:r w:rsidRPr="009960BD">
        <w:rPr>
          <w:rFonts w:ascii="Times New Roman" w:hAnsi="Times New Roman" w:cs="Times New Roman"/>
          <w:sz w:val="28"/>
          <w:szCs w:val="28"/>
        </w:rPr>
        <w:t>тельств муниципальных образований Республики Тыва, возникающих в связи с ре</w:t>
      </w:r>
      <w:r w:rsidRPr="009960BD">
        <w:rPr>
          <w:rFonts w:ascii="Times New Roman" w:hAnsi="Times New Roman" w:cs="Times New Roman"/>
          <w:sz w:val="28"/>
          <w:szCs w:val="28"/>
        </w:rPr>
        <w:t>а</w:t>
      </w:r>
      <w:r w:rsidRPr="009960BD">
        <w:rPr>
          <w:rFonts w:ascii="Times New Roman" w:hAnsi="Times New Roman" w:cs="Times New Roman"/>
          <w:sz w:val="28"/>
          <w:szCs w:val="28"/>
        </w:rPr>
        <w:t>лизацией государственных программ, предусматривающих мероприятия по реал</w:t>
      </w:r>
      <w:r w:rsidRPr="009960BD">
        <w:rPr>
          <w:rFonts w:ascii="Times New Roman" w:hAnsi="Times New Roman" w:cs="Times New Roman"/>
          <w:sz w:val="28"/>
          <w:szCs w:val="28"/>
        </w:rPr>
        <w:t>и</w:t>
      </w:r>
      <w:r w:rsidRPr="009960BD">
        <w:rPr>
          <w:rFonts w:ascii="Times New Roman" w:hAnsi="Times New Roman" w:cs="Times New Roman"/>
          <w:sz w:val="28"/>
          <w:szCs w:val="28"/>
        </w:rPr>
        <w:t>зации проектов по обустройству объектами инженерной инфраструктуры и благ</w:t>
      </w:r>
      <w:r w:rsidRPr="009960BD">
        <w:rPr>
          <w:rFonts w:ascii="Times New Roman" w:hAnsi="Times New Roman" w:cs="Times New Roman"/>
          <w:sz w:val="28"/>
          <w:szCs w:val="28"/>
        </w:rPr>
        <w:t>о</w:t>
      </w:r>
      <w:r w:rsidRPr="009960BD">
        <w:rPr>
          <w:rFonts w:ascii="Times New Roman" w:hAnsi="Times New Roman" w:cs="Times New Roman"/>
          <w:sz w:val="28"/>
          <w:szCs w:val="28"/>
        </w:rPr>
        <w:t xml:space="preserve">устройству площадок, расположенных на сельских территориях, под компактную жилищную застройку (далее </w:t>
      </w:r>
      <w:r w:rsidR="00CE4875">
        <w:rPr>
          <w:rFonts w:ascii="Times New Roman" w:hAnsi="Times New Roman" w:cs="Times New Roman"/>
          <w:sz w:val="28"/>
          <w:szCs w:val="28"/>
        </w:rPr>
        <w:t>–</w:t>
      </w:r>
      <w:r w:rsidRPr="009960BD">
        <w:rPr>
          <w:rFonts w:ascii="Times New Roman" w:hAnsi="Times New Roman" w:cs="Times New Roman"/>
          <w:sz w:val="28"/>
          <w:szCs w:val="28"/>
        </w:rPr>
        <w:t xml:space="preserve"> проекты компактной жилищной застройки), в рамках которых осуществляются:</w:t>
      </w:r>
    </w:p>
    <w:p w14:paraId="41DAB83C" w14:textId="77777777" w:rsidR="009960BD" w:rsidRPr="009960BD" w:rsidRDefault="009960BD" w:rsidP="00CE4875">
      <w:pPr>
        <w:spacing w:after="0" w:line="240" w:lineRule="auto"/>
        <w:ind w:firstLine="709"/>
        <w:contextualSpacing/>
        <w:jc w:val="both"/>
        <w:rPr>
          <w:rFonts w:ascii="Times New Roman" w:hAnsi="Times New Roman" w:cs="Times New Roman"/>
          <w:sz w:val="28"/>
          <w:szCs w:val="28"/>
        </w:rPr>
      </w:pPr>
      <w:r w:rsidRPr="009960BD">
        <w:rPr>
          <w:rFonts w:ascii="Times New Roman" w:hAnsi="Times New Roman" w:cs="Times New Roman"/>
          <w:sz w:val="28"/>
          <w:szCs w:val="28"/>
        </w:rPr>
        <w:t>а) строительство объектов инженерной инфраструктуры;</w:t>
      </w:r>
    </w:p>
    <w:p w14:paraId="274309DF" w14:textId="198E1B75" w:rsidR="009960BD" w:rsidRPr="009960BD" w:rsidRDefault="009960BD" w:rsidP="00CE4875">
      <w:pPr>
        <w:spacing w:after="0" w:line="240" w:lineRule="auto"/>
        <w:ind w:firstLine="709"/>
        <w:contextualSpacing/>
        <w:jc w:val="both"/>
        <w:rPr>
          <w:rFonts w:ascii="Times New Roman" w:hAnsi="Times New Roman" w:cs="Times New Roman"/>
          <w:sz w:val="28"/>
          <w:szCs w:val="28"/>
        </w:rPr>
      </w:pPr>
      <w:r w:rsidRPr="009960BD">
        <w:rPr>
          <w:rFonts w:ascii="Times New Roman" w:hAnsi="Times New Roman" w:cs="Times New Roman"/>
          <w:sz w:val="28"/>
          <w:szCs w:val="28"/>
        </w:rPr>
        <w:t>б) организация уличного освещения, строительство улично-дорожной сети, а также благоустройство территории (в том числе озеленение).</w:t>
      </w:r>
    </w:p>
    <w:p w14:paraId="51DE7013" w14:textId="77777777" w:rsidR="009960BD" w:rsidRPr="00DA118C" w:rsidRDefault="009960BD" w:rsidP="00CE4875">
      <w:pPr>
        <w:spacing w:after="0" w:line="240" w:lineRule="auto"/>
        <w:ind w:firstLine="709"/>
        <w:contextualSpacing/>
        <w:jc w:val="both"/>
        <w:rPr>
          <w:rFonts w:ascii="Times New Roman" w:hAnsi="Times New Roman" w:cs="Times New Roman"/>
          <w:sz w:val="28"/>
          <w:szCs w:val="28"/>
        </w:rPr>
      </w:pPr>
      <w:r w:rsidRPr="00DA118C">
        <w:rPr>
          <w:rFonts w:ascii="Times New Roman" w:hAnsi="Times New Roman" w:cs="Times New Roman"/>
          <w:sz w:val="28"/>
          <w:szCs w:val="28"/>
        </w:rPr>
        <w:lastRenderedPageBreak/>
        <w:t>5. Критериями отбора муниципальных образований Республики Тыва для предоставления субсидии являются:</w:t>
      </w:r>
    </w:p>
    <w:p w14:paraId="5D7E6E5B" w14:textId="0E3A8145" w:rsidR="009960BD" w:rsidRPr="00DA0CD2" w:rsidRDefault="009960BD" w:rsidP="00CE4875">
      <w:pPr>
        <w:spacing w:after="0" w:line="240" w:lineRule="auto"/>
        <w:ind w:firstLine="709"/>
        <w:contextualSpacing/>
        <w:jc w:val="both"/>
        <w:rPr>
          <w:rFonts w:ascii="Times New Roman" w:hAnsi="Times New Roman" w:cs="Times New Roman"/>
          <w:sz w:val="28"/>
          <w:szCs w:val="28"/>
        </w:rPr>
      </w:pPr>
      <w:r w:rsidRPr="00DA0CD2">
        <w:rPr>
          <w:rFonts w:ascii="Times New Roman" w:hAnsi="Times New Roman" w:cs="Times New Roman"/>
          <w:sz w:val="28"/>
          <w:szCs w:val="28"/>
        </w:rPr>
        <w:t>а) наличие реестра проектов компактной жилищной застройки, разработанных в соответствии с документами территориального планирования, рекомендуемый о</w:t>
      </w:r>
      <w:r w:rsidRPr="00DA0CD2">
        <w:rPr>
          <w:rFonts w:ascii="Times New Roman" w:hAnsi="Times New Roman" w:cs="Times New Roman"/>
          <w:sz w:val="28"/>
          <w:szCs w:val="28"/>
        </w:rPr>
        <w:t>б</w:t>
      </w:r>
      <w:r w:rsidRPr="00DA0CD2">
        <w:rPr>
          <w:rFonts w:ascii="Times New Roman" w:hAnsi="Times New Roman" w:cs="Times New Roman"/>
          <w:sz w:val="28"/>
          <w:szCs w:val="28"/>
        </w:rPr>
        <w:t xml:space="preserve">разец которого размещается на официальном сайте Министерства </w:t>
      </w:r>
      <w:r w:rsidR="00E6723B">
        <w:rPr>
          <w:rFonts w:ascii="Times New Roman" w:hAnsi="Times New Roman" w:cs="Times New Roman"/>
          <w:sz w:val="28"/>
          <w:szCs w:val="28"/>
        </w:rPr>
        <w:t xml:space="preserve">экономического развития и промышленности </w:t>
      </w:r>
      <w:r w:rsidRPr="00DA0CD2">
        <w:rPr>
          <w:rFonts w:ascii="Times New Roman" w:hAnsi="Times New Roman" w:cs="Times New Roman"/>
          <w:sz w:val="28"/>
          <w:szCs w:val="28"/>
        </w:rPr>
        <w:t xml:space="preserve">Республики Тыва в информационно-телекоммуникационной сети </w:t>
      </w:r>
      <w:r w:rsidR="00E54D5D">
        <w:rPr>
          <w:rFonts w:ascii="Times New Roman" w:hAnsi="Times New Roman" w:cs="Times New Roman"/>
          <w:sz w:val="28"/>
          <w:szCs w:val="28"/>
        </w:rPr>
        <w:t>«</w:t>
      </w:r>
      <w:r w:rsidRPr="00DA0CD2">
        <w:rPr>
          <w:rFonts w:ascii="Times New Roman" w:hAnsi="Times New Roman" w:cs="Times New Roman"/>
          <w:sz w:val="28"/>
          <w:szCs w:val="28"/>
        </w:rPr>
        <w:t>Интернет</w:t>
      </w:r>
      <w:r w:rsidR="00E54D5D">
        <w:rPr>
          <w:rFonts w:ascii="Times New Roman" w:hAnsi="Times New Roman" w:cs="Times New Roman"/>
          <w:sz w:val="28"/>
          <w:szCs w:val="28"/>
        </w:rPr>
        <w:t>»</w:t>
      </w:r>
      <w:r w:rsidRPr="00DA0CD2">
        <w:rPr>
          <w:rFonts w:ascii="Times New Roman" w:hAnsi="Times New Roman" w:cs="Times New Roman"/>
          <w:sz w:val="28"/>
          <w:szCs w:val="28"/>
        </w:rPr>
        <w:t xml:space="preserve"> (далее </w:t>
      </w:r>
      <w:r w:rsidR="00CE4875">
        <w:rPr>
          <w:rFonts w:ascii="Times New Roman" w:hAnsi="Times New Roman" w:cs="Times New Roman"/>
          <w:sz w:val="28"/>
          <w:szCs w:val="28"/>
        </w:rPr>
        <w:t>–</w:t>
      </w:r>
      <w:r w:rsidRPr="00DA0CD2">
        <w:rPr>
          <w:rFonts w:ascii="Times New Roman" w:hAnsi="Times New Roman" w:cs="Times New Roman"/>
          <w:sz w:val="28"/>
          <w:szCs w:val="28"/>
        </w:rPr>
        <w:t xml:space="preserve"> реестр). В реестр в первую оч</w:t>
      </w:r>
      <w:r w:rsidRPr="00DA0CD2">
        <w:rPr>
          <w:rFonts w:ascii="Times New Roman" w:hAnsi="Times New Roman" w:cs="Times New Roman"/>
          <w:sz w:val="28"/>
          <w:szCs w:val="28"/>
        </w:rPr>
        <w:t>е</w:t>
      </w:r>
      <w:r w:rsidRPr="00DA0CD2">
        <w:rPr>
          <w:rFonts w:ascii="Times New Roman" w:hAnsi="Times New Roman" w:cs="Times New Roman"/>
          <w:sz w:val="28"/>
          <w:szCs w:val="28"/>
        </w:rPr>
        <w:t>редь включаются проекты компактной жилищной застройки, начатые в предыдущие годы;</w:t>
      </w:r>
    </w:p>
    <w:p w14:paraId="565C70A6" w14:textId="3C412EC6" w:rsidR="009960BD" w:rsidRPr="00DA0CD2" w:rsidRDefault="009960BD" w:rsidP="00CE4875">
      <w:pPr>
        <w:spacing w:after="0" w:line="240" w:lineRule="auto"/>
        <w:ind w:firstLine="709"/>
        <w:contextualSpacing/>
        <w:jc w:val="both"/>
        <w:rPr>
          <w:rFonts w:ascii="Times New Roman" w:hAnsi="Times New Roman" w:cs="Times New Roman"/>
          <w:sz w:val="28"/>
          <w:szCs w:val="28"/>
        </w:rPr>
      </w:pPr>
      <w:r w:rsidRPr="00DA0CD2">
        <w:rPr>
          <w:rFonts w:ascii="Times New Roman" w:hAnsi="Times New Roman" w:cs="Times New Roman"/>
          <w:sz w:val="28"/>
          <w:szCs w:val="28"/>
        </w:rPr>
        <w:t xml:space="preserve">б) наличие заявки на предоставление субсидии на очередной финансовый год и плановый период, рекомендуемый образец которой размещается на официальном сайте </w:t>
      </w:r>
      <w:r w:rsidR="00E6723B" w:rsidRPr="00DA0CD2">
        <w:rPr>
          <w:rFonts w:ascii="Times New Roman" w:hAnsi="Times New Roman" w:cs="Times New Roman"/>
          <w:sz w:val="28"/>
          <w:szCs w:val="28"/>
        </w:rPr>
        <w:t xml:space="preserve">Министерства </w:t>
      </w:r>
      <w:r w:rsidR="00E6723B">
        <w:rPr>
          <w:rFonts w:ascii="Times New Roman" w:hAnsi="Times New Roman" w:cs="Times New Roman"/>
          <w:sz w:val="28"/>
          <w:szCs w:val="28"/>
        </w:rPr>
        <w:t xml:space="preserve">экономического развития и промышленности </w:t>
      </w:r>
      <w:r w:rsidR="00E6723B" w:rsidRPr="00DA0CD2">
        <w:rPr>
          <w:rFonts w:ascii="Times New Roman" w:hAnsi="Times New Roman" w:cs="Times New Roman"/>
          <w:sz w:val="28"/>
          <w:szCs w:val="28"/>
        </w:rPr>
        <w:t xml:space="preserve">Республики Тыва </w:t>
      </w:r>
      <w:r w:rsidRPr="00DA0CD2">
        <w:rPr>
          <w:rFonts w:ascii="Times New Roman" w:hAnsi="Times New Roman" w:cs="Times New Roman"/>
          <w:sz w:val="28"/>
          <w:szCs w:val="28"/>
        </w:rPr>
        <w:t xml:space="preserve">и с 1 января 2023 г. Министерства экономического развития и промышленности в информационно-телекоммуникационной сети </w:t>
      </w:r>
      <w:r w:rsidR="00E54D5D">
        <w:rPr>
          <w:rFonts w:ascii="Times New Roman" w:hAnsi="Times New Roman" w:cs="Times New Roman"/>
          <w:sz w:val="28"/>
          <w:szCs w:val="28"/>
        </w:rPr>
        <w:t>«</w:t>
      </w:r>
      <w:r w:rsidRPr="00DA0CD2">
        <w:rPr>
          <w:rFonts w:ascii="Times New Roman" w:hAnsi="Times New Roman" w:cs="Times New Roman"/>
          <w:sz w:val="28"/>
          <w:szCs w:val="28"/>
        </w:rPr>
        <w:t>Интернет</w:t>
      </w:r>
      <w:r w:rsidR="00E54D5D">
        <w:rPr>
          <w:rFonts w:ascii="Times New Roman" w:hAnsi="Times New Roman" w:cs="Times New Roman"/>
          <w:sz w:val="28"/>
          <w:szCs w:val="28"/>
        </w:rPr>
        <w:t>»</w:t>
      </w:r>
      <w:r w:rsidRPr="00DA0CD2">
        <w:rPr>
          <w:rFonts w:ascii="Times New Roman" w:hAnsi="Times New Roman" w:cs="Times New Roman"/>
          <w:sz w:val="28"/>
          <w:szCs w:val="28"/>
        </w:rPr>
        <w:t xml:space="preserve"> (далее </w:t>
      </w:r>
      <w:r w:rsidR="00C9555B">
        <w:rPr>
          <w:rFonts w:ascii="Times New Roman" w:hAnsi="Times New Roman" w:cs="Times New Roman"/>
          <w:sz w:val="28"/>
          <w:szCs w:val="28"/>
        </w:rPr>
        <w:t>–</w:t>
      </w:r>
      <w:r w:rsidRPr="00DA0CD2">
        <w:rPr>
          <w:rFonts w:ascii="Times New Roman" w:hAnsi="Times New Roman" w:cs="Times New Roman"/>
          <w:sz w:val="28"/>
          <w:szCs w:val="28"/>
        </w:rPr>
        <w:t xml:space="preserve"> заявка);</w:t>
      </w:r>
    </w:p>
    <w:p w14:paraId="335A771B" w14:textId="6D9321DB" w:rsidR="009960BD" w:rsidRPr="00DA0CD2" w:rsidRDefault="009960BD" w:rsidP="00CE4875">
      <w:pPr>
        <w:spacing w:after="0" w:line="240" w:lineRule="auto"/>
        <w:ind w:firstLine="709"/>
        <w:contextualSpacing/>
        <w:jc w:val="both"/>
        <w:rPr>
          <w:rFonts w:ascii="Times New Roman" w:hAnsi="Times New Roman" w:cs="Times New Roman"/>
          <w:sz w:val="28"/>
          <w:szCs w:val="28"/>
        </w:rPr>
      </w:pPr>
      <w:r w:rsidRPr="00DA0CD2">
        <w:rPr>
          <w:rFonts w:ascii="Times New Roman" w:hAnsi="Times New Roman" w:cs="Times New Roman"/>
          <w:sz w:val="28"/>
          <w:szCs w:val="28"/>
        </w:rPr>
        <w:t>в) наличие плана развития жилищной застройки, рекомендуемый образец к</w:t>
      </w:r>
      <w:r w:rsidRPr="00DA0CD2">
        <w:rPr>
          <w:rFonts w:ascii="Times New Roman" w:hAnsi="Times New Roman" w:cs="Times New Roman"/>
          <w:sz w:val="28"/>
          <w:szCs w:val="28"/>
        </w:rPr>
        <w:t>о</w:t>
      </w:r>
      <w:r w:rsidRPr="00DA0CD2">
        <w:rPr>
          <w:rFonts w:ascii="Times New Roman" w:hAnsi="Times New Roman" w:cs="Times New Roman"/>
          <w:sz w:val="28"/>
          <w:szCs w:val="28"/>
        </w:rPr>
        <w:t xml:space="preserve">торого размещен на официальном сайте </w:t>
      </w:r>
      <w:r w:rsidR="00E6723B" w:rsidRPr="00DA0CD2">
        <w:rPr>
          <w:rFonts w:ascii="Times New Roman" w:hAnsi="Times New Roman" w:cs="Times New Roman"/>
          <w:sz w:val="28"/>
          <w:szCs w:val="28"/>
        </w:rPr>
        <w:t xml:space="preserve">Министерства </w:t>
      </w:r>
      <w:r w:rsidR="00E6723B">
        <w:rPr>
          <w:rFonts w:ascii="Times New Roman" w:hAnsi="Times New Roman" w:cs="Times New Roman"/>
          <w:sz w:val="28"/>
          <w:szCs w:val="28"/>
        </w:rPr>
        <w:t xml:space="preserve">экономического развития и промышленности </w:t>
      </w:r>
      <w:r w:rsidR="00E6723B" w:rsidRPr="00DA0CD2">
        <w:rPr>
          <w:rFonts w:ascii="Times New Roman" w:hAnsi="Times New Roman" w:cs="Times New Roman"/>
          <w:sz w:val="28"/>
          <w:szCs w:val="28"/>
        </w:rPr>
        <w:t>Республики Тыва</w:t>
      </w:r>
      <w:r w:rsidRPr="00DA0CD2">
        <w:rPr>
          <w:rFonts w:ascii="Times New Roman" w:hAnsi="Times New Roman" w:cs="Times New Roman"/>
          <w:sz w:val="28"/>
          <w:szCs w:val="28"/>
        </w:rPr>
        <w:t xml:space="preserve"> и начиная с 1 января 2023 г. Министерства эк</w:t>
      </w:r>
      <w:r w:rsidRPr="00DA0CD2">
        <w:rPr>
          <w:rFonts w:ascii="Times New Roman" w:hAnsi="Times New Roman" w:cs="Times New Roman"/>
          <w:sz w:val="28"/>
          <w:szCs w:val="28"/>
        </w:rPr>
        <w:t>о</w:t>
      </w:r>
      <w:r w:rsidRPr="00DA0CD2">
        <w:rPr>
          <w:rFonts w:ascii="Times New Roman" w:hAnsi="Times New Roman" w:cs="Times New Roman"/>
          <w:sz w:val="28"/>
          <w:szCs w:val="28"/>
        </w:rPr>
        <w:t>номического развития и промышленности в информационно-коммуникационной с</w:t>
      </w:r>
      <w:r w:rsidRPr="00DA0CD2">
        <w:rPr>
          <w:rFonts w:ascii="Times New Roman" w:hAnsi="Times New Roman" w:cs="Times New Roman"/>
          <w:sz w:val="28"/>
          <w:szCs w:val="28"/>
        </w:rPr>
        <w:t>е</w:t>
      </w:r>
      <w:r w:rsidRPr="00DA0CD2">
        <w:rPr>
          <w:rFonts w:ascii="Times New Roman" w:hAnsi="Times New Roman" w:cs="Times New Roman"/>
          <w:sz w:val="28"/>
          <w:szCs w:val="28"/>
        </w:rPr>
        <w:t xml:space="preserve">ти </w:t>
      </w:r>
      <w:r w:rsidR="00E54D5D">
        <w:rPr>
          <w:rFonts w:ascii="Times New Roman" w:hAnsi="Times New Roman" w:cs="Times New Roman"/>
          <w:sz w:val="28"/>
          <w:szCs w:val="28"/>
        </w:rPr>
        <w:t>«</w:t>
      </w:r>
      <w:r w:rsidRPr="00DA0CD2">
        <w:rPr>
          <w:rFonts w:ascii="Times New Roman" w:hAnsi="Times New Roman" w:cs="Times New Roman"/>
          <w:sz w:val="28"/>
          <w:szCs w:val="28"/>
        </w:rPr>
        <w:t>Интернет</w:t>
      </w:r>
      <w:r w:rsidR="00E54D5D">
        <w:rPr>
          <w:rFonts w:ascii="Times New Roman" w:hAnsi="Times New Roman" w:cs="Times New Roman"/>
          <w:sz w:val="28"/>
          <w:szCs w:val="28"/>
        </w:rPr>
        <w:t>»</w:t>
      </w:r>
      <w:r w:rsidRPr="00DA0CD2">
        <w:rPr>
          <w:rFonts w:ascii="Times New Roman" w:hAnsi="Times New Roman" w:cs="Times New Roman"/>
          <w:sz w:val="28"/>
          <w:szCs w:val="28"/>
        </w:rPr>
        <w:t xml:space="preserve"> (далее </w:t>
      </w:r>
      <w:r w:rsidR="00C9555B">
        <w:rPr>
          <w:rFonts w:ascii="Times New Roman" w:hAnsi="Times New Roman" w:cs="Times New Roman"/>
          <w:sz w:val="28"/>
          <w:szCs w:val="28"/>
        </w:rPr>
        <w:t>–</w:t>
      </w:r>
      <w:r w:rsidRPr="00DA0CD2">
        <w:rPr>
          <w:rFonts w:ascii="Times New Roman" w:hAnsi="Times New Roman" w:cs="Times New Roman"/>
          <w:sz w:val="28"/>
          <w:szCs w:val="28"/>
        </w:rPr>
        <w:t xml:space="preserve"> план развития жилищной застройки).</w:t>
      </w:r>
    </w:p>
    <w:p w14:paraId="585FC402" w14:textId="77777777" w:rsidR="009960BD" w:rsidRDefault="009960BD" w:rsidP="00CE4875">
      <w:pPr>
        <w:spacing w:after="0" w:line="240" w:lineRule="auto"/>
        <w:ind w:firstLine="709"/>
        <w:contextualSpacing/>
        <w:jc w:val="both"/>
        <w:rPr>
          <w:rFonts w:ascii="Times New Roman" w:hAnsi="Times New Roman" w:cs="Times New Roman"/>
          <w:sz w:val="28"/>
          <w:szCs w:val="28"/>
        </w:rPr>
      </w:pPr>
      <w:r w:rsidRPr="00DA0CD2">
        <w:rPr>
          <w:rFonts w:ascii="Times New Roman" w:hAnsi="Times New Roman" w:cs="Times New Roman"/>
          <w:sz w:val="28"/>
          <w:szCs w:val="28"/>
        </w:rPr>
        <w:t>6. Размер субсидии, предоставляемой бюджету i-</w:t>
      </w:r>
      <w:proofErr w:type="spellStart"/>
      <w:r w:rsidRPr="00DA0CD2">
        <w:rPr>
          <w:rFonts w:ascii="Times New Roman" w:hAnsi="Times New Roman" w:cs="Times New Roman"/>
          <w:sz w:val="28"/>
          <w:szCs w:val="28"/>
        </w:rPr>
        <w:t>го</w:t>
      </w:r>
      <w:proofErr w:type="spellEnd"/>
      <w:r w:rsidRPr="00DA0CD2">
        <w:rPr>
          <w:rFonts w:ascii="Times New Roman" w:hAnsi="Times New Roman" w:cs="Times New Roman"/>
          <w:sz w:val="28"/>
          <w:szCs w:val="28"/>
        </w:rPr>
        <w:t xml:space="preserve"> муниципального образ</w:t>
      </w:r>
      <w:r w:rsidRPr="00DA0CD2">
        <w:rPr>
          <w:rFonts w:ascii="Times New Roman" w:hAnsi="Times New Roman" w:cs="Times New Roman"/>
          <w:sz w:val="28"/>
          <w:szCs w:val="28"/>
        </w:rPr>
        <w:t>о</w:t>
      </w:r>
      <w:r w:rsidRPr="00DA0CD2">
        <w:rPr>
          <w:rFonts w:ascii="Times New Roman" w:hAnsi="Times New Roman" w:cs="Times New Roman"/>
          <w:sz w:val="28"/>
          <w:szCs w:val="28"/>
        </w:rPr>
        <w:t>вания (</w:t>
      </w:r>
      <w:proofErr w:type="spellStart"/>
      <w:r w:rsidRPr="00DA0CD2">
        <w:rPr>
          <w:rFonts w:ascii="Times New Roman" w:hAnsi="Times New Roman" w:cs="Times New Roman"/>
          <w:sz w:val="28"/>
          <w:szCs w:val="28"/>
        </w:rPr>
        <w:t>Ci</w:t>
      </w:r>
      <w:proofErr w:type="spellEnd"/>
      <w:r w:rsidRPr="00DA0CD2">
        <w:rPr>
          <w:rFonts w:ascii="Times New Roman" w:hAnsi="Times New Roman" w:cs="Times New Roman"/>
          <w:sz w:val="28"/>
          <w:szCs w:val="28"/>
        </w:rPr>
        <w:t>), определяется по следующей формуле:</w:t>
      </w:r>
    </w:p>
    <w:p w14:paraId="1FD7162E" w14:textId="77777777" w:rsidR="001E174A" w:rsidRPr="00DA0CD2" w:rsidRDefault="001E174A" w:rsidP="001E174A">
      <w:pPr>
        <w:spacing w:after="0" w:line="240" w:lineRule="auto"/>
        <w:contextualSpacing/>
        <w:jc w:val="center"/>
        <w:rPr>
          <w:rFonts w:ascii="Times New Roman" w:hAnsi="Times New Roman" w:cs="Times New Roman"/>
          <w:sz w:val="28"/>
          <w:szCs w:val="28"/>
        </w:rPr>
      </w:pPr>
    </w:p>
    <w:p w14:paraId="1ABBBFBC" w14:textId="2011CA0E" w:rsidR="001E174A" w:rsidRDefault="001E174A" w:rsidP="001E174A">
      <w:pPr>
        <w:spacing w:after="0" w:line="240" w:lineRule="auto"/>
        <w:contextualSpacing/>
        <w:jc w:val="center"/>
        <w:rPr>
          <w:rFonts w:ascii="Times New Roman" w:hAnsi="Times New Roman" w:cs="Times New Roman"/>
          <w:sz w:val="28"/>
          <w:szCs w:val="28"/>
        </w:rPr>
      </w:pPr>
      <w:r w:rsidRPr="001E174A">
        <w:rPr>
          <w:rFonts w:ascii="Times New Roman" w:hAnsi="Times New Roman" w:cs="Times New Roman"/>
          <w:noProof/>
          <w:position w:val="-70"/>
          <w:sz w:val="24"/>
          <w:szCs w:val="24"/>
          <w:lang w:eastAsia="ru-RU"/>
        </w:rPr>
        <w:drawing>
          <wp:inline distT="0" distB="0" distL="0" distR="0" wp14:anchorId="7EEB60D2" wp14:editId="1B7CB86C">
            <wp:extent cx="1638028" cy="847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40953" cy="849239"/>
                    </a:xfrm>
                    <a:prstGeom prst="rect">
                      <a:avLst/>
                    </a:prstGeom>
                    <a:noFill/>
                    <a:ln>
                      <a:noFill/>
                    </a:ln>
                  </pic:spPr>
                </pic:pic>
              </a:graphicData>
            </a:graphic>
          </wp:inline>
        </w:drawing>
      </w:r>
      <w:r>
        <w:rPr>
          <w:rFonts w:ascii="Times New Roman" w:hAnsi="Times New Roman" w:cs="Times New Roman"/>
          <w:sz w:val="28"/>
          <w:szCs w:val="28"/>
        </w:rPr>
        <w:t>,</w:t>
      </w:r>
    </w:p>
    <w:p w14:paraId="244A3A73" w14:textId="77777777" w:rsidR="001E174A" w:rsidRDefault="001E174A" w:rsidP="001E174A">
      <w:pPr>
        <w:spacing w:after="0" w:line="240" w:lineRule="auto"/>
        <w:contextualSpacing/>
        <w:jc w:val="center"/>
        <w:rPr>
          <w:rFonts w:ascii="Times New Roman" w:hAnsi="Times New Roman" w:cs="Times New Roman"/>
          <w:sz w:val="28"/>
          <w:szCs w:val="28"/>
        </w:rPr>
      </w:pPr>
    </w:p>
    <w:p w14:paraId="30342924" w14:textId="2FB74120" w:rsidR="009960BD" w:rsidRPr="00E97124" w:rsidRDefault="009960BD" w:rsidP="001E174A">
      <w:pPr>
        <w:spacing w:after="0" w:line="240" w:lineRule="auto"/>
        <w:ind w:firstLine="709"/>
        <w:contextualSpacing/>
        <w:rPr>
          <w:rFonts w:ascii="Times New Roman" w:hAnsi="Times New Roman" w:cs="Times New Roman"/>
          <w:sz w:val="28"/>
          <w:szCs w:val="28"/>
        </w:rPr>
      </w:pPr>
      <w:r w:rsidRPr="00E97124">
        <w:rPr>
          <w:rFonts w:ascii="Times New Roman" w:hAnsi="Times New Roman" w:cs="Times New Roman"/>
          <w:sz w:val="28"/>
          <w:szCs w:val="28"/>
        </w:rPr>
        <w:t>где:</w:t>
      </w:r>
    </w:p>
    <w:p w14:paraId="5C1B08CB" w14:textId="64C0FA63" w:rsidR="009960BD" w:rsidRPr="009960BD" w:rsidRDefault="00C9555B" w:rsidP="00CE487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VO –</w:t>
      </w:r>
      <w:r w:rsidR="009960BD" w:rsidRPr="00E97124">
        <w:rPr>
          <w:rFonts w:ascii="Times New Roman" w:hAnsi="Times New Roman" w:cs="Times New Roman"/>
          <w:sz w:val="28"/>
          <w:szCs w:val="28"/>
        </w:rPr>
        <w:t xml:space="preserve"> общий объем бюджетных ассигнований, предусмотренных в бюджете Республики Тыва Министерству на предоставление</w:t>
      </w:r>
      <w:r w:rsidR="009960BD" w:rsidRPr="009960BD">
        <w:rPr>
          <w:rFonts w:ascii="Times New Roman" w:hAnsi="Times New Roman" w:cs="Times New Roman"/>
          <w:sz w:val="28"/>
          <w:szCs w:val="28"/>
        </w:rPr>
        <w:t xml:space="preserve"> субсидий на цели, указанные в пункте 1 настоящих Правил;</w:t>
      </w:r>
    </w:p>
    <w:p w14:paraId="142D2EDD" w14:textId="1EF35B81" w:rsidR="009960BD" w:rsidRPr="009960BD" w:rsidRDefault="009960BD" w:rsidP="00CE4875">
      <w:pPr>
        <w:spacing w:after="0" w:line="240" w:lineRule="auto"/>
        <w:ind w:firstLine="709"/>
        <w:contextualSpacing/>
        <w:jc w:val="both"/>
        <w:rPr>
          <w:rFonts w:ascii="Times New Roman" w:hAnsi="Times New Roman" w:cs="Times New Roman"/>
          <w:sz w:val="28"/>
          <w:szCs w:val="28"/>
        </w:rPr>
      </w:pPr>
      <w:proofErr w:type="spellStart"/>
      <w:r w:rsidRPr="009960BD">
        <w:rPr>
          <w:rFonts w:ascii="Times New Roman" w:hAnsi="Times New Roman" w:cs="Times New Roman"/>
          <w:sz w:val="28"/>
          <w:szCs w:val="28"/>
        </w:rPr>
        <w:t>Zi</w:t>
      </w:r>
      <w:proofErr w:type="spellEnd"/>
      <w:r w:rsidRPr="009960BD">
        <w:rPr>
          <w:rFonts w:ascii="Times New Roman" w:hAnsi="Times New Roman" w:cs="Times New Roman"/>
          <w:sz w:val="28"/>
          <w:szCs w:val="28"/>
        </w:rPr>
        <w:t xml:space="preserve"> </w:t>
      </w:r>
      <w:r w:rsidR="00C9555B">
        <w:rPr>
          <w:rFonts w:ascii="Times New Roman" w:hAnsi="Times New Roman" w:cs="Times New Roman"/>
          <w:sz w:val="28"/>
          <w:szCs w:val="28"/>
        </w:rPr>
        <w:t>–</w:t>
      </w:r>
      <w:r w:rsidRPr="009960BD">
        <w:rPr>
          <w:rFonts w:ascii="Times New Roman" w:hAnsi="Times New Roman" w:cs="Times New Roman"/>
          <w:sz w:val="28"/>
          <w:szCs w:val="28"/>
        </w:rPr>
        <w:t xml:space="preserve"> затраты на завершение реализации проектов комплексной застройки в с</w:t>
      </w:r>
      <w:r w:rsidRPr="009960BD">
        <w:rPr>
          <w:rFonts w:ascii="Times New Roman" w:hAnsi="Times New Roman" w:cs="Times New Roman"/>
          <w:sz w:val="28"/>
          <w:szCs w:val="28"/>
        </w:rPr>
        <w:t>о</w:t>
      </w:r>
      <w:r w:rsidRPr="009960BD">
        <w:rPr>
          <w:rFonts w:ascii="Times New Roman" w:hAnsi="Times New Roman" w:cs="Times New Roman"/>
          <w:sz w:val="28"/>
          <w:szCs w:val="28"/>
        </w:rPr>
        <w:t xml:space="preserve">ответствии с количественной оценкой затрат на реализацию проектов комплексной застройки, которая проводится с учетом положений постановления Правительства Российской Федерации от 5 марта 2007 г. </w:t>
      </w:r>
      <w:r w:rsidR="00C9555B">
        <w:rPr>
          <w:rFonts w:ascii="Times New Roman" w:hAnsi="Times New Roman" w:cs="Times New Roman"/>
          <w:sz w:val="28"/>
          <w:szCs w:val="28"/>
        </w:rPr>
        <w:t>№</w:t>
      </w:r>
      <w:r w:rsidRPr="009960BD">
        <w:rPr>
          <w:rFonts w:ascii="Times New Roman" w:hAnsi="Times New Roman" w:cs="Times New Roman"/>
          <w:sz w:val="28"/>
          <w:szCs w:val="28"/>
        </w:rPr>
        <w:t xml:space="preserve"> 145 </w:t>
      </w:r>
      <w:r w:rsidR="00E54D5D">
        <w:rPr>
          <w:rFonts w:ascii="Times New Roman" w:hAnsi="Times New Roman" w:cs="Times New Roman"/>
          <w:sz w:val="28"/>
          <w:szCs w:val="28"/>
        </w:rPr>
        <w:t>«</w:t>
      </w:r>
      <w:r w:rsidRPr="009960BD">
        <w:rPr>
          <w:rFonts w:ascii="Times New Roman" w:hAnsi="Times New Roman" w:cs="Times New Roman"/>
          <w:sz w:val="28"/>
          <w:szCs w:val="28"/>
        </w:rPr>
        <w:t>О порядке организации и пров</w:t>
      </w:r>
      <w:r w:rsidRPr="009960BD">
        <w:rPr>
          <w:rFonts w:ascii="Times New Roman" w:hAnsi="Times New Roman" w:cs="Times New Roman"/>
          <w:sz w:val="28"/>
          <w:szCs w:val="28"/>
        </w:rPr>
        <w:t>е</w:t>
      </w:r>
      <w:r w:rsidRPr="009960BD">
        <w:rPr>
          <w:rFonts w:ascii="Times New Roman" w:hAnsi="Times New Roman" w:cs="Times New Roman"/>
          <w:sz w:val="28"/>
          <w:szCs w:val="28"/>
        </w:rPr>
        <w:t>дения государственной экспертизы проектной документации и результатов инж</w:t>
      </w:r>
      <w:r w:rsidRPr="009960BD">
        <w:rPr>
          <w:rFonts w:ascii="Times New Roman" w:hAnsi="Times New Roman" w:cs="Times New Roman"/>
          <w:sz w:val="28"/>
          <w:szCs w:val="28"/>
        </w:rPr>
        <w:t>е</w:t>
      </w:r>
      <w:r w:rsidRPr="009960BD">
        <w:rPr>
          <w:rFonts w:ascii="Times New Roman" w:hAnsi="Times New Roman" w:cs="Times New Roman"/>
          <w:sz w:val="28"/>
          <w:szCs w:val="28"/>
        </w:rPr>
        <w:t>нерных изысканий</w:t>
      </w:r>
      <w:r w:rsidR="00E54D5D">
        <w:rPr>
          <w:rFonts w:ascii="Times New Roman" w:hAnsi="Times New Roman" w:cs="Times New Roman"/>
          <w:sz w:val="28"/>
          <w:szCs w:val="28"/>
        </w:rPr>
        <w:t>»</w:t>
      </w:r>
      <w:r w:rsidRPr="009960BD">
        <w:rPr>
          <w:rFonts w:ascii="Times New Roman" w:hAnsi="Times New Roman" w:cs="Times New Roman"/>
          <w:sz w:val="28"/>
          <w:szCs w:val="28"/>
        </w:rPr>
        <w:t>;</w:t>
      </w:r>
    </w:p>
    <w:p w14:paraId="246B82F8" w14:textId="012B090A" w:rsidR="009960BD" w:rsidRPr="009960BD" w:rsidRDefault="009960BD" w:rsidP="00CE4875">
      <w:pPr>
        <w:spacing w:after="0" w:line="240" w:lineRule="auto"/>
        <w:ind w:firstLine="709"/>
        <w:contextualSpacing/>
        <w:jc w:val="both"/>
        <w:rPr>
          <w:rFonts w:ascii="Times New Roman" w:hAnsi="Times New Roman" w:cs="Times New Roman"/>
          <w:sz w:val="28"/>
          <w:szCs w:val="28"/>
        </w:rPr>
      </w:pPr>
      <w:proofErr w:type="spellStart"/>
      <w:proofErr w:type="gramStart"/>
      <w:r w:rsidRPr="009960BD">
        <w:rPr>
          <w:rFonts w:ascii="Times New Roman" w:hAnsi="Times New Roman" w:cs="Times New Roman"/>
          <w:sz w:val="28"/>
          <w:szCs w:val="28"/>
        </w:rPr>
        <w:t>Yi</w:t>
      </w:r>
      <w:proofErr w:type="spellEnd"/>
      <w:r w:rsidRPr="009960BD">
        <w:rPr>
          <w:rFonts w:ascii="Times New Roman" w:hAnsi="Times New Roman" w:cs="Times New Roman"/>
          <w:sz w:val="28"/>
          <w:szCs w:val="28"/>
        </w:rPr>
        <w:t xml:space="preserve"> </w:t>
      </w:r>
      <w:r w:rsidR="00C9555B">
        <w:rPr>
          <w:rFonts w:ascii="Times New Roman" w:hAnsi="Times New Roman" w:cs="Times New Roman"/>
          <w:sz w:val="28"/>
          <w:szCs w:val="28"/>
        </w:rPr>
        <w:t>–</w:t>
      </w:r>
      <w:r w:rsidRPr="009960BD">
        <w:rPr>
          <w:rFonts w:ascii="Times New Roman" w:hAnsi="Times New Roman" w:cs="Times New Roman"/>
          <w:sz w:val="28"/>
          <w:szCs w:val="28"/>
        </w:rPr>
        <w:t xml:space="preserve"> предельный уровень </w:t>
      </w:r>
      <w:proofErr w:type="spellStart"/>
      <w:r w:rsidRPr="009960BD">
        <w:rPr>
          <w:rFonts w:ascii="Times New Roman" w:hAnsi="Times New Roman" w:cs="Times New Roman"/>
          <w:sz w:val="28"/>
          <w:szCs w:val="28"/>
        </w:rPr>
        <w:t>софинансирования</w:t>
      </w:r>
      <w:proofErr w:type="spellEnd"/>
      <w:r w:rsidRPr="009960BD">
        <w:rPr>
          <w:rFonts w:ascii="Times New Roman" w:hAnsi="Times New Roman" w:cs="Times New Roman"/>
          <w:sz w:val="28"/>
          <w:szCs w:val="28"/>
        </w:rPr>
        <w:t xml:space="preserve"> расходного обязательства i-</w:t>
      </w:r>
      <w:proofErr w:type="spellStart"/>
      <w:r w:rsidRPr="009960BD">
        <w:rPr>
          <w:rFonts w:ascii="Times New Roman" w:hAnsi="Times New Roman" w:cs="Times New Roman"/>
          <w:sz w:val="28"/>
          <w:szCs w:val="28"/>
        </w:rPr>
        <w:t>го</w:t>
      </w:r>
      <w:proofErr w:type="spellEnd"/>
      <w:r w:rsidRPr="009960BD">
        <w:rPr>
          <w:rFonts w:ascii="Times New Roman" w:hAnsi="Times New Roman" w:cs="Times New Roman"/>
          <w:sz w:val="28"/>
          <w:szCs w:val="28"/>
        </w:rPr>
        <w:t xml:space="preserve"> муниципального образования из бюджета Республики Тыва, ежегодно утвержда</w:t>
      </w:r>
      <w:r w:rsidRPr="009960BD">
        <w:rPr>
          <w:rFonts w:ascii="Times New Roman" w:hAnsi="Times New Roman" w:cs="Times New Roman"/>
          <w:sz w:val="28"/>
          <w:szCs w:val="28"/>
        </w:rPr>
        <w:t>е</w:t>
      </w:r>
      <w:r w:rsidRPr="009960BD">
        <w:rPr>
          <w:rFonts w:ascii="Times New Roman" w:hAnsi="Times New Roman" w:cs="Times New Roman"/>
          <w:sz w:val="28"/>
          <w:szCs w:val="28"/>
        </w:rPr>
        <w:t>мый Кабинетом Министров Республики Тыва и определяемый в соответствии с пунктом 13 Правил формирования, предоставления и распределения субсидий из бюджета Республики Тыва местным бюджетам, утвержденных постановлением К</w:t>
      </w:r>
      <w:r w:rsidRPr="009960BD">
        <w:rPr>
          <w:rFonts w:ascii="Times New Roman" w:hAnsi="Times New Roman" w:cs="Times New Roman"/>
          <w:sz w:val="28"/>
          <w:szCs w:val="28"/>
        </w:rPr>
        <w:t>а</w:t>
      </w:r>
      <w:r w:rsidRPr="009960BD">
        <w:rPr>
          <w:rFonts w:ascii="Times New Roman" w:hAnsi="Times New Roman" w:cs="Times New Roman"/>
          <w:sz w:val="28"/>
          <w:szCs w:val="28"/>
        </w:rPr>
        <w:t>бинета Министров Республи</w:t>
      </w:r>
      <w:r w:rsidR="00C9555B">
        <w:rPr>
          <w:rFonts w:ascii="Times New Roman" w:hAnsi="Times New Roman" w:cs="Times New Roman"/>
          <w:sz w:val="28"/>
          <w:szCs w:val="28"/>
        </w:rPr>
        <w:t>ки Тыва от 20 сентября 2019 г. №</w:t>
      </w:r>
      <w:r w:rsidRPr="009960BD">
        <w:rPr>
          <w:rFonts w:ascii="Times New Roman" w:hAnsi="Times New Roman" w:cs="Times New Roman"/>
          <w:sz w:val="28"/>
          <w:szCs w:val="28"/>
        </w:rPr>
        <w:t xml:space="preserve"> 851 </w:t>
      </w:r>
      <w:r w:rsidR="00E54D5D">
        <w:rPr>
          <w:rFonts w:ascii="Times New Roman" w:hAnsi="Times New Roman" w:cs="Times New Roman"/>
          <w:sz w:val="28"/>
          <w:szCs w:val="28"/>
        </w:rPr>
        <w:t>«</w:t>
      </w:r>
      <w:r w:rsidRPr="009960BD">
        <w:rPr>
          <w:rFonts w:ascii="Times New Roman" w:hAnsi="Times New Roman" w:cs="Times New Roman"/>
          <w:sz w:val="28"/>
          <w:szCs w:val="28"/>
        </w:rPr>
        <w:t>Об утверждении Правил формирования, предоставления и распределения субсидий из бюджета</w:t>
      </w:r>
      <w:proofErr w:type="gramEnd"/>
      <w:r w:rsidRPr="009960BD">
        <w:rPr>
          <w:rFonts w:ascii="Times New Roman" w:hAnsi="Times New Roman" w:cs="Times New Roman"/>
          <w:sz w:val="28"/>
          <w:szCs w:val="28"/>
        </w:rPr>
        <w:t xml:space="preserve"> Ре</w:t>
      </w:r>
      <w:r w:rsidRPr="009960BD">
        <w:rPr>
          <w:rFonts w:ascii="Times New Roman" w:hAnsi="Times New Roman" w:cs="Times New Roman"/>
          <w:sz w:val="28"/>
          <w:szCs w:val="28"/>
        </w:rPr>
        <w:t>с</w:t>
      </w:r>
      <w:r w:rsidRPr="009960BD">
        <w:rPr>
          <w:rFonts w:ascii="Times New Roman" w:hAnsi="Times New Roman" w:cs="Times New Roman"/>
          <w:sz w:val="28"/>
          <w:szCs w:val="28"/>
        </w:rPr>
        <w:t>публики Тыва местным бюджетам</w:t>
      </w:r>
      <w:r w:rsidR="00E54D5D">
        <w:rPr>
          <w:rFonts w:ascii="Times New Roman" w:hAnsi="Times New Roman" w:cs="Times New Roman"/>
          <w:sz w:val="28"/>
          <w:szCs w:val="28"/>
        </w:rPr>
        <w:t>»</w:t>
      </w:r>
      <w:r w:rsidRPr="009960BD">
        <w:rPr>
          <w:rFonts w:ascii="Times New Roman" w:hAnsi="Times New Roman" w:cs="Times New Roman"/>
          <w:sz w:val="28"/>
          <w:szCs w:val="28"/>
        </w:rPr>
        <w:t>.</w:t>
      </w:r>
    </w:p>
    <w:p w14:paraId="595FA2FA" w14:textId="77777777" w:rsidR="009960BD" w:rsidRPr="009960BD" w:rsidRDefault="009960BD" w:rsidP="00CE4875">
      <w:pPr>
        <w:spacing w:after="0" w:line="240" w:lineRule="auto"/>
        <w:ind w:firstLine="709"/>
        <w:contextualSpacing/>
        <w:jc w:val="both"/>
        <w:rPr>
          <w:rFonts w:ascii="Times New Roman" w:hAnsi="Times New Roman" w:cs="Times New Roman"/>
          <w:sz w:val="28"/>
          <w:szCs w:val="28"/>
        </w:rPr>
      </w:pPr>
      <w:r w:rsidRPr="009960BD">
        <w:rPr>
          <w:rFonts w:ascii="Times New Roman" w:hAnsi="Times New Roman" w:cs="Times New Roman"/>
          <w:sz w:val="28"/>
          <w:szCs w:val="28"/>
        </w:rPr>
        <w:lastRenderedPageBreak/>
        <w:t xml:space="preserve">7. Объем бюджетных ассигнований бюджета муниципального образования на финансовое обеспечение расходного обязательства муниципального образования, в целях </w:t>
      </w:r>
      <w:proofErr w:type="spellStart"/>
      <w:r w:rsidRPr="009960BD">
        <w:rPr>
          <w:rFonts w:ascii="Times New Roman" w:hAnsi="Times New Roman" w:cs="Times New Roman"/>
          <w:sz w:val="28"/>
          <w:szCs w:val="28"/>
        </w:rPr>
        <w:t>софинансирования</w:t>
      </w:r>
      <w:proofErr w:type="spellEnd"/>
      <w:r w:rsidRPr="009960BD">
        <w:rPr>
          <w:rFonts w:ascii="Times New Roman" w:hAnsi="Times New Roman" w:cs="Times New Roman"/>
          <w:sz w:val="28"/>
          <w:szCs w:val="28"/>
        </w:rPr>
        <w:t xml:space="preserve"> которого предоставляется субсидия, утверждается реш</w:t>
      </w:r>
      <w:r w:rsidRPr="009960BD">
        <w:rPr>
          <w:rFonts w:ascii="Times New Roman" w:hAnsi="Times New Roman" w:cs="Times New Roman"/>
          <w:sz w:val="28"/>
          <w:szCs w:val="28"/>
        </w:rPr>
        <w:t>е</w:t>
      </w:r>
      <w:r w:rsidRPr="009960BD">
        <w:rPr>
          <w:rFonts w:ascii="Times New Roman" w:hAnsi="Times New Roman" w:cs="Times New Roman"/>
          <w:sz w:val="28"/>
          <w:szCs w:val="28"/>
        </w:rPr>
        <w:t>нием о бюджете муниципального образования (определяется сводной бюджетной росписью бюджета муниципального образования) исходя из необходимости дост</w:t>
      </w:r>
      <w:r w:rsidRPr="009960BD">
        <w:rPr>
          <w:rFonts w:ascii="Times New Roman" w:hAnsi="Times New Roman" w:cs="Times New Roman"/>
          <w:sz w:val="28"/>
          <w:szCs w:val="28"/>
        </w:rPr>
        <w:t>и</w:t>
      </w:r>
      <w:r w:rsidRPr="009960BD">
        <w:rPr>
          <w:rFonts w:ascii="Times New Roman" w:hAnsi="Times New Roman" w:cs="Times New Roman"/>
          <w:sz w:val="28"/>
          <w:szCs w:val="28"/>
        </w:rPr>
        <w:t>жения установленных соглашением, заключенным в соответствии с пунктом 11 настоящих Правил, значений результата использования субсидии.</w:t>
      </w:r>
    </w:p>
    <w:p w14:paraId="1967C249" w14:textId="735AAA13" w:rsidR="009960BD" w:rsidRPr="009960BD" w:rsidRDefault="009960BD" w:rsidP="00CE4875">
      <w:pPr>
        <w:spacing w:after="0" w:line="240" w:lineRule="auto"/>
        <w:ind w:firstLine="709"/>
        <w:contextualSpacing/>
        <w:jc w:val="both"/>
        <w:rPr>
          <w:rFonts w:ascii="Times New Roman" w:hAnsi="Times New Roman" w:cs="Times New Roman"/>
          <w:sz w:val="28"/>
          <w:szCs w:val="28"/>
        </w:rPr>
      </w:pPr>
      <w:r w:rsidRPr="009960BD">
        <w:rPr>
          <w:rFonts w:ascii="Times New Roman" w:hAnsi="Times New Roman" w:cs="Times New Roman"/>
          <w:sz w:val="28"/>
          <w:szCs w:val="28"/>
        </w:rPr>
        <w:t xml:space="preserve">8. </w:t>
      </w:r>
      <w:proofErr w:type="gramStart"/>
      <w:r w:rsidRPr="009960BD">
        <w:rPr>
          <w:rFonts w:ascii="Times New Roman" w:hAnsi="Times New Roman" w:cs="Times New Roman"/>
          <w:sz w:val="28"/>
          <w:szCs w:val="28"/>
        </w:rPr>
        <w:t>Распределение субсидий между бюджетами муниципальных образований Республики Тыва осуществляется решением комиссия по отбору и приемке зако</w:t>
      </w:r>
      <w:r w:rsidRPr="009960BD">
        <w:rPr>
          <w:rFonts w:ascii="Times New Roman" w:hAnsi="Times New Roman" w:cs="Times New Roman"/>
          <w:sz w:val="28"/>
          <w:szCs w:val="28"/>
        </w:rPr>
        <w:t>н</w:t>
      </w:r>
      <w:r w:rsidRPr="009960BD">
        <w:rPr>
          <w:rFonts w:ascii="Times New Roman" w:hAnsi="Times New Roman" w:cs="Times New Roman"/>
          <w:sz w:val="28"/>
          <w:szCs w:val="28"/>
        </w:rPr>
        <w:t>ченного строительством проектов развития сельских территорий и распределению субсидий муниципальным образованиям Республики Тыва в рамках государстве</w:t>
      </w:r>
      <w:r w:rsidRPr="009960BD">
        <w:rPr>
          <w:rFonts w:ascii="Times New Roman" w:hAnsi="Times New Roman" w:cs="Times New Roman"/>
          <w:sz w:val="28"/>
          <w:szCs w:val="28"/>
        </w:rPr>
        <w:t>н</w:t>
      </w:r>
      <w:r w:rsidRPr="009960BD">
        <w:rPr>
          <w:rFonts w:ascii="Times New Roman" w:hAnsi="Times New Roman" w:cs="Times New Roman"/>
          <w:sz w:val="28"/>
          <w:szCs w:val="28"/>
        </w:rPr>
        <w:t xml:space="preserve">ной программы Республики Тыва </w:t>
      </w:r>
      <w:r w:rsidR="00E54D5D">
        <w:rPr>
          <w:rFonts w:ascii="Times New Roman" w:hAnsi="Times New Roman" w:cs="Times New Roman"/>
          <w:sz w:val="28"/>
          <w:szCs w:val="28"/>
        </w:rPr>
        <w:t>«</w:t>
      </w:r>
      <w:r w:rsidRPr="009960BD">
        <w:rPr>
          <w:rFonts w:ascii="Times New Roman" w:hAnsi="Times New Roman" w:cs="Times New Roman"/>
          <w:sz w:val="28"/>
          <w:szCs w:val="28"/>
        </w:rPr>
        <w:t>Комплексное развитие сельских территорий</w:t>
      </w:r>
      <w:r w:rsidR="00E54D5D">
        <w:rPr>
          <w:rFonts w:ascii="Times New Roman" w:hAnsi="Times New Roman" w:cs="Times New Roman"/>
          <w:sz w:val="28"/>
          <w:szCs w:val="28"/>
        </w:rPr>
        <w:t>»</w:t>
      </w:r>
      <w:r w:rsidRPr="009960BD">
        <w:rPr>
          <w:rFonts w:ascii="Times New Roman" w:hAnsi="Times New Roman" w:cs="Times New Roman"/>
          <w:sz w:val="28"/>
          <w:szCs w:val="28"/>
        </w:rPr>
        <w:t>, которая создается нормативным правовым актом Правительства Республики Тыва и утверждается нормативным правовым актом Правительства Республики Тыва.</w:t>
      </w:r>
      <w:proofErr w:type="gramEnd"/>
    </w:p>
    <w:p w14:paraId="3FC0B067" w14:textId="77777777" w:rsidR="009960BD" w:rsidRPr="009960BD" w:rsidRDefault="009960BD" w:rsidP="00CE4875">
      <w:pPr>
        <w:spacing w:after="0" w:line="240" w:lineRule="auto"/>
        <w:ind w:firstLine="709"/>
        <w:contextualSpacing/>
        <w:jc w:val="both"/>
        <w:rPr>
          <w:rFonts w:ascii="Times New Roman" w:hAnsi="Times New Roman" w:cs="Times New Roman"/>
          <w:sz w:val="28"/>
          <w:szCs w:val="28"/>
        </w:rPr>
      </w:pPr>
      <w:r w:rsidRPr="009960BD">
        <w:rPr>
          <w:rFonts w:ascii="Times New Roman" w:hAnsi="Times New Roman" w:cs="Times New Roman"/>
          <w:sz w:val="28"/>
          <w:szCs w:val="28"/>
        </w:rPr>
        <w:t>9. При распределении субсидий между бюджетами муниципальных образов</w:t>
      </w:r>
      <w:r w:rsidRPr="009960BD">
        <w:rPr>
          <w:rFonts w:ascii="Times New Roman" w:hAnsi="Times New Roman" w:cs="Times New Roman"/>
          <w:sz w:val="28"/>
          <w:szCs w:val="28"/>
        </w:rPr>
        <w:t>а</w:t>
      </w:r>
      <w:r w:rsidRPr="009960BD">
        <w:rPr>
          <w:rFonts w:ascii="Times New Roman" w:hAnsi="Times New Roman" w:cs="Times New Roman"/>
          <w:sz w:val="28"/>
          <w:szCs w:val="28"/>
        </w:rPr>
        <w:t>ний размер субсидии бюджету муниципального образования не может превышать размер средств на исполнение расходного обязательства муниципального образов</w:t>
      </w:r>
      <w:r w:rsidRPr="009960BD">
        <w:rPr>
          <w:rFonts w:ascii="Times New Roman" w:hAnsi="Times New Roman" w:cs="Times New Roman"/>
          <w:sz w:val="28"/>
          <w:szCs w:val="28"/>
        </w:rPr>
        <w:t>а</w:t>
      </w:r>
      <w:r w:rsidRPr="009960BD">
        <w:rPr>
          <w:rFonts w:ascii="Times New Roman" w:hAnsi="Times New Roman" w:cs="Times New Roman"/>
          <w:sz w:val="28"/>
          <w:szCs w:val="28"/>
        </w:rPr>
        <w:t xml:space="preserve">ния, в целях </w:t>
      </w:r>
      <w:proofErr w:type="spellStart"/>
      <w:r w:rsidRPr="009960BD">
        <w:rPr>
          <w:rFonts w:ascii="Times New Roman" w:hAnsi="Times New Roman" w:cs="Times New Roman"/>
          <w:sz w:val="28"/>
          <w:szCs w:val="28"/>
        </w:rPr>
        <w:t>софинансирования</w:t>
      </w:r>
      <w:proofErr w:type="spellEnd"/>
      <w:r w:rsidRPr="009960BD">
        <w:rPr>
          <w:rFonts w:ascii="Times New Roman" w:hAnsi="Times New Roman" w:cs="Times New Roman"/>
          <w:sz w:val="28"/>
          <w:szCs w:val="28"/>
        </w:rPr>
        <w:t xml:space="preserve"> которого предоставляется субсидия.</w:t>
      </w:r>
    </w:p>
    <w:p w14:paraId="48C93B00" w14:textId="77777777" w:rsidR="009960BD" w:rsidRPr="009960BD" w:rsidRDefault="009960BD" w:rsidP="00CE4875">
      <w:pPr>
        <w:spacing w:after="0" w:line="240" w:lineRule="auto"/>
        <w:ind w:firstLine="709"/>
        <w:contextualSpacing/>
        <w:jc w:val="both"/>
        <w:rPr>
          <w:rFonts w:ascii="Times New Roman" w:hAnsi="Times New Roman" w:cs="Times New Roman"/>
          <w:sz w:val="28"/>
          <w:szCs w:val="28"/>
        </w:rPr>
      </w:pPr>
      <w:r w:rsidRPr="009960BD">
        <w:rPr>
          <w:rFonts w:ascii="Times New Roman" w:hAnsi="Times New Roman" w:cs="Times New Roman"/>
          <w:sz w:val="28"/>
          <w:szCs w:val="28"/>
        </w:rPr>
        <w:t>10. Предоставление субсидии бюджету муниципального образования ос</w:t>
      </w:r>
      <w:r w:rsidRPr="009960BD">
        <w:rPr>
          <w:rFonts w:ascii="Times New Roman" w:hAnsi="Times New Roman" w:cs="Times New Roman"/>
          <w:sz w:val="28"/>
          <w:szCs w:val="28"/>
        </w:rPr>
        <w:t>у</w:t>
      </w:r>
      <w:r w:rsidRPr="009960BD">
        <w:rPr>
          <w:rFonts w:ascii="Times New Roman" w:hAnsi="Times New Roman" w:cs="Times New Roman"/>
          <w:sz w:val="28"/>
          <w:szCs w:val="28"/>
        </w:rPr>
        <w:t>ществляется при следующих условиях:</w:t>
      </w:r>
    </w:p>
    <w:p w14:paraId="128DD26D" w14:textId="77777777" w:rsidR="009960BD" w:rsidRPr="009960BD" w:rsidRDefault="009960BD" w:rsidP="00CE4875">
      <w:pPr>
        <w:spacing w:after="0" w:line="240" w:lineRule="auto"/>
        <w:ind w:firstLine="709"/>
        <w:contextualSpacing/>
        <w:jc w:val="both"/>
        <w:rPr>
          <w:rFonts w:ascii="Times New Roman" w:hAnsi="Times New Roman" w:cs="Times New Roman"/>
          <w:sz w:val="28"/>
          <w:szCs w:val="28"/>
        </w:rPr>
      </w:pPr>
      <w:r w:rsidRPr="009960BD">
        <w:rPr>
          <w:rFonts w:ascii="Times New Roman" w:hAnsi="Times New Roman" w:cs="Times New Roman"/>
          <w:sz w:val="28"/>
          <w:szCs w:val="28"/>
        </w:rPr>
        <w:t>а) наличие муниципального правового акта муниципального образования, утверждающего перечень и объемы финансирования проектов комплексной з</w:t>
      </w:r>
      <w:r w:rsidRPr="009960BD">
        <w:rPr>
          <w:rFonts w:ascii="Times New Roman" w:hAnsi="Times New Roman" w:cs="Times New Roman"/>
          <w:sz w:val="28"/>
          <w:szCs w:val="28"/>
        </w:rPr>
        <w:t>а</w:t>
      </w:r>
      <w:r w:rsidRPr="009960BD">
        <w:rPr>
          <w:rFonts w:ascii="Times New Roman" w:hAnsi="Times New Roman" w:cs="Times New Roman"/>
          <w:sz w:val="28"/>
          <w:szCs w:val="28"/>
        </w:rPr>
        <w:t xml:space="preserve">стройки, в целях </w:t>
      </w:r>
      <w:proofErr w:type="spellStart"/>
      <w:r w:rsidRPr="009960BD">
        <w:rPr>
          <w:rFonts w:ascii="Times New Roman" w:hAnsi="Times New Roman" w:cs="Times New Roman"/>
          <w:sz w:val="28"/>
          <w:szCs w:val="28"/>
        </w:rPr>
        <w:t>софинансирования</w:t>
      </w:r>
      <w:proofErr w:type="spellEnd"/>
      <w:r w:rsidRPr="009960BD">
        <w:rPr>
          <w:rFonts w:ascii="Times New Roman" w:hAnsi="Times New Roman" w:cs="Times New Roman"/>
          <w:sz w:val="28"/>
          <w:szCs w:val="28"/>
        </w:rPr>
        <w:t xml:space="preserve"> которых предоставляется субсидия;</w:t>
      </w:r>
    </w:p>
    <w:p w14:paraId="3A5DEEA8" w14:textId="77777777" w:rsidR="009960BD" w:rsidRPr="009960BD" w:rsidRDefault="009960BD" w:rsidP="00CE4875">
      <w:pPr>
        <w:spacing w:after="0" w:line="240" w:lineRule="auto"/>
        <w:ind w:firstLine="709"/>
        <w:contextualSpacing/>
        <w:jc w:val="both"/>
        <w:rPr>
          <w:rFonts w:ascii="Times New Roman" w:hAnsi="Times New Roman" w:cs="Times New Roman"/>
          <w:sz w:val="28"/>
          <w:szCs w:val="28"/>
        </w:rPr>
      </w:pPr>
      <w:r w:rsidRPr="009960BD">
        <w:rPr>
          <w:rFonts w:ascii="Times New Roman" w:hAnsi="Times New Roman" w:cs="Times New Roman"/>
          <w:sz w:val="28"/>
          <w:szCs w:val="28"/>
        </w:rPr>
        <w:t>б) наличие в бюджете муниципального образования (сводной бюджетной ро</w:t>
      </w:r>
      <w:r w:rsidRPr="009960BD">
        <w:rPr>
          <w:rFonts w:ascii="Times New Roman" w:hAnsi="Times New Roman" w:cs="Times New Roman"/>
          <w:sz w:val="28"/>
          <w:szCs w:val="28"/>
        </w:rPr>
        <w:t>с</w:t>
      </w:r>
      <w:r w:rsidRPr="009960BD">
        <w:rPr>
          <w:rFonts w:ascii="Times New Roman" w:hAnsi="Times New Roman" w:cs="Times New Roman"/>
          <w:sz w:val="28"/>
          <w:szCs w:val="28"/>
        </w:rPr>
        <w:t>писи бюджета муниципального образования) бюджетных ассигнований на исполн</w:t>
      </w:r>
      <w:r w:rsidRPr="009960BD">
        <w:rPr>
          <w:rFonts w:ascii="Times New Roman" w:hAnsi="Times New Roman" w:cs="Times New Roman"/>
          <w:sz w:val="28"/>
          <w:szCs w:val="28"/>
        </w:rPr>
        <w:t>е</w:t>
      </w:r>
      <w:r w:rsidRPr="009960BD">
        <w:rPr>
          <w:rFonts w:ascii="Times New Roman" w:hAnsi="Times New Roman" w:cs="Times New Roman"/>
          <w:sz w:val="28"/>
          <w:szCs w:val="28"/>
        </w:rPr>
        <w:t xml:space="preserve">ние расходных обязательств муниципального образования, в целях </w:t>
      </w:r>
      <w:proofErr w:type="spellStart"/>
      <w:r w:rsidRPr="009960BD">
        <w:rPr>
          <w:rFonts w:ascii="Times New Roman" w:hAnsi="Times New Roman" w:cs="Times New Roman"/>
          <w:sz w:val="28"/>
          <w:szCs w:val="28"/>
        </w:rPr>
        <w:t>софинансиров</w:t>
      </w:r>
      <w:r w:rsidRPr="009960BD">
        <w:rPr>
          <w:rFonts w:ascii="Times New Roman" w:hAnsi="Times New Roman" w:cs="Times New Roman"/>
          <w:sz w:val="28"/>
          <w:szCs w:val="28"/>
        </w:rPr>
        <w:t>а</w:t>
      </w:r>
      <w:r w:rsidRPr="009960BD">
        <w:rPr>
          <w:rFonts w:ascii="Times New Roman" w:hAnsi="Times New Roman" w:cs="Times New Roman"/>
          <w:sz w:val="28"/>
          <w:szCs w:val="28"/>
        </w:rPr>
        <w:t>ния</w:t>
      </w:r>
      <w:proofErr w:type="spellEnd"/>
      <w:r w:rsidRPr="009960BD">
        <w:rPr>
          <w:rFonts w:ascii="Times New Roman" w:hAnsi="Times New Roman" w:cs="Times New Roman"/>
          <w:sz w:val="28"/>
          <w:szCs w:val="28"/>
        </w:rPr>
        <w:t xml:space="preserve"> которых предоставляется субсидия, в объеме, необходимом для их исполнения, </w:t>
      </w:r>
      <w:proofErr w:type="gramStart"/>
      <w:r w:rsidRPr="009960BD">
        <w:rPr>
          <w:rFonts w:ascii="Times New Roman" w:hAnsi="Times New Roman" w:cs="Times New Roman"/>
          <w:sz w:val="28"/>
          <w:szCs w:val="28"/>
        </w:rPr>
        <w:t>включая размер планируемой к предоставлению из бюджета Республики Тыва су</w:t>
      </w:r>
      <w:r w:rsidRPr="009960BD">
        <w:rPr>
          <w:rFonts w:ascii="Times New Roman" w:hAnsi="Times New Roman" w:cs="Times New Roman"/>
          <w:sz w:val="28"/>
          <w:szCs w:val="28"/>
        </w:rPr>
        <w:t>б</w:t>
      </w:r>
      <w:r w:rsidRPr="009960BD">
        <w:rPr>
          <w:rFonts w:ascii="Times New Roman" w:hAnsi="Times New Roman" w:cs="Times New Roman"/>
          <w:sz w:val="28"/>
          <w:szCs w:val="28"/>
        </w:rPr>
        <w:t>сидии</w:t>
      </w:r>
      <w:proofErr w:type="gramEnd"/>
      <w:r w:rsidRPr="009960BD">
        <w:rPr>
          <w:rFonts w:ascii="Times New Roman" w:hAnsi="Times New Roman" w:cs="Times New Roman"/>
          <w:sz w:val="28"/>
          <w:szCs w:val="28"/>
        </w:rPr>
        <w:t>;</w:t>
      </w:r>
    </w:p>
    <w:p w14:paraId="5B4149B8" w14:textId="77777777" w:rsidR="009960BD" w:rsidRPr="009960BD" w:rsidRDefault="009960BD" w:rsidP="00CE4875">
      <w:pPr>
        <w:spacing w:after="0" w:line="240" w:lineRule="auto"/>
        <w:ind w:firstLine="709"/>
        <w:contextualSpacing/>
        <w:jc w:val="both"/>
        <w:rPr>
          <w:rFonts w:ascii="Times New Roman" w:hAnsi="Times New Roman" w:cs="Times New Roman"/>
          <w:sz w:val="28"/>
          <w:szCs w:val="28"/>
        </w:rPr>
      </w:pPr>
      <w:r w:rsidRPr="009960BD">
        <w:rPr>
          <w:rFonts w:ascii="Times New Roman" w:hAnsi="Times New Roman" w:cs="Times New Roman"/>
          <w:sz w:val="28"/>
          <w:szCs w:val="28"/>
        </w:rPr>
        <w:t xml:space="preserve">в) заключение соглашения в соответствии с пунктом 11 настоящих Правил о предоставлении субсидии из бюджета Республики Тыва бюджету муниципального образования, предусматривающего обязательства муниципального образования по исполнению расходных обязательств, в целях </w:t>
      </w:r>
      <w:proofErr w:type="spellStart"/>
      <w:r w:rsidRPr="009960BD">
        <w:rPr>
          <w:rFonts w:ascii="Times New Roman" w:hAnsi="Times New Roman" w:cs="Times New Roman"/>
          <w:sz w:val="28"/>
          <w:szCs w:val="28"/>
        </w:rPr>
        <w:t>софинансирования</w:t>
      </w:r>
      <w:proofErr w:type="spellEnd"/>
      <w:r w:rsidRPr="009960BD">
        <w:rPr>
          <w:rFonts w:ascii="Times New Roman" w:hAnsi="Times New Roman" w:cs="Times New Roman"/>
          <w:sz w:val="28"/>
          <w:szCs w:val="28"/>
        </w:rPr>
        <w:t xml:space="preserve"> которых пред</w:t>
      </w:r>
      <w:r w:rsidRPr="009960BD">
        <w:rPr>
          <w:rFonts w:ascii="Times New Roman" w:hAnsi="Times New Roman" w:cs="Times New Roman"/>
          <w:sz w:val="28"/>
          <w:szCs w:val="28"/>
        </w:rPr>
        <w:t>о</w:t>
      </w:r>
      <w:r w:rsidRPr="009960BD">
        <w:rPr>
          <w:rFonts w:ascii="Times New Roman" w:hAnsi="Times New Roman" w:cs="Times New Roman"/>
          <w:sz w:val="28"/>
          <w:szCs w:val="28"/>
        </w:rPr>
        <w:t>ставляется субсидия, и ответственность за неисполнение предусмотренных указа</w:t>
      </w:r>
      <w:r w:rsidRPr="009960BD">
        <w:rPr>
          <w:rFonts w:ascii="Times New Roman" w:hAnsi="Times New Roman" w:cs="Times New Roman"/>
          <w:sz w:val="28"/>
          <w:szCs w:val="28"/>
        </w:rPr>
        <w:t>н</w:t>
      </w:r>
      <w:r w:rsidRPr="009960BD">
        <w:rPr>
          <w:rFonts w:ascii="Times New Roman" w:hAnsi="Times New Roman" w:cs="Times New Roman"/>
          <w:sz w:val="28"/>
          <w:szCs w:val="28"/>
        </w:rPr>
        <w:t>ным соглашением обязательств.</w:t>
      </w:r>
    </w:p>
    <w:p w14:paraId="48256255" w14:textId="254DC8B2" w:rsidR="009960BD" w:rsidRPr="009960BD" w:rsidRDefault="009960BD" w:rsidP="00CE4875">
      <w:pPr>
        <w:spacing w:after="0" w:line="240" w:lineRule="auto"/>
        <w:ind w:firstLine="709"/>
        <w:contextualSpacing/>
        <w:jc w:val="both"/>
        <w:rPr>
          <w:rFonts w:ascii="Times New Roman" w:hAnsi="Times New Roman" w:cs="Times New Roman"/>
          <w:sz w:val="28"/>
          <w:szCs w:val="28"/>
        </w:rPr>
      </w:pPr>
      <w:r w:rsidRPr="009960BD">
        <w:rPr>
          <w:rFonts w:ascii="Times New Roman" w:hAnsi="Times New Roman" w:cs="Times New Roman"/>
          <w:sz w:val="28"/>
          <w:szCs w:val="28"/>
        </w:rPr>
        <w:t>11. Субсидия предоставляется на основании соглашения, подготавливаемого (формируемого) с применением государственной интегрированной информацио</w:t>
      </w:r>
      <w:r w:rsidRPr="009960BD">
        <w:rPr>
          <w:rFonts w:ascii="Times New Roman" w:hAnsi="Times New Roman" w:cs="Times New Roman"/>
          <w:sz w:val="28"/>
          <w:szCs w:val="28"/>
        </w:rPr>
        <w:t>н</w:t>
      </w:r>
      <w:r w:rsidRPr="009960BD">
        <w:rPr>
          <w:rFonts w:ascii="Times New Roman" w:hAnsi="Times New Roman" w:cs="Times New Roman"/>
          <w:sz w:val="28"/>
          <w:szCs w:val="28"/>
        </w:rPr>
        <w:t xml:space="preserve">ной системы управления общественными финансами </w:t>
      </w:r>
      <w:r w:rsidR="00E54D5D">
        <w:rPr>
          <w:rFonts w:ascii="Times New Roman" w:hAnsi="Times New Roman" w:cs="Times New Roman"/>
          <w:sz w:val="28"/>
          <w:szCs w:val="28"/>
        </w:rPr>
        <w:t>«</w:t>
      </w:r>
      <w:r w:rsidRPr="009960BD">
        <w:rPr>
          <w:rFonts w:ascii="Times New Roman" w:hAnsi="Times New Roman" w:cs="Times New Roman"/>
          <w:sz w:val="28"/>
          <w:szCs w:val="28"/>
        </w:rPr>
        <w:t>Электронный бюджет</w:t>
      </w:r>
      <w:r w:rsidR="00E54D5D">
        <w:rPr>
          <w:rFonts w:ascii="Times New Roman" w:hAnsi="Times New Roman" w:cs="Times New Roman"/>
          <w:sz w:val="28"/>
          <w:szCs w:val="28"/>
        </w:rPr>
        <w:t>»</w:t>
      </w:r>
      <w:r w:rsidRPr="009960BD">
        <w:rPr>
          <w:rFonts w:ascii="Times New Roman" w:hAnsi="Times New Roman" w:cs="Times New Roman"/>
          <w:sz w:val="28"/>
          <w:szCs w:val="28"/>
        </w:rPr>
        <w:t xml:space="preserve"> в с</w:t>
      </w:r>
      <w:r w:rsidRPr="009960BD">
        <w:rPr>
          <w:rFonts w:ascii="Times New Roman" w:hAnsi="Times New Roman" w:cs="Times New Roman"/>
          <w:sz w:val="28"/>
          <w:szCs w:val="28"/>
        </w:rPr>
        <w:t>о</w:t>
      </w:r>
      <w:r w:rsidRPr="009960BD">
        <w:rPr>
          <w:rFonts w:ascii="Times New Roman" w:hAnsi="Times New Roman" w:cs="Times New Roman"/>
          <w:sz w:val="28"/>
          <w:szCs w:val="28"/>
        </w:rPr>
        <w:t>ответствии с типовой формой, утвержденной Министерством финансов Российской Федерации.</w:t>
      </w:r>
    </w:p>
    <w:p w14:paraId="5D3A3ECE" w14:textId="77777777" w:rsidR="009960BD" w:rsidRPr="009960BD" w:rsidRDefault="009960BD" w:rsidP="00CE4875">
      <w:pPr>
        <w:spacing w:after="0" w:line="240" w:lineRule="auto"/>
        <w:ind w:firstLine="709"/>
        <w:contextualSpacing/>
        <w:jc w:val="both"/>
        <w:rPr>
          <w:rFonts w:ascii="Times New Roman" w:hAnsi="Times New Roman" w:cs="Times New Roman"/>
          <w:sz w:val="28"/>
          <w:szCs w:val="28"/>
        </w:rPr>
      </w:pPr>
      <w:r w:rsidRPr="009960BD">
        <w:rPr>
          <w:rFonts w:ascii="Times New Roman" w:hAnsi="Times New Roman" w:cs="Times New Roman"/>
          <w:sz w:val="28"/>
          <w:szCs w:val="28"/>
        </w:rPr>
        <w:t xml:space="preserve">Орган местного самоуправления может увеличить объем ассигнований из местного бюджета на финансовое обеспечение расходных обязательств, в целях </w:t>
      </w:r>
      <w:proofErr w:type="spellStart"/>
      <w:r w:rsidRPr="009960BD">
        <w:rPr>
          <w:rFonts w:ascii="Times New Roman" w:hAnsi="Times New Roman" w:cs="Times New Roman"/>
          <w:sz w:val="28"/>
          <w:szCs w:val="28"/>
        </w:rPr>
        <w:t>с</w:t>
      </w:r>
      <w:r w:rsidRPr="009960BD">
        <w:rPr>
          <w:rFonts w:ascii="Times New Roman" w:hAnsi="Times New Roman" w:cs="Times New Roman"/>
          <w:sz w:val="28"/>
          <w:szCs w:val="28"/>
        </w:rPr>
        <w:t>о</w:t>
      </w:r>
      <w:r w:rsidRPr="009960BD">
        <w:rPr>
          <w:rFonts w:ascii="Times New Roman" w:hAnsi="Times New Roman" w:cs="Times New Roman"/>
          <w:sz w:val="28"/>
          <w:szCs w:val="28"/>
        </w:rPr>
        <w:t>финансирования</w:t>
      </w:r>
      <w:proofErr w:type="spellEnd"/>
      <w:r w:rsidRPr="009960BD">
        <w:rPr>
          <w:rFonts w:ascii="Times New Roman" w:hAnsi="Times New Roman" w:cs="Times New Roman"/>
          <w:sz w:val="28"/>
          <w:szCs w:val="28"/>
        </w:rPr>
        <w:t xml:space="preserve"> которых предоставляется субсидия, в том числе в целях достиж</w:t>
      </w:r>
      <w:r w:rsidRPr="009960BD">
        <w:rPr>
          <w:rFonts w:ascii="Times New Roman" w:hAnsi="Times New Roman" w:cs="Times New Roman"/>
          <w:sz w:val="28"/>
          <w:szCs w:val="28"/>
        </w:rPr>
        <w:t>е</w:t>
      </w:r>
      <w:r w:rsidRPr="009960BD">
        <w:rPr>
          <w:rFonts w:ascii="Times New Roman" w:hAnsi="Times New Roman" w:cs="Times New Roman"/>
          <w:sz w:val="28"/>
          <w:szCs w:val="28"/>
        </w:rPr>
        <w:t>ния значений результата использования субсидий, предусмотренных соглашением, что не влечет за собой обязательств по увеличению размера субсидии.</w:t>
      </w:r>
    </w:p>
    <w:p w14:paraId="1E883C34" w14:textId="77777777" w:rsidR="009960BD" w:rsidRPr="009960BD" w:rsidRDefault="009960BD" w:rsidP="00CE4875">
      <w:pPr>
        <w:spacing w:after="0" w:line="240" w:lineRule="auto"/>
        <w:ind w:firstLine="709"/>
        <w:contextualSpacing/>
        <w:jc w:val="both"/>
        <w:rPr>
          <w:rFonts w:ascii="Times New Roman" w:hAnsi="Times New Roman" w:cs="Times New Roman"/>
          <w:sz w:val="28"/>
          <w:szCs w:val="28"/>
        </w:rPr>
      </w:pPr>
      <w:r w:rsidRPr="009960BD">
        <w:rPr>
          <w:rFonts w:ascii="Times New Roman" w:hAnsi="Times New Roman" w:cs="Times New Roman"/>
          <w:sz w:val="28"/>
          <w:szCs w:val="28"/>
        </w:rPr>
        <w:lastRenderedPageBreak/>
        <w:t>Адресное (</w:t>
      </w:r>
      <w:proofErr w:type="spellStart"/>
      <w:r w:rsidRPr="009960BD">
        <w:rPr>
          <w:rFonts w:ascii="Times New Roman" w:hAnsi="Times New Roman" w:cs="Times New Roman"/>
          <w:sz w:val="28"/>
          <w:szCs w:val="28"/>
        </w:rPr>
        <w:t>пообъектное</w:t>
      </w:r>
      <w:proofErr w:type="spellEnd"/>
      <w:r w:rsidRPr="009960BD">
        <w:rPr>
          <w:rFonts w:ascii="Times New Roman" w:hAnsi="Times New Roman" w:cs="Times New Roman"/>
          <w:sz w:val="28"/>
          <w:szCs w:val="28"/>
        </w:rPr>
        <w:t>) распределение субсидий осуществляется в соотве</w:t>
      </w:r>
      <w:r w:rsidRPr="009960BD">
        <w:rPr>
          <w:rFonts w:ascii="Times New Roman" w:hAnsi="Times New Roman" w:cs="Times New Roman"/>
          <w:sz w:val="28"/>
          <w:szCs w:val="28"/>
        </w:rPr>
        <w:t>т</w:t>
      </w:r>
      <w:r w:rsidRPr="009960BD">
        <w:rPr>
          <w:rFonts w:ascii="Times New Roman" w:hAnsi="Times New Roman" w:cs="Times New Roman"/>
          <w:sz w:val="28"/>
          <w:szCs w:val="28"/>
        </w:rPr>
        <w:t>ствии с методикой детализации мероприятия (укрупненного инвестиционного пр</w:t>
      </w:r>
      <w:r w:rsidRPr="009960BD">
        <w:rPr>
          <w:rFonts w:ascii="Times New Roman" w:hAnsi="Times New Roman" w:cs="Times New Roman"/>
          <w:sz w:val="28"/>
          <w:szCs w:val="28"/>
        </w:rPr>
        <w:t>о</w:t>
      </w:r>
      <w:r w:rsidRPr="009960BD">
        <w:rPr>
          <w:rFonts w:ascii="Times New Roman" w:hAnsi="Times New Roman" w:cs="Times New Roman"/>
          <w:sz w:val="28"/>
          <w:szCs w:val="28"/>
        </w:rPr>
        <w:t>екта)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согласно приложению.</w:t>
      </w:r>
    </w:p>
    <w:p w14:paraId="6B7A68C9" w14:textId="77777777" w:rsidR="009960BD" w:rsidRPr="009960BD" w:rsidRDefault="009960BD" w:rsidP="00CE4875">
      <w:pPr>
        <w:spacing w:after="0" w:line="240" w:lineRule="auto"/>
        <w:ind w:firstLine="709"/>
        <w:contextualSpacing/>
        <w:jc w:val="both"/>
        <w:rPr>
          <w:rFonts w:ascii="Times New Roman" w:hAnsi="Times New Roman" w:cs="Times New Roman"/>
          <w:sz w:val="28"/>
          <w:szCs w:val="28"/>
        </w:rPr>
      </w:pPr>
      <w:r w:rsidRPr="009960BD">
        <w:rPr>
          <w:rFonts w:ascii="Times New Roman" w:hAnsi="Times New Roman" w:cs="Times New Roman"/>
          <w:sz w:val="28"/>
          <w:szCs w:val="28"/>
        </w:rPr>
        <w:t>В целях повышения эффективности использования субсидии в соглашении предусматривается обязательство органа местного самоуправления Республики Т</w:t>
      </w:r>
      <w:r w:rsidRPr="009960BD">
        <w:rPr>
          <w:rFonts w:ascii="Times New Roman" w:hAnsi="Times New Roman" w:cs="Times New Roman"/>
          <w:sz w:val="28"/>
          <w:szCs w:val="28"/>
        </w:rPr>
        <w:t>ы</w:t>
      </w:r>
      <w:r w:rsidRPr="009960BD">
        <w:rPr>
          <w:rFonts w:ascii="Times New Roman" w:hAnsi="Times New Roman" w:cs="Times New Roman"/>
          <w:sz w:val="28"/>
          <w:szCs w:val="28"/>
        </w:rPr>
        <w:t xml:space="preserve">ва по обеспечению выполнения плана развития жилищной застройки не позднее 5 лет </w:t>
      </w:r>
      <w:proofErr w:type="gramStart"/>
      <w:r w:rsidRPr="009960BD">
        <w:rPr>
          <w:rFonts w:ascii="Times New Roman" w:hAnsi="Times New Roman" w:cs="Times New Roman"/>
          <w:sz w:val="28"/>
          <w:szCs w:val="28"/>
        </w:rPr>
        <w:t>с даты завершения</w:t>
      </w:r>
      <w:proofErr w:type="gramEnd"/>
      <w:r w:rsidRPr="009960BD">
        <w:rPr>
          <w:rFonts w:ascii="Times New Roman" w:hAnsi="Times New Roman" w:cs="Times New Roman"/>
          <w:sz w:val="28"/>
          <w:szCs w:val="28"/>
        </w:rPr>
        <w:t xml:space="preserve"> проекта компактной жилищной застройки.</w:t>
      </w:r>
    </w:p>
    <w:p w14:paraId="5212D550" w14:textId="77777777" w:rsidR="009960BD" w:rsidRPr="009960BD" w:rsidRDefault="009960BD" w:rsidP="00CE4875">
      <w:pPr>
        <w:spacing w:after="0" w:line="240" w:lineRule="auto"/>
        <w:ind w:firstLine="709"/>
        <w:contextualSpacing/>
        <w:jc w:val="both"/>
        <w:rPr>
          <w:rFonts w:ascii="Times New Roman" w:hAnsi="Times New Roman" w:cs="Times New Roman"/>
          <w:sz w:val="28"/>
          <w:szCs w:val="28"/>
        </w:rPr>
      </w:pPr>
      <w:r w:rsidRPr="009960BD">
        <w:rPr>
          <w:rFonts w:ascii="Times New Roman" w:hAnsi="Times New Roman" w:cs="Times New Roman"/>
          <w:sz w:val="28"/>
          <w:szCs w:val="28"/>
        </w:rPr>
        <w:t xml:space="preserve">В соглашении могут устанавливаться различные уровни </w:t>
      </w:r>
      <w:proofErr w:type="spellStart"/>
      <w:r w:rsidRPr="009960BD">
        <w:rPr>
          <w:rFonts w:ascii="Times New Roman" w:hAnsi="Times New Roman" w:cs="Times New Roman"/>
          <w:sz w:val="28"/>
          <w:szCs w:val="28"/>
        </w:rPr>
        <w:t>софинансирования</w:t>
      </w:r>
      <w:proofErr w:type="spellEnd"/>
      <w:r w:rsidRPr="009960BD">
        <w:rPr>
          <w:rFonts w:ascii="Times New Roman" w:hAnsi="Times New Roman" w:cs="Times New Roman"/>
          <w:sz w:val="28"/>
          <w:szCs w:val="28"/>
        </w:rPr>
        <w:t xml:space="preserve"> расходных обязательств, связанных с реализацией проектов компактной жилищной застройки.</w:t>
      </w:r>
    </w:p>
    <w:p w14:paraId="682B51C2" w14:textId="77777777" w:rsidR="009960BD" w:rsidRPr="009960BD" w:rsidRDefault="009960BD" w:rsidP="00CE4875">
      <w:pPr>
        <w:spacing w:after="0" w:line="240" w:lineRule="auto"/>
        <w:ind w:firstLine="709"/>
        <w:contextualSpacing/>
        <w:jc w:val="both"/>
        <w:rPr>
          <w:rFonts w:ascii="Times New Roman" w:hAnsi="Times New Roman" w:cs="Times New Roman"/>
          <w:sz w:val="28"/>
          <w:szCs w:val="28"/>
        </w:rPr>
      </w:pPr>
      <w:r w:rsidRPr="009960BD">
        <w:rPr>
          <w:rFonts w:ascii="Times New Roman" w:hAnsi="Times New Roman" w:cs="Times New Roman"/>
          <w:sz w:val="28"/>
          <w:szCs w:val="28"/>
        </w:rPr>
        <w:t>12. Министерство в течение пяти рабочих дней со дня поступления субсидии на счет Министерства представляет в Управление Федерального казначейства по Республике Тыва заявку на перечисление указанных сре</w:t>
      </w:r>
      <w:proofErr w:type="gramStart"/>
      <w:r w:rsidRPr="009960BD">
        <w:rPr>
          <w:rFonts w:ascii="Times New Roman" w:hAnsi="Times New Roman" w:cs="Times New Roman"/>
          <w:sz w:val="28"/>
          <w:szCs w:val="28"/>
        </w:rPr>
        <w:t>дств в б</w:t>
      </w:r>
      <w:proofErr w:type="gramEnd"/>
      <w:r w:rsidRPr="009960BD">
        <w:rPr>
          <w:rFonts w:ascii="Times New Roman" w:hAnsi="Times New Roman" w:cs="Times New Roman"/>
          <w:sz w:val="28"/>
          <w:szCs w:val="28"/>
        </w:rPr>
        <w:t>юджет муниципал</w:t>
      </w:r>
      <w:r w:rsidRPr="009960BD">
        <w:rPr>
          <w:rFonts w:ascii="Times New Roman" w:hAnsi="Times New Roman" w:cs="Times New Roman"/>
          <w:sz w:val="28"/>
          <w:szCs w:val="28"/>
        </w:rPr>
        <w:t>ь</w:t>
      </w:r>
      <w:r w:rsidRPr="009960BD">
        <w:rPr>
          <w:rFonts w:ascii="Times New Roman" w:hAnsi="Times New Roman" w:cs="Times New Roman"/>
          <w:sz w:val="28"/>
          <w:szCs w:val="28"/>
        </w:rPr>
        <w:t>ного образования.</w:t>
      </w:r>
    </w:p>
    <w:p w14:paraId="6841F20A" w14:textId="77777777" w:rsidR="009960BD" w:rsidRPr="009960BD" w:rsidRDefault="009960BD" w:rsidP="00CE4875">
      <w:pPr>
        <w:spacing w:after="0" w:line="240" w:lineRule="auto"/>
        <w:ind w:firstLine="709"/>
        <w:contextualSpacing/>
        <w:jc w:val="both"/>
        <w:rPr>
          <w:rFonts w:ascii="Times New Roman" w:hAnsi="Times New Roman" w:cs="Times New Roman"/>
          <w:sz w:val="28"/>
          <w:szCs w:val="28"/>
        </w:rPr>
      </w:pPr>
      <w:r w:rsidRPr="009960BD">
        <w:rPr>
          <w:rFonts w:ascii="Times New Roman" w:hAnsi="Times New Roman" w:cs="Times New Roman"/>
          <w:sz w:val="28"/>
          <w:szCs w:val="28"/>
        </w:rPr>
        <w:t>13. Субсидии бюджетам муниципальных образований перечисляются на счета, открытые территориальным органам Федерального казначейства в учреждениях Центрального банка Российской Федерации для учета поступлений и их распред</w:t>
      </w:r>
      <w:r w:rsidRPr="009960BD">
        <w:rPr>
          <w:rFonts w:ascii="Times New Roman" w:hAnsi="Times New Roman" w:cs="Times New Roman"/>
          <w:sz w:val="28"/>
          <w:szCs w:val="28"/>
        </w:rPr>
        <w:t>е</w:t>
      </w:r>
      <w:r w:rsidRPr="009960BD">
        <w:rPr>
          <w:rFonts w:ascii="Times New Roman" w:hAnsi="Times New Roman" w:cs="Times New Roman"/>
          <w:sz w:val="28"/>
          <w:szCs w:val="28"/>
        </w:rPr>
        <w:t>ления между бюджетами бюджетной системы Российской Федерации, на основании Соглашения.</w:t>
      </w:r>
    </w:p>
    <w:p w14:paraId="2FC787E6" w14:textId="202498D8" w:rsidR="009960BD" w:rsidRPr="009960BD" w:rsidRDefault="009960BD" w:rsidP="00CE4875">
      <w:pPr>
        <w:spacing w:after="0" w:line="240" w:lineRule="auto"/>
        <w:ind w:firstLine="709"/>
        <w:contextualSpacing/>
        <w:jc w:val="both"/>
        <w:rPr>
          <w:rFonts w:ascii="Times New Roman" w:hAnsi="Times New Roman" w:cs="Times New Roman"/>
          <w:sz w:val="28"/>
          <w:szCs w:val="28"/>
        </w:rPr>
      </w:pPr>
      <w:r w:rsidRPr="009960BD">
        <w:rPr>
          <w:rFonts w:ascii="Times New Roman" w:hAnsi="Times New Roman" w:cs="Times New Roman"/>
          <w:sz w:val="28"/>
          <w:szCs w:val="28"/>
        </w:rPr>
        <w:t>14. Эффективность использования субсидий оценивается ежегодно Министе</w:t>
      </w:r>
      <w:r w:rsidRPr="009960BD">
        <w:rPr>
          <w:rFonts w:ascii="Times New Roman" w:hAnsi="Times New Roman" w:cs="Times New Roman"/>
          <w:sz w:val="28"/>
          <w:szCs w:val="28"/>
        </w:rPr>
        <w:t>р</w:t>
      </w:r>
      <w:r w:rsidRPr="009960BD">
        <w:rPr>
          <w:rFonts w:ascii="Times New Roman" w:hAnsi="Times New Roman" w:cs="Times New Roman"/>
          <w:sz w:val="28"/>
          <w:szCs w:val="28"/>
        </w:rPr>
        <w:t>ством на основе достижения значений следующего результата использования су</w:t>
      </w:r>
      <w:r w:rsidRPr="009960BD">
        <w:rPr>
          <w:rFonts w:ascii="Times New Roman" w:hAnsi="Times New Roman" w:cs="Times New Roman"/>
          <w:sz w:val="28"/>
          <w:szCs w:val="28"/>
        </w:rPr>
        <w:t>б</w:t>
      </w:r>
      <w:r w:rsidRPr="009960BD">
        <w:rPr>
          <w:rFonts w:ascii="Times New Roman" w:hAnsi="Times New Roman" w:cs="Times New Roman"/>
          <w:sz w:val="28"/>
          <w:szCs w:val="28"/>
        </w:rPr>
        <w:t xml:space="preserve">сидии </w:t>
      </w:r>
      <w:r w:rsidR="00D203DA">
        <w:rPr>
          <w:rFonts w:ascii="Times New Roman" w:hAnsi="Times New Roman" w:cs="Times New Roman"/>
          <w:sz w:val="28"/>
          <w:szCs w:val="28"/>
        </w:rPr>
        <w:t>–</w:t>
      </w:r>
      <w:r w:rsidRPr="009960BD">
        <w:rPr>
          <w:rFonts w:ascii="Times New Roman" w:hAnsi="Times New Roman" w:cs="Times New Roman"/>
          <w:sz w:val="28"/>
          <w:szCs w:val="28"/>
        </w:rPr>
        <w:t xml:space="preserve"> обустроены объектами инженерной инфраструктуры и благоустроены пл</w:t>
      </w:r>
      <w:r w:rsidRPr="009960BD">
        <w:rPr>
          <w:rFonts w:ascii="Times New Roman" w:hAnsi="Times New Roman" w:cs="Times New Roman"/>
          <w:sz w:val="28"/>
          <w:szCs w:val="28"/>
        </w:rPr>
        <w:t>о</w:t>
      </w:r>
      <w:r w:rsidRPr="009960BD">
        <w:rPr>
          <w:rFonts w:ascii="Times New Roman" w:hAnsi="Times New Roman" w:cs="Times New Roman"/>
          <w:sz w:val="28"/>
          <w:szCs w:val="28"/>
        </w:rPr>
        <w:t>щадки, расположенные на сельских территориях, под компактную жилищную з</w:t>
      </w:r>
      <w:r w:rsidRPr="009960BD">
        <w:rPr>
          <w:rFonts w:ascii="Times New Roman" w:hAnsi="Times New Roman" w:cs="Times New Roman"/>
          <w:sz w:val="28"/>
          <w:szCs w:val="28"/>
        </w:rPr>
        <w:t>а</w:t>
      </w:r>
      <w:r w:rsidRPr="009960BD">
        <w:rPr>
          <w:rFonts w:ascii="Times New Roman" w:hAnsi="Times New Roman" w:cs="Times New Roman"/>
          <w:sz w:val="28"/>
          <w:szCs w:val="28"/>
        </w:rPr>
        <w:t>стройку, единиц.</w:t>
      </w:r>
    </w:p>
    <w:p w14:paraId="7DCD7685" w14:textId="74762345" w:rsidR="007E6604" w:rsidRPr="007E6604" w:rsidRDefault="007E6604" w:rsidP="007E6604">
      <w:pPr>
        <w:spacing w:after="0" w:line="240" w:lineRule="auto"/>
        <w:ind w:firstLine="709"/>
        <w:contextualSpacing/>
        <w:jc w:val="both"/>
        <w:rPr>
          <w:rFonts w:ascii="Times New Roman" w:hAnsi="Times New Roman" w:cs="Times New Roman"/>
          <w:sz w:val="28"/>
          <w:szCs w:val="28"/>
        </w:rPr>
      </w:pPr>
      <w:r w:rsidRPr="007E6604">
        <w:rPr>
          <w:rFonts w:ascii="Times New Roman" w:hAnsi="Times New Roman" w:cs="Times New Roman"/>
          <w:sz w:val="28"/>
          <w:szCs w:val="28"/>
        </w:rPr>
        <w:t>15. До 25 октября года, предшествующего году предоставления субсидии, о</w:t>
      </w:r>
      <w:r w:rsidRPr="007E6604">
        <w:rPr>
          <w:rFonts w:ascii="Times New Roman" w:hAnsi="Times New Roman" w:cs="Times New Roman"/>
          <w:sz w:val="28"/>
          <w:szCs w:val="28"/>
        </w:rPr>
        <w:t>р</w:t>
      </w:r>
      <w:r w:rsidRPr="007E6604">
        <w:rPr>
          <w:rFonts w:ascii="Times New Roman" w:hAnsi="Times New Roman" w:cs="Times New Roman"/>
          <w:sz w:val="28"/>
          <w:szCs w:val="28"/>
        </w:rPr>
        <w:t>ганы местного самоуправления разрабатывают и направляют в Министерство на с</w:t>
      </w:r>
      <w:r w:rsidRPr="007E6604">
        <w:rPr>
          <w:rFonts w:ascii="Times New Roman" w:hAnsi="Times New Roman" w:cs="Times New Roman"/>
          <w:sz w:val="28"/>
          <w:szCs w:val="28"/>
        </w:rPr>
        <w:t>о</w:t>
      </w:r>
      <w:r w:rsidRPr="007E6604">
        <w:rPr>
          <w:rFonts w:ascii="Times New Roman" w:hAnsi="Times New Roman" w:cs="Times New Roman"/>
          <w:sz w:val="28"/>
          <w:szCs w:val="28"/>
        </w:rPr>
        <w:t xml:space="preserve">гласование планы реализации проектов компактной жилищной застройки (далее </w:t>
      </w:r>
      <w:r>
        <w:rPr>
          <w:rFonts w:ascii="Times New Roman" w:hAnsi="Times New Roman" w:cs="Times New Roman"/>
          <w:sz w:val="28"/>
          <w:szCs w:val="28"/>
        </w:rPr>
        <w:t>–</w:t>
      </w:r>
      <w:r w:rsidRPr="007E6604">
        <w:rPr>
          <w:rFonts w:ascii="Times New Roman" w:hAnsi="Times New Roman" w:cs="Times New Roman"/>
          <w:sz w:val="28"/>
          <w:szCs w:val="28"/>
        </w:rPr>
        <w:t xml:space="preserve"> планы реализации) по форме, утверждаемой Министерством сельского хозяйства Российской Федерации. Министерство экономического развития и промышленности рассматривают планы реализации и направляют до 1 ноября в Министерство сел</w:t>
      </w:r>
      <w:r w:rsidRPr="007E6604">
        <w:rPr>
          <w:rFonts w:ascii="Times New Roman" w:hAnsi="Times New Roman" w:cs="Times New Roman"/>
          <w:sz w:val="28"/>
          <w:szCs w:val="28"/>
        </w:rPr>
        <w:t>ь</w:t>
      </w:r>
      <w:r w:rsidRPr="007E6604">
        <w:rPr>
          <w:rFonts w:ascii="Times New Roman" w:hAnsi="Times New Roman" w:cs="Times New Roman"/>
          <w:sz w:val="28"/>
          <w:szCs w:val="28"/>
        </w:rPr>
        <w:t>ского хозяйства Российской Федерации.</w:t>
      </w:r>
    </w:p>
    <w:p w14:paraId="0BA22DE3" w14:textId="048F2664" w:rsidR="009960BD" w:rsidRPr="009960BD" w:rsidRDefault="009960BD" w:rsidP="00CE4875">
      <w:pPr>
        <w:spacing w:after="0" w:line="240" w:lineRule="auto"/>
        <w:ind w:firstLine="709"/>
        <w:contextualSpacing/>
        <w:jc w:val="both"/>
        <w:rPr>
          <w:rFonts w:ascii="Times New Roman" w:hAnsi="Times New Roman" w:cs="Times New Roman"/>
          <w:sz w:val="28"/>
          <w:szCs w:val="28"/>
        </w:rPr>
      </w:pPr>
      <w:r w:rsidRPr="009960BD">
        <w:rPr>
          <w:rFonts w:ascii="Times New Roman" w:hAnsi="Times New Roman" w:cs="Times New Roman"/>
          <w:sz w:val="28"/>
          <w:szCs w:val="28"/>
        </w:rPr>
        <w:t>Планы реализации после их согласования с Министерством сельского хозя</w:t>
      </w:r>
      <w:r w:rsidRPr="009960BD">
        <w:rPr>
          <w:rFonts w:ascii="Times New Roman" w:hAnsi="Times New Roman" w:cs="Times New Roman"/>
          <w:sz w:val="28"/>
          <w:szCs w:val="28"/>
        </w:rPr>
        <w:t>й</w:t>
      </w:r>
      <w:r w:rsidRPr="009960BD">
        <w:rPr>
          <w:rFonts w:ascii="Times New Roman" w:hAnsi="Times New Roman" w:cs="Times New Roman"/>
          <w:sz w:val="28"/>
          <w:szCs w:val="28"/>
        </w:rPr>
        <w:t>ства Российской Федерации и Министерством экономического развития и промы</w:t>
      </w:r>
      <w:r w:rsidRPr="009960BD">
        <w:rPr>
          <w:rFonts w:ascii="Times New Roman" w:hAnsi="Times New Roman" w:cs="Times New Roman"/>
          <w:sz w:val="28"/>
          <w:szCs w:val="28"/>
        </w:rPr>
        <w:t>ш</w:t>
      </w:r>
      <w:r w:rsidRPr="009960BD">
        <w:rPr>
          <w:rFonts w:ascii="Times New Roman" w:hAnsi="Times New Roman" w:cs="Times New Roman"/>
          <w:sz w:val="28"/>
          <w:szCs w:val="28"/>
        </w:rPr>
        <w:t>ленности утверждаются Министерством экономического развития и промышленн</w:t>
      </w:r>
      <w:r w:rsidRPr="009960BD">
        <w:rPr>
          <w:rFonts w:ascii="Times New Roman" w:hAnsi="Times New Roman" w:cs="Times New Roman"/>
          <w:sz w:val="28"/>
          <w:szCs w:val="28"/>
        </w:rPr>
        <w:t>о</w:t>
      </w:r>
      <w:r w:rsidRPr="009960BD">
        <w:rPr>
          <w:rFonts w:ascii="Times New Roman" w:hAnsi="Times New Roman" w:cs="Times New Roman"/>
          <w:sz w:val="28"/>
          <w:szCs w:val="28"/>
        </w:rPr>
        <w:t>сти не позднее даты заключения соглашения.</w:t>
      </w:r>
    </w:p>
    <w:p w14:paraId="67C723BF" w14:textId="5DE1B78F" w:rsidR="009960BD" w:rsidRPr="009960BD" w:rsidRDefault="009960BD" w:rsidP="00CE4875">
      <w:pPr>
        <w:spacing w:after="0" w:line="240" w:lineRule="auto"/>
        <w:ind w:firstLine="709"/>
        <w:contextualSpacing/>
        <w:jc w:val="both"/>
        <w:rPr>
          <w:rFonts w:ascii="Times New Roman" w:hAnsi="Times New Roman" w:cs="Times New Roman"/>
          <w:sz w:val="28"/>
          <w:szCs w:val="28"/>
        </w:rPr>
      </w:pPr>
      <w:r w:rsidRPr="009960BD">
        <w:rPr>
          <w:rFonts w:ascii="Times New Roman" w:hAnsi="Times New Roman" w:cs="Times New Roman"/>
          <w:sz w:val="28"/>
          <w:szCs w:val="28"/>
        </w:rPr>
        <w:t xml:space="preserve">На основе планов реализации муниципальными образованиями формируются отчеты о реализации проектов компактной жилищной застройки (далее </w:t>
      </w:r>
      <w:r w:rsidR="007E6604">
        <w:rPr>
          <w:rFonts w:ascii="Times New Roman" w:hAnsi="Times New Roman" w:cs="Times New Roman"/>
          <w:sz w:val="28"/>
          <w:szCs w:val="28"/>
        </w:rPr>
        <w:t>–</w:t>
      </w:r>
      <w:r w:rsidRPr="009960BD">
        <w:rPr>
          <w:rFonts w:ascii="Times New Roman" w:hAnsi="Times New Roman" w:cs="Times New Roman"/>
          <w:sz w:val="28"/>
          <w:szCs w:val="28"/>
        </w:rPr>
        <w:t xml:space="preserve"> отчеты). Формы, сроки и порядок представления отчетов утверждаются Министерством сельского хозяйства Российской Федерации.</w:t>
      </w:r>
    </w:p>
    <w:p w14:paraId="407B99A7" w14:textId="77777777" w:rsidR="009960BD" w:rsidRPr="009960BD" w:rsidRDefault="009960BD" w:rsidP="00CE4875">
      <w:pPr>
        <w:spacing w:after="0" w:line="240" w:lineRule="auto"/>
        <w:ind w:firstLine="709"/>
        <w:contextualSpacing/>
        <w:jc w:val="both"/>
        <w:rPr>
          <w:rFonts w:ascii="Times New Roman" w:hAnsi="Times New Roman" w:cs="Times New Roman"/>
          <w:sz w:val="28"/>
          <w:szCs w:val="28"/>
        </w:rPr>
      </w:pPr>
      <w:r w:rsidRPr="009960BD">
        <w:rPr>
          <w:rFonts w:ascii="Times New Roman" w:hAnsi="Times New Roman" w:cs="Times New Roman"/>
          <w:sz w:val="28"/>
          <w:szCs w:val="28"/>
        </w:rPr>
        <w:t>Оценка эффективности использования субсидии по результатам 2021 и 2022 годов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w:t>
      </w:r>
      <w:r w:rsidRPr="009960BD">
        <w:rPr>
          <w:rFonts w:ascii="Times New Roman" w:hAnsi="Times New Roman" w:cs="Times New Roman"/>
          <w:sz w:val="28"/>
          <w:szCs w:val="28"/>
        </w:rPr>
        <w:t>ь</w:t>
      </w:r>
      <w:r w:rsidRPr="009960BD">
        <w:rPr>
          <w:rFonts w:ascii="Times New Roman" w:hAnsi="Times New Roman" w:cs="Times New Roman"/>
          <w:sz w:val="28"/>
          <w:szCs w:val="28"/>
        </w:rPr>
        <w:t>зования субсидии, предусмотренным соглашением.</w:t>
      </w:r>
    </w:p>
    <w:p w14:paraId="1FFD4412" w14:textId="6F1DF3C7" w:rsidR="009960BD" w:rsidRPr="009960BD" w:rsidRDefault="009960BD" w:rsidP="00CE4875">
      <w:pPr>
        <w:spacing w:after="0" w:line="240" w:lineRule="auto"/>
        <w:ind w:firstLine="709"/>
        <w:contextualSpacing/>
        <w:jc w:val="both"/>
        <w:rPr>
          <w:rFonts w:ascii="Times New Roman" w:hAnsi="Times New Roman" w:cs="Times New Roman"/>
          <w:sz w:val="28"/>
          <w:szCs w:val="28"/>
        </w:rPr>
      </w:pPr>
      <w:r w:rsidRPr="009960BD">
        <w:rPr>
          <w:rFonts w:ascii="Times New Roman" w:hAnsi="Times New Roman" w:cs="Times New Roman"/>
          <w:sz w:val="28"/>
          <w:szCs w:val="28"/>
        </w:rPr>
        <w:lastRenderedPageBreak/>
        <w:t>С 2023 года оценка эффективности использования субсидии осуществляется в соответствии с порядком, утверждаемым Министерством сельского хозяйства Ро</w:t>
      </w:r>
      <w:r w:rsidRPr="009960BD">
        <w:rPr>
          <w:rFonts w:ascii="Times New Roman" w:hAnsi="Times New Roman" w:cs="Times New Roman"/>
          <w:sz w:val="28"/>
          <w:szCs w:val="28"/>
        </w:rPr>
        <w:t>с</w:t>
      </w:r>
      <w:r w:rsidRPr="009960BD">
        <w:rPr>
          <w:rFonts w:ascii="Times New Roman" w:hAnsi="Times New Roman" w:cs="Times New Roman"/>
          <w:sz w:val="28"/>
          <w:szCs w:val="28"/>
        </w:rPr>
        <w:t>сийской Федерации. Эффективность использования субсидий оценивается ежеква</w:t>
      </w:r>
      <w:r w:rsidRPr="009960BD">
        <w:rPr>
          <w:rFonts w:ascii="Times New Roman" w:hAnsi="Times New Roman" w:cs="Times New Roman"/>
          <w:sz w:val="28"/>
          <w:szCs w:val="28"/>
        </w:rPr>
        <w:t>р</w:t>
      </w:r>
      <w:r w:rsidRPr="009960BD">
        <w:rPr>
          <w:rFonts w:ascii="Times New Roman" w:hAnsi="Times New Roman" w:cs="Times New Roman"/>
          <w:sz w:val="28"/>
          <w:szCs w:val="28"/>
        </w:rPr>
        <w:t>тально и ежегодно на основании отчетов.</w:t>
      </w:r>
    </w:p>
    <w:p w14:paraId="522939A2" w14:textId="77777777" w:rsidR="009960BD" w:rsidRPr="009960BD" w:rsidRDefault="009960BD" w:rsidP="00CE4875">
      <w:pPr>
        <w:spacing w:after="0" w:line="240" w:lineRule="auto"/>
        <w:ind w:firstLine="709"/>
        <w:contextualSpacing/>
        <w:jc w:val="both"/>
        <w:rPr>
          <w:rFonts w:ascii="Times New Roman" w:hAnsi="Times New Roman" w:cs="Times New Roman"/>
          <w:sz w:val="28"/>
          <w:szCs w:val="28"/>
        </w:rPr>
      </w:pPr>
      <w:r w:rsidRPr="009960BD">
        <w:rPr>
          <w:rFonts w:ascii="Times New Roman" w:hAnsi="Times New Roman" w:cs="Times New Roman"/>
          <w:sz w:val="28"/>
          <w:szCs w:val="28"/>
        </w:rPr>
        <w:t>16. Органы местного самоуправления муниципальных образований не позднее 10 числа месяца, следующего за отчетным кварталом, обязаны представлять в М</w:t>
      </w:r>
      <w:r w:rsidRPr="009960BD">
        <w:rPr>
          <w:rFonts w:ascii="Times New Roman" w:hAnsi="Times New Roman" w:cs="Times New Roman"/>
          <w:sz w:val="28"/>
          <w:szCs w:val="28"/>
        </w:rPr>
        <w:t>и</w:t>
      </w:r>
      <w:r w:rsidRPr="009960BD">
        <w:rPr>
          <w:rFonts w:ascii="Times New Roman" w:hAnsi="Times New Roman" w:cs="Times New Roman"/>
          <w:sz w:val="28"/>
          <w:szCs w:val="28"/>
        </w:rPr>
        <w:t xml:space="preserve">нистерство в порядке, установленном Соглашением, отчетность об осуществлении расходов бюджета муниципального образования, в целях </w:t>
      </w:r>
      <w:proofErr w:type="spellStart"/>
      <w:r w:rsidRPr="009960BD">
        <w:rPr>
          <w:rFonts w:ascii="Times New Roman" w:hAnsi="Times New Roman" w:cs="Times New Roman"/>
          <w:sz w:val="28"/>
          <w:szCs w:val="28"/>
        </w:rPr>
        <w:t>софинансирования</w:t>
      </w:r>
      <w:proofErr w:type="spellEnd"/>
      <w:r w:rsidRPr="009960BD">
        <w:rPr>
          <w:rFonts w:ascii="Times New Roman" w:hAnsi="Times New Roman" w:cs="Times New Roman"/>
          <w:sz w:val="28"/>
          <w:szCs w:val="28"/>
        </w:rPr>
        <w:t xml:space="preserve"> кот</w:t>
      </w:r>
      <w:r w:rsidRPr="009960BD">
        <w:rPr>
          <w:rFonts w:ascii="Times New Roman" w:hAnsi="Times New Roman" w:cs="Times New Roman"/>
          <w:sz w:val="28"/>
          <w:szCs w:val="28"/>
        </w:rPr>
        <w:t>о</w:t>
      </w:r>
      <w:r w:rsidRPr="009960BD">
        <w:rPr>
          <w:rFonts w:ascii="Times New Roman" w:hAnsi="Times New Roman" w:cs="Times New Roman"/>
          <w:sz w:val="28"/>
          <w:szCs w:val="28"/>
        </w:rPr>
        <w:t>рых предоставляется субсидия, а также о достижении значений результата испол</w:t>
      </w:r>
      <w:r w:rsidRPr="009960BD">
        <w:rPr>
          <w:rFonts w:ascii="Times New Roman" w:hAnsi="Times New Roman" w:cs="Times New Roman"/>
          <w:sz w:val="28"/>
          <w:szCs w:val="28"/>
        </w:rPr>
        <w:t>ь</w:t>
      </w:r>
      <w:r w:rsidRPr="009960BD">
        <w:rPr>
          <w:rFonts w:ascii="Times New Roman" w:hAnsi="Times New Roman" w:cs="Times New Roman"/>
          <w:sz w:val="28"/>
          <w:szCs w:val="28"/>
        </w:rPr>
        <w:t>зования субсидии.</w:t>
      </w:r>
    </w:p>
    <w:p w14:paraId="6E65A465" w14:textId="481F6510" w:rsidR="003D3C17" w:rsidRPr="003D3C17" w:rsidRDefault="003D3C17" w:rsidP="003D3C17">
      <w:pPr>
        <w:spacing w:after="0" w:line="240" w:lineRule="auto"/>
        <w:ind w:firstLine="709"/>
        <w:contextualSpacing/>
        <w:jc w:val="both"/>
        <w:rPr>
          <w:rFonts w:ascii="Times New Roman" w:hAnsi="Times New Roman" w:cs="Times New Roman"/>
          <w:sz w:val="28"/>
          <w:szCs w:val="28"/>
        </w:rPr>
      </w:pPr>
      <w:r w:rsidRPr="003D3C17">
        <w:rPr>
          <w:rFonts w:ascii="Times New Roman" w:hAnsi="Times New Roman" w:cs="Times New Roman"/>
          <w:sz w:val="28"/>
          <w:szCs w:val="28"/>
        </w:rPr>
        <w:t xml:space="preserve">17. </w:t>
      </w:r>
      <w:proofErr w:type="gramStart"/>
      <w:r w:rsidRPr="003D3C17">
        <w:rPr>
          <w:rFonts w:ascii="Times New Roman" w:hAnsi="Times New Roman" w:cs="Times New Roman"/>
          <w:sz w:val="28"/>
          <w:szCs w:val="28"/>
        </w:rPr>
        <w:t>В случае если муниципальным образованием по состоянию на 31 декабря года предоставления субсидии допущены нарушения обязательств, предусмотре</w:t>
      </w:r>
      <w:r w:rsidRPr="003D3C17">
        <w:rPr>
          <w:rFonts w:ascii="Times New Roman" w:hAnsi="Times New Roman" w:cs="Times New Roman"/>
          <w:sz w:val="28"/>
          <w:szCs w:val="28"/>
        </w:rPr>
        <w:t>н</w:t>
      </w:r>
      <w:r w:rsidRPr="003D3C17">
        <w:rPr>
          <w:rFonts w:ascii="Times New Roman" w:hAnsi="Times New Roman" w:cs="Times New Roman"/>
          <w:sz w:val="28"/>
          <w:szCs w:val="28"/>
        </w:rPr>
        <w:t>ных Соглашением по достижению значений результатов использования субсидии, и до дня представления отчета о достижении значения результата использования су</w:t>
      </w:r>
      <w:r w:rsidRPr="003D3C17">
        <w:rPr>
          <w:rFonts w:ascii="Times New Roman" w:hAnsi="Times New Roman" w:cs="Times New Roman"/>
          <w:sz w:val="28"/>
          <w:szCs w:val="28"/>
        </w:rPr>
        <w:t>б</w:t>
      </w:r>
      <w:r w:rsidRPr="003D3C17">
        <w:rPr>
          <w:rFonts w:ascii="Times New Roman" w:hAnsi="Times New Roman" w:cs="Times New Roman"/>
          <w:sz w:val="28"/>
          <w:szCs w:val="28"/>
        </w:rPr>
        <w:t>сидии, указанного в пункте 16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w:t>
      </w:r>
      <w:proofErr w:type="gramEnd"/>
      <w:r w:rsidRPr="003D3C17">
        <w:rPr>
          <w:rFonts w:ascii="Times New Roman" w:hAnsi="Times New Roman" w:cs="Times New Roman"/>
          <w:sz w:val="28"/>
          <w:szCs w:val="28"/>
        </w:rPr>
        <w:t xml:space="preserve"> из местного бюджета в бюджет Республики Тыва до 1 июня года, следующего за годом предоставления субсидии, рассчитывается в соответствии с пунктами 20-21 настоящих Правил.</w:t>
      </w:r>
    </w:p>
    <w:p w14:paraId="4CFD2DD4" w14:textId="77777777" w:rsidR="009960BD" w:rsidRPr="009960BD" w:rsidRDefault="009960BD" w:rsidP="00CE4875">
      <w:pPr>
        <w:spacing w:after="0" w:line="240" w:lineRule="auto"/>
        <w:ind w:firstLine="709"/>
        <w:contextualSpacing/>
        <w:jc w:val="both"/>
        <w:rPr>
          <w:rFonts w:ascii="Times New Roman" w:hAnsi="Times New Roman" w:cs="Times New Roman"/>
          <w:sz w:val="28"/>
          <w:szCs w:val="28"/>
        </w:rPr>
      </w:pPr>
      <w:r w:rsidRPr="009960BD">
        <w:rPr>
          <w:rFonts w:ascii="Times New Roman" w:hAnsi="Times New Roman" w:cs="Times New Roman"/>
          <w:sz w:val="28"/>
          <w:szCs w:val="28"/>
        </w:rPr>
        <w:t>18. Органы местного самоуправления муниципальных образований и их должностные лица несут ответственность в соответствии с законодательством за н</w:t>
      </w:r>
      <w:r w:rsidRPr="009960BD">
        <w:rPr>
          <w:rFonts w:ascii="Times New Roman" w:hAnsi="Times New Roman" w:cs="Times New Roman"/>
          <w:sz w:val="28"/>
          <w:szCs w:val="28"/>
        </w:rPr>
        <w:t>е</w:t>
      </w:r>
      <w:r w:rsidRPr="009960BD">
        <w:rPr>
          <w:rFonts w:ascii="Times New Roman" w:hAnsi="Times New Roman" w:cs="Times New Roman"/>
          <w:sz w:val="28"/>
          <w:szCs w:val="28"/>
        </w:rPr>
        <w:t>достоверность представляемых отчетных сведений и нецелевое использование су</w:t>
      </w:r>
      <w:r w:rsidRPr="009960BD">
        <w:rPr>
          <w:rFonts w:ascii="Times New Roman" w:hAnsi="Times New Roman" w:cs="Times New Roman"/>
          <w:sz w:val="28"/>
          <w:szCs w:val="28"/>
        </w:rPr>
        <w:t>б</w:t>
      </w:r>
      <w:r w:rsidRPr="009960BD">
        <w:rPr>
          <w:rFonts w:ascii="Times New Roman" w:hAnsi="Times New Roman" w:cs="Times New Roman"/>
          <w:sz w:val="28"/>
          <w:szCs w:val="28"/>
        </w:rPr>
        <w:t>сидий.</w:t>
      </w:r>
    </w:p>
    <w:p w14:paraId="0BCF679A" w14:textId="77777777" w:rsidR="009960BD" w:rsidRPr="009960BD" w:rsidRDefault="009960BD" w:rsidP="00CE4875">
      <w:pPr>
        <w:spacing w:after="0" w:line="240" w:lineRule="auto"/>
        <w:ind w:firstLine="709"/>
        <w:contextualSpacing/>
        <w:jc w:val="both"/>
        <w:rPr>
          <w:rFonts w:ascii="Times New Roman" w:hAnsi="Times New Roman" w:cs="Times New Roman"/>
          <w:sz w:val="28"/>
          <w:szCs w:val="28"/>
        </w:rPr>
      </w:pPr>
      <w:r w:rsidRPr="009960BD">
        <w:rPr>
          <w:rFonts w:ascii="Times New Roman" w:hAnsi="Times New Roman" w:cs="Times New Roman"/>
          <w:sz w:val="28"/>
          <w:szCs w:val="28"/>
        </w:rPr>
        <w:t>19. Не использованные по состоянию на 1 января года, следующего за годом предоставления субсидии, средства субсидий подлежат возврату в доход бюджета Республики Тыва в порядке, установленном бюджетным законодательством Росси</w:t>
      </w:r>
      <w:r w:rsidRPr="009960BD">
        <w:rPr>
          <w:rFonts w:ascii="Times New Roman" w:hAnsi="Times New Roman" w:cs="Times New Roman"/>
          <w:sz w:val="28"/>
          <w:szCs w:val="28"/>
        </w:rPr>
        <w:t>й</w:t>
      </w:r>
      <w:r w:rsidRPr="009960BD">
        <w:rPr>
          <w:rFonts w:ascii="Times New Roman" w:hAnsi="Times New Roman" w:cs="Times New Roman"/>
          <w:sz w:val="28"/>
          <w:szCs w:val="28"/>
        </w:rPr>
        <w:t>ской Федерации.</w:t>
      </w:r>
    </w:p>
    <w:p w14:paraId="2EC639B1" w14:textId="77777777" w:rsidR="009960BD" w:rsidRPr="009960BD" w:rsidRDefault="009960BD" w:rsidP="00CE4875">
      <w:pPr>
        <w:spacing w:after="0" w:line="240" w:lineRule="auto"/>
        <w:ind w:firstLine="709"/>
        <w:contextualSpacing/>
        <w:jc w:val="both"/>
        <w:rPr>
          <w:rFonts w:ascii="Times New Roman" w:hAnsi="Times New Roman" w:cs="Times New Roman"/>
          <w:sz w:val="28"/>
          <w:szCs w:val="28"/>
        </w:rPr>
      </w:pPr>
      <w:r w:rsidRPr="009960BD">
        <w:rPr>
          <w:rFonts w:ascii="Times New Roman" w:hAnsi="Times New Roman" w:cs="Times New Roman"/>
          <w:sz w:val="28"/>
          <w:szCs w:val="28"/>
        </w:rPr>
        <w:t>20. Субсидия в случае ее нецелевого использования и (или) нарушения мун</w:t>
      </w:r>
      <w:r w:rsidRPr="009960BD">
        <w:rPr>
          <w:rFonts w:ascii="Times New Roman" w:hAnsi="Times New Roman" w:cs="Times New Roman"/>
          <w:sz w:val="28"/>
          <w:szCs w:val="28"/>
        </w:rPr>
        <w:t>и</w:t>
      </w:r>
      <w:r w:rsidRPr="009960BD">
        <w:rPr>
          <w:rFonts w:ascii="Times New Roman" w:hAnsi="Times New Roman" w:cs="Times New Roman"/>
          <w:sz w:val="28"/>
          <w:szCs w:val="28"/>
        </w:rPr>
        <w:t>ципальным образованием условий ее предоставления подлежит взысканию в доход бюджета Республики Тыва в соответствии с бюджетным законодательством Росси</w:t>
      </w:r>
      <w:r w:rsidRPr="009960BD">
        <w:rPr>
          <w:rFonts w:ascii="Times New Roman" w:hAnsi="Times New Roman" w:cs="Times New Roman"/>
          <w:sz w:val="28"/>
          <w:szCs w:val="28"/>
        </w:rPr>
        <w:t>й</w:t>
      </w:r>
      <w:r w:rsidRPr="009960BD">
        <w:rPr>
          <w:rFonts w:ascii="Times New Roman" w:hAnsi="Times New Roman" w:cs="Times New Roman"/>
          <w:sz w:val="28"/>
          <w:szCs w:val="28"/>
        </w:rPr>
        <w:t>ской Федерации.</w:t>
      </w:r>
    </w:p>
    <w:p w14:paraId="65EDFF10" w14:textId="6E8C2EB5" w:rsidR="009960BD" w:rsidRPr="009960BD" w:rsidRDefault="009960BD" w:rsidP="00CE4875">
      <w:pPr>
        <w:spacing w:after="0" w:line="240" w:lineRule="auto"/>
        <w:ind w:firstLine="709"/>
        <w:contextualSpacing/>
        <w:jc w:val="both"/>
        <w:rPr>
          <w:rFonts w:ascii="Times New Roman" w:hAnsi="Times New Roman" w:cs="Times New Roman"/>
          <w:sz w:val="28"/>
          <w:szCs w:val="28"/>
        </w:rPr>
      </w:pPr>
      <w:r w:rsidRPr="009960BD">
        <w:rPr>
          <w:rFonts w:ascii="Times New Roman" w:hAnsi="Times New Roman" w:cs="Times New Roman"/>
          <w:sz w:val="28"/>
          <w:szCs w:val="28"/>
        </w:rPr>
        <w:t>21. В случае нарушения муниципальным образованием условий предоставл</w:t>
      </w:r>
      <w:r w:rsidRPr="009960BD">
        <w:rPr>
          <w:rFonts w:ascii="Times New Roman" w:hAnsi="Times New Roman" w:cs="Times New Roman"/>
          <w:sz w:val="28"/>
          <w:szCs w:val="28"/>
        </w:rPr>
        <w:t>е</w:t>
      </w:r>
      <w:r w:rsidRPr="009960BD">
        <w:rPr>
          <w:rFonts w:ascii="Times New Roman" w:hAnsi="Times New Roman" w:cs="Times New Roman"/>
          <w:sz w:val="28"/>
          <w:szCs w:val="28"/>
        </w:rPr>
        <w:t>ния субсидий, в том числе невозврата муниципальным образованием средств субс</w:t>
      </w:r>
      <w:r w:rsidRPr="009960BD">
        <w:rPr>
          <w:rFonts w:ascii="Times New Roman" w:hAnsi="Times New Roman" w:cs="Times New Roman"/>
          <w:sz w:val="28"/>
          <w:szCs w:val="28"/>
        </w:rPr>
        <w:t>и</w:t>
      </w:r>
      <w:r w:rsidRPr="009960BD">
        <w:rPr>
          <w:rFonts w:ascii="Times New Roman" w:hAnsi="Times New Roman" w:cs="Times New Roman"/>
          <w:sz w:val="28"/>
          <w:szCs w:val="28"/>
        </w:rPr>
        <w:t xml:space="preserve">дий в бюджет Республики Тыва в соответствии с пунктом </w:t>
      </w:r>
      <w:r w:rsidR="003D3C17">
        <w:rPr>
          <w:rFonts w:ascii="Times New Roman" w:hAnsi="Times New Roman" w:cs="Times New Roman"/>
          <w:sz w:val="28"/>
          <w:szCs w:val="28"/>
        </w:rPr>
        <w:t>20</w:t>
      </w:r>
      <w:r w:rsidRPr="009960BD">
        <w:rPr>
          <w:rFonts w:ascii="Times New Roman" w:hAnsi="Times New Roman" w:cs="Times New Roman"/>
          <w:sz w:val="28"/>
          <w:szCs w:val="28"/>
        </w:rPr>
        <w:t xml:space="preserve"> настоящих Правил, к нему применяются бюджетные меры принуждения, предусмотренные бюджетным законодательством Российской Федерации.</w:t>
      </w:r>
    </w:p>
    <w:p w14:paraId="34DE87AA" w14:textId="458DBC64" w:rsidR="009960BD" w:rsidRDefault="009960BD" w:rsidP="00CE4875">
      <w:pPr>
        <w:spacing w:after="0" w:line="240" w:lineRule="auto"/>
        <w:ind w:firstLine="709"/>
        <w:contextualSpacing/>
        <w:jc w:val="both"/>
        <w:rPr>
          <w:rFonts w:ascii="Times New Roman" w:hAnsi="Times New Roman" w:cs="Times New Roman"/>
          <w:sz w:val="28"/>
          <w:szCs w:val="28"/>
        </w:rPr>
      </w:pPr>
      <w:r w:rsidRPr="009960BD">
        <w:rPr>
          <w:rFonts w:ascii="Times New Roman" w:hAnsi="Times New Roman" w:cs="Times New Roman"/>
          <w:sz w:val="28"/>
          <w:szCs w:val="28"/>
        </w:rPr>
        <w:t xml:space="preserve">22. </w:t>
      </w:r>
      <w:proofErr w:type="gramStart"/>
      <w:r w:rsidRPr="009960BD">
        <w:rPr>
          <w:rFonts w:ascii="Times New Roman" w:hAnsi="Times New Roman" w:cs="Times New Roman"/>
          <w:sz w:val="28"/>
          <w:szCs w:val="28"/>
        </w:rPr>
        <w:t>Контроль за</w:t>
      </w:r>
      <w:proofErr w:type="gramEnd"/>
      <w:r w:rsidRPr="009960BD">
        <w:rPr>
          <w:rFonts w:ascii="Times New Roman" w:hAnsi="Times New Roman" w:cs="Times New Roman"/>
          <w:sz w:val="28"/>
          <w:szCs w:val="28"/>
        </w:rPr>
        <w:t xml:space="preserve"> соблюдением органами местных самоуправлений условий предоставления субсидий осуществляется </w:t>
      </w:r>
      <w:r w:rsidR="00E6723B" w:rsidRPr="00DA0CD2">
        <w:rPr>
          <w:rFonts w:ascii="Times New Roman" w:hAnsi="Times New Roman" w:cs="Times New Roman"/>
          <w:sz w:val="28"/>
          <w:szCs w:val="28"/>
        </w:rPr>
        <w:t>Министерств</w:t>
      </w:r>
      <w:r w:rsidR="00E6723B">
        <w:rPr>
          <w:rFonts w:ascii="Times New Roman" w:hAnsi="Times New Roman" w:cs="Times New Roman"/>
          <w:sz w:val="28"/>
          <w:szCs w:val="28"/>
        </w:rPr>
        <w:t>ом</w:t>
      </w:r>
      <w:r w:rsidR="00E6723B" w:rsidRPr="00DA0CD2">
        <w:rPr>
          <w:rFonts w:ascii="Times New Roman" w:hAnsi="Times New Roman" w:cs="Times New Roman"/>
          <w:sz w:val="28"/>
          <w:szCs w:val="28"/>
        </w:rPr>
        <w:t xml:space="preserve"> </w:t>
      </w:r>
      <w:r w:rsidR="00E6723B">
        <w:rPr>
          <w:rFonts w:ascii="Times New Roman" w:hAnsi="Times New Roman" w:cs="Times New Roman"/>
          <w:sz w:val="28"/>
          <w:szCs w:val="28"/>
        </w:rPr>
        <w:t xml:space="preserve">экономического развития и промышленности </w:t>
      </w:r>
      <w:r w:rsidR="00E6723B" w:rsidRPr="00DA0CD2">
        <w:rPr>
          <w:rFonts w:ascii="Times New Roman" w:hAnsi="Times New Roman" w:cs="Times New Roman"/>
          <w:sz w:val="28"/>
          <w:szCs w:val="28"/>
        </w:rPr>
        <w:t xml:space="preserve">Республики Тыва </w:t>
      </w:r>
      <w:r w:rsidRPr="009960BD">
        <w:rPr>
          <w:rFonts w:ascii="Times New Roman" w:hAnsi="Times New Roman" w:cs="Times New Roman"/>
          <w:sz w:val="28"/>
          <w:szCs w:val="28"/>
        </w:rPr>
        <w:t>и с 1 января 2023 г. Министерством эконом</w:t>
      </w:r>
      <w:r w:rsidRPr="009960BD">
        <w:rPr>
          <w:rFonts w:ascii="Times New Roman" w:hAnsi="Times New Roman" w:cs="Times New Roman"/>
          <w:sz w:val="28"/>
          <w:szCs w:val="28"/>
        </w:rPr>
        <w:t>и</w:t>
      </w:r>
      <w:r w:rsidRPr="009960BD">
        <w:rPr>
          <w:rFonts w:ascii="Times New Roman" w:hAnsi="Times New Roman" w:cs="Times New Roman"/>
          <w:sz w:val="28"/>
          <w:szCs w:val="28"/>
        </w:rPr>
        <w:t>ческого развития и промышленности и уполномоченными органами государстве</w:t>
      </w:r>
      <w:r w:rsidRPr="009960BD">
        <w:rPr>
          <w:rFonts w:ascii="Times New Roman" w:hAnsi="Times New Roman" w:cs="Times New Roman"/>
          <w:sz w:val="28"/>
          <w:szCs w:val="28"/>
        </w:rPr>
        <w:t>н</w:t>
      </w:r>
      <w:r w:rsidRPr="009960BD">
        <w:rPr>
          <w:rFonts w:ascii="Times New Roman" w:hAnsi="Times New Roman" w:cs="Times New Roman"/>
          <w:sz w:val="28"/>
          <w:szCs w:val="28"/>
        </w:rPr>
        <w:t>ного финансового контроля.</w:t>
      </w:r>
    </w:p>
    <w:p w14:paraId="5602387C" w14:textId="77777777" w:rsidR="003D3C17" w:rsidRDefault="003D3C17" w:rsidP="00CE4875">
      <w:pPr>
        <w:spacing w:after="0" w:line="240" w:lineRule="auto"/>
        <w:ind w:firstLine="709"/>
        <w:contextualSpacing/>
        <w:jc w:val="both"/>
        <w:rPr>
          <w:rFonts w:ascii="Times New Roman" w:hAnsi="Times New Roman" w:cs="Times New Roman"/>
          <w:sz w:val="28"/>
          <w:szCs w:val="28"/>
        </w:rPr>
      </w:pPr>
    </w:p>
    <w:p w14:paraId="12E8D7C2" w14:textId="09A9E6A7" w:rsidR="003D3C17" w:rsidRPr="009960BD" w:rsidRDefault="003D3C17" w:rsidP="003D3C17">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_________________</w:t>
      </w:r>
    </w:p>
    <w:p w14:paraId="14302B7E" w14:textId="77777777" w:rsidR="007138E8" w:rsidRDefault="007138E8" w:rsidP="009960BD">
      <w:pPr>
        <w:spacing w:after="0" w:line="240" w:lineRule="auto"/>
        <w:jc w:val="both"/>
        <w:rPr>
          <w:rFonts w:ascii="Times New Roman" w:hAnsi="Times New Roman" w:cs="Times New Roman"/>
          <w:sz w:val="28"/>
          <w:szCs w:val="28"/>
        </w:rPr>
        <w:sectPr w:rsidR="007138E8" w:rsidSect="00631426">
          <w:pgSz w:w="11900" w:h="16840"/>
          <w:pgMar w:top="1134" w:right="567" w:bottom="1134" w:left="1134" w:header="567" w:footer="0" w:gutter="0"/>
          <w:pgNumType w:start="1"/>
          <w:cols w:space="720"/>
          <w:titlePg/>
          <w:docGrid w:linePitch="299"/>
        </w:sectPr>
      </w:pPr>
    </w:p>
    <w:p w14:paraId="10186BE0" w14:textId="77777777" w:rsidR="00C528F2" w:rsidRPr="00C528F2" w:rsidRDefault="00C528F2" w:rsidP="00C528F2">
      <w:pPr>
        <w:spacing w:after="0" w:line="240" w:lineRule="auto"/>
        <w:ind w:left="3969"/>
        <w:jc w:val="center"/>
        <w:rPr>
          <w:rFonts w:ascii="Times New Roman" w:hAnsi="Times New Roman" w:cs="Times New Roman"/>
          <w:bCs/>
          <w:sz w:val="28"/>
          <w:szCs w:val="28"/>
        </w:rPr>
      </w:pPr>
      <w:r w:rsidRPr="00C528F2">
        <w:rPr>
          <w:rFonts w:ascii="Times New Roman" w:hAnsi="Times New Roman" w:cs="Times New Roman"/>
          <w:bCs/>
          <w:sz w:val="28"/>
          <w:szCs w:val="28"/>
        </w:rPr>
        <w:lastRenderedPageBreak/>
        <w:t>Приложение</w:t>
      </w:r>
    </w:p>
    <w:p w14:paraId="267A5EE9" w14:textId="77777777" w:rsidR="00C528F2" w:rsidRDefault="00C528F2" w:rsidP="00C528F2">
      <w:pPr>
        <w:spacing w:after="0" w:line="240" w:lineRule="auto"/>
        <w:ind w:left="3969"/>
        <w:jc w:val="center"/>
        <w:rPr>
          <w:rFonts w:ascii="Times New Roman" w:hAnsi="Times New Roman" w:cs="Times New Roman"/>
          <w:bCs/>
          <w:sz w:val="28"/>
          <w:szCs w:val="28"/>
        </w:rPr>
      </w:pPr>
      <w:r w:rsidRPr="00C528F2">
        <w:rPr>
          <w:rFonts w:ascii="Times New Roman" w:hAnsi="Times New Roman" w:cs="Times New Roman"/>
          <w:bCs/>
          <w:sz w:val="28"/>
          <w:szCs w:val="28"/>
        </w:rPr>
        <w:t xml:space="preserve">к Правилам предоставления и распределения </w:t>
      </w:r>
    </w:p>
    <w:p w14:paraId="6059697A" w14:textId="77777777" w:rsidR="00C528F2" w:rsidRDefault="00C528F2" w:rsidP="00C528F2">
      <w:pPr>
        <w:spacing w:after="0" w:line="240" w:lineRule="auto"/>
        <w:ind w:left="3969"/>
        <w:jc w:val="center"/>
        <w:rPr>
          <w:rFonts w:ascii="Times New Roman" w:hAnsi="Times New Roman" w:cs="Times New Roman"/>
          <w:bCs/>
          <w:sz w:val="28"/>
          <w:szCs w:val="28"/>
        </w:rPr>
      </w:pPr>
      <w:r w:rsidRPr="00C528F2">
        <w:rPr>
          <w:rFonts w:ascii="Times New Roman" w:hAnsi="Times New Roman" w:cs="Times New Roman"/>
          <w:bCs/>
          <w:sz w:val="28"/>
          <w:szCs w:val="28"/>
        </w:rPr>
        <w:t>субсидий из</w:t>
      </w:r>
      <w:r>
        <w:rPr>
          <w:rFonts w:ascii="Times New Roman" w:hAnsi="Times New Roman" w:cs="Times New Roman"/>
          <w:bCs/>
          <w:sz w:val="28"/>
          <w:szCs w:val="28"/>
        </w:rPr>
        <w:t xml:space="preserve"> </w:t>
      </w:r>
      <w:r w:rsidRPr="00C528F2">
        <w:rPr>
          <w:rFonts w:ascii="Times New Roman" w:hAnsi="Times New Roman" w:cs="Times New Roman"/>
          <w:bCs/>
          <w:sz w:val="28"/>
          <w:szCs w:val="28"/>
        </w:rPr>
        <w:t xml:space="preserve">республиканского бюджета </w:t>
      </w:r>
    </w:p>
    <w:p w14:paraId="2D49F944" w14:textId="77777777" w:rsidR="00C528F2" w:rsidRDefault="00C528F2" w:rsidP="00C528F2">
      <w:pPr>
        <w:spacing w:after="0" w:line="240" w:lineRule="auto"/>
        <w:ind w:left="3969"/>
        <w:jc w:val="center"/>
        <w:rPr>
          <w:rFonts w:ascii="Times New Roman" w:hAnsi="Times New Roman" w:cs="Times New Roman"/>
          <w:bCs/>
          <w:sz w:val="28"/>
          <w:szCs w:val="28"/>
        </w:rPr>
      </w:pPr>
      <w:r w:rsidRPr="00C528F2">
        <w:rPr>
          <w:rFonts w:ascii="Times New Roman" w:hAnsi="Times New Roman" w:cs="Times New Roman"/>
          <w:bCs/>
          <w:sz w:val="28"/>
          <w:szCs w:val="28"/>
        </w:rPr>
        <w:t>Республики Тыва бюджетам</w:t>
      </w:r>
      <w:r>
        <w:rPr>
          <w:rFonts w:ascii="Times New Roman" w:hAnsi="Times New Roman" w:cs="Times New Roman"/>
          <w:bCs/>
          <w:sz w:val="28"/>
          <w:szCs w:val="28"/>
        </w:rPr>
        <w:t xml:space="preserve"> </w:t>
      </w:r>
      <w:proofErr w:type="gramStart"/>
      <w:r w:rsidRPr="00C528F2">
        <w:rPr>
          <w:rFonts w:ascii="Times New Roman" w:hAnsi="Times New Roman" w:cs="Times New Roman"/>
          <w:bCs/>
          <w:sz w:val="28"/>
          <w:szCs w:val="28"/>
        </w:rPr>
        <w:t>муниципальных</w:t>
      </w:r>
      <w:proofErr w:type="gramEnd"/>
      <w:r w:rsidRPr="00C528F2">
        <w:rPr>
          <w:rFonts w:ascii="Times New Roman" w:hAnsi="Times New Roman" w:cs="Times New Roman"/>
          <w:bCs/>
          <w:sz w:val="28"/>
          <w:szCs w:val="28"/>
        </w:rPr>
        <w:t xml:space="preserve"> </w:t>
      </w:r>
    </w:p>
    <w:p w14:paraId="312ED26E" w14:textId="09EC64CC" w:rsidR="00C528F2" w:rsidRPr="00C528F2" w:rsidRDefault="00C528F2" w:rsidP="00C528F2">
      <w:pPr>
        <w:spacing w:after="0" w:line="240" w:lineRule="auto"/>
        <w:ind w:left="3969"/>
        <w:jc w:val="center"/>
        <w:rPr>
          <w:rFonts w:ascii="Times New Roman" w:hAnsi="Times New Roman" w:cs="Times New Roman"/>
          <w:bCs/>
          <w:sz w:val="28"/>
          <w:szCs w:val="28"/>
        </w:rPr>
      </w:pPr>
      <w:r w:rsidRPr="00C528F2">
        <w:rPr>
          <w:rFonts w:ascii="Times New Roman" w:hAnsi="Times New Roman" w:cs="Times New Roman"/>
          <w:bCs/>
          <w:sz w:val="28"/>
          <w:szCs w:val="28"/>
        </w:rPr>
        <w:t>районов Республики Тыва на оказание</w:t>
      </w:r>
    </w:p>
    <w:p w14:paraId="4CE39756" w14:textId="77777777" w:rsidR="00C528F2" w:rsidRDefault="00C528F2" w:rsidP="00C528F2">
      <w:pPr>
        <w:spacing w:after="0" w:line="240" w:lineRule="auto"/>
        <w:ind w:left="3969"/>
        <w:jc w:val="center"/>
        <w:rPr>
          <w:rFonts w:ascii="Times New Roman" w:hAnsi="Times New Roman" w:cs="Times New Roman"/>
          <w:bCs/>
          <w:sz w:val="28"/>
          <w:szCs w:val="28"/>
        </w:rPr>
      </w:pPr>
      <w:r w:rsidRPr="00C528F2">
        <w:rPr>
          <w:rFonts w:ascii="Times New Roman" w:hAnsi="Times New Roman" w:cs="Times New Roman"/>
          <w:bCs/>
          <w:sz w:val="28"/>
          <w:szCs w:val="28"/>
        </w:rPr>
        <w:t xml:space="preserve">финансовой поддержки при исполнении </w:t>
      </w:r>
    </w:p>
    <w:p w14:paraId="01566344" w14:textId="77777777" w:rsidR="00C528F2" w:rsidRDefault="00C528F2" w:rsidP="00C528F2">
      <w:pPr>
        <w:spacing w:after="0" w:line="240" w:lineRule="auto"/>
        <w:ind w:left="3969"/>
        <w:jc w:val="center"/>
        <w:rPr>
          <w:rFonts w:ascii="Times New Roman" w:hAnsi="Times New Roman" w:cs="Times New Roman"/>
          <w:bCs/>
          <w:sz w:val="28"/>
          <w:szCs w:val="28"/>
        </w:rPr>
      </w:pPr>
      <w:r w:rsidRPr="00C528F2">
        <w:rPr>
          <w:rFonts w:ascii="Times New Roman" w:hAnsi="Times New Roman" w:cs="Times New Roman"/>
          <w:bCs/>
          <w:sz w:val="28"/>
          <w:szCs w:val="28"/>
        </w:rPr>
        <w:t>расходных</w:t>
      </w:r>
      <w:r>
        <w:rPr>
          <w:rFonts w:ascii="Times New Roman" w:hAnsi="Times New Roman" w:cs="Times New Roman"/>
          <w:bCs/>
          <w:sz w:val="28"/>
          <w:szCs w:val="28"/>
        </w:rPr>
        <w:t xml:space="preserve"> О</w:t>
      </w:r>
      <w:r w:rsidRPr="00C528F2">
        <w:rPr>
          <w:rFonts w:ascii="Times New Roman" w:hAnsi="Times New Roman" w:cs="Times New Roman"/>
          <w:bCs/>
          <w:sz w:val="28"/>
          <w:szCs w:val="28"/>
        </w:rPr>
        <w:t xml:space="preserve">бязательств муниципальных </w:t>
      </w:r>
    </w:p>
    <w:p w14:paraId="458A0964" w14:textId="77777777" w:rsidR="00C528F2" w:rsidRDefault="00C528F2" w:rsidP="00C528F2">
      <w:pPr>
        <w:spacing w:after="0" w:line="240" w:lineRule="auto"/>
        <w:ind w:left="3969"/>
        <w:jc w:val="center"/>
        <w:rPr>
          <w:rFonts w:ascii="Times New Roman" w:hAnsi="Times New Roman" w:cs="Times New Roman"/>
          <w:bCs/>
          <w:sz w:val="28"/>
          <w:szCs w:val="28"/>
        </w:rPr>
      </w:pPr>
      <w:r w:rsidRPr="00C528F2">
        <w:rPr>
          <w:rFonts w:ascii="Times New Roman" w:hAnsi="Times New Roman" w:cs="Times New Roman"/>
          <w:bCs/>
          <w:sz w:val="28"/>
          <w:szCs w:val="28"/>
        </w:rPr>
        <w:t>районов Республики Тыва</w:t>
      </w:r>
      <w:r>
        <w:rPr>
          <w:rFonts w:ascii="Times New Roman" w:hAnsi="Times New Roman" w:cs="Times New Roman"/>
          <w:bCs/>
          <w:sz w:val="28"/>
          <w:szCs w:val="28"/>
        </w:rPr>
        <w:t xml:space="preserve"> </w:t>
      </w:r>
      <w:r w:rsidRPr="00C528F2">
        <w:rPr>
          <w:rFonts w:ascii="Times New Roman" w:hAnsi="Times New Roman" w:cs="Times New Roman"/>
          <w:bCs/>
          <w:sz w:val="28"/>
          <w:szCs w:val="28"/>
        </w:rPr>
        <w:t xml:space="preserve">на обустройство </w:t>
      </w:r>
    </w:p>
    <w:p w14:paraId="63DE23B9" w14:textId="5B9709C8" w:rsidR="00C528F2" w:rsidRPr="00C528F2" w:rsidRDefault="00C528F2" w:rsidP="00C528F2">
      <w:pPr>
        <w:spacing w:after="0" w:line="240" w:lineRule="auto"/>
        <w:ind w:left="3969"/>
        <w:jc w:val="center"/>
        <w:rPr>
          <w:rFonts w:ascii="Times New Roman" w:hAnsi="Times New Roman" w:cs="Times New Roman"/>
          <w:bCs/>
          <w:sz w:val="28"/>
          <w:szCs w:val="28"/>
        </w:rPr>
      </w:pPr>
      <w:r w:rsidRPr="00C528F2">
        <w:rPr>
          <w:rFonts w:ascii="Times New Roman" w:hAnsi="Times New Roman" w:cs="Times New Roman"/>
          <w:bCs/>
          <w:sz w:val="28"/>
          <w:szCs w:val="28"/>
        </w:rPr>
        <w:t>объектами инженерной инфраструктуры</w:t>
      </w:r>
    </w:p>
    <w:p w14:paraId="4C5F304C" w14:textId="77777777" w:rsidR="00C528F2" w:rsidRDefault="00C528F2" w:rsidP="00C528F2">
      <w:pPr>
        <w:spacing w:after="0" w:line="240" w:lineRule="auto"/>
        <w:ind w:left="3969"/>
        <w:jc w:val="center"/>
        <w:rPr>
          <w:rFonts w:ascii="Times New Roman" w:hAnsi="Times New Roman" w:cs="Times New Roman"/>
          <w:bCs/>
          <w:sz w:val="28"/>
          <w:szCs w:val="28"/>
        </w:rPr>
      </w:pPr>
      <w:r w:rsidRPr="00C528F2">
        <w:rPr>
          <w:rFonts w:ascii="Times New Roman" w:hAnsi="Times New Roman" w:cs="Times New Roman"/>
          <w:bCs/>
          <w:sz w:val="28"/>
          <w:szCs w:val="28"/>
        </w:rPr>
        <w:t xml:space="preserve">и благоустройство площадок, расположенных </w:t>
      </w:r>
    </w:p>
    <w:p w14:paraId="65C10D84" w14:textId="77777777" w:rsidR="00C528F2" w:rsidRDefault="00C528F2" w:rsidP="00C528F2">
      <w:pPr>
        <w:spacing w:after="0" w:line="240" w:lineRule="auto"/>
        <w:ind w:left="3969"/>
        <w:jc w:val="center"/>
        <w:rPr>
          <w:rFonts w:ascii="Times New Roman" w:hAnsi="Times New Roman" w:cs="Times New Roman"/>
          <w:bCs/>
          <w:sz w:val="28"/>
          <w:szCs w:val="28"/>
        </w:rPr>
      </w:pPr>
      <w:r w:rsidRPr="00C528F2">
        <w:rPr>
          <w:rFonts w:ascii="Times New Roman" w:hAnsi="Times New Roman" w:cs="Times New Roman"/>
          <w:bCs/>
          <w:sz w:val="28"/>
          <w:szCs w:val="28"/>
        </w:rPr>
        <w:t>на сельских</w:t>
      </w:r>
      <w:r>
        <w:rPr>
          <w:rFonts w:ascii="Times New Roman" w:hAnsi="Times New Roman" w:cs="Times New Roman"/>
          <w:bCs/>
          <w:sz w:val="28"/>
          <w:szCs w:val="28"/>
        </w:rPr>
        <w:t xml:space="preserve"> </w:t>
      </w:r>
      <w:r w:rsidRPr="00C528F2">
        <w:rPr>
          <w:rFonts w:ascii="Times New Roman" w:hAnsi="Times New Roman" w:cs="Times New Roman"/>
          <w:bCs/>
          <w:sz w:val="28"/>
          <w:szCs w:val="28"/>
        </w:rPr>
        <w:t xml:space="preserve">территориях, под </w:t>
      </w:r>
      <w:proofErr w:type="gramStart"/>
      <w:r w:rsidRPr="00C528F2">
        <w:rPr>
          <w:rFonts w:ascii="Times New Roman" w:hAnsi="Times New Roman" w:cs="Times New Roman"/>
          <w:bCs/>
          <w:sz w:val="28"/>
          <w:szCs w:val="28"/>
        </w:rPr>
        <w:t>компактную</w:t>
      </w:r>
      <w:proofErr w:type="gramEnd"/>
    </w:p>
    <w:p w14:paraId="08B873AD" w14:textId="3A307B9D" w:rsidR="00C528F2" w:rsidRPr="00C528F2" w:rsidRDefault="00C528F2" w:rsidP="00C528F2">
      <w:pPr>
        <w:spacing w:after="0" w:line="240" w:lineRule="auto"/>
        <w:ind w:left="3969"/>
        <w:jc w:val="center"/>
        <w:rPr>
          <w:rFonts w:ascii="Times New Roman" w:hAnsi="Times New Roman" w:cs="Times New Roman"/>
          <w:bCs/>
          <w:sz w:val="28"/>
          <w:szCs w:val="28"/>
        </w:rPr>
      </w:pPr>
      <w:r w:rsidRPr="00C528F2">
        <w:rPr>
          <w:rFonts w:ascii="Times New Roman" w:hAnsi="Times New Roman" w:cs="Times New Roman"/>
          <w:bCs/>
          <w:sz w:val="28"/>
          <w:szCs w:val="28"/>
        </w:rPr>
        <w:t xml:space="preserve"> жилищную застройку</w:t>
      </w:r>
    </w:p>
    <w:p w14:paraId="455856B2" w14:textId="77777777" w:rsidR="009960BD" w:rsidRPr="00C528F2" w:rsidRDefault="009960BD" w:rsidP="00C528F2">
      <w:pPr>
        <w:spacing w:after="0" w:line="240" w:lineRule="auto"/>
        <w:ind w:left="3969"/>
        <w:jc w:val="center"/>
        <w:rPr>
          <w:rFonts w:ascii="Times New Roman" w:hAnsi="Times New Roman" w:cs="Times New Roman"/>
          <w:sz w:val="28"/>
          <w:szCs w:val="28"/>
        </w:rPr>
      </w:pPr>
    </w:p>
    <w:p w14:paraId="78A284F2" w14:textId="77777777" w:rsidR="00880DB8" w:rsidRPr="00880DB8" w:rsidRDefault="00880DB8" w:rsidP="00C528F2">
      <w:pPr>
        <w:spacing w:after="0" w:line="240" w:lineRule="auto"/>
        <w:ind w:left="3544"/>
        <w:jc w:val="center"/>
        <w:rPr>
          <w:rFonts w:ascii="Times New Roman" w:hAnsi="Times New Roman" w:cs="Times New Roman"/>
          <w:sz w:val="28"/>
          <w:szCs w:val="28"/>
        </w:rPr>
      </w:pPr>
    </w:p>
    <w:p w14:paraId="6902C10E" w14:textId="1E8FC22E" w:rsidR="009960BD" w:rsidRPr="00880DB8" w:rsidRDefault="009960BD" w:rsidP="00880DB8">
      <w:pPr>
        <w:spacing w:after="0" w:line="240" w:lineRule="auto"/>
        <w:jc w:val="center"/>
        <w:rPr>
          <w:rFonts w:ascii="Times New Roman" w:hAnsi="Times New Roman" w:cs="Times New Roman"/>
          <w:b/>
          <w:bCs/>
          <w:sz w:val="28"/>
          <w:szCs w:val="28"/>
        </w:rPr>
      </w:pPr>
      <w:proofErr w:type="gramStart"/>
      <w:r w:rsidRPr="00880DB8">
        <w:rPr>
          <w:rFonts w:ascii="Times New Roman" w:hAnsi="Times New Roman" w:cs="Times New Roman"/>
          <w:b/>
          <w:bCs/>
          <w:sz w:val="28"/>
          <w:szCs w:val="28"/>
        </w:rPr>
        <w:t>П</w:t>
      </w:r>
      <w:proofErr w:type="gramEnd"/>
      <w:r w:rsidR="00880DB8">
        <w:rPr>
          <w:rFonts w:ascii="Times New Roman" w:hAnsi="Times New Roman" w:cs="Times New Roman"/>
          <w:b/>
          <w:bCs/>
          <w:sz w:val="28"/>
          <w:szCs w:val="28"/>
        </w:rPr>
        <w:t xml:space="preserve"> </w:t>
      </w:r>
      <w:r w:rsidRPr="00880DB8">
        <w:rPr>
          <w:rFonts w:ascii="Times New Roman" w:hAnsi="Times New Roman" w:cs="Times New Roman"/>
          <w:b/>
          <w:bCs/>
          <w:sz w:val="28"/>
          <w:szCs w:val="28"/>
        </w:rPr>
        <w:t>О</w:t>
      </w:r>
      <w:r w:rsidR="00880DB8">
        <w:rPr>
          <w:rFonts w:ascii="Times New Roman" w:hAnsi="Times New Roman" w:cs="Times New Roman"/>
          <w:b/>
          <w:bCs/>
          <w:sz w:val="28"/>
          <w:szCs w:val="28"/>
        </w:rPr>
        <w:t xml:space="preserve"> </w:t>
      </w:r>
      <w:r w:rsidRPr="00880DB8">
        <w:rPr>
          <w:rFonts w:ascii="Times New Roman" w:hAnsi="Times New Roman" w:cs="Times New Roman"/>
          <w:b/>
          <w:bCs/>
          <w:sz w:val="28"/>
          <w:szCs w:val="28"/>
        </w:rPr>
        <w:t>Р</w:t>
      </w:r>
      <w:r w:rsidR="00880DB8">
        <w:rPr>
          <w:rFonts w:ascii="Times New Roman" w:hAnsi="Times New Roman" w:cs="Times New Roman"/>
          <w:b/>
          <w:bCs/>
          <w:sz w:val="28"/>
          <w:szCs w:val="28"/>
        </w:rPr>
        <w:t xml:space="preserve"> </w:t>
      </w:r>
      <w:r w:rsidRPr="00880DB8">
        <w:rPr>
          <w:rFonts w:ascii="Times New Roman" w:hAnsi="Times New Roman" w:cs="Times New Roman"/>
          <w:b/>
          <w:bCs/>
          <w:sz w:val="28"/>
          <w:szCs w:val="28"/>
        </w:rPr>
        <w:t>Я</w:t>
      </w:r>
      <w:r w:rsidR="00880DB8">
        <w:rPr>
          <w:rFonts w:ascii="Times New Roman" w:hAnsi="Times New Roman" w:cs="Times New Roman"/>
          <w:b/>
          <w:bCs/>
          <w:sz w:val="28"/>
          <w:szCs w:val="28"/>
        </w:rPr>
        <w:t xml:space="preserve"> </w:t>
      </w:r>
      <w:r w:rsidRPr="00880DB8">
        <w:rPr>
          <w:rFonts w:ascii="Times New Roman" w:hAnsi="Times New Roman" w:cs="Times New Roman"/>
          <w:b/>
          <w:bCs/>
          <w:sz w:val="28"/>
          <w:szCs w:val="28"/>
        </w:rPr>
        <w:t>Д</w:t>
      </w:r>
      <w:r w:rsidR="00880DB8">
        <w:rPr>
          <w:rFonts w:ascii="Times New Roman" w:hAnsi="Times New Roman" w:cs="Times New Roman"/>
          <w:b/>
          <w:bCs/>
          <w:sz w:val="28"/>
          <w:szCs w:val="28"/>
        </w:rPr>
        <w:t xml:space="preserve"> </w:t>
      </w:r>
      <w:r w:rsidRPr="00880DB8">
        <w:rPr>
          <w:rFonts w:ascii="Times New Roman" w:hAnsi="Times New Roman" w:cs="Times New Roman"/>
          <w:b/>
          <w:bCs/>
          <w:sz w:val="28"/>
          <w:szCs w:val="28"/>
        </w:rPr>
        <w:t>О</w:t>
      </w:r>
      <w:r w:rsidR="00880DB8">
        <w:rPr>
          <w:rFonts w:ascii="Times New Roman" w:hAnsi="Times New Roman" w:cs="Times New Roman"/>
          <w:b/>
          <w:bCs/>
          <w:sz w:val="28"/>
          <w:szCs w:val="28"/>
        </w:rPr>
        <w:t xml:space="preserve"> </w:t>
      </w:r>
      <w:r w:rsidRPr="00880DB8">
        <w:rPr>
          <w:rFonts w:ascii="Times New Roman" w:hAnsi="Times New Roman" w:cs="Times New Roman"/>
          <w:b/>
          <w:bCs/>
          <w:sz w:val="28"/>
          <w:szCs w:val="28"/>
        </w:rPr>
        <w:t>К</w:t>
      </w:r>
    </w:p>
    <w:p w14:paraId="30D91965" w14:textId="77777777" w:rsidR="00880DB8" w:rsidRDefault="00880DB8" w:rsidP="00880DB8">
      <w:pPr>
        <w:spacing w:after="0" w:line="240" w:lineRule="auto"/>
        <w:jc w:val="center"/>
        <w:rPr>
          <w:rFonts w:ascii="Times New Roman" w:hAnsi="Times New Roman" w:cs="Times New Roman"/>
          <w:bCs/>
          <w:sz w:val="28"/>
          <w:szCs w:val="28"/>
        </w:rPr>
      </w:pPr>
      <w:r w:rsidRPr="00880DB8">
        <w:rPr>
          <w:rFonts w:ascii="Times New Roman" w:hAnsi="Times New Roman" w:cs="Times New Roman"/>
          <w:bCs/>
          <w:sz w:val="28"/>
          <w:szCs w:val="28"/>
        </w:rPr>
        <w:t>отбора и формирования перечня проектов</w:t>
      </w:r>
    </w:p>
    <w:p w14:paraId="31497540" w14:textId="77777777" w:rsidR="00880DB8" w:rsidRDefault="00880DB8" w:rsidP="00880DB8">
      <w:pPr>
        <w:spacing w:after="0" w:line="240" w:lineRule="auto"/>
        <w:jc w:val="center"/>
        <w:rPr>
          <w:rFonts w:ascii="Times New Roman" w:hAnsi="Times New Roman" w:cs="Times New Roman"/>
          <w:bCs/>
          <w:sz w:val="28"/>
          <w:szCs w:val="28"/>
        </w:rPr>
      </w:pPr>
      <w:r w:rsidRPr="00880DB8">
        <w:rPr>
          <w:rFonts w:ascii="Times New Roman" w:hAnsi="Times New Roman" w:cs="Times New Roman"/>
          <w:bCs/>
          <w:sz w:val="28"/>
          <w:szCs w:val="28"/>
        </w:rPr>
        <w:t xml:space="preserve"> на обустройство</w:t>
      </w:r>
      <w:r>
        <w:rPr>
          <w:rFonts w:ascii="Times New Roman" w:hAnsi="Times New Roman" w:cs="Times New Roman"/>
          <w:bCs/>
          <w:sz w:val="28"/>
          <w:szCs w:val="28"/>
        </w:rPr>
        <w:t xml:space="preserve"> </w:t>
      </w:r>
      <w:r w:rsidRPr="00880DB8">
        <w:rPr>
          <w:rFonts w:ascii="Times New Roman" w:hAnsi="Times New Roman" w:cs="Times New Roman"/>
          <w:bCs/>
          <w:sz w:val="28"/>
          <w:szCs w:val="28"/>
        </w:rPr>
        <w:t>объектами инженерной инфраструктуры</w:t>
      </w:r>
    </w:p>
    <w:p w14:paraId="078B8345" w14:textId="04C6E173" w:rsidR="000D6BD5" w:rsidRDefault="00880DB8" w:rsidP="00880DB8">
      <w:pPr>
        <w:spacing w:after="0" w:line="240" w:lineRule="auto"/>
        <w:jc w:val="center"/>
        <w:rPr>
          <w:rFonts w:ascii="Times New Roman" w:hAnsi="Times New Roman" w:cs="Times New Roman"/>
          <w:bCs/>
          <w:sz w:val="28"/>
          <w:szCs w:val="28"/>
        </w:rPr>
      </w:pPr>
      <w:r w:rsidRPr="00880DB8">
        <w:rPr>
          <w:rFonts w:ascii="Times New Roman" w:hAnsi="Times New Roman" w:cs="Times New Roman"/>
          <w:bCs/>
          <w:sz w:val="28"/>
          <w:szCs w:val="28"/>
        </w:rPr>
        <w:t xml:space="preserve"> и благоустройство</w:t>
      </w:r>
      <w:r w:rsidR="000D6BD5">
        <w:rPr>
          <w:rFonts w:ascii="Times New Roman" w:hAnsi="Times New Roman" w:cs="Times New Roman"/>
          <w:bCs/>
          <w:sz w:val="28"/>
          <w:szCs w:val="28"/>
        </w:rPr>
        <w:t xml:space="preserve"> </w:t>
      </w:r>
      <w:r w:rsidRPr="00880DB8">
        <w:rPr>
          <w:rFonts w:ascii="Times New Roman" w:hAnsi="Times New Roman" w:cs="Times New Roman"/>
          <w:bCs/>
          <w:sz w:val="28"/>
          <w:szCs w:val="28"/>
        </w:rPr>
        <w:t xml:space="preserve">площадок, расположенных </w:t>
      </w:r>
      <w:proofErr w:type="gramStart"/>
      <w:r w:rsidRPr="00880DB8">
        <w:rPr>
          <w:rFonts w:ascii="Times New Roman" w:hAnsi="Times New Roman" w:cs="Times New Roman"/>
          <w:bCs/>
          <w:sz w:val="28"/>
          <w:szCs w:val="28"/>
        </w:rPr>
        <w:t>на</w:t>
      </w:r>
      <w:proofErr w:type="gramEnd"/>
      <w:r w:rsidRPr="00880DB8">
        <w:rPr>
          <w:rFonts w:ascii="Times New Roman" w:hAnsi="Times New Roman" w:cs="Times New Roman"/>
          <w:bCs/>
          <w:sz w:val="28"/>
          <w:szCs w:val="28"/>
        </w:rPr>
        <w:t xml:space="preserve"> сельских </w:t>
      </w:r>
    </w:p>
    <w:p w14:paraId="305FF00B" w14:textId="5CC3AD87" w:rsidR="009960BD" w:rsidRPr="009960BD" w:rsidRDefault="00880DB8" w:rsidP="00880DB8">
      <w:pPr>
        <w:spacing w:after="0" w:line="240" w:lineRule="auto"/>
        <w:jc w:val="center"/>
        <w:rPr>
          <w:rFonts w:ascii="Times New Roman" w:hAnsi="Times New Roman" w:cs="Times New Roman"/>
          <w:b/>
          <w:bCs/>
          <w:sz w:val="28"/>
          <w:szCs w:val="28"/>
        </w:rPr>
      </w:pPr>
      <w:proofErr w:type="gramStart"/>
      <w:r w:rsidRPr="00880DB8">
        <w:rPr>
          <w:rFonts w:ascii="Times New Roman" w:hAnsi="Times New Roman" w:cs="Times New Roman"/>
          <w:bCs/>
          <w:sz w:val="28"/>
          <w:szCs w:val="28"/>
        </w:rPr>
        <w:t>территориях</w:t>
      </w:r>
      <w:proofErr w:type="gramEnd"/>
      <w:r w:rsidRPr="00880DB8">
        <w:rPr>
          <w:rFonts w:ascii="Times New Roman" w:hAnsi="Times New Roman" w:cs="Times New Roman"/>
          <w:bCs/>
          <w:sz w:val="28"/>
          <w:szCs w:val="28"/>
        </w:rPr>
        <w:t>,</w:t>
      </w:r>
      <w:r w:rsidR="000D6BD5">
        <w:rPr>
          <w:rFonts w:ascii="Times New Roman" w:hAnsi="Times New Roman" w:cs="Times New Roman"/>
          <w:bCs/>
          <w:sz w:val="28"/>
          <w:szCs w:val="28"/>
        </w:rPr>
        <w:t xml:space="preserve"> </w:t>
      </w:r>
      <w:r w:rsidRPr="00880DB8">
        <w:rPr>
          <w:rFonts w:ascii="Times New Roman" w:hAnsi="Times New Roman" w:cs="Times New Roman"/>
          <w:bCs/>
          <w:sz w:val="28"/>
          <w:szCs w:val="28"/>
        </w:rPr>
        <w:t>под компактную жилищную застройку</w:t>
      </w:r>
    </w:p>
    <w:p w14:paraId="6B8896CF" w14:textId="77777777" w:rsidR="009960BD" w:rsidRPr="009960BD" w:rsidRDefault="009960BD" w:rsidP="00880DB8">
      <w:pPr>
        <w:spacing w:after="0" w:line="240" w:lineRule="auto"/>
        <w:jc w:val="center"/>
        <w:rPr>
          <w:rFonts w:ascii="Times New Roman" w:hAnsi="Times New Roman" w:cs="Times New Roman"/>
          <w:sz w:val="28"/>
          <w:szCs w:val="28"/>
        </w:rPr>
      </w:pPr>
    </w:p>
    <w:p w14:paraId="720E619B" w14:textId="77777777" w:rsidR="009960BD" w:rsidRPr="009960BD" w:rsidRDefault="009960BD" w:rsidP="000D6BD5">
      <w:pPr>
        <w:spacing w:after="0" w:line="240" w:lineRule="auto"/>
        <w:ind w:firstLine="709"/>
        <w:jc w:val="both"/>
        <w:rPr>
          <w:rFonts w:ascii="Times New Roman" w:hAnsi="Times New Roman" w:cs="Times New Roman"/>
          <w:sz w:val="28"/>
          <w:szCs w:val="28"/>
        </w:rPr>
      </w:pPr>
      <w:r w:rsidRPr="009960BD">
        <w:rPr>
          <w:rFonts w:ascii="Times New Roman" w:hAnsi="Times New Roman" w:cs="Times New Roman"/>
          <w:sz w:val="28"/>
          <w:szCs w:val="28"/>
        </w:rPr>
        <w:t>1. Настоящий Порядок устанавливает порядок отбора и формирования пере</w:t>
      </w:r>
      <w:r w:rsidRPr="009960BD">
        <w:rPr>
          <w:rFonts w:ascii="Times New Roman" w:hAnsi="Times New Roman" w:cs="Times New Roman"/>
          <w:sz w:val="28"/>
          <w:szCs w:val="28"/>
        </w:rPr>
        <w:t>ч</w:t>
      </w:r>
      <w:r w:rsidRPr="009960BD">
        <w:rPr>
          <w:rFonts w:ascii="Times New Roman" w:hAnsi="Times New Roman" w:cs="Times New Roman"/>
          <w:sz w:val="28"/>
          <w:szCs w:val="28"/>
        </w:rPr>
        <w:t>ня проектов на обустройство объектами инженерной инфраструктуры и благ</w:t>
      </w:r>
      <w:r w:rsidRPr="009960BD">
        <w:rPr>
          <w:rFonts w:ascii="Times New Roman" w:hAnsi="Times New Roman" w:cs="Times New Roman"/>
          <w:sz w:val="28"/>
          <w:szCs w:val="28"/>
        </w:rPr>
        <w:t>о</w:t>
      </w:r>
      <w:r w:rsidRPr="009960BD">
        <w:rPr>
          <w:rFonts w:ascii="Times New Roman" w:hAnsi="Times New Roman" w:cs="Times New Roman"/>
          <w:sz w:val="28"/>
          <w:szCs w:val="28"/>
        </w:rPr>
        <w:t>устройство площадок, расположенных на сельских территориях, под компактную жилищную застройку.</w:t>
      </w:r>
    </w:p>
    <w:p w14:paraId="19C1E160" w14:textId="36C8A7FF" w:rsidR="00C528F2" w:rsidRPr="00C528F2" w:rsidRDefault="00C528F2" w:rsidP="00C528F2">
      <w:pPr>
        <w:spacing w:after="0" w:line="240" w:lineRule="auto"/>
        <w:ind w:firstLine="709"/>
        <w:jc w:val="both"/>
        <w:rPr>
          <w:rFonts w:ascii="Times New Roman" w:hAnsi="Times New Roman" w:cs="Times New Roman"/>
          <w:sz w:val="28"/>
          <w:szCs w:val="28"/>
        </w:rPr>
      </w:pPr>
      <w:r w:rsidRPr="00C528F2">
        <w:rPr>
          <w:rFonts w:ascii="Times New Roman" w:hAnsi="Times New Roman" w:cs="Times New Roman"/>
          <w:sz w:val="28"/>
          <w:szCs w:val="28"/>
        </w:rPr>
        <w:t>Перечень таких сельских территорий Республики Тыва определен постано</w:t>
      </w:r>
      <w:r w:rsidRPr="00C528F2">
        <w:rPr>
          <w:rFonts w:ascii="Times New Roman" w:hAnsi="Times New Roman" w:cs="Times New Roman"/>
          <w:sz w:val="28"/>
          <w:szCs w:val="28"/>
        </w:rPr>
        <w:t>в</w:t>
      </w:r>
      <w:r w:rsidRPr="00C528F2">
        <w:rPr>
          <w:rFonts w:ascii="Times New Roman" w:hAnsi="Times New Roman" w:cs="Times New Roman"/>
          <w:sz w:val="28"/>
          <w:szCs w:val="28"/>
        </w:rPr>
        <w:t>лением Прави</w:t>
      </w:r>
      <w:r>
        <w:rPr>
          <w:rFonts w:ascii="Times New Roman" w:hAnsi="Times New Roman" w:cs="Times New Roman"/>
          <w:sz w:val="28"/>
          <w:szCs w:val="28"/>
        </w:rPr>
        <w:t>тельства Республики Тыва от 14 марта 2023 г.</w:t>
      </w:r>
      <w:r w:rsidRPr="00C528F2">
        <w:rPr>
          <w:rFonts w:ascii="Times New Roman" w:hAnsi="Times New Roman" w:cs="Times New Roman"/>
          <w:sz w:val="28"/>
          <w:szCs w:val="28"/>
        </w:rPr>
        <w:t xml:space="preserve"> № 156</w:t>
      </w:r>
      <w:r w:rsidR="00E8510F">
        <w:rPr>
          <w:rFonts w:ascii="Times New Roman" w:hAnsi="Times New Roman" w:cs="Times New Roman"/>
          <w:sz w:val="28"/>
          <w:szCs w:val="28"/>
        </w:rPr>
        <w:t xml:space="preserve"> </w:t>
      </w:r>
      <w:r w:rsidR="00CE7C9F">
        <w:rPr>
          <w:rFonts w:ascii="Times New Roman" w:hAnsi="Times New Roman" w:cs="Times New Roman"/>
          <w:sz w:val="28"/>
          <w:szCs w:val="28"/>
        </w:rPr>
        <w:t>«</w:t>
      </w:r>
      <w:r w:rsidR="00CE7C9F" w:rsidRPr="00FB36E7">
        <w:rPr>
          <w:rFonts w:ascii="Times New Roman" w:hAnsi="Times New Roman" w:cs="Times New Roman"/>
          <w:sz w:val="28"/>
          <w:szCs w:val="28"/>
        </w:rPr>
        <w:t>Об утвержд</w:t>
      </w:r>
      <w:r w:rsidR="00CE7C9F" w:rsidRPr="00FB36E7">
        <w:rPr>
          <w:rFonts w:ascii="Times New Roman" w:hAnsi="Times New Roman" w:cs="Times New Roman"/>
          <w:sz w:val="28"/>
          <w:szCs w:val="28"/>
        </w:rPr>
        <w:t>е</w:t>
      </w:r>
      <w:r w:rsidR="00CE7C9F" w:rsidRPr="00FB36E7">
        <w:rPr>
          <w:rFonts w:ascii="Times New Roman" w:hAnsi="Times New Roman" w:cs="Times New Roman"/>
          <w:sz w:val="28"/>
          <w:szCs w:val="28"/>
        </w:rPr>
        <w:t>нии перечня сельских территорий, опорных населенных пунктов, прилегающих населенных пунктов и сельских агломераций Республики Тыва</w:t>
      </w:r>
      <w:r w:rsidR="00CE7C9F">
        <w:rPr>
          <w:rFonts w:ascii="Times New Roman" w:hAnsi="Times New Roman" w:cs="Times New Roman"/>
          <w:sz w:val="28"/>
          <w:szCs w:val="28"/>
        </w:rPr>
        <w:t>».</w:t>
      </w:r>
    </w:p>
    <w:p w14:paraId="61093721" w14:textId="3E3533DE" w:rsidR="009960BD" w:rsidRPr="009960BD" w:rsidRDefault="009960BD" w:rsidP="000D6BD5">
      <w:pPr>
        <w:spacing w:after="0" w:line="240" w:lineRule="auto"/>
        <w:ind w:firstLine="709"/>
        <w:jc w:val="both"/>
        <w:rPr>
          <w:rFonts w:ascii="Times New Roman" w:hAnsi="Times New Roman" w:cs="Times New Roman"/>
          <w:sz w:val="28"/>
          <w:szCs w:val="28"/>
        </w:rPr>
      </w:pPr>
      <w:r w:rsidRPr="009960BD">
        <w:rPr>
          <w:rFonts w:ascii="Times New Roman" w:hAnsi="Times New Roman" w:cs="Times New Roman"/>
          <w:sz w:val="28"/>
          <w:szCs w:val="28"/>
        </w:rPr>
        <w:t xml:space="preserve">2. Субсидии из государственного бюджета Республики Тыва предоставляются в целях </w:t>
      </w:r>
      <w:proofErr w:type="spellStart"/>
      <w:r w:rsidRPr="009960BD">
        <w:rPr>
          <w:rFonts w:ascii="Times New Roman" w:hAnsi="Times New Roman" w:cs="Times New Roman"/>
          <w:sz w:val="28"/>
          <w:szCs w:val="28"/>
        </w:rPr>
        <w:t>софинансирования</w:t>
      </w:r>
      <w:proofErr w:type="spellEnd"/>
      <w:r w:rsidRPr="009960BD">
        <w:rPr>
          <w:rFonts w:ascii="Times New Roman" w:hAnsi="Times New Roman" w:cs="Times New Roman"/>
          <w:sz w:val="28"/>
          <w:szCs w:val="28"/>
        </w:rPr>
        <w:t xml:space="preserve"> расходных обязательств местных бюджетов, предусма</w:t>
      </w:r>
      <w:r w:rsidRPr="009960BD">
        <w:rPr>
          <w:rFonts w:ascii="Times New Roman" w:hAnsi="Times New Roman" w:cs="Times New Roman"/>
          <w:sz w:val="28"/>
          <w:szCs w:val="28"/>
        </w:rPr>
        <w:t>т</w:t>
      </w:r>
      <w:r w:rsidRPr="009960BD">
        <w:rPr>
          <w:rFonts w:ascii="Times New Roman" w:hAnsi="Times New Roman" w:cs="Times New Roman"/>
          <w:sz w:val="28"/>
          <w:szCs w:val="28"/>
        </w:rPr>
        <w:t>ривающих мероприятия по реализации проектов по обустройству объектами инж</w:t>
      </w:r>
      <w:r w:rsidRPr="009960BD">
        <w:rPr>
          <w:rFonts w:ascii="Times New Roman" w:hAnsi="Times New Roman" w:cs="Times New Roman"/>
          <w:sz w:val="28"/>
          <w:szCs w:val="28"/>
        </w:rPr>
        <w:t>е</w:t>
      </w:r>
      <w:r w:rsidRPr="009960BD">
        <w:rPr>
          <w:rFonts w:ascii="Times New Roman" w:hAnsi="Times New Roman" w:cs="Times New Roman"/>
          <w:sz w:val="28"/>
          <w:szCs w:val="28"/>
        </w:rPr>
        <w:t xml:space="preserve">нерной инфраструктуры и благоустройству площадок, расположенных на сельских территориях, под компактную жилищную застройку (далее </w:t>
      </w:r>
      <w:r w:rsidR="000D6BD5">
        <w:rPr>
          <w:rFonts w:ascii="Times New Roman" w:hAnsi="Times New Roman" w:cs="Times New Roman"/>
          <w:sz w:val="28"/>
          <w:szCs w:val="28"/>
        </w:rPr>
        <w:t>–</w:t>
      </w:r>
      <w:r w:rsidRPr="009960BD">
        <w:rPr>
          <w:rFonts w:ascii="Times New Roman" w:hAnsi="Times New Roman" w:cs="Times New Roman"/>
          <w:sz w:val="28"/>
          <w:szCs w:val="28"/>
        </w:rPr>
        <w:t xml:space="preserve"> проекты компактной жилищной застройки), в рамках которых осуществляются:</w:t>
      </w:r>
    </w:p>
    <w:p w14:paraId="3994D909" w14:textId="77777777" w:rsidR="009960BD" w:rsidRPr="009960BD" w:rsidRDefault="009960BD" w:rsidP="000D6BD5">
      <w:pPr>
        <w:spacing w:after="0" w:line="240" w:lineRule="auto"/>
        <w:ind w:firstLine="709"/>
        <w:jc w:val="both"/>
        <w:rPr>
          <w:rFonts w:ascii="Times New Roman" w:hAnsi="Times New Roman" w:cs="Times New Roman"/>
          <w:sz w:val="28"/>
          <w:szCs w:val="28"/>
        </w:rPr>
      </w:pPr>
      <w:r w:rsidRPr="009960BD">
        <w:rPr>
          <w:rFonts w:ascii="Times New Roman" w:hAnsi="Times New Roman" w:cs="Times New Roman"/>
          <w:sz w:val="28"/>
          <w:szCs w:val="28"/>
        </w:rPr>
        <w:t>а) строительство объектов инженерной инфраструктуры;</w:t>
      </w:r>
    </w:p>
    <w:p w14:paraId="1E570543" w14:textId="77777777" w:rsidR="009960BD" w:rsidRPr="009960BD" w:rsidRDefault="009960BD" w:rsidP="000D6BD5">
      <w:pPr>
        <w:spacing w:after="0" w:line="240" w:lineRule="auto"/>
        <w:ind w:firstLine="709"/>
        <w:jc w:val="both"/>
        <w:rPr>
          <w:rFonts w:ascii="Times New Roman" w:hAnsi="Times New Roman" w:cs="Times New Roman"/>
          <w:sz w:val="28"/>
          <w:szCs w:val="28"/>
        </w:rPr>
      </w:pPr>
      <w:r w:rsidRPr="009960BD">
        <w:rPr>
          <w:rFonts w:ascii="Times New Roman" w:hAnsi="Times New Roman" w:cs="Times New Roman"/>
          <w:sz w:val="28"/>
          <w:szCs w:val="28"/>
        </w:rPr>
        <w:t>б) организация уличного освещения, строительство улично-дорожной сети, а также благоустройство территории (в том числе озеленение).</w:t>
      </w:r>
    </w:p>
    <w:p w14:paraId="0B71B0C3" w14:textId="63919CAC" w:rsidR="009960BD" w:rsidRPr="009960BD" w:rsidRDefault="009960BD" w:rsidP="000D6BD5">
      <w:pPr>
        <w:spacing w:after="0" w:line="240" w:lineRule="auto"/>
        <w:ind w:firstLine="709"/>
        <w:jc w:val="both"/>
        <w:rPr>
          <w:rFonts w:ascii="Times New Roman" w:hAnsi="Times New Roman" w:cs="Times New Roman"/>
          <w:sz w:val="28"/>
          <w:szCs w:val="28"/>
        </w:rPr>
      </w:pPr>
      <w:r w:rsidRPr="009960BD">
        <w:rPr>
          <w:rFonts w:ascii="Times New Roman" w:hAnsi="Times New Roman" w:cs="Times New Roman"/>
          <w:sz w:val="28"/>
          <w:szCs w:val="28"/>
        </w:rPr>
        <w:t>3. Рассмотрение заявок осуществляется комиссией по отбору проектов разв</w:t>
      </w:r>
      <w:r w:rsidRPr="009960BD">
        <w:rPr>
          <w:rFonts w:ascii="Times New Roman" w:hAnsi="Times New Roman" w:cs="Times New Roman"/>
          <w:sz w:val="28"/>
          <w:szCs w:val="28"/>
        </w:rPr>
        <w:t>и</w:t>
      </w:r>
      <w:r w:rsidRPr="009960BD">
        <w:rPr>
          <w:rFonts w:ascii="Times New Roman" w:hAnsi="Times New Roman" w:cs="Times New Roman"/>
          <w:sz w:val="28"/>
          <w:szCs w:val="28"/>
        </w:rPr>
        <w:t>тия сельских территорий и распределению субсидий муниципальным районам Ре</w:t>
      </w:r>
      <w:r w:rsidRPr="009960BD">
        <w:rPr>
          <w:rFonts w:ascii="Times New Roman" w:hAnsi="Times New Roman" w:cs="Times New Roman"/>
          <w:sz w:val="28"/>
          <w:szCs w:val="28"/>
        </w:rPr>
        <w:t>с</w:t>
      </w:r>
      <w:r w:rsidRPr="009960BD">
        <w:rPr>
          <w:rFonts w:ascii="Times New Roman" w:hAnsi="Times New Roman" w:cs="Times New Roman"/>
          <w:sz w:val="28"/>
          <w:szCs w:val="28"/>
        </w:rPr>
        <w:t xml:space="preserve">публики Тыва в рамках государственной программы Республики Тыва </w:t>
      </w:r>
      <w:r w:rsidR="00E54D5D">
        <w:rPr>
          <w:rFonts w:ascii="Times New Roman" w:hAnsi="Times New Roman" w:cs="Times New Roman"/>
          <w:sz w:val="28"/>
          <w:szCs w:val="28"/>
        </w:rPr>
        <w:t>«</w:t>
      </w:r>
      <w:r w:rsidRPr="009960BD">
        <w:rPr>
          <w:rFonts w:ascii="Times New Roman" w:hAnsi="Times New Roman" w:cs="Times New Roman"/>
          <w:sz w:val="28"/>
          <w:szCs w:val="28"/>
        </w:rPr>
        <w:t>Комплек</w:t>
      </w:r>
      <w:r w:rsidRPr="009960BD">
        <w:rPr>
          <w:rFonts w:ascii="Times New Roman" w:hAnsi="Times New Roman" w:cs="Times New Roman"/>
          <w:sz w:val="28"/>
          <w:szCs w:val="28"/>
        </w:rPr>
        <w:t>с</w:t>
      </w:r>
      <w:r w:rsidRPr="009960BD">
        <w:rPr>
          <w:rFonts w:ascii="Times New Roman" w:hAnsi="Times New Roman" w:cs="Times New Roman"/>
          <w:sz w:val="28"/>
          <w:szCs w:val="28"/>
        </w:rPr>
        <w:t>ное развитие сельских территорий</w:t>
      </w:r>
      <w:r w:rsidR="00E54D5D">
        <w:rPr>
          <w:rFonts w:ascii="Times New Roman" w:hAnsi="Times New Roman" w:cs="Times New Roman"/>
          <w:sz w:val="28"/>
          <w:szCs w:val="28"/>
        </w:rPr>
        <w:t>»</w:t>
      </w:r>
      <w:r w:rsidRPr="009960BD">
        <w:rPr>
          <w:rFonts w:ascii="Times New Roman" w:hAnsi="Times New Roman" w:cs="Times New Roman"/>
          <w:sz w:val="28"/>
          <w:szCs w:val="28"/>
        </w:rPr>
        <w:t>, которая создается нормативным правовым а</w:t>
      </w:r>
      <w:r w:rsidRPr="009960BD">
        <w:rPr>
          <w:rFonts w:ascii="Times New Roman" w:hAnsi="Times New Roman" w:cs="Times New Roman"/>
          <w:sz w:val="28"/>
          <w:szCs w:val="28"/>
        </w:rPr>
        <w:t>к</w:t>
      </w:r>
      <w:r w:rsidRPr="009960BD">
        <w:rPr>
          <w:rFonts w:ascii="Times New Roman" w:hAnsi="Times New Roman" w:cs="Times New Roman"/>
          <w:sz w:val="28"/>
          <w:szCs w:val="28"/>
        </w:rPr>
        <w:t xml:space="preserve">том Правительства Республики Тыва (далее </w:t>
      </w:r>
      <w:r w:rsidR="000D6BD5">
        <w:rPr>
          <w:rFonts w:ascii="Times New Roman" w:hAnsi="Times New Roman" w:cs="Times New Roman"/>
          <w:sz w:val="28"/>
          <w:szCs w:val="28"/>
        </w:rPr>
        <w:t>–</w:t>
      </w:r>
      <w:r w:rsidRPr="009960BD">
        <w:rPr>
          <w:rFonts w:ascii="Times New Roman" w:hAnsi="Times New Roman" w:cs="Times New Roman"/>
          <w:sz w:val="28"/>
          <w:szCs w:val="28"/>
        </w:rPr>
        <w:t xml:space="preserve"> Комиссия).</w:t>
      </w:r>
    </w:p>
    <w:p w14:paraId="2396DF04" w14:textId="77777777" w:rsidR="009960BD" w:rsidRPr="009960BD" w:rsidRDefault="009960BD" w:rsidP="000D6BD5">
      <w:pPr>
        <w:spacing w:after="0" w:line="240" w:lineRule="auto"/>
        <w:ind w:firstLine="709"/>
        <w:jc w:val="both"/>
        <w:rPr>
          <w:rFonts w:ascii="Times New Roman" w:hAnsi="Times New Roman" w:cs="Times New Roman"/>
          <w:sz w:val="28"/>
          <w:szCs w:val="28"/>
        </w:rPr>
      </w:pPr>
      <w:r w:rsidRPr="009960BD">
        <w:rPr>
          <w:rFonts w:ascii="Times New Roman" w:hAnsi="Times New Roman" w:cs="Times New Roman"/>
          <w:sz w:val="28"/>
          <w:szCs w:val="28"/>
        </w:rPr>
        <w:t>4. Перечень проектов компактной жилищной застройки на соответствующий финансовый год формируется Комиссией, в срок до 1 мая предшествующего фина</w:t>
      </w:r>
      <w:r w:rsidRPr="009960BD">
        <w:rPr>
          <w:rFonts w:ascii="Times New Roman" w:hAnsi="Times New Roman" w:cs="Times New Roman"/>
          <w:sz w:val="28"/>
          <w:szCs w:val="28"/>
        </w:rPr>
        <w:t>н</w:t>
      </w:r>
      <w:r w:rsidRPr="009960BD">
        <w:rPr>
          <w:rFonts w:ascii="Times New Roman" w:hAnsi="Times New Roman" w:cs="Times New Roman"/>
          <w:sz w:val="28"/>
          <w:szCs w:val="28"/>
        </w:rPr>
        <w:t xml:space="preserve">сового года и в срок до 1 июля предшествующего финансового года представляется </w:t>
      </w:r>
      <w:r w:rsidRPr="009960BD">
        <w:rPr>
          <w:rFonts w:ascii="Times New Roman" w:hAnsi="Times New Roman" w:cs="Times New Roman"/>
          <w:sz w:val="28"/>
          <w:szCs w:val="28"/>
        </w:rPr>
        <w:lastRenderedPageBreak/>
        <w:t>в Министерство сельского хозяйства Российской Федерации в составе бюджетной заявки Республики Тыва на ассигнования из федерального бюджета на соотве</w:t>
      </w:r>
      <w:r w:rsidRPr="009960BD">
        <w:rPr>
          <w:rFonts w:ascii="Times New Roman" w:hAnsi="Times New Roman" w:cs="Times New Roman"/>
          <w:sz w:val="28"/>
          <w:szCs w:val="28"/>
        </w:rPr>
        <w:t>т</w:t>
      </w:r>
      <w:r w:rsidRPr="009960BD">
        <w:rPr>
          <w:rFonts w:ascii="Times New Roman" w:hAnsi="Times New Roman" w:cs="Times New Roman"/>
          <w:sz w:val="28"/>
          <w:szCs w:val="28"/>
        </w:rPr>
        <w:t>ствующий финансовый год.</w:t>
      </w:r>
    </w:p>
    <w:p w14:paraId="6DF65C70" w14:textId="77777777" w:rsidR="009960BD" w:rsidRPr="009960BD" w:rsidRDefault="009960BD" w:rsidP="000D6BD5">
      <w:pPr>
        <w:spacing w:after="0" w:line="240" w:lineRule="auto"/>
        <w:ind w:firstLine="709"/>
        <w:jc w:val="both"/>
        <w:rPr>
          <w:rFonts w:ascii="Times New Roman" w:hAnsi="Times New Roman" w:cs="Times New Roman"/>
          <w:sz w:val="28"/>
          <w:szCs w:val="28"/>
        </w:rPr>
      </w:pPr>
      <w:r w:rsidRPr="009960BD">
        <w:rPr>
          <w:rFonts w:ascii="Times New Roman" w:hAnsi="Times New Roman" w:cs="Times New Roman"/>
          <w:sz w:val="28"/>
          <w:szCs w:val="28"/>
        </w:rPr>
        <w:t>5. Перечень проектов компактной жилищной застройки формируется на ко</w:t>
      </w:r>
      <w:r w:rsidRPr="009960BD">
        <w:rPr>
          <w:rFonts w:ascii="Times New Roman" w:hAnsi="Times New Roman" w:cs="Times New Roman"/>
          <w:sz w:val="28"/>
          <w:szCs w:val="28"/>
        </w:rPr>
        <w:t>н</w:t>
      </w:r>
      <w:r w:rsidRPr="009960BD">
        <w:rPr>
          <w:rFonts w:ascii="Times New Roman" w:hAnsi="Times New Roman" w:cs="Times New Roman"/>
          <w:sz w:val="28"/>
          <w:szCs w:val="28"/>
        </w:rPr>
        <w:t>курсной основе. Министерство сельского хозяйства и продовольствия Республики Тыва в срок до 15 июня предшествующего финансового года размещает на офиц</w:t>
      </w:r>
      <w:r w:rsidRPr="009960BD">
        <w:rPr>
          <w:rFonts w:ascii="Times New Roman" w:hAnsi="Times New Roman" w:cs="Times New Roman"/>
          <w:sz w:val="28"/>
          <w:szCs w:val="28"/>
        </w:rPr>
        <w:t>и</w:t>
      </w:r>
      <w:r w:rsidRPr="009960BD">
        <w:rPr>
          <w:rFonts w:ascii="Times New Roman" w:hAnsi="Times New Roman" w:cs="Times New Roman"/>
          <w:sz w:val="28"/>
          <w:szCs w:val="28"/>
        </w:rPr>
        <w:t xml:space="preserve">альном сайте извещение о проведении конкурсного отбора проектов компактной жилищной застройки на соответствующий финансовый год, но не </w:t>
      </w:r>
      <w:proofErr w:type="gramStart"/>
      <w:r w:rsidRPr="009960BD">
        <w:rPr>
          <w:rFonts w:ascii="Times New Roman" w:hAnsi="Times New Roman" w:cs="Times New Roman"/>
          <w:sz w:val="28"/>
          <w:szCs w:val="28"/>
        </w:rPr>
        <w:t>позднее</w:t>
      </w:r>
      <w:proofErr w:type="gramEnd"/>
      <w:r w:rsidRPr="009960BD">
        <w:rPr>
          <w:rFonts w:ascii="Times New Roman" w:hAnsi="Times New Roman" w:cs="Times New Roman"/>
          <w:sz w:val="28"/>
          <w:szCs w:val="28"/>
        </w:rPr>
        <w:t xml:space="preserve"> чем за 30 рабочих дней до даты окончания приема заявок на участие в конкурсном отборе.</w:t>
      </w:r>
    </w:p>
    <w:p w14:paraId="1F45398A" w14:textId="77777777" w:rsidR="009960BD" w:rsidRPr="009960BD" w:rsidRDefault="009960BD" w:rsidP="000D6BD5">
      <w:pPr>
        <w:spacing w:after="0" w:line="240" w:lineRule="auto"/>
        <w:ind w:firstLine="709"/>
        <w:jc w:val="both"/>
        <w:rPr>
          <w:rFonts w:ascii="Times New Roman" w:hAnsi="Times New Roman" w:cs="Times New Roman"/>
          <w:sz w:val="28"/>
          <w:szCs w:val="28"/>
        </w:rPr>
      </w:pPr>
      <w:r w:rsidRPr="009960BD">
        <w:rPr>
          <w:rFonts w:ascii="Times New Roman" w:hAnsi="Times New Roman" w:cs="Times New Roman"/>
          <w:sz w:val="28"/>
          <w:szCs w:val="28"/>
        </w:rPr>
        <w:t>6. В извещении об отборе указываются:</w:t>
      </w:r>
    </w:p>
    <w:p w14:paraId="3DBD188F" w14:textId="77777777" w:rsidR="009960BD" w:rsidRPr="009960BD" w:rsidRDefault="009960BD" w:rsidP="000D6BD5">
      <w:pPr>
        <w:spacing w:after="0" w:line="240" w:lineRule="auto"/>
        <w:ind w:firstLine="709"/>
        <w:jc w:val="both"/>
        <w:rPr>
          <w:rFonts w:ascii="Times New Roman" w:hAnsi="Times New Roman" w:cs="Times New Roman"/>
          <w:sz w:val="28"/>
          <w:szCs w:val="28"/>
        </w:rPr>
      </w:pPr>
      <w:r w:rsidRPr="009960BD">
        <w:rPr>
          <w:rFonts w:ascii="Times New Roman" w:hAnsi="Times New Roman" w:cs="Times New Roman"/>
          <w:sz w:val="28"/>
          <w:szCs w:val="28"/>
        </w:rPr>
        <w:t>а) наименование предмета отбора;</w:t>
      </w:r>
    </w:p>
    <w:p w14:paraId="1A63ECFC" w14:textId="77777777" w:rsidR="009960BD" w:rsidRPr="009960BD" w:rsidRDefault="009960BD" w:rsidP="000D6BD5">
      <w:pPr>
        <w:spacing w:after="0" w:line="240" w:lineRule="auto"/>
        <w:ind w:firstLine="709"/>
        <w:jc w:val="both"/>
        <w:rPr>
          <w:rFonts w:ascii="Times New Roman" w:hAnsi="Times New Roman" w:cs="Times New Roman"/>
          <w:sz w:val="28"/>
          <w:szCs w:val="28"/>
        </w:rPr>
      </w:pPr>
      <w:r w:rsidRPr="009960BD">
        <w:rPr>
          <w:rFonts w:ascii="Times New Roman" w:hAnsi="Times New Roman" w:cs="Times New Roman"/>
          <w:sz w:val="28"/>
          <w:szCs w:val="28"/>
        </w:rPr>
        <w:t>б) перечень документов, необходимых для участия в отборе;</w:t>
      </w:r>
    </w:p>
    <w:p w14:paraId="06873A85" w14:textId="77777777" w:rsidR="009960BD" w:rsidRPr="009960BD" w:rsidRDefault="009960BD" w:rsidP="000D6BD5">
      <w:pPr>
        <w:spacing w:after="0" w:line="240" w:lineRule="auto"/>
        <w:ind w:firstLine="709"/>
        <w:jc w:val="both"/>
        <w:rPr>
          <w:rFonts w:ascii="Times New Roman" w:hAnsi="Times New Roman" w:cs="Times New Roman"/>
          <w:sz w:val="28"/>
          <w:szCs w:val="28"/>
        </w:rPr>
      </w:pPr>
      <w:r w:rsidRPr="009960BD">
        <w:rPr>
          <w:rFonts w:ascii="Times New Roman" w:hAnsi="Times New Roman" w:cs="Times New Roman"/>
          <w:sz w:val="28"/>
          <w:szCs w:val="28"/>
        </w:rPr>
        <w:t>в) форма и сроки подачи документов для участия в отборе, адрес места приема данных документов.</w:t>
      </w:r>
    </w:p>
    <w:p w14:paraId="0CDCB1EC" w14:textId="76E5919C" w:rsidR="009960BD" w:rsidRPr="009960BD" w:rsidRDefault="009960BD" w:rsidP="000D6BD5">
      <w:pPr>
        <w:spacing w:after="0" w:line="240" w:lineRule="auto"/>
        <w:ind w:firstLine="709"/>
        <w:jc w:val="both"/>
        <w:rPr>
          <w:rFonts w:ascii="Times New Roman" w:hAnsi="Times New Roman" w:cs="Times New Roman"/>
          <w:sz w:val="28"/>
          <w:szCs w:val="28"/>
        </w:rPr>
      </w:pPr>
      <w:r w:rsidRPr="009960BD">
        <w:rPr>
          <w:rFonts w:ascii="Times New Roman" w:hAnsi="Times New Roman" w:cs="Times New Roman"/>
          <w:sz w:val="28"/>
          <w:szCs w:val="28"/>
        </w:rPr>
        <w:t xml:space="preserve">7. </w:t>
      </w:r>
      <w:proofErr w:type="gramStart"/>
      <w:r w:rsidRPr="009960BD">
        <w:rPr>
          <w:rFonts w:ascii="Times New Roman" w:hAnsi="Times New Roman" w:cs="Times New Roman"/>
          <w:sz w:val="28"/>
          <w:szCs w:val="28"/>
        </w:rPr>
        <w:t>Для участия в конкурсном отборе проектов компактной жилищной застро</w:t>
      </w:r>
      <w:r w:rsidRPr="009960BD">
        <w:rPr>
          <w:rFonts w:ascii="Times New Roman" w:hAnsi="Times New Roman" w:cs="Times New Roman"/>
          <w:sz w:val="28"/>
          <w:szCs w:val="28"/>
        </w:rPr>
        <w:t>й</w:t>
      </w:r>
      <w:r w:rsidRPr="009960BD">
        <w:rPr>
          <w:rFonts w:ascii="Times New Roman" w:hAnsi="Times New Roman" w:cs="Times New Roman"/>
          <w:sz w:val="28"/>
          <w:szCs w:val="28"/>
        </w:rPr>
        <w:t xml:space="preserve">ки муниципальные районы Республики Тыва подают в установленные в извещении сроки документы, указанные в пункте </w:t>
      </w:r>
      <w:r w:rsidR="00F242E2">
        <w:rPr>
          <w:rFonts w:ascii="Times New Roman" w:hAnsi="Times New Roman" w:cs="Times New Roman"/>
          <w:sz w:val="28"/>
          <w:szCs w:val="28"/>
        </w:rPr>
        <w:t>6</w:t>
      </w:r>
      <w:r w:rsidRPr="009960BD">
        <w:rPr>
          <w:rFonts w:ascii="Times New Roman" w:hAnsi="Times New Roman" w:cs="Times New Roman"/>
          <w:sz w:val="28"/>
          <w:szCs w:val="28"/>
        </w:rPr>
        <w:t xml:space="preserve"> настоящего Порядка секретарю Комиссии, который на следующий день направляет их в Комиссию для рассмотрения.</w:t>
      </w:r>
      <w:proofErr w:type="gramEnd"/>
    </w:p>
    <w:p w14:paraId="09A267A8" w14:textId="77777777" w:rsidR="009960BD" w:rsidRPr="009960BD" w:rsidRDefault="009960BD" w:rsidP="000D6BD5">
      <w:pPr>
        <w:spacing w:after="0" w:line="240" w:lineRule="auto"/>
        <w:ind w:firstLine="709"/>
        <w:jc w:val="both"/>
        <w:rPr>
          <w:rFonts w:ascii="Times New Roman" w:hAnsi="Times New Roman" w:cs="Times New Roman"/>
          <w:sz w:val="28"/>
          <w:szCs w:val="28"/>
        </w:rPr>
      </w:pPr>
      <w:r w:rsidRPr="009960BD">
        <w:rPr>
          <w:rFonts w:ascii="Times New Roman" w:hAnsi="Times New Roman" w:cs="Times New Roman"/>
          <w:sz w:val="28"/>
          <w:szCs w:val="28"/>
        </w:rPr>
        <w:t>8. Критериями отбора представляемых органами местного самоуправления муниципальных районов Республики Тыва проектов комплексной жилищной з</w:t>
      </w:r>
      <w:r w:rsidRPr="009960BD">
        <w:rPr>
          <w:rFonts w:ascii="Times New Roman" w:hAnsi="Times New Roman" w:cs="Times New Roman"/>
          <w:sz w:val="28"/>
          <w:szCs w:val="28"/>
        </w:rPr>
        <w:t>а</w:t>
      </w:r>
      <w:r w:rsidRPr="009960BD">
        <w:rPr>
          <w:rFonts w:ascii="Times New Roman" w:hAnsi="Times New Roman" w:cs="Times New Roman"/>
          <w:sz w:val="28"/>
          <w:szCs w:val="28"/>
        </w:rPr>
        <w:t>стройки являются следующие требования:</w:t>
      </w:r>
    </w:p>
    <w:p w14:paraId="366F3EFF" w14:textId="681A86C8" w:rsidR="009960BD" w:rsidRPr="009960BD" w:rsidRDefault="009960BD" w:rsidP="000D6BD5">
      <w:pPr>
        <w:spacing w:after="0" w:line="240" w:lineRule="auto"/>
        <w:ind w:firstLine="709"/>
        <w:jc w:val="both"/>
        <w:rPr>
          <w:rFonts w:ascii="Times New Roman" w:hAnsi="Times New Roman" w:cs="Times New Roman"/>
          <w:sz w:val="28"/>
          <w:szCs w:val="28"/>
        </w:rPr>
      </w:pPr>
      <w:r w:rsidRPr="009960BD">
        <w:rPr>
          <w:rFonts w:ascii="Times New Roman" w:hAnsi="Times New Roman" w:cs="Times New Roman"/>
          <w:sz w:val="28"/>
          <w:szCs w:val="28"/>
        </w:rPr>
        <w:t xml:space="preserve">а) комплексность </w:t>
      </w:r>
      <w:r w:rsidR="000D6BD5">
        <w:rPr>
          <w:rFonts w:ascii="Times New Roman" w:hAnsi="Times New Roman" w:cs="Times New Roman"/>
          <w:sz w:val="28"/>
          <w:szCs w:val="28"/>
        </w:rPr>
        <w:t>–</w:t>
      </w:r>
      <w:r w:rsidRPr="009960BD">
        <w:rPr>
          <w:rFonts w:ascii="Times New Roman" w:hAnsi="Times New Roman" w:cs="Times New Roman"/>
          <w:sz w:val="28"/>
          <w:szCs w:val="28"/>
        </w:rPr>
        <w:t xml:space="preserve"> обеспечение территории жилищной застройки объектами инженерной инфраструктуры;</w:t>
      </w:r>
    </w:p>
    <w:p w14:paraId="64D0817E" w14:textId="15B6FF20" w:rsidR="009960BD" w:rsidRPr="009960BD" w:rsidRDefault="000D6BD5" w:rsidP="000D6B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компактность –</w:t>
      </w:r>
      <w:r w:rsidR="009960BD" w:rsidRPr="009960BD">
        <w:rPr>
          <w:rFonts w:ascii="Times New Roman" w:hAnsi="Times New Roman" w:cs="Times New Roman"/>
          <w:sz w:val="28"/>
          <w:szCs w:val="28"/>
        </w:rPr>
        <w:t xml:space="preserve"> ограничение территории реализации проекта границами сельского населенного пункта;</w:t>
      </w:r>
    </w:p>
    <w:p w14:paraId="2E04BC34" w14:textId="3286BCFC" w:rsidR="009960BD" w:rsidRPr="009960BD" w:rsidRDefault="009960BD" w:rsidP="000D6BD5">
      <w:pPr>
        <w:spacing w:after="0" w:line="240" w:lineRule="auto"/>
        <w:ind w:firstLine="709"/>
        <w:jc w:val="both"/>
        <w:rPr>
          <w:rFonts w:ascii="Times New Roman" w:hAnsi="Times New Roman" w:cs="Times New Roman"/>
          <w:sz w:val="28"/>
          <w:szCs w:val="28"/>
        </w:rPr>
      </w:pPr>
      <w:r w:rsidRPr="009960BD">
        <w:rPr>
          <w:rFonts w:ascii="Times New Roman" w:hAnsi="Times New Roman" w:cs="Times New Roman"/>
          <w:sz w:val="28"/>
          <w:szCs w:val="28"/>
        </w:rPr>
        <w:t xml:space="preserve">в) взаимосвязь проекта с развитием агропромышленного комплекса (далее - АПК) </w:t>
      </w:r>
      <w:r w:rsidR="000D6BD5">
        <w:rPr>
          <w:rFonts w:ascii="Times New Roman" w:hAnsi="Times New Roman" w:cs="Times New Roman"/>
          <w:sz w:val="28"/>
          <w:szCs w:val="28"/>
        </w:rPr>
        <w:t>–</w:t>
      </w:r>
      <w:r w:rsidRPr="009960BD">
        <w:rPr>
          <w:rFonts w:ascii="Times New Roman" w:hAnsi="Times New Roman" w:cs="Times New Roman"/>
          <w:sz w:val="28"/>
          <w:szCs w:val="28"/>
        </w:rPr>
        <w:t xml:space="preserve"> соответствие решаемой задачи при реализации проекта приоритетам разв</w:t>
      </w:r>
      <w:r w:rsidRPr="009960BD">
        <w:rPr>
          <w:rFonts w:ascii="Times New Roman" w:hAnsi="Times New Roman" w:cs="Times New Roman"/>
          <w:sz w:val="28"/>
          <w:szCs w:val="28"/>
        </w:rPr>
        <w:t>и</w:t>
      </w:r>
      <w:r w:rsidRPr="009960BD">
        <w:rPr>
          <w:rFonts w:ascii="Times New Roman" w:hAnsi="Times New Roman" w:cs="Times New Roman"/>
          <w:sz w:val="28"/>
          <w:szCs w:val="28"/>
        </w:rPr>
        <w:t xml:space="preserve">тия АПК, определенным государственной программой </w:t>
      </w:r>
      <w:r w:rsidR="00E54D5D">
        <w:rPr>
          <w:rFonts w:ascii="Times New Roman" w:hAnsi="Times New Roman" w:cs="Times New Roman"/>
          <w:sz w:val="28"/>
          <w:szCs w:val="28"/>
        </w:rPr>
        <w:t>«</w:t>
      </w:r>
      <w:r w:rsidRPr="009960BD">
        <w:rPr>
          <w:rFonts w:ascii="Times New Roman" w:hAnsi="Times New Roman" w:cs="Times New Roman"/>
          <w:sz w:val="28"/>
          <w:szCs w:val="28"/>
        </w:rPr>
        <w:t>Комплексное развитие сельских территорий</w:t>
      </w:r>
      <w:r w:rsidR="00E54D5D">
        <w:rPr>
          <w:rFonts w:ascii="Times New Roman" w:hAnsi="Times New Roman" w:cs="Times New Roman"/>
          <w:sz w:val="28"/>
          <w:szCs w:val="28"/>
        </w:rPr>
        <w:t>»</w:t>
      </w:r>
      <w:r w:rsidRPr="009960BD">
        <w:rPr>
          <w:rFonts w:ascii="Times New Roman" w:hAnsi="Times New Roman" w:cs="Times New Roman"/>
          <w:sz w:val="28"/>
          <w:szCs w:val="28"/>
        </w:rPr>
        <w:t xml:space="preserve">, утвержденной постановлением Правительства Российской Федерации от 31 мая 2019 г. </w:t>
      </w:r>
      <w:r w:rsidR="000D6BD5">
        <w:rPr>
          <w:rFonts w:ascii="Times New Roman" w:hAnsi="Times New Roman" w:cs="Times New Roman"/>
          <w:sz w:val="28"/>
          <w:szCs w:val="28"/>
        </w:rPr>
        <w:t>№</w:t>
      </w:r>
      <w:r w:rsidRPr="009960BD">
        <w:rPr>
          <w:rFonts w:ascii="Times New Roman" w:hAnsi="Times New Roman" w:cs="Times New Roman"/>
          <w:sz w:val="28"/>
          <w:szCs w:val="28"/>
        </w:rPr>
        <w:t xml:space="preserve"> 696, в части создания необходимых условий жизн</w:t>
      </w:r>
      <w:r w:rsidRPr="009960BD">
        <w:rPr>
          <w:rFonts w:ascii="Times New Roman" w:hAnsi="Times New Roman" w:cs="Times New Roman"/>
          <w:sz w:val="28"/>
          <w:szCs w:val="28"/>
        </w:rPr>
        <w:t>е</w:t>
      </w:r>
      <w:r w:rsidRPr="009960BD">
        <w:rPr>
          <w:rFonts w:ascii="Times New Roman" w:hAnsi="Times New Roman" w:cs="Times New Roman"/>
          <w:sz w:val="28"/>
          <w:szCs w:val="28"/>
        </w:rPr>
        <w:t>деятельности для специалистов и рабочих кадров организаций АПК;</w:t>
      </w:r>
    </w:p>
    <w:p w14:paraId="06B4F348" w14:textId="5FE8FF0A" w:rsidR="009960BD" w:rsidRPr="009960BD" w:rsidRDefault="009960BD" w:rsidP="000D6BD5">
      <w:pPr>
        <w:spacing w:after="0" w:line="240" w:lineRule="auto"/>
        <w:ind w:firstLine="709"/>
        <w:jc w:val="both"/>
        <w:rPr>
          <w:rFonts w:ascii="Times New Roman" w:hAnsi="Times New Roman" w:cs="Times New Roman"/>
          <w:sz w:val="28"/>
          <w:szCs w:val="28"/>
        </w:rPr>
      </w:pPr>
      <w:r w:rsidRPr="009960BD">
        <w:rPr>
          <w:rFonts w:ascii="Times New Roman" w:hAnsi="Times New Roman" w:cs="Times New Roman"/>
          <w:sz w:val="28"/>
          <w:szCs w:val="28"/>
        </w:rPr>
        <w:t>г) качество и оригинальность архитектурно-планировочной организации з</w:t>
      </w:r>
      <w:r w:rsidRPr="009960BD">
        <w:rPr>
          <w:rFonts w:ascii="Times New Roman" w:hAnsi="Times New Roman" w:cs="Times New Roman"/>
          <w:sz w:val="28"/>
          <w:szCs w:val="28"/>
        </w:rPr>
        <w:t>а</w:t>
      </w:r>
      <w:r w:rsidRPr="009960BD">
        <w:rPr>
          <w:rFonts w:ascii="Times New Roman" w:hAnsi="Times New Roman" w:cs="Times New Roman"/>
          <w:sz w:val="28"/>
          <w:szCs w:val="28"/>
        </w:rPr>
        <w:t xml:space="preserve">стройки </w:t>
      </w:r>
      <w:r w:rsidR="00F242E2">
        <w:rPr>
          <w:rFonts w:ascii="Times New Roman" w:hAnsi="Times New Roman" w:cs="Times New Roman"/>
          <w:sz w:val="28"/>
          <w:szCs w:val="28"/>
        </w:rPr>
        <w:t>–</w:t>
      </w:r>
      <w:r w:rsidRPr="009960BD">
        <w:rPr>
          <w:rFonts w:ascii="Times New Roman" w:hAnsi="Times New Roman" w:cs="Times New Roman"/>
          <w:sz w:val="28"/>
          <w:szCs w:val="28"/>
        </w:rPr>
        <w:t xml:space="preserve"> соответствие объектов, строительство которых предполагается осущест</w:t>
      </w:r>
      <w:r w:rsidRPr="009960BD">
        <w:rPr>
          <w:rFonts w:ascii="Times New Roman" w:hAnsi="Times New Roman" w:cs="Times New Roman"/>
          <w:sz w:val="28"/>
          <w:szCs w:val="28"/>
        </w:rPr>
        <w:t>в</w:t>
      </w:r>
      <w:r w:rsidRPr="009960BD">
        <w:rPr>
          <w:rFonts w:ascii="Times New Roman" w:hAnsi="Times New Roman" w:cs="Times New Roman"/>
          <w:sz w:val="28"/>
          <w:szCs w:val="28"/>
        </w:rPr>
        <w:t>лять в рамках проекта, местным природным условиям, демографическому составу населения, национально-бытовым традициям и современным требованиям архите</w:t>
      </w:r>
      <w:r w:rsidRPr="009960BD">
        <w:rPr>
          <w:rFonts w:ascii="Times New Roman" w:hAnsi="Times New Roman" w:cs="Times New Roman"/>
          <w:sz w:val="28"/>
          <w:szCs w:val="28"/>
        </w:rPr>
        <w:t>к</w:t>
      </w:r>
      <w:r w:rsidRPr="009960BD">
        <w:rPr>
          <w:rFonts w:ascii="Times New Roman" w:hAnsi="Times New Roman" w:cs="Times New Roman"/>
          <w:sz w:val="28"/>
          <w:szCs w:val="28"/>
        </w:rPr>
        <w:t>турно-планировочных решений;</w:t>
      </w:r>
    </w:p>
    <w:p w14:paraId="66E5C335" w14:textId="45F602B8" w:rsidR="009960BD" w:rsidRPr="009960BD" w:rsidRDefault="009960BD" w:rsidP="000D6BD5">
      <w:pPr>
        <w:spacing w:after="0" w:line="240" w:lineRule="auto"/>
        <w:ind w:firstLine="709"/>
        <w:jc w:val="both"/>
        <w:rPr>
          <w:rFonts w:ascii="Times New Roman" w:hAnsi="Times New Roman" w:cs="Times New Roman"/>
          <w:sz w:val="28"/>
          <w:szCs w:val="28"/>
        </w:rPr>
      </w:pPr>
      <w:r w:rsidRPr="009960BD">
        <w:rPr>
          <w:rFonts w:ascii="Times New Roman" w:hAnsi="Times New Roman" w:cs="Times New Roman"/>
          <w:sz w:val="28"/>
          <w:szCs w:val="28"/>
        </w:rPr>
        <w:t xml:space="preserve">д) социально-экономическая эффективность </w:t>
      </w:r>
      <w:r w:rsidR="00F242E2">
        <w:rPr>
          <w:rFonts w:ascii="Times New Roman" w:hAnsi="Times New Roman" w:cs="Times New Roman"/>
          <w:sz w:val="28"/>
          <w:szCs w:val="28"/>
        </w:rPr>
        <w:t>–</w:t>
      </w:r>
      <w:r w:rsidR="00EF2DC0">
        <w:rPr>
          <w:rFonts w:ascii="Times New Roman" w:hAnsi="Times New Roman" w:cs="Times New Roman"/>
          <w:sz w:val="28"/>
          <w:szCs w:val="28"/>
        </w:rPr>
        <w:t xml:space="preserve"> </w:t>
      </w:r>
      <w:r w:rsidRPr="009960BD">
        <w:rPr>
          <w:rFonts w:ascii="Times New Roman" w:hAnsi="Times New Roman" w:cs="Times New Roman"/>
          <w:sz w:val="28"/>
          <w:szCs w:val="28"/>
        </w:rPr>
        <w:t>повышение уровня оснащенн</w:t>
      </w:r>
      <w:r w:rsidRPr="009960BD">
        <w:rPr>
          <w:rFonts w:ascii="Times New Roman" w:hAnsi="Times New Roman" w:cs="Times New Roman"/>
          <w:sz w:val="28"/>
          <w:szCs w:val="28"/>
        </w:rPr>
        <w:t>о</w:t>
      </w:r>
      <w:r w:rsidRPr="009960BD">
        <w:rPr>
          <w:rFonts w:ascii="Times New Roman" w:hAnsi="Times New Roman" w:cs="Times New Roman"/>
          <w:sz w:val="28"/>
          <w:szCs w:val="28"/>
        </w:rPr>
        <w:t>сти жилищного фонда инженерной инфраструктурой, создание новых рабочих мест и привлечение высококвалифицированных специалистов в организации АПК и с</w:t>
      </w:r>
      <w:r w:rsidRPr="009960BD">
        <w:rPr>
          <w:rFonts w:ascii="Times New Roman" w:hAnsi="Times New Roman" w:cs="Times New Roman"/>
          <w:sz w:val="28"/>
          <w:szCs w:val="28"/>
        </w:rPr>
        <w:t>о</w:t>
      </w:r>
      <w:r w:rsidRPr="009960BD">
        <w:rPr>
          <w:rFonts w:ascii="Times New Roman" w:hAnsi="Times New Roman" w:cs="Times New Roman"/>
          <w:sz w:val="28"/>
          <w:szCs w:val="28"/>
        </w:rPr>
        <w:t>циальной сферы;</w:t>
      </w:r>
    </w:p>
    <w:p w14:paraId="177EAEFC" w14:textId="0F6F9403" w:rsidR="009960BD" w:rsidRPr="009960BD" w:rsidRDefault="009960BD" w:rsidP="000D6BD5">
      <w:pPr>
        <w:spacing w:after="0" w:line="240" w:lineRule="auto"/>
        <w:ind w:firstLine="709"/>
        <w:jc w:val="both"/>
        <w:rPr>
          <w:rFonts w:ascii="Times New Roman" w:hAnsi="Times New Roman" w:cs="Times New Roman"/>
          <w:sz w:val="28"/>
          <w:szCs w:val="28"/>
        </w:rPr>
      </w:pPr>
      <w:r w:rsidRPr="009960BD">
        <w:rPr>
          <w:rFonts w:ascii="Times New Roman" w:hAnsi="Times New Roman" w:cs="Times New Roman"/>
          <w:sz w:val="28"/>
          <w:szCs w:val="28"/>
        </w:rPr>
        <w:t xml:space="preserve">е) финансовая обеспеченность </w:t>
      </w:r>
      <w:r w:rsidR="00F242E2">
        <w:rPr>
          <w:rFonts w:ascii="Times New Roman" w:hAnsi="Times New Roman" w:cs="Times New Roman"/>
          <w:sz w:val="28"/>
          <w:szCs w:val="28"/>
        </w:rPr>
        <w:t>–</w:t>
      </w:r>
      <w:r w:rsidRPr="009960BD">
        <w:rPr>
          <w:rFonts w:ascii="Times New Roman" w:hAnsi="Times New Roman" w:cs="Times New Roman"/>
          <w:sz w:val="28"/>
          <w:szCs w:val="28"/>
        </w:rPr>
        <w:t xml:space="preserve"> наличие гарантированных источников фина</w:t>
      </w:r>
      <w:r w:rsidRPr="009960BD">
        <w:rPr>
          <w:rFonts w:ascii="Times New Roman" w:hAnsi="Times New Roman" w:cs="Times New Roman"/>
          <w:sz w:val="28"/>
          <w:szCs w:val="28"/>
        </w:rPr>
        <w:t>н</w:t>
      </w:r>
      <w:r w:rsidRPr="009960BD">
        <w:rPr>
          <w:rFonts w:ascii="Times New Roman" w:hAnsi="Times New Roman" w:cs="Times New Roman"/>
          <w:sz w:val="28"/>
          <w:szCs w:val="28"/>
        </w:rPr>
        <w:t>сового обеспечения проекта за счет средств бюджета Республики Тыва и (или) местных бюджетов муниципальных районов Республики Тыва, внебюджетных и</w:t>
      </w:r>
      <w:r w:rsidRPr="009960BD">
        <w:rPr>
          <w:rFonts w:ascii="Times New Roman" w:hAnsi="Times New Roman" w:cs="Times New Roman"/>
          <w:sz w:val="28"/>
          <w:szCs w:val="28"/>
        </w:rPr>
        <w:t>с</w:t>
      </w:r>
      <w:r w:rsidRPr="009960BD">
        <w:rPr>
          <w:rFonts w:ascii="Times New Roman" w:hAnsi="Times New Roman" w:cs="Times New Roman"/>
          <w:sz w:val="28"/>
          <w:szCs w:val="28"/>
        </w:rPr>
        <w:t>точников в объемах, достаточных для реализации проекта с учетом субсидий из ф</w:t>
      </w:r>
      <w:r w:rsidRPr="009960BD">
        <w:rPr>
          <w:rFonts w:ascii="Times New Roman" w:hAnsi="Times New Roman" w:cs="Times New Roman"/>
          <w:sz w:val="28"/>
          <w:szCs w:val="28"/>
        </w:rPr>
        <w:t>е</w:t>
      </w:r>
      <w:r w:rsidRPr="009960BD">
        <w:rPr>
          <w:rFonts w:ascii="Times New Roman" w:hAnsi="Times New Roman" w:cs="Times New Roman"/>
          <w:sz w:val="28"/>
          <w:szCs w:val="28"/>
        </w:rPr>
        <w:t>дерального бюджета;</w:t>
      </w:r>
    </w:p>
    <w:p w14:paraId="720BAE25" w14:textId="6BBEA643" w:rsidR="009960BD" w:rsidRPr="009960BD" w:rsidRDefault="009960BD" w:rsidP="000D6BD5">
      <w:pPr>
        <w:spacing w:after="0" w:line="240" w:lineRule="auto"/>
        <w:ind w:firstLine="709"/>
        <w:jc w:val="both"/>
        <w:rPr>
          <w:rFonts w:ascii="Times New Roman" w:hAnsi="Times New Roman" w:cs="Times New Roman"/>
          <w:sz w:val="28"/>
          <w:szCs w:val="28"/>
        </w:rPr>
      </w:pPr>
      <w:r w:rsidRPr="009960BD">
        <w:rPr>
          <w:rFonts w:ascii="Times New Roman" w:hAnsi="Times New Roman" w:cs="Times New Roman"/>
          <w:sz w:val="28"/>
          <w:szCs w:val="28"/>
        </w:rPr>
        <w:lastRenderedPageBreak/>
        <w:t>ж) соблюдение требований законодательства Российской Федерации, закон</w:t>
      </w:r>
      <w:r w:rsidRPr="009960BD">
        <w:rPr>
          <w:rFonts w:ascii="Times New Roman" w:hAnsi="Times New Roman" w:cs="Times New Roman"/>
          <w:sz w:val="28"/>
          <w:szCs w:val="28"/>
        </w:rPr>
        <w:t>о</w:t>
      </w:r>
      <w:r w:rsidRPr="009960BD">
        <w:rPr>
          <w:rFonts w:ascii="Times New Roman" w:hAnsi="Times New Roman" w:cs="Times New Roman"/>
          <w:sz w:val="28"/>
          <w:szCs w:val="28"/>
        </w:rPr>
        <w:t>дательства Республики Тыва в области землеустройства и градостроительной де</w:t>
      </w:r>
      <w:r w:rsidRPr="009960BD">
        <w:rPr>
          <w:rFonts w:ascii="Times New Roman" w:hAnsi="Times New Roman" w:cs="Times New Roman"/>
          <w:sz w:val="28"/>
          <w:szCs w:val="28"/>
        </w:rPr>
        <w:t>я</w:t>
      </w:r>
      <w:r w:rsidRPr="009960BD">
        <w:rPr>
          <w:rFonts w:ascii="Times New Roman" w:hAnsi="Times New Roman" w:cs="Times New Roman"/>
          <w:sz w:val="28"/>
          <w:szCs w:val="28"/>
        </w:rPr>
        <w:t xml:space="preserve">тельности </w:t>
      </w:r>
      <w:r w:rsidR="000D6BD5">
        <w:rPr>
          <w:rFonts w:ascii="Times New Roman" w:hAnsi="Times New Roman" w:cs="Times New Roman"/>
          <w:sz w:val="28"/>
          <w:szCs w:val="28"/>
        </w:rPr>
        <w:t>–</w:t>
      </w:r>
      <w:r w:rsidRPr="009960BD">
        <w:rPr>
          <w:rFonts w:ascii="Times New Roman" w:hAnsi="Times New Roman" w:cs="Times New Roman"/>
          <w:sz w:val="28"/>
          <w:szCs w:val="28"/>
        </w:rPr>
        <w:t xml:space="preserve"> наличие правоустанавливающих документов на земельный участок, в</w:t>
      </w:r>
      <w:r w:rsidRPr="009960BD">
        <w:rPr>
          <w:rFonts w:ascii="Times New Roman" w:hAnsi="Times New Roman" w:cs="Times New Roman"/>
          <w:sz w:val="28"/>
          <w:szCs w:val="28"/>
        </w:rPr>
        <w:t>ы</w:t>
      </w:r>
      <w:r w:rsidRPr="009960BD">
        <w:rPr>
          <w:rFonts w:ascii="Times New Roman" w:hAnsi="Times New Roman" w:cs="Times New Roman"/>
          <w:sz w:val="28"/>
          <w:szCs w:val="28"/>
        </w:rPr>
        <w:t>деленный для реализации проекта, генерального плана с указанием границ жили</w:t>
      </w:r>
      <w:r w:rsidRPr="009960BD">
        <w:rPr>
          <w:rFonts w:ascii="Times New Roman" w:hAnsi="Times New Roman" w:cs="Times New Roman"/>
          <w:sz w:val="28"/>
          <w:szCs w:val="28"/>
        </w:rPr>
        <w:t>щ</w:t>
      </w:r>
      <w:r w:rsidRPr="009960BD">
        <w:rPr>
          <w:rFonts w:ascii="Times New Roman" w:hAnsi="Times New Roman" w:cs="Times New Roman"/>
          <w:sz w:val="28"/>
          <w:szCs w:val="28"/>
        </w:rPr>
        <w:t>ной застройки.</w:t>
      </w:r>
    </w:p>
    <w:p w14:paraId="4524AEE9" w14:textId="77777777" w:rsidR="009960BD" w:rsidRPr="009960BD" w:rsidRDefault="009960BD" w:rsidP="000D6BD5">
      <w:pPr>
        <w:spacing w:after="0" w:line="240" w:lineRule="auto"/>
        <w:ind w:firstLine="709"/>
        <w:jc w:val="both"/>
        <w:rPr>
          <w:rFonts w:ascii="Times New Roman" w:hAnsi="Times New Roman" w:cs="Times New Roman"/>
          <w:sz w:val="28"/>
          <w:szCs w:val="28"/>
        </w:rPr>
      </w:pPr>
      <w:r w:rsidRPr="009960BD">
        <w:rPr>
          <w:rFonts w:ascii="Times New Roman" w:hAnsi="Times New Roman" w:cs="Times New Roman"/>
          <w:sz w:val="28"/>
          <w:szCs w:val="28"/>
        </w:rPr>
        <w:t>9. Муниципальные районы Республики Тыва представляют на конкурсный о</w:t>
      </w:r>
      <w:r w:rsidRPr="009960BD">
        <w:rPr>
          <w:rFonts w:ascii="Times New Roman" w:hAnsi="Times New Roman" w:cs="Times New Roman"/>
          <w:sz w:val="28"/>
          <w:szCs w:val="28"/>
        </w:rPr>
        <w:t>т</w:t>
      </w:r>
      <w:r w:rsidRPr="009960BD">
        <w:rPr>
          <w:rFonts w:ascii="Times New Roman" w:hAnsi="Times New Roman" w:cs="Times New Roman"/>
          <w:sz w:val="28"/>
          <w:szCs w:val="28"/>
        </w:rPr>
        <w:t>бор следующие документы:</w:t>
      </w:r>
    </w:p>
    <w:p w14:paraId="2B570905" w14:textId="77777777" w:rsidR="009960BD" w:rsidRPr="009960BD" w:rsidRDefault="009960BD" w:rsidP="000D6BD5">
      <w:pPr>
        <w:spacing w:after="0" w:line="240" w:lineRule="auto"/>
        <w:ind w:firstLine="709"/>
        <w:jc w:val="both"/>
        <w:rPr>
          <w:rFonts w:ascii="Times New Roman" w:hAnsi="Times New Roman" w:cs="Times New Roman"/>
          <w:sz w:val="28"/>
          <w:szCs w:val="28"/>
        </w:rPr>
      </w:pPr>
      <w:r w:rsidRPr="009960BD">
        <w:rPr>
          <w:rFonts w:ascii="Times New Roman" w:hAnsi="Times New Roman" w:cs="Times New Roman"/>
          <w:sz w:val="28"/>
          <w:szCs w:val="28"/>
        </w:rPr>
        <w:t>пояснительную записку (технико-экономическое обоснование) к проекту;</w:t>
      </w:r>
    </w:p>
    <w:p w14:paraId="4501DFA1" w14:textId="77777777" w:rsidR="009960BD" w:rsidRPr="009960BD" w:rsidRDefault="009960BD" w:rsidP="000D6BD5">
      <w:pPr>
        <w:spacing w:after="0" w:line="240" w:lineRule="auto"/>
        <w:ind w:firstLine="709"/>
        <w:jc w:val="both"/>
        <w:rPr>
          <w:rFonts w:ascii="Times New Roman" w:hAnsi="Times New Roman" w:cs="Times New Roman"/>
          <w:sz w:val="28"/>
          <w:szCs w:val="28"/>
        </w:rPr>
      </w:pPr>
      <w:r w:rsidRPr="009960BD">
        <w:rPr>
          <w:rFonts w:ascii="Times New Roman" w:hAnsi="Times New Roman" w:cs="Times New Roman"/>
          <w:sz w:val="28"/>
          <w:szCs w:val="28"/>
        </w:rPr>
        <w:t>утвержденную проектную документацию с положительным заключением го</w:t>
      </w:r>
      <w:r w:rsidRPr="009960BD">
        <w:rPr>
          <w:rFonts w:ascii="Times New Roman" w:hAnsi="Times New Roman" w:cs="Times New Roman"/>
          <w:sz w:val="28"/>
          <w:szCs w:val="28"/>
        </w:rPr>
        <w:t>с</w:t>
      </w:r>
      <w:r w:rsidRPr="009960BD">
        <w:rPr>
          <w:rFonts w:ascii="Times New Roman" w:hAnsi="Times New Roman" w:cs="Times New Roman"/>
          <w:sz w:val="28"/>
          <w:szCs w:val="28"/>
        </w:rPr>
        <w:t>ударственной экспертизы в отношении объектов, включенных в проект;</w:t>
      </w:r>
    </w:p>
    <w:p w14:paraId="73ED0305" w14:textId="77777777" w:rsidR="009960BD" w:rsidRPr="009960BD" w:rsidRDefault="009960BD" w:rsidP="000D6BD5">
      <w:pPr>
        <w:spacing w:after="0" w:line="240" w:lineRule="auto"/>
        <w:ind w:firstLine="709"/>
        <w:jc w:val="both"/>
        <w:rPr>
          <w:rFonts w:ascii="Times New Roman" w:hAnsi="Times New Roman" w:cs="Times New Roman"/>
          <w:sz w:val="28"/>
          <w:szCs w:val="28"/>
        </w:rPr>
      </w:pPr>
      <w:r w:rsidRPr="009960BD">
        <w:rPr>
          <w:rFonts w:ascii="Times New Roman" w:hAnsi="Times New Roman" w:cs="Times New Roman"/>
          <w:sz w:val="28"/>
          <w:szCs w:val="28"/>
        </w:rPr>
        <w:t>копии правоустанавливающих документов на земельный участок, предназн</w:t>
      </w:r>
      <w:r w:rsidRPr="009960BD">
        <w:rPr>
          <w:rFonts w:ascii="Times New Roman" w:hAnsi="Times New Roman" w:cs="Times New Roman"/>
          <w:sz w:val="28"/>
          <w:szCs w:val="28"/>
        </w:rPr>
        <w:t>а</w:t>
      </w:r>
      <w:r w:rsidRPr="009960BD">
        <w:rPr>
          <w:rFonts w:ascii="Times New Roman" w:hAnsi="Times New Roman" w:cs="Times New Roman"/>
          <w:sz w:val="28"/>
          <w:szCs w:val="28"/>
        </w:rPr>
        <w:t>ченный для реализации проекта (свидетельства о государственной регистрации пр</w:t>
      </w:r>
      <w:r w:rsidRPr="009960BD">
        <w:rPr>
          <w:rFonts w:ascii="Times New Roman" w:hAnsi="Times New Roman" w:cs="Times New Roman"/>
          <w:sz w:val="28"/>
          <w:szCs w:val="28"/>
        </w:rPr>
        <w:t>а</w:t>
      </w:r>
      <w:r w:rsidRPr="009960BD">
        <w:rPr>
          <w:rFonts w:ascii="Times New Roman" w:hAnsi="Times New Roman" w:cs="Times New Roman"/>
          <w:sz w:val="28"/>
          <w:szCs w:val="28"/>
        </w:rPr>
        <w:t>ва собственности на земельный участок либо договор аренды, если земельный уч</w:t>
      </w:r>
      <w:r w:rsidRPr="009960BD">
        <w:rPr>
          <w:rFonts w:ascii="Times New Roman" w:hAnsi="Times New Roman" w:cs="Times New Roman"/>
          <w:sz w:val="28"/>
          <w:szCs w:val="28"/>
        </w:rPr>
        <w:t>а</w:t>
      </w:r>
      <w:r w:rsidRPr="009960BD">
        <w:rPr>
          <w:rFonts w:ascii="Times New Roman" w:hAnsi="Times New Roman" w:cs="Times New Roman"/>
          <w:sz w:val="28"/>
          <w:szCs w:val="28"/>
        </w:rPr>
        <w:t>сток предоставлен на праве аренды, кадастровый план земельного участка).</w:t>
      </w:r>
    </w:p>
    <w:p w14:paraId="6699C75B" w14:textId="77777777" w:rsidR="009960BD" w:rsidRPr="009960BD" w:rsidRDefault="009960BD" w:rsidP="000D6BD5">
      <w:pPr>
        <w:spacing w:after="0" w:line="240" w:lineRule="auto"/>
        <w:ind w:firstLine="709"/>
        <w:jc w:val="both"/>
        <w:rPr>
          <w:rFonts w:ascii="Times New Roman" w:hAnsi="Times New Roman" w:cs="Times New Roman"/>
          <w:sz w:val="28"/>
          <w:szCs w:val="28"/>
        </w:rPr>
      </w:pPr>
      <w:r w:rsidRPr="009960BD">
        <w:rPr>
          <w:rFonts w:ascii="Times New Roman" w:hAnsi="Times New Roman" w:cs="Times New Roman"/>
          <w:sz w:val="28"/>
          <w:szCs w:val="28"/>
        </w:rPr>
        <w:t>10. Отбор проектов производится в соответствии с пунктом 3 настоящего П</w:t>
      </w:r>
      <w:r w:rsidRPr="009960BD">
        <w:rPr>
          <w:rFonts w:ascii="Times New Roman" w:hAnsi="Times New Roman" w:cs="Times New Roman"/>
          <w:sz w:val="28"/>
          <w:szCs w:val="28"/>
        </w:rPr>
        <w:t>о</w:t>
      </w:r>
      <w:r w:rsidRPr="009960BD">
        <w:rPr>
          <w:rFonts w:ascii="Times New Roman" w:hAnsi="Times New Roman" w:cs="Times New Roman"/>
          <w:sz w:val="28"/>
          <w:szCs w:val="28"/>
        </w:rPr>
        <w:t>рядка по трем категориям и очередности:</w:t>
      </w:r>
    </w:p>
    <w:p w14:paraId="3481E7AB" w14:textId="77777777" w:rsidR="009960BD" w:rsidRPr="009960BD" w:rsidRDefault="009960BD" w:rsidP="000D6BD5">
      <w:pPr>
        <w:spacing w:after="0" w:line="240" w:lineRule="auto"/>
        <w:ind w:firstLine="709"/>
        <w:jc w:val="both"/>
        <w:rPr>
          <w:rFonts w:ascii="Times New Roman" w:hAnsi="Times New Roman" w:cs="Times New Roman"/>
          <w:sz w:val="28"/>
          <w:szCs w:val="28"/>
        </w:rPr>
      </w:pPr>
      <w:r w:rsidRPr="009960BD">
        <w:rPr>
          <w:rFonts w:ascii="Times New Roman" w:hAnsi="Times New Roman" w:cs="Times New Roman"/>
          <w:sz w:val="28"/>
          <w:szCs w:val="28"/>
        </w:rPr>
        <w:t>Планируемый объем жилищной застройки в рамках проектов:</w:t>
      </w:r>
    </w:p>
    <w:p w14:paraId="76A15D64" w14:textId="0DB406DB" w:rsidR="009960BD" w:rsidRPr="009960BD" w:rsidRDefault="009960BD" w:rsidP="000D6BD5">
      <w:pPr>
        <w:spacing w:after="0" w:line="240" w:lineRule="auto"/>
        <w:ind w:firstLine="709"/>
        <w:jc w:val="both"/>
        <w:rPr>
          <w:rFonts w:ascii="Times New Roman" w:hAnsi="Times New Roman" w:cs="Times New Roman"/>
          <w:sz w:val="28"/>
          <w:szCs w:val="28"/>
        </w:rPr>
      </w:pPr>
      <w:r w:rsidRPr="009960BD">
        <w:rPr>
          <w:rFonts w:ascii="Times New Roman" w:hAnsi="Times New Roman" w:cs="Times New Roman"/>
          <w:sz w:val="28"/>
          <w:szCs w:val="28"/>
        </w:rPr>
        <w:t xml:space="preserve">I категория </w:t>
      </w:r>
      <w:r w:rsidR="000D6BD5">
        <w:rPr>
          <w:rFonts w:ascii="Times New Roman" w:hAnsi="Times New Roman" w:cs="Times New Roman"/>
          <w:sz w:val="28"/>
          <w:szCs w:val="28"/>
        </w:rPr>
        <w:t>–</w:t>
      </w:r>
      <w:r w:rsidRPr="009960BD">
        <w:rPr>
          <w:rFonts w:ascii="Times New Roman" w:hAnsi="Times New Roman" w:cs="Times New Roman"/>
          <w:sz w:val="28"/>
          <w:szCs w:val="28"/>
        </w:rPr>
        <w:t xml:space="preserve"> не менее 10 домов;</w:t>
      </w:r>
    </w:p>
    <w:p w14:paraId="2788B01A" w14:textId="19ADAB85" w:rsidR="009960BD" w:rsidRPr="009960BD" w:rsidRDefault="000D6BD5" w:rsidP="000D6B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II категория –</w:t>
      </w:r>
      <w:r w:rsidR="009960BD" w:rsidRPr="009960BD">
        <w:rPr>
          <w:rFonts w:ascii="Times New Roman" w:hAnsi="Times New Roman" w:cs="Times New Roman"/>
          <w:sz w:val="28"/>
          <w:szCs w:val="28"/>
        </w:rPr>
        <w:t xml:space="preserve"> не менее 20 домов;</w:t>
      </w:r>
    </w:p>
    <w:p w14:paraId="41D8A924" w14:textId="44AB303A" w:rsidR="009960BD" w:rsidRPr="009960BD" w:rsidRDefault="009960BD" w:rsidP="000D6BD5">
      <w:pPr>
        <w:spacing w:after="0" w:line="240" w:lineRule="auto"/>
        <w:ind w:firstLine="709"/>
        <w:jc w:val="both"/>
        <w:rPr>
          <w:rFonts w:ascii="Times New Roman" w:hAnsi="Times New Roman" w:cs="Times New Roman"/>
          <w:sz w:val="28"/>
          <w:szCs w:val="28"/>
        </w:rPr>
      </w:pPr>
      <w:r w:rsidRPr="009960BD">
        <w:rPr>
          <w:rFonts w:ascii="Times New Roman" w:hAnsi="Times New Roman" w:cs="Times New Roman"/>
          <w:sz w:val="28"/>
          <w:szCs w:val="28"/>
        </w:rPr>
        <w:t xml:space="preserve">III категория </w:t>
      </w:r>
      <w:r w:rsidR="000D6BD5">
        <w:rPr>
          <w:rFonts w:ascii="Times New Roman" w:hAnsi="Times New Roman" w:cs="Times New Roman"/>
          <w:sz w:val="28"/>
          <w:szCs w:val="28"/>
        </w:rPr>
        <w:t>–</w:t>
      </w:r>
      <w:r w:rsidRPr="009960BD">
        <w:rPr>
          <w:rFonts w:ascii="Times New Roman" w:hAnsi="Times New Roman" w:cs="Times New Roman"/>
          <w:sz w:val="28"/>
          <w:szCs w:val="28"/>
        </w:rPr>
        <w:t xml:space="preserve"> не менее 50 домов.</w:t>
      </w:r>
    </w:p>
    <w:p w14:paraId="2FDD9FCC" w14:textId="77777777" w:rsidR="009960BD" w:rsidRPr="009960BD" w:rsidRDefault="009960BD" w:rsidP="000D6BD5">
      <w:pPr>
        <w:spacing w:after="0" w:line="240" w:lineRule="auto"/>
        <w:ind w:firstLine="709"/>
        <w:jc w:val="both"/>
        <w:rPr>
          <w:rFonts w:ascii="Times New Roman" w:hAnsi="Times New Roman" w:cs="Times New Roman"/>
          <w:sz w:val="28"/>
          <w:szCs w:val="28"/>
        </w:rPr>
      </w:pPr>
      <w:r w:rsidRPr="009960BD">
        <w:rPr>
          <w:rFonts w:ascii="Times New Roman" w:hAnsi="Times New Roman" w:cs="Times New Roman"/>
          <w:sz w:val="28"/>
          <w:szCs w:val="28"/>
        </w:rPr>
        <w:t>Предельные значения стоимости проектов:</w:t>
      </w:r>
    </w:p>
    <w:p w14:paraId="64482727" w14:textId="3B623137" w:rsidR="009960BD" w:rsidRPr="009960BD" w:rsidRDefault="000D6BD5" w:rsidP="000D6B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I категория –</w:t>
      </w:r>
      <w:r w:rsidR="009960BD" w:rsidRPr="009960BD">
        <w:rPr>
          <w:rFonts w:ascii="Times New Roman" w:hAnsi="Times New Roman" w:cs="Times New Roman"/>
          <w:sz w:val="28"/>
          <w:szCs w:val="28"/>
        </w:rPr>
        <w:t xml:space="preserve"> 115 млн. рублей;</w:t>
      </w:r>
    </w:p>
    <w:p w14:paraId="3F12FF66" w14:textId="1E63299F" w:rsidR="009960BD" w:rsidRPr="009960BD" w:rsidRDefault="000D6BD5" w:rsidP="000D6B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II категория –</w:t>
      </w:r>
      <w:r w:rsidR="009960BD" w:rsidRPr="009960BD">
        <w:rPr>
          <w:rFonts w:ascii="Times New Roman" w:hAnsi="Times New Roman" w:cs="Times New Roman"/>
          <w:sz w:val="28"/>
          <w:szCs w:val="28"/>
        </w:rPr>
        <w:t xml:space="preserve"> 192 млн. рублей;</w:t>
      </w:r>
    </w:p>
    <w:p w14:paraId="56DCCC09" w14:textId="5DDB0608" w:rsidR="009960BD" w:rsidRPr="009960BD" w:rsidRDefault="000D6BD5" w:rsidP="000D6B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III категория –</w:t>
      </w:r>
      <w:r w:rsidR="009960BD" w:rsidRPr="009960BD">
        <w:rPr>
          <w:rFonts w:ascii="Times New Roman" w:hAnsi="Times New Roman" w:cs="Times New Roman"/>
          <w:sz w:val="28"/>
          <w:szCs w:val="28"/>
        </w:rPr>
        <w:t xml:space="preserve"> 424 млн. рублей.</w:t>
      </w:r>
    </w:p>
    <w:p w14:paraId="6F8C6942" w14:textId="77777777" w:rsidR="009960BD" w:rsidRPr="009960BD" w:rsidRDefault="009960BD" w:rsidP="000D6BD5">
      <w:pPr>
        <w:spacing w:after="0" w:line="240" w:lineRule="auto"/>
        <w:ind w:firstLine="709"/>
        <w:jc w:val="both"/>
        <w:rPr>
          <w:rFonts w:ascii="Times New Roman" w:hAnsi="Times New Roman" w:cs="Times New Roman"/>
          <w:sz w:val="28"/>
          <w:szCs w:val="28"/>
        </w:rPr>
      </w:pPr>
      <w:r w:rsidRPr="009960BD">
        <w:rPr>
          <w:rFonts w:ascii="Times New Roman" w:hAnsi="Times New Roman" w:cs="Times New Roman"/>
          <w:sz w:val="28"/>
          <w:szCs w:val="28"/>
        </w:rPr>
        <w:t>Очередность проектов компактной жилищной застройки:</w:t>
      </w:r>
    </w:p>
    <w:p w14:paraId="78AEE9B5" w14:textId="77777777" w:rsidR="009960BD" w:rsidRPr="009960BD" w:rsidRDefault="009960BD" w:rsidP="000D6BD5">
      <w:pPr>
        <w:spacing w:after="0" w:line="240" w:lineRule="auto"/>
        <w:ind w:firstLine="709"/>
        <w:jc w:val="both"/>
        <w:rPr>
          <w:rFonts w:ascii="Times New Roman" w:hAnsi="Times New Roman" w:cs="Times New Roman"/>
          <w:sz w:val="28"/>
          <w:szCs w:val="28"/>
        </w:rPr>
      </w:pPr>
      <w:r w:rsidRPr="009960BD">
        <w:rPr>
          <w:rFonts w:ascii="Times New Roman" w:hAnsi="Times New Roman" w:cs="Times New Roman"/>
          <w:sz w:val="28"/>
          <w:szCs w:val="28"/>
        </w:rPr>
        <w:t>финансирование проектов по первой категории отбора проектов;</w:t>
      </w:r>
    </w:p>
    <w:p w14:paraId="6948B1C6" w14:textId="77777777" w:rsidR="009960BD" w:rsidRPr="009960BD" w:rsidRDefault="009960BD" w:rsidP="000D6BD5">
      <w:pPr>
        <w:spacing w:after="0" w:line="240" w:lineRule="auto"/>
        <w:ind w:firstLine="709"/>
        <w:jc w:val="both"/>
        <w:rPr>
          <w:rFonts w:ascii="Times New Roman" w:hAnsi="Times New Roman" w:cs="Times New Roman"/>
          <w:sz w:val="28"/>
          <w:szCs w:val="28"/>
        </w:rPr>
      </w:pPr>
      <w:r w:rsidRPr="009960BD">
        <w:rPr>
          <w:rFonts w:ascii="Times New Roman" w:hAnsi="Times New Roman" w:cs="Times New Roman"/>
          <w:sz w:val="28"/>
          <w:szCs w:val="28"/>
        </w:rPr>
        <w:t>финансирование проектов по второй категории отбора проектов;</w:t>
      </w:r>
    </w:p>
    <w:p w14:paraId="24D8DDDC" w14:textId="77777777" w:rsidR="009960BD" w:rsidRPr="009960BD" w:rsidRDefault="009960BD" w:rsidP="000D6BD5">
      <w:pPr>
        <w:spacing w:after="0" w:line="240" w:lineRule="auto"/>
        <w:ind w:firstLine="709"/>
        <w:jc w:val="both"/>
        <w:rPr>
          <w:rFonts w:ascii="Times New Roman" w:hAnsi="Times New Roman" w:cs="Times New Roman"/>
          <w:sz w:val="28"/>
          <w:szCs w:val="28"/>
        </w:rPr>
      </w:pPr>
      <w:r w:rsidRPr="009960BD">
        <w:rPr>
          <w:rFonts w:ascii="Times New Roman" w:hAnsi="Times New Roman" w:cs="Times New Roman"/>
          <w:sz w:val="28"/>
          <w:szCs w:val="28"/>
        </w:rPr>
        <w:t>финансирование проектов по третьей категории отбора проектов пропорци</w:t>
      </w:r>
      <w:r w:rsidRPr="009960BD">
        <w:rPr>
          <w:rFonts w:ascii="Times New Roman" w:hAnsi="Times New Roman" w:cs="Times New Roman"/>
          <w:sz w:val="28"/>
          <w:szCs w:val="28"/>
        </w:rPr>
        <w:t>о</w:t>
      </w:r>
      <w:r w:rsidRPr="009960BD">
        <w:rPr>
          <w:rFonts w:ascii="Times New Roman" w:hAnsi="Times New Roman" w:cs="Times New Roman"/>
          <w:sz w:val="28"/>
          <w:szCs w:val="28"/>
        </w:rPr>
        <w:t>нально стоимости проекта.</w:t>
      </w:r>
    </w:p>
    <w:p w14:paraId="2EC40E19" w14:textId="77777777" w:rsidR="009960BD" w:rsidRPr="009960BD" w:rsidRDefault="009960BD" w:rsidP="000D6BD5">
      <w:pPr>
        <w:spacing w:after="0" w:line="240" w:lineRule="auto"/>
        <w:ind w:firstLine="709"/>
        <w:jc w:val="both"/>
        <w:rPr>
          <w:rFonts w:ascii="Times New Roman" w:hAnsi="Times New Roman" w:cs="Times New Roman"/>
          <w:sz w:val="28"/>
          <w:szCs w:val="28"/>
        </w:rPr>
      </w:pPr>
      <w:r w:rsidRPr="009960BD">
        <w:rPr>
          <w:rFonts w:ascii="Times New Roman" w:hAnsi="Times New Roman" w:cs="Times New Roman"/>
          <w:sz w:val="28"/>
          <w:szCs w:val="28"/>
        </w:rPr>
        <w:t>11. Перечень отобранных в результате конкурсного отбора проектов компак</w:t>
      </w:r>
      <w:r w:rsidRPr="009960BD">
        <w:rPr>
          <w:rFonts w:ascii="Times New Roman" w:hAnsi="Times New Roman" w:cs="Times New Roman"/>
          <w:sz w:val="28"/>
          <w:szCs w:val="28"/>
        </w:rPr>
        <w:t>т</w:t>
      </w:r>
      <w:r w:rsidRPr="009960BD">
        <w:rPr>
          <w:rFonts w:ascii="Times New Roman" w:hAnsi="Times New Roman" w:cs="Times New Roman"/>
          <w:sz w:val="28"/>
          <w:szCs w:val="28"/>
        </w:rPr>
        <w:t>ной жилищной застройки в течение 10 рабочих дней со дня подписания протокола конкурсного отбора направляется в установленном порядке в Министерство экон</w:t>
      </w:r>
      <w:r w:rsidRPr="009960BD">
        <w:rPr>
          <w:rFonts w:ascii="Times New Roman" w:hAnsi="Times New Roman" w:cs="Times New Roman"/>
          <w:sz w:val="28"/>
          <w:szCs w:val="28"/>
        </w:rPr>
        <w:t>о</w:t>
      </w:r>
      <w:r w:rsidRPr="009960BD">
        <w:rPr>
          <w:rFonts w:ascii="Times New Roman" w:hAnsi="Times New Roman" w:cs="Times New Roman"/>
          <w:sz w:val="28"/>
          <w:szCs w:val="28"/>
        </w:rPr>
        <w:t>мики Республики Тыва для включения в программу социально-экономического ра</w:t>
      </w:r>
      <w:r w:rsidRPr="009960BD">
        <w:rPr>
          <w:rFonts w:ascii="Times New Roman" w:hAnsi="Times New Roman" w:cs="Times New Roman"/>
          <w:sz w:val="28"/>
          <w:szCs w:val="28"/>
        </w:rPr>
        <w:t>з</w:t>
      </w:r>
      <w:r w:rsidRPr="009960BD">
        <w:rPr>
          <w:rFonts w:ascii="Times New Roman" w:hAnsi="Times New Roman" w:cs="Times New Roman"/>
          <w:sz w:val="28"/>
          <w:szCs w:val="28"/>
        </w:rPr>
        <w:t>вития Республики Тыва.</w:t>
      </w:r>
    </w:p>
    <w:p w14:paraId="325DB25E" w14:textId="77777777" w:rsidR="009960BD" w:rsidRPr="009960BD" w:rsidRDefault="009960BD" w:rsidP="000D6BD5">
      <w:pPr>
        <w:spacing w:after="0" w:line="240" w:lineRule="auto"/>
        <w:ind w:firstLine="709"/>
        <w:jc w:val="both"/>
        <w:rPr>
          <w:rFonts w:ascii="Times New Roman" w:hAnsi="Times New Roman" w:cs="Times New Roman"/>
          <w:sz w:val="28"/>
          <w:szCs w:val="28"/>
        </w:rPr>
      </w:pPr>
      <w:r w:rsidRPr="009960BD">
        <w:rPr>
          <w:rFonts w:ascii="Times New Roman" w:hAnsi="Times New Roman" w:cs="Times New Roman"/>
          <w:sz w:val="28"/>
          <w:szCs w:val="28"/>
        </w:rPr>
        <w:t>12. На основании перечня отобранных проектов компактной жилищной з</w:t>
      </w:r>
      <w:r w:rsidRPr="009960BD">
        <w:rPr>
          <w:rFonts w:ascii="Times New Roman" w:hAnsi="Times New Roman" w:cs="Times New Roman"/>
          <w:sz w:val="28"/>
          <w:szCs w:val="28"/>
        </w:rPr>
        <w:t>а</w:t>
      </w:r>
      <w:r w:rsidRPr="009960BD">
        <w:rPr>
          <w:rFonts w:ascii="Times New Roman" w:hAnsi="Times New Roman" w:cs="Times New Roman"/>
          <w:sz w:val="28"/>
          <w:szCs w:val="28"/>
        </w:rPr>
        <w:t>стройки Министерство сельского хозяйства Российской Федерации и Правительство Республики Тыва заключают соглашение о предоставлении субсидий из федерал</w:t>
      </w:r>
      <w:r w:rsidRPr="009960BD">
        <w:rPr>
          <w:rFonts w:ascii="Times New Roman" w:hAnsi="Times New Roman" w:cs="Times New Roman"/>
          <w:sz w:val="28"/>
          <w:szCs w:val="28"/>
        </w:rPr>
        <w:t>ь</w:t>
      </w:r>
      <w:r w:rsidRPr="009960BD">
        <w:rPr>
          <w:rFonts w:ascii="Times New Roman" w:hAnsi="Times New Roman" w:cs="Times New Roman"/>
          <w:sz w:val="28"/>
          <w:szCs w:val="28"/>
        </w:rPr>
        <w:t>ного бюджета республиканскому бюджету Республики Тыва.</w:t>
      </w:r>
    </w:p>
    <w:p w14:paraId="1878E829" w14:textId="77777777" w:rsidR="00E043B1" w:rsidRDefault="00E043B1" w:rsidP="00F242E2">
      <w:pPr>
        <w:widowControl w:val="0"/>
        <w:autoSpaceDE w:val="0"/>
        <w:autoSpaceDN w:val="0"/>
        <w:spacing w:after="0" w:line="240" w:lineRule="auto"/>
        <w:jc w:val="center"/>
        <w:rPr>
          <w:rFonts w:ascii="Times New Roman" w:eastAsia="Times New Roman" w:hAnsi="Times New Roman" w:cs="Times New Roman"/>
          <w:sz w:val="28"/>
          <w:szCs w:val="28"/>
        </w:rPr>
      </w:pPr>
      <w:bookmarkStart w:id="25" w:name="42"/>
      <w:bookmarkEnd w:id="25"/>
    </w:p>
    <w:p w14:paraId="468DFC53" w14:textId="28160EE8" w:rsidR="00F242E2" w:rsidRPr="00594A0F" w:rsidRDefault="00F242E2" w:rsidP="00F242E2">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w:t>
      </w:r>
    </w:p>
    <w:sectPr w:rsidR="00F242E2" w:rsidRPr="00594A0F" w:rsidSect="00631426">
      <w:pgSz w:w="11900" w:h="16840"/>
      <w:pgMar w:top="1134" w:right="567" w:bottom="1134" w:left="1134" w:header="567"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6D16A5" w14:textId="77777777" w:rsidR="0092770E" w:rsidRDefault="0092770E">
      <w:pPr>
        <w:spacing w:after="0" w:line="240" w:lineRule="auto"/>
      </w:pPr>
      <w:r>
        <w:separator/>
      </w:r>
    </w:p>
  </w:endnote>
  <w:endnote w:type="continuationSeparator" w:id="0">
    <w:p w14:paraId="5B9F2455" w14:textId="77777777" w:rsidR="0092770E" w:rsidRDefault="00927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0548F9" w14:textId="77777777" w:rsidR="0092770E" w:rsidRDefault="0092770E">
      <w:pPr>
        <w:spacing w:after="0" w:line="240" w:lineRule="auto"/>
      </w:pPr>
      <w:r>
        <w:separator/>
      </w:r>
    </w:p>
  </w:footnote>
  <w:footnote w:type="continuationSeparator" w:id="0">
    <w:p w14:paraId="1A0F13FA" w14:textId="77777777" w:rsidR="0092770E" w:rsidRDefault="009277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954465"/>
      <w:docPartObj>
        <w:docPartGallery w:val="Page Numbers (Top of Page)"/>
        <w:docPartUnique/>
      </w:docPartObj>
    </w:sdtPr>
    <w:sdtEndPr>
      <w:rPr>
        <w:sz w:val="24"/>
      </w:rPr>
    </w:sdtEndPr>
    <w:sdtContent>
      <w:p w14:paraId="3F0F027D" w14:textId="0647035E" w:rsidR="0044635B" w:rsidRPr="00DB301C" w:rsidRDefault="00271FF2">
        <w:pPr>
          <w:pStyle w:val="a6"/>
          <w:jc w:val="right"/>
          <w:rPr>
            <w:sz w:val="24"/>
          </w:rPr>
        </w:pPr>
        <w:r>
          <w:rPr>
            <w:noProof/>
            <w:sz w:val="24"/>
            <w:lang w:eastAsia="ru-RU"/>
          </w:rPr>
          <mc:AlternateContent>
            <mc:Choice Requires="wps">
              <w:drawing>
                <wp:anchor distT="0" distB="0" distL="114300" distR="114300" simplePos="0" relativeHeight="251659264" behindDoc="0" locked="0" layoutInCell="1" allowOverlap="1" wp14:anchorId="6D58E9D7" wp14:editId="564955F1">
                  <wp:simplePos x="0" y="0"/>
                  <wp:positionH relativeFrom="column">
                    <wp:posOffset>3661410</wp:posOffset>
                  </wp:positionH>
                  <wp:positionV relativeFrom="paragraph">
                    <wp:posOffset>-167640</wp:posOffset>
                  </wp:positionV>
                  <wp:extent cx="2540000" cy="127000"/>
                  <wp:effectExtent l="0" t="0" r="0" b="6350"/>
                  <wp:wrapNone/>
                  <wp:docPr id="4" name="AryanRegN"/>
                  <wp:cNvGraphicFramePr/>
                  <a:graphic xmlns:a="http://schemas.openxmlformats.org/drawingml/2006/main">
                    <a:graphicData uri="http://schemas.microsoft.com/office/word/2010/wordprocessingShape">
                      <wps:wsp>
                        <wps:cNvSpPr/>
                        <wps:spPr>
                          <a:xfrm>
                            <a:off x="0" y="0"/>
                            <a:ext cx="2540000" cy="1270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5EBEBC44" w14:textId="7E288413" w:rsidR="00271FF2" w:rsidRPr="00271FF2" w:rsidRDefault="00271FF2" w:rsidP="00271FF2">
                              <w:pPr>
                                <w:jc w:val="center"/>
                                <w:rPr>
                                  <w:sz w:val="16"/>
                                </w:rPr>
                              </w:pPr>
                              <w:r>
                                <w:rPr>
                                  <w:sz w:val="16"/>
                                </w:rPr>
                                <w:t>620200099/27884(15)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AryanRegN" o:spid="_x0000_s1027" style="position:absolute;left:0;text-align:left;margin-left:288.3pt;margin-top:-13.2pt;width:200pt;height: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" filled="f" fillcolor="#4f81bd [3204]" stroked="f" strokecolor="#243f60 [1604]" strokeweight="2pt">
                  <v:textbox inset="0,0,0,0">
                    <w:txbxContent>
                      <w:p w14:paraId="5EBEBC44" w14:textId="7E288413" w:rsidR="00271FF2" w:rsidRPr="00271FF2" w:rsidRDefault="00271FF2" w:rsidP="00271FF2">
                        <w:pPr>
                          <w:jc w:val="center"/>
                          <w:rPr>
                            <w:sz w:val="16"/>
                          </w:rPr>
                        </w:pPr>
                        <w:r>
                          <w:rPr>
                            <w:sz w:val="16"/>
                          </w:rPr>
                          <w:t>620200099/27884(15)</w:t>
                        </w:r>
                      </w:p>
                    </w:txbxContent>
                  </v:textbox>
                </v:rect>
              </w:pict>
            </mc:Fallback>
          </mc:AlternateContent>
        </w:r>
        <w:r w:rsidR="0044635B" w:rsidRPr="00DB301C">
          <w:rPr>
            <w:sz w:val="24"/>
          </w:rPr>
          <w:fldChar w:fldCharType="begin"/>
        </w:r>
        <w:r w:rsidR="0044635B" w:rsidRPr="00DB301C">
          <w:rPr>
            <w:sz w:val="24"/>
          </w:rPr>
          <w:instrText>PAGE   \* MERGEFORMAT</w:instrText>
        </w:r>
        <w:r w:rsidR="0044635B" w:rsidRPr="00DB301C">
          <w:rPr>
            <w:sz w:val="24"/>
          </w:rPr>
          <w:fldChar w:fldCharType="separate"/>
        </w:r>
        <w:r>
          <w:rPr>
            <w:noProof/>
            <w:sz w:val="24"/>
          </w:rPr>
          <w:t>2</w:t>
        </w:r>
        <w:r w:rsidR="0044635B" w:rsidRPr="00DB301C">
          <w:rPr>
            <w:sz w:val="24"/>
          </w:rPr>
          <w:fldChar w:fldCharType="end"/>
        </w:r>
      </w:p>
    </w:sdtContent>
  </w:sdt>
  <w:p w14:paraId="1514F3A3" w14:textId="77777777" w:rsidR="0044635B" w:rsidRPr="00DB301C" w:rsidRDefault="0044635B">
    <w:pPr>
      <w:pStyle w:val="a3"/>
      <w:spacing w:line="14" w:lineRule="auto"/>
      <w:ind w:left="0"/>
      <w:jc w:val="left"/>
      <w:rPr>
        <w:sz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8529024"/>
      <w:docPartObj>
        <w:docPartGallery w:val="Page Numbers (Top of Page)"/>
        <w:docPartUnique/>
      </w:docPartObj>
    </w:sdtPr>
    <w:sdtEndPr>
      <w:rPr>
        <w:sz w:val="24"/>
      </w:rPr>
    </w:sdtEndPr>
    <w:sdtContent>
      <w:p w14:paraId="1BECA05B" w14:textId="5B323982" w:rsidR="0044635B" w:rsidRPr="00631426" w:rsidRDefault="0044635B">
        <w:pPr>
          <w:pStyle w:val="a6"/>
          <w:jc w:val="right"/>
          <w:rPr>
            <w:sz w:val="24"/>
          </w:rPr>
        </w:pPr>
        <w:r w:rsidRPr="00631426">
          <w:rPr>
            <w:sz w:val="24"/>
          </w:rPr>
          <w:fldChar w:fldCharType="begin"/>
        </w:r>
        <w:r w:rsidRPr="00631426">
          <w:rPr>
            <w:sz w:val="24"/>
          </w:rPr>
          <w:instrText>PAGE   \* MERGEFORMAT</w:instrText>
        </w:r>
        <w:r w:rsidRPr="00631426">
          <w:rPr>
            <w:sz w:val="24"/>
          </w:rPr>
          <w:fldChar w:fldCharType="separate"/>
        </w:r>
        <w:r w:rsidR="00271FF2">
          <w:rPr>
            <w:noProof/>
            <w:sz w:val="24"/>
          </w:rPr>
          <w:t>3</w:t>
        </w:r>
        <w:r w:rsidRPr="00631426">
          <w:rPr>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C6084"/>
    <w:multiLevelType w:val="multilevel"/>
    <w:tmpl w:val="EE3AAB48"/>
    <w:lvl w:ilvl="0">
      <w:start w:val="5"/>
      <w:numFmt w:val="decimal"/>
      <w:lvlText w:val="%1"/>
      <w:lvlJc w:val="left"/>
      <w:pPr>
        <w:ind w:left="1311" w:hanging="492"/>
      </w:pPr>
      <w:rPr>
        <w:rFonts w:hint="default"/>
        <w:lang w:val="ru-RU" w:eastAsia="en-US" w:bidi="ar-SA"/>
      </w:rPr>
    </w:lvl>
    <w:lvl w:ilvl="1">
      <w:start w:val="2"/>
      <w:numFmt w:val="decimal"/>
      <w:lvlText w:val="%1.%2."/>
      <w:lvlJc w:val="left"/>
      <w:pPr>
        <w:ind w:left="1311" w:hanging="492"/>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3140" w:hanging="492"/>
      </w:pPr>
      <w:rPr>
        <w:rFonts w:hint="default"/>
        <w:lang w:val="ru-RU" w:eastAsia="en-US" w:bidi="ar-SA"/>
      </w:rPr>
    </w:lvl>
    <w:lvl w:ilvl="3">
      <w:numFmt w:val="bullet"/>
      <w:lvlText w:val="•"/>
      <w:lvlJc w:val="left"/>
      <w:pPr>
        <w:ind w:left="4050" w:hanging="492"/>
      </w:pPr>
      <w:rPr>
        <w:rFonts w:hint="default"/>
        <w:lang w:val="ru-RU" w:eastAsia="en-US" w:bidi="ar-SA"/>
      </w:rPr>
    </w:lvl>
    <w:lvl w:ilvl="4">
      <w:numFmt w:val="bullet"/>
      <w:lvlText w:val="•"/>
      <w:lvlJc w:val="left"/>
      <w:pPr>
        <w:ind w:left="4960" w:hanging="492"/>
      </w:pPr>
      <w:rPr>
        <w:rFonts w:hint="default"/>
        <w:lang w:val="ru-RU" w:eastAsia="en-US" w:bidi="ar-SA"/>
      </w:rPr>
    </w:lvl>
    <w:lvl w:ilvl="5">
      <w:numFmt w:val="bullet"/>
      <w:lvlText w:val="•"/>
      <w:lvlJc w:val="left"/>
      <w:pPr>
        <w:ind w:left="5870" w:hanging="492"/>
      </w:pPr>
      <w:rPr>
        <w:rFonts w:hint="default"/>
        <w:lang w:val="ru-RU" w:eastAsia="en-US" w:bidi="ar-SA"/>
      </w:rPr>
    </w:lvl>
    <w:lvl w:ilvl="6">
      <w:numFmt w:val="bullet"/>
      <w:lvlText w:val="•"/>
      <w:lvlJc w:val="left"/>
      <w:pPr>
        <w:ind w:left="6780" w:hanging="492"/>
      </w:pPr>
      <w:rPr>
        <w:rFonts w:hint="default"/>
        <w:lang w:val="ru-RU" w:eastAsia="en-US" w:bidi="ar-SA"/>
      </w:rPr>
    </w:lvl>
    <w:lvl w:ilvl="7">
      <w:numFmt w:val="bullet"/>
      <w:lvlText w:val="•"/>
      <w:lvlJc w:val="left"/>
      <w:pPr>
        <w:ind w:left="7690" w:hanging="492"/>
      </w:pPr>
      <w:rPr>
        <w:rFonts w:hint="default"/>
        <w:lang w:val="ru-RU" w:eastAsia="en-US" w:bidi="ar-SA"/>
      </w:rPr>
    </w:lvl>
    <w:lvl w:ilvl="8">
      <w:numFmt w:val="bullet"/>
      <w:lvlText w:val="•"/>
      <w:lvlJc w:val="left"/>
      <w:pPr>
        <w:ind w:left="8600" w:hanging="492"/>
      </w:pPr>
      <w:rPr>
        <w:rFonts w:hint="default"/>
        <w:lang w:val="ru-RU" w:eastAsia="en-US" w:bidi="ar-SA"/>
      </w:rPr>
    </w:lvl>
  </w:abstractNum>
  <w:abstractNum w:abstractNumId="1">
    <w:nsid w:val="0EDC41B9"/>
    <w:multiLevelType w:val="hybridMultilevel"/>
    <w:tmpl w:val="26C223BA"/>
    <w:lvl w:ilvl="0" w:tplc="E946E7EC">
      <w:start w:val="1"/>
      <w:numFmt w:val="decimal"/>
      <w:lvlText w:val="%1"/>
      <w:lvlJc w:val="left"/>
      <w:pPr>
        <w:ind w:left="557" w:hanging="152"/>
      </w:pPr>
      <w:rPr>
        <w:rFonts w:ascii="Times New Roman" w:eastAsia="Times New Roman" w:hAnsi="Times New Roman" w:cs="Times New Roman" w:hint="default"/>
        <w:w w:val="99"/>
        <w:sz w:val="20"/>
        <w:szCs w:val="20"/>
        <w:lang w:val="ru-RU" w:eastAsia="en-US" w:bidi="ar-SA"/>
      </w:rPr>
    </w:lvl>
    <w:lvl w:ilvl="1" w:tplc="10144C8A">
      <w:numFmt w:val="bullet"/>
      <w:lvlText w:val="•"/>
      <w:lvlJc w:val="left"/>
      <w:pPr>
        <w:ind w:left="2138" w:hanging="152"/>
      </w:pPr>
      <w:rPr>
        <w:rFonts w:hint="default"/>
        <w:lang w:val="ru-RU" w:eastAsia="en-US" w:bidi="ar-SA"/>
      </w:rPr>
    </w:lvl>
    <w:lvl w:ilvl="2" w:tplc="CF7C7232">
      <w:numFmt w:val="bullet"/>
      <w:lvlText w:val="•"/>
      <w:lvlJc w:val="left"/>
      <w:pPr>
        <w:ind w:left="3716" w:hanging="152"/>
      </w:pPr>
      <w:rPr>
        <w:rFonts w:hint="default"/>
        <w:lang w:val="ru-RU" w:eastAsia="en-US" w:bidi="ar-SA"/>
      </w:rPr>
    </w:lvl>
    <w:lvl w:ilvl="3" w:tplc="4EA8F98E">
      <w:numFmt w:val="bullet"/>
      <w:lvlText w:val="•"/>
      <w:lvlJc w:val="left"/>
      <w:pPr>
        <w:ind w:left="5294" w:hanging="152"/>
      </w:pPr>
      <w:rPr>
        <w:rFonts w:hint="default"/>
        <w:lang w:val="ru-RU" w:eastAsia="en-US" w:bidi="ar-SA"/>
      </w:rPr>
    </w:lvl>
    <w:lvl w:ilvl="4" w:tplc="508ED616">
      <w:numFmt w:val="bullet"/>
      <w:lvlText w:val="•"/>
      <w:lvlJc w:val="left"/>
      <w:pPr>
        <w:ind w:left="6872" w:hanging="152"/>
      </w:pPr>
      <w:rPr>
        <w:rFonts w:hint="default"/>
        <w:lang w:val="ru-RU" w:eastAsia="en-US" w:bidi="ar-SA"/>
      </w:rPr>
    </w:lvl>
    <w:lvl w:ilvl="5" w:tplc="C8562130">
      <w:numFmt w:val="bullet"/>
      <w:lvlText w:val="•"/>
      <w:lvlJc w:val="left"/>
      <w:pPr>
        <w:ind w:left="8450" w:hanging="152"/>
      </w:pPr>
      <w:rPr>
        <w:rFonts w:hint="default"/>
        <w:lang w:val="ru-RU" w:eastAsia="en-US" w:bidi="ar-SA"/>
      </w:rPr>
    </w:lvl>
    <w:lvl w:ilvl="6" w:tplc="AD6A61D6">
      <w:numFmt w:val="bullet"/>
      <w:lvlText w:val="•"/>
      <w:lvlJc w:val="left"/>
      <w:pPr>
        <w:ind w:left="10028" w:hanging="152"/>
      </w:pPr>
      <w:rPr>
        <w:rFonts w:hint="default"/>
        <w:lang w:val="ru-RU" w:eastAsia="en-US" w:bidi="ar-SA"/>
      </w:rPr>
    </w:lvl>
    <w:lvl w:ilvl="7" w:tplc="B516AB06">
      <w:numFmt w:val="bullet"/>
      <w:lvlText w:val="•"/>
      <w:lvlJc w:val="left"/>
      <w:pPr>
        <w:ind w:left="11606" w:hanging="152"/>
      </w:pPr>
      <w:rPr>
        <w:rFonts w:hint="default"/>
        <w:lang w:val="ru-RU" w:eastAsia="en-US" w:bidi="ar-SA"/>
      </w:rPr>
    </w:lvl>
    <w:lvl w:ilvl="8" w:tplc="B83A2988">
      <w:numFmt w:val="bullet"/>
      <w:lvlText w:val="•"/>
      <w:lvlJc w:val="left"/>
      <w:pPr>
        <w:ind w:left="13184" w:hanging="152"/>
      </w:pPr>
      <w:rPr>
        <w:rFonts w:hint="default"/>
        <w:lang w:val="ru-RU" w:eastAsia="en-US" w:bidi="ar-SA"/>
      </w:rPr>
    </w:lvl>
  </w:abstractNum>
  <w:abstractNum w:abstractNumId="2">
    <w:nsid w:val="0F50165E"/>
    <w:multiLevelType w:val="hybridMultilevel"/>
    <w:tmpl w:val="05EA1B24"/>
    <w:lvl w:ilvl="0" w:tplc="75CEBF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1464AD2"/>
    <w:multiLevelType w:val="multilevel"/>
    <w:tmpl w:val="58764334"/>
    <w:lvl w:ilvl="0">
      <w:start w:val="2"/>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1AF1AA7"/>
    <w:multiLevelType w:val="hybridMultilevel"/>
    <w:tmpl w:val="6DE2F62A"/>
    <w:lvl w:ilvl="0" w:tplc="3940B3DC">
      <w:start w:val="1"/>
      <w:numFmt w:val="decimal"/>
      <w:lvlText w:val="%1."/>
      <w:lvlJc w:val="left"/>
      <w:pPr>
        <w:ind w:left="112" w:hanging="314"/>
      </w:pPr>
      <w:rPr>
        <w:rFonts w:ascii="Times New Roman" w:eastAsia="Times New Roman" w:hAnsi="Times New Roman" w:cs="Times New Roman" w:hint="default"/>
        <w:w w:val="100"/>
        <w:sz w:val="28"/>
        <w:szCs w:val="28"/>
        <w:lang w:val="ru-RU" w:eastAsia="en-US" w:bidi="ar-SA"/>
      </w:rPr>
    </w:lvl>
    <w:lvl w:ilvl="1" w:tplc="A40CF50A">
      <w:start w:val="1"/>
      <w:numFmt w:val="decimal"/>
      <w:lvlText w:val="%2."/>
      <w:lvlJc w:val="left"/>
      <w:pPr>
        <w:ind w:left="4243" w:hanging="281"/>
        <w:jc w:val="right"/>
      </w:pPr>
      <w:rPr>
        <w:rFonts w:ascii="Times New Roman" w:eastAsia="Times New Roman" w:hAnsi="Times New Roman" w:cs="Times New Roman" w:hint="default"/>
        <w:w w:val="100"/>
        <w:sz w:val="28"/>
        <w:szCs w:val="28"/>
        <w:lang w:val="ru-RU" w:eastAsia="en-US" w:bidi="ar-SA"/>
      </w:rPr>
    </w:lvl>
    <w:lvl w:ilvl="2" w:tplc="3C46DC50">
      <w:numFmt w:val="bullet"/>
      <w:lvlText w:val="•"/>
      <w:lvlJc w:val="left"/>
      <w:pPr>
        <w:ind w:left="4926" w:hanging="281"/>
      </w:pPr>
      <w:rPr>
        <w:rFonts w:hint="default"/>
        <w:lang w:val="ru-RU" w:eastAsia="en-US" w:bidi="ar-SA"/>
      </w:rPr>
    </w:lvl>
    <w:lvl w:ilvl="3" w:tplc="7C3EBA8A">
      <w:numFmt w:val="bullet"/>
      <w:lvlText w:val="•"/>
      <w:lvlJc w:val="left"/>
      <w:pPr>
        <w:ind w:left="5613" w:hanging="281"/>
      </w:pPr>
      <w:rPr>
        <w:rFonts w:hint="default"/>
        <w:lang w:val="ru-RU" w:eastAsia="en-US" w:bidi="ar-SA"/>
      </w:rPr>
    </w:lvl>
    <w:lvl w:ilvl="4" w:tplc="F8708A94">
      <w:numFmt w:val="bullet"/>
      <w:lvlText w:val="•"/>
      <w:lvlJc w:val="left"/>
      <w:pPr>
        <w:ind w:left="6300" w:hanging="281"/>
      </w:pPr>
      <w:rPr>
        <w:rFonts w:hint="default"/>
        <w:lang w:val="ru-RU" w:eastAsia="en-US" w:bidi="ar-SA"/>
      </w:rPr>
    </w:lvl>
    <w:lvl w:ilvl="5" w:tplc="BB30D7F4">
      <w:numFmt w:val="bullet"/>
      <w:lvlText w:val="•"/>
      <w:lvlJc w:val="left"/>
      <w:pPr>
        <w:ind w:left="6986" w:hanging="281"/>
      </w:pPr>
      <w:rPr>
        <w:rFonts w:hint="default"/>
        <w:lang w:val="ru-RU" w:eastAsia="en-US" w:bidi="ar-SA"/>
      </w:rPr>
    </w:lvl>
    <w:lvl w:ilvl="6" w:tplc="5762DEFC">
      <w:numFmt w:val="bullet"/>
      <w:lvlText w:val="•"/>
      <w:lvlJc w:val="left"/>
      <w:pPr>
        <w:ind w:left="7673" w:hanging="281"/>
      </w:pPr>
      <w:rPr>
        <w:rFonts w:hint="default"/>
        <w:lang w:val="ru-RU" w:eastAsia="en-US" w:bidi="ar-SA"/>
      </w:rPr>
    </w:lvl>
    <w:lvl w:ilvl="7" w:tplc="E8E2DB14">
      <w:numFmt w:val="bullet"/>
      <w:lvlText w:val="•"/>
      <w:lvlJc w:val="left"/>
      <w:pPr>
        <w:ind w:left="8360" w:hanging="281"/>
      </w:pPr>
      <w:rPr>
        <w:rFonts w:hint="default"/>
        <w:lang w:val="ru-RU" w:eastAsia="en-US" w:bidi="ar-SA"/>
      </w:rPr>
    </w:lvl>
    <w:lvl w:ilvl="8" w:tplc="09BCC538">
      <w:numFmt w:val="bullet"/>
      <w:lvlText w:val="•"/>
      <w:lvlJc w:val="left"/>
      <w:pPr>
        <w:ind w:left="9046" w:hanging="281"/>
      </w:pPr>
      <w:rPr>
        <w:rFonts w:hint="default"/>
        <w:lang w:val="ru-RU" w:eastAsia="en-US" w:bidi="ar-SA"/>
      </w:rPr>
    </w:lvl>
  </w:abstractNum>
  <w:abstractNum w:abstractNumId="5">
    <w:nsid w:val="15C43F0A"/>
    <w:multiLevelType w:val="multilevel"/>
    <w:tmpl w:val="32E0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C66F9A"/>
    <w:multiLevelType w:val="hybridMultilevel"/>
    <w:tmpl w:val="7A9C2AB8"/>
    <w:lvl w:ilvl="0" w:tplc="1BA25476">
      <w:start w:val="1"/>
      <w:numFmt w:val="decimal"/>
      <w:lvlText w:val="%1)"/>
      <w:lvlJc w:val="left"/>
      <w:pPr>
        <w:ind w:left="112" w:hanging="309"/>
      </w:pPr>
      <w:rPr>
        <w:rFonts w:ascii="Times New Roman" w:eastAsia="Times New Roman" w:hAnsi="Times New Roman" w:cs="Times New Roman" w:hint="default"/>
        <w:w w:val="100"/>
        <w:sz w:val="28"/>
        <w:szCs w:val="28"/>
        <w:lang w:val="ru-RU" w:eastAsia="en-US" w:bidi="ar-SA"/>
      </w:rPr>
    </w:lvl>
    <w:lvl w:ilvl="1" w:tplc="CE426142">
      <w:numFmt w:val="bullet"/>
      <w:lvlText w:val="•"/>
      <w:lvlJc w:val="left"/>
      <w:pPr>
        <w:ind w:left="1150" w:hanging="309"/>
      </w:pPr>
      <w:rPr>
        <w:rFonts w:hint="default"/>
        <w:lang w:val="ru-RU" w:eastAsia="en-US" w:bidi="ar-SA"/>
      </w:rPr>
    </w:lvl>
    <w:lvl w:ilvl="2" w:tplc="9D148E74">
      <w:numFmt w:val="bullet"/>
      <w:lvlText w:val="•"/>
      <w:lvlJc w:val="left"/>
      <w:pPr>
        <w:ind w:left="2180" w:hanging="309"/>
      </w:pPr>
      <w:rPr>
        <w:rFonts w:hint="default"/>
        <w:lang w:val="ru-RU" w:eastAsia="en-US" w:bidi="ar-SA"/>
      </w:rPr>
    </w:lvl>
    <w:lvl w:ilvl="3" w:tplc="7C5A05F8">
      <w:numFmt w:val="bullet"/>
      <w:lvlText w:val="•"/>
      <w:lvlJc w:val="left"/>
      <w:pPr>
        <w:ind w:left="3210" w:hanging="309"/>
      </w:pPr>
      <w:rPr>
        <w:rFonts w:hint="default"/>
        <w:lang w:val="ru-RU" w:eastAsia="en-US" w:bidi="ar-SA"/>
      </w:rPr>
    </w:lvl>
    <w:lvl w:ilvl="4" w:tplc="4EC68EBA">
      <w:numFmt w:val="bullet"/>
      <w:lvlText w:val="•"/>
      <w:lvlJc w:val="left"/>
      <w:pPr>
        <w:ind w:left="4240" w:hanging="309"/>
      </w:pPr>
      <w:rPr>
        <w:rFonts w:hint="default"/>
        <w:lang w:val="ru-RU" w:eastAsia="en-US" w:bidi="ar-SA"/>
      </w:rPr>
    </w:lvl>
    <w:lvl w:ilvl="5" w:tplc="DF0419B8">
      <w:numFmt w:val="bullet"/>
      <w:lvlText w:val="•"/>
      <w:lvlJc w:val="left"/>
      <w:pPr>
        <w:ind w:left="5270" w:hanging="309"/>
      </w:pPr>
      <w:rPr>
        <w:rFonts w:hint="default"/>
        <w:lang w:val="ru-RU" w:eastAsia="en-US" w:bidi="ar-SA"/>
      </w:rPr>
    </w:lvl>
    <w:lvl w:ilvl="6" w:tplc="19123C52">
      <w:numFmt w:val="bullet"/>
      <w:lvlText w:val="•"/>
      <w:lvlJc w:val="left"/>
      <w:pPr>
        <w:ind w:left="6300" w:hanging="309"/>
      </w:pPr>
      <w:rPr>
        <w:rFonts w:hint="default"/>
        <w:lang w:val="ru-RU" w:eastAsia="en-US" w:bidi="ar-SA"/>
      </w:rPr>
    </w:lvl>
    <w:lvl w:ilvl="7" w:tplc="684C8356">
      <w:numFmt w:val="bullet"/>
      <w:lvlText w:val="•"/>
      <w:lvlJc w:val="left"/>
      <w:pPr>
        <w:ind w:left="7330" w:hanging="309"/>
      </w:pPr>
      <w:rPr>
        <w:rFonts w:hint="default"/>
        <w:lang w:val="ru-RU" w:eastAsia="en-US" w:bidi="ar-SA"/>
      </w:rPr>
    </w:lvl>
    <w:lvl w:ilvl="8" w:tplc="1AC8C02E">
      <w:numFmt w:val="bullet"/>
      <w:lvlText w:val="•"/>
      <w:lvlJc w:val="left"/>
      <w:pPr>
        <w:ind w:left="8360" w:hanging="309"/>
      </w:pPr>
      <w:rPr>
        <w:rFonts w:hint="default"/>
        <w:lang w:val="ru-RU" w:eastAsia="en-US" w:bidi="ar-SA"/>
      </w:rPr>
    </w:lvl>
  </w:abstractNum>
  <w:abstractNum w:abstractNumId="7">
    <w:nsid w:val="1C0768F5"/>
    <w:multiLevelType w:val="multilevel"/>
    <w:tmpl w:val="996AF000"/>
    <w:lvl w:ilvl="0">
      <w:start w:val="1"/>
      <w:numFmt w:val="decimal"/>
      <w:lvlText w:val="%1"/>
      <w:lvlJc w:val="left"/>
      <w:pPr>
        <w:ind w:left="360" w:hanging="360"/>
      </w:pPr>
      <w:rPr>
        <w:rFonts w:hint="default"/>
      </w:rPr>
    </w:lvl>
    <w:lvl w:ilvl="1">
      <w:start w:val="1"/>
      <w:numFmt w:val="decimal"/>
      <w:lvlText w:val="%1.%2"/>
      <w:lvlJc w:val="left"/>
      <w:pPr>
        <w:ind w:left="416" w:hanging="360"/>
      </w:pPr>
      <w:rPr>
        <w:rFonts w:hint="default"/>
      </w:rPr>
    </w:lvl>
    <w:lvl w:ilvl="2">
      <w:start w:val="1"/>
      <w:numFmt w:val="decimal"/>
      <w:lvlText w:val="%1.%2.%3"/>
      <w:lvlJc w:val="left"/>
      <w:pPr>
        <w:ind w:left="832" w:hanging="720"/>
      </w:pPr>
      <w:rPr>
        <w:rFonts w:hint="default"/>
      </w:rPr>
    </w:lvl>
    <w:lvl w:ilvl="3">
      <w:start w:val="1"/>
      <w:numFmt w:val="decimal"/>
      <w:lvlText w:val="%1.%2.%3.%4"/>
      <w:lvlJc w:val="left"/>
      <w:pPr>
        <w:ind w:left="888" w:hanging="720"/>
      </w:pPr>
      <w:rPr>
        <w:rFonts w:hint="default"/>
      </w:rPr>
    </w:lvl>
    <w:lvl w:ilvl="4">
      <w:start w:val="1"/>
      <w:numFmt w:val="decimal"/>
      <w:lvlText w:val="%1.%2.%3.%4.%5"/>
      <w:lvlJc w:val="left"/>
      <w:pPr>
        <w:ind w:left="1304" w:hanging="1080"/>
      </w:pPr>
      <w:rPr>
        <w:rFonts w:hint="default"/>
      </w:rPr>
    </w:lvl>
    <w:lvl w:ilvl="5">
      <w:start w:val="1"/>
      <w:numFmt w:val="decimal"/>
      <w:lvlText w:val="%1.%2.%3.%4.%5.%6"/>
      <w:lvlJc w:val="left"/>
      <w:pPr>
        <w:ind w:left="1360" w:hanging="1080"/>
      </w:pPr>
      <w:rPr>
        <w:rFonts w:hint="default"/>
      </w:rPr>
    </w:lvl>
    <w:lvl w:ilvl="6">
      <w:start w:val="1"/>
      <w:numFmt w:val="decimal"/>
      <w:lvlText w:val="%1.%2.%3.%4.%5.%6.%7"/>
      <w:lvlJc w:val="left"/>
      <w:pPr>
        <w:ind w:left="1776" w:hanging="1440"/>
      </w:pPr>
      <w:rPr>
        <w:rFonts w:hint="default"/>
      </w:rPr>
    </w:lvl>
    <w:lvl w:ilvl="7">
      <w:start w:val="1"/>
      <w:numFmt w:val="decimal"/>
      <w:lvlText w:val="%1.%2.%3.%4.%5.%6.%7.%8"/>
      <w:lvlJc w:val="left"/>
      <w:pPr>
        <w:ind w:left="1832" w:hanging="1440"/>
      </w:pPr>
      <w:rPr>
        <w:rFonts w:hint="default"/>
      </w:rPr>
    </w:lvl>
    <w:lvl w:ilvl="8">
      <w:start w:val="1"/>
      <w:numFmt w:val="decimal"/>
      <w:lvlText w:val="%1.%2.%3.%4.%5.%6.%7.%8.%9"/>
      <w:lvlJc w:val="left"/>
      <w:pPr>
        <w:ind w:left="1888" w:hanging="1440"/>
      </w:pPr>
      <w:rPr>
        <w:rFonts w:hint="default"/>
      </w:rPr>
    </w:lvl>
  </w:abstractNum>
  <w:abstractNum w:abstractNumId="8">
    <w:nsid w:val="1F815AF6"/>
    <w:multiLevelType w:val="hybridMultilevel"/>
    <w:tmpl w:val="CC1E1FAC"/>
    <w:lvl w:ilvl="0" w:tplc="8A1E1D12">
      <w:start w:val="1"/>
      <w:numFmt w:val="decimal"/>
      <w:lvlText w:val="%1"/>
      <w:lvlJc w:val="left"/>
      <w:pPr>
        <w:ind w:left="406" w:hanging="154"/>
      </w:pPr>
      <w:rPr>
        <w:rFonts w:ascii="Times New Roman" w:eastAsia="Times New Roman" w:hAnsi="Times New Roman" w:cs="Times New Roman" w:hint="default"/>
        <w:w w:val="99"/>
        <w:sz w:val="20"/>
        <w:szCs w:val="20"/>
        <w:lang w:val="ru-RU" w:eastAsia="en-US" w:bidi="ar-SA"/>
      </w:rPr>
    </w:lvl>
    <w:lvl w:ilvl="1" w:tplc="91920C72">
      <w:numFmt w:val="bullet"/>
      <w:lvlText w:val="•"/>
      <w:lvlJc w:val="left"/>
      <w:pPr>
        <w:ind w:left="1994" w:hanging="154"/>
      </w:pPr>
      <w:rPr>
        <w:rFonts w:hint="default"/>
        <w:lang w:val="ru-RU" w:eastAsia="en-US" w:bidi="ar-SA"/>
      </w:rPr>
    </w:lvl>
    <w:lvl w:ilvl="2" w:tplc="F1CEF6B4">
      <w:numFmt w:val="bullet"/>
      <w:lvlText w:val="•"/>
      <w:lvlJc w:val="left"/>
      <w:pPr>
        <w:ind w:left="3588" w:hanging="154"/>
      </w:pPr>
      <w:rPr>
        <w:rFonts w:hint="default"/>
        <w:lang w:val="ru-RU" w:eastAsia="en-US" w:bidi="ar-SA"/>
      </w:rPr>
    </w:lvl>
    <w:lvl w:ilvl="3" w:tplc="E138D85A">
      <w:numFmt w:val="bullet"/>
      <w:lvlText w:val="•"/>
      <w:lvlJc w:val="left"/>
      <w:pPr>
        <w:ind w:left="5182" w:hanging="154"/>
      </w:pPr>
      <w:rPr>
        <w:rFonts w:hint="default"/>
        <w:lang w:val="ru-RU" w:eastAsia="en-US" w:bidi="ar-SA"/>
      </w:rPr>
    </w:lvl>
    <w:lvl w:ilvl="4" w:tplc="AEDC9B3A">
      <w:numFmt w:val="bullet"/>
      <w:lvlText w:val="•"/>
      <w:lvlJc w:val="left"/>
      <w:pPr>
        <w:ind w:left="6776" w:hanging="154"/>
      </w:pPr>
      <w:rPr>
        <w:rFonts w:hint="default"/>
        <w:lang w:val="ru-RU" w:eastAsia="en-US" w:bidi="ar-SA"/>
      </w:rPr>
    </w:lvl>
    <w:lvl w:ilvl="5" w:tplc="67C42F6E">
      <w:numFmt w:val="bullet"/>
      <w:lvlText w:val="•"/>
      <w:lvlJc w:val="left"/>
      <w:pPr>
        <w:ind w:left="8370" w:hanging="154"/>
      </w:pPr>
      <w:rPr>
        <w:rFonts w:hint="default"/>
        <w:lang w:val="ru-RU" w:eastAsia="en-US" w:bidi="ar-SA"/>
      </w:rPr>
    </w:lvl>
    <w:lvl w:ilvl="6" w:tplc="EFFADB7E">
      <w:numFmt w:val="bullet"/>
      <w:lvlText w:val="•"/>
      <w:lvlJc w:val="left"/>
      <w:pPr>
        <w:ind w:left="9964" w:hanging="154"/>
      </w:pPr>
      <w:rPr>
        <w:rFonts w:hint="default"/>
        <w:lang w:val="ru-RU" w:eastAsia="en-US" w:bidi="ar-SA"/>
      </w:rPr>
    </w:lvl>
    <w:lvl w:ilvl="7" w:tplc="F650259C">
      <w:numFmt w:val="bullet"/>
      <w:lvlText w:val="•"/>
      <w:lvlJc w:val="left"/>
      <w:pPr>
        <w:ind w:left="11558" w:hanging="154"/>
      </w:pPr>
      <w:rPr>
        <w:rFonts w:hint="default"/>
        <w:lang w:val="ru-RU" w:eastAsia="en-US" w:bidi="ar-SA"/>
      </w:rPr>
    </w:lvl>
    <w:lvl w:ilvl="8" w:tplc="22E2B0A8">
      <w:numFmt w:val="bullet"/>
      <w:lvlText w:val="•"/>
      <w:lvlJc w:val="left"/>
      <w:pPr>
        <w:ind w:left="13152" w:hanging="154"/>
      </w:pPr>
      <w:rPr>
        <w:rFonts w:hint="default"/>
        <w:lang w:val="ru-RU" w:eastAsia="en-US" w:bidi="ar-SA"/>
      </w:rPr>
    </w:lvl>
  </w:abstractNum>
  <w:abstractNum w:abstractNumId="9">
    <w:nsid w:val="203127BC"/>
    <w:multiLevelType w:val="hybridMultilevel"/>
    <w:tmpl w:val="8E4EE3FA"/>
    <w:lvl w:ilvl="0" w:tplc="31F4A89A">
      <w:start w:val="1"/>
      <w:numFmt w:val="decimal"/>
      <w:lvlText w:val="%1)"/>
      <w:lvlJc w:val="left"/>
      <w:pPr>
        <w:ind w:left="530" w:hanging="36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10">
    <w:nsid w:val="2173789A"/>
    <w:multiLevelType w:val="hybridMultilevel"/>
    <w:tmpl w:val="D744C532"/>
    <w:lvl w:ilvl="0" w:tplc="20FA7F6C">
      <w:start w:val="1"/>
      <w:numFmt w:val="decimal"/>
      <w:lvlText w:val="%1."/>
      <w:lvlJc w:val="left"/>
      <w:pPr>
        <w:ind w:left="4998" w:hanging="360"/>
      </w:pPr>
      <w:rPr>
        <w:rFonts w:hint="default"/>
      </w:rPr>
    </w:lvl>
    <w:lvl w:ilvl="1" w:tplc="04190019" w:tentative="1">
      <w:start w:val="1"/>
      <w:numFmt w:val="lowerLetter"/>
      <w:lvlText w:val="%2."/>
      <w:lvlJc w:val="left"/>
      <w:pPr>
        <w:ind w:left="5718" w:hanging="360"/>
      </w:pPr>
    </w:lvl>
    <w:lvl w:ilvl="2" w:tplc="0419001B" w:tentative="1">
      <w:start w:val="1"/>
      <w:numFmt w:val="lowerRoman"/>
      <w:lvlText w:val="%3."/>
      <w:lvlJc w:val="right"/>
      <w:pPr>
        <w:ind w:left="6438" w:hanging="180"/>
      </w:pPr>
    </w:lvl>
    <w:lvl w:ilvl="3" w:tplc="0419000F" w:tentative="1">
      <w:start w:val="1"/>
      <w:numFmt w:val="decimal"/>
      <w:lvlText w:val="%4."/>
      <w:lvlJc w:val="left"/>
      <w:pPr>
        <w:ind w:left="7158" w:hanging="360"/>
      </w:pPr>
    </w:lvl>
    <w:lvl w:ilvl="4" w:tplc="04190019" w:tentative="1">
      <w:start w:val="1"/>
      <w:numFmt w:val="lowerLetter"/>
      <w:lvlText w:val="%5."/>
      <w:lvlJc w:val="left"/>
      <w:pPr>
        <w:ind w:left="7878" w:hanging="360"/>
      </w:pPr>
    </w:lvl>
    <w:lvl w:ilvl="5" w:tplc="0419001B" w:tentative="1">
      <w:start w:val="1"/>
      <w:numFmt w:val="lowerRoman"/>
      <w:lvlText w:val="%6."/>
      <w:lvlJc w:val="right"/>
      <w:pPr>
        <w:ind w:left="8598" w:hanging="180"/>
      </w:pPr>
    </w:lvl>
    <w:lvl w:ilvl="6" w:tplc="0419000F" w:tentative="1">
      <w:start w:val="1"/>
      <w:numFmt w:val="decimal"/>
      <w:lvlText w:val="%7."/>
      <w:lvlJc w:val="left"/>
      <w:pPr>
        <w:ind w:left="9318" w:hanging="360"/>
      </w:pPr>
    </w:lvl>
    <w:lvl w:ilvl="7" w:tplc="04190019" w:tentative="1">
      <w:start w:val="1"/>
      <w:numFmt w:val="lowerLetter"/>
      <w:lvlText w:val="%8."/>
      <w:lvlJc w:val="left"/>
      <w:pPr>
        <w:ind w:left="10038" w:hanging="360"/>
      </w:pPr>
    </w:lvl>
    <w:lvl w:ilvl="8" w:tplc="0419001B" w:tentative="1">
      <w:start w:val="1"/>
      <w:numFmt w:val="lowerRoman"/>
      <w:lvlText w:val="%9."/>
      <w:lvlJc w:val="right"/>
      <w:pPr>
        <w:ind w:left="10758" w:hanging="180"/>
      </w:pPr>
    </w:lvl>
  </w:abstractNum>
  <w:abstractNum w:abstractNumId="11">
    <w:nsid w:val="2BD705D7"/>
    <w:multiLevelType w:val="multilevel"/>
    <w:tmpl w:val="991C5342"/>
    <w:lvl w:ilvl="0">
      <w:start w:val="6"/>
      <w:numFmt w:val="decimal"/>
      <w:lvlText w:val="%1"/>
      <w:lvlJc w:val="left"/>
      <w:pPr>
        <w:ind w:left="112" w:hanging="531"/>
      </w:pPr>
      <w:rPr>
        <w:rFonts w:hint="default"/>
        <w:lang w:val="ru-RU" w:eastAsia="en-US" w:bidi="ar-SA"/>
      </w:rPr>
    </w:lvl>
    <w:lvl w:ilvl="1">
      <w:start w:val="1"/>
      <w:numFmt w:val="decimal"/>
      <w:lvlText w:val="%1.%2."/>
      <w:lvlJc w:val="left"/>
      <w:pPr>
        <w:ind w:left="112" w:hanging="531"/>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180" w:hanging="531"/>
      </w:pPr>
      <w:rPr>
        <w:rFonts w:hint="default"/>
        <w:lang w:val="ru-RU" w:eastAsia="en-US" w:bidi="ar-SA"/>
      </w:rPr>
    </w:lvl>
    <w:lvl w:ilvl="3">
      <w:numFmt w:val="bullet"/>
      <w:lvlText w:val="•"/>
      <w:lvlJc w:val="left"/>
      <w:pPr>
        <w:ind w:left="3210" w:hanging="531"/>
      </w:pPr>
      <w:rPr>
        <w:rFonts w:hint="default"/>
        <w:lang w:val="ru-RU" w:eastAsia="en-US" w:bidi="ar-SA"/>
      </w:rPr>
    </w:lvl>
    <w:lvl w:ilvl="4">
      <w:numFmt w:val="bullet"/>
      <w:lvlText w:val="•"/>
      <w:lvlJc w:val="left"/>
      <w:pPr>
        <w:ind w:left="4240" w:hanging="531"/>
      </w:pPr>
      <w:rPr>
        <w:rFonts w:hint="default"/>
        <w:lang w:val="ru-RU" w:eastAsia="en-US" w:bidi="ar-SA"/>
      </w:rPr>
    </w:lvl>
    <w:lvl w:ilvl="5">
      <w:numFmt w:val="bullet"/>
      <w:lvlText w:val="•"/>
      <w:lvlJc w:val="left"/>
      <w:pPr>
        <w:ind w:left="5270" w:hanging="531"/>
      </w:pPr>
      <w:rPr>
        <w:rFonts w:hint="default"/>
        <w:lang w:val="ru-RU" w:eastAsia="en-US" w:bidi="ar-SA"/>
      </w:rPr>
    </w:lvl>
    <w:lvl w:ilvl="6">
      <w:numFmt w:val="bullet"/>
      <w:lvlText w:val="•"/>
      <w:lvlJc w:val="left"/>
      <w:pPr>
        <w:ind w:left="6300" w:hanging="531"/>
      </w:pPr>
      <w:rPr>
        <w:rFonts w:hint="default"/>
        <w:lang w:val="ru-RU" w:eastAsia="en-US" w:bidi="ar-SA"/>
      </w:rPr>
    </w:lvl>
    <w:lvl w:ilvl="7">
      <w:numFmt w:val="bullet"/>
      <w:lvlText w:val="•"/>
      <w:lvlJc w:val="left"/>
      <w:pPr>
        <w:ind w:left="7330" w:hanging="531"/>
      </w:pPr>
      <w:rPr>
        <w:rFonts w:hint="default"/>
        <w:lang w:val="ru-RU" w:eastAsia="en-US" w:bidi="ar-SA"/>
      </w:rPr>
    </w:lvl>
    <w:lvl w:ilvl="8">
      <w:numFmt w:val="bullet"/>
      <w:lvlText w:val="•"/>
      <w:lvlJc w:val="left"/>
      <w:pPr>
        <w:ind w:left="8360" w:hanging="531"/>
      </w:pPr>
      <w:rPr>
        <w:rFonts w:hint="default"/>
        <w:lang w:val="ru-RU" w:eastAsia="en-US" w:bidi="ar-SA"/>
      </w:rPr>
    </w:lvl>
  </w:abstractNum>
  <w:abstractNum w:abstractNumId="12">
    <w:nsid w:val="339E66E2"/>
    <w:multiLevelType w:val="hybridMultilevel"/>
    <w:tmpl w:val="D744C532"/>
    <w:lvl w:ilvl="0" w:tplc="20FA7F6C">
      <w:start w:val="1"/>
      <w:numFmt w:val="decimal"/>
      <w:lvlText w:val="%1."/>
      <w:lvlJc w:val="left"/>
      <w:pPr>
        <w:ind w:left="4998" w:hanging="360"/>
      </w:pPr>
      <w:rPr>
        <w:rFonts w:hint="default"/>
      </w:rPr>
    </w:lvl>
    <w:lvl w:ilvl="1" w:tplc="04190019" w:tentative="1">
      <w:start w:val="1"/>
      <w:numFmt w:val="lowerLetter"/>
      <w:lvlText w:val="%2."/>
      <w:lvlJc w:val="left"/>
      <w:pPr>
        <w:ind w:left="5718" w:hanging="360"/>
      </w:pPr>
    </w:lvl>
    <w:lvl w:ilvl="2" w:tplc="0419001B" w:tentative="1">
      <w:start w:val="1"/>
      <w:numFmt w:val="lowerRoman"/>
      <w:lvlText w:val="%3."/>
      <w:lvlJc w:val="right"/>
      <w:pPr>
        <w:ind w:left="6438" w:hanging="180"/>
      </w:pPr>
    </w:lvl>
    <w:lvl w:ilvl="3" w:tplc="0419000F" w:tentative="1">
      <w:start w:val="1"/>
      <w:numFmt w:val="decimal"/>
      <w:lvlText w:val="%4."/>
      <w:lvlJc w:val="left"/>
      <w:pPr>
        <w:ind w:left="7158" w:hanging="360"/>
      </w:pPr>
    </w:lvl>
    <w:lvl w:ilvl="4" w:tplc="04190019" w:tentative="1">
      <w:start w:val="1"/>
      <w:numFmt w:val="lowerLetter"/>
      <w:lvlText w:val="%5."/>
      <w:lvlJc w:val="left"/>
      <w:pPr>
        <w:ind w:left="7878" w:hanging="360"/>
      </w:pPr>
    </w:lvl>
    <w:lvl w:ilvl="5" w:tplc="0419001B" w:tentative="1">
      <w:start w:val="1"/>
      <w:numFmt w:val="lowerRoman"/>
      <w:lvlText w:val="%6."/>
      <w:lvlJc w:val="right"/>
      <w:pPr>
        <w:ind w:left="8598" w:hanging="180"/>
      </w:pPr>
    </w:lvl>
    <w:lvl w:ilvl="6" w:tplc="0419000F" w:tentative="1">
      <w:start w:val="1"/>
      <w:numFmt w:val="decimal"/>
      <w:lvlText w:val="%7."/>
      <w:lvlJc w:val="left"/>
      <w:pPr>
        <w:ind w:left="9318" w:hanging="360"/>
      </w:pPr>
    </w:lvl>
    <w:lvl w:ilvl="7" w:tplc="04190019" w:tentative="1">
      <w:start w:val="1"/>
      <w:numFmt w:val="lowerLetter"/>
      <w:lvlText w:val="%8."/>
      <w:lvlJc w:val="left"/>
      <w:pPr>
        <w:ind w:left="10038" w:hanging="360"/>
      </w:pPr>
    </w:lvl>
    <w:lvl w:ilvl="8" w:tplc="0419001B" w:tentative="1">
      <w:start w:val="1"/>
      <w:numFmt w:val="lowerRoman"/>
      <w:lvlText w:val="%9."/>
      <w:lvlJc w:val="right"/>
      <w:pPr>
        <w:ind w:left="10758" w:hanging="180"/>
      </w:pPr>
    </w:lvl>
  </w:abstractNum>
  <w:abstractNum w:abstractNumId="13">
    <w:nsid w:val="3CE9671E"/>
    <w:multiLevelType w:val="hybridMultilevel"/>
    <w:tmpl w:val="5622C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983F82"/>
    <w:multiLevelType w:val="multilevel"/>
    <w:tmpl w:val="6D8AD800"/>
    <w:lvl w:ilvl="0">
      <w:start w:val="1"/>
      <w:numFmt w:val="decimal"/>
      <w:lvlText w:val="%1"/>
      <w:lvlJc w:val="left"/>
      <w:pPr>
        <w:ind w:left="112" w:hanging="578"/>
      </w:pPr>
      <w:rPr>
        <w:rFonts w:hint="default"/>
        <w:lang w:val="ru-RU" w:eastAsia="en-US" w:bidi="ar-SA"/>
      </w:rPr>
    </w:lvl>
    <w:lvl w:ilvl="1">
      <w:start w:val="1"/>
      <w:numFmt w:val="decimal"/>
      <w:lvlText w:val="%1.%2."/>
      <w:lvlJc w:val="left"/>
      <w:pPr>
        <w:ind w:left="112" w:hanging="578"/>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180" w:hanging="578"/>
      </w:pPr>
      <w:rPr>
        <w:rFonts w:hint="default"/>
        <w:lang w:val="ru-RU" w:eastAsia="en-US" w:bidi="ar-SA"/>
      </w:rPr>
    </w:lvl>
    <w:lvl w:ilvl="3">
      <w:numFmt w:val="bullet"/>
      <w:lvlText w:val="•"/>
      <w:lvlJc w:val="left"/>
      <w:pPr>
        <w:ind w:left="3210" w:hanging="578"/>
      </w:pPr>
      <w:rPr>
        <w:rFonts w:hint="default"/>
        <w:lang w:val="ru-RU" w:eastAsia="en-US" w:bidi="ar-SA"/>
      </w:rPr>
    </w:lvl>
    <w:lvl w:ilvl="4">
      <w:numFmt w:val="bullet"/>
      <w:lvlText w:val="•"/>
      <w:lvlJc w:val="left"/>
      <w:pPr>
        <w:ind w:left="4240" w:hanging="578"/>
      </w:pPr>
      <w:rPr>
        <w:rFonts w:hint="default"/>
        <w:lang w:val="ru-RU" w:eastAsia="en-US" w:bidi="ar-SA"/>
      </w:rPr>
    </w:lvl>
    <w:lvl w:ilvl="5">
      <w:numFmt w:val="bullet"/>
      <w:lvlText w:val="•"/>
      <w:lvlJc w:val="left"/>
      <w:pPr>
        <w:ind w:left="5270" w:hanging="578"/>
      </w:pPr>
      <w:rPr>
        <w:rFonts w:hint="default"/>
        <w:lang w:val="ru-RU" w:eastAsia="en-US" w:bidi="ar-SA"/>
      </w:rPr>
    </w:lvl>
    <w:lvl w:ilvl="6">
      <w:numFmt w:val="bullet"/>
      <w:lvlText w:val="•"/>
      <w:lvlJc w:val="left"/>
      <w:pPr>
        <w:ind w:left="6300" w:hanging="578"/>
      </w:pPr>
      <w:rPr>
        <w:rFonts w:hint="default"/>
        <w:lang w:val="ru-RU" w:eastAsia="en-US" w:bidi="ar-SA"/>
      </w:rPr>
    </w:lvl>
    <w:lvl w:ilvl="7">
      <w:numFmt w:val="bullet"/>
      <w:lvlText w:val="•"/>
      <w:lvlJc w:val="left"/>
      <w:pPr>
        <w:ind w:left="7330" w:hanging="578"/>
      </w:pPr>
      <w:rPr>
        <w:rFonts w:hint="default"/>
        <w:lang w:val="ru-RU" w:eastAsia="en-US" w:bidi="ar-SA"/>
      </w:rPr>
    </w:lvl>
    <w:lvl w:ilvl="8">
      <w:numFmt w:val="bullet"/>
      <w:lvlText w:val="•"/>
      <w:lvlJc w:val="left"/>
      <w:pPr>
        <w:ind w:left="8360" w:hanging="578"/>
      </w:pPr>
      <w:rPr>
        <w:rFonts w:hint="default"/>
        <w:lang w:val="ru-RU" w:eastAsia="en-US" w:bidi="ar-SA"/>
      </w:rPr>
    </w:lvl>
  </w:abstractNum>
  <w:abstractNum w:abstractNumId="15">
    <w:nsid w:val="3E8E1426"/>
    <w:multiLevelType w:val="hybridMultilevel"/>
    <w:tmpl w:val="C0680B68"/>
    <w:lvl w:ilvl="0" w:tplc="F7A062B8">
      <w:start w:val="1"/>
      <w:numFmt w:val="decimal"/>
      <w:lvlText w:val="%1."/>
      <w:lvlJc w:val="left"/>
      <w:pPr>
        <w:ind w:left="452" w:hanging="360"/>
      </w:pPr>
      <w:rPr>
        <w:rFonts w:hint="default"/>
      </w:rPr>
    </w:lvl>
    <w:lvl w:ilvl="1" w:tplc="04190019" w:tentative="1">
      <w:start w:val="1"/>
      <w:numFmt w:val="lowerLetter"/>
      <w:lvlText w:val="%2."/>
      <w:lvlJc w:val="left"/>
      <w:pPr>
        <w:ind w:left="1172" w:hanging="360"/>
      </w:pPr>
    </w:lvl>
    <w:lvl w:ilvl="2" w:tplc="0419001B" w:tentative="1">
      <w:start w:val="1"/>
      <w:numFmt w:val="lowerRoman"/>
      <w:lvlText w:val="%3."/>
      <w:lvlJc w:val="right"/>
      <w:pPr>
        <w:ind w:left="1892" w:hanging="180"/>
      </w:pPr>
    </w:lvl>
    <w:lvl w:ilvl="3" w:tplc="0419000F" w:tentative="1">
      <w:start w:val="1"/>
      <w:numFmt w:val="decimal"/>
      <w:lvlText w:val="%4."/>
      <w:lvlJc w:val="left"/>
      <w:pPr>
        <w:ind w:left="2612" w:hanging="360"/>
      </w:pPr>
    </w:lvl>
    <w:lvl w:ilvl="4" w:tplc="04190019" w:tentative="1">
      <w:start w:val="1"/>
      <w:numFmt w:val="lowerLetter"/>
      <w:lvlText w:val="%5."/>
      <w:lvlJc w:val="left"/>
      <w:pPr>
        <w:ind w:left="3332" w:hanging="360"/>
      </w:pPr>
    </w:lvl>
    <w:lvl w:ilvl="5" w:tplc="0419001B" w:tentative="1">
      <w:start w:val="1"/>
      <w:numFmt w:val="lowerRoman"/>
      <w:lvlText w:val="%6."/>
      <w:lvlJc w:val="right"/>
      <w:pPr>
        <w:ind w:left="4052" w:hanging="180"/>
      </w:pPr>
    </w:lvl>
    <w:lvl w:ilvl="6" w:tplc="0419000F" w:tentative="1">
      <w:start w:val="1"/>
      <w:numFmt w:val="decimal"/>
      <w:lvlText w:val="%7."/>
      <w:lvlJc w:val="left"/>
      <w:pPr>
        <w:ind w:left="4772" w:hanging="360"/>
      </w:pPr>
    </w:lvl>
    <w:lvl w:ilvl="7" w:tplc="04190019" w:tentative="1">
      <w:start w:val="1"/>
      <w:numFmt w:val="lowerLetter"/>
      <w:lvlText w:val="%8."/>
      <w:lvlJc w:val="left"/>
      <w:pPr>
        <w:ind w:left="5492" w:hanging="360"/>
      </w:pPr>
    </w:lvl>
    <w:lvl w:ilvl="8" w:tplc="0419001B" w:tentative="1">
      <w:start w:val="1"/>
      <w:numFmt w:val="lowerRoman"/>
      <w:lvlText w:val="%9."/>
      <w:lvlJc w:val="right"/>
      <w:pPr>
        <w:ind w:left="6212" w:hanging="180"/>
      </w:pPr>
    </w:lvl>
  </w:abstractNum>
  <w:abstractNum w:abstractNumId="16">
    <w:nsid w:val="3FAB4B3A"/>
    <w:multiLevelType w:val="hybridMultilevel"/>
    <w:tmpl w:val="FF5C18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9C2493"/>
    <w:multiLevelType w:val="hybridMultilevel"/>
    <w:tmpl w:val="B9EE5258"/>
    <w:lvl w:ilvl="0" w:tplc="6C1C059A">
      <w:start w:val="1"/>
      <w:numFmt w:val="decimal"/>
      <w:lvlText w:val="%1)"/>
      <w:lvlJc w:val="left"/>
      <w:pPr>
        <w:ind w:left="112" w:hanging="331"/>
      </w:pPr>
      <w:rPr>
        <w:rFonts w:ascii="Times New Roman" w:eastAsia="Times New Roman" w:hAnsi="Times New Roman" w:cs="Times New Roman" w:hint="default"/>
        <w:w w:val="100"/>
        <w:sz w:val="28"/>
        <w:szCs w:val="28"/>
        <w:lang w:val="ru-RU" w:eastAsia="en-US" w:bidi="ar-SA"/>
      </w:rPr>
    </w:lvl>
    <w:lvl w:ilvl="1" w:tplc="1CECC91E">
      <w:numFmt w:val="bullet"/>
      <w:lvlText w:val="•"/>
      <w:lvlJc w:val="left"/>
      <w:pPr>
        <w:ind w:left="1150" w:hanging="331"/>
      </w:pPr>
      <w:rPr>
        <w:rFonts w:hint="default"/>
        <w:lang w:val="ru-RU" w:eastAsia="en-US" w:bidi="ar-SA"/>
      </w:rPr>
    </w:lvl>
    <w:lvl w:ilvl="2" w:tplc="F69C700A">
      <w:numFmt w:val="bullet"/>
      <w:lvlText w:val="•"/>
      <w:lvlJc w:val="left"/>
      <w:pPr>
        <w:ind w:left="2180" w:hanging="331"/>
      </w:pPr>
      <w:rPr>
        <w:rFonts w:hint="default"/>
        <w:lang w:val="ru-RU" w:eastAsia="en-US" w:bidi="ar-SA"/>
      </w:rPr>
    </w:lvl>
    <w:lvl w:ilvl="3" w:tplc="9152A040">
      <w:numFmt w:val="bullet"/>
      <w:lvlText w:val="•"/>
      <w:lvlJc w:val="left"/>
      <w:pPr>
        <w:ind w:left="3210" w:hanging="331"/>
      </w:pPr>
      <w:rPr>
        <w:rFonts w:hint="default"/>
        <w:lang w:val="ru-RU" w:eastAsia="en-US" w:bidi="ar-SA"/>
      </w:rPr>
    </w:lvl>
    <w:lvl w:ilvl="4" w:tplc="48A2D5DC">
      <w:numFmt w:val="bullet"/>
      <w:lvlText w:val="•"/>
      <w:lvlJc w:val="left"/>
      <w:pPr>
        <w:ind w:left="4240" w:hanging="331"/>
      </w:pPr>
      <w:rPr>
        <w:rFonts w:hint="default"/>
        <w:lang w:val="ru-RU" w:eastAsia="en-US" w:bidi="ar-SA"/>
      </w:rPr>
    </w:lvl>
    <w:lvl w:ilvl="5" w:tplc="EDA212E8">
      <w:numFmt w:val="bullet"/>
      <w:lvlText w:val="•"/>
      <w:lvlJc w:val="left"/>
      <w:pPr>
        <w:ind w:left="5270" w:hanging="331"/>
      </w:pPr>
      <w:rPr>
        <w:rFonts w:hint="default"/>
        <w:lang w:val="ru-RU" w:eastAsia="en-US" w:bidi="ar-SA"/>
      </w:rPr>
    </w:lvl>
    <w:lvl w:ilvl="6" w:tplc="D104FB76">
      <w:numFmt w:val="bullet"/>
      <w:lvlText w:val="•"/>
      <w:lvlJc w:val="left"/>
      <w:pPr>
        <w:ind w:left="6300" w:hanging="331"/>
      </w:pPr>
      <w:rPr>
        <w:rFonts w:hint="default"/>
        <w:lang w:val="ru-RU" w:eastAsia="en-US" w:bidi="ar-SA"/>
      </w:rPr>
    </w:lvl>
    <w:lvl w:ilvl="7" w:tplc="A676912E">
      <w:numFmt w:val="bullet"/>
      <w:lvlText w:val="•"/>
      <w:lvlJc w:val="left"/>
      <w:pPr>
        <w:ind w:left="7330" w:hanging="331"/>
      </w:pPr>
      <w:rPr>
        <w:rFonts w:hint="default"/>
        <w:lang w:val="ru-RU" w:eastAsia="en-US" w:bidi="ar-SA"/>
      </w:rPr>
    </w:lvl>
    <w:lvl w:ilvl="8" w:tplc="1CA2B68C">
      <w:numFmt w:val="bullet"/>
      <w:lvlText w:val="•"/>
      <w:lvlJc w:val="left"/>
      <w:pPr>
        <w:ind w:left="8360" w:hanging="331"/>
      </w:pPr>
      <w:rPr>
        <w:rFonts w:hint="default"/>
        <w:lang w:val="ru-RU" w:eastAsia="en-US" w:bidi="ar-SA"/>
      </w:rPr>
    </w:lvl>
  </w:abstractNum>
  <w:abstractNum w:abstractNumId="18">
    <w:nsid w:val="497B2858"/>
    <w:multiLevelType w:val="multilevel"/>
    <w:tmpl w:val="C2024844"/>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nsid w:val="4CA10B19"/>
    <w:multiLevelType w:val="hybridMultilevel"/>
    <w:tmpl w:val="D952D714"/>
    <w:lvl w:ilvl="0" w:tplc="97FC2C36">
      <w:start w:val="5"/>
      <w:numFmt w:val="decimal"/>
      <w:lvlText w:val="%1"/>
      <w:lvlJc w:val="left"/>
      <w:pPr>
        <w:ind w:left="557" w:hanging="152"/>
      </w:pPr>
      <w:rPr>
        <w:rFonts w:ascii="Times New Roman" w:eastAsia="Times New Roman" w:hAnsi="Times New Roman" w:cs="Times New Roman" w:hint="default"/>
        <w:w w:val="99"/>
        <w:sz w:val="20"/>
        <w:szCs w:val="20"/>
        <w:lang w:val="ru-RU" w:eastAsia="en-US" w:bidi="ar-SA"/>
      </w:rPr>
    </w:lvl>
    <w:lvl w:ilvl="1" w:tplc="6BCC11E6">
      <w:numFmt w:val="bullet"/>
      <w:lvlText w:val="•"/>
      <w:lvlJc w:val="left"/>
      <w:pPr>
        <w:ind w:left="2138" w:hanging="152"/>
      </w:pPr>
      <w:rPr>
        <w:rFonts w:hint="default"/>
        <w:lang w:val="ru-RU" w:eastAsia="en-US" w:bidi="ar-SA"/>
      </w:rPr>
    </w:lvl>
    <w:lvl w:ilvl="2" w:tplc="04907644">
      <w:numFmt w:val="bullet"/>
      <w:lvlText w:val="•"/>
      <w:lvlJc w:val="left"/>
      <w:pPr>
        <w:ind w:left="3716" w:hanging="152"/>
      </w:pPr>
      <w:rPr>
        <w:rFonts w:hint="default"/>
        <w:lang w:val="ru-RU" w:eastAsia="en-US" w:bidi="ar-SA"/>
      </w:rPr>
    </w:lvl>
    <w:lvl w:ilvl="3" w:tplc="90F20448">
      <w:numFmt w:val="bullet"/>
      <w:lvlText w:val="•"/>
      <w:lvlJc w:val="left"/>
      <w:pPr>
        <w:ind w:left="5294" w:hanging="152"/>
      </w:pPr>
      <w:rPr>
        <w:rFonts w:hint="default"/>
        <w:lang w:val="ru-RU" w:eastAsia="en-US" w:bidi="ar-SA"/>
      </w:rPr>
    </w:lvl>
    <w:lvl w:ilvl="4" w:tplc="980EBD9C">
      <w:numFmt w:val="bullet"/>
      <w:lvlText w:val="•"/>
      <w:lvlJc w:val="left"/>
      <w:pPr>
        <w:ind w:left="6872" w:hanging="152"/>
      </w:pPr>
      <w:rPr>
        <w:rFonts w:hint="default"/>
        <w:lang w:val="ru-RU" w:eastAsia="en-US" w:bidi="ar-SA"/>
      </w:rPr>
    </w:lvl>
    <w:lvl w:ilvl="5" w:tplc="A97C899E">
      <w:numFmt w:val="bullet"/>
      <w:lvlText w:val="•"/>
      <w:lvlJc w:val="left"/>
      <w:pPr>
        <w:ind w:left="8450" w:hanging="152"/>
      </w:pPr>
      <w:rPr>
        <w:rFonts w:hint="default"/>
        <w:lang w:val="ru-RU" w:eastAsia="en-US" w:bidi="ar-SA"/>
      </w:rPr>
    </w:lvl>
    <w:lvl w:ilvl="6" w:tplc="F7B46F6A">
      <w:numFmt w:val="bullet"/>
      <w:lvlText w:val="•"/>
      <w:lvlJc w:val="left"/>
      <w:pPr>
        <w:ind w:left="10028" w:hanging="152"/>
      </w:pPr>
      <w:rPr>
        <w:rFonts w:hint="default"/>
        <w:lang w:val="ru-RU" w:eastAsia="en-US" w:bidi="ar-SA"/>
      </w:rPr>
    </w:lvl>
    <w:lvl w:ilvl="7" w:tplc="C08A0D34">
      <w:numFmt w:val="bullet"/>
      <w:lvlText w:val="•"/>
      <w:lvlJc w:val="left"/>
      <w:pPr>
        <w:ind w:left="11606" w:hanging="152"/>
      </w:pPr>
      <w:rPr>
        <w:rFonts w:hint="default"/>
        <w:lang w:val="ru-RU" w:eastAsia="en-US" w:bidi="ar-SA"/>
      </w:rPr>
    </w:lvl>
    <w:lvl w:ilvl="8" w:tplc="C9D232A2">
      <w:numFmt w:val="bullet"/>
      <w:lvlText w:val="•"/>
      <w:lvlJc w:val="left"/>
      <w:pPr>
        <w:ind w:left="13184" w:hanging="152"/>
      </w:pPr>
      <w:rPr>
        <w:rFonts w:hint="default"/>
        <w:lang w:val="ru-RU" w:eastAsia="en-US" w:bidi="ar-SA"/>
      </w:rPr>
    </w:lvl>
  </w:abstractNum>
  <w:abstractNum w:abstractNumId="20">
    <w:nsid w:val="4FC92933"/>
    <w:multiLevelType w:val="multilevel"/>
    <w:tmpl w:val="F592661E"/>
    <w:lvl w:ilvl="0">
      <w:start w:val="7"/>
      <w:numFmt w:val="decimal"/>
      <w:lvlText w:val="%1"/>
      <w:lvlJc w:val="left"/>
      <w:pPr>
        <w:ind w:left="112" w:hanging="502"/>
      </w:pPr>
      <w:rPr>
        <w:rFonts w:hint="default"/>
        <w:lang w:val="ru-RU" w:eastAsia="en-US" w:bidi="ar-SA"/>
      </w:rPr>
    </w:lvl>
    <w:lvl w:ilvl="1">
      <w:start w:val="1"/>
      <w:numFmt w:val="decimal"/>
      <w:lvlText w:val="%1.%2."/>
      <w:lvlJc w:val="left"/>
      <w:pPr>
        <w:ind w:left="112" w:hanging="502"/>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180" w:hanging="502"/>
      </w:pPr>
      <w:rPr>
        <w:rFonts w:hint="default"/>
        <w:lang w:val="ru-RU" w:eastAsia="en-US" w:bidi="ar-SA"/>
      </w:rPr>
    </w:lvl>
    <w:lvl w:ilvl="3">
      <w:numFmt w:val="bullet"/>
      <w:lvlText w:val="•"/>
      <w:lvlJc w:val="left"/>
      <w:pPr>
        <w:ind w:left="3210" w:hanging="502"/>
      </w:pPr>
      <w:rPr>
        <w:rFonts w:hint="default"/>
        <w:lang w:val="ru-RU" w:eastAsia="en-US" w:bidi="ar-SA"/>
      </w:rPr>
    </w:lvl>
    <w:lvl w:ilvl="4">
      <w:numFmt w:val="bullet"/>
      <w:lvlText w:val="•"/>
      <w:lvlJc w:val="left"/>
      <w:pPr>
        <w:ind w:left="4240" w:hanging="502"/>
      </w:pPr>
      <w:rPr>
        <w:rFonts w:hint="default"/>
        <w:lang w:val="ru-RU" w:eastAsia="en-US" w:bidi="ar-SA"/>
      </w:rPr>
    </w:lvl>
    <w:lvl w:ilvl="5">
      <w:numFmt w:val="bullet"/>
      <w:lvlText w:val="•"/>
      <w:lvlJc w:val="left"/>
      <w:pPr>
        <w:ind w:left="5270" w:hanging="502"/>
      </w:pPr>
      <w:rPr>
        <w:rFonts w:hint="default"/>
        <w:lang w:val="ru-RU" w:eastAsia="en-US" w:bidi="ar-SA"/>
      </w:rPr>
    </w:lvl>
    <w:lvl w:ilvl="6">
      <w:numFmt w:val="bullet"/>
      <w:lvlText w:val="•"/>
      <w:lvlJc w:val="left"/>
      <w:pPr>
        <w:ind w:left="6300" w:hanging="502"/>
      </w:pPr>
      <w:rPr>
        <w:rFonts w:hint="default"/>
        <w:lang w:val="ru-RU" w:eastAsia="en-US" w:bidi="ar-SA"/>
      </w:rPr>
    </w:lvl>
    <w:lvl w:ilvl="7">
      <w:numFmt w:val="bullet"/>
      <w:lvlText w:val="•"/>
      <w:lvlJc w:val="left"/>
      <w:pPr>
        <w:ind w:left="7330" w:hanging="502"/>
      </w:pPr>
      <w:rPr>
        <w:rFonts w:hint="default"/>
        <w:lang w:val="ru-RU" w:eastAsia="en-US" w:bidi="ar-SA"/>
      </w:rPr>
    </w:lvl>
    <w:lvl w:ilvl="8">
      <w:numFmt w:val="bullet"/>
      <w:lvlText w:val="•"/>
      <w:lvlJc w:val="left"/>
      <w:pPr>
        <w:ind w:left="8360" w:hanging="502"/>
      </w:pPr>
      <w:rPr>
        <w:rFonts w:hint="default"/>
        <w:lang w:val="ru-RU" w:eastAsia="en-US" w:bidi="ar-SA"/>
      </w:rPr>
    </w:lvl>
  </w:abstractNum>
  <w:abstractNum w:abstractNumId="21">
    <w:nsid w:val="51835B5B"/>
    <w:multiLevelType w:val="hybridMultilevel"/>
    <w:tmpl w:val="EE28F5FA"/>
    <w:lvl w:ilvl="0" w:tplc="1D1AC068">
      <w:start w:val="1"/>
      <w:numFmt w:val="decimal"/>
      <w:lvlText w:val="%1"/>
      <w:lvlJc w:val="left"/>
      <w:pPr>
        <w:ind w:left="557" w:hanging="152"/>
      </w:pPr>
      <w:rPr>
        <w:rFonts w:ascii="Times New Roman" w:eastAsia="Times New Roman" w:hAnsi="Times New Roman" w:cs="Times New Roman" w:hint="default"/>
        <w:w w:val="99"/>
        <w:sz w:val="20"/>
        <w:szCs w:val="20"/>
        <w:lang w:val="ru-RU" w:eastAsia="en-US" w:bidi="ar-SA"/>
      </w:rPr>
    </w:lvl>
    <w:lvl w:ilvl="1" w:tplc="0666E36C">
      <w:numFmt w:val="bullet"/>
      <w:lvlText w:val="•"/>
      <w:lvlJc w:val="left"/>
      <w:pPr>
        <w:ind w:left="2138" w:hanging="152"/>
      </w:pPr>
      <w:rPr>
        <w:rFonts w:hint="default"/>
        <w:lang w:val="ru-RU" w:eastAsia="en-US" w:bidi="ar-SA"/>
      </w:rPr>
    </w:lvl>
    <w:lvl w:ilvl="2" w:tplc="5F686DA2">
      <w:numFmt w:val="bullet"/>
      <w:lvlText w:val="•"/>
      <w:lvlJc w:val="left"/>
      <w:pPr>
        <w:ind w:left="3716" w:hanging="152"/>
      </w:pPr>
      <w:rPr>
        <w:rFonts w:hint="default"/>
        <w:lang w:val="ru-RU" w:eastAsia="en-US" w:bidi="ar-SA"/>
      </w:rPr>
    </w:lvl>
    <w:lvl w:ilvl="3" w:tplc="6B52A5D6">
      <w:numFmt w:val="bullet"/>
      <w:lvlText w:val="•"/>
      <w:lvlJc w:val="left"/>
      <w:pPr>
        <w:ind w:left="5294" w:hanging="152"/>
      </w:pPr>
      <w:rPr>
        <w:rFonts w:hint="default"/>
        <w:lang w:val="ru-RU" w:eastAsia="en-US" w:bidi="ar-SA"/>
      </w:rPr>
    </w:lvl>
    <w:lvl w:ilvl="4" w:tplc="A7641F9A">
      <w:numFmt w:val="bullet"/>
      <w:lvlText w:val="•"/>
      <w:lvlJc w:val="left"/>
      <w:pPr>
        <w:ind w:left="6872" w:hanging="152"/>
      </w:pPr>
      <w:rPr>
        <w:rFonts w:hint="default"/>
        <w:lang w:val="ru-RU" w:eastAsia="en-US" w:bidi="ar-SA"/>
      </w:rPr>
    </w:lvl>
    <w:lvl w:ilvl="5" w:tplc="ACEC59E6">
      <w:numFmt w:val="bullet"/>
      <w:lvlText w:val="•"/>
      <w:lvlJc w:val="left"/>
      <w:pPr>
        <w:ind w:left="8450" w:hanging="152"/>
      </w:pPr>
      <w:rPr>
        <w:rFonts w:hint="default"/>
        <w:lang w:val="ru-RU" w:eastAsia="en-US" w:bidi="ar-SA"/>
      </w:rPr>
    </w:lvl>
    <w:lvl w:ilvl="6" w:tplc="3D068794">
      <w:numFmt w:val="bullet"/>
      <w:lvlText w:val="•"/>
      <w:lvlJc w:val="left"/>
      <w:pPr>
        <w:ind w:left="10028" w:hanging="152"/>
      </w:pPr>
      <w:rPr>
        <w:rFonts w:hint="default"/>
        <w:lang w:val="ru-RU" w:eastAsia="en-US" w:bidi="ar-SA"/>
      </w:rPr>
    </w:lvl>
    <w:lvl w:ilvl="7" w:tplc="AEF4530A">
      <w:numFmt w:val="bullet"/>
      <w:lvlText w:val="•"/>
      <w:lvlJc w:val="left"/>
      <w:pPr>
        <w:ind w:left="11606" w:hanging="152"/>
      </w:pPr>
      <w:rPr>
        <w:rFonts w:hint="default"/>
        <w:lang w:val="ru-RU" w:eastAsia="en-US" w:bidi="ar-SA"/>
      </w:rPr>
    </w:lvl>
    <w:lvl w:ilvl="8" w:tplc="12F81446">
      <w:numFmt w:val="bullet"/>
      <w:lvlText w:val="•"/>
      <w:lvlJc w:val="left"/>
      <w:pPr>
        <w:ind w:left="13184" w:hanging="152"/>
      </w:pPr>
      <w:rPr>
        <w:rFonts w:hint="default"/>
        <w:lang w:val="ru-RU" w:eastAsia="en-US" w:bidi="ar-SA"/>
      </w:rPr>
    </w:lvl>
  </w:abstractNum>
  <w:abstractNum w:abstractNumId="22">
    <w:nsid w:val="51D06D2D"/>
    <w:multiLevelType w:val="multilevel"/>
    <w:tmpl w:val="1F5A25DA"/>
    <w:lvl w:ilvl="0">
      <w:start w:val="3"/>
      <w:numFmt w:val="decimal"/>
      <w:lvlText w:val="%1"/>
      <w:lvlJc w:val="left"/>
      <w:pPr>
        <w:ind w:left="112" w:hanging="528"/>
      </w:pPr>
      <w:rPr>
        <w:rFonts w:hint="default"/>
        <w:lang w:val="ru-RU" w:eastAsia="en-US" w:bidi="ar-SA"/>
      </w:rPr>
    </w:lvl>
    <w:lvl w:ilvl="1">
      <w:start w:val="1"/>
      <w:numFmt w:val="decimal"/>
      <w:lvlText w:val="%1.%2."/>
      <w:lvlJc w:val="left"/>
      <w:pPr>
        <w:ind w:left="112" w:hanging="528"/>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180" w:hanging="528"/>
      </w:pPr>
      <w:rPr>
        <w:rFonts w:hint="default"/>
        <w:lang w:val="ru-RU" w:eastAsia="en-US" w:bidi="ar-SA"/>
      </w:rPr>
    </w:lvl>
    <w:lvl w:ilvl="3">
      <w:numFmt w:val="bullet"/>
      <w:lvlText w:val="•"/>
      <w:lvlJc w:val="left"/>
      <w:pPr>
        <w:ind w:left="3210" w:hanging="528"/>
      </w:pPr>
      <w:rPr>
        <w:rFonts w:hint="default"/>
        <w:lang w:val="ru-RU" w:eastAsia="en-US" w:bidi="ar-SA"/>
      </w:rPr>
    </w:lvl>
    <w:lvl w:ilvl="4">
      <w:numFmt w:val="bullet"/>
      <w:lvlText w:val="•"/>
      <w:lvlJc w:val="left"/>
      <w:pPr>
        <w:ind w:left="4240" w:hanging="528"/>
      </w:pPr>
      <w:rPr>
        <w:rFonts w:hint="default"/>
        <w:lang w:val="ru-RU" w:eastAsia="en-US" w:bidi="ar-SA"/>
      </w:rPr>
    </w:lvl>
    <w:lvl w:ilvl="5">
      <w:numFmt w:val="bullet"/>
      <w:lvlText w:val="•"/>
      <w:lvlJc w:val="left"/>
      <w:pPr>
        <w:ind w:left="5270" w:hanging="528"/>
      </w:pPr>
      <w:rPr>
        <w:rFonts w:hint="default"/>
        <w:lang w:val="ru-RU" w:eastAsia="en-US" w:bidi="ar-SA"/>
      </w:rPr>
    </w:lvl>
    <w:lvl w:ilvl="6">
      <w:numFmt w:val="bullet"/>
      <w:lvlText w:val="•"/>
      <w:lvlJc w:val="left"/>
      <w:pPr>
        <w:ind w:left="6300" w:hanging="528"/>
      </w:pPr>
      <w:rPr>
        <w:rFonts w:hint="default"/>
        <w:lang w:val="ru-RU" w:eastAsia="en-US" w:bidi="ar-SA"/>
      </w:rPr>
    </w:lvl>
    <w:lvl w:ilvl="7">
      <w:numFmt w:val="bullet"/>
      <w:lvlText w:val="•"/>
      <w:lvlJc w:val="left"/>
      <w:pPr>
        <w:ind w:left="7330" w:hanging="528"/>
      </w:pPr>
      <w:rPr>
        <w:rFonts w:hint="default"/>
        <w:lang w:val="ru-RU" w:eastAsia="en-US" w:bidi="ar-SA"/>
      </w:rPr>
    </w:lvl>
    <w:lvl w:ilvl="8">
      <w:numFmt w:val="bullet"/>
      <w:lvlText w:val="•"/>
      <w:lvlJc w:val="left"/>
      <w:pPr>
        <w:ind w:left="8360" w:hanging="528"/>
      </w:pPr>
      <w:rPr>
        <w:rFonts w:hint="default"/>
        <w:lang w:val="ru-RU" w:eastAsia="en-US" w:bidi="ar-SA"/>
      </w:rPr>
    </w:lvl>
  </w:abstractNum>
  <w:abstractNum w:abstractNumId="23">
    <w:nsid w:val="5C6B3588"/>
    <w:multiLevelType w:val="hybridMultilevel"/>
    <w:tmpl w:val="F6B2A032"/>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4">
    <w:nsid w:val="5F725D28"/>
    <w:multiLevelType w:val="hybridMultilevel"/>
    <w:tmpl w:val="3D705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9C743E"/>
    <w:multiLevelType w:val="multilevel"/>
    <w:tmpl w:val="8A7C5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8878BC"/>
    <w:multiLevelType w:val="hybridMultilevel"/>
    <w:tmpl w:val="AC360EFA"/>
    <w:lvl w:ilvl="0" w:tplc="F68E6A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74D30370"/>
    <w:multiLevelType w:val="multilevel"/>
    <w:tmpl w:val="68A28916"/>
    <w:lvl w:ilvl="0">
      <w:start w:val="2"/>
      <w:numFmt w:val="decimal"/>
      <w:lvlText w:val="%1"/>
      <w:lvlJc w:val="left"/>
      <w:pPr>
        <w:ind w:left="112" w:hanging="511"/>
      </w:pPr>
      <w:rPr>
        <w:rFonts w:hint="default"/>
        <w:lang w:val="ru-RU" w:eastAsia="en-US" w:bidi="ar-SA"/>
      </w:rPr>
    </w:lvl>
    <w:lvl w:ilvl="1">
      <w:start w:val="1"/>
      <w:numFmt w:val="decimal"/>
      <w:lvlText w:val="%1.%2."/>
      <w:lvlJc w:val="left"/>
      <w:pPr>
        <w:ind w:left="112" w:hanging="511"/>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180" w:hanging="511"/>
      </w:pPr>
      <w:rPr>
        <w:rFonts w:hint="default"/>
        <w:lang w:val="ru-RU" w:eastAsia="en-US" w:bidi="ar-SA"/>
      </w:rPr>
    </w:lvl>
    <w:lvl w:ilvl="3">
      <w:numFmt w:val="bullet"/>
      <w:lvlText w:val="•"/>
      <w:lvlJc w:val="left"/>
      <w:pPr>
        <w:ind w:left="3210" w:hanging="511"/>
      </w:pPr>
      <w:rPr>
        <w:rFonts w:hint="default"/>
        <w:lang w:val="ru-RU" w:eastAsia="en-US" w:bidi="ar-SA"/>
      </w:rPr>
    </w:lvl>
    <w:lvl w:ilvl="4">
      <w:numFmt w:val="bullet"/>
      <w:lvlText w:val="•"/>
      <w:lvlJc w:val="left"/>
      <w:pPr>
        <w:ind w:left="4240" w:hanging="511"/>
      </w:pPr>
      <w:rPr>
        <w:rFonts w:hint="default"/>
        <w:lang w:val="ru-RU" w:eastAsia="en-US" w:bidi="ar-SA"/>
      </w:rPr>
    </w:lvl>
    <w:lvl w:ilvl="5">
      <w:numFmt w:val="bullet"/>
      <w:lvlText w:val="•"/>
      <w:lvlJc w:val="left"/>
      <w:pPr>
        <w:ind w:left="5270" w:hanging="511"/>
      </w:pPr>
      <w:rPr>
        <w:rFonts w:hint="default"/>
        <w:lang w:val="ru-RU" w:eastAsia="en-US" w:bidi="ar-SA"/>
      </w:rPr>
    </w:lvl>
    <w:lvl w:ilvl="6">
      <w:numFmt w:val="bullet"/>
      <w:lvlText w:val="•"/>
      <w:lvlJc w:val="left"/>
      <w:pPr>
        <w:ind w:left="6300" w:hanging="511"/>
      </w:pPr>
      <w:rPr>
        <w:rFonts w:hint="default"/>
        <w:lang w:val="ru-RU" w:eastAsia="en-US" w:bidi="ar-SA"/>
      </w:rPr>
    </w:lvl>
    <w:lvl w:ilvl="7">
      <w:numFmt w:val="bullet"/>
      <w:lvlText w:val="•"/>
      <w:lvlJc w:val="left"/>
      <w:pPr>
        <w:ind w:left="7330" w:hanging="511"/>
      </w:pPr>
      <w:rPr>
        <w:rFonts w:hint="default"/>
        <w:lang w:val="ru-RU" w:eastAsia="en-US" w:bidi="ar-SA"/>
      </w:rPr>
    </w:lvl>
    <w:lvl w:ilvl="8">
      <w:numFmt w:val="bullet"/>
      <w:lvlText w:val="•"/>
      <w:lvlJc w:val="left"/>
      <w:pPr>
        <w:ind w:left="8360" w:hanging="511"/>
      </w:pPr>
      <w:rPr>
        <w:rFonts w:hint="default"/>
        <w:lang w:val="ru-RU" w:eastAsia="en-US" w:bidi="ar-SA"/>
      </w:rPr>
    </w:lvl>
  </w:abstractNum>
  <w:abstractNum w:abstractNumId="28">
    <w:nsid w:val="75615C04"/>
    <w:multiLevelType w:val="hybridMultilevel"/>
    <w:tmpl w:val="8CBEDEB8"/>
    <w:lvl w:ilvl="0" w:tplc="DCEE2202">
      <w:start w:val="1"/>
      <w:numFmt w:val="decimal"/>
      <w:lvlText w:val="%1"/>
      <w:lvlJc w:val="left"/>
      <w:pPr>
        <w:ind w:left="406" w:hanging="147"/>
      </w:pPr>
      <w:rPr>
        <w:rFonts w:hint="default"/>
        <w:w w:val="100"/>
        <w:lang w:val="ru-RU" w:eastAsia="en-US" w:bidi="ar-SA"/>
      </w:rPr>
    </w:lvl>
    <w:lvl w:ilvl="1" w:tplc="F9E448E4">
      <w:numFmt w:val="bullet"/>
      <w:lvlText w:val="•"/>
      <w:lvlJc w:val="left"/>
      <w:pPr>
        <w:ind w:left="1994" w:hanging="147"/>
      </w:pPr>
      <w:rPr>
        <w:rFonts w:hint="default"/>
        <w:lang w:val="ru-RU" w:eastAsia="en-US" w:bidi="ar-SA"/>
      </w:rPr>
    </w:lvl>
    <w:lvl w:ilvl="2" w:tplc="B4F8356E">
      <w:numFmt w:val="bullet"/>
      <w:lvlText w:val="•"/>
      <w:lvlJc w:val="left"/>
      <w:pPr>
        <w:ind w:left="3588" w:hanging="147"/>
      </w:pPr>
      <w:rPr>
        <w:rFonts w:hint="default"/>
        <w:lang w:val="ru-RU" w:eastAsia="en-US" w:bidi="ar-SA"/>
      </w:rPr>
    </w:lvl>
    <w:lvl w:ilvl="3" w:tplc="23641582">
      <w:numFmt w:val="bullet"/>
      <w:lvlText w:val="•"/>
      <w:lvlJc w:val="left"/>
      <w:pPr>
        <w:ind w:left="5182" w:hanging="147"/>
      </w:pPr>
      <w:rPr>
        <w:rFonts w:hint="default"/>
        <w:lang w:val="ru-RU" w:eastAsia="en-US" w:bidi="ar-SA"/>
      </w:rPr>
    </w:lvl>
    <w:lvl w:ilvl="4" w:tplc="6E44C00C">
      <w:numFmt w:val="bullet"/>
      <w:lvlText w:val="•"/>
      <w:lvlJc w:val="left"/>
      <w:pPr>
        <w:ind w:left="6776" w:hanging="147"/>
      </w:pPr>
      <w:rPr>
        <w:rFonts w:hint="default"/>
        <w:lang w:val="ru-RU" w:eastAsia="en-US" w:bidi="ar-SA"/>
      </w:rPr>
    </w:lvl>
    <w:lvl w:ilvl="5" w:tplc="467EA856">
      <w:numFmt w:val="bullet"/>
      <w:lvlText w:val="•"/>
      <w:lvlJc w:val="left"/>
      <w:pPr>
        <w:ind w:left="8370" w:hanging="147"/>
      </w:pPr>
      <w:rPr>
        <w:rFonts w:hint="default"/>
        <w:lang w:val="ru-RU" w:eastAsia="en-US" w:bidi="ar-SA"/>
      </w:rPr>
    </w:lvl>
    <w:lvl w:ilvl="6" w:tplc="5C2A2AAE">
      <w:numFmt w:val="bullet"/>
      <w:lvlText w:val="•"/>
      <w:lvlJc w:val="left"/>
      <w:pPr>
        <w:ind w:left="9964" w:hanging="147"/>
      </w:pPr>
      <w:rPr>
        <w:rFonts w:hint="default"/>
        <w:lang w:val="ru-RU" w:eastAsia="en-US" w:bidi="ar-SA"/>
      </w:rPr>
    </w:lvl>
    <w:lvl w:ilvl="7" w:tplc="9BC6A66C">
      <w:numFmt w:val="bullet"/>
      <w:lvlText w:val="•"/>
      <w:lvlJc w:val="left"/>
      <w:pPr>
        <w:ind w:left="11558" w:hanging="147"/>
      </w:pPr>
      <w:rPr>
        <w:rFonts w:hint="default"/>
        <w:lang w:val="ru-RU" w:eastAsia="en-US" w:bidi="ar-SA"/>
      </w:rPr>
    </w:lvl>
    <w:lvl w:ilvl="8" w:tplc="03E2479C">
      <w:numFmt w:val="bullet"/>
      <w:lvlText w:val="•"/>
      <w:lvlJc w:val="left"/>
      <w:pPr>
        <w:ind w:left="13152" w:hanging="147"/>
      </w:pPr>
      <w:rPr>
        <w:rFonts w:hint="default"/>
        <w:lang w:val="ru-RU" w:eastAsia="en-US" w:bidi="ar-SA"/>
      </w:rPr>
    </w:lvl>
  </w:abstractNum>
  <w:abstractNum w:abstractNumId="29">
    <w:nsid w:val="764329A9"/>
    <w:multiLevelType w:val="hybridMultilevel"/>
    <w:tmpl w:val="D5FA58EE"/>
    <w:lvl w:ilvl="0" w:tplc="19E60E6C">
      <w:start w:val="1"/>
      <w:numFmt w:val="decimal"/>
      <w:lvlText w:val="%1."/>
      <w:lvlJc w:val="left"/>
      <w:pPr>
        <w:ind w:left="112" w:hanging="331"/>
      </w:pPr>
      <w:rPr>
        <w:rFonts w:ascii="Times New Roman" w:eastAsia="Times New Roman" w:hAnsi="Times New Roman" w:cs="Times New Roman" w:hint="default"/>
        <w:w w:val="100"/>
        <w:sz w:val="28"/>
        <w:szCs w:val="28"/>
        <w:lang w:val="ru-RU" w:eastAsia="en-US" w:bidi="ar-SA"/>
      </w:rPr>
    </w:lvl>
    <w:lvl w:ilvl="1" w:tplc="9AC27A20">
      <w:numFmt w:val="bullet"/>
      <w:lvlText w:val="•"/>
      <w:lvlJc w:val="left"/>
      <w:pPr>
        <w:ind w:left="1152" w:hanging="331"/>
      </w:pPr>
      <w:rPr>
        <w:rFonts w:hint="default"/>
        <w:lang w:val="ru-RU" w:eastAsia="en-US" w:bidi="ar-SA"/>
      </w:rPr>
    </w:lvl>
    <w:lvl w:ilvl="2" w:tplc="9EEAFDB2">
      <w:numFmt w:val="bullet"/>
      <w:lvlText w:val="•"/>
      <w:lvlJc w:val="left"/>
      <w:pPr>
        <w:ind w:left="2184" w:hanging="331"/>
      </w:pPr>
      <w:rPr>
        <w:rFonts w:hint="default"/>
        <w:lang w:val="ru-RU" w:eastAsia="en-US" w:bidi="ar-SA"/>
      </w:rPr>
    </w:lvl>
    <w:lvl w:ilvl="3" w:tplc="311C73E6">
      <w:numFmt w:val="bullet"/>
      <w:lvlText w:val="•"/>
      <w:lvlJc w:val="left"/>
      <w:pPr>
        <w:ind w:left="3216" w:hanging="331"/>
      </w:pPr>
      <w:rPr>
        <w:rFonts w:hint="default"/>
        <w:lang w:val="ru-RU" w:eastAsia="en-US" w:bidi="ar-SA"/>
      </w:rPr>
    </w:lvl>
    <w:lvl w:ilvl="4" w:tplc="B554F39A">
      <w:numFmt w:val="bullet"/>
      <w:lvlText w:val="•"/>
      <w:lvlJc w:val="left"/>
      <w:pPr>
        <w:ind w:left="4248" w:hanging="331"/>
      </w:pPr>
      <w:rPr>
        <w:rFonts w:hint="default"/>
        <w:lang w:val="ru-RU" w:eastAsia="en-US" w:bidi="ar-SA"/>
      </w:rPr>
    </w:lvl>
    <w:lvl w:ilvl="5" w:tplc="2324869C">
      <w:numFmt w:val="bullet"/>
      <w:lvlText w:val="•"/>
      <w:lvlJc w:val="left"/>
      <w:pPr>
        <w:ind w:left="5280" w:hanging="331"/>
      </w:pPr>
      <w:rPr>
        <w:rFonts w:hint="default"/>
        <w:lang w:val="ru-RU" w:eastAsia="en-US" w:bidi="ar-SA"/>
      </w:rPr>
    </w:lvl>
    <w:lvl w:ilvl="6" w:tplc="B3BEFFEA">
      <w:numFmt w:val="bullet"/>
      <w:lvlText w:val="•"/>
      <w:lvlJc w:val="left"/>
      <w:pPr>
        <w:ind w:left="6312" w:hanging="331"/>
      </w:pPr>
      <w:rPr>
        <w:rFonts w:hint="default"/>
        <w:lang w:val="ru-RU" w:eastAsia="en-US" w:bidi="ar-SA"/>
      </w:rPr>
    </w:lvl>
    <w:lvl w:ilvl="7" w:tplc="60481454">
      <w:numFmt w:val="bullet"/>
      <w:lvlText w:val="•"/>
      <w:lvlJc w:val="left"/>
      <w:pPr>
        <w:ind w:left="7344" w:hanging="331"/>
      </w:pPr>
      <w:rPr>
        <w:rFonts w:hint="default"/>
        <w:lang w:val="ru-RU" w:eastAsia="en-US" w:bidi="ar-SA"/>
      </w:rPr>
    </w:lvl>
    <w:lvl w:ilvl="8" w:tplc="302C6F80">
      <w:numFmt w:val="bullet"/>
      <w:lvlText w:val="•"/>
      <w:lvlJc w:val="left"/>
      <w:pPr>
        <w:ind w:left="8376" w:hanging="331"/>
      </w:pPr>
      <w:rPr>
        <w:rFonts w:hint="default"/>
        <w:lang w:val="ru-RU" w:eastAsia="en-US" w:bidi="ar-SA"/>
      </w:rPr>
    </w:lvl>
  </w:abstractNum>
  <w:abstractNum w:abstractNumId="30">
    <w:nsid w:val="7D0A2F80"/>
    <w:multiLevelType w:val="hybridMultilevel"/>
    <w:tmpl w:val="DC6EFA64"/>
    <w:lvl w:ilvl="0" w:tplc="7E061740">
      <w:start w:val="1"/>
      <w:numFmt w:val="decimal"/>
      <w:lvlText w:val="%1)"/>
      <w:lvlJc w:val="left"/>
      <w:pPr>
        <w:ind w:left="112" w:hanging="331"/>
      </w:pPr>
      <w:rPr>
        <w:rFonts w:ascii="Times New Roman" w:eastAsia="Times New Roman" w:hAnsi="Times New Roman" w:cs="Times New Roman" w:hint="default"/>
        <w:w w:val="100"/>
        <w:sz w:val="28"/>
        <w:szCs w:val="28"/>
        <w:lang w:val="ru-RU" w:eastAsia="en-US" w:bidi="ar-SA"/>
      </w:rPr>
    </w:lvl>
    <w:lvl w:ilvl="1" w:tplc="510C91EA">
      <w:numFmt w:val="bullet"/>
      <w:lvlText w:val="•"/>
      <w:lvlJc w:val="left"/>
      <w:pPr>
        <w:ind w:left="1150" w:hanging="331"/>
      </w:pPr>
      <w:rPr>
        <w:rFonts w:hint="default"/>
        <w:lang w:val="ru-RU" w:eastAsia="en-US" w:bidi="ar-SA"/>
      </w:rPr>
    </w:lvl>
    <w:lvl w:ilvl="2" w:tplc="2DE4DA6C">
      <w:numFmt w:val="bullet"/>
      <w:lvlText w:val="•"/>
      <w:lvlJc w:val="left"/>
      <w:pPr>
        <w:ind w:left="2180" w:hanging="331"/>
      </w:pPr>
      <w:rPr>
        <w:rFonts w:hint="default"/>
        <w:lang w:val="ru-RU" w:eastAsia="en-US" w:bidi="ar-SA"/>
      </w:rPr>
    </w:lvl>
    <w:lvl w:ilvl="3" w:tplc="21146060">
      <w:numFmt w:val="bullet"/>
      <w:lvlText w:val="•"/>
      <w:lvlJc w:val="left"/>
      <w:pPr>
        <w:ind w:left="3210" w:hanging="331"/>
      </w:pPr>
      <w:rPr>
        <w:rFonts w:hint="default"/>
        <w:lang w:val="ru-RU" w:eastAsia="en-US" w:bidi="ar-SA"/>
      </w:rPr>
    </w:lvl>
    <w:lvl w:ilvl="4" w:tplc="AD24C4F4">
      <w:numFmt w:val="bullet"/>
      <w:lvlText w:val="•"/>
      <w:lvlJc w:val="left"/>
      <w:pPr>
        <w:ind w:left="4240" w:hanging="331"/>
      </w:pPr>
      <w:rPr>
        <w:rFonts w:hint="default"/>
        <w:lang w:val="ru-RU" w:eastAsia="en-US" w:bidi="ar-SA"/>
      </w:rPr>
    </w:lvl>
    <w:lvl w:ilvl="5" w:tplc="43A0B9AE">
      <w:numFmt w:val="bullet"/>
      <w:lvlText w:val="•"/>
      <w:lvlJc w:val="left"/>
      <w:pPr>
        <w:ind w:left="5270" w:hanging="331"/>
      </w:pPr>
      <w:rPr>
        <w:rFonts w:hint="default"/>
        <w:lang w:val="ru-RU" w:eastAsia="en-US" w:bidi="ar-SA"/>
      </w:rPr>
    </w:lvl>
    <w:lvl w:ilvl="6" w:tplc="CE4A631C">
      <w:numFmt w:val="bullet"/>
      <w:lvlText w:val="•"/>
      <w:lvlJc w:val="left"/>
      <w:pPr>
        <w:ind w:left="6300" w:hanging="331"/>
      </w:pPr>
      <w:rPr>
        <w:rFonts w:hint="default"/>
        <w:lang w:val="ru-RU" w:eastAsia="en-US" w:bidi="ar-SA"/>
      </w:rPr>
    </w:lvl>
    <w:lvl w:ilvl="7" w:tplc="C18E1BC0">
      <w:numFmt w:val="bullet"/>
      <w:lvlText w:val="•"/>
      <w:lvlJc w:val="left"/>
      <w:pPr>
        <w:ind w:left="7330" w:hanging="331"/>
      </w:pPr>
      <w:rPr>
        <w:rFonts w:hint="default"/>
        <w:lang w:val="ru-RU" w:eastAsia="en-US" w:bidi="ar-SA"/>
      </w:rPr>
    </w:lvl>
    <w:lvl w:ilvl="8" w:tplc="F612A28A">
      <w:numFmt w:val="bullet"/>
      <w:lvlText w:val="•"/>
      <w:lvlJc w:val="left"/>
      <w:pPr>
        <w:ind w:left="8360" w:hanging="331"/>
      </w:pPr>
      <w:rPr>
        <w:rFonts w:hint="default"/>
        <w:lang w:val="ru-RU" w:eastAsia="en-US" w:bidi="ar-SA"/>
      </w:rPr>
    </w:lvl>
  </w:abstractNum>
  <w:num w:numId="1">
    <w:abstractNumId w:val="23"/>
  </w:num>
  <w:num w:numId="2">
    <w:abstractNumId w:val="19"/>
  </w:num>
  <w:num w:numId="3">
    <w:abstractNumId w:val="28"/>
  </w:num>
  <w:num w:numId="4">
    <w:abstractNumId w:val="29"/>
  </w:num>
  <w:num w:numId="5">
    <w:abstractNumId w:val="1"/>
  </w:num>
  <w:num w:numId="6">
    <w:abstractNumId w:val="21"/>
  </w:num>
  <w:num w:numId="7">
    <w:abstractNumId w:val="8"/>
  </w:num>
  <w:num w:numId="8">
    <w:abstractNumId w:val="17"/>
  </w:num>
  <w:num w:numId="9">
    <w:abstractNumId w:val="20"/>
  </w:num>
  <w:num w:numId="10">
    <w:abstractNumId w:val="11"/>
  </w:num>
  <w:num w:numId="11">
    <w:abstractNumId w:val="30"/>
  </w:num>
  <w:num w:numId="12">
    <w:abstractNumId w:val="0"/>
  </w:num>
  <w:num w:numId="13">
    <w:abstractNumId w:val="22"/>
  </w:num>
  <w:num w:numId="14">
    <w:abstractNumId w:val="27"/>
  </w:num>
  <w:num w:numId="15">
    <w:abstractNumId w:val="14"/>
  </w:num>
  <w:num w:numId="16">
    <w:abstractNumId w:val="6"/>
  </w:num>
  <w:num w:numId="17">
    <w:abstractNumId w:val="4"/>
  </w:num>
  <w:num w:numId="18">
    <w:abstractNumId w:val="7"/>
  </w:num>
  <w:num w:numId="19">
    <w:abstractNumId w:val="15"/>
  </w:num>
  <w:num w:numId="20">
    <w:abstractNumId w:val="5"/>
  </w:num>
  <w:num w:numId="21">
    <w:abstractNumId w:val="25"/>
  </w:num>
  <w:num w:numId="22">
    <w:abstractNumId w:val="24"/>
  </w:num>
  <w:num w:numId="23">
    <w:abstractNumId w:val="12"/>
  </w:num>
  <w:num w:numId="24">
    <w:abstractNumId w:val="10"/>
  </w:num>
  <w:num w:numId="25">
    <w:abstractNumId w:val="16"/>
  </w:num>
  <w:num w:numId="26">
    <w:abstractNumId w:val="26"/>
  </w:num>
  <w:num w:numId="27">
    <w:abstractNumId w:val="3"/>
  </w:num>
  <w:num w:numId="28">
    <w:abstractNumId w:val="18"/>
  </w:num>
  <w:num w:numId="29">
    <w:abstractNumId w:val="2"/>
  </w:num>
  <w:num w:numId="30">
    <w:abstractNumId w:val="9"/>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f477a4b2-1008-42a5-9170-6c2a0f4a744a"/>
  </w:docVars>
  <w:rsids>
    <w:rsidRoot w:val="005D1786"/>
    <w:rsid w:val="00000919"/>
    <w:rsid w:val="00000C69"/>
    <w:rsid w:val="00002064"/>
    <w:rsid w:val="00005443"/>
    <w:rsid w:val="00007BC8"/>
    <w:rsid w:val="00010358"/>
    <w:rsid w:val="00020707"/>
    <w:rsid w:val="000217E6"/>
    <w:rsid w:val="000277D4"/>
    <w:rsid w:val="00030612"/>
    <w:rsid w:val="00032D68"/>
    <w:rsid w:val="00044620"/>
    <w:rsid w:val="0004607F"/>
    <w:rsid w:val="000533AE"/>
    <w:rsid w:val="00060F16"/>
    <w:rsid w:val="00060F1C"/>
    <w:rsid w:val="000624E4"/>
    <w:rsid w:val="000627FD"/>
    <w:rsid w:val="00062804"/>
    <w:rsid w:val="0006292D"/>
    <w:rsid w:val="00062AEC"/>
    <w:rsid w:val="00063612"/>
    <w:rsid w:val="0006473C"/>
    <w:rsid w:val="000714AE"/>
    <w:rsid w:val="000845FB"/>
    <w:rsid w:val="0008580B"/>
    <w:rsid w:val="0008628B"/>
    <w:rsid w:val="000919AE"/>
    <w:rsid w:val="00091A49"/>
    <w:rsid w:val="0009669E"/>
    <w:rsid w:val="00097FA0"/>
    <w:rsid w:val="000A4716"/>
    <w:rsid w:val="000A5172"/>
    <w:rsid w:val="000A7261"/>
    <w:rsid w:val="000B085D"/>
    <w:rsid w:val="000B4D8E"/>
    <w:rsid w:val="000C079F"/>
    <w:rsid w:val="000C5B52"/>
    <w:rsid w:val="000C70F2"/>
    <w:rsid w:val="000C749C"/>
    <w:rsid w:val="000D0E56"/>
    <w:rsid w:val="000D0FA6"/>
    <w:rsid w:val="000D52C8"/>
    <w:rsid w:val="000D5777"/>
    <w:rsid w:val="000D6BD5"/>
    <w:rsid w:val="000E15AB"/>
    <w:rsid w:val="000E5860"/>
    <w:rsid w:val="000E6B60"/>
    <w:rsid w:val="000F0071"/>
    <w:rsid w:val="000F2153"/>
    <w:rsid w:val="000F4A64"/>
    <w:rsid w:val="00110679"/>
    <w:rsid w:val="0011180A"/>
    <w:rsid w:val="00112E19"/>
    <w:rsid w:val="001157F8"/>
    <w:rsid w:val="001169C2"/>
    <w:rsid w:val="00126536"/>
    <w:rsid w:val="0012678C"/>
    <w:rsid w:val="00127179"/>
    <w:rsid w:val="00130509"/>
    <w:rsid w:val="00130A0B"/>
    <w:rsid w:val="00131231"/>
    <w:rsid w:val="00140DBF"/>
    <w:rsid w:val="001462D2"/>
    <w:rsid w:val="001526CB"/>
    <w:rsid w:val="00156841"/>
    <w:rsid w:val="00164D32"/>
    <w:rsid w:val="0016597C"/>
    <w:rsid w:val="00167158"/>
    <w:rsid w:val="001704F7"/>
    <w:rsid w:val="001722C2"/>
    <w:rsid w:val="00173459"/>
    <w:rsid w:val="0017738C"/>
    <w:rsid w:val="00182CEB"/>
    <w:rsid w:val="00183220"/>
    <w:rsid w:val="001906AF"/>
    <w:rsid w:val="001921A9"/>
    <w:rsid w:val="001922EC"/>
    <w:rsid w:val="001945E7"/>
    <w:rsid w:val="001946F7"/>
    <w:rsid w:val="00196711"/>
    <w:rsid w:val="001A1914"/>
    <w:rsid w:val="001A6B7D"/>
    <w:rsid w:val="001B02CE"/>
    <w:rsid w:val="001B0DFE"/>
    <w:rsid w:val="001B2755"/>
    <w:rsid w:val="001B4730"/>
    <w:rsid w:val="001B6EFE"/>
    <w:rsid w:val="001B79B4"/>
    <w:rsid w:val="001C0B8A"/>
    <w:rsid w:val="001C0F94"/>
    <w:rsid w:val="001C1AB3"/>
    <w:rsid w:val="001C5B40"/>
    <w:rsid w:val="001D68D2"/>
    <w:rsid w:val="001D6DC4"/>
    <w:rsid w:val="001E174A"/>
    <w:rsid w:val="001E2420"/>
    <w:rsid w:val="001E2B34"/>
    <w:rsid w:val="001E2D80"/>
    <w:rsid w:val="001E335F"/>
    <w:rsid w:val="001E3EE2"/>
    <w:rsid w:val="001E5326"/>
    <w:rsid w:val="001E74D3"/>
    <w:rsid w:val="001F2C7D"/>
    <w:rsid w:val="001F3155"/>
    <w:rsid w:val="001F4C20"/>
    <w:rsid w:val="001F53D6"/>
    <w:rsid w:val="001F562B"/>
    <w:rsid w:val="001F57DA"/>
    <w:rsid w:val="001F60FA"/>
    <w:rsid w:val="001F7C5A"/>
    <w:rsid w:val="00200F81"/>
    <w:rsid w:val="00210A16"/>
    <w:rsid w:val="00212431"/>
    <w:rsid w:val="00214F9B"/>
    <w:rsid w:val="002155AA"/>
    <w:rsid w:val="00230697"/>
    <w:rsid w:val="00231953"/>
    <w:rsid w:val="00231DAF"/>
    <w:rsid w:val="00233F43"/>
    <w:rsid w:val="00235040"/>
    <w:rsid w:val="00240D11"/>
    <w:rsid w:val="00241041"/>
    <w:rsid w:val="002418DA"/>
    <w:rsid w:val="00242412"/>
    <w:rsid w:val="002439E9"/>
    <w:rsid w:val="00243FB8"/>
    <w:rsid w:val="00244825"/>
    <w:rsid w:val="00244B69"/>
    <w:rsid w:val="00245F36"/>
    <w:rsid w:val="002515D8"/>
    <w:rsid w:val="00256344"/>
    <w:rsid w:val="0025696F"/>
    <w:rsid w:val="00262C80"/>
    <w:rsid w:val="0026684B"/>
    <w:rsid w:val="00271E44"/>
    <w:rsid w:val="00271FF2"/>
    <w:rsid w:val="00272DCF"/>
    <w:rsid w:val="0027629A"/>
    <w:rsid w:val="0028201D"/>
    <w:rsid w:val="00284AD3"/>
    <w:rsid w:val="00286322"/>
    <w:rsid w:val="0028682D"/>
    <w:rsid w:val="00292C80"/>
    <w:rsid w:val="002951E9"/>
    <w:rsid w:val="00295ABA"/>
    <w:rsid w:val="00295DA5"/>
    <w:rsid w:val="00296953"/>
    <w:rsid w:val="00297097"/>
    <w:rsid w:val="002A1703"/>
    <w:rsid w:val="002A5B10"/>
    <w:rsid w:val="002B18B5"/>
    <w:rsid w:val="002B2350"/>
    <w:rsid w:val="002B4BE6"/>
    <w:rsid w:val="002B6CD9"/>
    <w:rsid w:val="002C0159"/>
    <w:rsid w:val="002C0AFD"/>
    <w:rsid w:val="002C3B4A"/>
    <w:rsid w:val="002C45FA"/>
    <w:rsid w:val="002D213D"/>
    <w:rsid w:val="002D4700"/>
    <w:rsid w:val="002E272E"/>
    <w:rsid w:val="002E33BF"/>
    <w:rsid w:val="002E687A"/>
    <w:rsid w:val="002E7599"/>
    <w:rsid w:val="002E7F6D"/>
    <w:rsid w:val="002F1BEE"/>
    <w:rsid w:val="002F2BF4"/>
    <w:rsid w:val="002F3087"/>
    <w:rsid w:val="002F31D1"/>
    <w:rsid w:val="002F454E"/>
    <w:rsid w:val="002F727F"/>
    <w:rsid w:val="0030065E"/>
    <w:rsid w:val="00302C1F"/>
    <w:rsid w:val="0030322A"/>
    <w:rsid w:val="00306986"/>
    <w:rsid w:val="00310616"/>
    <w:rsid w:val="00314ED3"/>
    <w:rsid w:val="00321086"/>
    <w:rsid w:val="00327CEA"/>
    <w:rsid w:val="00333B69"/>
    <w:rsid w:val="003340E8"/>
    <w:rsid w:val="00340165"/>
    <w:rsid w:val="00341DA3"/>
    <w:rsid w:val="00343EAB"/>
    <w:rsid w:val="00344C7B"/>
    <w:rsid w:val="0034684B"/>
    <w:rsid w:val="0034744D"/>
    <w:rsid w:val="00347776"/>
    <w:rsid w:val="00350749"/>
    <w:rsid w:val="00355FD6"/>
    <w:rsid w:val="00362B01"/>
    <w:rsid w:val="00366408"/>
    <w:rsid w:val="003669D4"/>
    <w:rsid w:val="00372F59"/>
    <w:rsid w:val="00375107"/>
    <w:rsid w:val="00380BB3"/>
    <w:rsid w:val="003846A8"/>
    <w:rsid w:val="00385407"/>
    <w:rsid w:val="00386570"/>
    <w:rsid w:val="00391A6A"/>
    <w:rsid w:val="00392412"/>
    <w:rsid w:val="003959FE"/>
    <w:rsid w:val="003A2075"/>
    <w:rsid w:val="003A341E"/>
    <w:rsid w:val="003C0F6A"/>
    <w:rsid w:val="003C117B"/>
    <w:rsid w:val="003D02FA"/>
    <w:rsid w:val="003D3C17"/>
    <w:rsid w:val="003E5E7C"/>
    <w:rsid w:val="003E6621"/>
    <w:rsid w:val="003E7D6C"/>
    <w:rsid w:val="003F6B37"/>
    <w:rsid w:val="004019CD"/>
    <w:rsid w:val="00401B68"/>
    <w:rsid w:val="00404597"/>
    <w:rsid w:val="00405802"/>
    <w:rsid w:val="00405AF6"/>
    <w:rsid w:val="00407633"/>
    <w:rsid w:val="0040775C"/>
    <w:rsid w:val="00410E42"/>
    <w:rsid w:val="0041272B"/>
    <w:rsid w:val="00412A77"/>
    <w:rsid w:val="00412C34"/>
    <w:rsid w:val="0041491C"/>
    <w:rsid w:val="00416793"/>
    <w:rsid w:val="00422920"/>
    <w:rsid w:val="00422E06"/>
    <w:rsid w:val="004250AC"/>
    <w:rsid w:val="00430EB4"/>
    <w:rsid w:val="004316D5"/>
    <w:rsid w:val="004323BC"/>
    <w:rsid w:val="004328C7"/>
    <w:rsid w:val="00435C8A"/>
    <w:rsid w:val="0044635B"/>
    <w:rsid w:val="00453CBF"/>
    <w:rsid w:val="004577BA"/>
    <w:rsid w:val="0046058B"/>
    <w:rsid w:val="004631A3"/>
    <w:rsid w:val="00463993"/>
    <w:rsid w:val="0047495F"/>
    <w:rsid w:val="00474D7A"/>
    <w:rsid w:val="00476F69"/>
    <w:rsid w:val="00476FE2"/>
    <w:rsid w:val="00480C6C"/>
    <w:rsid w:val="00484429"/>
    <w:rsid w:val="00484593"/>
    <w:rsid w:val="00485B96"/>
    <w:rsid w:val="004864F0"/>
    <w:rsid w:val="004868B2"/>
    <w:rsid w:val="00490192"/>
    <w:rsid w:val="00491711"/>
    <w:rsid w:val="0049233C"/>
    <w:rsid w:val="004933CF"/>
    <w:rsid w:val="00493F23"/>
    <w:rsid w:val="004958A6"/>
    <w:rsid w:val="004B08CB"/>
    <w:rsid w:val="004B29F1"/>
    <w:rsid w:val="004B4B36"/>
    <w:rsid w:val="004B5202"/>
    <w:rsid w:val="004B6779"/>
    <w:rsid w:val="004C4467"/>
    <w:rsid w:val="004D2B5F"/>
    <w:rsid w:val="004D3196"/>
    <w:rsid w:val="004D3C85"/>
    <w:rsid w:val="004D7A39"/>
    <w:rsid w:val="004E382E"/>
    <w:rsid w:val="004E4316"/>
    <w:rsid w:val="004E5ADA"/>
    <w:rsid w:val="004F08AD"/>
    <w:rsid w:val="004F2598"/>
    <w:rsid w:val="004F4AFE"/>
    <w:rsid w:val="004F5930"/>
    <w:rsid w:val="004F6204"/>
    <w:rsid w:val="004F7BD9"/>
    <w:rsid w:val="00500580"/>
    <w:rsid w:val="005024DF"/>
    <w:rsid w:val="00503410"/>
    <w:rsid w:val="00507F96"/>
    <w:rsid w:val="00512A90"/>
    <w:rsid w:val="00513E25"/>
    <w:rsid w:val="00514082"/>
    <w:rsid w:val="00514513"/>
    <w:rsid w:val="00515C57"/>
    <w:rsid w:val="00517811"/>
    <w:rsid w:val="00523581"/>
    <w:rsid w:val="0053035A"/>
    <w:rsid w:val="00531981"/>
    <w:rsid w:val="00531DF8"/>
    <w:rsid w:val="00532454"/>
    <w:rsid w:val="005423A2"/>
    <w:rsid w:val="00543920"/>
    <w:rsid w:val="00550EC3"/>
    <w:rsid w:val="00551E5D"/>
    <w:rsid w:val="0055549A"/>
    <w:rsid w:val="00562BDD"/>
    <w:rsid w:val="00565F30"/>
    <w:rsid w:val="0057044A"/>
    <w:rsid w:val="00570602"/>
    <w:rsid w:val="0057601E"/>
    <w:rsid w:val="0057681E"/>
    <w:rsid w:val="00580394"/>
    <w:rsid w:val="0058094B"/>
    <w:rsid w:val="00580B44"/>
    <w:rsid w:val="00583FAA"/>
    <w:rsid w:val="00584DC2"/>
    <w:rsid w:val="0059065C"/>
    <w:rsid w:val="00591837"/>
    <w:rsid w:val="00594A0F"/>
    <w:rsid w:val="00595A2B"/>
    <w:rsid w:val="005A1DAA"/>
    <w:rsid w:val="005A2BF4"/>
    <w:rsid w:val="005A3460"/>
    <w:rsid w:val="005A5E02"/>
    <w:rsid w:val="005B057D"/>
    <w:rsid w:val="005B18CA"/>
    <w:rsid w:val="005B5199"/>
    <w:rsid w:val="005B5F76"/>
    <w:rsid w:val="005B650F"/>
    <w:rsid w:val="005B6D78"/>
    <w:rsid w:val="005C054B"/>
    <w:rsid w:val="005C1074"/>
    <w:rsid w:val="005C3648"/>
    <w:rsid w:val="005C6211"/>
    <w:rsid w:val="005C6B0A"/>
    <w:rsid w:val="005D1786"/>
    <w:rsid w:val="005D1BF5"/>
    <w:rsid w:val="005D44D2"/>
    <w:rsid w:val="005E5674"/>
    <w:rsid w:val="005E59E4"/>
    <w:rsid w:val="005F5245"/>
    <w:rsid w:val="005F6839"/>
    <w:rsid w:val="0060337B"/>
    <w:rsid w:val="00613CFE"/>
    <w:rsid w:val="00614702"/>
    <w:rsid w:val="00614AE7"/>
    <w:rsid w:val="00616BC6"/>
    <w:rsid w:val="0062177F"/>
    <w:rsid w:val="0062207A"/>
    <w:rsid w:val="0062258D"/>
    <w:rsid w:val="00631426"/>
    <w:rsid w:val="00631C65"/>
    <w:rsid w:val="006427D9"/>
    <w:rsid w:val="0064372F"/>
    <w:rsid w:val="00643CB3"/>
    <w:rsid w:val="00647BB9"/>
    <w:rsid w:val="00653D66"/>
    <w:rsid w:val="00654316"/>
    <w:rsid w:val="006613AE"/>
    <w:rsid w:val="00662547"/>
    <w:rsid w:val="00662601"/>
    <w:rsid w:val="00670558"/>
    <w:rsid w:val="00671513"/>
    <w:rsid w:val="00671B47"/>
    <w:rsid w:val="00674BB4"/>
    <w:rsid w:val="00676579"/>
    <w:rsid w:val="00681FD6"/>
    <w:rsid w:val="00687119"/>
    <w:rsid w:val="0069299A"/>
    <w:rsid w:val="00692F44"/>
    <w:rsid w:val="00693865"/>
    <w:rsid w:val="006949BF"/>
    <w:rsid w:val="0069573E"/>
    <w:rsid w:val="00695F54"/>
    <w:rsid w:val="006964AA"/>
    <w:rsid w:val="006A4278"/>
    <w:rsid w:val="006B0997"/>
    <w:rsid w:val="006B3599"/>
    <w:rsid w:val="006B59D1"/>
    <w:rsid w:val="006C5ECF"/>
    <w:rsid w:val="006C5F04"/>
    <w:rsid w:val="006C68DF"/>
    <w:rsid w:val="006E22E6"/>
    <w:rsid w:val="006E2453"/>
    <w:rsid w:val="006E2C20"/>
    <w:rsid w:val="006E30D0"/>
    <w:rsid w:val="006E3254"/>
    <w:rsid w:val="006E7FD1"/>
    <w:rsid w:val="006F2C9E"/>
    <w:rsid w:val="006F49FD"/>
    <w:rsid w:val="006F7127"/>
    <w:rsid w:val="007003EC"/>
    <w:rsid w:val="007038C2"/>
    <w:rsid w:val="007077BC"/>
    <w:rsid w:val="00707D05"/>
    <w:rsid w:val="0071049D"/>
    <w:rsid w:val="007110C7"/>
    <w:rsid w:val="007138E8"/>
    <w:rsid w:val="00722E57"/>
    <w:rsid w:val="00724495"/>
    <w:rsid w:val="007248F2"/>
    <w:rsid w:val="00730D60"/>
    <w:rsid w:val="007312E8"/>
    <w:rsid w:val="0073398B"/>
    <w:rsid w:val="00733CB4"/>
    <w:rsid w:val="00733D58"/>
    <w:rsid w:val="00733F84"/>
    <w:rsid w:val="00744E1F"/>
    <w:rsid w:val="00744ED7"/>
    <w:rsid w:val="00745CF2"/>
    <w:rsid w:val="00747F9F"/>
    <w:rsid w:val="0075005E"/>
    <w:rsid w:val="00761A69"/>
    <w:rsid w:val="007665C3"/>
    <w:rsid w:val="00770092"/>
    <w:rsid w:val="00771A66"/>
    <w:rsid w:val="007721D9"/>
    <w:rsid w:val="007750D1"/>
    <w:rsid w:val="00780282"/>
    <w:rsid w:val="0078049D"/>
    <w:rsid w:val="00783CA4"/>
    <w:rsid w:val="00791A93"/>
    <w:rsid w:val="007920A1"/>
    <w:rsid w:val="00793C6D"/>
    <w:rsid w:val="00793E03"/>
    <w:rsid w:val="00794FE4"/>
    <w:rsid w:val="007A36AD"/>
    <w:rsid w:val="007A4E99"/>
    <w:rsid w:val="007A50C6"/>
    <w:rsid w:val="007A52E8"/>
    <w:rsid w:val="007A7038"/>
    <w:rsid w:val="007B1BA4"/>
    <w:rsid w:val="007B22C7"/>
    <w:rsid w:val="007B3773"/>
    <w:rsid w:val="007C33C9"/>
    <w:rsid w:val="007C74DA"/>
    <w:rsid w:val="007C7B25"/>
    <w:rsid w:val="007D0CD2"/>
    <w:rsid w:val="007D2693"/>
    <w:rsid w:val="007D33FD"/>
    <w:rsid w:val="007D403D"/>
    <w:rsid w:val="007E0C39"/>
    <w:rsid w:val="007E20C4"/>
    <w:rsid w:val="007E6604"/>
    <w:rsid w:val="007F0864"/>
    <w:rsid w:val="007F140D"/>
    <w:rsid w:val="007F1DB5"/>
    <w:rsid w:val="007F240A"/>
    <w:rsid w:val="007F6372"/>
    <w:rsid w:val="0080027F"/>
    <w:rsid w:val="00803A26"/>
    <w:rsid w:val="00813BD4"/>
    <w:rsid w:val="008171F5"/>
    <w:rsid w:val="008308B8"/>
    <w:rsid w:val="008310A3"/>
    <w:rsid w:val="00831203"/>
    <w:rsid w:val="00836924"/>
    <w:rsid w:val="00837C8D"/>
    <w:rsid w:val="008410D3"/>
    <w:rsid w:val="00843939"/>
    <w:rsid w:val="0084420E"/>
    <w:rsid w:val="00844EB7"/>
    <w:rsid w:val="00844EDE"/>
    <w:rsid w:val="00847243"/>
    <w:rsid w:val="008475D6"/>
    <w:rsid w:val="00847AEF"/>
    <w:rsid w:val="00847BC0"/>
    <w:rsid w:val="00851A69"/>
    <w:rsid w:val="0085308C"/>
    <w:rsid w:val="00853D04"/>
    <w:rsid w:val="00857703"/>
    <w:rsid w:val="00860649"/>
    <w:rsid w:val="008635F8"/>
    <w:rsid w:val="008641DE"/>
    <w:rsid w:val="008671DA"/>
    <w:rsid w:val="008745A9"/>
    <w:rsid w:val="00880DB8"/>
    <w:rsid w:val="00881442"/>
    <w:rsid w:val="0088205F"/>
    <w:rsid w:val="00883111"/>
    <w:rsid w:val="0088411C"/>
    <w:rsid w:val="008843B3"/>
    <w:rsid w:val="008846BA"/>
    <w:rsid w:val="0088497B"/>
    <w:rsid w:val="0088535D"/>
    <w:rsid w:val="00890ED2"/>
    <w:rsid w:val="008912AC"/>
    <w:rsid w:val="00893477"/>
    <w:rsid w:val="0089452E"/>
    <w:rsid w:val="008A08E0"/>
    <w:rsid w:val="008A1B76"/>
    <w:rsid w:val="008A3E91"/>
    <w:rsid w:val="008A5285"/>
    <w:rsid w:val="008A76C5"/>
    <w:rsid w:val="008C1FC5"/>
    <w:rsid w:val="008C3636"/>
    <w:rsid w:val="008C452C"/>
    <w:rsid w:val="008C5658"/>
    <w:rsid w:val="008D081C"/>
    <w:rsid w:val="008D0F93"/>
    <w:rsid w:val="008D142D"/>
    <w:rsid w:val="008D20D4"/>
    <w:rsid w:val="008D2878"/>
    <w:rsid w:val="008D2F16"/>
    <w:rsid w:val="008D3538"/>
    <w:rsid w:val="008D4225"/>
    <w:rsid w:val="008D5188"/>
    <w:rsid w:val="008D5422"/>
    <w:rsid w:val="008E3E1E"/>
    <w:rsid w:val="008E5032"/>
    <w:rsid w:val="008E6C16"/>
    <w:rsid w:val="008F13A8"/>
    <w:rsid w:val="008F2A0B"/>
    <w:rsid w:val="008F3489"/>
    <w:rsid w:val="008F6793"/>
    <w:rsid w:val="00907E33"/>
    <w:rsid w:val="009141ED"/>
    <w:rsid w:val="00916493"/>
    <w:rsid w:val="009171A8"/>
    <w:rsid w:val="00917357"/>
    <w:rsid w:val="009209FA"/>
    <w:rsid w:val="0092770E"/>
    <w:rsid w:val="00927DDB"/>
    <w:rsid w:val="0093724B"/>
    <w:rsid w:val="00944D7C"/>
    <w:rsid w:val="00945254"/>
    <w:rsid w:val="00951DC5"/>
    <w:rsid w:val="009544FA"/>
    <w:rsid w:val="00955F5C"/>
    <w:rsid w:val="00961498"/>
    <w:rsid w:val="00961BAF"/>
    <w:rsid w:val="00961BCF"/>
    <w:rsid w:val="009621BC"/>
    <w:rsid w:val="00963299"/>
    <w:rsid w:val="00964739"/>
    <w:rsid w:val="00967E8A"/>
    <w:rsid w:val="00971F45"/>
    <w:rsid w:val="0097624C"/>
    <w:rsid w:val="00983047"/>
    <w:rsid w:val="0098540D"/>
    <w:rsid w:val="00985A06"/>
    <w:rsid w:val="00995540"/>
    <w:rsid w:val="009960BD"/>
    <w:rsid w:val="00997234"/>
    <w:rsid w:val="009A4C49"/>
    <w:rsid w:val="009A4CC1"/>
    <w:rsid w:val="009B113A"/>
    <w:rsid w:val="009B1D6F"/>
    <w:rsid w:val="009B360C"/>
    <w:rsid w:val="009B5D4B"/>
    <w:rsid w:val="009B7915"/>
    <w:rsid w:val="009C2118"/>
    <w:rsid w:val="009C357B"/>
    <w:rsid w:val="009C6B2C"/>
    <w:rsid w:val="009D153B"/>
    <w:rsid w:val="009D76FA"/>
    <w:rsid w:val="009E0DC7"/>
    <w:rsid w:val="009E3503"/>
    <w:rsid w:val="009E77EB"/>
    <w:rsid w:val="009F0085"/>
    <w:rsid w:val="009F0F4F"/>
    <w:rsid w:val="009F2D4B"/>
    <w:rsid w:val="009F365F"/>
    <w:rsid w:val="009F5148"/>
    <w:rsid w:val="009F6F91"/>
    <w:rsid w:val="009F72CF"/>
    <w:rsid w:val="009F7C78"/>
    <w:rsid w:val="009F7DF7"/>
    <w:rsid w:val="00A0216F"/>
    <w:rsid w:val="00A02E73"/>
    <w:rsid w:val="00A0472D"/>
    <w:rsid w:val="00A134CB"/>
    <w:rsid w:val="00A15F1B"/>
    <w:rsid w:val="00A22099"/>
    <w:rsid w:val="00A2224E"/>
    <w:rsid w:val="00A222FF"/>
    <w:rsid w:val="00A24CD7"/>
    <w:rsid w:val="00A2555D"/>
    <w:rsid w:val="00A2642A"/>
    <w:rsid w:val="00A26B39"/>
    <w:rsid w:val="00A27C96"/>
    <w:rsid w:val="00A313B9"/>
    <w:rsid w:val="00A3476F"/>
    <w:rsid w:val="00A54769"/>
    <w:rsid w:val="00A567B7"/>
    <w:rsid w:val="00A60377"/>
    <w:rsid w:val="00A604CA"/>
    <w:rsid w:val="00A6166C"/>
    <w:rsid w:val="00A63BAD"/>
    <w:rsid w:val="00A65194"/>
    <w:rsid w:val="00A7053D"/>
    <w:rsid w:val="00A73C16"/>
    <w:rsid w:val="00A73D25"/>
    <w:rsid w:val="00A73EA1"/>
    <w:rsid w:val="00A76188"/>
    <w:rsid w:val="00A76225"/>
    <w:rsid w:val="00A7769A"/>
    <w:rsid w:val="00A80473"/>
    <w:rsid w:val="00A80F3B"/>
    <w:rsid w:val="00A816CB"/>
    <w:rsid w:val="00A816FE"/>
    <w:rsid w:val="00A82BD3"/>
    <w:rsid w:val="00A853C6"/>
    <w:rsid w:val="00A85987"/>
    <w:rsid w:val="00A90F84"/>
    <w:rsid w:val="00A942D3"/>
    <w:rsid w:val="00A97A17"/>
    <w:rsid w:val="00AA018B"/>
    <w:rsid w:val="00AA19BF"/>
    <w:rsid w:val="00AB4709"/>
    <w:rsid w:val="00AB4A64"/>
    <w:rsid w:val="00AB5850"/>
    <w:rsid w:val="00AC0685"/>
    <w:rsid w:val="00AC56D4"/>
    <w:rsid w:val="00AC75B8"/>
    <w:rsid w:val="00AD10C3"/>
    <w:rsid w:val="00AD2EBF"/>
    <w:rsid w:val="00AD38D4"/>
    <w:rsid w:val="00AD395F"/>
    <w:rsid w:val="00AD421F"/>
    <w:rsid w:val="00AE0D39"/>
    <w:rsid w:val="00AE1A55"/>
    <w:rsid w:val="00AE5B14"/>
    <w:rsid w:val="00AF0738"/>
    <w:rsid w:val="00AF075A"/>
    <w:rsid w:val="00AF38A4"/>
    <w:rsid w:val="00AF3DD4"/>
    <w:rsid w:val="00AF3F88"/>
    <w:rsid w:val="00AF498B"/>
    <w:rsid w:val="00AF53B3"/>
    <w:rsid w:val="00AF5B1A"/>
    <w:rsid w:val="00B04F7C"/>
    <w:rsid w:val="00B11DCC"/>
    <w:rsid w:val="00B164B8"/>
    <w:rsid w:val="00B16878"/>
    <w:rsid w:val="00B20203"/>
    <w:rsid w:val="00B213B0"/>
    <w:rsid w:val="00B228AA"/>
    <w:rsid w:val="00B24336"/>
    <w:rsid w:val="00B247EE"/>
    <w:rsid w:val="00B24CDA"/>
    <w:rsid w:val="00B26091"/>
    <w:rsid w:val="00B32D9F"/>
    <w:rsid w:val="00B332E3"/>
    <w:rsid w:val="00B3334C"/>
    <w:rsid w:val="00B33F1D"/>
    <w:rsid w:val="00B36E61"/>
    <w:rsid w:val="00B43232"/>
    <w:rsid w:val="00B5054E"/>
    <w:rsid w:val="00B507CD"/>
    <w:rsid w:val="00B56954"/>
    <w:rsid w:val="00B6321C"/>
    <w:rsid w:val="00B6366B"/>
    <w:rsid w:val="00B66C3E"/>
    <w:rsid w:val="00B72E5A"/>
    <w:rsid w:val="00B82774"/>
    <w:rsid w:val="00B91D85"/>
    <w:rsid w:val="00BA4789"/>
    <w:rsid w:val="00BA51AB"/>
    <w:rsid w:val="00BB2146"/>
    <w:rsid w:val="00BB3D27"/>
    <w:rsid w:val="00BB44CD"/>
    <w:rsid w:val="00BB4D65"/>
    <w:rsid w:val="00BB5099"/>
    <w:rsid w:val="00BC26E0"/>
    <w:rsid w:val="00BD0289"/>
    <w:rsid w:val="00BD19FF"/>
    <w:rsid w:val="00BD28B4"/>
    <w:rsid w:val="00BD2C91"/>
    <w:rsid w:val="00BD38A9"/>
    <w:rsid w:val="00BD5971"/>
    <w:rsid w:val="00BD6A37"/>
    <w:rsid w:val="00BE0C02"/>
    <w:rsid w:val="00BE2B87"/>
    <w:rsid w:val="00BE5BBB"/>
    <w:rsid w:val="00BE5EAB"/>
    <w:rsid w:val="00BF2E63"/>
    <w:rsid w:val="00BF2F7B"/>
    <w:rsid w:val="00BF50C5"/>
    <w:rsid w:val="00BF5AC0"/>
    <w:rsid w:val="00BF6573"/>
    <w:rsid w:val="00C04763"/>
    <w:rsid w:val="00C050A3"/>
    <w:rsid w:val="00C06A02"/>
    <w:rsid w:val="00C06AAE"/>
    <w:rsid w:val="00C07F0D"/>
    <w:rsid w:val="00C12C8F"/>
    <w:rsid w:val="00C138A4"/>
    <w:rsid w:val="00C15273"/>
    <w:rsid w:val="00C1724F"/>
    <w:rsid w:val="00C23333"/>
    <w:rsid w:val="00C25920"/>
    <w:rsid w:val="00C33FA8"/>
    <w:rsid w:val="00C345A7"/>
    <w:rsid w:val="00C34D42"/>
    <w:rsid w:val="00C413EC"/>
    <w:rsid w:val="00C4367A"/>
    <w:rsid w:val="00C43AB8"/>
    <w:rsid w:val="00C46C35"/>
    <w:rsid w:val="00C47D4D"/>
    <w:rsid w:val="00C52132"/>
    <w:rsid w:val="00C528CA"/>
    <w:rsid w:val="00C528F2"/>
    <w:rsid w:val="00C5429F"/>
    <w:rsid w:val="00C564C1"/>
    <w:rsid w:val="00C57CA0"/>
    <w:rsid w:val="00C6031A"/>
    <w:rsid w:val="00C6227A"/>
    <w:rsid w:val="00C622FB"/>
    <w:rsid w:val="00C625BF"/>
    <w:rsid w:val="00C637D4"/>
    <w:rsid w:val="00C663F0"/>
    <w:rsid w:val="00C72172"/>
    <w:rsid w:val="00C76E49"/>
    <w:rsid w:val="00C777DA"/>
    <w:rsid w:val="00C77B25"/>
    <w:rsid w:val="00C82EE1"/>
    <w:rsid w:val="00C86B11"/>
    <w:rsid w:val="00C87200"/>
    <w:rsid w:val="00C92601"/>
    <w:rsid w:val="00C92684"/>
    <w:rsid w:val="00C933AA"/>
    <w:rsid w:val="00C9555B"/>
    <w:rsid w:val="00C960DA"/>
    <w:rsid w:val="00C975BB"/>
    <w:rsid w:val="00CA07D3"/>
    <w:rsid w:val="00CA38A2"/>
    <w:rsid w:val="00CB2B5A"/>
    <w:rsid w:val="00CB4B85"/>
    <w:rsid w:val="00CC470F"/>
    <w:rsid w:val="00CC5485"/>
    <w:rsid w:val="00CD2A2E"/>
    <w:rsid w:val="00CD3B71"/>
    <w:rsid w:val="00CD5F06"/>
    <w:rsid w:val="00CE0764"/>
    <w:rsid w:val="00CE3598"/>
    <w:rsid w:val="00CE4875"/>
    <w:rsid w:val="00CE7B1A"/>
    <w:rsid w:val="00CE7C9F"/>
    <w:rsid w:val="00CE7CA8"/>
    <w:rsid w:val="00CF49E5"/>
    <w:rsid w:val="00D00AA1"/>
    <w:rsid w:val="00D041EC"/>
    <w:rsid w:val="00D0420C"/>
    <w:rsid w:val="00D04727"/>
    <w:rsid w:val="00D052E7"/>
    <w:rsid w:val="00D122E9"/>
    <w:rsid w:val="00D16552"/>
    <w:rsid w:val="00D203DA"/>
    <w:rsid w:val="00D21E04"/>
    <w:rsid w:val="00D22E4A"/>
    <w:rsid w:val="00D22F6F"/>
    <w:rsid w:val="00D250B0"/>
    <w:rsid w:val="00D26344"/>
    <w:rsid w:val="00D269BA"/>
    <w:rsid w:val="00D27C83"/>
    <w:rsid w:val="00D34045"/>
    <w:rsid w:val="00D3445C"/>
    <w:rsid w:val="00D40324"/>
    <w:rsid w:val="00D42565"/>
    <w:rsid w:val="00D43E05"/>
    <w:rsid w:val="00D44413"/>
    <w:rsid w:val="00D44CCD"/>
    <w:rsid w:val="00D47BC6"/>
    <w:rsid w:val="00D50306"/>
    <w:rsid w:val="00D512A2"/>
    <w:rsid w:val="00D51E65"/>
    <w:rsid w:val="00D52C30"/>
    <w:rsid w:val="00D532BC"/>
    <w:rsid w:val="00D53741"/>
    <w:rsid w:val="00D54271"/>
    <w:rsid w:val="00D5779E"/>
    <w:rsid w:val="00D579E2"/>
    <w:rsid w:val="00D63792"/>
    <w:rsid w:val="00D651E8"/>
    <w:rsid w:val="00D65E76"/>
    <w:rsid w:val="00D72BD1"/>
    <w:rsid w:val="00D75B29"/>
    <w:rsid w:val="00D76600"/>
    <w:rsid w:val="00D77260"/>
    <w:rsid w:val="00D826E1"/>
    <w:rsid w:val="00D83353"/>
    <w:rsid w:val="00D869AE"/>
    <w:rsid w:val="00D86F8B"/>
    <w:rsid w:val="00D93578"/>
    <w:rsid w:val="00D93DA8"/>
    <w:rsid w:val="00D950F5"/>
    <w:rsid w:val="00D976F2"/>
    <w:rsid w:val="00DA031F"/>
    <w:rsid w:val="00DA032C"/>
    <w:rsid w:val="00DA0499"/>
    <w:rsid w:val="00DA0CD2"/>
    <w:rsid w:val="00DA118C"/>
    <w:rsid w:val="00DA78A3"/>
    <w:rsid w:val="00DB0433"/>
    <w:rsid w:val="00DB301C"/>
    <w:rsid w:val="00DB3471"/>
    <w:rsid w:val="00DB61FE"/>
    <w:rsid w:val="00DB6C67"/>
    <w:rsid w:val="00DB762C"/>
    <w:rsid w:val="00DC117D"/>
    <w:rsid w:val="00DC2DBE"/>
    <w:rsid w:val="00DC4F5A"/>
    <w:rsid w:val="00DC6C8F"/>
    <w:rsid w:val="00DC770B"/>
    <w:rsid w:val="00DD1602"/>
    <w:rsid w:val="00DD3D5E"/>
    <w:rsid w:val="00DD6D58"/>
    <w:rsid w:val="00DE58C9"/>
    <w:rsid w:val="00DF249D"/>
    <w:rsid w:val="00DF485A"/>
    <w:rsid w:val="00DF5BD8"/>
    <w:rsid w:val="00E03889"/>
    <w:rsid w:val="00E03ACB"/>
    <w:rsid w:val="00E043B1"/>
    <w:rsid w:val="00E060D3"/>
    <w:rsid w:val="00E11A2E"/>
    <w:rsid w:val="00E137DD"/>
    <w:rsid w:val="00E14353"/>
    <w:rsid w:val="00E15BB8"/>
    <w:rsid w:val="00E2403B"/>
    <w:rsid w:val="00E24BBF"/>
    <w:rsid w:val="00E24DD3"/>
    <w:rsid w:val="00E265F5"/>
    <w:rsid w:val="00E321D6"/>
    <w:rsid w:val="00E32AFB"/>
    <w:rsid w:val="00E352F5"/>
    <w:rsid w:val="00E369A6"/>
    <w:rsid w:val="00E41F46"/>
    <w:rsid w:val="00E4622C"/>
    <w:rsid w:val="00E46F46"/>
    <w:rsid w:val="00E479BE"/>
    <w:rsid w:val="00E54D5D"/>
    <w:rsid w:val="00E55EAB"/>
    <w:rsid w:val="00E56492"/>
    <w:rsid w:val="00E57314"/>
    <w:rsid w:val="00E6013F"/>
    <w:rsid w:val="00E60519"/>
    <w:rsid w:val="00E6070A"/>
    <w:rsid w:val="00E612C1"/>
    <w:rsid w:val="00E624BA"/>
    <w:rsid w:val="00E62B15"/>
    <w:rsid w:val="00E6723B"/>
    <w:rsid w:val="00E70313"/>
    <w:rsid w:val="00E71ED8"/>
    <w:rsid w:val="00E75D75"/>
    <w:rsid w:val="00E7719F"/>
    <w:rsid w:val="00E841CB"/>
    <w:rsid w:val="00E8510F"/>
    <w:rsid w:val="00E85256"/>
    <w:rsid w:val="00E85D8C"/>
    <w:rsid w:val="00E90BA4"/>
    <w:rsid w:val="00E92D0F"/>
    <w:rsid w:val="00E93A3A"/>
    <w:rsid w:val="00E962A2"/>
    <w:rsid w:val="00E96DB1"/>
    <w:rsid w:val="00E97124"/>
    <w:rsid w:val="00EA4E1E"/>
    <w:rsid w:val="00EA625F"/>
    <w:rsid w:val="00EA7E43"/>
    <w:rsid w:val="00EB0A81"/>
    <w:rsid w:val="00EB5A7F"/>
    <w:rsid w:val="00EB6B50"/>
    <w:rsid w:val="00EB7896"/>
    <w:rsid w:val="00EC3EF1"/>
    <w:rsid w:val="00ED378A"/>
    <w:rsid w:val="00ED6A39"/>
    <w:rsid w:val="00EE2B07"/>
    <w:rsid w:val="00EE3AC3"/>
    <w:rsid w:val="00EE50CC"/>
    <w:rsid w:val="00EE5254"/>
    <w:rsid w:val="00EF0BB4"/>
    <w:rsid w:val="00EF1715"/>
    <w:rsid w:val="00EF1922"/>
    <w:rsid w:val="00EF2DC0"/>
    <w:rsid w:val="00EF3AC5"/>
    <w:rsid w:val="00EF4BBB"/>
    <w:rsid w:val="00EF5E6D"/>
    <w:rsid w:val="00F00E64"/>
    <w:rsid w:val="00F02B86"/>
    <w:rsid w:val="00F05E7B"/>
    <w:rsid w:val="00F073A7"/>
    <w:rsid w:val="00F10B08"/>
    <w:rsid w:val="00F15B05"/>
    <w:rsid w:val="00F15EC1"/>
    <w:rsid w:val="00F1669A"/>
    <w:rsid w:val="00F208BF"/>
    <w:rsid w:val="00F22CEB"/>
    <w:rsid w:val="00F242E2"/>
    <w:rsid w:val="00F246C1"/>
    <w:rsid w:val="00F2656E"/>
    <w:rsid w:val="00F31C96"/>
    <w:rsid w:val="00F429E1"/>
    <w:rsid w:val="00F50B36"/>
    <w:rsid w:val="00F51756"/>
    <w:rsid w:val="00F53B3F"/>
    <w:rsid w:val="00F57240"/>
    <w:rsid w:val="00F64A84"/>
    <w:rsid w:val="00F66108"/>
    <w:rsid w:val="00F661EF"/>
    <w:rsid w:val="00F71F2A"/>
    <w:rsid w:val="00F721AB"/>
    <w:rsid w:val="00F74A6B"/>
    <w:rsid w:val="00F828D9"/>
    <w:rsid w:val="00F83606"/>
    <w:rsid w:val="00F83A35"/>
    <w:rsid w:val="00F8506C"/>
    <w:rsid w:val="00F96FD5"/>
    <w:rsid w:val="00FA1158"/>
    <w:rsid w:val="00FA2D93"/>
    <w:rsid w:val="00FA3082"/>
    <w:rsid w:val="00FA502F"/>
    <w:rsid w:val="00FB0CDF"/>
    <w:rsid w:val="00FB261E"/>
    <w:rsid w:val="00FB302E"/>
    <w:rsid w:val="00FB36E7"/>
    <w:rsid w:val="00FB51CE"/>
    <w:rsid w:val="00FB5716"/>
    <w:rsid w:val="00FB5C98"/>
    <w:rsid w:val="00FB698E"/>
    <w:rsid w:val="00FC028D"/>
    <w:rsid w:val="00FC330A"/>
    <w:rsid w:val="00FC6ED0"/>
    <w:rsid w:val="00FC74BC"/>
    <w:rsid w:val="00FD108D"/>
    <w:rsid w:val="00FD253F"/>
    <w:rsid w:val="00FD47E6"/>
    <w:rsid w:val="00FD62E9"/>
    <w:rsid w:val="00FE05BA"/>
    <w:rsid w:val="00FF073F"/>
    <w:rsid w:val="00FF360D"/>
    <w:rsid w:val="00FF54DE"/>
    <w:rsid w:val="00FF6825"/>
    <w:rsid w:val="00FF7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E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3BF"/>
  </w:style>
  <w:style w:type="paragraph" w:styleId="1">
    <w:name w:val="heading 1"/>
    <w:basedOn w:val="a"/>
    <w:link w:val="10"/>
    <w:uiPriority w:val="1"/>
    <w:qFormat/>
    <w:rsid w:val="009F2D4B"/>
    <w:pPr>
      <w:widowControl w:val="0"/>
      <w:autoSpaceDE w:val="0"/>
      <w:autoSpaceDN w:val="0"/>
      <w:spacing w:before="89" w:after="0" w:line="319" w:lineRule="exact"/>
      <w:ind w:left="390" w:right="220"/>
      <w:jc w:val="center"/>
      <w:outlineLvl w:val="0"/>
    </w:pPr>
    <w:rPr>
      <w:rFonts w:ascii="Times New Roman" w:eastAsia="Times New Roman" w:hAnsi="Times New Roman" w:cs="Times New Roman"/>
      <w:b/>
      <w:bCs/>
      <w:sz w:val="28"/>
      <w:szCs w:val="28"/>
    </w:rPr>
  </w:style>
  <w:style w:type="paragraph" w:styleId="3">
    <w:name w:val="heading 3"/>
    <w:basedOn w:val="a"/>
    <w:next w:val="a"/>
    <w:link w:val="30"/>
    <w:uiPriority w:val="9"/>
    <w:semiHidden/>
    <w:unhideWhenUsed/>
    <w:qFormat/>
    <w:rsid w:val="00CD2A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D1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9F2D4B"/>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9F2D4B"/>
  </w:style>
  <w:style w:type="paragraph" w:styleId="a3">
    <w:name w:val="Body Text"/>
    <w:basedOn w:val="a"/>
    <w:link w:val="a4"/>
    <w:uiPriority w:val="1"/>
    <w:qFormat/>
    <w:rsid w:val="009F2D4B"/>
    <w:pPr>
      <w:widowControl w:val="0"/>
      <w:autoSpaceDE w:val="0"/>
      <w:autoSpaceDN w:val="0"/>
      <w:spacing w:after="0" w:line="240" w:lineRule="auto"/>
      <w:ind w:left="112"/>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9F2D4B"/>
    <w:rPr>
      <w:rFonts w:ascii="Times New Roman" w:eastAsia="Times New Roman" w:hAnsi="Times New Roman" w:cs="Times New Roman"/>
      <w:sz w:val="28"/>
      <w:szCs w:val="28"/>
    </w:rPr>
  </w:style>
  <w:style w:type="paragraph" w:styleId="a5">
    <w:name w:val="List Paragraph"/>
    <w:basedOn w:val="a"/>
    <w:uiPriority w:val="1"/>
    <w:qFormat/>
    <w:rsid w:val="009F2D4B"/>
    <w:pPr>
      <w:widowControl w:val="0"/>
      <w:autoSpaceDE w:val="0"/>
      <w:autoSpaceDN w:val="0"/>
      <w:spacing w:after="0" w:line="240" w:lineRule="auto"/>
      <w:ind w:left="112" w:firstLine="708"/>
      <w:jc w:val="both"/>
    </w:pPr>
    <w:rPr>
      <w:rFonts w:ascii="Times New Roman" w:eastAsia="Times New Roman" w:hAnsi="Times New Roman" w:cs="Times New Roman"/>
    </w:rPr>
  </w:style>
  <w:style w:type="paragraph" w:customStyle="1" w:styleId="TableParagraph">
    <w:name w:val="Table Paragraph"/>
    <w:basedOn w:val="a"/>
    <w:uiPriority w:val="1"/>
    <w:qFormat/>
    <w:rsid w:val="009F2D4B"/>
    <w:pPr>
      <w:widowControl w:val="0"/>
      <w:autoSpaceDE w:val="0"/>
      <w:autoSpaceDN w:val="0"/>
      <w:spacing w:after="0" w:line="240" w:lineRule="auto"/>
    </w:pPr>
    <w:rPr>
      <w:rFonts w:ascii="Times New Roman" w:eastAsia="Times New Roman" w:hAnsi="Times New Roman" w:cs="Times New Roman"/>
    </w:rPr>
  </w:style>
  <w:style w:type="paragraph" w:styleId="a6">
    <w:name w:val="header"/>
    <w:basedOn w:val="a"/>
    <w:link w:val="a7"/>
    <w:uiPriority w:val="99"/>
    <w:unhideWhenUsed/>
    <w:rsid w:val="009F2D4B"/>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7">
    <w:name w:val="Верхний колонтитул Знак"/>
    <w:basedOn w:val="a0"/>
    <w:link w:val="a6"/>
    <w:uiPriority w:val="99"/>
    <w:rsid w:val="009F2D4B"/>
    <w:rPr>
      <w:rFonts w:ascii="Times New Roman" w:eastAsia="Times New Roman" w:hAnsi="Times New Roman" w:cs="Times New Roman"/>
    </w:rPr>
  </w:style>
  <w:style w:type="paragraph" w:styleId="a8">
    <w:name w:val="footer"/>
    <w:basedOn w:val="a"/>
    <w:link w:val="a9"/>
    <w:uiPriority w:val="99"/>
    <w:unhideWhenUsed/>
    <w:rsid w:val="009F2D4B"/>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Нижний колонтитул Знак"/>
    <w:basedOn w:val="a0"/>
    <w:link w:val="a8"/>
    <w:uiPriority w:val="99"/>
    <w:rsid w:val="009F2D4B"/>
    <w:rPr>
      <w:rFonts w:ascii="Times New Roman" w:eastAsia="Times New Roman" w:hAnsi="Times New Roman" w:cs="Times New Roman"/>
    </w:rPr>
  </w:style>
  <w:style w:type="paragraph" w:styleId="aa">
    <w:name w:val="Title"/>
    <w:basedOn w:val="a"/>
    <w:link w:val="ab"/>
    <w:uiPriority w:val="1"/>
    <w:qFormat/>
    <w:rsid w:val="009F2D4B"/>
    <w:pPr>
      <w:widowControl w:val="0"/>
      <w:autoSpaceDE w:val="0"/>
      <w:autoSpaceDN w:val="0"/>
      <w:spacing w:before="60" w:after="0" w:line="240" w:lineRule="auto"/>
      <w:ind w:left="2237" w:right="2230"/>
      <w:jc w:val="center"/>
    </w:pPr>
    <w:rPr>
      <w:rFonts w:ascii="Times New Roman" w:eastAsia="Times New Roman" w:hAnsi="Times New Roman" w:cs="Times New Roman"/>
      <w:b/>
      <w:bCs/>
      <w:sz w:val="36"/>
      <w:szCs w:val="36"/>
    </w:rPr>
  </w:style>
  <w:style w:type="character" w:customStyle="1" w:styleId="ab">
    <w:name w:val="Название Знак"/>
    <w:basedOn w:val="a0"/>
    <w:link w:val="aa"/>
    <w:uiPriority w:val="1"/>
    <w:rsid w:val="009F2D4B"/>
    <w:rPr>
      <w:rFonts w:ascii="Times New Roman" w:eastAsia="Times New Roman" w:hAnsi="Times New Roman" w:cs="Times New Roman"/>
      <w:b/>
      <w:bCs/>
      <w:sz w:val="36"/>
      <w:szCs w:val="36"/>
    </w:rPr>
  </w:style>
  <w:style w:type="paragraph" w:styleId="ac">
    <w:name w:val="Balloon Text"/>
    <w:basedOn w:val="a"/>
    <w:link w:val="ad"/>
    <w:uiPriority w:val="99"/>
    <w:semiHidden/>
    <w:unhideWhenUsed/>
    <w:rsid w:val="009F2D4B"/>
    <w:pPr>
      <w:widowControl w:val="0"/>
      <w:autoSpaceDE w:val="0"/>
      <w:autoSpaceDN w:val="0"/>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9F2D4B"/>
    <w:rPr>
      <w:rFonts w:ascii="Tahoma" w:eastAsia="Times New Roman" w:hAnsi="Tahoma" w:cs="Tahoma"/>
      <w:sz w:val="16"/>
      <w:szCs w:val="16"/>
    </w:rPr>
  </w:style>
  <w:style w:type="paragraph" w:customStyle="1" w:styleId="ConsPlusNormal">
    <w:name w:val="ConsPlusNormal"/>
    <w:rsid w:val="009F2D4B"/>
    <w:pPr>
      <w:widowControl w:val="0"/>
      <w:autoSpaceDE w:val="0"/>
      <w:autoSpaceDN w:val="0"/>
      <w:spacing w:after="0" w:line="240" w:lineRule="auto"/>
    </w:pPr>
    <w:rPr>
      <w:rFonts w:ascii="Calibri" w:eastAsiaTheme="minorEastAsia" w:hAnsi="Calibri" w:cs="Calibri"/>
      <w:lang w:eastAsia="ru-RU"/>
    </w:rPr>
  </w:style>
  <w:style w:type="numbering" w:customStyle="1" w:styleId="2">
    <w:name w:val="Нет списка2"/>
    <w:next w:val="a2"/>
    <w:uiPriority w:val="99"/>
    <w:semiHidden/>
    <w:unhideWhenUsed/>
    <w:rsid w:val="00E043B1"/>
  </w:style>
  <w:style w:type="numbering" w:customStyle="1" w:styleId="31">
    <w:name w:val="Нет списка3"/>
    <w:next w:val="a2"/>
    <w:uiPriority w:val="99"/>
    <w:semiHidden/>
    <w:unhideWhenUsed/>
    <w:rsid w:val="009F7C78"/>
  </w:style>
  <w:style w:type="paragraph" w:customStyle="1" w:styleId="ConsPlusTitle">
    <w:name w:val="ConsPlusTitle"/>
    <w:rsid w:val="00A22099"/>
    <w:pPr>
      <w:widowControl w:val="0"/>
      <w:autoSpaceDE w:val="0"/>
      <w:autoSpaceDN w:val="0"/>
      <w:spacing w:after="0" w:line="240" w:lineRule="auto"/>
    </w:pPr>
    <w:rPr>
      <w:rFonts w:ascii="Calibri" w:eastAsiaTheme="minorEastAsia" w:hAnsi="Calibri" w:cs="Calibri"/>
      <w:b/>
      <w:lang w:eastAsia="ru-RU"/>
    </w:rPr>
  </w:style>
  <w:style w:type="character" w:customStyle="1" w:styleId="30">
    <w:name w:val="Заголовок 3 Знак"/>
    <w:basedOn w:val="a0"/>
    <w:link w:val="3"/>
    <w:uiPriority w:val="9"/>
    <w:semiHidden/>
    <w:rsid w:val="00CD2A2E"/>
    <w:rPr>
      <w:rFonts w:asciiTheme="majorHAnsi" w:eastAsiaTheme="majorEastAsia" w:hAnsiTheme="majorHAnsi" w:cstheme="majorBidi"/>
      <w:b/>
      <w:bCs/>
      <w:color w:val="4F81BD" w:themeColor="accent1"/>
    </w:rPr>
  </w:style>
  <w:style w:type="character" w:styleId="ae">
    <w:name w:val="Hyperlink"/>
    <w:basedOn w:val="a0"/>
    <w:uiPriority w:val="99"/>
    <w:semiHidden/>
    <w:unhideWhenUsed/>
    <w:rsid w:val="00AA19BF"/>
    <w:rPr>
      <w:color w:val="0000FF"/>
      <w:u w:val="single"/>
    </w:rPr>
  </w:style>
  <w:style w:type="paragraph" w:styleId="af">
    <w:name w:val="footnote text"/>
    <w:basedOn w:val="a"/>
    <w:link w:val="af0"/>
    <w:uiPriority w:val="99"/>
    <w:semiHidden/>
    <w:unhideWhenUsed/>
    <w:rsid w:val="00594A0F"/>
    <w:pPr>
      <w:spacing w:after="0" w:line="240" w:lineRule="auto"/>
    </w:pPr>
    <w:rPr>
      <w:sz w:val="20"/>
      <w:szCs w:val="20"/>
    </w:rPr>
  </w:style>
  <w:style w:type="character" w:customStyle="1" w:styleId="af0">
    <w:name w:val="Текст сноски Знак"/>
    <w:basedOn w:val="a0"/>
    <w:link w:val="af"/>
    <w:uiPriority w:val="99"/>
    <w:semiHidden/>
    <w:rsid w:val="00594A0F"/>
    <w:rPr>
      <w:sz w:val="20"/>
      <w:szCs w:val="20"/>
    </w:rPr>
  </w:style>
  <w:style w:type="character" w:styleId="af1">
    <w:name w:val="footnote reference"/>
    <w:basedOn w:val="a0"/>
    <w:uiPriority w:val="99"/>
    <w:semiHidden/>
    <w:unhideWhenUsed/>
    <w:rsid w:val="00594A0F"/>
    <w:rPr>
      <w:vertAlign w:val="superscript"/>
    </w:rPr>
  </w:style>
  <w:style w:type="paragraph" w:customStyle="1" w:styleId="ConsPlusNonformat">
    <w:name w:val="ConsPlusNonformat"/>
    <w:rsid w:val="007D40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7D40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D403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D403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D403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D403D"/>
    <w:pPr>
      <w:widowControl w:val="0"/>
      <w:autoSpaceDE w:val="0"/>
      <w:autoSpaceDN w:val="0"/>
      <w:spacing w:after="0" w:line="240" w:lineRule="auto"/>
    </w:pPr>
    <w:rPr>
      <w:rFonts w:ascii="Arial" w:eastAsiaTheme="minorEastAsia" w:hAnsi="Arial" w:cs="Arial"/>
      <w:sz w:val="20"/>
      <w:lang w:eastAsia="ru-RU"/>
    </w:rPr>
  </w:style>
  <w:style w:type="character" w:styleId="af2">
    <w:name w:val="FollowedHyperlink"/>
    <w:basedOn w:val="a0"/>
    <w:uiPriority w:val="99"/>
    <w:semiHidden/>
    <w:unhideWhenUsed/>
    <w:rsid w:val="001C0F94"/>
    <w:rPr>
      <w:color w:val="954F72"/>
      <w:u w:val="single"/>
    </w:rPr>
  </w:style>
  <w:style w:type="paragraph" w:customStyle="1" w:styleId="msonormal0">
    <w:name w:val="msonormal"/>
    <w:basedOn w:val="a"/>
    <w:rsid w:val="001C0F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0">
    <w:name w:val="xl280"/>
    <w:basedOn w:val="a"/>
    <w:rsid w:val="001C0F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281">
    <w:name w:val="xl281"/>
    <w:basedOn w:val="a"/>
    <w:rsid w:val="001C0F94"/>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82">
    <w:name w:val="xl282"/>
    <w:basedOn w:val="a"/>
    <w:rsid w:val="001C0F94"/>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83">
    <w:name w:val="xl283"/>
    <w:basedOn w:val="a"/>
    <w:rsid w:val="001C0F9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84">
    <w:name w:val="xl284"/>
    <w:basedOn w:val="a"/>
    <w:rsid w:val="001C0F94"/>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85">
    <w:name w:val="xl285"/>
    <w:basedOn w:val="a"/>
    <w:rsid w:val="001C0F94"/>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86">
    <w:name w:val="xl286"/>
    <w:basedOn w:val="a"/>
    <w:rsid w:val="001C0F9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87">
    <w:name w:val="xl287"/>
    <w:basedOn w:val="a"/>
    <w:rsid w:val="001C0F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88">
    <w:name w:val="xl288"/>
    <w:basedOn w:val="a"/>
    <w:rsid w:val="001C0F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ru-RU"/>
    </w:rPr>
  </w:style>
  <w:style w:type="paragraph" w:customStyle="1" w:styleId="xl289">
    <w:name w:val="xl289"/>
    <w:basedOn w:val="a"/>
    <w:rsid w:val="001C0F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90">
    <w:name w:val="xl290"/>
    <w:basedOn w:val="a"/>
    <w:rsid w:val="001C0F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91">
    <w:name w:val="xl291"/>
    <w:basedOn w:val="a"/>
    <w:rsid w:val="001C0F9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textAlignment w:val="center"/>
    </w:pPr>
    <w:rPr>
      <w:rFonts w:ascii="Times New Roman" w:eastAsia="Times New Roman" w:hAnsi="Times New Roman" w:cs="Times New Roman"/>
      <w:sz w:val="28"/>
      <w:szCs w:val="28"/>
      <w:lang w:eastAsia="ru-RU"/>
    </w:rPr>
  </w:style>
  <w:style w:type="paragraph" w:customStyle="1" w:styleId="xl292">
    <w:name w:val="xl292"/>
    <w:basedOn w:val="a"/>
    <w:rsid w:val="001C0F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ru-RU"/>
    </w:rPr>
  </w:style>
  <w:style w:type="paragraph" w:customStyle="1" w:styleId="xl293">
    <w:name w:val="xl293"/>
    <w:basedOn w:val="a"/>
    <w:rsid w:val="001C0F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294">
    <w:name w:val="xl294"/>
    <w:basedOn w:val="a"/>
    <w:rsid w:val="001C0F9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95">
    <w:name w:val="xl295"/>
    <w:basedOn w:val="a"/>
    <w:rsid w:val="001C0F94"/>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296">
    <w:name w:val="xl296"/>
    <w:basedOn w:val="a"/>
    <w:rsid w:val="001C0F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97">
    <w:name w:val="xl297"/>
    <w:basedOn w:val="a"/>
    <w:rsid w:val="001C0F9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98">
    <w:name w:val="xl298"/>
    <w:basedOn w:val="a"/>
    <w:rsid w:val="001C0F9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99">
    <w:name w:val="xl299"/>
    <w:basedOn w:val="a"/>
    <w:rsid w:val="001C0F94"/>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cs="Times New Roman"/>
      <w:sz w:val="28"/>
      <w:szCs w:val="28"/>
      <w:lang w:eastAsia="ru-RU"/>
    </w:rPr>
  </w:style>
  <w:style w:type="paragraph" w:customStyle="1" w:styleId="xl300">
    <w:name w:val="xl300"/>
    <w:basedOn w:val="a"/>
    <w:rsid w:val="001C0F9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301">
    <w:name w:val="xl301"/>
    <w:basedOn w:val="a"/>
    <w:rsid w:val="001C0F94"/>
    <w:pPr>
      <w:pBdr>
        <w:top w:val="single" w:sz="4" w:space="0" w:color="auto"/>
        <w:left w:val="single" w:sz="4" w:space="14" w:color="auto"/>
        <w:bottom w:val="single" w:sz="4"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cs="Times New Roman"/>
      <w:sz w:val="28"/>
      <w:szCs w:val="28"/>
      <w:lang w:eastAsia="ru-RU"/>
    </w:rPr>
  </w:style>
  <w:style w:type="paragraph" w:customStyle="1" w:styleId="xl302">
    <w:name w:val="xl302"/>
    <w:basedOn w:val="a"/>
    <w:rsid w:val="001C0F9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303">
    <w:name w:val="xl303"/>
    <w:basedOn w:val="a"/>
    <w:rsid w:val="001C0F9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304">
    <w:name w:val="xl304"/>
    <w:basedOn w:val="a"/>
    <w:rsid w:val="001C0F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character" w:styleId="af3">
    <w:name w:val="annotation reference"/>
    <w:basedOn w:val="a0"/>
    <w:uiPriority w:val="99"/>
    <w:semiHidden/>
    <w:unhideWhenUsed/>
    <w:rsid w:val="00D54271"/>
    <w:rPr>
      <w:sz w:val="16"/>
      <w:szCs w:val="16"/>
    </w:rPr>
  </w:style>
  <w:style w:type="paragraph" w:styleId="af4">
    <w:name w:val="annotation text"/>
    <w:basedOn w:val="a"/>
    <w:link w:val="af5"/>
    <w:uiPriority w:val="99"/>
    <w:semiHidden/>
    <w:unhideWhenUsed/>
    <w:rsid w:val="00D54271"/>
    <w:pPr>
      <w:spacing w:line="240" w:lineRule="auto"/>
    </w:pPr>
    <w:rPr>
      <w:sz w:val="20"/>
      <w:szCs w:val="20"/>
    </w:rPr>
  </w:style>
  <w:style w:type="character" w:customStyle="1" w:styleId="af5">
    <w:name w:val="Текст примечания Знак"/>
    <w:basedOn w:val="a0"/>
    <w:link w:val="af4"/>
    <w:uiPriority w:val="99"/>
    <w:semiHidden/>
    <w:rsid w:val="00D54271"/>
    <w:rPr>
      <w:sz w:val="20"/>
      <w:szCs w:val="20"/>
    </w:rPr>
  </w:style>
  <w:style w:type="paragraph" w:styleId="af6">
    <w:name w:val="annotation subject"/>
    <w:basedOn w:val="af4"/>
    <w:next w:val="af4"/>
    <w:link w:val="af7"/>
    <w:uiPriority w:val="99"/>
    <w:semiHidden/>
    <w:unhideWhenUsed/>
    <w:rsid w:val="00D54271"/>
    <w:rPr>
      <w:b/>
      <w:bCs/>
    </w:rPr>
  </w:style>
  <w:style w:type="character" w:customStyle="1" w:styleId="af7">
    <w:name w:val="Тема примечания Знак"/>
    <w:basedOn w:val="af5"/>
    <w:link w:val="af6"/>
    <w:uiPriority w:val="99"/>
    <w:semiHidden/>
    <w:rsid w:val="00D54271"/>
    <w:rPr>
      <w:b/>
      <w:bCs/>
      <w:sz w:val="20"/>
      <w:szCs w:val="20"/>
    </w:rPr>
  </w:style>
  <w:style w:type="table" w:styleId="af8">
    <w:name w:val="Table Grid"/>
    <w:basedOn w:val="a1"/>
    <w:uiPriority w:val="59"/>
    <w:rsid w:val="00D44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3BF"/>
  </w:style>
  <w:style w:type="paragraph" w:styleId="1">
    <w:name w:val="heading 1"/>
    <w:basedOn w:val="a"/>
    <w:link w:val="10"/>
    <w:uiPriority w:val="1"/>
    <w:qFormat/>
    <w:rsid w:val="009F2D4B"/>
    <w:pPr>
      <w:widowControl w:val="0"/>
      <w:autoSpaceDE w:val="0"/>
      <w:autoSpaceDN w:val="0"/>
      <w:spacing w:before="89" w:after="0" w:line="319" w:lineRule="exact"/>
      <w:ind w:left="390" w:right="220"/>
      <w:jc w:val="center"/>
      <w:outlineLvl w:val="0"/>
    </w:pPr>
    <w:rPr>
      <w:rFonts w:ascii="Times New Roman" w:eastAsia="Times New Roman" w:hAnsi="Times New Roman" w:cs="Times New Roman"/>
      <w:b/>
      <w:bCs/>
      <w:sz w:val="28"/>
      <w:szCs w:val="28"/>
    </w:rPr>
  </w:style>
  <w:style w:type="paragraph" w:styleId="3">
    <w:name w:val="heading 3"/>
    <w:basedOn w:val="a"/>
    <w:next w:val="a"/>
    <w:link w:val="30"/>
    <w:uiPriority w:val="9"/>
    <w:semiHidden/>
    <w:unhideWhenUsed/>
    <w:qFormat/>
    <w:rsid w:val="00CD2A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D1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9F2D4B"/>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9F2D4B"/>
  </w:style>
  <w:style w:type="paragraph" w:styleId="a3">
    <w:name w:val="Body Text"/>
    <w:basedOn w:val="a"/>
    <w:link w:val="a4"/>
    <w:uiPriority w:val="1"/>
    <w:qFormat/>
    <w:rsid w:val="009F2D4B"/>
    <w:pPr>
      <w:widowControl w:val="0"/>
      <w:autoSpaceDE w:val="0"/>
      <w:autoSpaceDN w:val="0"/>
      <w:spacing w:after="0" w:line="240" w:lineRule="auto"/>
      <w:ind w:left="112"/>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9F2D4B"/>
    <w:rPr>
      <w:rFonts w:ascii="Times New Roman" w:eastAsia="Times New Roman" w:hAnsi="Times New Roman" w:cs="Times New Roman"/>
      <w:sz w:val="28"/>
      <w:szCs w:val="28"/>
    </w:rPr>
  </w:style>
  <w:style w:type="paragraph" w:styleId="a5">
    <w:name w:val="List Paragraph"/>
    <w:basedOn w:val="a"/>
    <w:uiPriority w:val="1"/>
    <w:qFormat/>
    <w:rsid w:val="009F2D4B"/>
    <w:pPr>
      <w:widowControl w:val="0"/>
      <w:autoSpaceDE w:val="0"/>
      <w:autoSpaceDN w:val="0"/>
      <w:spacing w:after="0" w:line="240" w:lineRule="auto"/>
      <w:ind w:left="112" w:firstLine="708"/>
      <w:jc w:val="both"/>
    </w:pPr>
    <w:rPr>
      <w:rFonts w:ascii="Times New Roman" w:eastAsia="Times New Roman" w:hAnsi="Times New Roman" w:cs="Times New Roman"/>
    </w:rPr>
  </w:style>
  <w:style w:type="paragraph" w:customStyle="1" w:styleId="TableParagraph">
    <w:name w:val="Table Paragraph"/>
    <w:basedOn w:val="a"/>
    <w:uiPriority w:val="1"/>
    <w:qFormat/>
    <w:rsid w:val="009F2D4B"/>
    <w:pPr>
      <w:widowControl w:val="0"/>
      <w:autoSpaceDE w:val="0"/>
      <w:autoSpaceDN w:val="0"/>
      <w:spacing w:after="0" w:line="240" w:lineRule="auto"/>
    </w:pPr>
    <w:rPr>
      <w:rFonts w:ascii="Times New Roman" w:eastAsia="Times New Roman" w:hAnsi="Times New Roman" w:cs="Times New Roman"/>
    </w:rPr>
  </w:style>
  <w:style w:type="paragraph" w:styleId="a6">
    <w:name w:val="header"/>
    <w:basedOn w:val="a"/>
    <w:link w:val="a7"/>
    <w:uiPriority w:val="99"/>
    <w:unhideWhenUsed/>
    <w:rsid w:val="009F2D4B"/>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7">
    <w:name w:val="Верхний колонтитул Знак"/>
    <w:basedOn w:val="a0"/>
    <w:link w:val="a6"/>
    <w:uiPriority w:val="99"/>
    <w:rsid w:val="009F2D4B"/>
    <w:rPr>
      <w:rFonts w:ascii="Times New Roman" w:eastAsia="Times New Roman" w:hAnsi="Times New Roman" w:cs="Times New Roman"/>
    </w:rPr>
  </w:style>
  <w:style w:type="paragraph" w:styleId="a8">
    <w:name w:val="footer"/>
    <w:basedOn w:val="a"/>
    <w:link w:val="a9"/>
    <w:uiPriority w:val="99"/>
    <w:unhideWhenUsed/>
    <w:rsid w:val="009F2D4B"/>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Нижний колонтитул Знак"/>
    <w:basedOn w:val="a0"/>
    <w:link w:val="a8"/>
    <w:uiPriority w:val="99"/>
    <w:rsid w:val="009F2D4B"/>
    <w:rPr>
      <w:rFonts w:ascii="Times New Roman" w:eastAsia="Times New Roman" w:hAnsi="Times New Roman" w:cs="Times New Roman"/>
    </w:rPr>
  </w:style>
  <w:style w:type="paragraph" w:styleId="aa">
    <w:name w:val="Title"/>
    <w:basedOn w:val="a"/>
    <w:link w:val="ab"/>
    <w:uiPriority w:val="1"/>
    <w:qFormat/>
    <w:rsid w:val="009F2D4B"/>
    <w:pPr>
      <w:widowControl w:val="0"/>
      <w:autoSpaceDE w:val="0"/>
      <w:autoSpaceDN w:val="0"/>
      <w:spacing w:before="60" w:after="0" w:line="240" w:lineRule="auto"/>
      <w:ind w:left="2237" w:right="2230"/>
      <w:jc w:val="center"/>
    </w:pPr>
    <w:rPr>
      <w:rFonts w:ascii="Times New Roman" w:eastAsia="Times New Roman" w:hAnsi="Times New Roman" w:cs="Times New Roman"/>
      <w:b/>
      <w:bCs/>
      <w:sz w:val="36"/>
      <w:szCs w:val="36"/>
    </w:rPr>
  </w:style>
  <w:style w:type="character" w:customStyle="1" w:styleId="ab">
    <w:name w:val="Название Знак"/>
    <w:basedOn w:val="a0"/>
    <w:link w:val="aa"/>
    <w:uiPriority w:val="1"/>
    <w:rsid w:val="009F2D4B"/>
    <w:rPr>
      <w:rFonts w:ascii="Times New Roman" w:eastAsia="Times New Roman" w:hAnsi="Times New Roman" w:cs="Times New Roman"/>
      <w:b/>
      <w:bCs/>
      <w:sz w:val="36"/>
      <w:szCs w:val="36"/>
    </w:rPr>
  </w:style>
  <w:style w:type="paragraph" w:styleId="ac">
    <w:name w:val="Balloon Text"/>
    <w:basedOn w:val="a"/>
    <w:link w:val="ad"/>
    <w:uiPriority w:val="99"/>
    <w:semiHidden/>
    <w:unhideWhenUsed/>
    <w:rsid w:val="009F2D4B"/>
    <w:pPr>
      <w:widowControl w:val="0"/>
      <w:autoSpaceDE w:val="0"/>
      <w:autoSpaceDN w:val="0"/>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9F2D4B"/>
    <w:rPr>
      <w:rFonts w:ascii="Tahoma" w:eastAsia="Times New Roman" w:hAnsi="Tahoma" w:cs="Tahoma"/>
      <w:sz w:val="16"/>
      <w:szCs w:val="16"/>
    </w:rPr>
  </w:style>
  <w:style w:type="paragraph" w:customStyle="1" w:styleId="ConsPlusNormal">
    <w:name w:val="ConsPlusNormal"/>
    <w:rsid w:val="009F2D4B"/>
    <w:pPr>
      <w:widowControl w:val="0"/>
      <w:autoSpaceDE w:val="0"/>
      <w:autoSpaceDN w:val="0"/>
      <w:spacing w:after="0" w:line="240" w:lineRule="auto"/>
    </w:pPr>
    <w:rPr>
      <w:rFonts w:ascii="Calibri" w:eastAsiaTheme="minorEastAsia" w:hAnsi="Calibri" w:cs="Calibri"/>
      <w:lang w:eastAsia="ru-RU"/>
    </w:rPr>
  </w:style>
  <w:style w:type="numbering" w:customStyle="1" w:styleId="2">
    <w:name w:val="Нет списка2"/>
    <w:next w:val="a2"/>
    <w:uiPriority w:val="99"/>
    <w:semiHidden/>
    <w:unhideWhenUsed/>
    <w:rsid w:val="00E043B1"/>
  </w:style>
  <w:style w:type="numbering" w:customStyle="1" w:styleId="31">
    <w:name w:val="Нет списка3"/>
    <w:next w:val="a2"/>
    <w:uiPriority w:val="99"/>
    <w:semiHidden/>
    <w:unhideWhenUsed/>
    <w:rsid w:val="009F7C78"/>
  </w:style>
  <w:style w:type="paragraph" w:customStyle="1" w:styleId="ConsPlusTitle">
    <w:name w:val="ConsPlusTitle"/>
    <w:rsid w:val="00A22099"/>
    <w:pPr>
      <w:widowControl w:val="0"/>
      <w:autoSpaceDE w:val="0"/>
      <w:autoSpaceDN w:val="0"/>
      <w:spacing w:after="0" w:line="240" w:lineRule="auto"/>
    </w:pPr>
    <w:rPr>
      <w:rFonts w:ascii="Calibri" w:eastAsiaTheme="minorEastAsia" w:hAnsi="Calibri" w:cs="Calibri"/>
      <w:b/>
      <w:lang w:eastAsia="ru-RU"/>
    </w:rPr>
  </w:style>
  <w:style w:type="character" w:customStyle="1" w:styleId="30">
    <w:name w:val="Заголовок 3 Знак"/>
    <w:basedOn w:val="a0"/>
    <w:link w:val="3"/>
    <w:uiPriority w:val="9"/>
    <w:semiHidden/>
    <w:rsid w:val="00CD2A2E"/>
    <w:rPr>
      <w:rFonts w:asciiTheme="majorHAnsi" w:eastAsiaTheme="majorEastAsia" w:hAnsiTheme="majorHAnsi" w:cstheme="majorBidi"/>
      <w:b/>
      <w:bCs/>
      <w:color w:val="4F81BD" w:themeColor="accent1"/>
    </w:rPr>
  </w:style>
  <w:style w:type="character" w:styleId="ae">
    <w:name w:val="Hyperlink"/>
    <w:basedOn w:val="a0"/>
    <w:uiPriority w:val="99"/>
    <w:semiHidden/>
    <w:unhideWhenUsed/>
    <w:rsid w:val="00AA19BF"/>
    <w:rPr>
      <w:color w:val="0000FF"/>
      <w:u w:val="single"/>
    </w:rPr>
  </w:style>
  <w:style w:type="paragraph" w:styleId="af">
    <w:name w:val="footnote text"/>
    <w:basedOn w:val="a"/>
    <w:link w:val="af0"/>
    <w:uiPriority w:val="99"/>
    <w:semiHidden/>
    <w:unhideWhenUsed/>
    <w:rsid w:val="00594A0F"/>
    <w:pPr>
      <w:spacing w:after="0" w:line="240" w:lineRule="auto"/>
    </w:pPr>
    <w:rPr>
      <w:sz w:val="20"/>
      <w:szCs w:val="20"/>
    </w:rPr>
  </w:style>
  <w:style w:type="character" w:customStyle="1" w:styleId="af0">
    <w:name w:val="Текст сноски Знак"/>
    <w:basedOn w:val="a0"/>
    <w:link w:val="af"/>
    <w:uiPriority w:val="99"/>
    <w:semiHidden/>
    <w:rsid w:val="00594A0F"/>
    <w:rPr>
      <w:sz w:val="20"/>
      <w:szCs w:val="20"/>
    </w:rPr>
  </w:style>
  <w:style w:type="character" w:styleId="af1">
    <w:name w:val="footnote reference"/>
    <w:basedOn w:val="a0"/>
    <w:uiPriority w:val="99"/>
    <w:semiHidden/>
    <w:unhideWhenUsed/>
    <w:rsid w:val="00594A0F"/>
    <w:rPr>
      <w:vertAlign w:val="superscript"/>
    </w:rPr>
  </w:style>
  <w:style w:type="paragraph" w:customStyle="1" w:styleId="ConsPlusNonformat">
    <w:name w:val="ConsPlusNonformat"/>
    <w:rsid w:val="007D40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7D40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D403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D403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D403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D403D"/>
    <w:pPr>
      <w:widowControl w:val="0"/>
      <w:autoSpaceDE w:val="0"/>
      <w:autoSpaceDN w:val="0"/>
      <w:spacing w:after="0" w:line="240" w:lineRule="auto"/>
    </w:pPr>
    <w:rPr>
      <w:rFonts w:ascii="Arial" w:eastAsiaTheme="minorEastAsia" w:hAnsi="Arial" w:cs="Arial"/>
      <w:sz w:val="20"/>
      <w:lang w:eastAsia="ru-RU"/>
    </w:rPr>
  </w:style>
  <w:style w:type="character" w:styleId="af2">
    <w:name w:val="FollowedHyperlink"/>
    <w:basedOn w:val="a0"/>
    <w:uiPriority w:val="99"/>
    <w:semiHidden/>
    <w:unhideWhenUsed/>
    <w:rsid w:val="001C0F94"/>
    <w:rPr>
      <w:color w:val="954F72"/>
      <w:u w:val="single"/>
    </w:rPr>
  </w:style>
  <w:style w:type="paragraph" w:customStyle="1" w:styleId="msonormal0">
    <w:name w:val="msonormal"/>
    <w:basedOn w:val="a"/>
    <w:rsid w:val="001C0F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0">
    <w:name w:val="xl280"/>
    <w:basedOn w:val="a"/>
    <w:rsid w:val="001C0F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281">
    <w:name w:val="xl281"/>
    <w:basedOn w:val="a"/>
    <w:rsid w:val="001C0F94"/>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82">
    <w:name w:val="xl282"/>
    <w:basedOn w:val="a"/>
    <w:rsid w:val="001C0F94"/>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83">
    <w:name w:val="xl283"/>
    <w:basedOn w:val="a"/>
    <w:rsid w:val="001C0F9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84">
    <w:name w:val="xl284"/>
    <w:basedOn w:val="a"/>
    <w:rsid w:val="001C0F94"/>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85">
    <w:name w:val="xl285"/>
    <w:basedOn w:val="a"/>
    <w:rsid w:val="001C0F94"/>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86">
    <w:name w:val="xl286"/>
    <w:basedOn w:val="a"/>
    <w:rsid w:val="001C0F9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87">
    <w:name w:val="xl287"/>
    <w:basedOn w:val="a"/>
    <w:rsid w:val="001C0F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88">
    <w:name w:val="xl288"/>
    <w:basedOn w:val="a"/>
    <w:rsid w:val="001C0F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ru-RU"/>
    </w:rPr>
  </w:style>
  <w:style w:type="paragraph" w:customStyle="1" w:styleId="xl289">
    <w:name w:val="xl289"/>
    <w:basedOn w:val="a"/>
    <w:rsid w:val="001C0F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90">
    <w:name w:val="xl290"/>
    <w:basedOn w:val="a"/>
    <w:rsid w:val="001C0F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91">
    <w:name w:val="xl291"/>
    <w:basedOn w:val="a"/>
    <w:rsid w:val="001C0F9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textAlignment w:val="center"/>
    </w:pPr>
    <w:rPr>
      <w:rFonts w:ascii="Times New Roman" w:eastAsia="Times New Roman" w:hAnsi="Times New Roman" w:cs="Times New Roman"/>
      <w:sz w:val="28"/>
      <w:szCs w:val="28"/>
      <w:lang w:eastAsia="ru-RU"/>
    </w:rPr>
  </w:style>
  <w:style w:type="paragraph" w:customStyle="1" w:styleId="xl292">
    <w:name w:val="xl292"/>
    <w:basedOn w:val="a"/>
    <w:rsid w:val="001C0F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ru-RU"/>
    </w:rPr>
  </w:style>
  <w:style w:type="paragraph" w:customStyle="1" w:styleId="xl293">
    <w:name w:val="xl293"/>
    <w:basedOn w:val="a"/>
    <w:rsid w:val="001C0F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294">
    <w:name w:val="xl294"/>
    <w:basedOn w:val="a"/>
    <w:rsid w:val="001C0F9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95">
    <w:name w:val="xl295"/>
    <w:basedOn w:val="a"/>
    <w:rsid w:val="001C0F94"/>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296">
    <w:name w:val="xl296"/>
    <w:basedOn w:val="a"/>
    <w:rsid w:val="001C0F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97">
    <w:name w:val="xl297"/>
    <w:basedOn w:val="a"/>
    <w:rsid w:val="001C0F9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98">
    <w:name w:val="xl298"/>
    <w:basedOn w:val="a"/>
    <w:rsid w:val="001C0F9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99">
    <w:name w:val="xl299"/>
    <w:basedOn w:val="a"/>
    <w:rsid w:val="001C0F94"/>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cs="Times New Roman"/>
      <w:sz w:val="28"/>
      <w:szCs w:val="28"/>
      <w:lang w:eastAsia="ru-RU"/>
    </w:rPr>
  </w:style>
  <w:style w:type="paragraph" w:customStyle="1" w:styleId="xl300">
    <w:name w:val="xl300"/>
    <w:basedOn w:val="a"/>
    <w:rsid w:val="001C0F9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301">
    <w:name w:val="xl301"/>
    <w:basedOn w:val="a"/>
    <w:rsid w:val="001C0F94"/>
    <w:pPr>
      <w:pBdr>
        <w:top w:val="single" w:sz="4" w:space="0" w:color="auto"/>
        <w:left w:val="single" w:sz="4" w:space="14" w:color="auto"/>
        <w:bottom w:val="single" w:sz="4"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cs="Times New Roman"/>
      <w:sz w:val="28"/>
      <w:szCs w:val="28"/>
      <w:lang w:eastAsia="ru-RU"/>
    </w:rPr>
  </w:style>
  <w:style w:type="paragraph" w:customStyle="1" w:styleId="xl302">
    <w:name w:val="xl302"/>
    <w:basedOn w:val="a"/>
    <w:rsid w:val="001C0F9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303">
    <w:name w:val="xl303"/>
    <w:basedOn w:val="a"/>
    <w:rsid w:val="001C0F9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304">
    <w:name w:val="xl304"/>
    <w:basedOn w:val="a"/>
    <w:rsid w:val="001C0F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character" w:styleId="af3">
    <w:name w:val="annotation reference"/>
    <w:basedOn w:val="a0"/>
    <w:uiPriority w:val="99"/>
    <w:semiHidden/>
    <w:unhideWhenUsed/>
    <w:rsid w:val="00D54271"/>
    <w:rPr>
      <w:sz w:val="16"/>
      <w:szCs w:val="16"/>
    </w:rPr>
  </w:style>
  <w:style w:type="paragraph" w:styleId="af4">
    <w:name w:val="annotation text"/>
    <w:basedOn w:val="a"/>
    <w:link w:val="af5"/>
    <w:uiPriority w:val="99"/>
    <w:semiHidden/>
    <w:unhideWhenUsed/>
    <w:rsid w:val="00D54271"/>
    <w:pPr>
      <w:spacing w:line="240" w:lineRule="auto"/>
    </w:pPr>
    <w:rPr>
      <w:sz w:val="20"/>
      <w:szCs w:val="20"/>
    </w:rPr>
  </w:style>
  <w:style w:type="character" w:customStyle="1" w:styleId="af5">
    <w:name w:val="Текст примечания Знак"/>
    <w:basedOn w:val="a0"/>
    <w:link w:val="af4"/>
    <w:uiPriority w:val="99"/>
    <w:semiHidden/>
    <w:rsid w:val="00D54271"/>
    <w:rPr>
      <w:sz w:val="20"/>
      <w:szCs w:val="20"/>
    </w:rPr>
  </w:style>
  <w:style w:type="paragraph" w:styleId="af6">
    <w:name w:val="annotation subject"/>
    <w:basedOn w:val="af4"/>
    <w:next w:val="af4"/>
    <w:link w:val="af7"/>
    <w:uiPriority w:val="99"/>
    <w:semiHidden/>
    <w:unhideWhenUsed/>
    <w:rsid w:val="00D54271"/>
    <w:rPr>
      <w:b/>
      <w:bCs/>
    </w:rPr>
  </w:style>
  <w:style w:type="character" w:customStyle="1" w:styleId="af7">
    <w:name w:val="Тема примечания Знак"/>
    <w:basedOn w:val="af5"/>
    <w:link w:val="af6"/>
    <w:uiPriority w:val="99"/>
    <w:semiHidden/>
    <w:rsid w:val="00D54271"/>
    <w:rPr>
      <w:b/>
      <w:bCs/>
      <w:sz w:val="20"/>
      <w:szCs w:val="20"/>
    </w:rPr>
  </w:style>
  <w:style w:type="table" w:styleId="af8">
    <w:name w:val="Table Grid"/>
    <w:basedOn w:val="a1"/>
    <w:uiPriority w:val="59"/>
    <w:rsid w:val="00D44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0437">
      <w:bodyDiv w:val="1"/>
      <w:marLeft w:val="0"/>
      <w:marRight w:val="0"/>
      <w:marTop w:val="0"/>
      <w:marBottom w:val="0"/>
      <w:divBdr>
        <w:top w:val="none" w:sz="0" w:space="0" w:color="auto"/>
        <w:left w:val="none" w:sz="0" w:space="0" w:color="auto"/>
        <w:bottom w:val="none" w:sz="0" w:space="0" w:color="auto"/>
        <w:right w:val="none" w:sz="0" w:space="0" w:color="auto"/>
      </w:divBdr>
    </w:div>
    <w:div w:id="511384200">
      <w:bodyDiv w:val="1"/>
      <w:marLeft w:val="0"/>
      <w:marRight w:val="0"/>
      <w:marTop w:val="0"/>
      <w:marBottom w:val="0"/>
      <w:divBdr>
        <w:top w:val="none" w:sz="0" w:space="0" w:color="auto"/>
        <w:left w:val="none" w:sz="0" w:space="0" w:color="auto"/>
        <w:bottom w:val="none" w:sz="0" w:space="0" w:color="auto"/>
        <w:right w:val="none" w:sz="0" w:space="0" w:color="auto"/>
      </w:divBdr>
    </w:div>
    <w:div w:id="535460519">
      <w:bodyDiv w:val="1"/>
      <w:marLeft w:val="0"/>
      <w:marRight w:val="0"/>
      <w:marTop w:val="0"/>
      <w:marBottom w:val="0"/>
      <w:divBdr>
        <w:top w:val="none" w:sz="0" w:space="0" w:color="auto"/>
        <w:left w:val="none" w:sz="0" w:space="0" w:color="auto"/>
        <w:bottom w:val="none" w:sz="0" w:space="0" w:color="auto"/>
        <w:right w:val="none" w:sz="0" w:space="0" w:color="auto"/>
      </w:divBdr>
    </w:div>
    <w:div w:id="955647525">
      <w:bodyDiv w:val="1"/>
      <w:marLeft w:val="0"/>
      <w:marRight w:val="0"/>
      <w:marTop w:val="0"/>
      <w:marBottom w:val="0"/>
      <w:divBdr>
        <w:top w:val="none" w:sz="0" w:space="0" w:color="auto"/>
        <w:left w:val="none" w:sz="0" w:space="0" w:color="auto"/>
        <w:bottom w:val="none" w:sz="0" w:space="0" w:color="auto"/>
        <w:right w:val="none" w:sz="0" w:space="0" w:color="auto"/>
      </w:divBdr>
    </w:div>
    <w:div w:id="1091698849">
      <w:bodyDiv w:val="1"/>
      <w:marLeft w:val="0"/>
      <w:marRight w:val="0"/>
      <w:marTop w:val="0"/>
      <w:marBottom w:val="0"/>
      <w:divBdr>
        <w:top w:val="none" w:sz="0" w:space="0" w:color="auto"/>
        <w:left w:val="none" w:sz="0" w:space="0" w:color="auto"/>
        <w:bottom w:val="none" w:sz="0" w:space="0" w:color="auto"/>
        <w:right w:val="none" w:sz="0" w:space="0" w:color="auto"/>
      </w:divBdr>
    </w:div>
    <w:div w:id="1257523744">
      <w:bodyDiv w:val="1"/>
      <w:marLeft w:val="0"/>
      <w:marRight w:val="0"/>
      <w:marTop w:val="0"/>
      <w:marBottom w:val="0"/>
      <w:divBdr>
        <w:top w:val="none" w:sz="0" w:space="0" w:color="auto"/>
        <w:left w:val="none" w:sz="0" w:space="0" w:color="auto"/>
        <w:bottom w:val="none" w:sz="0" w:space="0" w:color="auto"/>
        <w:right w:val="none" w:sz="0" w:space="0" w:color="auto"/>
      </w:divBdr>
    </w:div>
    <w:div w:id="1358434255">
      <w:bodyDiv w:val="1"/>
      <w:marLeft w:val="0"/>
      <w:marRight w:val="0"/>
      <w:marTop w:val="0"/>
      <w:marBottom w:val="0"/>
      <w:divBdr>
        <w:top w:val="none" w:sz="0" w:space="0" w:color="auto"/>
        <w:left w:val="none" w:sz="0" w:space="0" w:color="auto"/>
        <w:bottom w:val="none" w:sz="0" w:space="0" w:color="auto"/>
        <w:right w:val="none" w:sz="0" w:space="0" w:color="auto"/>
      </w:divBdr>
    </w:div>
    <w:div w:id="1501461742">
      <w:bodyDiv w:val="1"/>
      <w:marLeft w:val="0"/>
      <w:marRight w:val="0"/>
      <w:marTop w:val="0"/>
      <w:marBottom w:val="0"/>
      <w:divBdr>
        <w:top w:val="none" w:sz="0" w:space="0" w:color="auto"/>
        <w:left w:val="none" w:sz="0" w:space="0" w:color="auto"/>
        <w:bottom w:val="none" w:sz="0" w:space="0" w:color="auto"/>
        <w:right w:val="none" w:sz="0" w:space="0" w:color="auto"/>
      </w:divBdr>
    </w:div>
    <w:div w:id="1508326711">
      <w:bodyDiv w:val="1"/>
      <w:marLeft w:val="0"/>
      <w:marRight w:val="0"/>
      <w:marTop w:val="0"/>
      <w:marBottom w:val="0"/>
      <w:divBdr>
        <w:top w:val="none" w:sz="0" w:space="0" w:color="auto"/>
        <w:left w:val="none" w:sz="0" w:space="0" w:color="auto"/>
        <w:bottom w:val="none" w:sz="0" w:space="0" w:color="auto"/>
        <w:right w:val="none" w:sz="0" w:space="0" w:color="auto"/>
      </w:divBdr>
    </w:div>
    <w:div w:id="1534683474">
      <w:bodyDiv w:val="1"/>
      <w:marLeft w:val="0"/>
      <w:marRight w:val="0"/>
      <w:marTop w:val="0"/>
      <w:marBottom w:val="0"/>
      <w:divBdr>
        <w:top w:val="none" w:sz="0" w:space="0" w:color="auto"/>
        <w:left w:val="none" w:sz="0" w:space="0" w:color="auto"/>
        <w:bottom w:val="none" w:sz="0" w:space="0" w:color="auto"/>
        <w:right w:val="none" w:sz="0" w:space="0" w:color="auto"/>
      </w:divBdr>
    </w:div>
    <w:div w:id="1554586397">
      <w:bodyDiv w:val="1"/>
      <w:marLeft w:val="0"/>
      <w:marRight w:val="0"/>
      <w:marTop w:val="0"/>
      <w:marBottom w:val="0"/>
      <w:divBdr>
        <w:top w:val="none" w:sz="0" w:space="0" w:color="auto"/>
        <w:left w:val="none" w:sz="0" w:space="0" w:color="auto"/>
        <w:bottom w:val="none" w:sz="0" w:space="0" w:color="auto"/>
        <w:right w:val="none" w:sz="0" w:space="0" w:color="auto"/>
      </w:divBdr>
    </w:div>
    <w:div w:id="1638338455">
      <w:bodyDiv w:val="1"/>
      <w:marLeft w:val="0"/>
      <w:marRight w:val="0"/>
      <w:marTop w:val="0"/>
      <w:marBottom w:val="0"/>
      <w:divBdr>
        <w:top w:val="none" w:sz="0" w:space="0" w:color="auto"/>
        <w:left w:val="none" w:sz="0" w:space="0" w:color="auto"/>
        <w:bottom w:val="none" w:sz="0" w:space="0" w:color="auto"/>
        <w:right w:val="none" w:sz="0" w:space="0" w:color="auto"/>
      </w:divBdr>
    </w:div>
    <w:div w:id="1754811495">
      <w:bodyDiv w:val="1"/>
      <w:marLeft w:val="0"/>
      <w:marRight w:val="0"/>
      <w:marTop w:val="0"/>
      <w:marBottom w:val="0"/>
      <w:divBdr>
        <w:top w:val="none" w:sz="0" w:space="0" w:color="auto"/>
        <w:left w:val="none" w:sz="0" w:space="0" w:color="auto"/>
        <w:bottom w:val="none" w:sz="0" w:space="0" w:color="auto"/>
        <w:right w:val="none" w:sz="0" w:space="0" w:color="auto"/>
      </w:divBdr>
    </w:div>
    <w:div w:id="1867908162">
      <w:bodyDiv w:val="1"/>
      <w:marLeft w:val="0"/>
      <w:marRight w:val="0"/>
      <w:marTop w:val="0"/>
      <w:marBottom w:val="0"/>
      <w:divBdr>
        <w:top w:val="none" w:sz="0" w:space="0" w:color="auto"/>
        <w:left w:val="none" w:sz="0" w:space="0" w:color="auto"/>
        <w:bottom w:val="none" w:sz="0" w:space="0" w:color="auto"/>
        <w:right w:val="none" w:sz="0" w:space="0" w:color="auto"/>
      </w:divBdr>
    </w:div>
    <w:div w:id="1922450263">
      <w:bodyDiv w:val="1"/>
      <w:marLeft w:val="0"/>
      <w:marRight w:val="0"/>
      <w:marTop w:val="0"/>
      <w:marBottom w:val="0"/>
      <w:divBdr>
        <w:top w:val="none" w:sz="0" w:space="0" w:color="auto"/>
        <w:left w:val="none" w:sz="0" w:space="0" w:color="auto"/>
        <w:bottom w:val="none" w:sz="0" w:space="0" w:color="auto"/>
        <w:right w:val="none" w:sz="0" w:space="0" w:color="auto"/>
      </w:divBdr>
    </w:div>
    <w:div w:id="1973946347">
      <w:bodyDiv w:val="1"/>
      <w:marLeft w:val="0"/>
      <w:marRight w:val="0"/>
      <w:marTop w:val="0"/>
      <w:marBottom w:val="0"/>
      <w:divBdr>
        <w:top w:val="none" w:sz="0" w:space="0" w:color="auto"/>
        <w:left w:val="none" w:sz="0" w:space="0" w:color="auto"/>
        <w:bottom w:val="none" w:sz="0" w:space="0" w:color="auto"/>
        <w:right w:val="none" w:sz="0" w:space="0" w:color="auto"/>
      </w:divBdr>
    </w:div>
    <w:div w:id="21212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FD39B1C35986CB665BFA896C1EC048AD75ABA8328A80CC2541E068496E297EE9B7A479359CEAB58F2710395993E544B9D0B2F9368A6F3368A5C32EAt8J" TargetMode="External"/><Relationship Id="rId18" Type="http://schemas.openxmlformats.org/officeDocument/2006/relationships/hyperlink" Target="consultantplus://offline/ref=2FE31760FC180CDC7FE97A1BE9A50A6196A144A94167E841CD1D2F94B11AB82BC15EED01487F23AF2A861563C8EF9D5C78569030748598F1DD954204C3AF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consultantplus://offline/ref=0112C1FE3735219880B01B9E8A9CA5E9172D3F4F65B422E015D01A01931D28F573E6482F9B79301A784093192FB2A2E7D5FD44756E6E2ATCD" TargetMode="External"/><Relationship Id="rId2" Type="http://schemas.openxmlformats.org/officeDocument/2006/relationships/numbering" Target="numbering.xml"/><Relationship Id="rId16" Type="http://schemas.openxmlformats.org/officeDocument/2006/relationships/hyperlink" Target="consultantplus://offline/ref=0112C1FE3735219880B01B9E8A9CA5E9172D3F4F65B422E015D01A01931D28F573E6482F9B7B361A784093192FB2A2E7D5FD44756E6E2ATCD" TargetMode="Externa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099808D3F2D1B08977418FF6BCA247572FD5E0B4D996485F6E5E20541C4B7D189642021213C9C2A0D8CB3E3C79151144265976B96F69FF28F0EE24D1CJ" TargetMode="External"/><Relationship Id="rId5" Type="http://schemas.openxmlformats.org/officeDocument/2006/relationships/settings" Target="settings.xml"/><Relationship Id="rId15" Type="http://schemas.openxmlformats.org/officeDocument/2006/relationships/hyperlink" Target="consultantplus://offline/ref=487972AFE1E6DFB2B4FF2244DB05424DEEDE6785129C5EBDBA5E859CDED39D1D67BD2D7098D17C639577C0CA8AA601685BCF04A5F73A0E2FF080AF90U6u3E" TargetMode="External"/><Relationship Id="rId10" Type="http://schemas.openxmlformats.org/officeDocument/2006/relationships/hyperlink" Target="consultantplus://offline/ref=8099808D3F2D1B08977406F27DA67E7B72F502044D906ED3ACBAB95816CDBD86DC2B216F6532832A0595B5E7CE4C16J"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8099808D3F2D1B08977406F27DA67E7B72F502044D906ED3ACBAB95816CDBD86CE2B796365329F220C80E3B688900D501476976096F497EE481EJ" TargetMode="External"/><Relationship Id="rId14" Type="http://schemas.openxmlformats.org/officeDocument/2006/relationships/hyperlink" Target="consultantplus://offline/ref=487972AFE1E6DFB2B4FF2244DB05424DEEDE6785129D5FB2BE54859CDED39D1D67BD2D7098D17C639577C3CB8DA601685BCF04A5F73A0E2FF080AF90U6u3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BADC6-19D6-4572-B8FE-FAC9FF1FE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26512</Words>
  <Characters>151120</Characters>
  <Application>Microsoft Office Word</Application>
  <DocSecurity>0</DocSecurity>
  <Lines>1259</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Монгуш Саглай Романовна</dc:creator>
  <cp:lastModifiedBy>Грецких О.П.</cp:lastModifiedBy>
  <cp:revision>2</cp:revision>
  <cp:lastPrinted>2023-11-01T03:03:00Z</cp:lastPrinted>
  <dcterms:created xsi:type="dcterms:W3CDTF">2023-11-01T03:04:00Z</dcterms:created>
  <dcterms:modified xsi:type="dcterms:W3CDTF">2023-11-01T03:04:00Z</dcterms:modified>
</cp:coreProperties>
</file>