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D3" w:rsidRDefault="006D38D3" w:rsidP="006D38D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38D3" w:rsidRDefault="006D38D3" w:rsidP="006D38D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38D3" w:rsidRDefault="006D38D3" w:rsidP="006D38D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38D3" w:rsidRPr="0025472A" w:rsidRDefault="006D38D3" w:rsidP="006D38D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D38D3" w:rsidRPr="004C14FF" w:rsidRDefault="006D38D3" w:rsidP="006D38D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F0FE5" w:rsidRDefault="007F0FE5" w:rsidP="007F0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38D3" w:rsidRDefault="006D38D3" w:rsidP="007F0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FE5" w:rsidRDefault="007F0FE5" w:rsidP="007F0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FE5" w:rsidRDefault="006D0EC3" w:rsidP="006D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2022 г. № 867</w:t>
      </w:r>
    </w:p>
    <w:p w:rsidR="006D0EC3" w:rsidRPr="007F0FE5" w:rsidRDefault="006D0EC3" w:rsidP="006D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F0FE5" w:rsidRPr="007F0FE5" w:rsidRDefault="007F0FE5" w:rsidP="007F0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FE5" w:rsidRDefault="009D18E6" w:rsidP="007F0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7F0FE5" w:rsidRDefault="009D18E6" w:rsidP="007F0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E5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EF0D6A" w:rsidRPr="007F0FE5" w:rsidRDefault="009D18E6" w:rsidP="007F0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E5">
        <w:rPr>
          <w:rFonts w:ascii="Times New Roman" w:hAnsi="Times New Roman" w:cs="Times New Roman"/>
          <w:b/>
          <w:sz w:val="28"/>
          <w:szCs w:val="28"/>
        </w:rPr>
        <w:t xml:space="preserve">от 4 июня 2020 г. </w:t>
      </w:r>
      <w:r w:rsidR="0085417F" w:rsidRPr="007F0FE5">
        <w:rPr>
          <w:rFonts w:ascii="Times New Roman" w:hAnsi="Times New Roman" w:cs="Times New Roman"/>
          <w:b/>
          <w:sz w:val="28"/>
          <w:szCs w:val="28"/>
        </w:rPr>
        <w:t>№</w:t>
      </w:r>
      <w:r w:rsidRPr="007F0FE5">
        <w:rPr>
          <w:rFonts w:ascii="Times New Roman" w:hAnsi="Times New Roman" w:cs="Times New Roman"/>
          <w:b/>
          <w:sz w:val="28"/>
          <w:szCs w:val="28"/>
        </w:rPr>
        <w:t xml:space="preserve"> 268</w:t>
      </w:r>
    </w:p>
    <w:p w:rsidR="009D18E6" w:rsidRDefault="009D18E6" w:rsidP="007F0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FE5" w:rsidRPr="007F0FE5" w:rsidRDefault="007F0FE5" w:rsidP="007F0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8E6" w:rsidRPr="007F0FE5" w:rsidRDefault="009D18E6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</w:t>
      </w:r>
      <w:r w:rsidR="00327993" w:rsidRPr="007F0FE5">
        <w:rPr>
          <w:rFonts w:ascii="Times New Roman" w:hAnsi="Times New Roman" w:cs="Times New Roman"/>
          <w:sz w:val="28"/>
          <w:szCs w:val="28"/>
        </w:rPr>
        <w:t>и в целях реализации мероприятий Индивидуальной программы социально-экономического раз</w:t>
      </w:r>
      <w:r w:rsidR="007F0FE5">
        <w:rPr>
          <w:rFonts w:ascii="Times New Roman" w:hAnsi="Times New Roman" w:cs="Times New Roman"/>
          <w:sz w:val="28"/>
          <w:szCs w:val="28"/>
        </w:rPr>
        <w:t>вития Республики Тыва на 2020-</w:t>
      </w:r>
      <w:r w:rsidR="00327993" w:rsidRPr="007F0FE5">
        <w:rPr>
          <w:rFonts w:ascii="Times New Roman" w:hAnsi="Times New Roman" w:cs="Times New Roman"/>
          <w:sz w:val="28"/>
          <w:szCs w:val="28"/>
        </w:rPr>
        <w:t xml:space="preserve">2024 годы, утвержденной распоряжением Правительства Российской Федерации от 10 апреля 2020 г. </w:t>
      </w:r>
      <w:r w:rsidR="00D837D4" w:rsidRPr="007F0FE5">
        <w:rPr>
          <w:rFonts w:ascii="Times New Roman" w:hAnsi="Times New Roman" w:cs="Times New Roman"/>
          <w:sz w:val="28"/>
          <w:szCs w:val="28"/>
        </w:rPr>
        <w:t>№</w:t>
      </w:r>
      <w:r w:rsidR="00327993" w:rsidRPr="007F0FE5">
        <w:rPr>
          <w:rFonts w:ascii="Times New Roman" w:hAnsi="Times New Roman" w:cs="Times New Roman"/>
          <w:sz w:val="28"/>
          <w:szCs w:val="28"/>
        </w:rPr>
        <w:t xml:space="preserve"> 972-р, Правительство Республики Тыва </w:t>
      </w:r>
      <w:r w:rsidR="007F0FE5" w:rsidRPr="007F0F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18E6" w:rsidRPr="007F0FE5" w:rsidRDefault="009D18E6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C53" w:rsidRPr="007F0FE5" w:rsidRDefault="007F0FE5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 xml:space="preserve">1. </w:t>
      </w:r>
      <w:r w:rsidR="009D18E6" w:rsidRPr="007F0FE5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4 июня 2020 г. </w:t>
      </w:r>
      <w:r w:rsidR="00BE26CE" w:rsidRPr="007F0FE5">
        <w:rPr>
          <w:rFonts w:ascii="Times New Roman" w:hAnsi="Times New Roman" w:cs="Times New Roman"/>
          <w:sz w:val="28"/>
          <w:szCs w:val="28"/>
        </w:rPr>
        <w:t>№</w:t>
      </w:r>
      <w:r w:rsidR="00FE45DC" w:rsidRPr="007F0FE5">
        <w:rPr>
          <w:rFonts w:ascii="Times New Roman" w:hAnsi="Times New Roman" w:cs="Times New Roman"/>
          <w:sz w:val="28"/>
          <w:szCs w:val="28"/>
        </w:rPr>
        <w:t xml:space="preserve"> 268 «</w:t>
      </w:r>
      <w:r w:rsidR="009D18E6" w:rsidRPr="007F0FE5">
        <w:rPr>
          <w:rFonts w:ascii="Times New Roman" w:hAnsi="Times New Roman" w:cs="Times New Roman"/>
          <w:sz w:val="28"/>
          <w:szCs w:val="28"/>
        </w:rPr>
        <w:t>О реализации Индивидуальной программы социально-экономического раз</w:t>
      </w:r>
      <w:r>
        <w:rPr>
          <w:rFonts w:ascii="Times New Roman" w:hAnsi="Times New Roman" w:cs="Times New Roman"/>
          <w:sz w:val="28"/>
          <w:szCs w:val="28"/>
        </w:rPr>
        <w:t>вития Республики Тыва на 2020-</w:t>
      </w:r>
      <w:r w:rsidR="009D18E6" w:rsidRPr="007F0FE5">
        <w:rPr>
          <w:rFonts w:ascii="Times New Roman" w:hAnsi="Times New Roman" w:cs="Times New Roman"/>
          <w:sz w:val="28"/>
          <w:szCs w:val="28"/>
        </w:rPr>
        <w:t>2</w:t>
      </w:r>
      <w:r w:rsidR="00FE45DC" w:rsidRPr="007F0FE5">
        <w:rPr>
          <w:rFonts w:ascii="Times New Roman" w:hAnsi="Times New Roman" w:cs="Times New Roman"/>
          <w:sz w:val="28"/>
          <w:szCs w:val="28"/>
        </w:rPr>
        <w:t>024 годы»</w:t>
      </w:r>
      <w:r w:rsidR="009D18E6" w:rsidRPr="007F0FE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E45DC" w:rsidRPr="007F0FE5" w:rsidRDefault="007F0FE5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 xml:space="preserve">1) </w:t>
      </w:r>
      <w:r w:rsidR="009D15E4" w:rsidRPr="007F0FE5">
        <w:rPr>
          <w:rFonts w:ascii="Times New Roman" w:hAnsi="Times New Roman" w:cs="Times New Roman"/>
          <w:sz w:val="28"/>
          <w:szCs w:val="28"/>
        </w:rPr>
        <w:t>в Поряд</w:t>
      </w:r>
      <w:r w:rsidR="00FE45DC" w:rsidRPr="007F0FE5">
        <w:rPr>
          <w:rFonts w:ascii="Times New Roman" w:hAnsi="Times New Roman" w:cs="Times New Roman"/>
          <w:sz w:val="28"/>
          <w:szCs w:val="28"/>
        </w:rPr>
        <w:t>ке</w:t>
      </w:r>
      <w:r w:rsidR="00631998">
        <w:rPr>
          <w:rFonts w:ascii="Times New Roman" w:hAnsi="Times New Roman" w:cs="Times New Roman"/>
          <w:sz w:val="28"/>
          <w:szCs w:val="28"/>
        </w:rPr>
        <w:t xml:space="preserve"> реализации мероприятий И</w:t>
      </w:r>
      <w:r w:rsidR="009D15E4" w:rsidRPr="007F0FE5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</w:t>
      </w:r>
      <w:r>
        <w:rPr>
          <w:rFonts w:ascii="Times New Roman" w:hAnsi="Times New Roman" w:cs="Times New Roman"/>
          <w:sz w:val="28"/>
          <w:szCs w:val="28"/>
        </w:rPr>
        <w:t>вития Республики Тыва на 2020-</w:t>
      </w:r>
      <w:r w:rsidR="009D15E4" w:rsidRPr="007F0FE5">
        <w:rPr>
          <w:rFonts w:ascii="Times New Roman" w:hAnsi="Times New Roman" w:cs="Times New Roman"/>
          <w:sz w:val="28"/>
          <w:szCs w:val="28"/>
        </w:rPr>
        <w:t>2024 годы</w:t>
      </w:r>
      <w:r w:rsidR="00FE45DC" w:rsidRPr="007F0FE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45DC" w:rsidRPr="007F0FE5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9D15E4" w:rsidRPr="007F0FE5">
        <w:rPr>
          <w:rFonts w:ascii="Times New Roman" w:hAnsi="Times New Roman" w:cs="Times New Roman"/>
          <w:sz w:val="28"/>
          <w:szCs w:val="28"/>
        </w:rPr>
        <w:t>:</w:t>
      </w:r>
    </w:p>
    <w:p w:rsidR="009D15E4" w:rsidRPr="007F0FE5" w:rsidRDefault="0014670F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 xml:space="preserve">в </w:t>
      </w:r>
      <w:r w:rsidR="009D15E4" w:rsidRPr="007F0FE5">
        <w:rPr>
          <w:rFonts w:ascii="Times New Roman" w:hAnsi="Times New Roman" w:cs="Times New Roman"/>
          <w:sz w:val="28"/>
          <w:szCs w:val="28"/>
        </w:rPr>
        <w:t>пункт</w:t>
      </w:r>
      <w:r w:rsidRPr="007F0FE5">
        <w:rPr>
          <w:rFonts w:ascii="Times New Roman" w:hAnsi="Times New Roman" w:cs="Times New Roman"/>
          <w:sz w:val="28"/>
          <w:szCs w:val="28"/>
        </w:rPr>
        <w:t>е</w:t>
      </w:r>
      <w:r w:rsidR="009D15E4" w:rsidRPr="007F0FE5">
        <w:rPr>
          <w:rFonts w:ascii="Times New Roman" w:hAnsi="Times New Roman" w:cs="Times New Roman"/>
          <w:sz w:val="28"/>
          <w:szCs w:val="28"/>
        </w:rPr>
        <w:t xml:space="preserve"> 10 слов</w:t>
      </w:r>
      <w:r w:rsidRPr="007F0FE5">
        <w:rPr>
          <w:rFonts w:ascii="Times New Roman" w:hAnsi="Times New Roman" w:cs="Times New Roman"/>
          <w:sz w:val="28"/>
          <w:szCs w:val="28"/>
        </w:rPr>
        <w:t>а</w:t>
      </w:r>
      <w:r w:rsidR="009D15E4" w:rsidRPr="007F0FE5">
        <w:rPr>
          <w:rFonts w:ascii="Times New Roman" w:hAnsi="Times New Roman" w:cs="Times New Roman"/>
          <w:sz w:val="28"/>
          <w:szCs w:val="28"/>
        </w:rPr>
        <w:t xml:space="preserve"> «Министерство культуры и туризма» </w:t>
      </w:r>
      <w:r w:rsidRPr="007F0FE5">
        <w:rPr>
          <w:rFonts w:ascii="Times New Roman" w:hAnsi="Times New Roman" w:cs="Times New Roman"/>
          <w:sz w:val="28"/>
          <w:szCs w:val="28"/>
        </w:rPr>
        <w:t>заменить</w:t>
      </w:r>
      <w:r w:rsidR="009D15E4" w:rsidRPr="007F0FE5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FE45DC" w:rsidRPr="007F0FE5">
        <w:rPr>
          <w:rFonts w:ascii="Times New Roman" w:hAnsi="Times New Roman" w:cs="Times New Roman"/>
          <w:sz w:val="28"/>
          <w:szCs w:val="28"/>
        </w:rPr>
        <w:t xml:space="preserve">Агентство по туризму», </w:t>
      </w:r>
      <w:r w:rsidRPr="007F0FE5">
        <w:rPr>
          <w:rFonts w:ascii="Times New Roman" w:hAnsi="Times New Roman" w:cs="Times New Roman"/>
          <w:sz w:val="28"/>
          <w:szCs w:val="28"/>
        </w:rPr>
        <w:t>слова «Агентство по внешнеэкономическим связям Республики Тыва</w:t>
      </w:r>
      <w:r w:rsidR="009D15E4" w:rsidRPr="007F0FE5">
        <w:rPr>
          <w:rFonts w:ascii="Times New Roman" w:hAnsi="Times New Roman" w:cs="Times New Roman"/>
          <w:sz w:val="28"/>
          <w:szCs w:val="28"/>
        </w:rPr>
        <w:t>»</w:t>
      </w:r>
      <w:r w:rsidRPr="007F0FE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D15E4" w:rsidRPr="007F0FE5">
        <w:rPr>
          <w:rFonts w:ascii="Times New Roman" w:hAnsi="Times New Roman" w:cs="Times New Roman"/>
          <w:sz w:val="28"/>
          <w:szCs w:val="28"/>
        </w:rPr>
        <w:t>;</w:t>
      </w:r>
    </w:p>
    <w:p w:rsidR="008639F4" w:rsidRPr="007F0FE5" w:rsidRDefault="00FE45DC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>пункт</w:t>
      </w:r>
      <w:r w:rsidR="008639F4" w:rsidRPr="007F0FE5">
        <w:rPr>
          <w:rFonts w:ascii="Times New Roman" w:hAnsi="Times New Roman" w:cs="Times New Roman"/>
          <w:sz w:val="28"/>
          <w:szCs w:val="28"/>
        </w:rPr>
        <w:t xml:space="preserve"> 13 после слов «бюджетных средств» дополнить словами «, а также ведут мониторинг</w:t>
      </w:r>
      <w:r w:rsidR="002C1036" w:rsidRPr="007F0FE5">
        <w:rPr>
          <w:rFonts w:ascii="Times New Roman" w:hAnsi="Times New Roman" w:cs="Times New Roman"/>
          <w:sz w:val="28"/>
          <w:szCs w:val="28"/>
        </w:rPr>
        <w:t>,</w:t>
      </w:r>
      <w:r w:rsidR="008639F4" w:rsidRPr="007F0FE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2C1036" w:rsidRPr="007F0FE5">
        <w:rPr>
          <w:rFonts w:ascii="Times New Roman" w:hAnsi="Times New Roman" w:cs="Times New Roman"/>
          <w:sz w:val="28"/>
          <w:szCs w:val="28"/>
        </w:rPr>
        <w:t xml:space="preserve"> и учет</w:t>
      </w:r>
      <w:r w:rsidR="008639F4" w:rsidRPr="007F0FE5">
        <w:rPr>
          <w:rFonts w:ascii="Times New Roman" w:hAnsi="Times New Roman" w:cs="Times New Roman"/>
          <w:sz w:val="28"/>
          <w:szCs w:val="28"/>
        </w:rPr>
        <w:t xml:space="preserve"> дебиторской (кредиторской) задолженности</w:t>
      </w:r>
      <w:r w:rsidR="002C1036" w:rsidRPr="007F0FE5">
        <w:rPr>
          <w:rFonts w:ascii="Times New Roman" w:hAnsi="Times New Roman" w:cs="Times New Roman"/>
          <w:sz w:val="28"/>
          <w:szCs w:val="28"/>
        </w:rPr>
        <w:t>»;</w:t>
      </w:r>
    </w:p>
    <w:p w:rsidR="008A73EB" w:rsidRPr="007F0FE5" w:rsidRDefault="008A73EB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>пункт 14 изложить в следующей редакции:</w:t>
      </w:r>
    </w:p>
    <w:p w:rsidR="00413345" w:rsidRPr="007F0FE5" w:rsidRDefault="00413345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>«14.</w:t>
      </w:r>
      <w:r w:rsidR="007F0FE5">
        <w:rPr>
          <w:rFonts w:ascii="Times New Roman" w:hAnsi="Times New Roman" w:cs="Times New Roman"/>
          <w:sz w:val="28"/>
          <w:szCs w:val="28"/>
        </w:rPr>
        <w:t xml:space="preserve"> </w:t>
      </w:r>
      <w:r w:rsidRPr="007F0FE5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Республики Тыва, ответственные за </w:t>
      </w:r>
      <w:r w:rsidR="00FE45DC" w:rsidRPr="007F0FE5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Pr="007F0FE5">
        <w:rPr>
          <w:rFonts w:ascii="Times New Roman" w:hAnsi="Times New Roman" w:cs="Times New Roman"/>
          <w:sz w:val="28"/>
          <w:szCs w:val="28"/>
        </w:rPr>
        <w:t xml:space="preserve"> индивидуальной программы, обеспечивают достижение це</w:t>
      </w:r>
      <w:r w:rsidRPr="007F0FE5">
        <w:rPr>
          <w:rFonts w:ascii="Times New Roman" w:hAnsi="Times New Roman" w:cs="Times New Roman"/>
          <w:sz w:val="28"/>
          <w:szCs w:val="28"/>
        </w:rPr>
        <w:lastRenderedPageBreak/>
        <w:t>левых показателей</w:t>
      </w:r>
      <w:r w:rsidR="00FE45DC" w:rsidRPr="007F0FE5">
        <w:rPr>
          <w:rFonts w:ascii="Times New Roman" w:hAnsi="Times New Roman" w:cs="Times New Roman"/>
          <w:sz w:val="28"/>
          <w:szCs w:val="28"/>
        </w:rPr>
        <w:t>, утвержденных</w:t>
      </w:r>
      <w:r w:rsidR="007F0FE5">
        <w:rPr>
          <w:rFonts w:ascii="Times New Roman" w:hAnsi="Times New Roman" w:cs="Times New Roman"/>
          <w:sz w:val="28"/>
          <w:szCs w:val="28"/>
        </w:rPr>
        <w:t xml:space="preserve"> </w:t>
      </w:r>
      <w:r w:rsidR="00870FB1" w:rsidRPr="007F0FE5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10 апреля 2020 г. №</w:t>
      </w:r>
      <w:r w:rsidR="00FE45DC" w:rsidRPr="007F0FE5">
        <w:rPr>
          <w:rFonts w:ascii="Times New Roman" w:hAnsi="Times New Roman" w:cs="Times New Roman"/>
          <w:sz w:val="28"/>
          <w:szCs w:val="28"/>
        </w:rPr>
        <w:t xml:space="preserve"> 972-р «</w:t>
      </w:r>
      <w:r w:rsidR="00870FB1" w:rsidRPr="007F0FE5">
        <w:rPr>
          <w:rFonts w:ascii="Times New Roman" w:hAnsi="Times New Roman" w:cs="Times New Roman"/>
          <w:sz w:val="28"/>
          <w:szCs w:val="28"/>
        </w:rPr>
        <w:t>Об утверждении индивидуальной программы социально-экономич</w:t>
      </w:r>
      <w:r w:rsidR="00FE45DC" w:rsidRPr="007F0FE5">
        <w:rPr>
          <w:rFonts w:ascii="Times New Roman" w:hAnsi="Times New Roman" w:cs="Times New Roman"/>
          <w:sz w:val="28"/>
          <w:szCs w:val="28"/>
        </w:rPr>
        <w:t>еского развития Республики Тыва»</w:t>
      </w:r>
      <w:r w:rsidR="00093BF8" w:rsidRPr="007F0FE5">
        <w:rPr>
          <w:rFonts w:ascii="Times New Roman" w:hAnsi="Times New Roman" w:cs="Times New Roman"/>
          <w:sz w:val="28"/>
          <w:szCs w:val="28"/>
        </w:rPr>
        <w:t>.</w:t>
      </w:r>
      <w:r w:rsidRPr="007F0FE5">
        <w:rPr>
          <w:rFonts w:ascii="Times New Roman" w:hAnsi="Times New Roman" w:cs="Times New Roman"/>
          <w:sz w:val="28"/>
          <w:szCs w:val="28"/>
        </w:rPr>
        <w:t>»;</w:t>
      </w:r>
    </w:p>
    <w:p w:rsidR="009D15E4" w:rsidRPr="007F0FE5" w:rsidRDefault="00CF31A1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 xml:space="preserve">в </w:t>
      </w:r>
      <w:r w:rsidR="00FE45DC" w:rsidRPr="007F0FE5">
        <w:rPr>
          <w:rFonts w:ascii="Times New Roman" w:hAnsi="Times New Roman" w:cs="Times New Roman"/>
          <w:sz w:val="28"/>
          <w:szCs w:val="28"/>
        </w:rPr>
        <w:t>п</w:t>
      </w:r>
      <w:r w:rsidR="009D15E4" w:rsidRPr="007F0FE5">
        <w:rPr>
          <w:rFonts w:ascii="Times New Roman" w:hAnsi="Times New Roman" w:cs="Times New Roman"/>
          <w:sz w:val="28"/>
          <w:szCs w:val="28"/>
        </w:rPr>
        <w:t>риложени</w:t>
      </w:r>
      <w:r w:rsidRPr="007F0FE5">
        <w:rPr>
          <w:rFonts w:ascii="Times New Roman" w:hAnsi="Times New Roman" w:cs="Times New Roman"/>
          <w:sz w:val="28"/>
          <w:szCs w:val="28"/>
        </w:rPr>
        <w:t>и</w:t>
      </w:r>
      <w:r w:rsidR="007F0FE5">
        <w:rPr>
          <w:rFonts w:ascii="Times New Roman" w:hAnsi="Times New Roman" w:cs="Times New Roman"/>
          <w:sz w:val="28"/>
          <w:szCs w:val="28"/>
        </w:rPr>
        <w:t xml:space="preserve"> </w:t>
      </w:r>
      <w:r w:rsidR="00922854" w:rsidRPr="007F0FE5">
        <w:rPr>
          <w:rFonts w:ascii="Times New Roman" w:hAnsi="Times New Roman" w:cs="Times New Roman"/>
          <w:sz w:val="28"/>
          <w:szCs w:val="28"/>
        </w:rPr>
        <w:t>к Порядку:</w:t>
      </w:r>
    </w:p>
    <w:p w:rsidR="009D15E4" w:rsidRPr="007F0FE5" w:rsidRDefault="00FE45DC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>позиции 4-</w:t>
      </w:r>
      <w:r w:rsidR="00922854" w:rsidRPr="007F0FE5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9D15E4" w:rsidRPr="00FE45DC" w:rsidRDefault="009D15E4" w:rsidP="00FE45D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2047"/>
        <w:gridCol w:w="731"/>
        <w:gridCol w:w="892"/>
        <w:gridCol w:w="964"/>
        <w:gridCol w:w="1020"/>
        <w:gridCol w:w="1701"/>
        <w:gridCol w:w="2742"/>
        <w:gridCol w:w="272"/>
      </w:tblGrid>
      <w:tr w:rsidR="007F0FE5" w:rsidRPr="007F0FE5" w:rsidTr="007F0FE5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FE5" w:rsidRPr="007F0FE5" w:rsidRDefault="007F0FE5" w:rsidP="006319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4. Организация производства кирпича</w:t>
            </w:r>
          </w:p>
        </w:tc>
        <w:tc>
          <w:tcPr>
            <w:tcW w:w="731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2020-2024</w:t>
            </w:r>
          </w:p>
        </w:tc>
        <w:tc>
          <w:tcPr>
            <w:tcW w:w="892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220,40</w:t>
            </w:r>
          </w:p>
        </w:tc>
        <w:tc>
          <w:tcPr>
            <w:tcW w:w="964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218,20</w:t>
            </w:r>
          </w:p>
        </w:tc>
        <w:tc>
          <w:tcPr>
            <w:tcW w:w="1020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2,20</w:t>
            </w:r>
          </w:p>
        </w:tc>
        <w:tc>
          <w:tcPr>
            <w:tcW w:w="1701" w:type="dxa"/>
            <w:vMerge w:val="restart"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2742" w:type="dxa"/>
            <w:vMerge w:val="restart"/>
            <w:tcBorders>
              <w:right w:val="single" w:sz="4" w:space="0" w:color="auto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0FE5" w:rsidRPr="007F0FE5" w:rsidTr="007F0FE5">
        <w:trPr>
          <w:gridBefore w:val="1"/>
          <w:wBefore w:w="315" w:type="dxa"/>
          <w:jc w:val="center"/>
        </w:trPr>
        <w:tc>
          <w:tcPr>
            <w:tcW w:w="2047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892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40,40</w:t>
            </w:r>
          </w:p>
        </w:tc>
        <w:tc>
          <w:tcPr>
            <w:tcW w:w="964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40,00</w:t>
            </w:r>
          </w:p>
        </w:tc>
        <w:tc>
          <w:tcPr>
            <w:tcW w:w="1020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0,40</w:t>
            </w:r>
          </w:p>
        </w:tc>
        <w:tc>
          <w:tcPr>
            <w:tcW w:w="1701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2" w:type="dxa"/>
            <w:vMerge/>
            <w:tcBorders>
              <w:right w:val="single" w:sz="4" w:space="0" w:color="auto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0FE5" w:rsidRPr="007F0FE5" w:rsidTr="007F0FE5">
        <w:trPr>
          <w:gridBefore w:val="1"/>
          <w:wBefore w:w="315" w:type="dxa"/>
          <w:jc w:val="center"/>
        </w:trPr>
        <w:tc>
          <w:tcPr>
            <w:tcW w:w="2047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892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70,00</w:t>
            </w:r>
          </w:p>
        </w:tc>
        <w:tc>
          <w:tcPr>
            <w:tcW w:w="964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69,30</w:t>
            </w:r>
          </w:p>
        </w:tc>
        <w:tc>
          <w:tcPr>
            <w:tcW w:w="1020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0,70</w:t>
            </w:r>
          </w:p>
        </w:tc>
        <w:tc>
          <w:tcPr>
            <w:tcW w:w="1701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2" w:type="dxa"/>
            <w:vMerge/>
            <w:tcBorders>
              <w:right w:val="single" w:sz="4" w:space="0" w:color="auto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0FE5" w:rsidRPr="007F0FE5" w:rsidTr="007F0FE5">
        <w:trPr>
          <w:gridBefore w:val="1"/>
          <w:wBefore w:w="315" w:type="dxa"/>
          <w:jc w:val="center"/>
        </w:trPr>
        <w:tc>
          <w:tcPr>
            <w:tcW w:w="2047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892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110,00</w:t>
            </w:r>
          </w:p>
        </w:tc>
        <w:tc>
          <w:tcPr>
            <w:tcW w:w="964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108,90</w:t>
            </w:r>
          </w:p>
        </w:tc>
        <w:tc>
          <w:tcPr>
            <w:tcW w:w="1020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1,10</w:t>
            </w:r>
          </w:p>
        </w:tc>
        <w:tc>
          <w:tcPr>
            <w:tcW w:w="1701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2" w:type="dxa"/>
            <w:vMerge/>
            <w:tcBorders>
              <w:right w:val="single" w:sz="4" w:space="0" w:color="auto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0FE5" w:rsidRPr="007F0FE5" w:rsidTr="007F0FE5">
        <w:trPr>
          <w:gridBefore w:val="1"/>
          <w:wBefore w:w="315" w:type="dxa"/>
          <w:jc w:val="center"/>
        </w:trPr>
        <w:tc>
          <w:tcPr>
            <w:tcW w:w="2047" w:type="dxa"/>
            <w:vMerge w:val="restart"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5. Организация производства железобетонных изделий</w:t>
            </w:r>
          </w:p>
        </w:tc>
        <w:tc>
          <w:tcPr>
            <w:tcW w:w="731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2020-2023</w:t>
            </w:r>
          </w:p>
        </w:tc>
        <w:tc>
          <w:tcPr>
            <w:tcW w:w="892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110,51</w:t>
            </w:r>
          </w:p>
        </w:tc>
        <w:tc>
          <w:tcPr>
            <w:tcW w:w="964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109,40</w:t>
            </w:r>
          </w:p>
        </w:tc>
        <w:tc>
          <w:tcPr>
            <w:tcW w:w="1020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1,11</w:t>
            </w:r>
          </w:p>
        </w:tc>
        <w:tc>
          <w:tcPr>
            <w:tcW w:w="1701" w:type="dxa"/>
            <w:vMerge w:val="restart"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2742" w:type="dxa"/>
            <w:vMerge w:val="restart"/>
            <w:tcBorders>
              <w:right w:val="single" w:sz="4" w:space="0" w:color="auto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0FE5" w:rsidRPr="007F0FE5" w:rsidTr="007F0FE5">
        <w:trPr>
          <w:gridBefore w:val="1"/>
          <w:wBefore w:w="315" w:type="dxa"/>
          <w:jc w:val="center"/>
        </w:trPr>
        <w:tc>
          <w:tcPr>
            <w:tcW w:w="2047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892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50,51</w:t>
            </w:r>
          </w:p>
        </w:tc>
        <w:tc>
          <w:tcPr>
            <w:tcW w:w="964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50,00</w:t>
            </w:r>
          </w:p>
        </w:tc>
        <w:tc>
          <w:tcPr>
            <w:tcW w:w="1020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0,51</w:t>
            </w:r>
          </w:p>
        </w:tc>
        <w:tc>
          <w:tcPr>
            <w:tcW w:w="1701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2" w:type="dxa"/>
            <w:vMerge/>
            <w:tcBorders>
              <w:right w:val="single" w:sz="4" w:space="0" w:color="auto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0FE5" w:rsidRPr="007F0FE5" w:rsidTr="007F0FE5">
        <w:trPr>
          <w:gridBefore w:val="1"/>
          <w:wBefore w:w="315" w:type="dxa"/>
          <w:jc w:val="center"/>
        </w:trPr>
        <w:tc>
          <w:tcPr>
            <w:tcW w:w="2047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892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60,00</w:t>
            </w:r>
          </w:p>
        </w:tc>
        <w:tc>
          <w:tcPr>
            <w:tcW w:w="964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59,40</w:t>
            </w:r>
          </w:p>
        </w:tc>
        <w:tc>
          <w:tcPr>
            <w:tcW w:w="1020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0,60</w:t>
            </w:r>
          </w:p>
        </w:tc>
        <w:tc>
          <w:tcPr>
            <w:tcW w:w="1701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2" w:type="dxa"/>
            <w:vMerge/>
            <w:tcBorders>
              <w:right w:val="single" w:sz="4" w:space="0" w:color="auto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0FE5" w:rsidRPr="007F0FE5" w:rsidTr="007F0FE5">
        <w:trPr>
          <w:gridBefore w:val="1"/>
          <w:wBefore w:w="315" w:type="dxa"/>
          <w:jc w:val="center"/>
        </w:trPr>
        <w:tc>
          <w:tcPr>
            <w:tcW w:w="2047" w:type="dxa"/>
            <w:vMerge w:val="restart"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6. Организация производства строительных материалов</w:t>
            </w:r>
          </w:p>
        </w:tc>
        <w:tc>
          <w:tcPr>
            <w:tcW w:w="731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  <w:r w:rsidRPr="007F0FE5">
              <w:rPr>
                <w:rFonts w:ascii="Times New Roman" w:hAnsi="Times New Roman" w:cs="Times New Roman"/>
                <w:szCs w:val="24"/>
              </w:rPr>
              <w:t>- 2024</w:t>
            </w:r>
          </w:p>
        </w:tc>
        <w:tc>
          <w:tcPr>
            <w:tcW w:w="892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395,852</w:t>
            </w:r>
          </w:p>
        </w:tc>
        <w:tc>
          <w:tcPr>
            <w:tcW w:w="964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391,892</w:t>
            </w:r>
          </w:p>
        </w:tc>
        <w:tc>
          <w:tcPr>
            <w:tcW w:w="1020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3,96</w:t>
            </w:r>
          </w:p>
        </w:tc>
        <w:tc>
          <w:tcPr>
            <w:tcW w:w="1701" w:type="dxa"/>
            <w:vMerge w:val="restart"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2742" w:type="dxa"/>
            <w:vMerge w:val="restart"/>
            <w:tcBorders>
              <w:right w:val="single" w:sz="4" w:space="0" w:color="auto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0FE5" w:rsidRPr="007F0FE5" w:rsidTr="007F0FE5">
        <w:trPr>
          <w:gridBefore w:val="1"/>
          <w:wBefore w:w="315" w:type="dxa"/>
          <w:jc w:val="center"/>
        </w:trPr>
        <w:tc>
          <w:tcPr>
            <w:tcW w:w="2047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892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54,20</w:t>
            </w:r>
          </w:p>
        </w:tc>
        <w:tc>
          <w:tcPr>
            <w:tcW w:w="964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53,66</w:t>
            </w:r>
          </w:p>
        </w:tc>
        <w:tc>
          <w:tcPr>
            <w:tcW w:w="1020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0,54</w:t>
            </w:r>
          </w:p>
        </w:tc>
        <w:tc>
          <w:tcPr>
            <w:tcW w:w="1701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2" w:type="dxa"/>
            <w:vMerge/>
            <w:tcBorders>
              <w:right w:val="single" w:sz="4" w:space="0" w:color="auto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0FE5" w:rsidRPr="007F0FE5" w:rsidTr="007F0FE5">
        <w:trPr>
          <w:gridBefore w:val="1"/>
          <w:wBefore w:w="315" w:type="dxa"/>
          <w:jc w:val="center"/>
        </w:trPr>
        <w:tc>
          <w:tcPr>
            <w:tcW w:w="2047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892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130,00</w:t>
            </w:r>
          </w:p>
        </w:tc>
        <w:tc>
          <w:tcPr>
            <w:tcW w:w="964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128,70</w:t>
            </w:r>
          </w:p>
        </w:tc>
        <w:tc>
          <w:tcPr>
            <w:tcW w:w="1020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1,30</w:t>
            </w:r>
          </w:p>
        </w:tc>
        <w:tc>
          <w:tcPr>
            <w:tcW w:w="1701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2" w:type="dxa"/>
            <w:vMerge/>
            <w:tcBorders>
              <w:right w:val="single" w:sz="4" w:space="0" w:color="auto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0FE5" w:rsidRPr="007F0FE5" w:rsidTr="007F0FE5">
        <w:trPr>
          <w:gridBefore w:val="1"/>
          <w:wBefore w:w="315" w:type="dxa"/>
          <w:jc w:val="center"/>
        </w:trPr>
        <w:tc>
          <w:tcPr>
            <w:tcW w:w="2047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892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211,652</w:t>
            </w:r>
          </w:p>
        </w:tc>
        <w:tc>
          <w:tcPr>
            <w:tcW w:w="964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209,532</w:t>
            </w:r>
          </w:p>
        </w:tc>
        <w:tc>
          <w:tcPr>
            <w:tcW w:w="1020" w:type="dxa"/>
          </w:tcPr>
          <w:p w:rsidR="007F0FE5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FE5">
              <w:rPr>
                <w:rFonts w:ascii="Times New Roman" w:hAnsi="Times New Roman" w:cs="Times New Roman"/>
                <w:szCs w:val="24"/>
              </w:rPr>
              <w:t>2,12</w:t>
            </w:r>
          </w:p>
        </w:tc>
        <w:tc>
          <w:tcPr>
            <w:tcW w:w="1701" w:type="dxa"/>
            <w:vMerge/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2" w:type="dxa"/>
            <w:vMerge/>
            <w:tcBorders>
              <w:right w:val="single" w:sz="4" w:space="0" w:color="auto"/>
            </w:tcBorders>
          </w:tcPr>
          <w:p w:rsidR="007F0FE5" w:rsidRPr="007F0FE5" w:rsidRDefault="007F0FE5" w:rsidP="007F0F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FE5" w:rsidRPr="007F0FE5" w:rsidRDefault="007F0FE5" w:rsidP="007F0FE5">
            <w:pPr>
              <w:spacing w:after="0" w:line="240" w:lineRule="auto"/>
              <w:ind w:left="-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»;</w:t>
            </w:r>
          </w:p>
        </w:tc>
      </w:tr>
    </w:tbl>
    <w:p w:rsidR="00922854" w:rsidRPr="007F0FE5" w:rsidRDefault="00922854" w:rsidP="007F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854" w:rsidRPr="007F0FE5" w:rsidRDefault="00093BF8" w:rsidP="007F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>позиции 10 и</w:t>
      </w:r>
      <w:r w:rsidR="00922854" w:rsidRPr="007F0FE5">
        <w:rPr>
          <w:rFonts w:ascii="Times New Roman" w:hAnsi="Times New Roman" w:cs="Times New Roman"/>
          <w:sz w:val="28"/>
          <w:szCs w:val="28"/>
        </w:rPr>
        <w:t xml:space="preserve"> 11 изложить в следующей редакции:</w:t>
      </w:r>
    </w:p>
    <w:p w:rsidR="00922854" w:rsidRPr="007F0FE5" w:rsidRDefault="00922854" w:rsidP="007F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"/>
        <w:gridCol w:w="2047"/>
        <w:gridCol w:w="731"/>
        <w:gridCol w:w="892"/>
        <w:gridCol w:w="964"/>
        <w:gridCol w:w="1020"/>
        <w:gridCol w:w="1701"/>
        <w:gridCol w:w="2736"/>
        <w:gridCol w:w="283"/>
      </w:tblGrid>
      <w:tr w:rsidR="007F0FE5" w:rsidRPr="007F0FE5" w:rsidTr="007F0FE5">
        <w:trPr>
          <w:gridAfter w:val="1"/>
          <w:wAfter w:w="283" w:type="dxa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FE5" w:rsidRPr="007F0FE5" w:rsidRDefault="007F0FE5" w:rsidP="006319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 xml:space="preserve">10. </w:t>
            </w:r>
            <w:r w:rsidR="005A4ECB" w:rsidRPr="007F0FE5">
              <w:rPr>
                <w:rFonts w:ascii="Times New Roman" w:hAnsi="Times New Roman" w:cs="Times New Roman"/>
              </w:rPr>
              <w:t xml:space="preserve">Создание логистического центра </w:t>
            </w:r>
            <w:r w:rsidR="00FE45DC" w:rsidRPr="007F0FE5">
              <w:rPr>
                <w:rFonts w:ascii="Times New Roman" w:hAnsi="Times New Roman" w:cs="Times New Roman"/>
              </w:rPr>
              <w:t>«</w:t>
            </w:r>
            <w:proofErr w:type="spellStart"/>
            <w:r w:rsidR="00FE45DC" w:rsidRPr="007F0FE5">
              <w:rPr>
                <w:rFonts w:ascii="Times New Roman" w:hAnsi="Times New Roman" w:cs="Times New Roman"/>
              </w:rPr>
              <w:t>Хандагайты</w:t>
            </w:r>
            <w:proofErr w:type="spellEnd"/>
            <w:r w:rsidR="00FE45DC" w:rsidRPr="007F0FE5">
              <w:rPr>
                <w:rFonts w:ascii="Times New Roman" w:hAnsi="Times New Roman" w:cs="Times New Roman"/>
              </w:rPr>
              <w:t>»</w:t>
            </w:r>
            <w:r w:rsidR="005A4ECB" w:rsidRPr="007F0FE5">
              <w:rPr>
                <w:rFonts w:ascii="Times New Roman" w:hAnsi="Times New Roman" w:cs="Times New Roman"/>
              </w:rPr>
              <w:t>, в том числе подготовка технико-экономического обоснования по созданию особой экономической зоны</w:t>
            </w:r>
            <w:r w:rsidR="00FE45DC" w:rsidRPr="007F0FE5">
              <w:rPr>
                <w:rFonts w:ascii="Times New Roman" w:hAnsi="Times New Roman" w:cs="Times New Roman"/>
              </w:rPr>
              <w:t xml:space="preserve"> на базе логистического центра «</w:t>
            </w:r>
            <w:proofErr w:type="spellStart"/>
            <w:r w:rsidR="00FE45DC" w:rsidRPr="007F0FE5">
              <w:rPr>
                <w:rFonts w:ascii="Times New Roman" w:hAnsi="Times New Roman" w:cs="Times New Roman"/>
              </w:rPr>
              <w:t>Хандагайты</w:t>
            </w:r>
            <w:proofErr w:type="spellEnd"/>
            <w:r w:rsidR="00FE45DC" w:rsidRPr="007F0F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1" w:type="dxa"/>
          </w:tcPr>
          <w:p w:rsidR="00CC6CFD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C6CFD" w:rsidRPr="007F0FE5">
              <w:rPr>
                <w:rFonts w:ascii="Times New Roman" w:hAnsi="Times New Roman" w:cs="Times New Roman"/>
              </w:rPr>
              <w:t>- 2023</w:t>
            </w:r>
          </w:p>
        </w:tc>
        <w:tc>
          <w:tcPr>
            <w:tcW w:w="892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64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148,50</w:t>
            </w:r>
          </w:p>
        </w:tc>
        <w:tc>
          <w:tcPr>
            <w:tcW w:w="1020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701" w:type="dxa"/>
            <w:vMerge w:val="restart"/>
          </w:tcPr>
          <w:p w:rsidR="00CC6CFD" w:rsidRPr="007F0FE5" w:rsidRDefault="00E662A8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2736" w:type="dxa"/>
            <w:vMerge w:val="restart"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</w:tr>
      <w:tr w:rsidR="00CC6CFD" w:rsidRPr="007F0FE5" w:rsidTr="007F0FE5">
        <w:trPr>
          <w:gridBefore w:val="1"/>
          <w:gridAfter w:val="1"/>
          <w:wBefore w:w="278" w:type="dxa"/>
          <w:wAfter w:w="283" w:type="dxa"/>
          <w:jc w:val="center"/>
        </w:trPr>
        <w:tc>
          <w:tcPr>
            <w:tcW w:w="2047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</w:tcPr>
          <w:p w:rsidR="00CC6CFD" w:rsidRPr="007F0FE5" w:rsidRDefault="008D48BF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8</w:t>
            </w:r>
            <w:r w:rsidR="006F525A" w:rsidRPr="007F0F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64" w:type="dxa"/>
          </w:tcPr>
          <w:p w:rsidR="00CC6CFD" w:rsidRPr="007F0FE5" w:rsidRDefault="008D48BF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1020" w:type="dxa"/>
          </w:tcPr>
          <w:p w:rsidR="00CC6CFD" w:rsidRPr="007F0FE5" w:rsidRDefault="008D48BF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701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CFD" w:rsidRPr="007F0FE5" w:rsidTr="007F0FE5">
        <w:trPr>
          <w:gridBefore w:val="1"/>
          <w:gridAfter w:val="1"/>
          <w:wBefore w:w="278" w:type="dxa"/>
          <w:wAfter w:w="283" w:type="dxa"/>
          <w:jc w:val="center"/>
        </w:trPr>
        <w:tc>
          <w:tcPr>
            <w:tcW w:w="2047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dxa"/>
          </w:tcPr>
          <w:p w:rsidR="00CC6CFD" w:rsidRPr="007F0FE5" w:rsidRDefault="008D48BF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142</w:t>
            </w:r>
            <w:r w:rsidR="006F525A" w:rsidRPr="007F0F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64" w:type="dxa"/>
          </w:tcPr>
          <w:p w:rsidR="00CC6CFD" w:rsidRPr="007F0FE5" w:rsidRDefault="008D48BF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140,58</w:t>
            </w:r>
          </w:p>
        </w:tc>
        <w:tc>
          <w:tcPr>
            <w:tcW w:w="1020" w:type="dxa"/>
          </w:tcPr>
          <w:p w:rsidR="00CC6CFD" w:rsidRPr="007F0FE5" w:rsidRDefault="008D48BF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701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CFD" w:rsidRPr="007F0FE5" w:rsidTr="007F0FE5">
        <w:trPr>
          <w:gridBefore w:val="1"/>
          <w:gridAfter w:val="1"/>
          <w:wBefore w:w="278" w:type="dxa"/>
          <w:wAfter w:w="283" w:type="dxa"/>
          <w:jc w:val="center"/>
        </w:trPr>
        <w:tc>
          <w:tcPr>
            <w:tcW w:w="2047" w:type="dxa"/>
            <w:vMerge w:val="restart"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 xml:space="preserve">11. </w:t>
            </w:r>
            <w:r w:rsidR="002C4CFB" w:rsidRPr="007F0FE5">
              <w:rPr>
                <w:rFonts w:ascii="Times New Roman" w:hAnsi="Times New Roman" w:cs="Times New Roman"/>
              </w:rPr>
              <w:t xml:space="preserve">Создание и развитие проектов в сфере туризма, в том числе </w:t>
            </w:r>
            <w:r w:rsidR="00FE45DC" w:rsidRPr="007F0FE5">
              <w:rPr>
                <w:rFonts w:ascii="Times New Roman" w:hAnsi="Times New Roman" w:cs="Times New Roman"/>
              </w:rPr>
              <w:t>создание туристского комплекса «Тайга»</w:t>
            </w:r>
          </w:p>
        </w:tc>
        <w:tc>
          <w:tcPr>
            <w:tcW w:w="731" w:type="dxa"/>
          </w:tcPr>
          <w:p w:rsidR="00CC6CFD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C6CFD" w:rsidRPr="007F0FE5">
              <w:rPr>
                <w:rFonts w:ascii="Times New Roman" w:hAnsi="Times New Roman" w:cs="Times New Roman"/>
              </w:rPr>
              <w:t>- 2024</w:t>
            </w:r>
          </w:p>
        </w:tc>
        <w:tc>
          <w:tcPr>
            <w:tcW w:w="892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763,81</w:t>
            </w:r>
          </w:p>
        </w:tc>
        <w:tc>
          <w:tcPr>
            <w:tcW w:w="964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756,17</w:t>
            </w:r>
          </w:p>
        </w:tc>
        <w:tc>
          <w:tcPr>
            <w:tcW w:w="1020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701" w:type="dxa"/>
            <w:vMerge w:val="restart"/>
          </w:tcPr>
          <w:p w:rsidR="00CC6CFD" w:rsidRPr="007F0FE5" w:rsidRDefault="009D7992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Агентство по туризму</w:t>
            </w:r>
            <w:r w:rsidR="00CC6CFD" w:rsidRPr="007F0FE5">
              <w:rPr>
                <w:rFonts w:ascii="Times New Roman" w:hAnsi="Times New Roman" w:cs="Times New Roman"/>
              </w:rPr>
              <w:t xml:space="preserve"> Республики Тыва</w:t>
            </w:r>
          </w:p>
        </w:tc>
        <w:tc>
          <w:tcPr>
            <w:tcW w:w="2736" w:type="dxa"/>
            <w:vMerge w:val="restart"/>
          </w:tcPr>
          <w:p w:rsidR="00CC6CFD" w:rsidRPr="007F0FE5" w:rsidRDefault="009D7992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Агентство по туризму Республики Тыва</w:t>
            </w:r>
          </w:p>
        </w:tc>
      </w:tr>
      <w:tr w:rsidR="00CC6CFD" w:rsidRPr="007F0FE5" w:rsidTr="007F0FE5">
        <w:trPr>
          <w:gridBefore w:val="1"/>
          <w:gridAfter w:val="1"/>
          <w:wBefore w:w="278" w:type="dxa"/>
          <w:wAfter w:w="283" w:type="dxa"/>
          <w:jc w:val="center"/>
        </w:trPr>
        <w:tc>
          <w:tcPr>
            <w:tcW w:w="2047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64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49,50</w:t>
            </w:r>
          </w:p>
        </w:tc>
        <w:tc>
          <w:tcPr>
            <w:tcW w:w="1020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701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CFD" w:rsidRPr="007F0FE5" w:rsidTr="007F0FE5">
        <w:trPr>
          <w:gridBefore w:val="1"/>
          <w:gridAfter w:val="1"/>
          <w:wBefore w:w="278" w:type="dxa"/>
          <w:wAfter w:w="283" w:type="dxa"/>
          <w:jc w:val="center"/>
        </w:trPr>
        <w:tc>
          <w:tcPr>
            <w:tcW w:w="2047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</w:tcPr>
          <w:p w:rsidR="00CC6CFD" w:rsidRPr="007F0FE5" w:rsidRDefault="002C4CFB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181,402</w:t>
            </w:r>
          </w:p>
        </w:tc>
        <w:tc>
          <w:tcPr>
            <w:tcW w:w="964" w:type="dxa"/>
          </w:tcPr>
          <w:p w:rsidR="00CC6CFD" w:rsidRPr="007F0FE5" w:rsidRDefault="002C4CFB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179,582</w:t>
            </w:r>
          </w:p>
        </w:tc>
        <w:tc>
          <w:tcPr>
            <w:tcW w:w="1020" w:type="dxa"/>
          </w:tcPr>
          <w:p w:rsidR="00CC6CFD" w:rsidRPr="007F0FE5" w:rsidRDefault="002C4CFB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701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CFD" w:rsidRPr="007F0FE5" w:rsidTr="007F0FE5">
        <w:trPr>
          <w:gridBefore w:val="1"/>
          <w:gridAfter w:val="1"/>
          <w:wBefore w:w="278" w:type="dxa"/>
          <w:wAfter w:w="283" w:type="dxa"/>
          <w:jc w:val="center"/>
        </w:trPr>
        <w:tc>
          <w:tcPr>
            <w:tcW w:w="2047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dxa"/>
          </w:tcPr>
          <w:p w:rsidR="00CC6CFD" w:rsidRPr="007F0FE5" w:rsidRDefault="002C4CFB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173,96</w:t>
            </w:r>
          </w:p>
        </w:tc>
        <w:tc>
          <w:tcPr>
            <w:tcW w:w="964" w:type="dxa"/>
          </w:tcPr>
          <w:p w:rsidR="00CC6CFD" w:rsidRPr="007F0FE5" w:rsidRDefault="002C4CFB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172,22</w:t>
            </w:r>
          </w:p>
        </w:tc>
        <w:tc>
          <w:tcPr>
            <w:tcW w:w="1020" w:type="dxa"/>
          </w:tcPr>
          <w:p w:rsidR="00CC6CFD" w:rsidRPr="007F0FE5" w:rsidRDefault="002C4CFB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701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0FE5" w:rsidRPr="007F0FE5" w:rsidTr="007F0FE5">
        <w:trPr>
          <w:gridBefore w:val="1"/>
          <w:wBefore w:w="278" w:type="dxa"/>
          <w:jc w:val="center"/>
        </w:trPr>
        <w:tc>
          <w:tcPr>
            <w:tcW w:w="2047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92" w:type="dxa"/>
          </w:tcPr>
          <w:p w:rsidR="00CC6CFD" w:rsidRPr="007F0FE5" w:rsidRDefault="002C4CFB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358,448</w:t>
            </w:r>
          </w:p>
        </w:tc>
        <w:tc>
          <w:tcPr>
            <w:tcW w:w="964" w:type="dxa"/>
          </w:tcPr>
          <w:p w:rsidR="00CC6CFD" w:rsidRPr="007F0FE5" w:rsidRDefault="002C4CFB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354,868</w:t>
            </w:r>
          </w:p>
        </w:tc>
        <w:tc>
          <w:tcPr>
            <w:tcW w:w="1020" w:type="dxa"/>
          </w:tcPr>
          <w:p w:rsidR="00CC6CFD" w:rsidRPr="007F0FE5" w:rsidRDefault="002C4CFB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701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tcBorders>
              <w:right w:val="single" w:sz="4" w:space="0" w:color="auto"/>
            </w:tcBorders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0FE5" w:rsidRPr="007F0FE5" w:rsidRDefault="007F0FE5" w:rsidP="007F0FE5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»;</w:t>
            </w:r>
          </w:p>
        </w:tc>
      </w:tr>
    </w:tbl>
    <w:p w:rsidR="00922854" w:rsidRPr="007F0FE5" w:rsidRDefault="00922854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B7D" w:rsidRPr="007F0FE5" w:rsidRDefault="00F84B7D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>в позиции 12 слова «Министерство культуры и туризма» заменить словами «Агентство по туризму»</w:t>
      </w:r>
      <w:r w:rsidR="00986109" w:rsidRPr="007F0FE5">
        <w:rPr>
          <w:rFonts w:ascii="Times New Roman" w:hAnsi="Times New Roman" w:cs="Times New Roman"/>
          <w:sz w:val="28"/>
          <w:szCs w:val="28"/>
        </w:rPr>
        <w:t>;</w:t>
      </w:r>
    </w:p>
    <w:p w:rsidR="00F84B7D" w:rsidRPr="007F0FE5" w:rsidRDefault="00F84B7D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>п</w:t>
      </w:r>
      <w:r w:rsidR="00FE45DC" w:rsidRPr="007F0FE5">
        <w:rPr>
          <w:rFonts w:ascii="Times New Roman" w:hAnsi="Times New Roman" w:cs="Times New Roman"/>
          <w:sz w:val="28"/>
          <w:szCs w:val="28"/>
        </w:rPr>
        <w:t xml:space="preserve">озиции 14 и </w:t>
      </w:r>
      <w:r w:rsidRPr="007F0FE5">
        <w:rPr>
          <w:rFonts w:ascii="Times New Roman" w:hAnsi="Times New Roman" w:cs="Times New Roman"/>
          <w:sz w:val="28"/>
          <w:szCs w:val="28"/>
        </w:rPr>
        <w:t>15 изложить в следующей редакции:</w:t>
      </w:r>
    </w:p>
    <w:p w:rsidR="00F84B7D" w:rsidRPr="00631998" w:rsidRDefault="00F84B7D" w:rsidP="006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"/>
        <w:gridCol w:w="2047"/>
        <w:gridCol w:w="731"/>
        <w:gridCol w:w="892"/>
        <w:gridCol w:w="964"/>
        <w:gridCol w:w="1020"/>
        <w:gridCol w:w="1701"/>
        <w:gridCol w:w="2568"/>
        <w:gridCol w:w="263"/>
      </w:tblGrid>
      <w:tr w:rsidR="007F0FE5" w:rsidRPr="007F0FE5" w:rsidTr="007F0FE5">
        <w:trPr>
          <w:gridAfter w:val="1"/>
          <w:wAfter w:w="263" w:type="dxa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FE5" w:rsidRPr="007F0FE5" w:rsidRDefault="007F0FE5" w:rsidP="006319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14. Улучшение материально-технической базы агропромышленного комплекса</w:t>
            </w:r>
          </w:p>
        </w:tc>
        <w:tc>
          <w:tcPr>
            <w:tcW w:w="731" w:type="dxa"/>
          </w:tcPr>
          <w:p w:rsidR="00CC6CFD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C6CFD" w:rsidRPr="007F0FE5">
              <w:rPr>
                <w:rFonts w:ascii="Times New Roman" w:hAnsi="Times New Roman" w:cs="Times New Roman"/>
              </w:rPr>
              <w:t xml:space="preserve">- </w:t>
            </w:r>
            <w:r w:rsidR="00E75990" w:rsidRPr="007F0FE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92" w:type="dxa"/>
          </w:tcPr>
          <w:p w:rsidR="00CC6CFD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435,09</w:t>
            </w:r>
          </w:p>
        </w:tc>
        <w:tc>
          <w:tcPr>
            <w:tcW w:w="964" w:type="dxa"/>
          </w:tcPr>
          <w:p w:rsidR="00CC6CFD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430,74</w:t>
            </w:r>
          </w:p>
        </w:tc>
        <w:tc>
          <w:tcPr>
            <w:tcW w:w="1020" w:type="dxa"/>
          </w:tcPr>
          <w:p w:rsidR="00CC6CFD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701" w:type="dxa"/>
            <w:vMerge w:val="restart"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68" w:type="dxa"/>
            <w:vMerge w:val="restart"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Тыва</w:t>
            </w:r>
          </w:p>
        </w:tc>
      </w:tr>
      <w:tr w:rsidR="00CC6CFD" w:rsidRPr="007F0FE5" w:rsidTr="007F0FE5">
        <w:trPr>
          <w:gridBefore w:val="1"/>
          <w:gridAfter w:val="1"/>
          <w:wBefore w:w="266" w:type="dxa"/>
          <w:wAfter w:w="263" w:type="dxa"/>
          <w:jc w:val="center"/>
        </w:trPr>
        <w:tc>
          <w:tcPr>
            <w:tcW w:w="2047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64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1020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701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CFD" w:rsidRPr="007F0FE5" w:rsidTr="007F0FE5">
        <w:trPr>
          <w:gridBefore w:val="1"/>
          <w:gridAfter w:val="1"/>
          <w:wBefore w:w="266" w:type="dxa"/>
          <w:wAfter w:w="263" w:type="dxa"/>
          <w:jc w:val="center"/>
        </w:trPr>
        <w:tc>
          <w:tcPr>
            <w:tcW w:w="2047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110,03</w:t>
            </w:r>
          </w:p>
        </w:tc>
        <w:tc>
          <w:tcPr>
            <w:tcW w:w="964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108,93</w:t>
            </w:r>
          </w:p>
        </w:tc>
        <w:tc>
          <w:tcPr>
            <w:tcW w:w="1020" w:type="dxa"/>
          </w:tcPr>
          <w:p w:rsidR="00CC6CFD" w:rsidRPr="007F0FE5" w:rsidRDefault="00CC6CFD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701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CC6CFD" w:rsidRPr="007F0FE5" w:rsidRDefault="00CC6CFD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5990" w:rsidRPr="007F0FE5" w:rsidTr="007F0FE5">
        <w:trPr>
          <w:gridBefore w:val="1"/>
          <w:gridAfter w:val="1"/>
          <w:wBefore w:w="266" w:type="dxa"/>
          <w:wAfter w:w="263" w:type="dxa"/>
          <w:jc w:val="center"/>
        </w:trPr>
        <w:tc>
          <w:tcPr>
            <w:tcW w:w="2047" w:type="dxa"/>
            <w:vMerge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75990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dxa"/>
          </w:tcPr>
          <w:p w:rsidR="00E75990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135,06</w:t>
            </w:r>
          </w:p>
        </w:tc>
        <w:tc>
          <w:tcPr>
            <w:tcW w:w="964" w:type="dxa"/>
          </w:tcPr>
          <w:p w:rsidR="00E75990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133,71</w:t>
            </w:r>
          </w:p>
        </w:tc>
        <w:tc>
          <w:tcPr>
            <w:tcW w:w="1020" w:type="dxa"/>
          </w:tcPr>
          <w:p w:rsidR="00E75990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701" w:type="dxa"/>
            <w:vMerge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5990" w:rsidRPr="007F0FE5" w:rsidTr="007F0FE5">
        <w:trPr>
          <w:gridBefore w:val="1"/>
          <w:gridAfter w:val="1"/>
          <w:wBefore w:w="266" w:type="dxa"/>
          <w:wAfter w:w="263" w:type="dxa"/>
          <w:jc w:val="center"/>
        </w:trPr>
        <w:tc>
          <w:tcPr>
            <w:tcW w:w="2047" w:type="dxa"/>
            <w:vMerge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75990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92" w:type="dxa"/>
          </w:tcPr>
          <w:p w:rsidR="00E75990" w:rsidRPr="007F0FE5" w:rsidRDefault="00FB6AD6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964" w:type="dxa"/>
          </w:tcPr>
          <w:p w:rsidR="00E75990" w:rsidRPr="007F0FE5" w:rsidRDefault="00FB6AD6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178,20</w:t>
            </w:r>
          </w:p>
        </w:tc>
        <w:tc>
          <w:tcPr>
            <w:tcW w:w="1020" w:type="dxa"/>
          </w:tcPr>
          <w:p w:rsidR="00E75990" w:rsidRPr="007F0FE5" w:rsidRDefault="00FB6AD6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701" w:type="dxa"/>
            <w:vMerge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5990" w:rsidRPr="007F0FE5" w:rsidTr="007F0FE5">
        <w:trPr>
          <w:gridBefore w:val="1"/>
          <w:gridAfter w:val="1"/>
          <w:wBefore w:w="266" w:type="dxa"/>
          <w:wAfter w:w="263" w:type="dxa"/>
          <w:jc w:val="center"/>
        </w:trPr>
        <w:tc>
          <w:tcPr>
            <w:tcW w:w="2047" w:type="dxa"/>
            <w:vMerge w:val="restart"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lastRenderedPageBreak/>
              <w:t>15. Проектирование и строительство инженерной инфраструктуры для жилищного строительства, социальной сферы в Республике Тыва</w:t>
            </w:r>
          </w:p>
        </w:tc>
        <w:tc>
          <w:tcPr>
            <w:tcW w:w="731" w:type="dxa"/>
          </w:tcPr>
          <w:p w:rsidR="00E75990" w:rsidRPr="007F0FE5" w:rsidRDefault="007F0FE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75990" w:rsidRPr="007F0FE5">
              <w:rPr>
                <w:rFonts w:ascii="Times New Roman" w:hAnsi="Times New Roman" w:cs="Times New Roman"/>
              </w:rPr>
              <w:t>- 2022</w:t>
            </w:r>
          </w:p>
        </w:tc>
        <w:tc>
          <w:tcPr>
            <w:tcW w:w="892" w:type="dxa"/>
          </w:tcPr>
          <w:p w:rsidR="00E75990" w:rsidRPr="007F0FE5" w:rsidRDefault="006C2A0E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876</w:t>
            </w:r>
            <w:r w:rsidR="00AE7A85" w:rsidRPr="007F0FE5">
              <w:rPr>
                <w:rFonts w:ascii="Times New Roman" w:hAnsi="Times New Roman" w:cs="Times New Roman"/>
              </w:rPr>
              <w:t>,</w:t>
            </w:r>
            <w:r w:rsidRPr="007F0FE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4" w:type="dxa"/>
          </w:tcPr>
          <w:p w:rsidR="00E75990" w:rsidRPr="007F0FE5" w:rsidRDefault="00AE7A8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856,86</w:t>
            </w:r>
          </w:p>
        </w:tc>
        <w:tc>
          <w:tcPr>
            <w:tcW w:w="1020" w:type="dxa"/>
          </w:tcPr>
          <w:p w:rsidR="00E75990" w:rsidRPr="007F0FE5" w:rsidRDefault="006C2A0E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1701" w:type="dxa"/>
            <w:vMerge w:val="restart"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Министерство строительства Республики Тыва</w:t>
            </w:r>
          </w:p>
        </w:tc>
        <w:tc>
          <w:tcPr>
            <w:tcW w:w="2568" w:type="dxa"/>
            <w:vMerge w:val="restart"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Министерство строительства Республики Тыва</w:t>
            </w:r>
          </w:p>
        </w:tc>
      </w:tr>
      <w:tr w:rsidR="00E75990" w:rsidRPr="007F0FE5" w:rsidTr="007F0FE5">
        <w:trPr>
          <w:gridBefore w:val="1"/>
          <w:gridAfter w:val="1"/>
          <w:wBefore w:w="266" w:type="dxa"/>
          <w:wAfter w:w="263" w:type="dxa"/>
          <w:jc w:val="center"/>
        </w:trPr>
        <w:tc>
          <w:tcPr>
            <w:tcW w:w="2047" w:type="dxa"/>
            <w:vMerge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75990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2" w:type="dxa"/>
          </w:tcPr>
          <w:p w:rsidR="00E75990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505,58</w:t>
            </w:r>
          </w:p>
        </w:tc>
        <w:tc>
          <w:tcPr>
            <w:tcW w:w="964" w:type="dxa"/>
          </w:tcPr>
          <w:p w:rsidR="00E75990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500,52</w:t>
            </w:r>
          </w:p>
        </w:tc>
        <w:tc>
          <w:tcPr>
            <w:tcW w:w="1020" w:type="dxa"/>
          </w:tcPr>
          <w:p w:rsidR="00E75990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701" w:type="dxa"/>
            <w:vMerge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5990" w:rsidRPr="007F0FE5" w:rsidTr="007F0FE5">
        <w:trPr>
          <w:gridBefore w:val="1"/>
          <w:gridAfter w:val="1"/>
          <w:wBefore w:w="266" w:type="dxa"/>
          <w:wAfter w:w="263" w:type="dxa"/>
          <w:jc w:val="center"/>
        </w:trPr>
        <w:tc>
          <w:tcPr>
            <w:tcW w:w="2047" w:type="dxa"/>
            <w:vMerge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75990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</w:tcPr>
          <w:p w:rsidR="00E75990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193,78</w:t>
            </w:r>
          </w:p>
        </w:tc>
        <w:tc>
          <w:tcPr>
            <w:tcW w:w="964" w:type="dxa"/>
          </w:tcPr>
          <w:p w:rsidR="00E75990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191,84</w:t>
            </w:r>
          </w:p>
        </w:tc>
        <w:tc>
          <w:tcPr>
            <w:tcW w:w="1020" w:type="dxa"/>
          </w:tcPr>
          <w:p w:rsidR="00E75990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701" w:type="dxa"/>
            <w:vMerge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0FE5" w:rsidRPr="007F0FE5" w:rsidTr="007F0FE5">
        <w:trPr>
          <w:gridBefore w:val="1"/>
          <w:wBefore w:w="266" w:type="dxa"/>
          <w:jc w:val="center"/>
        </w:trPr>
        <w:tc>
          <w:tcPr>
            <w:tcW w:w="2047" w:type="dxa"/>
            <w:vMerge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75990" w:rsidRPr="007F0FE5" w:rsidRDefault="00E75990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</w:tcPr>
          <w:p w:rsidR="00E75990" w:rsidRPr="007F0FE5" w:rsidRDefault="00607BB8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177,32</w:t>
            </w:r>
          </w:p>
        </w:tc>
        <w:tc>
          <w:tcPr>
            <w:tcW w:w="964" w:type="dxa"/>
          </w:tcPr>
          <w:p w:rsidR="00E75990" w:rsidRPr="007F0FE5" w:rsidRDefault="00AE7A85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164,5</w:t>
            </w:r>
            <w:r w:rsidR="00C00A71" w:rsidRPr="007F0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E75990" w:rsidRPr="007F0FE5" w:rsidRDefault="00E87252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1701" w:type="dxa"/>
            <w:vMerge/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right w:val="single" w:sz="4" w:space="0" w:color="auto"/>
            </w:tcBorders>
          </w:tcPr>
          <w:p w:rsidR="00E75990" w:rsidRPr="007F0FE5" w:rsidRDefault="00E75990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F0FE5" w:rsidRPr="007F0FE5" w:rsidRDefault="007F0FE5" w:rsidP="007F0FE5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»;</w:t>
            </w:r>
          </w:p>
        </w:tc>
      </w:tr>
    </w:tbl>
    <w:p w:rsidR="009B295D" w:rsidRPr="007F0FE5" w:rsidRDefault="009B295D" w:rsidP="007F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95D" w:rsidRPr="007F0FE5" w:rsidRDefault="009B295D" w:rsidP="007F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>позицию 18 изложить в следующей редакции:</w:t>
      </w:r>
    </w:p>
    <w:p w:rsidR="009B295D" w:rsidRPr="007F0FE5" w:rsidRDefault="009B295D" w:rsidP="007F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"/>
        <w:gridCol w:w="2047"/>
        <w:gridCol w:w="731"/>
        <w:gridCol w:w="892"/>
        <w:gridCol w:w="964"/>
        <w:gridCol w:w="1020"/>
        <w:gridCol w:w="1701"/>
        <w:gridCol w:w="2517"/>
        <w:gridCol w:w="283"/>
      </w:tblGrid>
      <w:tr w:rsidR="007F0FE5" w:rsidRPr="007F0FE5" w:rsidTr="00631998">
        <w:trPr>
          <w:jc w:val="center"/>
        </w:trPr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FE5" w:rsidRPr="007F0FE5" w:rsidRDefault="007F0FE5" w:rsidP="006319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D933BC" w:rsidRPr="007F0FE5" w:rsidRDefault="00D933BC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18. Проектирование детского лагеря на 120 мест для повторного применения на территории Республики Тыва</w:t>
            </w:r>
          </w:p>
        </w:tc>
        <w:tc>
          <w:tcPr>
            <w:tcW w:w="731" w:type="dxa"/>
          </w:tcPr>
          <w:p w:rsidR="00D933BC" w:rsidRPr="007F0FE5" w:rsidRDefault="00D933BC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</w:tcPr>
          <w:p w:rsidR="00D933BC" w:rsidRPr="007F0FE5" w:rsidRDefault="00D933BC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64" w:type="dxa"/>
          </w:tcPr>
          <w:p w:rsidR="00D933BC" w:rsidRPr="007F0FE5" w:rsidRDefault="00D933BC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020" w:type="dxa"/>
          </w:tcPr>
          <w:p w:rsidR="00D933BC" w:rsidRPr="007F0FE5" w:rsidRDefault="00D933BC" w:rsidP="007F0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01" w:type="dxa"/>
          </w:tcPr>
          <w:p w:rsidR="00D933BC" w:rsidRPr="007F0FE5" w:rsidRDefault="00D933BC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Министерство строительства Республики Тыва</w:t>
            </w: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D933BC" w:rsidRPr="007F0FE5" w:rsidRDefault="00D933BC" w:rsidP="007F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Министерство образования Республики Тыва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F0FE5" w:rsidRPr="007F0FE5" w:rsidRDefault="007F0FE5" w:rsidP="007F0FE5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7F0FE5">
              <w:rPr>
                <w:rFonts w:ascii="Times New Roman" w:hAnsi="Times New Roman" w:cs="Times New Roman"/>
              </w:rPr>
              <w:t>»;</w:t>
            </w:r>
          </w:p>
        </w:tc>
      </w:tr>
    </w:tbl>
    <w:p w:rsidR="00347D64" w:rsidRPr="007F0FE5" w:rsidRDefault="00347D64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C53" w:rsidRPr="007F0FE5" w:rsidRDefault="007F0FE5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 xml:space="preserve">2) </w:t>
      </w:r>
      <w:r w:rsidR="00FE45DC" w:rsidRPr="007F0FE5">
        <w:rPr>
          <w:rFonts w:ascii="Times New Roman" w:hAnsi="Times New Roman" w:cs="Times New Roman"/>
          <w:sz w:val="28"/>
          <w:szCs w:val="28"/>
        </w:rPr>
        <w:t>в П</w:t>
      </w:r>
      <w:r w:rsidR="005E4045" w:rsidRPr="007F0FE5">
        <w:rPr>
          <w:rFonts w:ascii="Times New Roman" w:hAnsi="Times New Roman" w:cs="Times New Roman"/>
          <w:sz w:val="28"/>
          <w:szCs w:val="28"/>
        </w:rPr>
        <w:t>орядке</w:t>
      </w:r>
      <w:r w:rsidR="00E778C4" w:rsidRPr="007F0FE5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на реализацию мероприятий </w:t>
      </w:r>
      <w:r w:rsidR="00CA24CC" w:rsidRPr="007F0FE5">
        <w:rPr>
          <w:rFonts w:ascii="Times New Roman" w:hAnsi="Times New Roman" w:cs="Times New Roman"/>
          <w:sz w:val="28"/>
          <w:szCs w:val="28"/>
        </w:rPr>
        <w:t>И</w:t>
      </w:r>
      <w:r w:rsidR="00E778C4" w:rsidRPr="007F0FE5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развития Республики Тыва на 2020-2024 годы:</w:t>
      </w:r>
    </w:p>
    <w:p w:rsidR="00E778C4" w:rsidRPr="007F0FE5" w:rsidRDefault="000B0FF8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 xml:space="preserve">в </w:t>
      </w:r>
      <w:r w:rsidR="00E778C4" w:rsidRPr="007F0FE5">
        <w:rPr>
          <w:rFonts w:ascii="Times New Roman" w:hAnsi="Times New Roman" w:cs="Times New Roman"/>
          <w:sz w:val="28"/>
          <w:szCs w:val="28"/>
        </w:rPr>
        <w:t>пункт</w:t>
      </w:r>
      <w:r w:rsidRPr="007F0FE5">
        <w:rPr>
          <w:rFonts w:ascii="Times New Roman" w:hAnsi="Times New Roman" w:cs="Times New Roman"/>
          <w:sz w:val="28"/>
          <w:szCs w:val="28"/>
        </w:rPr>
        <w:t>е</w:t>
      </w:r>
      <w:r w:rsidR="00E778C4" w:rsidRPr="007F0FE5">
        <w:rPr>
          <w:rFonts w:ascii="Times New Roman" w:hAnsi="Times New Roman" w:cs="Times New Roman"/>
          <w:sz w:val="28"/>
          <w:szCs w:val="28"/>
        </w:rPr>
        <w:t xml:space="preserve"> 1.2:</w:t>
      </w:r>
    </w:p>
    <w:p w:rsidR="00110554" w:rsidRPr="007F0FE5" w:rsidRDefault="00FE45DC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>подпункт</w:t>
      </w:r>
      <w:r w:rsidR="00110554" w:rsidRPr="007F0FE5">
        <w:rPr>
          <w:rFonts w:ascii="Times New Roman" w:hAnsi="Times New Roman" w:cs="Times New Roman"/>
          <w:sz w:val="28"/>
          <w:szCs w:val="28"/>
        </w:rPr>
        <w:t xml:space="preserve"> «е» изложить в следующей редакции</w:t>
      </w:r>
    </w:p>
    <w:p w:rsidR="004A417F" w:rsidRPr="007F0FE5" w:rsidRDefault="00110554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 xml:space="preserve">«е) </w:t>
      </w:r>
      <w:r w:rsidR="00FE45DC" w:rsidRPr="007F0FE5">
        <w:rPr>
          <w:rFonts w:ascii="Times New Roman" w:hAnsi="Times New Roman" w:cs="Times New Roman"/>
          <w:sz w:val="28"/>
          <w:szCs w:val="28"/>
        </w:rPr>
        <w:t>с</w:t>
      </w:r>
      <w:r w:rsidR="004249F9" w:rsidRPr="007F0FE5">
        <w:rPr>
          <w:rFonts w:ascii="Times New Roman" w:hAnsi="Times New Roman" w:cs="Times New Roman"/>
          <w:sz w:val="28"/>
          <w:szCs w:val="28"/>
        </w:rPr>
        <w:t>оздание лог</w:t>
      </w:r>
      <w:r w:rsidR="00FE45DC" w:rsidRPr="007F0FE5">
        <w:rPr>
          <w:rFonts w:ascii="Times New Roman" w:hAnsi="Times New Roman" w:cs="Times New Roman"/>
          <w:sz w:val="28"/>
          <w:szCs w:val="28"/>
        </w:rPr>
        <w:t>истического центра «</w:t>
      </w:r>
      <w:proofErr w:type="spellStart"/>
      <w:r w:rsidR="00FE45DC" w:rsidRPr="007F0FE5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  <w:r w:rsidR="00FE45DC" w:rsidRPr="007F0FE5">
        <w:rPr>
          <w:rFonts w:ascii="Times New Roman" w:hAnsi="Times New Roman" w:cs="Times New Roman"/>
          <w:sz w:val="28"/>
          <w:szCs w:val="28"/>
        </w:rPr>
        <w:t>»</w:t>
      </w:r>
      <w:r w:rsidR="004249F9" w:rsidRPr="007F0FE5">
        <w:rPr>
          <w:rFonts w:ascii="Times New Roman" w:hAnsi="Times New Roman" w:cs="Times New Roman"/>
          <w:sz w:val="28"/>
          <w:szCs w:val="28"/>
        </w:rPr>
        <w:t xml:space="preserve">, в том числе подготовка технико-экономического обоснования по созданию особой экономической зоны на базе логистического центра </w:t>
      </w:r>
      <w:r w:rsidR="00FE45DC" w:rsidRPr="007F0F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5DC" w:rsidRPr="007F0FE5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  <w:r w:rsidR="00FE45DC" w:rsidRPr="007F0FE5">
        <w:rPr>
          <w:rFonts w:ascii="Times New Roman" w:hAnsi="Times New Roman" w:cs="Times New Roman"/>
          <w:sz w:val="28"/>
          <w:szCs w:val="28"/>
        </w:rPr>
        <w:t>»</w:t>
      </w:r>
      <w:r w:rsidRPr="007F0FE5">
        <w:rPr>
          <w:rFonts w:ascii="Times New Roman" w:hAnsi="Times New Roman" w:cs="Times New Roman"/>
          <w:sz w:val="28"/>
          <w:szCs w:val="28"/>
        </w:rPr>
        <w:t>;</w:t>
      </w:r>
    </w:p>
    <w:p w:rsidR="005C229F" w:rsidRPr="007F0FE5" w:rsidRDefault="00FE45DC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>подпункт</w:t>
      </w:r>
      <w:r w:rsidR="000B0FF8" w:rsidRPr="007F0FE5">
        <w:rPr>
          <w:rFonts w:ascii="Times New Roman" w:hAnsi="Times New Roman" w:cs="Times New Roman"/>
          <w:sz w:val="28"/>
          <w:szCs w:val="28"/>
        </w:rPr>
        <w:t xml:space="preserve"> «ж» изложить в следующей редакции</w:t>
      </w:r>
      <w:r w:rsidR="007F0FE5">
        <w:rPr>
          <w:rFonts w:ascii="Times New Roman" w:hAnsi="Times New Roman" w:cs="Times New Roman"/>
          <w:sz w:val="28"/>
          <w:szCs w:val="28"/>
        </w:rPr>
        <w:t>:</w:t>
      </w:r>
    </w:p>
    <w:p w:rsidR="00563C53" w:rsidRPr="007F0FE5" w:rsidRDefault="00D67224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>«ж) создание и развитие проект</w:t>
      </w:r>
      <w:r w:rsidR="00110554" w:rsidRPr="007F0FE5">
        <w:rPr>
          <w:rFonts w:ascii="Times New Roman" w:hAnsi="Times New Roman" w:cs="Times New Roman"/>
          <w:sz w:val="28"/>
          <w:szCs w:val="28"/>
        </w:rPr>
        <w:t xml:space="preserve">ов в сфере туризма, в том числе </w:t>
      </w:r>
      <w:r w:rsidRPr="007F0FE5">
        <w:rPr>
          <w:rFonts w:ascii="Times New Roman" w:hAnsi="Times New Roman" w:cs="Times New Roman"/>
          <w:sz w:val="28"/>
          <w:szCs w:val="28"/>
        </w:rPr>
        <w:t>создание т</w:t>
      </w:r>
      <w:r w:rsidR="00110554" w:rsidRPr="007F0FE5">
        <w:rPr>
          <w:rFonts w:ascii="Times New Roman" w:hAnsi="Times New Roman" w:cs="Times New Roman"/>
          <w:sz w:val="28"/>
          <w:szCs w:val="28"/>
        </w:rPr>
        <w:t>уристического комплекса «Тайга»</w:t>
      </w:r>
      <w:r w:rsidR="00347D64" w:rsidRPr="007F0FE5">
        <w:rPr>
          <w:rFonts w:ascii="Times New Roman" w:hAnsi="Times New Roman" w:cs="Times New Roman"/>
          <w:sz w:val="28"/>
          <w:szCs w:val="28"/>
        </w:rPr>
        <w:t>;</w:t>
      </w:r>
    </w:p>
    <w:p w:rsidR="00A92315" w:rsidRPr="007F0FE5" w:rsidRDefault="00FE4DB8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73433" w:rsidRPr="007F0FE5">
        <w:rPr>
          <w:rFonts w:ascii="Times New Roman" w:hAnsi="Times New Roman" w:cs="Times New Roman"/>
          <w:sz w:val="28"/>
          <w:szCs w:val="28"/>
        </w:rPr>
        <w:t>1.4 после слов «Министерство сельского хозяйства и продовольствия Республики Тыва»</w:t>
      </w:r>
      <w:r w:rsidR="007F0FE5">
        <w:rPr>
          <w:rFonts w:ascii="Times New Roman" w:hAnsi="Times New Roman" w:cs="Times New Roman"/>
          <w:sz w:val="28"/>
          <w:szCs w:val="28"/>
        </w:rPr>
        <w:t xml:space="preserve"> </w:t>
      </w:r>
      <w:r w:rsidR="00B73433" w:rsidRPr="007F0FE5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FE45DC" w:rsidRPr="007F0FE5">
        <w:rPr>
          <w:rFonts w:ascii="Times New Roman" w:hAnsi="Times New Roman" w:cs="Times New Roman"/>
          <w:sz w:val="28"/>
          <w:szCs w:val="28"/>
        </w:rPr>
        <w:t xml:space="preserve">, </w:t>
      </w:r>
      <w:r w:rsidR="00B73433" w:rsidRPr="007F0FE5">
        <w:rPr>
          <w:rFonts w:ascii="Times New Roman" w:hAnsi="Times New Roman" w:cs="Times New Roman"/>
          <w:sz w:val="28"/>
          <w:szCs w:val="28"/>
        </w:rPr>
        <w:t>Агентство по туризму Республики Тыва»</w:t>
      </w:r>
      <w:r w:rsidR="00A92315" w:rsidRPr="007F0FE5">
        <w:rPr>
          <w:rFonts w:ascii="Times New Roman" w:hAnsi="Times New Roman" w:cs="Times New Roman"/>
          <w:sz w:val="28"/>
          <w:szCs w:val="28"/>
        </w:rPr>
        <w:t>;</w:t>
      </w:r>
    </w:p>
    <w:p w:rsidR="00E002E9" w:rsidRPr="007F0FE5" w:rsidRDefault="00FE45DC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>подпункт</w:t>
      </w:r>
      <w:r w:rsidR="00F16591" w:rsidRPr="007F0FE5">
        <w:rPr>
          <w:rFonts w:ascii="Times New Roman" w:hAnsi="Times New Roman" w:cs="Times New Roman"/>
          <w:sz w:val="28"/>
          <w:szCs w:val="28"/>
        </w:rPr>
        <w:t xml:space="preserve"> «а»</w:t>
      </w:r>
      <w:r w:rsidR="00D67224" w:rsidRPr="007F0FE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16591" w:rsidRPr="007F0FE5">
        <w:rPr>
          <w:rFonts w:ascii="Times New Roman" w:hAnsi="Times New Roman" w:cs="Times New Roman"/>
          <w:sz w:val="28"/>
          <w:szCs w:val="28"/>
        </w:rPr>
        <w:t>а</w:t>
      </w:r>
      <w:r w:rsidR="00D67224" w:rsidRPr="007F0FE5">
        <w:rPr>
          <w:rFonts w:ascii="Times New Roman" w:hAnsi="Times New Roman" w:cs="Times New Roman"/>
          <w:sz w:val="28"/>
          <w:szCs w:val="28"/>
        </w:rPr>
        <w:t xml:space="preserve"> 2.</w:t>
      </w:r>
      <w:r w:rsidR="00F16591" w:rsidRPr="007F0FE5">
        <w:rPr>
          <w:rFonts w:ascii="Times New Roman" w:hAnsi="Times New Roman" w:cs="Times New Roman"/>
          <w:sz w:val="28"/>
          <w:szCs w:val="28"/>
        </w:rPr>
        <w:t>2</w:t>
      </w:r>
      <w:r w:rsidR="007F0FE5">
        <w:rPr>
          <w:rFonts w:ascii="Times New Roman" w:hAnsi="Times New Roman" w:cs="Times New Roman"/>
          <w:sz w:val="28"/>
          <w:szCs w:val="28"/>
        </w:rPr>
        <w:t xml:space="preserve"> </w:t>
      </w:r>
      <w:r w:rsidR="00207192" w:rsidRPr="007F0FE5">
        <w:rPr>
          <w:rFonts w:ascii="Times New Roman" w:hAnsi="Times New Roman" w:cs="Times New Roman"/>
          <w:sz w:val="28"/>
          <w:szCs w:val="28"/>
        </w:rPr>
        <w:t xml:space="preserve">после слов «налогах и сборах» </w:t>
      </w:r>
      <w:r w:rsidR="00F16591" w:rsidRPr="007F0FE5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7F0F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192" w:rsidRPr="007F0FE5">
        <w:rPr>
          <w:rFonts w:ascii="Times New Roman" w:hAnsi="Times New Roman" w:cs="Times New Roman"/>
          <w:sz w:val="28"/>
          <w:szCs w:val="28"/>
        </w:rPr>
        <w:t>«, за исключением случаев, предусмотренных пунктом 1.8</w:t>
      </w:r>
      <w:r w:rsidR="0005667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07192" w:rsidRPr="007F0FE5">
        <w:rPr>
          <w:rFonts w:ascii="Times New Roman" w:hAnsi="Times New Roman" w:cs="Times New Roman"/>
          <w:sz w:val="28"/>
          <w:szCs w:val="28"/>
        </w:rPr>
        <w:t>»</w:t>
      </w:r>
      <w:r w:rsidR="00CF1D92" w:rsidRPr="007F0FE5">
        <w:rPr>
          <w:rFonts w:ascii="Times New Roman" w:hAnsi="Times New Roman" w:cs="Times New Roman"/>
          <w:sz w:val="28"/>
          <w:szCs w:val="28"/>
        </w:rPr>
        <w:t>.</w:t>
      </w:r>
    </w:p>
    <w:p w:rsidR="00FE45DC" w:rsidRPr="007F0FE5" w:rsidRDefault="007F0FE5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>2.</w:t>
      </w:r>
      <w:r w:rsidR="00FE45DC" w:rsidRPr="007F0FE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EF0D6A" w:rsidRPr="007F0FE5" w:rsidRDefault="007F0FE5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 xml:space="preserve">3. </w:t>
      </w:r>
      <w:r w:rsidR="009D18E6" w:rsidRPr="007F0FE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9D18E6" w:rsidRPr="007F0FE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18E6" w:rsidRPr="007F0FE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FE45DC" w:rsidRPr="007F0FE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9D18E6" w:rsidRPr="007F0FE5">
        <w:rPr>
          <w:rFonts w:ascii="Times New Roman" w:hAnsi="Times New Roman" w:cs="Times New Roman"/>
          <w:sz w:val="28"/>
          <w:szCs w:val="28"/>
        </w:rPr>
        <w:t>.</w:t>
      </w:r>
    </w:p>
    <w:p w:rsidR="00860834" w:rsidRPr="007F0FE5" w:rsidRDefault="00860834" w:rsidP="007F0FE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60834" w:rsidRDefault="00860834" w:rsidP="007F0FE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F0FE5" w:rsidRPr="007F0FE5" w:rsidRDefault="007F0FE5" w:rsidP="007F0FE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F0D6A" w:rsidRPr="007F0FE5" w:rsidRDefault="00EF0D6A" w:rsidP="007F0FE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7F0FE5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7F0FE5">
        <w:rPr>
          <w:rFonts w:ascii="Times New Roman" w:hAnsi="Times New Roman" w:cs="Times New Roman"/>
          <w:sz w:val="28"/>
          <w:szCs w:val="28"/>
        </w:rPr>
        <w:tab/>
      </w:r>
      <w:r w:rsidRPr="007F0FE5">
        <w:rPr>
          <w:rFonts w:ascii="Times New Roman" w:hAnsi="Times New Roman" w:cs="Times New Roman"/>
          <w:sz w:val="28"/>
          <w:szCs w:val="28"/>
        </w:rPr>
        <w:tab/>
      </w:r>
      <w:r w:rsidRPr="007F0FE5">
        <w:rPr>
          <w:rFonts w:ascii="Times New Roman" w:hAnsi="Times New Roman" w:cs="Times New Roman"/>
          <w:sz w:val="28"/>
          <w:szCs w:val="28"/>
        </w:rPr>
        <w:tab/>
      </w:r>
      <w:r w:rsidRPr="007F0FE5">
        <w:rPr>
          <w:rFonts w:ascii="Times New Roman" w:hAnsi="Times New Roman" w:cs="Times New Roman"/>
          <w:sz w:val="28"/>
          <w:szCs w:val="28"/>
        </w:rPr>
        <w:tab/>
      </w:r>
      <w:r w:rsidRPr="007F0FE5">
        <w:rPr>
          <w:rFonts w:ascii="Times New Roman" w:hAnsi="Times New Roman" w:cs="Times New Roman"/>
          <w:sz w:val="28"/>
          <w:szCs w:val="28"/>
        </w:rPr>
        <w:tab/>
      </w:r>
      <w:r w:rsidRPr="007F0FE5">
        <w:rPr>
          <w:rFonts w:ascii="Times New Roman" w:hAnsi="Times New Roman" w:cs="Times New Roman"/>
          <w:sz w:val="28"/>
          <w:szCs w:val="28"/>
        </w:rPr>
        <w:tab/>
      </w:r>
      <w:r w:rsidRPr="007F0FE5">
        <w:rPr>
          <w:rFonts w:ascii="Times New Roman" w:hAnsi="Times New Roman" w:cs="Times New Roman"/>
          <w:sz w:val="28"/>
          <w:szCs w:val="28"/>
        </w:rPr>
        <w:tab/>
      </w:r>
      <w:r w:rsidR="007F0F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18E6" w:rsidRPr="007F0FE5">
        <w:rPr>
          <w:rFonts w:ascii="Times New Roman" w:hAnsi="Times New Roman" w:cs="Times New Roman"/>
          <w:sz w:val="28"/>
          <w:szCs w:val="28"/>
        </w:rPr>
        <w:t>В.</w:t>
      </w:r>
      <w:r w:rsidR="007F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8E6" w:rsidRPr="007F0FE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F95916" w:rsidRPr="007F0FE5" w:rsidRDefault="00F95916" w:rsidP="007F0F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5916" w:rsidRPr="007F0FE5" w:rsidSect="007F0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87" w:rsidRDefault="00114B87" w:rsidP="007F0FE5">
      <w:pPr>
        <w:pStyle w:val="a3"/>
        <w:spacing w:after="0" w:line="240" w:lineRule="auto"/>
      </w:pPr>
      <w:r>
        <w:separator/>
      </w:r>
    </w:p>
  </w:endnote>
  <w:endnote w:type="continuationSeparator" w:id="0">
    <w:p w:rsidR="00114B87" w:rsidRDefault="00114B87" w:rsidP="007F0FE5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7A" w:rsidRDefault="000566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7A" w:rsidRDefault="000566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7A" w:rsidRDefault="000566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87" w:rsidRDefault="00114B87" w:rsidP="007F0FE5">
      <w:pPr>
        <w:pStyle w:val="a3"/>
        <w:spacing w:after="0" w:line="240" w:lineRule="auto"/>
      </w:pPr>
      <w:r>
        <w:separator/>
      </w:r>
    </w:p>
  </w:footnote>
  <w:footnote w:type="continuationSeparator" w:id="0">
    <w:p w:rsidR="00114B87" w:rsidRDefault="00114B87" w:rsidP="007F0FE5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7A" w:rsidRDefault="000566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392"/>
    </w:sdtPr>
    <w:sdtEndPr>
      <w:rPr>
        <w:rFonts w:ascii="Times New Roman" w:hAnsi="Times New Roman" w:cs="Times New Roman"/>
        <w:sz w:val="24"/>
      </w:rPr>
    </w:sdtEndPr>
    <w:sdtContent>
      <w:p w:rsidR="007F0FE5" w:rsidRPr="007F0FE5" w:rsidRDefault="00E56528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7F0FE5">
          <w:rPr>
            <w:rFonts w:ascii="Times New Roman" w:hAnsi="Times New Roman" w:cs="Times New Roman"/>
            <w:sz w:val="24"/>
          </w:rPr>
          <w:fldChar w:fldCharType="begin"/>
        </w:r>
        <w:r w:rsidR="007F0FE5" w:rsidRPr="007F0F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F0FE5">
          <w:rPr>
            <w:rFonts w:ascii="Times New Roman" w:hAnsi="Times New Roman" w:cs="Times New Roman"/>
            <w:sz w:val="24"/>
          </w:rPr>
          <w:fldChar w:fldCharType="separate"/>
        </w:r>
        <w:r w:rsidR="006D38D3">
          <w:rPr>
            <w:rFonts w:ascii="Times New Roman" w:hAnsi="Times New Roman" w:cs="Times New Roman"/>
            <w:noProof/>
            <w:sz w:val="24"/>
          </w:rPr>
          <w:t>2</w:t>
        </w:r>
        <w:r w:rsidRPr="007F0FE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7A" w:rsidRDefault="000566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216A"/>
    <w:multiLevelType w:val="hybridMultilevel"/>
    <w:tmpl w:val="3E94334E"/>
    <w:lvl w:ilvl="0" w:tplc="5322CF8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FEF3767"/>
    <w:multiLevelType w:val="hybridMultilevel"/>
    <w:tmpl w:val="4BF8CBB2"/>
    <w:lvl w:ilvl="0" w:tplc="C7521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335C6"/>
    <w:multiLevelType w:val="hybridMultilevel"/>
    <w:tmpl w:val="6A9C64F0"/>
    <w:lvl w:ilvl="0" w:tplc="05641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C47E61"/>
    <w:multiLevelType w:val="hybridMultilevel"/>
    <w:tmpl w:val="3E94334E"/>
    <w:lvl w:ilvl="0" w:tplc="5322CF8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3636bc4-813c-476d-a462-1f09d27a4f27"/>
  </w:docVars>
  <w:rsids>
    <w:rsidRoot w:val="00B25A60"/>
    <w:rsid w:val="00003467"/>
    <w:rsid w:val="00026705"/>
    <w:rsid w:val="0005667A"/>
    <w:rsid w:val="000577D7"/>
    <w:rsid w:val="00064F48"/>
    <w:rsid w:val="00080AE8"/>
    <w:rsid w:val="00093BF8"/>
    <w:rsid w:val="000B0FF8"/>
    <w:rsid w:val="000B4CCF"/>
    <w:rsid w:val="000E3175"/>
    <w:rsid w:val="000E5150"/>
    <w:rsid w:val="00110554"/>
    <w:rsid w:val="00114B87"/>
    <w:rsid w:val="00143DF5"/>
    <w:rsid w:val="0014670F"/>
    <w:rsid w:val="0015437A"/>
    <w:rsid w:val="0018352D"/>
    <w:rsid w:val="001A0AC2"/>
    <w:rsid w:val="001B63EA"/>
    <w:rsid w:val="00207192"/>
    <w:rsid w:val="00243A55"/>
    <w:rsid w:val="00265703"/>
    <w:rsid w:val="002A4A4D"/>
    <w:rsid w:val="002C1036"/>
    <w:rsid w:val="002C4CFB"/>
    <w:rsid w:val="002C783A"/>
    <w:rsid w:val="00300333"/>
    <w:rsid w:val="003129C5"/>
    <w:rsid w:val="00315687"/>
    <w:rsid w:val="00327993"/>
    <w:rsid w:val="00347D64"/>
    <w:rsid w:val="00347F07"/>
    <w:rsid w:val="00363DF0"/>
    <w:rsid w:val="00364444"/>
    <w:rsid w:val="003A40D8"/>
    <w:rsid w:val="003B4A54"/>
    <w:rsid w:val="003D3A97"/>
    <w:rsid w:val="003F4BC0"/>
    <w:rsid w:val="00403611"/>
    <w:rsid w:val="00411DEF"/>
    <w:rsid w:val="00413345"/>
    <w:rsid w:val="004249F9"/>
    <w:rsid w:val="004315FF"/>
    <w:rsid w:val="004637FB"/>
    <w:rsid w:val="004A417F"/>
    <w:rsid w:val="004C3406"/>
    <w:rsid w:val="004C6CB5"/>
    <w:rsid w:val="004D04B5"/>
    <w:rsid w:val="004E2D14"/>
    <w:rsid w:val="00511186"/>
    <w:rsid w:val="00540049"/>
    <w:rsid w:val="00544C1B"/>
    <w:rsid w:val="00547916"/>
    <w:rsid w:val="00560659"/>
    <w:rsid w:val="00563C53"/>
    <w:rsid w:val="00581D8E"/>
    <w:rsid w:val="005A4ECB"/>
    <w:rsid w:val="005A7661"/>
    <w:rsid w:val="005B40B5"/>
    <w:rsid w:val="005C229F"/>
    <w:rsid w:val="005E4045"/>
    <w:rsid w:val="005F1A75"/>
    <w:rsid w:val="00607BB8"/>
    <w:rsid w:val="00631430"/>
    <w:rsid w:val="00631998"/>
    <w:rsid w:val="00640A11"/>
    <w:rsid w:val="00660348"/>
    <w:rsid w:val="00696001"/>
    <w:rsid w:val="006B70B8"/>
    <w:rsid w:val="006C2A0E"/>
    <w:rsid w:val="006D0EC3"/>
    <w:rsid w:val="006D38D3"/>
    <w:rsid w:val="006E07F7"/>
    <w:rsid w:val="006F3DBD"/>
    <w:rsid w:val="006F525A"/>
    <w:rsid w:val="00706559"/>
    <w:rsid w:val="00725000"/>
    <w:rsid w:val="00731EEC"/>
    <w:rsid w:val="00741868"/>
    <w:rsid w:val="00777680"/>
    <w:rsid w:val="007B4C9A"/>
    <w:rsid w:val="007D6B85"/>
    <w:rsid w:val="007E3C4F"/>
    <w:rsid w:val="007F0FE5"/>
    <w:rsid w:val="008370A1"/>
    <w:rsid w:val="0085417F"/>
    <w:rsid w:val="00860834"/>
    <w:rsid w:val="008639F4"/>
    <w:rsid w:val="00864FFC"/>
    <w:rsid w:val="00865DE4"/>
    <w:rsid w:val="00870FB1"/>
    <w:rsid w:val="008A73EB"/>
    <w:rsid w:val="008B06D5"/>
    <w:rsid w:val="008B3C51"/>
    <w:rsid w:val="008D48BF"/>
    <w:rsid w:val="008E7E5D"/>
    <w:rsid w:val="008F4CE3"/>
    <w:rsid w:val="00904574"/>
    <w:rsid w:val="00915A6C"/>
    <w:rsid w:val="00922854"/>
    <w:rsid w:val="00924DDE"/>
    <w:rsid w:val="009327F3"/>
    <w:rsid w:val="009468FA"/>
    <w:rsid w:val="009664F6"/>
    <w:rsid w:val="00986109"/>
    <w:rsid w:val="00990F25"/>
    <w:rsid w:val="009A0795"/>
    <w:rsid w:val="009B295D"/>
    <w:rsid w:val="009C1976"/>
    <w:rsid w:val="009D15E4"/>
    <w:rsid w:val="009D18E6"/>
    <w:rsid w:val="009D60A2"/>
    <w:rsid w:val="009D7992"/>
    <w:rsid w:val="00A10295"/>
    <w:rsid w:val="00A1188B"/>
    <w:rsid w:val="00A632D2"/>
    <w:rsid w:val="00A811B6"/>
    <w:rsid w:val="00A92315"/>
    <w:rsid w:val="00AA0817"/>
    <w:rsid w:val="00AA6830"/>
    <w:rsid w:val="00AD67DE"/>
    <w:rsid w:val="00AE7A85"/>
    <w:rsid w:val="00AF1448"/>
    <w:rsid w:val="00AF21C3"/>
    <w:rsid w:val="00B25A60"/>
    <w:rsid w:val="00B64D7B"/>
    <w:rsid w:val="00B70BFE"/>
    <w:rsid w:val="00B73433"/>
    <w:rsid w:val="00BE26CE"/>
    <w:rsid w:val="00C00A71"/>
    <w:rsid w:val="00C35ADC"/>
    <w:rsid w:val="00C42ECA"/>
    <w:rsid w:val="00C47948"/>
    <w:rsid w:val="00C61672"/>
    <w:rsid w:val="00C616EA"/>
    <w:rsid w:val="00CA24CC"/>
    <w:rsid w:val="00CC6CFD"/>
    <w:rsid w:val="00CF1D92"/>
    <w:rsid w:val="00CF31A1"/>
    <w:rsid w:val="00D12D80"/>
    <w:rsid w:val="00D27CBC"/>
    <w:rsid w:val="00D4134D"/>
    <w:rsid w:val="00D67224"/>
    <w:rsid w:val="00D837D4"/>
    <w:rsid w:val="00D933BC"/>
    <w:rsid w:val="00DF3D52"/>
    <w:rsid w:val="00E002E9"/>
    <w:rsid w:val="00E07F5C"/>
    <w:rsid w:val="00E15291"/>
    <w:rsid w:val="00E56528"/>
    <w:rsid w:val="00E618D2"/>
    <w:rsid w:val="00E63D82"/>
    <w:rsid w:val="00E655E5"/>
    <w:rsid w:val="00E662A8"/>
    <w:rsid w:val="00E75990"/>
    <w:rsid w:val="00E778C4"/>
    <w:rsid w:val="00E87252"/>
    <w:rsid w:val="00EB43F7"/>
    <w:rsid w:val="00ED4C63"/>
    <w:rsid w:val="00EF0D6A"/>
    <w:rsid w:val="00F1658A"/>
    <w:rsid w:val="00F16591"/>
    <w:rsid w:val="00F21A55"/>
    <w:rsid w:val="00F36A6C"/>
    <w:rsid w:val="00F51D14"/>
    <w:rsid w:val="00F84B7D"/>
    <w:rsid w:val="00F95916"/>
    <w:rsid w:val="00FB6AD6"/>
    <w:rsid w:val="00FC4E12"/>
    <w:rsid w:val="00FD1365"/>
    <w:rsid w:val="00FE45DC"/>
    <w:rsid w:val="00FE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B1A01-4EB0-43AA-9B02-445EBAF7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61"/>
    <w:pPr>
      <w:ind w:left="720"/>
      <w:contextualSpacing/>
    </w:pPr>
  </w:style>
  <w:style w:type="paragraph" w:customStyle="1" w:styleId="ConsPlusNormal">
    <w:name w:val="ConsPlusNormal"/>
    <w:rsid w:val="00265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4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FE5"/>
  </w:style>
  <w:style w:type="paragraph" w:styleId="a8">
    <w:name w:val="footer"/>
    <w:basedOn w:val="a"/>
    <w:link w:val="a9"/>
    <w:uiPriority w:val="99"/>
    <w:semiHidden/>
    <w:unhideWhenUsed/>
    <w:rsid w:val="007F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Кредитный Юрист</dc:creator>
  <cp:keywords/>
  <dc:description/>
  <cp:lastModifiedBy>Тас-оол Оксана Всеволодовна</cp:lastModifiedBy>
  <cp:revision>2</cp:revision>
  <cp:lastPrinted>2022-12-29T09:24:00Z</cp:lastPrinted>
  <dcterms:created xsi:type="dcterms:W3CDTF">2022-12-29T09:25:00Z</dcterms:created>
  <dcterms:modified xsi:type="dcterms:W3CDTF">2022-12-29T09:25:00Z</dcterms:modified>
</cp:coreProperties>
</file>