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A2" w:rsidRDefault="00E26DA2" w:rsidP="00E26DA2">
      <w:pPr>
        <w:spacing w:after="200" w:line="276" w:lineRule="auto"/>
        <w:jc w:val="center"/>
        <w:rPr>
          <w:noProof/>
        </w:rPr>
      </w:pPr>
    </w:p>
    <w:p w:rsidR="00F0212B" w:rsidRDefault="00F0212B" w:rsidP="00E26DA2">
      <w:pPr>
        <w:spacing w:after="200" w:line="276" w:lineRule="auto"/>
        <w:jc w:val="center"/>
        <w:rPr>
          <w:noProof/>
        </w:rPr>
      </w:pPr>
    </w:p>
    <w:p w:rsidR="00F0212B" w:rsidRDefault="00F0212B" w:rsidP="00E26DA2">
      <w:pPr>
        <w:spacing w:after="200" w:line="276" w:lineRule="auto"/>
        <w:jc w:val="center"/>
        <w:rPr>
          <w:lang w:val="en-US"/>
        </w:rPr>
      </w:pPr>
    </w:p>
    <w:p w:rsidR="00E26DA2" w:rsidRPr="0025472A" w:rsidRDefault="00E26DA2" w:rsidP="00E26DA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26DA2" w:rsidRPr="004C14FF" w:rsidRDefault="00E26DA2" w:rsidP="00E26DA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03B97" w:rsidRDefault="00203B97" w:rsidP="00203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6DA2" w:rsidRDefault="00E26DA2" w:rsidP="00203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3B97" w:rsidRPr="00E26DA2" w:rsidRDefault="00E26DA2" w:rsidP="00E26DA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DA2">
        <w:rPr>
          <w:rFonts w:ascii="Times New Roman" w:hAnsi="Times New Roman" w:cs="Times New Roman"/>
          <w:b w:val="0"/>
          <w:sz w:val="28"/>
          <w:szCs w:val="28"/>
        </w:rPr>
        <w:t>от 30 декабря 2022 г. № 877</w:t>
      </w:r>
    </w:p>
    <w:p w:rsidR="00203B97" w:rsidRPr="00E26DA2" w:rsidRDefault="00E26DA2" w:rsidP="00E26DA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26DA2"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203B97" w:rsidRDefault="00203B97" w:rsidP="00203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штатных единиц </w:t>
      </w:r>
      <w:r w:rsidRPr="003E2F6E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</w:p>
    <w:p w:rsidR="00203B97" w:rsidRDefault="00203B97" w:rsidP="00203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F6E">
        <w:rPr>
          <w:rFonts w:ascii="Times New Roman" w:hAnsi="Times New Roman" w:cs="Times New Roman"/>
          <w:sz w:val="28"/>
          <w:szCs w:val="28"/>
        </w:rPr>
        <w:t xml:space="preserve">казенному учреждению Республики Тыва </w:t>
      </w:r>
    </w:p>
    <w:p w:rsidR="00203B97" w:rsidRDefault="00203B97" w:rsidP="00203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F6E">
        <w:rPr>
          <w:rFonts w:ascii="Times New Roman" w:hAnsi="Times New Roman" w:cs="Times New Roman"/>
          <w:sz w:val="28"/>
          <w:szCs w:val="28"/>
        </w:rPr>
        <w:t xml:space="preserve">«Межотраслевая централизованная </w:t>
      </w:r>
    </w:p>
    <w:p w:rsidR="00203B97" w:rsidRPr="00C23463" w:rsidRDefault="00203B97" w:rsidP="00203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F6E">
        <w:rPr>
          <w:rFonts w:ascii="Times New Roman" w:hAnsi="Times New Roman" w:cs="Times New Roman"/>
          <w:sz w:val="28"/>
          <w:szCs w:val="28"/>
        </w:rPr>
        <w:t>бухгалтерия Республики Тыва»</w:t>
      </w:r>
    </w:p>
    <w:p w:rsidR="00203B97" w:rsidRPr="00C23463" w:rsidRDefault="00203B97" w:rsidP="00203B97">
      <w:pPr>
        <w:spacing w:line="720" w:lineRule="atLeast"/>
        <w:rPr>
          <w:sz w:val="28"/>
          <w:szCs w:val="28"/>
        </w:rPr>
      </w:pPr>
    </w:p>
    <w:p w:rsidR="00203B97" w:rsidRDefault="00203B97" w:rsidP="00203B97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CF3DA7">
        <w:rPr>
          <w:rFonts w:eastAsia="Calibri"/>
          <w:iCs/>
          <w:sz w:val="28"/>
          <w:szCs w:val="28"/>
          <w:lang w:eastAsia="en-US"/>
        </w:rPr>
        <w:t xml:space="preserve">В целях обеспечения исполнения постановления Правительства Республики Тыва от 10 декабря 2021 г. № 681 </w:t>
      </w:r>
      <w:r>
        <w:rPr>
          <w:rFonts w:eastAsia="Calibri"/>
          <w:iCs/>
          <w:sz w:val="28"/>
          <w:szCs w:val="28"/>
          <w:lang w:eastAsia="en-US"/>
        </w:rPr>
        <w:t>«</w:t>
      </w:r>
      <w:r w:rsidRPr="00CF3DA7">
        <w:rPr>
          <w:rFonts w:eastAsia="Calibri"/>
          <w:iCs/>
          <w:sz w:val="28"/>
          <w:szCs w:val="28"/>
          <w:lang w:eastAsia="en-US"/>
        </w:rPr>
        <w:t>О централизации бюджетного (бухгалтерского) учета и отчетности, экономической деятельности, осуществления закупок товаров, работ и услуг отдельных органов исполнительной власти Республики Тыва и подведомственных им учреждений</w:t>
      </w:r>
      <w:r>
        <w:rPr>
          <w:rFonts w:eastAsia="Calibri"/>
          <w:iCs/>
          <w:sz w:val="28"/>
          <w:szCs w:val="28"/>
          <w:lang w:eastAsia="en-US"/>
        </w:rPr>
        <w:t xml:space="preserve">» </w:t>
      </w:r>
      <w:r>
        <w:rPr>
          <w:rFonts w:cs="Calibri"/>
          <w:iCs/>
          <w:sz w:val="28"/>
          <w:szCs w:val="28"/>
        </w:rPr>
        <w:t xml:space="preserve">и кадрового обеспечения </w:t>
      </w:r>
      <w:r>
        <w:rPr>
          <w:rFonts w:eastAsia="Calibri"/>
          <w:iCs/>
          <w:sz w:val="28"/>
          <w:szCs w:val="28"/>
          <w:lang w:eastAsia="en-US"/>
        </w:rPr>
        <w:t xml:space="preserve">государственного казенного учреждения Республики Тыва «Межотраслевая централизованная бухгалтерия Республики Тыва» Правительство Республики Тыва </w:t>
      </w:r>
      <w:r w:rsidRPr="00CF3DA7"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03B97" w:rsidRPr="00CF3DA7" w:rsidRDefault="00203B97" w:rsidP="00203B97">
      <w:pPr>
        <w:pStyle w:val="a3"/>
        <w:autoSpaceDE w:val="0"/>
        <w:autoSpaceDN w:val="0"/>
        <w:adjustRightInd w:val="0"/>
        <w:spacing w:line="48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203B97" w:rsidRPr="00BE639B" w:rsidRDefault="00203B97" w:rsidP="00203B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0504B">
        <w:rPr>
          <w:rFonts w:eastAsia="Calibri"/>
          <w:iCs/>
          <w:sz w:val="28"/>
          <w:szCs w:val="28"/>
          <w:lang w:eastAsia="en-US"/>
        </w:rPr>
        <w:t>Передать</w:t>
      </w:r>
      <w:r>
        <w:rPr>
          <w:rFonts w:eastAsia="Calibri"/>
          <w:iCs/>
          <w:sz w:val="28"/>
          <w:szCs w:val="28"/>
          <w:lang w:eastAsia="en-US"/>
        </w:rPr>
        <w:t xml:space="preserve"> государственному казенному учреждению Республики Тыва «Межотраслевая централизованная бухгалтерия Республики Тыва» </w:t>
      </w:r>
      <w:r w:rsidRPr="0050504B">
        <w:rPr>
          <w:rFonts w:eastAsia="Calibri"/>
          <w:iCs/>
          <w:sz w:val="28"/>
          <w:szCs w:val="28"/>
          <w:lang w:eastAsia="en-US"/>
        </w:rPr>
        <w:t>с соответствующим фондом оплаты труда и иными материальными затратами на содержание: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 (три) штатные единицы государственного казенного учреждения «Управление жилищно-коммунального хозяйства Республики Тыва»;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 (три) штатные единицы государственного казенного учреждения «</w:t>
      </w:r>
      <w:proofErr w:type="spellStart"/>
      <w:r>
        <w:rPr>
          <w:rFonts w:eastAsia="Calibri"/>
          <w:sz w:val="28"/>
          <w:szCs w:val="28"/>
        </w:rPr>
        <w:t>Госстройзаказ</w:t>
      </w:r>
      <w:proofErr w:type="spellEnd"/>
      <w:r>
        <w:rPr>
          <w:rFonts w:eastAsia="Calibri"/>
          <w:sz w:val="28"/>
          <w:szCs w:val="28"/>
        </w:rPr>
        <w:t>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(одну) штатную единицу государственного бюджетного учреждения «Управление капитального строительства»;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 (две) штатные единицы государственного бюджетного учреждения «Агентство инвестиционного развития Республики Тыва»;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(одну) штатную единицу государственного автономного учреждения Республики Тыва «Центр энергосбережения и перспективного развития при Правительстве Республики Тыва»;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(две) штатные единицы государственного бюджетного научно-исследовательского и образовательного учреждения «Тувинский </w:t>
      </w:r>
      <w:r w:rsidR="003D1C2B">
        <w:rPr>
          <w:rFonts w:eastAsia="Calibri"/>
          <w:sz w:val="28"/>
          <w:szCs w:val="28"/>
        </w:rPr>
        <w:t>институт гуманитарных и прикладных социально-экономических исследований</w:t>
      </w:r>
      <w:r>
        <w:rPr>
          <w:rFonts w:eastAsia="Calibri"/>
          <w:sz w:val="28"/>
          <w:szCs w:val="28"/>
        </w:rPr>
        <w:t xml:space="preserve"> при Правительстве Республики Тыва»;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(одну) штатную единицу государственного автономного учреждения «Управление государственной строительной экспертизы Республики Тыва»;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 (шесть) штатных единиц республиканского государственного бюджетного учреждения </w:t>
      </w:r>
      <w:r w:rsidR="003D1C2B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Центр спортивной подготовки сборных команд Республики Тыва</w:t>
      </w:r>
      <w:r w:rsidR="003D1C2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 (одну) штатную единицу государственного автономного учреждения «Центр </w:t>
      </w:r>
      <w:r w:rsidR="003D1C2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усской </w:t>
      </w:r>
      <w:r w:rsidR="003D1C2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ультуры» Республики Тыва;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(одну) штатную единицу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(пять) штатных единиц государственного бюджетного учреждения «Республиканский центр ветеринарии»;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 (одну) штатную единицу государственного автономного учреждения Республики Тыва «Тувинское книжное издательство имени Ю.Ш. </w:t>
      </w:r>
      <w:proofErr w:type="spellStart"/>
      <w:r>
        <w:rPr>
          <w:rFonts w:eastAsia="Calibri"/>
          <w:sz w:val="28"/>
          <w:szCs w:val="28"/>
        </w:rPr>
        <w:t>Кюнзегеша</w:t>
      </w:r>
      <w:proofErr w:type="spellEnd"/>
      <w:r>
        <w:rPr>
          <w:rFonts w:eastAsia="Calibri"/>
          <w:sz w:val="28"/>
          <w:szCs w:val="28"/>
        </w:rPr>
        <w:t>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 (три) штатные единицы государственного казенного учреждения «Управление автомобильных дорог Республики Тыва»;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(пять) штатных единиц Службы по гражданской обороне и чрезвычайным ситуациям Республики Тыва;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(одну) штатную единицу государственного автономного образовательного учреждения дополнительного профессионального образования «Учебно-методической центр по гражданской обороне и чрезвычайным ситуациям Республики Тыва»;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(две) штатные единицы автономного учреждения «</w:t>
      </w:r>
      <w:proofErr w:type="spellStart"/>
      <w:r>
        <w:rPr>
          <w:rFonts w:eastAsia="Calibri"/>
          <w:sz w:val="28"/>
          <w:szCs w:val="28"/>
        </w:rPr>
        <w:t>Балгазынское</w:t>
      </w:r>
      <w:proofErr w:type="spellEnd"/>
      <w:r>
        <w:rPr>
          <w:rFonts w:eastAsia="Calibri"/>
          <w:sz w:val="28"/>
          <w:szCs w:val="28"/>
        </w:rPr>
        <w:t xml:space="preserve"> специализированное лесохозяйственное учреждение»;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(две) штатные единицы автономного учреждения «</w:t>
      </w:r>
      <w:proofErr w:type="spellStart"/>
      <w:r>
        <w:rPr>
          <w:rFonts w:eastAsia="Calibri"/>
          <w:sz w:val="28"/>
          <w:szCs w:val="28"/>
        </w:rPr>
        <w:t>Барун-Хемчикское</w:t>
      </w:r>
      <w:proofErr w:type="spellEnd"/>
      <w:r>
        <w:rPr>
          <w:rFonts w:eastAsia="Calibri"/>
          <w:sz w:val="28"/>
          <w:szCs w:val="28"/>
        </w:rPr>
        <w:t xml:space="preserve"> специализированное лесохозяйственное учреждение»;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(две) штатные единицы автономного учреждения «</w:t>
      </w:r>
      <w:proofErr w:type="spellStart"/>
      <w:r>
        <w:rPr>
          <w:rFonts w:eastAsia="Calibri"/>
          <w:sz w:val="28"/>
          <w:szCs w:val="28"/>
        </w:rPr>
        <w:t>Кызылское</w:t>
      </w:r>
      <w:proofErr w:type="spellEnd"/>
      <w:r>
        <w:rPr>
          <w:rFonts w:eastAsia="Calibri"/>
          <w:sz w:val="28"/>
          <w:szCs w:val="28"/>
        </w:rPr>
        <w:t xml:space="preserve"> специализированное лесохозяйственное учреждение»;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(две) штатные единицы автономного учреждения «Бай-</w:t>
      </w:r>
      <w:proofErr w:type="spellStart"/>
      <w:r>
        <w:rPr>
          <w:rFonts w:eastAsia="Calibri"/>
          <w:sz w:val="28"/>
          <w:szCs w:val="28"/>
        </w:rPr>
        <w:t>Хаакское</w:t>
      </w:r>
      <w:proofErr w:type="spellEnd"/>
      <w:r>
        <w:rPr>
          <w:rFonts w:eastAsia="Calibri"/>
          <w:sz w:val="28"/>
          <w:szCs w:val="28"/>
        </w:rPr>
        <w:t xml:space="preserve"> специализированное лесохозяйственное учреждение»;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(две) штатные единицы автономного учреждения «</w:t>
      </w:r>
      <w:proofErr w:type="spellStart"/>
      <w:r>
        <w:rPr>
          <w:rFonts w:eastAsia="Calibri"/>
          <w:sz w:val="28"/>
          <w:szCs w:val="28"/>
        </w:rPr>
        <w:t>Туранское</w:t>
      </w:r>
      <w:proofErr w:type="spellEnd"/>
      <w:r>
        <w:rPr>
          <w:rFonts w:eastAsia="Calibri"/>
          <w:sz w:val="28"/>
          <w:szCs w:val="28"/>
        </w:rPr>
        <w:t xml:space="preserve"> специализированное лесохозяйственное учреждение»;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 (две) штатные единицы автономного учреждения «Тес-</w:t>
      </w:r>
      <w:proofErr w:type="spellStart"/>
      <w:r>
        <w:rPr>
          <w:rFonts w:eastAsia="Calibri"/>
          <w:sz w:val="28"/>
          <w:szCs w:val="28"/>
        </w:rPr>
        <w:t>Хемское</w:t>
      </w:r>
      <w:proofErr w:type="spellEnd"/>
      <w:r>
        <w:rPr>
          <w:rFonts w:eastAsia="Calibri"/>
          <w:sz w:val="28"/>
          <w:szCs w:val="28"/>
        </w:rPr>
        <w:t xml:space="preserve"> специализированное лесохозяйственное учреждение»;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(две) штатные единицы автономного учреждения «</w:t>
      </w:r>
      <w:proofErr w:type="spellStart"/>
      <w:r>
        <w:rPr>
          <w:rFonts w:eastAsia="Calibri"/>
          <w:sz w:val="28"/>
          <w:szCs w:val="28"/>
        </w:rPr>
        <w:t>Тоджинское</w:t>
      </w:r>
      <w:proofErr w:type="spellEnd"/>
      <w:r>
        <w:rPr>
          <w:rFonts w:eastAsia="Calibri"/>
          <w:sz w:val="28"/>
          <w:szCs w:val="28"/>
        </w:rPr>
        <w:t xml:space="preserve"> специализированное лесохозяйственное учреждение»;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(две) штатные единицы автономного учреждения «</w:t>
      </w:r>
      <w:proofErr w:type="spellStart"/>
      <w:r>
        <w:rPr>
          <w:rFonts w:eastAsia="Calibri"/>
          <w:sz w:val="28"/>
          <w:szCs w:val="28"/>
        </w:rPr>
        <w:t>Чаданское</w:t>
      </w:r>
      <w:proofErr w:type="spellEnd"/>
      <w:r>
        <w:rPr>
          <w:rFonts w:eastAsia="Calibri"/>
          <w:sz w:val="28"/>
          <w:szCs w:val="28"/>
        </w:rPr>
        <w:t xml:space="preserve"> специализированное лесохозяйственное учреждение»;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(две) штатные единицы автономного учреждения «</w:t>
      </w:r>
      <w:proofErr w:type="spellStart"/>
      <w:r>
        <w:rPr>
          <w:rFonts w:eastAsia="Calibri"/>
          <w:sz w:val="28"/>
          <w:szCs w:val="28"/>
        </w:rPr>
        <w:t>Шагонарское</w:t>
      </w:r>
      <w:proofErr w:type="spellEnd"/>
      <w:r>
        <w:rPr>
          <w:rFonts w:eastAsia="Calibri"/>
          <w:sz w:val="28"/>
          <w:szCs w:val="28"/>
        </w:rPr>
        <w:t xml:space="preserve"> специализированное лесохозяйственное учреждение»;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 (четырнадцать) штатных единиц государственного автономного учреждения Республики Тыва «Тувинская база авиационной охраны лесов от пожаров»;</w:t>
      </w:r>
    </w:p>
    <w:p w:rsidR="00203B97" w:rsidRDefault="00203B97" w:rsidP="00203B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(две) штатные единицы государственного автономного учреждения «Издательский дом </w:t>
      </w:r>
      <w:r w:rsidR="003D1C2B"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Тывамедиагрупп</w:t>
      </w:r>
      <w:proofErr w:type="spellEnd"/>
      <w:r>
        <w:rPr>
          <w:rFonts w:eastAsia="Calibri"/>
          <w:sz w:val="28"/>
          <w:szCs w:val="28"/>
        </w:rPr>
        <w:t>».</w:t>
      </w:r>
    </w:p>
    <w:p w:rsidR="00203B97" w:rsidRPr="0050504B" w:rsidRDefault="00203B97" w:rsidP="00203B97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2</w:t>
      </w:r>
      <w:r w:rsidRPr="0050504B">
        <w:rPr>
          <w:rFonts w:eastAsia="Calibri"/>
          <w:iCs/>
          <w:sz w:val="28"/>
          <w:szCs w:val="28"/>
          <w:lang w:eastAsia="en-US"/>
        </w:rPr>
        <w:t xml:space="preserve">. Вышеуказанным </w:t>
      </w:r>
      <w:r>
        <w:rPr>
          <w:rFonts w:eastAsia="Calibri"/>
          <w:iCs/>
          <w:sz w:val="28"/>
          <w:szCs w:val="28"/>
          <w:lang w:eastAsia="en-US"/>
        </w:rPr>
        <w:t xml:space="preserve">учреждениям </w:t>
      </w:r>
      <w:r w:rsidRPr="0050504B">
        <w:rPr>
          <w:rFonts w:eastAsia="Calibri"/>
          <w:iCs/>
          <w:sz w:val="28"/>
          <w:szCs w:val="28"/>
          <w:lang w:eastAsia="en-US"/>
        </w:rPr>
        <w:t>осуществит</w:t>
      </w:r>
      <w:r>
        <w:rPr>
          <w:rFonts w:eastAsia="Calibri"/>
          <w:iCs/>
          <w:sz w:val="28"/>
          <w:szCs w:val="28"/>
          <w:lang w:eastAsia="en-US"/>
        </w:rPr>
        <w:t>ь все</w:t>
      </w:r>
      <w:r w:rsidRPr="0050504B">
        <w:rPr>
          <w:rFonts w:eastAsia="Calibri"/>
          <w:iCs/>
          <w:sz w:val="28"/>
          <w:szCs w:val="28"/>
          <w:lang w:eastAsia="en-US"/>
        </w:rPr>
        <w:t xml:space="preserve"> необходимые </w:t>
      </w:r>
      <w:r>
        <w:rPr>
          <w:rFonts w:eastAsia="Calibri"/>
          <w:iCs/>
          <w:sz w:val="28"/>
          <w:szCs w:val="28"/>
          <w:lang w:eastAsia="en-US"/>
        </w:rPr>
        <w:t>юридические действия,</w:t>
      </w:r>
      <w:r w:rsidRPr="0050504B">
        <w:rPr>
          <w:rFonts w:eastAsia="Calibri"/>
          <w:iCs/>
          <w:sz w:val="28"/>
          <w:szCs w:val="28"/>
          <w:lang w:eastAsia="en-US"/>
        </w:rPr>
        <w:t xml:space="preserve"> вытекающие из настоящего </w:t>
      </w:r>
      <w:r>
        <w:rPr>
          <w:rFonts w:eastAsia="Calibri"/>
          <w:iCs/>
          <w:sz w:val="28"/>
          <w:szCs w:val="28"/>
          <w:lang w:eastAsia="en-US"/>
        </w:rPr>
        <w:t xml:space="preserve">постановления, в том числе связанные с внесением изменений в нормативные акты, закрепляющие структуру и штатную численность. </w:t>
      </w:r>
    </w:p>
    <w:p w:rsidR="00203B97" w:rsidRDefault="00203B97" w:rsidP="00203B97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2567D">
        <w:rPr>
          <w:rFonts w:eastAsia="Calibri"/>
          <w:sz w:val="28"/>
          <w:szCs w:val="28"/>
          <w:lang w:eastAsia="en-US"/>
        </w:rPr>
        <w:t>3.</w:t>
      </w:r>
      <w:r w:rsidR="003D1C2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департамент по вопросам государственной службы и кадрового резерва Администрации Главы Республики Тыва и Аппарата Правительства Республики Тыва. </w:t>
      </w:r>
    </w:p>
    <w:p w:rsidR="00203B97" w:rsidRDefault="00203B97" w:rsidP="00203B97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3463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C23463">
        <w:rPr>
          <w:sz w:val="28"/>
          <w:szCs w:val="28"/>
        </w:rPr>
        <w:t xml:space="preserve"> на </w:t>
      </w:r>
      <w:r>
        <w:rPr>
          <w:sz w:val="28"/>
          <w:szCs w:val="28"/>
        </w:rPr>
        <w:t>«О</w:t>
      </w:r>
      <w:r w:rsidRPr="00C23463">
        <w:rPr>
          <w:sz w:val="28"/>
          <w:szCs w:val="28"/>
        </w:rPr>
        <w:t>фициальном интернет-портале правовой информации</w:t>
      </w:r>
      <w:r>
        <w:rPr>
          <w:sz w:val="28"/>
          <w:szCs w:val="28"/>
        </w:rPr>
        <w:t>»</w:t>
      </w:r>
      <w:r w:rsidRPr="00C23463">
        <w:rPr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C23463">
        <w:rPr>
          <w:sz w:val="28"/>
          <w:szCs w:val="28"/>
        </w:rPr>
        <w:t>.</w:t>
      </w:r>
    </w:p>
    <w:p w:rsidR="00203B97" w:rsidRDefault="00203B97" w:rsidP="00203B97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203B97" w:rsidRPr="00306407" w:rsidRDefault="00203B97" w:rsidP="00203B97">
      <w:pPr>
        <w:autoSpaceDE w:val="0"/>
        <w:autoSpaceDN w:val="0"/>
        <w:adjustRightInd w:val="0"/>
        <w:spacing w:line="720" w:lineRule="atLeast"/>
        <w:rPr>
          <w:sz w:val="28"/>
          <w:szCs w:val="28"/>
        </w:rPr>
      </w:pPr>
      <w:bookmarkStart w:id="0" w:name="_GoBack"/>
      <w:bookmarkEnd w:id="0"/>
    </w:p>
    <w:p w:rsidR="00203B97" w:rsidRPr="00C2459A" w:rsidRDefault="00203B97" w:rsidP="00203B97">
      <w:pPr>
        <w:autoSpaceDE w:val="0"/>
        <w:autoSpaceDN w:val="0"/>
        <w:adjustRightInd w:val="0"/>
        <w:spacing w:line="360" w:lineRule="atLeast"/>
        <w:rPr>
          <w:rFonts w:eastAsia="Calibri"/>
          <w:lang w:eastAsia="en-US"/>
        </w:rPr>
      </w:pPr>
      <w:r w:rsidRPr="00C2459A">
        <w:rPr>
          <w:sz w:val="28"/>
          <w:szCs w:val="28"/>
        </w:rPr>
        <w:t xml:space="preserve">Глава Республики Тыва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C2459A">
        <w:rPr>
          <w:sz w:val="28"/>
          <w:szCs w:val="28"/>
        </w:rPr>
        <w:t xml:space="preserve">В. </w:t>
      </w:r>
      <w:proofErr w:type="spellStart"/>
      <w:r w:rsidRPr="00C2459A">
        <w:rPr>
          <w:sz w:val="28"/>
          <w:szCs w:val="28"/>
        </w:rPr>
        <w:t>Ховалыг</w:t>
      </w:r>
      <w:proofErr w:type="spellEnd"/>
    </w:p>
    <w:p w:rsidR="00203B97" w:rsidRDefault="00203B97" w:rsidP="00203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97" w:rsidRDefault="00203B97" w:rsidP="00203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0BB" w:rsidRPr="00203B97" w:rsidRDefault="007C30BB" w:rsidP="00203B97"/>
    <w:sectPr w:rsidR="007C30BB" w:rsidRPr="00203B97" w:rsidSect="00203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41" w:rsidRDefault="00DA2041" w:rsidP="00203B97">
      <w:r>
        <w:separator/>
      </w:r>
    </w:p>
  </w:endnote>
  <w:endnote w:type="continuationSeparator" w:id="0">
    <w:p w:rsidR="00DA2041" w:rsidRDefault="00DA2041" w:rsidP="002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2B" w:rsidRDefault="003D1C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2B" w:rsidRDefault="003D1C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2B" w:rsidRDefault="003D1C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41" w:rsidRDefault="00DA2041" w:rsidP="00203B97">
      <w:r>
        <w:separator/>
      </w:r>
    </w:p>
  </w:footnote>
  <w:footnote w:type="continuationSeparator" w:id="0">
    <w:p w:rsidR="00DA2041" w:rsidRDefault="00DA2041" w:rsidP="0020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2B" w:rsidRDefault="003D1C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445"/>
    </w:sdtPr>
    <w:sdtEndPr/>
    <w:sdtContent>
      <w:p w:rsidR="00203B97" w:rsidRDefault="00DA204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B97" w:rsidRDefault="00203B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2B" w:rsidRDefault="003D1C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8632E"/>
    <w:multiLevelType w:val="hybridMultilevel"/>
    <w:tmpl w:val="3A320F6C"/>
    <w:lvl w:ilvl="0" w:tplc="6F0EE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2dc9673-7731-45b7-8768-cfb8d97e2250"/>
  </w:docVars>
  <w:rsids>
    <w:rsidRoot w:val="00203B97"/>
    <w:rsid w:val="00036BF9"/>
    <w:rsid w:val="000D0345"/>
    <w:rsid w:val="00130A26"/>
    <w:rsid w:val="00203B97"/>
    <w:rsid w:val="00337003"/>
    <w:rsid w:val="003D1C2B"/>
    <w:rsid w:val="005B17A5"/>
    <w:rsid w:val="005C4A90"/>
    <w:rsid w:val="006B7087"/>
    <w:rsid w:val="007C30BB"/>
    <w:rsid w:val="007D7490"/>
    <w:rsid w:val="009317A3"/>
    <w:rsid w:val="009462DF"/>
    <w:rsid w:val="00A01EE4"/>
    <w:rsid w:val="00CD1428"/>
    <w:rsid w:val="00D90403"/>
    <w:rsid w:val="00DA2041"/>
    <w:rsid w:val="00E26DA2"/>
    <w:rsid w:val="00E67189"/>
    <w:rsid w:val="00F0212B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83221-325C-4DBC-ABB1-A4EB8CF5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9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B9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03B9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20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B9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3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B9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D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3</cp:revision>
  <cp:lastPrinted>2023-01-04T04:33:00Z</cp:lastPrinted>
  <dcterms:created xsi:type="dcterms:W3CDTF">2023-01-04T04:32:00Z</dcterms:created>
  <dcterms:modified xsi:type="dcterms:W3CDTF">2023-01-04T04:33:00Z</dcterms:modified>
</cp:coreProperties>
</file>